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071" w:rsidRPr="00DD7391" w:rsidRDefault="000A5071">
      <w:pPr>
        <w:rPr>
          <w:lang w:val="es-ES"/>
        </w:rPr>
      </w:pPr>
    </w:p>
    <w:tbl>
      <w:tblPr>
        <w:tblW w:w="95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00"/>
        <w:gridCol w:w="1058"/>
        <w:gridCol w:w="4414"/>
        <w:gridCol w:w="2843"/>
      </w:tblGrid>
      <w:tr w:rsidR="008149B6" w:rsidRPr="000B05A4" w:rsidTr="00FD2852">
        <w:tc>
          <w:tcPr>
            <w:tcW w:w="95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0B05A4" w:rsidTr="0036652E">
        <w:tc>
          <w:tcPr>
            <w:tcW w:w="1200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937CDC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2C7B2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D327AE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5</w:t>
            </w:r>
            <w:r w:rsidR="00937CD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4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36652E" w:rsidRDefault="00DC7583" w:rsidP="008136DB">
            <w:pPr>
              <w:framePr w:hSpace="181" w:wrap="around" w:vAnchor="text" w:hAnchor="margin" w:xAlign="center" w:y="1"/>
              <w:ind w:left="-57" w:right="-57"/>
              <w:jc w:val="left"/>
              <w:rPr>
                <w:rFonts w:ascii="Arial" w:hAnsi="Arial" w:cs="Arial"/>
                <w:color w:val="FFFFFF"/>
                <w:sz w:val="18"/>
                <w:szCs w:val="18"/>
                <w:lang w:val="es-ES_tradnl"/>
              </w:rPr>
            </w:pPr>
            <w:r w:rsidRPr="0036652E">
              <w:rPr>
                <w:color w:val="FFFFFF"/>
                <w:sz w:val="18"/>
                <w:szCs w:val="18"/>
                <w:lang w:val="es-ES"/>
              </w:rPr>
              <w:t>1</w:t>
            </w:r>
            <w:r w:rsidR="00937CDC" w:rsidRPr="0036652E">
              <w:rPr>
                <w:color w:val="FFFFFF"/>
                <w:sz w:val="18"/>
                <w:szCs w:val="18"/>
                <w:lang w:val="es-ES"/>
              </w:rPr>
              <w:t>5</w:t>
            </w:r>
            <w:r w:rsidR="00E05834" w:rsidRPr="0036652E">
              <w:rPr>
                <w:color w:val="FFFFFF"/>
                <w:sz w:val="18"/>
                <w:szCs w:val="18"/>
                <w:lang w:val="es-ES"/>
              </w:rPr>
              <w:t>.</w:t>
            </w:r>
            <w:r w:rsidR="00DA0A90" w:rsidRPr="0036652E">
              <w:rPr>
                <w:color w:val="FFFFFF"/>
                <w:sz w:val="18"/>
                <w:szCs w:val="18"/>
                <w:lang w:val="es-ES"/>
              </w:rPr>
              <w:t>V</w:t>
            </w:r>
            <w:r w:rsidR="00BE34E0" w:rsidRPr="0036652E">
              <w:rPr>
                <w:color w:val="FFFFFF"/>
                <w:sz w:val="18"/>
                <w:szCs w:val="18"/>
                <w:lang w:val="es-ES"/>
              </w:rPr>
              <w:t>I</w:t>
            </w:r>
            <w:r w:rsidR="00B957C6" w:rsidRPr="0036652E">
              <w:rPr>
                <w:color w:val="FFFFFF"/>
                <w:sz w:val="18"/>
                <w:szCs w:val="18"/>
                <w:lang w:val="es-ES"/>
              </w:rPr>
              <w:t>I</w:t>
            </w:r>
            <w:r w:rsidR="008136DB" w:rsidRPr="0036652E">
              <w:rPr>
                <w:color w:val="FFFFFF"/>
                <w:sz w:val="18"/>
                <w:szCs w:val="18"/>
                <w:lang w:val="es-ES"/>
              </w:rPr>
              <w:t>I</w:t>
            </w:r>
            <w:r w:rsidRPr="0036652E">
              <w:rPr>
                <w:color w:val="FFFFFF"/>
                <w:sz w:val="18"/>
                <w:szCs w:val="18"/>
                <w:lang w:val="es-ES"/>
              </w:rPr>
              <w:t>.201</w:t>
            </w:r>
            <w:r w:rsidR="008C1802" w:rsidRPr="0036652E">
              <w:rPr>
                <w:color w:val="FFFFFF"/>
                <w:sz w:val="18"/>
                <w:szCs w:val="18"/>
                <w:lang w:val="es-ES"/>
              </w:rPr>
              <w:t>8</w:t>
            </w:r>
          </w:p>
        </w:tc>
        <w:tc>
          <w:tcPr>
            <w:tcW w:w="7257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937CDC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ind w:left="-57" w:right="-57"/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8136DB">
              <w:rPr>
                <w:color w:val="FFFFFF"/>
                <w:lang w:val="es-ES"/>
              </w:rPr>
              <w:t>1</w:t>
            </w:r>
            <w:r w:rsidR="00E57F12">
              <w:rPr>
                <w:color w:val="FFFFFF"/>
                <w:lang w:val="es-ES"/>
              </w:rPr>
              <w:t xml:space="preserve"> </w:t>
            </w:r>
            <w:r w:rsidR="008136DB" w:rsidRPr="008136DB">
              <w:rPr>
                <w:lang w:val="es-ES"/>
              </w:rPr>
              <w:t xml:space="preserve"> </w:t>
            </w:r>
            <w:r w:rsidR="008136DB" w:rsidRPr="008136DB">
              <w:rPr>
                <w:color w:val="FFFFFF"/>
                <w:lang w:val="es-ES"/>
              </w:rPr>
              <w:t xml:space="preserve">de </w:t>
            </w:r>
            <w:r w:rsidR="00937CDC">
              <w:rPr>
                <w:color w:val="FFFFFF"/>
                <w:lang w:val="es-ES"/>
              </w:rPr>
              <w:t>agosto</w:t>
            </w:r>
            <w:r w:rsidR="00FC634B">
              <w:rPr>
                <w:color w:val="FFFFFF"/>
                <w:lang w:val="es-ES"/>
              </w:rPr>
              <w:t xml:space="preserve"> 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2D27E3">
              <w:rPr>
                <w:color w:val="FFFFFF"/>
                <w:lang w:val="es-ES"/>
              </w:rPr>
              <w:t>8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  <w:t>ISSN 1564-5231 (En línea internet)</w:t>
            </w:r>
          </w:p>
        </w:tc>
      </w:tr>
      <w:tr w:rsidR="008149B6" w:rsidRPr="000B05A4" w:rsidTr="0036652E">
        <w:tc>
          <w:tcPr>
            <w:tcW w:w="2258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FB23CE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0" w:name="_Toc253408615"/>
            <w:bookmarkStart w:id="1" w:name="_Toc255825116"/>
            <w:bookmarkStart w:id="2" w:name="_Toc259796932"/>
            <w:bookmarkStart w:id="3" w:name="_Toc262578223"/>
            <w:bookmarkStart w:id="4" w:name="_Toc265230205"/>
            <w:bookmarkStart w:id="5" w:name="_Toc266196245"/>
            <w:bookmarkStart w:id="6" w:name="_Toc266196850"/>
            <w:bookmarkStart w:id="7" w:name="_Toc268852782"/>
            <w:bookmarkStart w:id="8" w:name="_Toc271705004"/>
            <w:bookmarkStart w:id="9" w:name="_Toc273033459"/>
            <w:bookmarkStart w:id="10" w:name="_Toc286165544"/>
            <w:bookmarkStart w:id="11" w:name="_Toc295388389"/>
            <w:bookmarkStart w:id="12" w:name="_Toc296610502"/>
            <w:bookmarkStart w:id="13" w:name="_Toc321308872"/>
            <w:bookmarkStart w:id="14" w:name="_Toc323907405"/>
            <w:bookmarkStart w:id="15" w:name="_Toc332274655"/>
            <w:bookmarkStart w:id="16" w:name="_Toc334778507"/>
            <w:bookmarkStart w:id="17" w:name="_Toc337214298"/>
            <w:bookmarkStart w:id="18" w:name="_Toc340228235"/>
            <w:bookmarkStart w:id="19" w:name="_Toc341435078"/>
            <w:bookmarkStart w:id="20" w:name="_Toc342912211"/>
            <w:bookmarkStart w:id="21" w:name="_Toc343265185"/>
            <w:bookmarkStart w:id="22" w:name="_Toc345584971"/>
            <w:bookmarkStart w:id="23" w:name="_Toc348013758"/>
            <w:bookmarkStart w:id="24" w:name="_Toc349289472"/>
            <w:bookmarkStart w:id="25" w:name="_Toc350779885"/>
            <w:bookmarkStart w:id="26" w:name="_Toc351713746"/>
            <w:bookmarkStart w:id="27" w:name="_Toc353278377"/>
            <w:bookmarkStart w:id="28" w:name="_Toc354393664"/>
            <w:bookmarkStart w:id="29" w:name="_Toc355866555"/>
            <w:bookmarkStart w:id="30" w:name="_Toc357172127"/>
            <w:bookmarkStart w:id="31" w:name="_Toc359592111"/>
            <w:bookmarkStart w:id="32" w:name="_Toc361130951"/>
            <w:bookmarkStart w:id="33" w:name="_Toc361990635"/>
            <w:bookmarkStart w:id="34" w:name="_Toc363827498"/>
            <w:bookmarkStart w:id="35" w:name="_Toc364761753"/>
            <w:bookmarkStart w:id="36" w:name="_Toc366497566"/>
            <w:bookmarkStart w:id="37" w:name="_Toc367955883"/>
            <w:bookmarkStart w:id="38" w:name="_Toc369255100"/>
            <w:bookmarkStart w:id="39" w:name="_Toc370388927"/>
            <w:bookmarkStart w:id="40" w:name="_Toc371690024"/>
            <w:bookmarkStart w:id="41" w:name="_Toc373242806"/>
            <w:bookmarkStart w:id="42" w:name="_Toc374090733"/>
            <w:bookmarkStart w:id="43" w:name="_Toc374693359"/>
            <w:bookmarkStart w:id="44" w:name="_Toc377021944"/>
            <w:bookmarkStart w:id="45" w:name="_Toc378602300"/>
            <w:bookmarkStart w:id="46" w:name="_Toc379450023"/>
            <w:bookmarkStart w:id="47" w:name="_Toc380670197"/>
            <w:bookmarkStart w:id="48" w:name="_Toc381884132"/>
            <w:bookmarkStart w:id="49" w:name="_Toc383176313"/>
            <w:bookmarkStart w:id="50" w:name="_Toc384821872"/>
            <w:bookmarkStart w:id="51" w:name="_Toc385938595"/>
            <w:bookmarkStart w:id="52" w:name="_Toc389037495"/>
            <w:bookmarkStart w:id="53" w:name="_Toc390075805"/>
            <w:bookmarkStart w:id="54" w:name="_Toc391387206"/>
            <w:bookmarkStart w:id="55" w:name="_Toc392593307"/>
            <w:bookmarkStart w:id="56" w:name="_Toc393879043"/>
            <w:bookmarkStart w:id="57" w:name="_Toc395100067"/>
            <w:bookmarkStart w:id="58" w:name="_Toc396223652"/>
            <w:bookmarkStart w:id="59" w:name="_Toc397595045"/>
            <w:bookmarkStart w:id="60" w:name="_Toc399248269"/>
            <w:bookmarkStart w:id="61" w:name="_Toc400455623"/>
            <w:bookmarkStart w:id="62" w:name="_Toc401910814"/>
            <w:bookmarkStart w:id="63" w:name="_Toc403048154"/>
            <w:bookmarkStart w:id="64" w:name="_Toc404347556"/>
            <w:bookmarkStart w:id="65" w:name="_Toc405802691"/>
            <w:bookmarkStart w:id="66" w:name="_Toc406576787"/>
            <w:bookmarkStart w:id="67" w:name="_Toc408823945"/>
            <w:bookmarkStart w:id="68" w:name="_Toc410026905"/>
            <w:bookmarkStart w:id="69" w:name="_Toc410913011"/>
            <w:bookmarkStart w:id="70" w:name="_Toc415665853"/>
            <w:bookmarkStart w:id="71" w:name="_Toc418252403"/>
            <w:bookmarkStart w:id="72" w:name="_Toc418601834"/>
            <w:bookmarkStart w:id="73" w:name="_Toc421177154"/>
            <w:bookmarkStart w:id="74" w:name="_Toc422476092"/>
            <w:bookmarkStart w:id="75" w:name="_Toc423527133"/>
            <w:bookmarkStart w:id="76" w:name="_Toc424895557"/>
            <w:bookmarkStart w:id="77" w:name="_Toc429122142"/>
            <w:bookmarkStart w:id="78" w:name="_Toc430184019"/>
            <w:bookmarkStart w:id="79" w:name="_Toc434309337"/>
            <w:bookmarkStart w:id="80" w:name="_Toc435690623"/>
            <w:bookmarkStart w:id="81" w:name="_Toc437441131"/>
            <w:bookmarkStart w:id="82" w:name="_Toc437956410"/>
            <w:bookmarkStart w:id="83" w:name="_Toc439840787"/>
            <w:bookmarkStart w:id="84" w:name="_Toc442883544"/>
            <w:bookmarkStart w:id="85" w:name="_Toc443382388"/>
            <w:bookmarkStart w:id="86" w:name="_Toc451174478"/>
            <w:bookmarkStart w:id="87" w:name="_Toc452126882"/>
            <w:bookmarkStart w:id="88" w:name="_Toc453247176"/>
            <w:bookmarkStart w:id="89" w:name="_Toc455669827"/>
            <w:bookmarkStart w:id="90" w:name="_Toc458780988"/>
            <w:bookmarkStart w:id="91" w:name="_Toc463441546"/>
            <w:bookmarkStart w:id="92" w:name="_Toc463947694"/>
            <w:bookmarkStart w:id="93" w:name="_Toc466370865"/>
            <w:bookmarkStart w:id="94" w:name="_Toc467245930"/>
            <w:bookmarkStart w:id="95" w:name="_Toc468457222"/>
            <w:bookmarkStart w:id="96" w:name="_Toc472590288"/>
            <w:bookmarkStart w:id="97" w:name="_Toc473727727"/>
            <w:bookmarkStart w:id="98" w:name="_Toc474936331"/>
            <w:bookmarkStart w:id="99" w:name="_Toc476142312"/>
            <w:bookmarkStart w:id="100" w:name="_Toc477429079"/>
            <w:bookmarkStart w:id="101" w:name="_Toc478134083"/>
            <w:bookmarkStart w:id="102" w:name="_Toc479850624"/>
            <w:bookmarkStart w:id="103" w:name="_Toc482090346"/>
            <w:bookmarkStart w:id="104" w:name="_Toc484181121"/>
            <w:bookmarkStart w:id="105" w:name="_Toc484787051"/>
            <w:bookmarkStart w:id="106" w:name="_Toc487119307"/>
            <w:bookmarkStart w:id="107" w:name="_Toc489607368"/>
            <w:bookmarkStart w:id="108" w:name="_Toc490829840"/>
            <w:bookmarkStart w:id="109" w:name="_Toc492375215"/>
            <w:bookmarkStart w:id="110" w:name="_Toc493254974"/>
            <w:bookmarkStart w:id="111" w:name="_Toc495992886"/>
            <w:bookmarkStart w:id="112" w:name="_Toc497227729"/>
            <w:bookmarkStart w:id="113" w:name="_Toc497485430"/>
            <w:bookmarkStart w:id="114" w:name="_Toc498613280"/>
            <w:bookmarkStart w:id="115" w:name="_Toc500253774"/>
            <w:bookmarkStart w:id="116" w:name="_Toc501030445"/>
            <w:bookmarkStart w:id="117" w:name="_Toc504138692"/>
            <w:bookmarkStart w:id="118" w:name="_Toc508619445"/>
            <w:bookmarkStart w:id="119" w:name="_Toc509410661"/>
            <w:bookmarkStart w:id="120" w:name="_Toc510706784"/>
            <w:bookmarkStart w:id="121" w:name="_Toc513019732"/>
            <w:bookmarkStart w:id="122" w:name="_Toc513558610"/>
            <w:bookmarkStart w:id="123" w:name="_Toc515519602"/>
            <w:bookmarkStart w:id="124" w:name="_Toc516232696"/>
            <w:bookmarkStart w:id="125" w:name="_Toc517356337"/>
            <w:bookmarkStart w:id="126" w:name="_Toc518308396"/>
            <w:bookmarkStart w:id="127" w:name="_Toc522005381"/>
            <w:r w:rsidRPr="0066385E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 xml:space="preserve">Place des Nations CH-1211 </w:t>
            </w:r>
            <w:r w:rsidR="00F81773" w:rsidRPr="0066385E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br/>
            </w:r>
            <w:r w:rsidRPr="0066385E">
              <w:rPr>
                <w:rFonts w:ascii="Calibri" w:hAnsi="Calibri"/>
                <w:b w:val="0"/>
                <w:bCs/>
                <w:sz w:val="14"/>
                <w:szCs w:val="14"/>
                <w:lang w:val="fr-CH"/>
              </w:rPr>
              <w:t>Genève 2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0 (</w:t>
            </w:r>
            <w:r w:rsidR="00764E82" w:rsidRPr="00FB23CE">
              <w:rPr>
                <w:lang w:val="fr-FR"/>
              </w:rPr>
              <w:t xml:space="preserve"> </w:t>
            </w:r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r w:rsidRPr="00FB23CE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FB23CE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FB23CE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FB23CE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BB0C4A" w:rsidRPr="00FB23CE">
                <w:rPr>
                  <w:rStyle w:val="Hyperlink"/>
                  <w:b/>
                  <w:bCs/>
                  <w:sz w:val="14"/>
                  <w:szCs w:val="14"/>
                  <w:u w:val="none"/>
                  <w:lang w:val="fr-FR"/>
                </w:rPr>
                <w:t>itumail@itu.int</w:t>
              </w:r>
            </w:hyperlink>
          </w:p>
        </w:tc>
        <w:tc>
          <w:tcPr>
            <w:tcW w:w="4414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FB23CE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128" w:name="_Toc286165545"/>
            <w:bookmarkStart w:id="129" w:name="_Toc295388390"/>
            <w:bookmarkStart w:id="130" w:name="_Toc296610503"/>
            <w:bookmarkStart w:id="131" w:name="_Toc321308873"/>
            <w:bookmarkStart w:id="132" w:name="_Toc323907406"/>
            <w:bookmarkStart w:id="133" w:name="_Toc332274656"/>
            <w:bookmarkStart w:id="134" w:name="_Toc334778508"/>
            <w:bookmarkStart w:id="135" w:name="_Toc337214299"/>
            <w:bookmarkStart w:id="136" w:name="_Toc340228236"/>
            <w:bookmarkStart w:id="137" w:name="_Toc341435079"/>
            <w:bookmarkStart w:id="138" w:name="_Toc342912212"/>
            <w:bookmarkStart w:id="139" w:name="_Toc343265186"/>
            <w:bookmarkStart w:id="140" w:name="_Toc345584972"/>
            <w:bookmarkStart w:id="141" w:name="_Toc348013759"/>
            <w:bookmarkStart w:id="142" w:name="_Toc349289473"/>
            <w:bookmarkStart w:id="143" w:name="_Toc350779886"/>
            <w:bookmarkStart w:id="144" w:name="_Toc351713747"/>
            <w:bookmarkStart w:id="145" w:name="_Toc353278378"/>
            <w:bookmarkStart w:id="146" w:name="_Toc354393665"/>
            <w:bookmarkStart w:id="147" w:name="_Toc355866556"/>
            <w:bookmarkStart w:id="148" w:name="_Toc357172128"/>
            <w:bookmarkStart w:id="149" w:name="_Toc359592112"/>
            <w:bookmarkStart w:id="150" w:name="_Toc361130952"/>
            <w:bookmarkStart w:id="151" w:name="_Toc361990636"/>
            <w:bookmarkStart w:id="152" w:name="_Toc363827499"/>
            <w:bookmarkStart w:id="153" w:name="_Toc364761754"/>
            <w:bookmarkStart w:id="154" w:name="_Toc366497567"/>
            <w:bookmarkStart w:id="155" w:name="_Toc367955884"/>
            <w:bookmarkStart w:id="156" w:name="_Toc369255101"/>
            <w:bookmarkStart w:id="157" w:name="_Toc370388928"/>
            <w:bookmarkStart w:id="158" w:name="_Toc371690025"/>
            <w:bookmarkStart w:id="159" w:name="_Toc373242807"/>
            <w:bookmarkStart w:id="160" w:name="_Toc374090734"/>
            <w:bookmarkStart w:id="161" w:name="_Toc374693360"/>
            <w:bookmarkStart w:id="162" w:name="_Toc377021945"/>
            <w:bookmarkStart w:id="163" w:name="_Toc378602301"/>
            <w:bookmarkStart w:id="164" w:name="_Toc379450024"/>
            <w:bookmarkStart w:id="165" w:name="_Toc380670198"/>
            <w:bookmarkStart w:id="166" w:name="_Toc381884133"/>
            <w:bookmarkStart w:id="167" w:name="_Toc383176314"/>
            <w:bookmarkStart w:id="168" w:name="_Toc384821873"/>
            <w:bookmarkStart w:id="169" w:name="_Toc385938596"/>
            <w:bookmarkStart w:id="170" w:name="_Toc389037496"/>
            <w:bookmarkStart w:id="171" w:name="_Toc390075806"/>
            <w:bookmarkStart w:id="172" w:name="_Toc391387207"/>
            <w:bookmarkStart w:id="173" w:name="_Toc392593308"/>
            <w:bookmarkStart w:id="174" w:name="_Toc393879044"/>
            <w:bookmarkStart w:id="175" w:name="_Toc395100068"/>
            <w:bookmarkStart w:id="176" w:name="_Toc396223653"/>
            <w:bookmarkStart w:id="177" w:name="_Toc397595046"/>
            <w:bookmarkStart w:id="178" w:name="_Toc399248270"/>
            <w:bookmarkStart w:id="179" w:name="_Toc400455624"/>
            <w:bookmarkStart w:id="180" w:name="_Toc401910815"/>
            <w:bookmarkStart w:id="181" w:name="_Toc403048155"/>
            <w:bookmarkStart w:id="182" w:name="_Toc404347557"/>
            <w:bookmarkStart w:id="183" w:name="_Toc405802692"/>
            <w:bookmarkStart w:id="184" w:name="_Toc406576788"/>
            <w:bookmarkStart w:id="185" w:name="_Toc408823946"/>
            <w:bookmarkStart w:id="186" w:name="_Toc410026906"/>
            <w:bookmarkStart w:id="187" w:name="_Toc410913012"/>
            <w:bookmarkStart w:id="188" w:name="_Toc415665854"/>
            <w:bookmarkStart w:id="189" w:name="_Toc418252404"/>
            <w:bookmarkStart w:id="190" w:name="_Toc418601835"/>
            <w:bookmarkStart w:id="191" w:name="_Toc421177155"/>
            <w:bookmarkStart w:id="192" w:name="_Toc422476093"/>
            <w:bookmarkStart w:id="193" w:name="_Toc423527134"/>
            <w:bookmarkStart w:id="194" w:name="_Toc424895558"/>
            <w:bookmarkStart w:id="195" w:name="_Toc429122143"/>
            <w:bookmarkStart w:id="196" w:name="_Toc430184020"/>
            <w:bookmarkStart w:id="197" w:name="_Toc434309338"/>
            <w:bookmarkStart w:id="198" w:name="_Toc435690624"/>
            <w:bookmarkStart w:id="199" w:name="_Toc437441132"/>
            <w:bookmarkStart w:id="200" w:name="_Toc437956411"/>
            <w:bookmarkStart w:id="201" w:name="_Toc439840788"/>
            <w:bookmarkStart w:id="202" w:name="_Toc442883545"/>
            <w:bookmarkStart w:id="203" w:name="_Toc443382389"/>
            <w:bookmarkStart w:id="204" w:name="_Toc451174479"/>
            <w:bookmarkStart w:id="205" w:name="_Toc452126883"/>
            <w:bookmarkStart w:id="206" w:name="_Toc453247177"/>
            <w:bookmarkStart w:id="207" w:name="_Toc455669828"/>
            <w:bookmarkStart w:id="208" w:name="_Toc458780989"/>
            <w:bookmarkStart w:id="209" w:name="_Toc463441547"/>
            <w:bookmarkStart w:id="210" w:name="_Toc463947695"/>
            <w:bookmarkStart w:id="211" w:name="_Toc466370866"/>
            <w:bookmarkStart w:id="212" w:name="_Toc467245931"/>
            <w:bookmarkStart w:id="213" w:name="_Toc468457223"/>
            <w:bookmarkStart w:id="214" w:name="_Toc472590289"/>
            <w:bookmarkStart w:id="215" w:name="_Toc473727728"/>
            <w:bookmarkStart w:id="216" w:name="_Toc474936332"/>
            <w:bookmarkStart w:id="217" w:name="_Toc476142313"/>
            <w:bookmarkStart w:id="218" w:name="_Toc477429080"/>
            <w:bookmarkStart w:id="219" w:name="_Toc478134084"/>
            <w:bookmarkStart w:id="220" w:name="_Toc479850625"/>
            <w:bookmarkStart w:id="221" w:name="_Toc482090347"/>
            <w:bookmarkStart w:id="222" w:name="_Toc484181122"/>
            <w:bookmarkStart w:id="223" w:name="_Toc484787052"/>
            <w:bookmarkStart w:id="224" w:name="_Toc487119308"/>
            <w:bookmarkStart w:id="225" w:name="_Toc489607369"/>
            <w:bookmarkStart w:id="226" w:name="_Toc490829841"/>
            <w:bookmarkStart w:id="227" w:name="_Toc492375216"/>
            <w:bookmarkStart w:id="228" w:name="_Toc493254975"/>
            <w:bookmarkStart w:id="229" w:name="_Toc495992887"/>
            <w:bookmarkStart w:id="230" w:name="_Toc497227730"/>
            <w:bookmarkStart w:id="231" w:name="_Toc497485431"/>
            <w:bookmarkStart w:id="232" w:name="_Toc498613281"/>
            <w:bookmarkStart w:id="233" w:name="_Toc500253775"/>
            <w:bookmarkStart w:id="234" w:name="_Toc501030446"/>
            <w:bookmarkStart w:id="235" w:name="_Toc504138693"/>
            <w:bookmarkStart w:id="236" w:name="_Toc508619446"/>
            <w:bookmarkStart w:id="237" w:name="_Toc509410662"/>
            <w:bookmarkStart w:id="238" w:name="_Toc510706785"/>
            <w:bookmarkStart w:id="239" w:name="_Toc513019733"/>
            <w:bookmarkStart w:id="240" w:name="_Toc513558611"/>
            <w:bookmarkStart w:id="241" w:name="_Toc515519603"/>
            <w:bookmarkStart w:id="242" w:name="_Toc516232697"/>
            <w:bookmarkStart w:id="243" w:name="_Toc517356338"/>
            <w:bookmarkStart w:id="244" w:name="_Toc518308397"/>
            <w:bookmarkStart w:id="245" w:name="_Toc522005382"/>
            <w:r w:rsidRPr="00FB23CE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 w:rsidRPr="00FB23CE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 w:rsidRPr="00FB23CE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FB23CE">
                <w:rPr>
                  <w:rStyle w:val="Hyperlink"/>
                  <w:b/>
                  <w:bCs/>
                  <w:color w:val="auto"/>
                  <w:sz w:val="14"/>
                  <w:szCs w:val="14"/>
                  <w:u w:val="none"/>
                  <w:lang w:val="es-ES"/>
                </w:rPr>
                <w:t>tsbmail@itu.int</w:t>
              </w:r>
            </w:hyperlink>
            <w:r w:rsidR="007D33FD" w:rsidRPr="00FB23CE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FB23CE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u w:val="none"/>
                  <w:lang w:val="es-ES" w:eastAsia="zh-CN"/>
                </w:rPr>
                <w:t>tsbtson@itu.int</w:t>
              </w:r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  <w:bookmarkEnd w:id="144"/>
              <w:bookmarkEnd w:id="145"/>
              <w:bookmarkEnd w:id="146"/>
              <w:bookmarkEnd w:id="147"/>
              <w:bookmarkEnd w:id="148"/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  <w:bookmarkEnd w:id="160"/>
              <w:bookmarkEnd w:id="161"/>
              <w:bookmarkEnd w:id="162"/>
              <w:bookmarkEnd w:id="163"/>
              <w:bookmarkEnd w:id="164"/>
              <w:bookmarkEnd w:id="165"/>
              <w:bookmarkEnd w:id="166"/>
              <w:bookmarkEnd w:id="167"/>
              <w:bookmarkEnd w:id="168"/>
              <w:bookmarkEnd w:id="169"/>
              <w:bookmarkEnd w:id="170"/>
              <w:bookmarkEnd w:id="171"/>
              <w:bookmarkEnd w:id="172"/>
              <w:bookmarkEnd w:id="173"/>
              <w:bookmarkEnd w:id="174"/>
              <w:bookmarkEnd w:id="175"/>
              <w:bookmarkEnd w:id="176"/>
              <w:bookmarkEnd w:id="177"/>
              <w:bookmarkEnd w:id="178"/>
              <w:bookmarkEnd w:id="179"/>
              <w:bookmarkEnd w:id="180"/>
              <w:bookmarkEnd w:id="181"/>
              <w:bookmarkEnd w:id="182"/>
              <w:bookmarkEnd w:id="183"/>
              <w:bookmarkEnd w:id="184"/>
              <w:bookmarkEnd w:id="185"/>
              <w:bookmarkEnd w:id="186"/>
              <w:bookmarkEnd w:id="187"/>
              <w:bookmarkEnd w:id="188"/>
              <w:bookmarkEnd w:id="189"/>
              <w:bookmarkEnd w:id="190"/>
              <w:bookmarkEnd w:id="191"/>
              <w:bookmarkEnd w:id="192"/>
              <w:bookmarkEnd w:id="193"/>
              <w:bookmarkEnd w:id="194"/>
              <w:bookmarkEnd w:id="195"/>
              <w:bookmarkEnd w:id="196"/>
              <w:bookmarkEnd w:id="197"/>
              <w:bookmarkEnd w:id="198"/>
              <w:bookmarkEnd w:id="199"/>
              <w:bookmarkEnd w:id="200"/>
              <w:bookmarkEnd w:id="201"/>
              <w:bookmarkEnd w:id="202"/>
              <w:bookmarkEnd w:id="203"/>
              <w:bookmarkEnd w:id="204"/>
              <w:bookmarkEnd w:id="205"/>
              <w:bookmarkEnd w:id="206"/>
              <w:bookmarkEnd w:id="207"/>
              <w:bookmarkEnd w:id="208"/>
              <w:bookmarkEnd w:id="209"/>
              <w:bookmarkEnd w:id="210"/>
              <w:bookmarkEnd w:id="211"/>
              <w:bookmarkEnd w:id="212"/>
              <w:bookmarkEnd w:id="213"/>
              <w:bookmarkEnd w:id="214"/>
              <w:bookmarkEnd w:id="215"/>
              <w:bookmarkEnd w:id="216"/>
              <w:bookmarkEnd w:id="217"/>
              <w:bookmarkEnd w:id="218"/>
              <w:bookmarkEnd w:id="219"/>
              <w:bookmarkEnd w:id="220"/>
              <w:bookmarkEnd w:id="221"/>
              <w:bookmarkEnd w:id="222"/>
              <w:bookmarkEnd w:id="223"/>
              <w:bookmarkEnd w:id="224"/>
              <w:bookmarkEnd w:id="225"/>
              <w:bookmarkEnd w:id="226"/>
              <w:bookmarkEnd w:id="227"/>
              <w:bookmarkEnd w:id="228"/>
              <w:bookmarkEnd w:id="229"/>
              <w:bookmarkEnd w:id="230"/>
              <w:bookmarkEnd w:id="231"/>
              <w:bookmarkEnd w:id="232"/>
              <w:bookmarkEnd w:id="233"/>
              <w:bookmarkEnd w:id="234"/>
              <w:bookmarkEnd w:id="235"/>
              <w:bookmarkEnd w:id="236"/>
              <w:bookmarkEnd w:id="237"/>
              <w:bookmarkEnd w:id="238"/>
              <w:bookmarkEnd w:id="239"/>
              <w:bookmarkEnd w:id="240"/>
              <w:bookmarkEnd w:id="241"/>
              <w:bookmarkEnd w:id="242"/>
              <w:bookmarkEnd w:id="243"/>
              <w:bookmarkEnd w:id="244"/>
              <w:bookmarkEnd w:id="245"/>
            </w:hyperlink>
          </w:p>
        </w:tc>
        <w:tc>
          <w:tcPr>
            <w:tcW w:w="28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FB23CE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246" w:name="_Toc286165546"/>
            <w:bookmarkStart w:id="247" w:name="_Toc295388391"/>
            <w:bookmarkStart w:id="248" w:name="_Toc296610504"/>
            <w:bookmarkStart w:id="249" w:name="_Toc321308874"/>
            <w:bookmarkStart w:id="250" w:name="_Toc323907407"/>
            <w:bookmarkStart w:id="251" w:name="_Toc332274657"/>
            <w:bookmarkStart w:id="252" w:name="_Toc334778509"/>
            <w:bookmarkStart w:id="253" w:name="_Toc337214300"/>
            <w:bookmarkStart w:id="254" w:name="_Toc340228237"/>
            <w:bookmarkStart w:id="255" w:name="_Toc341435080"/>
            <w:bookmarkStart w:id="256" w:name="_Toc342912213"/>
            <w:bookmarkStart w:id="257" w:name="_Toc343265187"/>
            <w:bookmarkStart w:id="258" w:name="_Toc345584973"/>
            <w:bookmarkStart w:id="259" w:name="_Toc348013760"/>
            <w:bookmarkStart w:id="260" w:name="_Toc349289474"/>
            <w:bookmarkStart w:id="261" w:name="_Toc350779887"/>
            <w:bookmarkStart w:id="262" w:name="_Toc351713748"/>
            <w:bookmarkStart w:id="263" w:name="_Toc353278379"/>
            <w:bookmarkStart w:id="264" w:name="_Toc354393666"/>
            <w:bookmarkStart w:id="265" w:name="_Toc355866557"/>
            <w:bookmarkStart w:id="266" w:name="_Toc357172129"/>
            <w:bookmarkStart w:id="267" w:name="_Toc359592113"/>
            <w:bookmarkStart w:id="268" w:name="_Toc361130953"/>
            <w:bookmarkStart w:id="269" w:name="_Toc361990637"/>
            <w:bookmarkStart w:id="270" w:name="_Toc363827500"/>
            <w:bookmarkStart w:id="271" w:name="_Toc364761755"/>
            <w:bookmarkStart w:id="272" w:name="_Toc366497568"/>
            <w:bookmarkStart w:id="273" w:name="_Toc367955885"/>
            <w:bookmarkStart w:id="274" w:name="_Toc369255102"/>
            <w:bookmarkStart w:id="275" w:name="_Toc370388929"/>
            <w:bookmarkStart w:id="276" w:name="_Toc371690026"/>
            <w:bookmarkStart w:id="277" w:name="_Toc373242808"/>
            <w:bookmarkStart w:id="278" w:name="_Toc374090735"/>
            <w:bookmarkStart w:id="279" w:name="_Toc374693361"/>
            <w:bookmarkStart w:id="280" w:name="_Toc377021946"/>
            <w:bookmarkStart w:id="281" w:name="_Toc378602302"/>
            <w:bookmarkStart w:id="282" w:name="_Toc379450025"/>
            <w:bookmarkStart w:id="283" w:name="_Toc380670199"/>
            <w:bookmarkStart w:id="284" w:name="_Toc381884134"/>
            <w:bookmarkStart w:id="285" w:name="_Toc383176315"/>
            <w:bookmarkStart w:id="286" w:name="_Toc384821874"/>
            <w:bookmarkStart w:id="287" w:name="_Toc385938597"/>
            <w:bookmarkStart w:id="288" w:name="_Toc389037497"/>
            <w:bookmarkStart w:id="289" w:name="_Toc390075807"/>
            <w:bookmarkStart w:id="290" w:name="_Toc391387208"/>
            <w:bookmarkStart w:id="291" w:name="_Toc392593309"/>
            <w:bookmarkStart w:id="292" w:name="_Toc393879045"/>
            <w:bookmarkStart w:id="293" w:name="_Toc395100069"/>
            <w:bookmarkStart w:id="294" w:name="_Toc396223654"/>
            <w:bookmarkStart w:id="295" w:name="_Toc397595047"/>
            <w:bookmarkStart w:id="296" w:name="_Toc399248271"/>
            <w:bookmarkStart w:id="297" w:name="_Toc400455625"/>
            <w:bookmarkStart w:id="298" w:name="_Toc401910816"/>
            <w:bookmarkStart w:id="299" w:name="_Toc403048156"/>
            <w:bookmarkStart w:id="300" w:name="_Toc404347558"/>
            <w:bookmarkStart w:id="301" w:name="_Toc405802693"/>
            <w:bookmarkStart w:id="302" w:name="_Toc406576789"/>
            <w:bookmarkStart w:id="303" w:name="_Toc408823947"/>
            <w:bookmarkStart w:id="304" w:name="_Toc410026907"/>
            <w:bookmarkStart w:id="305" w:name="_Toc410913013"/>
            <w:bookmarkStart w:id="306" w:name="_Toc415665855"/>
            <w:bookmarkStart w:id="307" w:name="_Toc418252405"/>
            <w:bookmarkStart w:id="308" w:name="_Toc418601836"/>
            <w:bookmarkStart w:id="309" w:name="_Toc421177156"/>
            <w:bookmarkStart w:id="310" w:name="_Toc422476094"/>
            <w:bookmarkStart w:id="311" w:name="_Toc423527135"/>
            <w:bookmarkStart w:id="312" w:name="_Toc424895559"/>
            <w:bookmarkStart w:id="313" w:name="_Toc429122144"/>
            <w:bookmarkStart w:id="314" w:name="_Toc430184021"/>
            <w:bookmarkStart w:id="315" w:name="_Toc434309339"/>
            <w:bookmarkStart w:id="316" w:name="_Toc435690625"/>
            <w:bookmarkStart w:id="317" w:name="_Toc437441133"/>
            <w:bookmarkStart w:id="318" w:name="_Toc437956412"/>
            <w:bookmarkStart w:id="319" w:name="_Toc439840789"/>
            <w:bookmarkStart w:id="320" w:name="_Toc442883546"/>
            <w:bookmarkStart w:id="321" w:name="_Toc443382390"/>
            <w:bookmarkStart w:id="322" w:name="_Toc451174480"/>
            <w:bookmarkStart w:id="323" w:name="_Toc452126884"/>
            <w:bookmarkStart w:id="324" w:name="_Toc453247178"/>
            <w:bookmarkStart w:id="325" w:name="_Toc455669829"/>
            <w:bookmarkStart w:id="326" w:name="_Toc458780990"/>
            <w:bookmarkStart w:id="327" w:name="_Toc463441548"/>
            <w:bookmarkStart w:id="328" w:name="_Toc463947696"/>
            <w:bookmarkStart w:id="329" w:name="_Toc466370867"/>
            <w:bookmarkStart w:id="330" w:name="_Toc467245932"/>
            <w:bookmarkStart w:id="331" w:name="_Toc468457224"/>
            <w:bookmarkStart w:id="332" w:name="_Toc472590290"/>
            <w:bookmarkStart w:id="333" w:name="_Toc473727729"/>
            <w:bookmarkStart w:id="334" w:name="_Toc474936333"/>
            <w:bookmarkStart w:id="335" w:name="_Toc476142314"/>
            <w:bookmarkStart w:id="336" w:name="_Toc477429081"/>
            <w:bookmarkStart w:id="337" w:name="_Toc478134085"/>
            <w:bookmarkStart w:id="338" w:name="_Toc479850626"/>
            <w:bookmarkStart w:id="339" w:name="_Toc482090348"/>
            <w:bookmarkStart w:id="340" w:name="_Toc484181123"/>
            <w:bookmarkStart w:id="341" w:name="_Toc484787053"/>
            <w:bookmarkStart w:id="342" w:name="_Toc487119309"/>
            <w:bookmarkStart w:id="343" w:name="_Toc489607370"/>
            <w:bookmarkStart w:id="344" w:name="_Toc490829842"/>
            <w:bookmarkStart w:id="345" w:name="_Toc492375217"/>
            <w:bookmarkStart w:id="346" w:name="_Toc493254976"/>
            <w:bookmarkStart w:id="347" w:name="_Toc495992888"/>
            <w:bookmarkStart w:id="348" w:name="_Toc497227731"/>
            <w:bookmarkStart w:id="349" w:name="_Toc497485432"/>
            <w:bookmarkStart w:id="350" w:name="_Toc498613282"/>
            <w:bookmarkStart w:id="351" w:name="_Toc500253776"/>
            <w:bookmarkStart w:id="352" w:name="_Toc501030447"/>
            <w:bookmarkStart w:id="353" w:name="_Toc504138694"/>
            <w:bookmarkStart w:id="354" w:name="_Toc508619447"/>
            <w:bookmarkStart w:id="355" w:name="_Toc509410663"/>
            <w:bookmarkStart w:id="356" w:name="_Toc510706786"/>
            <w:bookmarkStart w:id="357" w:name="_Toc513019734"/>
            <w:bookmarkStart w:id="358" w:name="_Toc513558612"/>
            <w:bookmarkStart w:id="359" w:name="_Toc515519604"/>
            <w:bookmarkStart w:id="360" w:name="_Toc516232698"/>
            <w:bookmarkStart w:id="361" w:name="_Toc517356339"/>
            <w:bookmarkStart w:id="362" w:name="_Toc518308398"/>
            <w:bookmarkStart w:id="363" w:name="_Toc522005383"/>
            <w:r w:rsidRPr="00FB23CE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FB23CE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FB23CE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FB23CE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FB23CE">
                <w:rPr>
                  <w:rStyle w:val="Hyperlink"/>
                  <w:b/>
                  <w:bCs/>
                  <w:sz w:val="14"/>
                  <w:szCs w:val="14"/>
                  <w:u w:val="none"/>
                  <w:lang w:val="es-ES"/>
                </w:rPr>
                <w:t>brmail@itu.int</w:t>
              </w:r>
              <w:bookmarkEnd w:id="246"/>
              <w:bookmarkEnd w:id="247"/>
              <w:bookmarkEnd w:id="248"/>
              <w:bookmarkEnd w:id="249"/>
              <w:bookmarkEnd w:id="250"/>
              <w:bookmarkEnd w:id="251"/>
              <w:bookmarkEnd w:id="252"/>
              <w:bookmarkEnd w:id="253"/>
              <w:bookmarkEnd w:id="254"/>
              <w:bookmarkEnd w:id="255"/>
              <w:bookmarkEnd w:id="256"/>
              <w:bookmarkEnd w:id="257"/>
              <w:bookmarkEnd w:id="258"/>
              <w:bookmarkEnd w:id="259"/>
              <w:bookmarkEnd w:id="260"/>
              <w:bookmarkEnd w:id="261"/>
              <w:bookmarkEnd w:id="262"/>
              <w:bookmarkEnd w:id="263"/>
              <w:bookmarkEnd w:id="264"/>
              <w:bookmarkEnd w:id="265"/>
              <w:bookmarkEnd w:id="266"/>
              <w:bookmarkEnd w:id="267"/>
              <w:bookmarkEnd w:id="268"/>
              <w:bookmarkEnd w:id="269"/>
              <w:bookmarkEnd w:id="270"/>
              <w:bookmarkEnd w:id="271"/>
              <w:bookmarkEnd w:id="272"/>
              <w:bookmarkEnd w:id="273"/>
              <w:bookmarkEnd w:id="274"/>
              <w:bookmarkEnd w:id="275"/>
              <w:bookmarkEnd w:id="276"/>
              <w:bookmarkEnd w:id="277"/>
              <w:bookmarkEnd w:id="278"/>
              <w:bookmarkEnd w:id="279"/>
              <w:bookmarkEnd w:id="280"/>
              <w:bookmarkEnd w:id="281"/>
              <w:bookmarkEnd w:id="282"/>
              <w:bookmarkEnd w:id="283"/>
              <w:bookmarkEnd w:id="284"/>
              <w:bookmarkEnd w:id="285"/>
              <w:bookmarkEnd w:id="286"/>
              <w:bookmarkEnd w:id="287"/>
              <w:bookmarkEnd w:id="288"/>
              <w:bookmarkEnd w:id="289"/>
              <w:bookmarkEnd w:id="290"/>
              <w:bookmarkEnd w:id="291"/>
              <w:bookmarkEnd w:id="292"/>
              <w:bookmarkEnd w:id="293"/>
              <w:bookmarkEnd w:id="294"/>
              <w:bookmarkEnd w:id="295"/>
              <w:bookmarkEnd w:id="296"/>
              <w:bookmarkEnd w:id="297"/>
              <w:bookmarkEnd w:id="298"/>
              <w:bookmarkEnd w:id="299"/>
              <w:bookmarkEnd w:id="300"/>
              <w:bookmarkEnd w:id="301"/>
              <w:bookmarkEnd w:id="302"/>
              <w:bookmarkEnd w:id="303"/>
              <w:bookmarkEnd w:id="304"/>
              <w:bookmarkEnd w:id="305"/>
              <w:bookmarkEnd w:id="306"/>
              <w:bookmarkEnd w:id="307"/>
              <w:bookmarkEnd w:id="308"/>
              <w:bookmarkEnd w:id="309"/>
              <w:bookmarkEnd w:id="310"/>
              <w:bookmarkEnd w:id="311"/>
              <w:bookmarkEnd w:id="312"/>
              <w:bookmarkEnd w:id="313"/>
              <w:bookmarkEnd w:id="314"/>
              <w:bookmarkEnd w:id="315"/>
              <w:bookmarkEnd w:id="316"/>
              <w:bookmarkEnd w:id="317"/>
              <w:bookmarkEnd w:id="318"/>
              <w:bookmarkEnd w:id="319"/>
              <w:bookmarkEnd w:id="320"/>
              <w:bookmarkEnd w:id="321"/>
              <w:bookmarkEnd w:id="322"/>
              <w:bookmarkEnd w:id="323"/>
              <w:bookmarkEnd w:id="324"/>
              <w:bookmarkEnd w:id="325"/>
              <w:bookmarkEnd w:id="326"/>
              <w:bookmarkEnd w:id="327"/>
              <w:bookmarkEnd w:id="328"/>
              <w:bookmarkEnd w:id="329"/>
              <w:bookmarkEnd w:id="330"/>
              <w:bookmarkEnd w:id="331"/>
              <w:bookmarkEnd w:id="332"/>
              <w:bookmarkEnd w:id="333"/>
              <w:bookmarkEnd w:id="334"/>
              <w:bookmarkEnd w:id="335"/>
              <w:bookmarkEnd w:id="336"/>
              <w:bookmarkEnd w:id="337"/>
              <w:bookmarkEnd w:id="338"/>
              <w:bookmarkEnd w:id="339"/>
              <w:bookmarkEnd w:id="340"/>
              <w:bookmarkEnd w:id="341"/>
              <w:bookmarkEnd w:id="342"/>
              <w:bookmarkEnd w:id="343"/>
              <w:bookmarkEnd w:id="344"/>
              <w:bookmarkEnd w:id="345"/>
              <w:bookmarkEnd w:id="346"/>
              <w:bookmarkEnd w:id="347"/>
              <w:bookmarkEnd w:id="348"/>
              <w:bookmarkEnd w:id="349"/>
              <w:bookmarkEnd w:id="350"/>
              <w:bookmarkEnd w:id="351"/>
              <w:bookmarkEnd w:id="352"/>
              <w:bookmarkEnd w:id="353"/>
              <w:bookmarkEnd w:id="354"/>
              <w:bookmarkEnd w:id="355"/>
              <w:bookmarkEnd w:id="356"/>
              <w:bookmarkEnd w:id="357"/>
              <w:bookmarkEnd w:id="358"/>
              <w:bookmarkEnd w:id="359"/>
              <w:bookmarkEnd w:id="360"/>
              <w:bookmarkEnd w:id="361"/>
              <w:bookmarkEnd w:id="362"/>
              <w:bookmarkEnd w:id="363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rPr>
          <w:lang w:val="es-ES"/>
        </w:rPr>
      </w:pPr>
      <w:bookmarkStart w:id="364" w:name="_Toc253408616"/>
      <w:bookmarkStart w:id="365" w:name="_Toc255825117"/>
      <w:bookmarkStart w:id="366" w:name="_Toc259796933"/>
      <w:bookmarkStart w:id="367" w:name="_Toc262578224"/>
      <w:bookmarkStart w:id="368" w:name="_Toc265230206"/>
      <w:bookmarkStart w:id="369" w:name="_Toc266196246"/>
      <w:bookmarkStart w:id="370" w:name="_Toc266196851"/>
      <w:bookmarkStart w:id="371" w:name="_Toc268852783"/>
      <w:bookmarkStart w:id="372" w:name="_Toc271705005"/>
      <w:bookmarkStart w:id="373" w:name="_Toc273033460"/>
      <w:bookmarkStart w:id="374" w:name="_Toc274227192"/>
      <w:bookmarkStart w:id="375" w:name="_Toc276730705"/>
      <w:bookmarkStart w:id="376" w:name="_Toc279670829"/>
      <w:bookmarkStart w:id="377" w:name="_Toc280349882"/>
      <w:bookmarkStart w:id="378" w:name="_Toc282526514"/>
      <w:bookmarkStart w:id="379" w:name="_Toc283740089"/>
      <w:bookmarkStart w:id="380" w:name="_Toc286165547"/>
      <w:bookmarkStart w:id="381" w:name="_Toc288732119"/>
      <w:bookmarkStart w:id="382" w:name="_Toc291005937"/>
      <w:bookmarkStart w:id="383" w:name="_Toc292706388"/>
      <w:bookmarkStart w:id="384" w:name="_Toc295388392"/>
      <w:bookmarkStart w:id="385" w:name="_Toc296610505"/>
      <w:bookmarkStart w:id="386" w:name="_Toc297899981"/>
      <w:bookmarkStart w:id="387" w:name="_Toc301947203"/>
      <w:bookmarkStart w:id="388" w:name="_Toc303344655"/>
      <w:bookmarkStart w:id="389" w:name="_Toc304895924"/>
      <w:bookmarkStart w:id="390" w:name="_Toc308532549"/>
      <w:bookmarkStart w:id="391" w:name="_Toc313981343"/>
      <w:bookmarkStart w:id="392" w:name="_Toc316480891"/>
      <w:bookmarkStart w:id="393" w:name="_Toc319073131"/>
      <w:bookmarkStart w:id="394" w:name="_Toc320602811"/>
      <w:bookmarkStart w:id="395" w:name="_Toc321308875"/>
      <w:bookmarkStart w:id="396" w:name="_Toc323050811"/>
      <w:bookmarkStart w:id="397" w:name="_Toc323907408"/>
      <w:bookmarkStart w:id="398" w:name="_Toc331071411"/>
      <w:bookmarkStart w:id="399" w:name="_Toc332274658"/>
      <w:bookmarkStart w:id="400" w:name="_Toc334778510"/>
      <w:bookmarkStart w:id="401" w:name="_Toc336263067"/>
      <w:bookmarkStart w:id="402" w:name="_Toc337214301"/>
      <w:bookmarkStart w:id="403" w:name="_Toc338334117"/>
      <w:bookmarkStart w:id="404" w:name="_Toc340228238"/>
      <w:bookmarkStart w:id="405" w:name="_Toc341435081"/>
      <w:bookmarkStart w:id="406" w:name="_Toc342912214"/>
      <w:bookmarkStart w:id="407" w:name="_Toc343265188"/>
      <w:bookmarkStart w:id="408" w:name="_Toc345584974"/>
      <w:bookmarkStart w:id="409" w:name="_Toc346877106"/>
      <w:bookmarkStart w:id="410" w:name="_Toc348013761"/>
      <w:bookmarkStart w:id="411" w:name="_Toc349289475"/>
      <w:bookmarkStart w:id="412" w:name="_Toc350779888"/>
      <w:bookmarkStart w:id="413" w:name="_Toc351713749"/>
      <w:bookmarkStart w:id="414" w:name="_Toc353278380"/>
      <w:bookmarkStart w:id="415" w:name="_Toc354393667"/>
      <w:bookmarkStart w:id="416" w:name="_Toc355866558"/>
      <w:bookmarkStart w:id="417" w:name="_Toc357172130"/>
      <w:bookmarkStart w:id="418" w:name="_Toc358380584"/>
      <w:bookmarkStart w:id="419" w:name="_Toc359592114"/>
      <w:bookmarkStart w:id="420" w:name="_Toc361130954"/>
      <w:bookmarkStart w:id="421" w:name="_Toc361990638"/>
      <w:bookmarkStart w:id="422" w:name="_Toc363827501"/>
      <w:bookmarkStart w:id="423" w:name="_Toc364761756"/>
      <w:bookmarkStart w:id="424" w:name="_Toc366497569"/>
      <w:bookmarkStart w:id="425" w:name="_Toc367955886"/>
      <w:bookmarkStart w:id="426" w:name="_Toc369255103"/>
      <w:bookmarkStart w:id="427" w:name="_Toc370388930"/>
      <w:bookmarkStart w:id="428" w:name="_Toc371690027"/>
      <w:bookmarkStart w:id="429" w:name="_Toc373242809"/>
      <w:bookmarkStart w:id="430" w:name="_Toc374090736"/>
      <w:bookmarkStart w:id="431" w:name="_Toc374693362"/>
      <w:bookmarkStart w:id="432" w:name="_Toc377021947"/>
      <w:bookmarkStart w:id="433" w:name="_Toc378602303"/>
      <w:bookmarkStart w:id="434" w:name="_Toc379450026"/>
      <w:bookmarkStart w:id="435" w:name="_Toc380670200"/>
      <w:bookmarkStart w:id="436" w:name="_Toc381884135"/>
      <w:bookmarkStart w:id="437" w:name="_Toc383176316"/>
      <w:bookmarkStart w:id="438" w:name="_Toc384821875"/>
      <w:bookmarkStart w:id="439" w:name="_Toc385938598"/>
      <w:bookmarkStart w:id="440" w:name="_Toc389037498"/>
      <w:bookmarkStart w:id="441" w:name="_Toc390075808"/>
      <w:bookmarkStart w:id="442" w:name="_Toc391387209"/>
      <w:bookmarkStart w:id="443" w:name="_Toc392593310"/>
      <w:bookmarkStart w:id="444" w:name="_Toc393879046"/>
      <w:bookmarkStart w:id="445" w:name="_Toc395100070"/>
      <w:bookmarkStart w:id="446" w:name="_Toc396223655"/>
      <w:bookmarkStart w:id="447" w:name="_Toc397595048"/>
      <w:bookmarkStart w:id="448" w:name="_Toc399248272"/>
      <w:bookmarkStart w:id="449" w:name="_Toc400455626"/>
      <w:bookmarkStart w:id="450" w:name="_Toc401910817"/>
      <w:bookmarkStart w:id="451" w:name="_Toc403048157"/>
      <w:bookmarkStart w:id="452" w:name="_Toc404347559"/>
      <w:bookmarkStart w:id="453" w:name="_Toc405802694"/>
      <w:bookmarkStart w:id="454" w:name="_Toc406576790"/>
      <w:bookmarkStart w:id="455" w:name="_Toc408823948"/>
      <w:bookmarkStart w:id="456" w:name="_Toc410026908"/>
      <w:bookmarkStart w:id="457" w:name="_Toc410913014"/>
      <w:bookmarkStart w:id="458" w:name="_Toc415665856"/>
      <w:bookmarkStart w:id="459" w:name="_Toc417648364"/>
      <w:bookmarkStart w:id="460" w:name="_Toc418252406"/>
      <w:bookmarkStart w:id="461" w:name="_Toc418601837"/>
      <w:bookmarkStart w:id="462" w:name="_Toc421177157"/>
      <w:bookmarkStart w:id="463" w:name="_Toc422476095"/>
      <w:bookmarkStart w:id="464" w:name="_Toc423527136"/>
      <w:bookmarkStart w:id="465" w:name="_Toc424895560"/>
      <w:bookmarkStart w:id="466" w:name="_Toc428367859"/>
      <w:bookmarkStart w:id="467" w:name="_Toc429122145"/>
      <w:bookmarkStart w:id="468" w:name="_Toc430184022"/>
      <w:bookmarkStart w:id="469" w:name="_Toc434309340"/>
      <w:bookmarkStart w:id="470" w:name="_Toc435690626"/>
      <w:bookmarkStart w:id="471" w:name="_Toc437441134"/>
      <w:bookmarkStart w:id="472" w:name="_Toc437956413"/>
      <w:bookmarkStart w:id="473" w:name="_Toc439840790"/>
      <w:bookmarkStart w:id="474" w:name="_Toc442883547"/>
      <w:bookmarkStart w:id="475" w:name="_Toc443382391"/>
      <w:bookmarkStart w:id="476" w:name="_Toc451174481"/>
      <w:bookmarkStart w:id="477" w:name="_Toc452126885"/>
      <w:bookmarkStart w:id="478" w:name="_Toc453247179"/>
      <w:bookmarkStart w:id="479" w:name="_Toc455669830"/>
      <w:bookmarkStart w:id="480" w:name="_Toc458780991"/>
      <w:bookmarkStart w:id="481" w:name="_Toc463441549"/>
      <w:bookmarkStart w:id="482" w:name="_Toc463947697"/>
      <w:bookmarkStart w:id="483" w:name="_Toc466370868"/>
      <w:bookmarkStart w:id="484" w:name="_Toc467245933"/>
      <w:bookmarkStart w:id="485" w:name="_Toc468457225"/>
      <w:bookmarkStart w:id="486" w:name="_Toc472590291"/>
      <w:bookmarkStart w:id="487" w:name="_Toc473727730"/>
      <w:bookmarkStart w:id="488" w:name="_Toc474936334"/>
      <w:bookmarkStart w:id="489" w:name="_Toc476142315"/>
      <w:bookmarkStart w:id="490" w:name="_Toc477429082"/>
      <w:bookmarkStart w:id="491" w:name="_Toc478134086"/>
      <w:bookmarkStart w:id="492" w:name="_Toc479850627"/>
      <w:bookmarkStart w:id="493" w:name="_Toc482090349"/>
      <w:bookmarkStart w:id="494" w:name="_Toc484181124"/>
      <w:bookmarkStart w:id="495" w:name="_Toc484787054"/>
      <w:bookmarkStart w:id="496" w:name="_Toc487119310"/>
      <w:bookmarkStart w:id="497" w:name="_Toc489607371"/>
      <w:bookmarkStart w:id="498" w:name="_Toc490829843"/>
      <w:bookmarkStart w:id="499" w:name="_Toc492375218"/>
      <w:bookmarkStart w:id="500" w:name="_Toc493254977"/>
      <w:bookmarkStart w:id="501" w:name="_Toc495992889"/>
      <w:bookmarkStart w:id="502" w:name="_Toc497227732"/>
      <w:bookmarkStart w:id="503" w:name="_Toc497485433"/>
      <w:bookmarkStart w:id="504" w:name="_Toc498613283"/>
      <w:bookmarkStart w:id="505" w:name="_Toc500253777"/>
      <w:bookmarkStart w:id="506" w:name="_Toc501030448"/>
      <w:bookmarkStart w:id="507" w:name="_Toc504138695"/>
      <w:bookmarkStart w:id="508" w:name="_Toc508619448"/>
      <w:bookmarkStart w:id="509" w:name="_Toc509410664"/>
      <w:bookmarkStart w:id="510" w:name="_Toc510706787"/>
      <w:bookmarkStart w:id="511" w:name="_Toc513019735"/>
      <w:bookmarkStart w:id="512" w:name="_Toc513558613"/>
      <w:bookmarkStart w:id="513" w:name="_Toc515519605"/>
      <w:bookmarkStart w:id="514" w:name="_Toc516232699"/>
      <w:bookmarkStart w:id="515" w:name="_Toc517356340"/>
      <w:bookmarkStart w:id="516" w:name="_Toc518308399"/>
      <w:bookmarkStart w:id="517" w:name="_Toc522005384"/>
      <w:r w:rsidRPr="00A7011A">
        <w:rPr>
          <w:lang w:val="es-ES"/>
        </w:rPr>
        <w:t>Índice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33368D" w:rsidRPr="00F01DE8" w:rsidRDefault="0033368D" w:rsidP="00056011">
      <w:pPr>
        <w:pStyle w:val="TOC1"/>
        <w:tabs>
          <w:tab w:val="left" w:pos="4412"/>
        </w:tabs>
        <w:rPr>
          <w:rFonts w:asciiTheme="minorHAnsi" w:eastAsiaTheme="minorEastAsia" w:hAnsiTheme="minorHAnsi" w:cstheme="minorBidi"/>
          <w:b/>
          <w:bCs/>
          <w:sz w:val="22"/>
          <w:szCs w:val="22"/>
          <w:lang w:val="es-ES" w:eastAsia="zh-CN"/>
        </w:rPr>
      </w:pPr>
      <w:r w:rsidRPr="00F01DE8">
        <w:rPr>
          <w:rStyle w:val="Hyperlink"/>
          <w:b/>
          <w:bCs/>
          <w:color w:val="auto"/>
          <w:u w:val="none"/>
          <w:lang w:val="es-ES"/>
        </w:rPr>
        <w:t>INFORMACIÓN  GENERAL</w:t>
      </w:r>
    </w:p>
    <w:p w:rsidR="0033368D" w:rsidRPr="00F01DE8" w:rsidRDefault="0033368D" w:rsidP="00056011">
      <w:pPr>
        <w:pStyle w:val="TOC2"/>
        <w:tabs>
          <w:tab w:val="clear" w:pos="9072"/>
          <w:tab w:val="right" w:leader="dot" w:pos="8647"/>
          <w:tab w:val="right" w:pos="9065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zh-CN"/>
        </w:rPr>
      </w:pPr>
      <w:r w:rsidRPr="00F01DE8">
        <w:rPr>
          <w:rStyle w:val="Hyperlink"/>
          <w:noProof/>
          <w:color w:val="auto"/>
          <w:u w:val="none"/>
          <w:lang w:val="es-ES_tradnl"/>
        </w:rPr>
        <w:t>Listas anexas al Boletín de Explotación de la UIT</w:t>
      </w:r>
      <w:r w:rsidRPr="00F01DE8">
        <w:rPr>
          <w:noProof/>
          <w:webHidden/>
          <w:lang w:val="es-ES"/>
        </w:rPr>
        <w:tab/>
      </w:r>
      <w:r w:rsidR="00056011" w:rsidRPr="00F01DE8">
        <w:rPr>
          <w:noProof/>
          <w:webHidden/>
          <w:lang w:val="es-ES"/>
        </w:rPr>
        <w:tab/>
      </w:r>
      <w:r w:rsidRPr="00F01DE8">
        <w:rPr>
          <w:noProof/>
          <w:webHidden/>
          <w:lang w:val="es-ES"/>
        </w:rPr>
        <w:t>3</w:t>
      </w:r>
    </w:p>
    <w:p w:rsidR="00906525" w:rsidRDefault="00906525" w:rsidP="00906525">
      <w:pPr>
        <w:pStyle w:val="TOC2"/>
        <w:tabs>
          <w:tab w:val="clear" w:pos="9072"/>
          <w:tab w:val="right" w:leader="dot" w:pos="8647"/>
          <w:tab w:val="right" w:pos="9065"/>
        </w:tabs>
        <w:rPr>
          <w:rStyle w:val="Hyperlink"/>
          <w:rFonts w:cs="Calibri"/>
          <w:noProof/>
          <w:color w:val="auto"/>
          <w:u w:val="none"/>
          <w:lang w:val="es-ES_tradnl"/>
        </w:rPr>
      </w:pPr>
      <w:r w:rsidRPr="00906525">
        <w:rPr>
          <w:rFonts w:cs="Calibri"/>
          <w:noProof/>
          <w:lang w:val="es-ES_tradnl"/>
        </w:rPr>
        <w:t>Aprobación de Recomendaciones UIT-T</w:t>
      </w:r>
      <w:r>
        <w:rPr>
          <w:rFonts w:cs="Calibri"/>
          <w:noProof/>
          <w:lang w:val="es-ES_tradnl"/>
        </w:rPr>
        <w:tab/>
      </w:r>
      <w:r>
        <w:rPr>
          <w:rFonts w:cs="Calibri"/>
          <w:noProof/>
          <w:lang w:val="es-ES_tradnl"/>
        </w:rPr>
        <w:tab/>
        <w:t>4</w:t>
      </w:r>
    </w:p>
    <w:p w:rsidR="0033368D" w:rsidRPr="00F01DE8" w:rsidRDefault="0033368D" w:rsidP="006D6AA0">
      <w:pPr>
        <w:pStyle w:val="TOC2"/>
        <w:tabs>
          <w:tab w:val="clear" w:pos="9072"/>
          <w:tab w:val="right" w:leader="dot" w:pos="8647"/>
          <w:tab w:val="right" w:pos="9065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zh-CN"/>
        </w:rPr>
      </w:pPr>
      <w:r w:rsidRPr="00F01DE8">
        <w:rPr>
          <w:rStyle w:val="Hyperlink"/>
          <w:rFonts w:cs="Calibri"/>
          <w:noProof/>
          <w:color w:val="auto"/>
          <w:u w:val="none"/>
          <w:lang w:val="es-ES_tradnl"/>
        </w:rPr>
        <w:t>Servicio telefónico</w:t>
      </w:r>
    </w:p>
    <w:p w:rsidR="0033368D" w:rsidRPr="00CD2F0B" w:rsidRDefault="00906525" w:rsidP="000B05A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s-ES_tradnl" w:eastAsia="zh-CN"/>
        </w:rPr>
      </w:pPr>
      <w:r w:rsidRPr="00CD2F0B">
        <w:rPr>
          <w:rStyle w:val="Hyperlink"/>
          <w:noProof/>
          <w:color w:val="auto"/>
          <w:u w:val="none"/>
          <w:lang w:val="es-ES_tradnl"/>
        </w:rPr>
        <w:t>Estonia</w:t>
      </w:r>
      <w:r w:rsidR="0033368D" w:rsidRPr="00CD2F0B">
        <w:rPr>
          <w:rStyle w:val="Hyperlink"/>
          <w:i w:val="0"/>
          <w:iCs/>
          <w:noProof/>
          <w:color w:val="auto"/>
          <w:u w:val="none"/>
          <w:lang w:val="es-ES_tradnl"/>
        </w:rPr>
        <w:t xml:space="preserve"> (</w:t>
      </w:r>
      <w:r w:rsidRPr="00CD2F0B">
        <w:rPr>
          <w:noProof/>
          <w:lang w:val="es-ES_tradnl"/>
        </w:rPr>
        <w:t>ETRA, Estonian Technical Regulatory Authority), Tallinn</w:t>
      </w:r>
      <w:r w:rsidR="0033368D" w:rsidRPr="00CD2F0B">
        <w:rPr>
          <w:rStyle w:val="Hyperlink"/>
          <w:i w:val="0"/>
          <w:iCs/>
          <w:noProof/>
          <w:color w:val="auto"/>
          <w:u w:val="none"/>
          <w:lang w:val="es-ES_tradnl"/>
        </w:rPr>
        <w:t>)</w:t>
      </w:r>
      <w:r w:rsidR="00D4735A" w:rsidRPr="00CD2F0B">
        <w:rPr>
          <w:rStyle w:val="Hyperlink"/>
          <w:noProof/>
          <w:webHidden/>
          <w:color w:val="auto"/>
          <w:u w:val="none"/>
          <w:lang w:val="es-ES_tradnl"/>
        </w:rPr>
        <w:tab/>
      </w:r>
      <w:r w:rsidR="00BA0299" w:rsidRPr="00CD2F0B">
        <w:rPr>
          <w:rStyle w:val="Hyperlink"/>
          <w:noProof/>
          <w:webHidden/>
          <w:color w:val="auto"/>
          <w:u w:val="none"/>
          <w:lang w:val="es-ES_tradnl"/>
        </w:rPr>
        <w:tab/>
      </w:r>
      <w:r w:rsidRPr="00CD2F0B">
        <w:rPr>
          <w:rStyle w:val="Hyperlink"/>
          <w:i w:val="0"/>
          <w:iCs/>
          <w:noProof/>
          <w:webHidden/>
          <w:color w:val="auto"/>
          <w:u w:val="none"/>
          <w:lang w:val="es-ES_tradnl"/>
        </w:rPr>
        <w:t>5</w:t>
      </w:r>
    </w:p>
    <w:p w:rsidR="0033368D" w:rsidRPr="00F01DE8" w:rsidRDefault="00906525" w:rsidP="000B05A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r>
        <w:rPr>
          <w:rStyle w:val="Hyperlink"/>
          <w:noProof/>
          <w:color w:val="auto"/>
          <w:u w:val="none"/>
        </w:rPr>
        <w:t>Irlanda</w:t>
      </w:r>
      <w:r w:rsidR="0033368D" w:rsidRPr="00F01DE8">
        <w:rPr>
          <w:rStyle w:val="Hyperlink"/>
          <w:noProof/>
          <w:color w:val="auto"/>
          <w:u w:val="none"/>
        </w:rPr>
        <w:t xml:space="preserve"> (</w:t>
      </w:r>
      <w:r w:rsidRPr="00906525">
        <w:rPr>
          <w:noProof/>
        </w:rPr>
        <w:t>COMREG, Commission for Communications Regulation), Dublín</w:t>
      </w:r>
      <w:r w:rsidR="0033368D" w:rsidRPr="00F01DE8">
        <w:rPr>
          <w:rStyle w:val="Hyperlink"/>
          <w:noProof/>
          <w:color w:val="auto"/>
          <w:u w:val="none"/>
        </w:rPr>
        <w:t>)</w:t>
      </w:r>
      <w:r w:rsidR="0033368D" w:rsidRPr="00F01DE8">
        <w:rPr>
          <w:rStyle w:val="Hyperlink"/>
          <w:noProof/>
          <w:webHidden/>
          <w:color w:val="auto"/>
          <w:u w:val="none"/>
        </w:rPr>
        <w:tab/>
      </w:r>
      <w:r w:rsidR="00BA0299" w:rsidRPr="00F01DE8">
        <w:rPr>
          <w:rStyle w:val="Hyperlink"/>
          <w:noProof/>
          <w:webHidden/>
          <w:color w:val="auto"/>
          <w:u w:val="none"/>
        </w:rPr>
        <w:tab/>
      </w:r>
      <w:r>
        <w:rPr>
          <w:rStyle w:val="Hyperlink"/>
          <w:i w:val="0"/>
          <w:iCs/>
          <w:noProof/>
          <w:webHidden/>
          <w:color w:val="auto"/>
          <w:u w:val="none"/>
        </w:rPr>
        <w:t>12</w:t>
      </w:r>
    </w:p>
    <w:p w:rsidR="0033368D" w:rsidRPr="00F01DE8" w:rsidRDefault="00906525" w:rsidP="000B05A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zh-CN"/>
        </w:rPr>
      </w:pPr>
      <w:r>
        <w:rPr>
          <w:rStyle w:val="Hyperlink"/>
          <w:noProof/>
          <w:color w:val="auto"/>
          <w:u w:val="none"/>
        </w:rPr>
        <w:t>Eslovenia</w:t>
      </w:r>
      <w:r w:rsidR="0033368D" w:rsidRPr="00F01DE8">
        <w:rPr>
          <w:rStyle w:val="Hyperlink"/>
          <w:noProof/>
          <w:color w:val="auto"/>
          <w:u w:val="none"/>
        </w:rPr>
        <w:t xml:space="preserve"> (</w:t>
      </w:r>
      <w:r w:rsidRPr="00906525">
        <w:rPr>
          <w:noProof/>
        </w:rPr>
        <w:t xml:space="preserve">Agency for Communication Networks and Services of the Republic of the </w:t>
      </w:r>
      <w:r w:rsidR="000B05A4">
        <w:rPr>
          <w:noProof/>
        </w:rPr>
        <w:br/>
      </w:r>
      <w:r w:rsidRPr="00906525">
        <w:rPr>
          <w:noProof/>
        </w:rPr>
        <w:t>Slovenia</w:t>
      </w:r>
      <w:r w:rsidR="000B05A4">
        <w:rPr>
          <w:noProof/>
        </w:rPr>
        <w:t xml:space="preserve"> (</w:t>
      </w:r>
      <w:r w:rsidR="000B05A4" w:rsidRPr="00906525">
        <w:rPr>
          <w:noProof/>
        </w:rPr>
        <w:t>AKOS</w:t>
      </w:r>
      <w:r w:rsidR="000B05A4">
        <w:rPr>
          <w:noProof/>
        </w:rPr>
        <w:t xml:space="preserve">), </w:t>
      </w:r>
      <w:r w:rsidR="000B05A4" w:rsidRPr="000B05A4">
        <w:rPr>
          <w:noProof/>
        </w:rPr>
        <w:t>Ljubljana</w:t>
      </w:r>
      <w:r w:rsidR="0033368D" w:rsidRPr="00F01DE8">
        <w:rPr>
          <w:rStyle w:val="Hyperlink"/>
          <w:noProof/>
          <w:color w:val="auto"/>
          <w:u w:val="none"/>
        </w:rPr>
        <w:t>)</w:t>
      </w:r>
      <w:r w:rsidR="00BA0299" w:rsidRPr="00F01DE8">
        <w:rPr>
          <w:rStyle w:val="Hyperlink"/>
          <w:noProof/>
          <w:color w:val="auto"/>
          <w:u w:val="none"/>
        </w:rPr>
        <w:tab/>
      </w:r>
      <w:r w:rsidR="0028215D">
        <w:rPr>
          <w:rStyle w:val="Hyperlink"/>
          <w:noProof/>
          <w:color w:val="auto"/>
          <w:u w:val="none"/>
        </w:rPr>
        <w:tab/>
      </w:r>
      <w:r>
        <w:rPr>
          <w:rStyle w:val="Hyperlink"/>
          <w:i w:val="0"/>
          <w:iCs/>
          <w:noProof/>
          <w:webHidden/>
          <w:color w:val="auto"/>
          <w:u w:val="none"/>
        </w:rPr>
        <w:t>13</w:t>
      </w:r>
    </w:p>
    <w:p w:rsidR="0033368D" w:rsidRPr="00906525" w:rsidRDefault="0033368D" w:rsidP="00906525">
      <w:pPr>
        <w:pStyle w:val="TOC2"/>
        <w:tabs>
          <w:tab w:val="clear" w:pos="9072"/>
          <w:tab w:val="right" w:leader="dot" w:pos="8647"/>
          <w:tab w:val="right" w:pos="9065"/>
        </w:tabs>
        <w:rPr>
          <w:lang w:val="es-ES_tradnl"/>
        </w:rPr>
      </w:pPr>
      <w:r w:rsidRPr="00906525">
        <w:rPr>
          <w:rStyle w:val="Hyperlink"/>
          <w:color w:val="auto"/>
          <w:u w:val="none"/>
          <w:lang w:val="es-ES_tradnl"/>
        </w:rPr>
        <w:t>Otra</w:t>
      </w:r>
      <w:r w:rsidRPr="00906525">
        <w:rPr>
          <w:rStyle w:val="Hyperlink"/>
          <w:noProof/>
          <w:color w:val="auto"/>
          <w:u w:val="none"/>
          <w:lang w:val="es-ES_tradnl"/>
        </w:rPr>
        <w:t xml:space="preserve"> </w:t>
      </w:r>
      <w:r w:rsidR="007C2691" w:rsidRPr="00906525">
        <w:rPr>
          <w:lang w:val="es-ES_tradnl"/>
        </w:rPr>
        <w:t>comunicaci</w:t>
      </w:r>
      <w:r w:rsidR="00906525" w:rsidRPr="00906525">
        <w:rPr>
          <w:rFonts w:cs="Calibri"/>
          <w:noProof/>
          <w:lang w:val="es-ES_tradnl"/>
        </w:rPr>
        <w:t>ón</w:t>
      </w:r>
    </w:p>
    <w:p w:rsidR="0033368D" w:rsidRPr="00F01DE8" w:rsidRDefault="00906525" w:rsidP="000B05A4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s-ES" w:eastAsia="zh-CN"/>
        </w:rPr>
      </w:pPr>
      <w:r>
        <w:rPr>
          <w:rStyle w:val="Hyperlink"/>
          <w:noProof/>
          <w:color w:val="auto"/>
          <w:u w:val="none"/>
          <w:lang w:val="es-ES_tradnl"/>
        </w:rPr>
        <w:t>Serbia</w:t>
      </w:r>
      <w:r w:rsidR="0033368D" w:rsidRPr="00F01DE8">
        <w:rPr>
          <w:noProof/>
          <w:webHidden/>
          <w:lang w:val="es-ES"/>
        </w:rPr>
        <w:tab/>
      </w:r>
      <w:r w:rsidR="00BA0299" w:rsidRPr="00F01DE8">
        <w:rPr>
          <w:noProof/>
          <w:webHidden/>
          <w:lang w:val="es-ES"/>
        </w:rPr>
        <w:tab/>
      </w:r>
      <w:r>
        <w:rPr>
          <w:noProof/>
          <w:webHidden/>
          <w:lang w:val="es-ES"/>
        </w:rPr>
        <w:t>20</w:t>
      </w:r>
    </w:p>
    <w:p w:rsidR="0033368D" w:rsidRPr="00F01DE8" w:rsidRDefault="0033368D" w:rsidP="00906525">
      <w:pPr>
        <w:pStyle w:val="TOC2"/>
        <w:tabs>
          <w:tab w:val="clear" w:pos="9072"/>
          <w:tab w:val="right" w:leader="dot" w:pos="8647"/>
          <w:tab w:val="right" w:pos="9065"/>
        </w:tabs>
        <w:rPr>
          <w:rFonts w:asciiTheme="minorHAnsi" w:eastAsiaTheme="minorEastAsia" w:hAnsiTheme="minorHAnsi" w:cstheme="minorBidi"/>
          <w:noProof/>
          <w:sz w:val="22"/>
          <w:szCs w:val="22"/>
          <w:lang w:val="es-ES" w:eastAsia="zh-CN"/>
        </w:rPr>
      </w:pPr>
      <w:r w:rsidRPr="00F01DE8">
        <w:rPr>
          <w:lang w:val="es-ES_tradnl"/>
        </w:rPr>
        <w:t>Restricciones</w:t>
      </w:r>
      <w:r w:rsidRPr="00F01DE8">
        <w:rPr>
          <w:noProof/>
          <w:lang w:val="es-ES_tradnl"/>
        </w:rPr>
        <w:t xml:space="preserve"> de servicio</w:t>
      </w:r>
      <w:r w:rsidRPr="00F01DE8">
        <w:rPr>
          <w:noProof/>
          <w:webHidden/>
          <w:lang w:val="es-ES"/>
        </w:rPr>
        <w:tab/>
      </w:r>
      <w:r w:rsidR="00BA0299" w:rsidRPr="00F01DE8">
        <w:rPr>
          <w:noProof/>
          <w:webHidden/>
          <w:lang w:val="es-ES"/>
        </w:rPr>
        <w:tab/>
      </w:r>
      <w:r w:rsidR="00906525">
        <w:rPr>
          <w:noProof/>
          <w:webHidden/>
          <w:lang w:val="es-ES"/>
        </w:rPr>
        <w:t>21</w:t>
      </w:r>
    </w:p>
    <w:p w:rsidR="0033368D" w:rsidRPr="00F01DE8" w:rsidRDefault="0033368D" w:rsidP="00906525">
      <w:pPr>
        <w:pStyle w:val="TOC2"/>
        <w:tabs>
          <w:tab w:val="clear" w:pos="9072"/>
          <w:tab w:val="right" w:leader="dot" w:pos="8647"/>
          <w:tab w:val="right" w:pos="9065"/>
        </w:tabs>
        <w:ind w:rightChars="200" w:right="400"/>
        <w:rPr>
          <w:rFonts w:asciiTheme="minorHAnsi" w:eastAsiaTheme="minorEastAsia" w:hAnsiTheme="minorHAnsi" w:cstheme="minorBidi"/>
          <w:noProof/>
          <w:sz w:val="22"/>
          <w:szCs w:val="22"/>
          <w:lang w:val="es-ES" w:eastAsia="zh-CN"/>
        </w:rPr>
      </w:pPr>
      <w:r w:rsidRPr="00F01DE8">
        <w:rPr>
          <w:rStyle w:val="Hyperlink"/>
          <w:noProof/>
          <w:color w:val="auto"/>
          <w:u w:val="none"/>
          <w:lang w:val="es-ES_tradnl"/>
        </w:rPr>
        <w:t>Comunicaciones por intermediario (Call-Back) y procedimientos alternativos de llamada (Res. 21 Rev. PP-2006)</w:t>
      </w:r>
      <w:r w:rsidRPr="00F01DE8">
        <w:rPr>
          <w:noProof/>
          <w:webHidden/>
          <w:lang w:val="es-ES"/>
        </w:rPr>
        <w:tab/>
      </w:r>
      <w:r w:rsidR="00BA0299" w:rsidRPr="00F01DE8">
        <w:rPr>
          <w:noProof/>
          <w:webHidden/>
          <w:lang w:val="es-ES"/>
        </w:rPr>
        <w:tab/>
      </w:r>
      <w:r w:rsidR="00906525">
        <w:rPr>
          <w:noProof/>
          <w:webHidden/>
          <w:lang w:val="es-ES"/>
        </w:rPr>
        <w:t>21</w:t>
      </w:r>
    </w:p>
    <w:p w:rsidR="0033368D" w:rsidRPr="00F01DE8" w:rsidRDefault="0033368D" w:rsidP="00056011">
      <w:pPr>
        <w:pStyle w:val="TOC1"/>
        <w:rPr>
          <w:rFonts w:asciiTheme="minorHAnsi" w:eastAsiaTheme="minorEastAsia" w:hAnsiTheme="minorHAnsi" w:cstheme="minorBidi"/>
          <w:b/>
          <w:bCs/>
          <w:sz w:val="22"/>
          <w:szCs w:val="22"/>
          <w:lang w:val="es-ES" w:eastAsia="zh-CN"/>
        </w:rPr>
      </w:pPr>
      <w:r w:rsidRPr="00F01DE8">
        <w:rPr>
          <w:rStyle w:val="Hyperlink"/>
          <w:b/>
          <w:bCs/>
          <w:color w:val="auto"/>
          <w:u w:val="none"/>
          <w:lang w:val="es-ES_tradnl"/>
        </w:rPr>
        <w:t>ENMIENDAS  A  LAS  PUBLICACIONES  DE  SERVICIO</w:t>
      </w:r>
    </w:p>
    <w:p w:rsidR="0033368D" w:rsidRPr="00F01DE8" w:rsidRDefault="0033368D" w:rsidP="00906525">
      <w:pPr>
        <w:pStyle w:val="TOC2"/>
        <w:tabs>
          <w:tab w:val="clear" w:pos="9072"/>
          <w:tab w:val="right" w:leader="dot" w:pos="8647"/>
          <w:tab w:val="right" w:pos="9065"/>
        </w:tabs>
        <w:ind w:rightChars="200" w:right="400"/>
        <w:rPr>
          <w:rFonts w:asciiTheme="minorHAnsi" w:eastAsiaTheme="minorEastAsia" w:hAnsiTheme="minorHAnsi" w:cstheme="minorBidi"/>
          <w:noProof/>
          <w:sz w:val="22"/>
          <w:szCs w:val="22"/>
          <w:lang w:val="es-ES" w:eastAsia="zh-CN"/>
        </w:rPr>
      </w:pPr>
      <w:r w:rsidRPr="00F01DE8">
        <w:rPr>
          <w:rStyle w:val="Hyperlink"/>
          <w:rFonts w:cs="Arial"/>
          <w:noProof/>
          <w:color w:val="auto"/>
          <w:u w:val="none"/>
          <w:lang w:val="es-ES_tradnl"/>
        </w:rPr>
        <w:t>Nomenclátor de las estaciones de barco y de las asignaciones a identidades del servicio móvil marítimo (</w:t>
      </w:r>
      <w:r w:rsidRPr="00F01DE8">
        <w:rPr>
          <w:lang w:val="es-ES"/>
        </w:rPr>
        <w:t>Lista</w:t>
      </w:r>
      <w:r w:rsidRPr="00F01DE8">
        <w:rPr>
          <w:rStyle w:val="Hyperlink"/>
          <w:rFonts w:cs="Arial"/>
          <w:noProof/>
          <w:color w:val="auto"/>
          <w:u w:val="none"/>
          <w:lang w:val="es-ES_tradnl"/>
        </w:rPr>
        <w:t xml:space="preserve"> V)</w:t>
      </w:r>
      <w:r w:rsidRPr="00F01DE8">
        <w:rPr>
          <w:noProof/>
          <w:webHidden/>
          <w:lang w:val="es-ES"/>
        </w:rPr>
        <w:tab/>
      </w:r>
      <w:r w:rsidR="00BA0299" w:rsidRPr="00F01DE8">
        <w:rPr>
          <w:noProof/>
          <w:webHidden/>
          <w:lang w:val="es-ES"/>
        </w:rPr>
        <w:tab/>
      </w:r>
      <w:r w:rsidR="00906525">
        <w:rPr>
          <w:noProof/>
          <w:webHidden/>
          <w:lang w:val="es-ES"/>
        </w:rPr>
        <w:t>22</w:t>
      </w:r>
    </w:p>
    <w:p w:rsidR="0033368D" w:rsidRPr="00F01DE8" w:rsidRDefault="0033368D" w:rsidP="00906525">
      <w:pPr>
        <w:pStyle w:val="TOC2"/>
        <w:tabs>
          <w:tab w:val="clear" w:pos="9072"/>
          <w:tab w:val="right" w:leader="dot" w:pos="8647"/>
          <w:tab w:val="right" w:pos="9065"/>
        </w:tabs>
        <w:ind w:rightChars="200" w:right="400"/>
        <w:rPr>
          <w:rFonts w:asciiTheme="minorHAnsi" w:eastAsiaTheme="minorEastAsia" w:hAnsiTheme="minorHAnsi" w:cstheme="minorBidi"/>
          <w:noProof/>
          <w:sz w:val="22"/>
          <w:szCs w:val="22"/>
          <w:lang w:val="es-ES" w:eastAsia="zh-CN"/>
        </w:rPr>
      </w:pPr>
      <w:r w:rsidRPr="00F01DE8">
        <w:rPr>
          <w:rStyle w:val="Hyperlink"/>
          <w:noProof/>
          <w:color w:val="auto"/>
          <w:u w:val="none"/>
          <w:lang w:val="es-ES"/>
        </w:rPr>
        <w:t>Lista de números de identificación de expedidor de la tarjeta  con cargo a cuenta para tele</w:t>
      </w:r>
      <w:r w:rsidR="00D4735A" w:rsidRPr="00F01DE8">
        <w:rPr>
          <w:rStyle w:val="Hyperlink"/>
          <w:noProof/>
          <w:color w:val="auto"/>
          <w:u w:val="none"/>
          <w:lang w:val="es-ES"/>
        </w:rPr>
        <w:t xml:space="preserve">comunicaciones internacionales </w:t>
      </w:r>
      <w:r w:rsidRPr="00F01DE8">
        <w:rPr>
          <w:noProof/>
          <w:webHidden/>
          <w:lang w:val="es-ES"/>
        </w:rPr>
        <w:tab/>
      </w:r>
      <w:r w:rsidR="00BA0299" w:rsidRPr="00F01DE8">
        <w:rPr>
          <w:noProof/>
          <w:webHidden/>
          <w:lang w:val="es-ES"/>
        </w:rPr>
        <w:tab/>
      </w:r>
      <w:r w:rsidR="00906525">
        <w:rPr>
          <w:noProof/>
          <w:webHidden/>
          <w:lang w:val="es-ES"/>
        </w:rPr>
        <w:t>23</w:t>
      </w:r>
    </w:p>
    <w:p w:rsidR="0033368D" w:rsidRPr="00F01DE8" w:rsidRDefault="0033368D" w:rsidP="00906525">
      <w:pPr>
        <w:pStyle w:val="TOC2"/>
        <w:tabs>
          <w:tab w:val="clear" w:pos="9072"/>
          <w:tab w:val="right" w:leader="dot" w:pos="8647"/>
          <w:tab w:val="right" w:pos="9065"/>
        </w:tabs>
        <w:ind w:rightChars="100" w:right="200"/>
        <w:rPr>
          <w:rFonts w:asciiTheme="minorHAnsi" w:eastAsiaTheme="minorEastAsia" w:hAnsiTheme="minorHAnsi" w:cstheme="minorBidi"/>
          <w:noProof/>
          <w:sz w:val="22"/>
          <w:szCs w:val="22"/>
          <w:lang w:val="es-ES" w:eastAsia="zh-CN"/>
        </w:rPr>
      </w:pPr>
      <w:r w:rsidRPr="00F01DE8">
        <w:rPr>
          <w:lang w:val="es-ES"/>
        </w:rPr>
        <w:t>Indicativos</w:t>
      </w:r>
      <w:r w:rsidRPr="00F01DE8">
        <w:rPr>
          <w:rFonts w:cs="Arial"/>
          <w:noProof/>
          <w:lang w:val="es-ES"/>
        </w:rPr>
        <w:t xml:space="preserve"> de red para el servicio móvil (MNC)</w:t>
      </w:r>
      <w:r w:rsidRPr="00F01DE8">
        <w:rPr>
          <w:noProof/>
          <w:webHidden/>
          <w:lang w:val="es-ES"/>
        </w:rPr>
        <w:tab/>
      </w:r>
      <w:r w:rsidR="00BA0299" w:rsidRPr="00F01DE8">
        <w:rPr>
          <w:noProof/>
          <w:webHidden/>
          <w:lang w:val="es-ES"/>
        </w:rPr>
        <w:tab/>
      </w:r>
      <w:r w:rsidR="00906525">
        <w:rPr>
          <w:noProof/>
          <w:webHidden/>
          <w:lang w:val="es-ES"/>
        </w:rPr>
        <w:t>2</w:t>
      </w:r>
      <w:r w:rsidRPr="00F01DE8">
        <w:rPr>
          <w:noProof/>
          <w:webHidden/>
          <w:lang w:val="es-ES"/>
        </w:rPr>
        <w:t>7</w:t>
      </w:r>
    </w:p>
    <w:p w:rsidR="0033368D" w:rsidRPr="00F01DE8" w:rsidRDefault="0033368D" w:rsidP="00906525">
      <w:pPr>
        <w:pStyle w:val="TOC2"/>
        <w:tabs>
          <w:tab w:val="clear" w:pos="9072"/>
          <w:tab w:val="right" w:leader="dot" w:pos="8647"/>
          <w:tab w:val="right" w:pos="9065"/>
        </w:tabs>
        <w:ind w:rightChars="100" w:right="200"/>
        <w:rPr>
          <w:rFonts w:asciiTheme="minorHAnsi" w:eastAsiaTheme="minorEastAsia" w:hAnsiTheme="minorHAnsi" w:cstheme="minorBidi"/>
          <w:noProof/>
          <w:sz w:val="22"/>
          <w:szCs w:val="22"/>
          <w:lang w:val="es-ES" w:eastAsia="zh-CN"/>
        </w:rPr>
      </w:pPr>
      <w:r w:rsidRPr="00F01DE8">
        <w:rPr>
          <w:rStyle w:val="Hyperlink"/>
          <w:noProof/>
          <w:color w:val="auto"/>
          <w:u w:val="none"/>
          <w:lang w:val="es-ES"/>
        </w:rPr>
        <w:t>Lista de códigos de operador de la UIT</w:t>
      </w:r>
      <w:r w:rsidRPr="00F01DE8">
        <w:rPr>
          <w:noProof/>
          <w:webHidden/>
          <w:lang w:val="es-ES"/>
        </w:rPr>
        <w:tab/>
      </w:r>
      <w:r w:rsidR="00BA0299" w:rsidRPr="00F01DE8">
        <w:rPr>
          <w:noProof/>
          <w:webHidden/>
          <w:lang w:val="es-ES"/>
        </w:rPr>
        <w:tab/>
      </w:r>
      <w:r w:rsidR="00906525">
        <w:rPr>
          <w:noProof/>
          <w:webHidden/>
          <w:lang w:val="es-ES"/>
        </w:rPr>
        <w:t>2</w:t>
      </w:r>
      <w:r w:rsidRPr="00F01DE8">
        <w:rPr>
          <w:noProof/>
          <w:webHidden/>
          <w:lang w:val="es-ES"/>
        </w:rPr>
        <w:t>8</w:t>
      </w:r>
    </w:p>
    <w:p w:rsidR="0033368D" w:rsidRPr="00F01DE8" w:rsidRDefault="0033368D" w:rsidP="00906525">
      <w:pPr>
        <w:pStyle w:val="TOC2"/>
        <w:tabs>
          <w:tab w:val="clear" w:pos="9072"/>
          <w:tab w:val="right" w:leader="dot" w:pos="8647"/>
          <w:tab w:val="right" w:pos="9065"/>
        </w:tabs>
        <w:ind w:rightChars="100" w:right="200"/>
        <w:rPr>
          <w:rFonts w:asciiTheme="minorHAnsi" w:eastAsiaTheme="minorEastAsia" w:hAnsiTheme="minorHAnsi" w:cstheme="minorBidi"/>
          <w:noProof/>
          <w:sz w:val="22"/>
          <w:szCs w:val="22"/>
          <w:lang w:val="es-ES" w:eastAsia="zh-CN"/>
        </w:rPr>
      </w:pPr>
      <w:r w:rsidRPr="00F01DE8">
        <w:rPr>
          <w:rStyle w:val="Hyperlink"/>
          <w:noProof/>
          <w:color w:val="auto"/>
          <w:u w:val="none"/>
          <w:lang w:val="es-ES_tradnl"/>
        </w:rPr>
        <w:t xml:space="preserve">Lista de </w:t>
      </w:r>
      <w:r w:rsidRPr="00F01DE8">
        <w:rPr>
          <w:lang w:val="es-ES"/>
        </w:rPr>
        <w:t>códigos</w:t>
      </w:r>
      <w:r w:rsidRPr="00F01DE8">
        <w:rPr>
          <w:rStyle w:val="Hyperlink"/>
          <w:noProof/>
          <w:color w:val="auto"/>
          <w:u w:val="none"/>
          <w:lang w:val="es-ES_tradnl"/>
        </w:rPr>
        <w:t xml:space="preserve"> de puntos de señalización internacional (ISPC)</w:t>
      </w:r>
      <w:r w:rsidRPr="00F01DE8">
        <w:rPr>
          <w:noProof/>
          <w:webHidden/>
          <w:lang w:val="es-ES"/>
        </w:rPr>
        <w:tab/>
      </w:r>
      <w:r w:rsidR="00BA0299" w:rsidRPr="00F01DE8">
        <w:rPr>
          <w:noProof/>
          <w:webHidden/>
          <w:lang w:val="es-ES"/>
        </w:rPr>
        <w:tab/>
      </w:r>
      <w:r w:rsidR="00906525">
        <w:rPr>
          <w:noProof/>
          <w:webHidden/>
          <w:lang w:val="es-ES"/>
        </w:rPr>
        <w:t>2</w:t>
      </w:r>
      <w:r w:rsidRPr="00F01DE8">
        <w:rPr>
          <w:noProof/>
          <w:webHidden/>
          <w:lang w:val="es-ES"/>
        </w:rPr>
        <w:t>9</w:t>
      </w:r>
    </w:p>
    <w:p w:rsidR="0033368D" w:rsidRPr="00CD2F0B" w:rsidRDefault="0033368D" w:rsidP="00906525">
      <w:pPr>
        <w:pStyle w:val="TOC2"/>
        <w:tabs>
          <w:tab w:val="clear" w:pos="9072"/>
          <w:tab w:val="right" w:leader="dot" w:pos="8647"/>
          <w:tab w:val="right" w:pos="9065"/>
        </w:tabs>
        <w:ind w:rightChars="100" w:right="200"/>
        <w:rPr>
          <w:rFonts w:asciiTheme="minorHAnsi" w:eastAsiaTheme="minorEastAsia" w:hAnsiTheme="minorHAnsi" w:cstheme="minorBidi"/>
          <w:noProof/>
          <w:sz w:val="22"/>
          <w:szCs w:val="22"/>
          <w:lang w:val="es-ES_tradnl" w:eastAsia="zh-CN"/>
        </w:rPr>
      </w:pPr>
      <w:r w:rsidRPr="00F01DE8">
        <w:rPr>
          <w:rStyle w:val="Hyperlink"/>
          <w:rFonts w:cs="Arial"/>
          <w:noProof/>
          <w:color w:val="auto"/>
          <w:u w:val="none"/>
          <w:lang w:val="es-ES"/>
        </w:rPr>
        <w:t xml:space="preserve">Plan de </w:t>
      </w:r>
      <w:r w:rsidRPr="00CD2F0B">
        <w:rPr>
          <w:lang w:val="es-ES_tradnl"/>
        </w:rPr>
        <w:t>numeración</w:t>
      </w:r>
      <w:r w:rsidRPr="00F01DE8">
        <w:rPr>
          <w:rStyle w:val="Hyperlink"/>
          <w:rFonts w:cs="Arial"/>
          <w:noProof/>
          <w:color w:val="auto"/>
          <w:u w:val="none"/>
          <w:lang w:val="es-ES"/>
        </w:rPr>
        <w:t xml:space="preserve"> nacional</w:t>
      </w:r>
      <w:r w:rsidRPr="00CD2F0B">
        <w:rPr>
          <w:noProof/>
          <w:webHidden/>
          <w:lang w:val="es-ES_tradnl"/>
        </w:rPr>
        <w:tab/>
      </w:r>
      <w:r w:rsidR="00BA0299" w:rsidRPr="00CD2F0B">
        <w:rPr>
          <w:noProof/>
          <w:webHidden/>
          <w:lang w:val="es-ES_tradnl"/>
        </w:rPr>
        <w:tab/>
      </w:r>
      <w:r w:rsidR="00906525" w:rsidRPr="00CD2F0B">
        <w:rPr>
          <w:noProof/>
          <w:webHidden/>
          <w:lang w:val="es-ES_tradnl"/>
        </w:rPr>
        <w:t>30</w:t>
      </w:r>
    </w:p>
    <w:p w:rsidR="00460E5E" w:rsidRDefault="00460E5E" w:rsidP="00460E5E">
      <w:pPr>
        <w:rPr>
          <w:rFonts w:eastAsiaTheme="minorEastAsia"/>
          <w:lang w:val="es-ES_tradnl"/>
        </w:rPr>
      </w:pPr>
    </w:p>
    <w:p w:rsidR="00937CDC" w:rsidRDefault="00937CDC" w:rsidP="00460E5E">
      <w:pPr>
        <w:rPr>
          <w:rFonts w:eastAsiaTheme="minorEastAsia"/>
          <w:lang w:val="es-ES_tradnl"/>
        </w:rPr>
      </w:pPr>
      <w:r>
        <w:rPr>
          <w:rFonts w:eastAsiaTheme="minorEastAsia"/>
          <w:b/>
          <w:bCs/>
          <w:lang w:val="es-ES_tradnl"/>
        </w:rPr>
        <w:t>Anexo</w:t>
      </w:r>
    </w:p>
    <w:p w:rsidR="00937CDC" w:rsidRDefault="00937CDC" w:rsidP="00937CDC">
      <w:pPr>
        <w:rPr>
          <w:lang w:val="es-ES"/>
        </w:rPr>
      </w:pP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agosto de</w:t>
      </w:r>
      <w:r w:rsidRPr="00D76B19">
        <w:rPr>
          <w:lang w:val="es-ES"/>
        </w:rPr>
        <w:t xml:space="preserve"> 20</w:t>
      </w:r>
      <w:r>
        <w:rPr>
          <w:lang w:val="es-ES"/>
        </w:rPr>
        <w:t>18</w:t>
      </w:r>
      <w:r w:rsidRPr="00D76B19">
        <w:rPr>
          <w:lang w:val="es-ES"/>
        </w:rPr>
        <w:t>)</w:t>
      </w:r>
    </w:p>
    <w:p w:rsidR="008E1C1D" w:rsidRDefault="008E1C1D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_tradnl"/>
        </w:rPr>
      </w:pPr>
      <w:r>
        <w:rPr>
          <w:rFonts w:eastAsiaTheme="minorEastAsia"/>
          <w:lang w:val="es-ES_tradnl"/>
        </w:rPr>
        <w:br w:type="page"/>
      </w:r>
    </w:p>
    <w:p w:rsidR="00261F4D" w:rsidRDefault="00261F4D" w:rsidP="00261F4D">
      <w:pPr>
        <w:rPr>
          <w:rFonts w:eastAsiaTheme="minorEastAsi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EE546F" w:rsidRPr="000B05A4" w:rsidTr="002D770D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6F" w:rsidRPr="003E4B09" w:rsidRDefault="00EE546F" w:rsidP="002D770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val="es-ES_tradnl" w:eastAsia="zh-CN"/>
              </w:rPr>
            </w:pPr>
            <w:r w:rsidRPr="003E4B09">
              <w:rPr>
                <w:rFonts w:eastAsia="SimSun"/>
                <w:i/>
                <w:sz w:val="18"/>
                <w:lang w:val="es-ES_tradnl" w:eastAsia="zh-CN"/>
              </w:rPr>
              <w:t>Fechas de publicación de los próximos Boletines de Explotación*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46F" w:rsidRPr="003E4B09" w:rsidRDefault="00EE546F" w:rsidP="002D770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SimSun"/>
                <w:i/>
                <w:sz w:val="18"/>
                <w:lang w:val="es-ES_tradnl" w:eastAsia="zh-CN"/>
              </w:rPr>
            </w:pPr>
            <w:r w:rsidRPr="003E4B09">
              <w:rPr>
                <w:rFonts w:eastAsia="SimSun"/>
                <w:i/>
                <w:sz w:val="18"/>
                <w:lang w:val="es-ES_tradnl" w:eastAsia="zh-CN"/>
              </w:rPr>
              <w:t>Incluidas las informaciones recibidas hasta el:</w:t>
            </w:r>
          </w:p>
        </w:tc>
      </w:tr>
      <w:tr w:rsidR="00EE546F" w:rsidRPr="00384440" w:rsidTr="002D770D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1155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1.IX.2018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16.VIII.2018</w:t>
            </w:r>
          </w:p>
        </w:tc>
      </w:tr>
      <w:tr w:rsidR="00EE546F" w:rsidRPr="00384440" w:rsidTr="002D770D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1156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15.IX.2018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31.VIII.2018</w:t>
            </w:r>
          </w:p>
        </w:tc>
      </w:tr>
      <w:tr w:rsidR="00EE546F" w:rsidRPr="00384440" w:rsidTr="002D770D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1157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1.X.2018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14.IX.2018</w:t>
            </w:r>
          </w:p>
        </w:tc>
      </w:tr>
      <w:tr w:rsidR="00EE546F" w:rsidRPr="00384440" w:rsidTr="002D770D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1158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15.X.2018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28.IX.2018</w:t>
            </w:r>
          </w:p>
        </w:tc>
      </w:tr>
      <w:tr w:rsidR="00EE546F" w:rsidRPr="00384440" w:rsidTr="002D770D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1159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1.XI.2018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16.X.2018</w:t>
            </w:r>
          </w:p>
        </w:tc>
      </w:tr>
      <w:tr w:rsidR="00EE546F" w:rsidRPr="00384440" w:rsidTr="002D770D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1160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15.XI.2018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1.XI.2018</w:t>
            </w:r>
          </w:p>
        </w:tc>
      </w:tr>
      <w:tr w:rsidR="00EE546F" w:rsidRPr="00384440" w:rsidTr="002D770D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1161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1.XII.2018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15.XI.2018</w:t>
            </w:r>
          </w:p>
        </w:tc>
      </w:tr>
      <w:tr w:rsidR="00EE546F" w:rsidRPr="00384440" w:rsidTr="002D770D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1162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15.XII.2018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46F" w:rsidRPr="00384440" w:rsidRDefault="00EE546F" w:rsidP="002D770D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>30.XI.2018</w:t>
            </w:r>
          </w:p>
        </w:tc>
      </w:tr>
    </w:tbl>
    <w:p w:rsidR="00EE546F" w:rsidRPr="003E4B09" w:rsidRDefault="008136DB" w:rsidP="008136DB">
      <w:pPr>
        <w:tabs>
          <w:tab w:val="clear" w:pos="567"/>
          <w:tab w:val="clear" w:pos="5387"/>
          <w:tab w:val="left" w:pos="336"/>
          <w:tab w:val="left" w:pos="2127"/>
        </w:tabs>
        <w:spacing w:before="240"/>
        <w:rPr>
          <w:lang w:val="es-ES_tradnl"/>
        </w:rPr>
      </w:pP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 w:rsidR="00EE546F">
        <w:rPr>
          <w:lang w:val="es-ES_tradnl"/>
        </w:rPr>
        <w:t>*</w:t>
      </w:r>
      <w:r w:rsidR="00EE546F">
        <w:rPr>
          <w:lang w:val="es-ES_tradnl"/>
        </w:rPr>
        <w:tab/>
        <w:t>Estas fecha</w:t>
      </w:r>
      <w:r w:rsidR="00EE546F" w:rsidRPr="003E4B09">
        <w:rPr>
          <w:lang w:val="es-ES_tradnl"/>
        </w:rPr>
        <w:t>s conciernen únicamente a la versión</w:t>
      </w:r>
      <w:r w:rsidR="00EE546F">
        <w:rPr>
          <w:lang w:val="es-ES_tradnl"/>
        </w:rPr>
        <w:t xml:space="preserve"> </w:t>
      </w:r>
      <w:r w:rsidR="00EE546F" w:rsidRPr="003E4B09">
        <w:rPr>
          <w:lang w:val="es-ES_tradnl"/>
        </w:rPr>
        <w:t>inglesa.</w:t>
      </w:r>
    </w:p>
    <w:p w:rsidR="00832DE2" w:rsidRPr="00E31039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  <w:lang w:val="es-ES_tradnl"/>
        </w:rPr>
      </w:pPr>
      <w:r w:rsidRPr="00E31039">
        <w:rPr>
          <w:kern w:val="32"/>
          <w:lang w:val="es-ES_tradnl"/>
        </w:rPr>
        <w:br w:type="page"/>
      </w:r>
    </w:p>
    <w:p w:rsidR="000A608F" w:rsidRPr="00FC5B29" w:rsidRDefault="000A608F" w:rsidP="00293D43">
      <w:pPr>
        <w:pStyle w:val="Heading1"/>
        <w:spacing w:before="0" w:after="0" w:line="300" w:lineRule="exact"/>
        <w:rPr>
          <w:lang w:val="es-ES"/>
        </w:rPr>
      </w:pPr>
      <w:bookmarkStart w:id="518" w:name="_Toc252180814"/>
      <w:bookmarkStart w:id="519" w:name="_Toc253408617"/>
      <w:bookmarkStart w:id="520" w:name="_Toc255825118"/>
      <w:bookmarkStart w:id="521" w:name="_Toc259796934"/>
      <w:bookmarkStart w:id="522" w:name="_Toc262578225"/>
      <w:bookmarkStart w:id="523" w:name="_Toc265230207"/>
      <w:bookmarkStart w:id="524" w:name="_Toc266196247"/>
      <w:bookmarkStart w:id="525" w:name="_Toc266196852"/>
      <w:bookmarkStart w:id="526" w:name="_Toc268852784"/>
      <w:bookmarkStart w:id="527" w:name="_Toc271705006"/>
      <w:bookmarkStart w:id="528" w:name="_Toc273033461"/>
      <w:bookmarkStart w:id="529" w:name="_Toc274227193"/>
      <w:bookmarkStart w:id="530" w:name="_Toc276730706"/>
      <w:bookmarkStart w:id="531" w:name="_Toc279670830"/>
      <w:bookmarkStart w:id="532" w:name="_Toc280349883"/>
      <w:bookmarkStart w:id="533" w:name="_Toc282526515"/>
      <w:bookmarkStart w:id="534" w:name="_Toc283740090"/>
      <w:bookmarkStart w:id="535" w:name="_Toc286165548"/>
      <w:bookmarkStart w:id="536" w:name="_Toc288732120"/>
      <w:bookmarkStart w:id="537" w:name="_Toc291005938"/>
      <w:bookmarkStart w:id="538" w:name="_Toc292706389"/>
      <w:bookmarkStart w:id="539" w:name="_Toc295388393"/>
      <w:bookmarkStart w:id="540" w:name="_Toc296610506"/>
      <w:bookmarkStart w:id="541" w:name="_Toc297899982"/>
      <w:bookmarkStart w:id="542" w:name="_Toc301947204"/>
      <w:bookmarkStart w:id="543" w:name="_Toc303344656"/>
      <w:bookmarkStart w:id="544" w:name="_Toc304895925"/>
      <w:bookmarkStart w:id="545" w:name="_Toc308532550"/>
      <w:bookmarkStart w:id="546" w:name="_Toc313981344"/>
      <w:bookmarkStart w:id="547" w:name="_Toc316480892"/>
      <w:bookmarkStart w:id="548" w:name="_Toc319073132"/>
      <w:bookmarkStart w:id="549" w:name="_Toc320602812"/>
      <w:bookmarkStart w:id="550" w:name="_Toc321308876"/>
      <w:bookmarkStart w:id="551" w:name="_Toc323050812"/>
      <w:bookmarkStart w:id="552" w:name="_Toc323907409"/>
      <w:bookmarkStart w:id="553" w:name="_Toc331071412"/>
      <w:bookmarkStart w:id="554" w:name="_Toc332274659"/>
      <w:bookmarkStart w:id="555" w:name="_Toc334778511"/>
      <w:bookmarkStart w:id="556" w:name="_Toc336263068"/>
      <w:bookmarkStart w:id="557" w:name="_Toc337214302"/>
      <w:bookmarkStart w:id="558" w:name="_Toc338334118"/>
      <w:bookmarkStart w:id="559" w:name="_Toc340228239"/>
      <w:bookmarkStart w:id="560" w:name="_Toc341435082"/>
      <w:bookmarkStart w:id="561" w:name="_Toc342912215"/>
      <w:bookmarkStart w:id="562" w:name="_Toc343265189"/>
      <w:bookmarkStart w:id="563" w:name="_Toc345584975"/>
      <w:bookmarkStart w:id="564" w:name="_Toc346877107"/>
      <w:bookmarkStart w:id="565" w:name="_Toc348013762"/>
      <w:bookmarkStart w:id="566" w:name="_Toc349289476"/>
      <w:bookmarkStart w:id="567" w:name="_Toc350779889"/>
      <w:bookmarkStart w:id="568" w:name="_Toc351713750"/>
      <w:bookmarkStart w:id="569" w:name="_Toc353278381"/>
      <w:bookmarkStart w:id="570" w:name="_Toc354393668"/>
      <w:bookmarkStart w:id="571" w:name="_Toc355866559"/>
      <w:bookmarkStart w:id="572" w:name="_Toc357172131"/>
      <w:bookmarkStart w:id="573" w:name="_Toc358380585"/>
      <w:bookmarkStart w:id="574" w:name="_Toc359592115"/>
      <w:bookmarkStart w:id="575" w:name="_Toc361130955"/>
      <w:bookmarkStart w:id="576" w:name="_Toc361990639"/>
      <w:bookmarkStart w:id="577" w:name="_Toc363827502"/>
      <w:bookmarkStart w:id="578" w:name="_Toc364761757"/>
      <w:bookmarkStart w:id="579" w:name="_Toc366497570"/>
      <w:bookmarkStart w:id="580" w:name="_Toc367955887"/>
      <w:bookmarkStart w:id="581" w:name="_Toc369255104"/>
      <w:bookmarkStart w:id="582" w:name="_Toc370388931"/>
      <w:bookmarkStart w:id="583" w:name="_Toc371690028"/>
      <w:bookmarkStart w:id="584" w:name="_Toc373242810"/>
      <w:bookmarkStart w:id="585" w:name="_Toc374090737"/>
      <w:bookmarkStart w:id="586" w:name="_Toc374693363"/>
      <w:bookmarkStart w:id="587" w:name="_Toc377021948"/>
      <w:bookmarkStart w:id="588" w:name="_Toc378602304"/>
      <w:bookmarkStart w:id="589" w:name="_Toc379450027"/>
      <w:bookmarkStart w:id="590" w:name="_Toc380670201"/>
      <w:bookmarkStart w:id="591" w:name="_Toc381884136"/>
      <w:bookmarkStart w:id="592" w:name="_Toc383176317"/>
      <w:bookmarkStart w:id="593" w:name="_Toc384821876"/>
      <w:bookmarkStart w:id="594" w:name="_Toc385938599"/>
      <w:bookmarkStart w:id="595" w:name="_Toc389037499"/>
      <w:bookmarkStart w:id="596" w:name="_Toc390075809"/>
      <w:bookmarkStart w:id="597" w:name="_Toc391387210"/>
      <w:bookmarkStart w:id="598" w:name="_Toc392593311"/>
      <w:bookmarkStart w:id="599" w:name="_Toc393879047"/>
      <w:bookmarkStart w:id="600" w:name="_Toc395100071"/>
      <w:bookmarkStart w:id="601" w:name="_Toc396223656"/>
      <w:bookmarkStart w:id="602" w:name="_Toc397595049"/>
      <w:bookmarkStart w:id="603" w:name="_Toc399248273"/>
      <w:bookmarkStart w:id="604" w:name="_Toc400455627"/>
      <w:bookmarkStart w:id="605" w:name="_Toc401910818"/>
      <w:bookmarkStart w:id="606" w:name="_Toc403048158"/>
      <w:bookmarkStart w:id="607" w:name="_Toc404347560"/>
      <w:bookmarkStart w:id="608" w:name="_Toc405802695"/>
      <w:bookmarkStart w:id="609" w:name="_Toc406576791"/>
      <w:bookmarkStart w:id="610" w:name="_Toc408823949"/>
      <w:bookmarkStart w:id="611" w:name="_Toc410026909"/>
      <w:bookmarkStart w:id="612" w:name="_Toc410913015"/>
      <w:bookmarkStart w:id="613" w:name="_Toc415665857"/>
      <w:bookmarkStart w:id="614" w:name="_Toc417648365"/>
      <w:bookmarkStart w:id="615" w:name="_Toc418252407"/>
      <w:bookmarkStart w:id="616" w:name="_Toc418601838"/>
      <w:bookmarkStart w:id="617" w:name="_Toc421177158"/>
      <w:bookmarkStart w:id="618" w:name="_Toc422476096"/>
      <w:bookmarkStart w:id="619" w:name="_Toc423527137"/>
      <w:bookmarkStart w:id="620" w:name="_Toc424895561"/>
      <w:bookmarkStart w:id="621" w:name="_Toc428367860"/>
      <w:bookmarkStart w:id="622" w:name="_Toc429122146"/>
      <w:bookmarkStart w:id="623" w:name="_Toc430184023"/>
      <w:bookmarkStart w:id="624" w:name="_Toc434309341"/>
      <w:bookmarkStart w:id="625" w:name="_Toc435690627"/>
      <w:bookmarkStart w:id="626" w:name="_Toc437441135"/>
      <w:bookmarkStart w:id="627" w:name="_Toc437956414"/>
      <w:bookmarkStart w:id="628" w:name="_Toc439840791"/>
      <w:bookmarkStart w:id="629" w:name="_Toc442883548"/>
      <w:bookmarkStart w:id="630" w:name="_Toc443382392"/>
      <w:bookmarkStart w:id="631" w:name="_Toc451174482"/>
      <w:bookmarkStart w:id="632" w:name="_Toc452126886"/>
      <w:bookmarkStart w:id="633" w:name="_Toc453247180"/>
      <w:bookmarkStart w:id="634" w:name="_Toc455669831"/>
      <w:bookmarkStart w:id="635" w:name="_Toc458780992"/>
      <w:bookmarkStart w:id="636" w:name="_Toc463441550"/>
      <w:bookmarkStart w:id="637" w:name="_Toc463947698"/>
      <w:bookmarkStart w:id="638" w:name="_Toc466370869"/>
      <w:bookmarkStart w:id="639" w:name="_Toc467245934"/>
      <w:bookmarkStart w:id="640" w:name="_Toc468457226"/>
      <w:bookmarkStart w:id="641" w:name="_Toc472590292"/>
      <w:bookmarkStart w:id="642" w:name="_Toc473727731"/>
      <w:bookmarkStart w:id="643" w:name="_Toc474936335"/>
      <w:bookmarkStart w:id="644" w:name="_Toc476142316"/>
      <w:bookmarkStart w:id="645" w:name="_Toc477429083"/>
      <w:bookmarkStart w:id="646" w:name="_Toc478134087"/>
      <w:bookmarkStart w:id="647" w:name="_Toc479850628"/>
      <w:bookmarkStart w:id="648" w:name="_Toc482090350"/>
      <w:bookmarkStart w:id="649" w:name="_Toc484181125"/>
      <w:bookmarkStart w:id="650" w:name="_Toc484787055"/>
      <w:bookmarkStart w:id="651" w:name="_Toc487119311"/>
      <w:bookmarkStart w:id="652" w:name="_Toc489607372"/>
      <w:bookmarkStart w:id="653" w:name="_Toc490829844"/>
      <w:bookmarkStart w:id="654" w:name="_Toc492375219"/>
      <w:bookmarkStart w:id="655" w:name="_Toc493254978"/>
      <w:bookmarkStart w:id="656" w:name="_Toc495992890"/>
      <w:bookmarkStart w:id="657" w:name="_Toc497227733"/>
      <w:bookmarkStart w:id="658" w:name="_Toc497485434"/>
      <w:bookmarkStart w:id="659" w:name="_Toc498613284"/>
      <w:bookmarkStart w:id="660" w:name="_Toc500253778"/>
      <w:bookmarkStart w:id="661" w:name="_Toc501030449"/>
      <w:bookmarkStart w:id="662" w:name="_Toc504138696"/>
      <w:bookmarkStart w:id="663" w:name="_Toc508619449"/>
      <w:bookmarkStart w:id="664" w:name="_Toc509410665"/>
      <w:bookmarkStart w:id="665" w:name="_Toc510706788"/>
      <w:bookmarkStart w:id="666" w:name="_Toc513019736"/>
      <w:bookmarkStart w:id="667" w:name="_Toc513558614"/>
      <w:bookmarkStart w:id="668" w:name="_Toc515519606"/>
      <w:bookmarkStart w:id="669" w:name="_Toc516232700"/>
      <w:bookmarkStart w:id="670" w:name="_Toc517356341"/>
      <w:bookmarkStart w:id="671" w:name="_Toc518308400"/>
      <w:bookmarkStart w:id="672" w:name="_Toc522005385"/>
      <w:r w:rsidRPr="00FC5B29">
        <w:rPr>
          <w:lang w:val="es-ES"/>
        </w:rPr>
        <w:lastRenderedPageBreak/>
        <w:t>INFORMACIÓN  GENERAL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0A608F" w:rsidRPr="00F579A2" w:rsidRDefault="000A608F" w:rsidP="00EE3BFC">
      <w:pPr>
        <w:pStyle w:val="Heading2"/>
        <w:rPr>
          <w:lang w:val="es-ES_tradnl"/>
        </w:rPr>
      </w:pPr>
      <w:bookmarkStart w:id="673" w:name="_Toc252180815"/>
      <w:bookmarkStart w:id="674" w:name="_Toc253408618"/>
      <w:bookmarkStart w:id="675" w:name="_Toc255825119"/>
      <w:bookmarkStart w:id="676" w:name="_Toc259796935"/>
      <w:bookmarkStart w:id="677" w:name="_Toc262578226"/>
      <w:bookmarkStart w:id="678" w:name="_Toc265230208"/>
      <w:bookmarkStart w:id="679" w:name="_Toc266196248"/>
      <w:bookmarkStart w:id="680" w:name="_Toc266196853"/>
      <w:bookmarkStart w:id="681" w:name="_Toc268852785"/>
      <w:bookmarkStart w:id="682" w:name="_Toc271705007"/>
      <w:bookmarkStart w:id="683" w:name="_Toc273033462"/>
      <w:bookmarkStart w:id="684" w:name="_Toc274227194"/>
      <w:bookmarkStart w:id="685" w:name="_Toc276730707"/>
      <w:bookmarkStart w:id="686" w:name="_Toc279670831"/>
      <w:bookmarkStart w:id="687" w:name="_Toc280349884"/>
      <w:bookmarkStart w:id="688" w:name="_Toc282526516"/>
      <w:bookmarkStart w:id="689" w:name="_Toc283740091"/>
      <w:bookmarkStart w:id="690" w:name="_Toc286165549"/>
      <w:bookmarkStart w:id="691" w:name="_Toc288732121"/>
      <w:bookmarkStart w:id="692" w:name="_Toc291005939"/>
      <w:bookmarkStart w:id="693" w:name="_Toc292706390"/>
      <w:bookmarkStart w:id="694" w:name="_Toc295388394"/>
      <w:bookmarkStart w:id="695" w:name="_Toc296610507"/>
      <w:bookmarkStart w:id="696" w:name="_Toc297899983"/>
      <w:bookmarkStart w:id="697" w:name="_Toc301947205"/>
      <w:bookmarkStart w:id="698" w:name="_Toc303344657"/>
      <w:bookmarkStart w:id="699" w:name="_Toc304895926"/>
      <w:bookmarkStart w:id="700" w:name="_Toc308532551"/>
      <w:bookmarkStart w:id="701" w:name="_Toc311112751"/>
      <w:bookmarkStart w:id="702" w:name="_Toc313981345"/>
      <w:bookmarkStart w:id="703" w:name="_Toc316480893"/>
      <w:bookmarkStart w:id="704" w:name="_Toc319073133"/>
      <w:bookmarkStart w:id="705" w:name="_Toc320602813"/>
      <w:bookmarkStart w:id="706" w:name="_Toc321308877"/>
      <w:bookmarkStart w:id="707" w:name="_Toc323050813"/>
      <w:bookmarkStart w:id="708" w:name="_Toc323907410"/>
      <w:bookmarkStart w:id="709" w:name="_Toc331071413"/>
      <w:bookmarkStart w:id="710" w:name="_Toc332274660"/>
      <w:bookmarkStart w:id="711" w:name="_Toc334778512"/>
      <w:bookmarkStart w:id="712" w:name="_Toc336263069"/>
      <w:bookmarkStart w:id="713" w:name="_Toc337214303"/>
      <w:bookmarkStart w:id="714" w:name="_Toc338334119"/>
      <w:bookmarkStart w:id="715" w:name="_Toc340228240"/>
      <w:bookmarkStart w:id="716" w:name="_Toc341435083"/>
      <w:bookmarkStart w:id="717" w:name="_Toc342912216"/>
      <w:bookmarkStart w:id="718" w:name="_Toc343265190"/>
      <w:bookmarkStart w:id="719" w:name="_Toc345584976"/>
      <w:bookmarkStart w:id="720" w:name="_Toc346877108"/>
      <w:bookmarkStart w:id="721" w:name="_Toc348013763"/>
      <w:bookmarkStart w:id="722" w:name="_Toc349289477"/>
      <w:bookmarkStart w:id="723" w:name="_Toc350779890"/>
      <w:bookmarkStart w:id="724" w:name="_Toc351713751"/>
      <w:bookmarkStart w:id="725" w:name="_Toc353278382"/>
      <w:bookmarkStart w:id="726" w:name="_Toc354393669"/>
      <w:bookmarkStart w:id="727" w:name="_Toc355866560"/>
      <w:bookmarkStart w:id="728" w:name="_Toc357172132"/>
      <w:bookmarkStart w:id="729" w:name="_Toc358380586"/>
      <w:bookmarkStart w:id="730" w:name="_Toc359592116"/>
      <w:bookmarkStart w:id="731" w:name="_Toc361130956"/>
      <w:bookmarkStart w:id="732" w:name="_Toc361990640"/>
      <w:bookmarkStart w:id="733" w:name="_Toc363827503"/>
      <w:bookmarkStart w:id="734" w:name="_Toc364761758"/>
      <w:bookmarkStart w:id="735" w:name="_Toc366497571"/>
      <w:bookmarkStart w:id="736" w:name="_Toc367955888"/>
      <w:bookmarkStart w:id="737" w:name="_Toc369255105"/>
      <w:bookmarkStart w:id="738" w:name="_Toc370388932"/>
      <w:bookmarkStart w:id="739" w:name="_Toc371690029"/>
      <w:bookmarkStart w:id="740" w:name="_Toc373242811"/>
      <w:bookmarkStart w:id="741" w:name="_Toc374090738"/>
      <w:bookmarkStart w:id="742" w:name="_Toc374693364"/>
      <w:bookmarkStart w:id="743" w:name="_Toc377021949"/>
      <w:bookmarkStart w:id="744" w:name="_Toc378602305"/>
      <w:bookmarkStart w:id="745" w:name="_Toc379450028"/>
      <w:bookmarkStart w:id="746" w:name="_Toc380670202"/>
      <w:bookmarkStart w:id="747" w:name="_Toc381884137"/>
      <w:bookmarkStart w:id="748" w:name="_Toc383176318"/>
      <w:bookmarkStart w:id="749" w:name="_Toc384821877"/>
      <w:bookmarkStart w:id="750" w:name="_Toc385938600"/>
      <w:bookmarkStart w:id="751" w:name="_Toc389037500"/>
      <w:bookmarkStart w:id="752" w:name="_Toc390075810"/>
      <w:bookmarkStart w:id="753" w:name="_Toc391387211"/>
      <w:bookmarkStart w:id="754" w:name="_Toc392593312"/>
      <w:bookmarkStart w:id="755" w:name="_Toc393879048"/>
      <w:bookmarkStart w:id="756" w:name="_Toc395100072"/>
      <w:bookmarkStart w:id="757" w:name="_Toc396223657"/>
      <w:bookmarkStart w:id="758" w:name="_Toc397595050"/>
      <w:bookmarkStart w:id="759" w:name="_Toc399248274"/>
      <w:bookmarkStart w:id="760" w:name="_Toc400455628"/>
      <w:bookmarkStart w:id="761" w:name="_Toc401910819"/>
      <w:bookmarkStart w:id="762" w:name="_Toc403048159"/>
      <w:bookmarkStart w:id="763" w:name="_Toc404347561"/>
      <w:bookmarkStart w:id="764" w:name="_Toc405802696"/>
      <w:bookmarkStart w:id="765" w:name="_Toc406576792"/>
      <w:bookmarkStart w:id="766" w:name="_Toc408823950"/>
      <w:bookmarkStart w:id="767" w:name="_Toc410026910"/>
      <w:bookmarkStart w:id="768" w:name="_Toc410913016"/>
      <w:bookmarkStart w:id="769" w:name="_Toc415665858"/>
      <w:bookmarkStart w:id="770" w:name="_Toc417648366"/>
      <w:bookmarkStart w:id="771" w:name="_Toc418252408"/>
      <w:bookmarkStart w:id="772" w:name="_Toc418601839"/>
      <w:bookmarkStart w:id="773" w:name="_Toc421177159"/>
      <w:bookmarkStart w:id="774" w:name="_Toc422476097"/>
      <w:bookmarkStart w:id="775" w:name="_Toc423527138"/>
      <w:bookmarkStart w:id="776" w:name="_Toc424895562"/>
      <w:bookmarkStart w:id="777" w:name="_Toc428367861"/>
      <w:bookmarkStart w:id="778" w:name="_Toc429122147"/>
      <w:bookmarkStart w:id="779" w:name="_Toc430184024"/>
      <w:bookmarkStart w:id="780" w:name="_Toc434309342"/>
      <w:bookmarkStart w:id="781" w:name="_Toc435690628"/>
      <w:bookmarkStart w:id="782" w:name="_Toc437441136"/>
      <w:bookmarkStart w:id="783" w:name="_Toc437956415"/>
      <w:bookmarkStart w:id="784" w:name="_Toc439840792"/>
      <w:bookmarkStart w:id="785" w:name="_Toc442883549"/>
      <w:bookmarkStart w:id="786" w:name="_Toc443382393"/>
      <w:bookmarkStart w:id="787" w:name="_Toc451174483"/>
      <w:bookmarkStart w:id="788" w:name="_Toc452126887"/>
      <w:bookmarkStart w:id="789" w:name="_Toc453247181"/>
      <w:bookmarkStart w:id="790" w:name="_Toc455669832"/>
      <w:bookmarkStart w:id="791" w:name="_Toc458780993"/>
      <w:bookmarkStart w:id="792" w:name="_Toc463441551"/>
      <w:bookmarkStart w:id="793" w:name="_Toc463947699"/>
      <w:bookmarkStart w:id="794" w:name="_Toc466370870"/>
      <w:bookmarkStart w:id="795" w:name="_Toc467245935"/>
      <w:bookmarkStart w:id="796" w:name="_Toc468457227"/>
      <w:bookmarkStart w:id="797" w:name="_Toc472590293"/>
      <w:bookmarkStart w:id="798" w:name="_Toc473727732"/>
      <w:bookmarkStart w:id="799" w:name="_Toc474936336"/>
      <w:bookmarkStart w:id="800" w:name="_Toc476142317"/>
      <w:bookmarkStart w:id="801" w:name="_Toc477429084"/>
      <w:bookmarkStart w:id="802" w:name="_Toc478134088"/>
      <w:bookmarkStart w:id="803" w:name="_Toc479850629"/>
      <w:bookmarkStart w:id="804" w:name="_Toc482090351"/>
      <w:bookmarkStart w:id="805" w:name="_Toc484181126"/>
      <w:bookmarkStart w:id="806" w:name="_Toc484787056"/>
      <w:bookmarkStart w:id="807" w:name="_Toc487119312"/>
      <w:bookmarkStart w:id="808" w:name="_Toc489607373"/>
      <w:bookmarkStart w:id="809" w:name="_Toc490829845"/>
      <w:bookmarkStart w:id="810" w:name="_Toc492375220"/>
      <w:bookmarkStart w:id="811" w:name="_Toc493254979"/>
      <w:bookmarkStart w:id="812" w:name="_Toc495992891"/>
      <w:bookmarkStart w:id="813" w:name="_Toc497227734"/>
      <w:bookmarkStart w:id="814" w:name="_Toc497485435"/>
      <w:bookmarkStart w:id="815" w:name="_Toc498613285"/>
      <w:bookmarkStart w:id="816" w:name="_Toc500253779"/>
      <w:bookmarkStart w:id="817" w:name="_Toc501030450"/>
      <w:bookmarkStart w:id="818" w:name="_Toc504138697"/>
      <w:bookmarkStart w:id="819" w:name="_Toc508619450"/>
      <w:bookmarkStart w:id="820" w:name="_Toc509410666"/>
      <w:bookmarkStart w:id="821" w:name="_Toc510706789"/>
      <w:bookmarkStart w:id="822" w:name="_Toc513019737"/>
      <w:bookmarkStart w:id="823" w:name="_Toc513558615"/>
      <w:bookmarkStart w:id="824" w:name="_Toc515519607"/>
      <w:bookmarkStart w:id="825" w:name="_Toc516232701"/>
      <w:bookmarkStart w:id="826" w:name="_Toc517356342"/>
      <w:bookmarkStart w:id="827" w:name="_Toc518308401"/>
      <w:bookmarkStart w:id="828" w:name="_Toc522005386"/>
      <w:r w:rsidRPr="00F579A2">
        <w:rPr>
          <w:lang w:val="es-ES_tradnl"/>
        </w:rPr>
        <w:t>Listas anexas al Boletín de Explotación de la UIT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937CDC" w:rsidRDefault="00937CDC" w:rsidP="00937CDC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1155</w:t>
      </w:r>
      <w:r>
        <w:rPr>
          <w:lang w:val="es-ES"/>
        </w:rPr>
        <w:tab/>
      </w:r>
      <w:r w:rsidRPr="00D76B19">
        <w:rPr>
          <w:lang w:val="es-ES"/>
        </w:rPr>
        <w:t>Estado de las radiocomunicaciones entre estaciones de aficionado de países distintos (De conformidad con la disposición facultativa N.</w:t>
      </w:r>
      <w:r w:rsidRPr="002865F5">
        <w:rPr>
          <w:vertAlign w:val="superscript"/>
          <w:lang w:val="es-ES"/>
        </w:rPr>
        <w:t>o</w:t>
      </w:r>
      <w:r>
        <w:rPr>
          <w:lang w:val="es-ES"/>
        </w:rPr>
        <w:t> </w:t>
      </w:r>
      <w:r w:rsidRPr="00D76B19">
        <w:rPr>
          <w:lang w:val="es-ES"/>
        </w:rPr>
        <w:t>25.1 del Reglamento de Radiocomunicaciones) y Forma de los distintivos de llamada asignados por cada Administración a sus estaciones de aficionado y a sus estaciones experimentales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agosto de</w:t>
      </w:r>
      <w:r w:rsidRPr="00D76B19">
        <w:rPr>
          <w:lang w:val="es-ES"/>
        </w:rPr>
        <w:t xml:space="preserve"> 20</w:t>
      </w:r>
      <w:r>
        <w:rPr>
          <w:lang w:val="es-ES"/>
        </w:rPr>
        <w:t>18</w:t>
      </w:r>
      <w:r w:rsidRPr="00D76B19">
        <w:rPr>
          <w:lang w:val="es-ES"/>
        </w:rPr>
        <w:t>)</w:t>
      </w:r>
    </w:p>
    <w:p w:rsidR="00D23C2C" w:rsidRDefault="00D23C2C" w:rsidP="00D23C2C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1125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 xml:space="preserve">dación UIT-T Q.708 (03/99)) (Situación al 1 de </w:t>
      </w:r>
      <w:r>
        <w:rPr>
          <w:lang w:val="es-ES"/>
        </w:rPr>
        <w:t>junio</w:t>
      </w:r>
      <w:r w:rsidRPr="00D76B19">
        <w:rPr>
          <w:lang w:val="es-ES"/>
        </w:rPr>
        <w:t xml:space="preserve"> de 20</w:t>
      </w:r>
      <w:r>
        <w:rPr>
          <w:lang w:val="es-ES"/>
        </w:rPr>
        <w:t>17</w:t>
      </w:r>
      <w:r w:rsidRPr="00D76B19">
        <w:rPr>
          <w:lang w:val="es-ES"/>
        </w:rPr>
        <w:t>)</w:t>
      </w:r>
    </w:p>
    <w:p w:rsidR="00D23C2C" w:rsidRPr="00D76B19" w:rsidRDefault="0077057B" w:rsidP="00D23C2C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1125</w:t>
      </w:r>
      <w:r w:rsidR="00D23C2C" w:rsidRPr="00D76B19">
        <w:rPr>
          <w:lang w:val="es-ES"/>
        </w:rPr>
        <w:tab/>
        <w:t>Lista de indicativos de país para el servicio móvil de radiocomunicación con concentración de enlaces terrenales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>(Complemento de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>la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>Recomendación</w:t>
      </w:r>
      <w:r w:rsidR="00D23C2C" w:rsidRPr="00C1597D">
        <w:rPr>
          <w:sz w:val="8"/>
          <w:lang w:val="es-ES"/>
        </w:rPr>
        <w:t xml:space="preserve"> </w:t>
      </w:r>
      <w:r w:rsidR="00D23C2C" w:rsidRPr="00D76B19">
        <w:rPr>
          <w:lang w:val="es-ES"/>
        </w:rPr>
        <w:t xml:space="preserve">UIT-T E.218 (05/2004)) (Situación al 1 de </w:t>
      </w:r>
      <w:r w:rsidR="00D23C2C">
        <w:rPr>
          <w:lang w:val="es-ES"/>
        </w:rPr>
        <w:t>junio</w:t>
      </w:r>
      <w:r w:rsidR="00D23C2C" w:rsidRPr="00D76B19">
        <w:rPr>
          <w:lang w:val="es-ES"/>
        </w:rPr>
        <w:t xml:space="preserve"> de 20</w:t>
      </w:r>
      <w:r w:rsidR="00D23C2C">
        <w:rPr>
          <w:lang w:val="es-ES"/>
        </w:rPr>
        <w:t>17</w:t>
      </w:r>
      <w:r w:rsidR="00D23C2C" w:rsidRPr="00D76B19">
        <w:rPr>
          <w:lang w:val="es-ES"/>
        </w:rPr>
        <w:t>)</w:t>
      </w:r>
    </w:p>
    <w:p w:rsidR="00CA0675" w:rsidRPr="000B151F" w:rsidRDefault="00CA0675" w:rsidP="00CA0675">
      <w:pPr>
        <w:spacing w:before="0" w:after="0" w:line="220" w:lineRule="exact"/>
        <w:ind w:left="567" w:hanging="567"/>
        <w:rPr>
          <w:lang w:val="es-ES"/>
        </w:rPr>
      </w:pPr>
      <w:r w:rsidRPr="000B151F">
        <w:rPr>
          <w:lang w:val="es-ES"/>
        </w:rPr>
        <w:t>1</w:t>
      </w:r>
      <w:r>
        <w:rPr>
          <w:lang w:val="es-ES"/>
        </w:rPr>
        <w:t>117</w:t>
      </w:r>
      <w:r w:rsidRPr="000B151F">
        <w:rPr>
          <w:lang w:val="es-ES"/>
        </w:rPr>
        <w:tab/>
        <w:t>Lista de indicativos de país o zona geográfica para el servicio móvil (Complemento de la Recomendación UIT-T E.212 (0</w:t>
      </w:r>
      <w:r>
        <w:rPr>
          <w:lang w:val="es-ES"/>
        </w:rPr>
        <w:t>9</w:t>
      </w:r>
      <w:r w:rsidRPr="000B151F">
        <w:rPr>
          <w:lang w:val="es-ES"/>
        </w:rPr>
        <w:t>/20</w:t>
      </w:r>
      <w:r>
        <w:rPr>
          <w:lang w:val="es-ES"/>
        </w:rPr>
        <w:t>16</w:t>
      </w:r>
      <w:r w:rsidRPr="000B151F">
        <w:rPr>
          <w:lang w:val="es-ES"/>
        </w:rPr>
        <w:t xml:space="preserve">)) (Situación al 1 de </w:t>
      </w:r>
      <w:r>
        <w:rPr>
          <w:lang w:val="es-ES"/>
        </w:rPr>
        <w:t>febrero de 2017</w:t>
      </w:r>
      <w:r w:rsidRPr="000B151F">
        <w:rPr>
          <w:lang w:val="es-ES"/>
        </w:rPr>
        <w:t>)</w:t>
      </w:r>
    </w:p>
    <w:p w:rsidR="00595FB0" w:rsidRDefault="006839D7" w:rsidP="00595FB0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1114</w:t>
      </w:r>
      <w:r w:rsidRPr="00D76B19">
        <w:rPr>
          <w:lang w:val="es-ES"/>
        </w:rPr>
        <w:tab/>
      </w:r>
      <w:r w:rsidR="00595FB0" w:rsidRPr="00B871C1">
        <w:rPr>
          <w:lang w:val="es-ES"/>
        </w:rPr>
        <w:t>Lista de indicativos de país de la Recomendación UIT-T E.164 asignados (Complemento de la</w:t>
      </w:r>
      <w:r w:rsidR="00595FB0" w:rsidRPr="00D76B19">
        <w:rPr>
          <w:lang w:val="es-ES"/>
        </w:rPr>
        <w:t xml:space="preserve"> </w:t>
      </w:r>
      <w:r w:rsidR="00595FB0" w:rsidRPr="00B871C1">
        <w:rPr>
          <w:lang w:val="es-ES"/>
        </w:rPr>
        <w:t>Recomendación UIT-T E.164 (11/2010)) (Situación al 1</w:t>
      </w:r>
      <w:r w:rsidR="00595FB0">
        <w:rPr>
          <w:lang w:val="es-ES"/>
        </w:rPr>
        <w:t>5</w:t>
      </w:r>
      <w:r w:rsidR="00595FB0" w:rsidRPr="00B871C1">
        <w:rPr>
          <w:lang w:val="es-ES"/>
        </w:rPr>
        <w:t> de </w:t>
      </w:r>
      <w:r w:rsidR="00595FB0">
        <w:rPr>
          <w:lang w:val="es-ES"/>
        </w:rPr>
        <w:t>diciembre</w:t>
      </w:r>
      <w:r w:rsidR="00595FB0" w:rsidRPr="00B871C1">
        <w:rPr>
          <w:lang w:val="es-ES"/>
        </w:rPr>
        <w:t xml:space="preserve"> de 201</w:t>
      </w:r>
      <w:r w:rsidR="00595FB0">
        <w:rPr>
          <w:lang w:val="es-ES"/>
        </w:rPr>
        <w:t>6</w:t>
      </w:r>
      <w:r w:rsidR="00595FB0" w:rsidRPr="00B871C1">
        <w:rPr>
          <w:lang w:val="es-ES"/>
        </w:rPr>
        <w:t>)</w:t>
      </w:r>
    </w:p>
    <w:p w:rsidR="003643DE" w:rsidRDefault="003643DE" w:rsidP="00994BEC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1111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>
        <w:rPr>
          <w:lang w:val="es-ES_tradnl"/>
        </w:rPr>
        <w:t>s</w:t>
      </w:r>
      <w:r w:rsidRPr="007F6C3F">
        <w:rPr>
          <w:lang w:val="es-ES_tradnl"/>
        </w:rPr>
        <w:t>us</w:t>
      </w:r>
      <w:r>
        <w:rPr>
          <w:lang w:val="es-ES_tradnl"/>
        </w:rPr>
        <w:t>cripc</w:t>
      </w:r>
      <w:r w:rsidRPr="007F6C3F">
        <w:rPr>
          <w:lang w:val="es-ES_tradnl"/>
        </w:rPr>
        <w:t>io</w:t>
      </w:r>
      <w:r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</w:t>
      </w:r>
      <w:r w:rsidR="00994BEC">
        <w:rPr>
          <w:lang w:val="es-ES_tradnl"/>
        </w:rPr>
        <w:t>9</w:t>
      </w:r>
      <w:r w:rsidRPr="00DB14E8">
        <w:rPr>
          <w:lang w:val="es-ES_tradnl"/>
        </w:rPr>
        <w:t>/20</w:t>
      </w:r>
      <w:r w:rsidR="00994BEC">
        <w:rPr>
          <w:lang w:val="es-ES_tradnl"/>
        </w:rPr>
        <w:t>16</w:t>
      </w:r>
      <w:r w:rsidRPr="00DB14E8">
        <w:rPr>
          <w:lang w:val="es-ES_tradnl"/>
        </w:rPr>
        <w:t>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 xml:space="preserve">(Situación al 1 de </w:t>
      </w:r>
      <w:r>
        <w:rPr>
          <w:lang w:val="es-ES_tradnl"/>
        </w:rPr>
        <w:t>nov</w:t>
      </w:r>
      <w:r w:rsidR="00994BEC">
        <w:rPr>
          <w:lang w:val="es-ES_tradnl"/>
        </w:rPr>
        <w:t>i</w:t>
      </w:r>
      <w:r>
        <w:rPr>
          <w:lang w:val="es-ES_tradnl"/>
        </w:rPr>
        <w:t>embre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6</w:t>
      </w:r>
      <w:r w:rsidRPr="00DB14E8">
        <w:rPr>
          <w:lang w:val="es-ES_tradnl"/>
        </w:rPr>
        <w:t>)</w:t>
      </w:r>
    </w:p>
    <w:p w:rsidR="0066525D" w:rsidRPr="00227EAF" w:rsidRDefault="0066525D" w:rsidP="0066525D">
      <w:pPr>
        <w:spacing w:before="0" w:after="0" w:line="220" w:lineRule="exact"/>
        <w:ind w:left="567" w:hanging="567"/>
        <w:rPr>
          <w:lang w:val="es-ES_tradnl"/>
        </w:rPr>
      </w:pPr>
      <w:r>
        <w:rPr>
          <w:spacing w:val="-4"/>
          <w:lang w:val="es-ES"/>
        </w:rPr>
        <w:t>1109</w:t>
      </w:r>
      <w:r>
        <w:rPr>
          <w:spacing w:val="-4"/>
          <w:lang w:val="es-ES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octobre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6</w:t>
      </w:r>
      <w:r w:rsidRPr="0089687B">
        <w:rPr>
          <w:lang w:val="es-ES_tradnl"/>
        </w:rPr>
        <w:t>)</w:t>
      </w:r>
    </w:p>
    <w:p w:rsidR="00900735" w:rsidRPr="004A5832" w:rsidRDefault="00900735" w:rsidP="00900735">
      <w:pPr>
        <w:spacing w:before="0" w:after="0" w:line="22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</w:t>
      </w:r>
      <w:r>
        <w:rPr>
          <w:spacing w:val="-4"/>
          <w:lang w:val="es-ES"/>
        </w:rPr>
        <w:t>96</w:t>
      </w:r>
      <w:r w:rsidRPr="004A5832">
        <w:rPr>
          <w:spacing w:val="-4"/>
          <w:lang w:val="es-ES"/>
        </w:rPr>
        <w:tab/>
        <w:t>Hora Legal 201</w:t>
      </w:r>
      <w:r>
        <w:rPr>
          <w:spacing w:val="-4"/>
          <w:lang w:val="es-ES"/>
        </w:rPr>
        <w:t>6</w:t>
      </w:r>
    </w:p>
    <w:p w:rsidR="0060756C" w:rsidRDefault="0060756C" w:rsidP="0060756C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1088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15</w:t>
      </w:r>
      <w:r w:rsidRPr="00D76B19">
        <w:rPr>
          <w:lang w:val="es-ES"/>
        </w:rPr>
        <w:t>)</w:t>
      </w:r>
    </w:p>
    <w:p w:rsidR="0067385B" w:rsidRDefault="0067385B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:rsidR="0052644A" w:rsidRDefault="0052644A" w:rsidP="00937CDC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595FB0" w:rsidRPr="00D76B19" w:rsidRDefault="00D4347F" w:rsidP="00595FB0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</w:t>
      </w:r>
      <w:r w:rsidR="00595FB0">
        <w:rPr>
          <w:lang w:val="es-ES"/>
        </w:rPr>
        <w:t>4</w:t>
      </w:r>
      <w:r w:rsidRPr="00B871C1">
        <w:rPr>
          <w:lang w:val="es-ES"/>
        </w:rPr>
        <w:tab/>
      </w:r>
      <w:r w:rsidR="00595FB0" w:rsidRPr="00D76B19">
        <w:rPr>
          <w:lang w:val="es-ES"/>
        </w:rPr>
        <w:t>Procedimientos de marcación (Prefijo internacional, prefijo (interurbano) nacional y número nacional (significativo)) (Según la Recomendación UIT</w:t>
      </w:r>
      <w:r w:rsidR="00595FB0" w:rsidRPr="00D76B19">
        <w:rPr>
          <w:lang w:val="es-ES"/>
        </w:rPr>
        <w:noBreakHyphen/>
        <w:t>T E.164 (</w:t>
      </w:r>
      <w:r w:rsidR="00595FB0">
        <w:rPr>
          <w:lang w:val="es-ES"/>
        </w:rPr>
        <w:t>11</w:t>
      </w:r>
      <w:r w:rsidR="00595FB0" w:rsidRPr="00D76B19">
        <w:rPr>
          <w:lang w:val="es-ES"/>
        </w:rPr>
        <w:t>/20</w:t>
      </w:r>
      <w:r w:rsidR="00595FB0">
        <w:rPr>
          <w:lang w:val="es-ES"/>
        </w:rPr>
        <w:t>10</w:t>
      </w:r>
      <w:r w:rsidR="00595FB0" w:rsidRPr="00D76B19">
        <w:rPr>
          <w:lang w:val="es-ES"/>
        </w:rPr>
        <w:t>)) (Situación al 1</w:t>
      </w:r>
      <w:r w:rsidR="00595FB0">
        <w:rPr>
          <w:lang w:val="es-ES"/>
        </w:rPr>
        <w:t>5</w:t>
      </w:r>
      <w:r w:rsidR="00595FB0" w:rsidRPr="00D76B19">
        <w:rPr>
          <w:lang w:val="es-ES"/>
        </w:rPr>
        <w:t xml:space="preserve"> de </w:t>
      </w:r>
      <w:r w:rsidR="00595FB0">
        <w:rPr>
          <w:lang w:val="es-ES"/>
        </w:rPr>
        <w:t>diciembre</w:t>
      </w:r>
      <w:r w:rsidR="00595FB0" w:rsidRPr="00D76B19">
        <w:rPr>
          <w:lang w:val="es-ES"/>
        </w:rPr>
        <w:t xml:space="preserve"> de 201</w:t>
      </w:r>
      <w:r w:rsidR="00595FB0">
        <w:rPr>
          <w:lang w:val="es-ES"/>
        </w:rPr>
        <w:t>1</w:t>
      </w:r>
      <w:r w:rsidR="00595FB0"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>Comunicaciones por intermediaro (Call-Back) y procedimientos alternativos de llamada (Res. 21 Rev. PP.2006)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>y F.68</w:t>
      </w:r>
      <w:r>
        <w:rPr>
          <w:lang w:val="es-ES"/>
        </w:rPr>
        <w:t>(11/1988)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6B532B" w:rsidRPr="003A0878" w:rsidRDefault="006B532B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"/>
        </w:rPr>
      </w:pPr>
    </w:p>
    <w:p w:rsidR="00D4347F" w:rsidRDefault="00D4347F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0B05A4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163988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829" w:name="_Toc10609490"/>
            <w:bookmarkStart w:id="830" w:name="_Toc7833766"/>
            <w:bookmarkStart w:id="831" w:name="_Toc8813736"/>
            <w:bookmarkStart w:id="832" w:name="_Toc10609497"/>
            <w:bookmarkStart w:id="833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/20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13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89779E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0B05A4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Cuadro Burofax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89779E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hyperlink r:id="rId14" w:history="1">
              <w:r w:rsidR="00D4347F" w:rsidRPr="00DC20DD">
                <w:rPr>
                  <w:rFonts w:ascii="Calibri" w:hAnsi="Calibri"/>
                  <w:bCs/>
                  <w:sz w:val="18"/>
                  <w:szCs w:val="18"/>
                  <w:lang w:val="fr-FR"/>
                </w:rPr>
                <w:t>www.itu.int/ITU-T/inr/bureaufax/index.html</w:t>
              </w:r>
            </w:hyperlink>
          </w:p>
        </w:tc>
      </w:tr>
      <w:tr w:rsidR="00D4347F" w:rsidRPr="000B05A4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89779E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829"/>
      <w:bookmarkEnd w:id="830"/>
      <w:bookmarkEnd w:id="831"/>
      <w:bookmarkEnd w:id="832"/>
      <w:bookmarkEnd w:id="833"/>
    </w:tbl>
    <w:p w:rsidR="00EC7C48" w:rsidRDefault="00EC7C48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</w:p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647195" w:rsidRPr="00732241" w:rsidRDefault="00647195" w:rsidP="00647195">
      <w:pPr>
        <w:pStyle w:val="Heading20"/>
        <w:spacing w:before="0"/>
        <w:rPr>
          <w:sz w:val="28"/>
          <w:lang w:val="es-ES_tradnl"/>
        </w:rPr>
      </w:pPr>
      <w:bookmarkStart w:id="834" w:name="_Toc255825120"/>
      <w:bookmarkStart w:id="835" w:name="_Toc337110339"/>
      <w:bookmarkStart w:id="836" w:name="_Toc421783550"/>
      <w:bookmarkStart w:id="837" w:name="_Toc423078770"/>
      <w:bookmarkStart w:id="838" w:name="_Toc424300239"/>
      <w:bookmarkStart w:id="839" w:name="_Toc429122150"/>
      <w:bookmarkStart w:id="840" w:name="_Toc518308403"/>
      <w:bookmarkStart w:id="841" w:name="_Toc522005387"/>
      <w:bookmarkStart w:id="842" w:name="_Toc467767049"/>
      <w:bookmarkStart w:id="843" w:name="_Toc477169047"/>
      <w:bookmarkStart w:id="844" w:name="_Toc478464749"/>
      <w:bookmarkStart w:id="845" w:name="_Toc479671292"/>
      <w:bookmarkStart w:id="846" w:name="_Toc482090354"/>
      <w:bookmarkStart w:id="847" w:name="_Toc490829846"/>
      <w:bookmarkStart w:id="848" w:name="_Toc215907216"/>
      <w:bookmarkStart w:id="849" w:name="_Toc262631799"/>
      <w:bookmarkStart w:id="850" w:name="_Toc253407143"/>
      <w:r w:rsidRPr="00732241">
        <w:rPr>
          <w:sz w:val="28"/>
          <w:lang w:val="es-ES_tradnl"/>
        </w:rPr>
        <w:lastRenderedPageBreak/>
        <w:t>Aprobación de Recomendaciones UIT-T</w:t>
      </w:r>
      <w:bookmarkEnd w:id="834"/>
    </w:p>
    <w:p w:rsidR="00647195" w:rsidRPr="00661C8C" w:rsidRDefault="00647195" w:rsidP="00647195">
      <w:pPr>
        <w:spacing w:before="240" w:after="120"/>
        <w:rPr>
          <w:lang w:val="es-ES"/>
        </w:rPr>
      </w:pPr>
      <w:r w:rsidRPr="00661C8C">
        <w:rPr>
          <w:lang w:val="es-ES"/>
        </w:rPr>
        <w:t>Por AAP-40, se anunció la aprobación de las Recomendaciones UIT-T siguientes, de conformidad con el procedimiento definido en la Recomendación UIT-T A.8:</w:t>
      </w:r>
    </w:p>
    <w:p w:rsidR="00647195" w:rsidRPr="00661C8C" w:rsidRDefault="00647195" w:rsidP="00647195">
      <w:pPr>
        <w:spacing w:before="240" w:after="120"/>
        <w:rPr>
          <w:lang w:val="es-ES"/>
        </w:rPr>
      </w:pPr>
      <w:r w:rsidRPr="00661C8C">
        <w:rPr>
          <w:lang w:val="es-ES"/>
        </w:rPr>
        <w:t>– ITU-T G.695 (07/2018): Interfaces ópticas para aplicaciones de multiplexación por división aproximada en longitud de onda</w:t>
      </w:r>
    </w:p>
    <w:p w:rsidR="00647195" w:rsidRPr="00661C8C" w:rsidRDefault="00647195" w:rsidP="00647195">
      <w:pPr>
        <w:spacing w:before="240" w:after="120"/>
        <w:rPr>
          <w:lang w:val="es-ES"/>
        </w:rPr>
      </w:pPr>
      <w:r w:rsidRPr="00661C8C">
        <w:rPr>
          <w:lang w:val="es-ES"/>
        </w:rPr>
        <w:t xml:space="preserve">– ITU-T G.709.2 (07/2018): </w:t>
      </w:r>
      <w:r w:rsidRPr="00240A63">
        <w:rPr>
          <w:rFonts w:cs="Arial"/>
          <w:i/>
          <w:iCs/>
          <w:lang w:val="es-ES"/>
        </w:rPr>
        <w:t>Ninguna traducción disponible - Nuevo texto</w:t>
      </w:r>
    </w:p>
    <w:p w:rsidR="00647195" w:rsidRPr="00661C8C" w:rsidRDefault="00647195" w:rsidP="00647195">
      <w:pPr>
        <w:spacing w:before="240" w:after="120"/>
        <w:rPr>
          <w:lang w:val="es-ES"/>
        </w:rPr>
      </w:pPr>
      <w:r w:rsidRPr="00661C8C">
        <w:rPr>
          <w:lang w:val="es-ES"/>
        </w:rPr>
        <w:t>– ITU-T G.959.1 (07/2018): Interfaces de capa física de red óptica de transporte</w:t>
      </w:r>
    </w:p>
    <w:p w:rsidR="00647195" w:rsidRPr="00661C8C" w:rsidRDefault="00647195" w:rsidP="00647195">
      <w:pPr>
        <w:spacing w:before="240" w:after="120"/>
        <w:rPr>
          <w:lang w:val="es-ES"/>
        </w:rPr>
      </w:pPr>
      <w:r w:rsidRPr="00661C8C">
        <w:rPr>
          <w:lang w:val="es-ES"/>
        </w:rPr>
        <w:t>– ITU-T K.45 (07/2018): Inmunidad de los equipos de telecomunicaciones instalados en las redes de acceso y troncales a las sobrecorrientes y sobretensiones</w:t>
      </w:r>
    </w:p>
    <w:p w:rsidR="00647195" w:rsidRDefault="00647195" w:rsidP="00647195">
      <w:pPr>
        <w:spacing w:before="240" w:after="120"/>
        <w:jc w:val="left"/>
        <w:rPr>
          <w:lang w:val="es-ES"/>
        </w:rPr>
      </w:pPr>
      <w:r w:rsidRPr="00661C8C">
        <w:rPr>
          <w:lang w:val="es-ES"/>
        </w:rPr>
        <w:t>– ITU-T K.90 (07/2018): Técnicas de evaluación y procedimientos de trabajo para el cumplimiento de los límites de tensión de la exposición al campo electromagnético del personal de explotación de la red</w:t>
      </w:r>
    </w:p>
    <w:p w:rsidR="00647195" w:rsidRPr="00647195" w:rsidRDefault="00647195" w:rsidP="00647195">
      <w:pPr>
        <w:rPr>
          <w:lang w:val="es-ES"/>
        </w:rPr>
      </w:pPr>
    </w:p>
    <w:p w:rsidR="00647195" w:rsidRDefault="00647195" w:rsidP="00647195">
      <w:pPr>
        <w:rPr>
          <w:lang w:val="es-ES_tradnl"/>
        </w:rPr>
      </w:pPr>
      <w:r>
        <w:rPr>
          <w:lang w:val="es-ES_tradnl"/>
        </w:rPr>
        <w:br w:type="page"/>
      </w:r>
    </w:p>
    <w:p w:rsidR="00460E5E" w:rsidRPr="00460E5E" w:rsidRDefault="00460E5E" w:rsidP="00460E5E">
      <w:pPr>
        <w:keepNext/>
        <w:shd w:val="clear" w:color="auto" w:fill="D9D9D9"/>
        <w:spacing w:before="60"/>
        <w:jc w:val="center"/>
        <w:outlineLvl w:val="1"/>
        <w:rPr>
          <w:rFonts w:cs="Calibri"/>
          <w:b/>
          <w:bCs/>
          <w:sz w:val="28"/>
          <w:szCs w:val="28"/>
          <w:lang w:val="es-ES_tradnl"/>
        </w:rPr>
      </w:pPr>
      <w:r w:rsidRPr="00460E5E">
        <w:rPr>
          <w:rFonts w:cs="Calibri"/>
          <w:b/>
          <w:bCs/>
          <w:sz w:val="28"/>
          <w:szCs w:val="28"/>
          <w:lang w:val="es-ES_tradnl"/>
        </w:rPr>
        <w:lastRenderedPageBreak/>
        <w:t>Servicio telefónico</w:t>
      </w:r>
      <w:r w:rsidRPr="00460E5E">
        <w:rPr>
          <w:rFonts w:cs="Calibri"/>
          <w:b/>
          <w:bCs/>
          <w:sz w:val="28"/>
          <w:szCs w:val="28"/>
          <w:lang w:val="es-ES_tradnl"/>
        </w:rPr>
        <w:br/>
        <w:t>(Recomendación UIT-T E.164)</w:t>
      </w:r>
      <w:bookmarkEnd w:id="835"/>
      <w:bookmarkEnd w:id="836"/>
      <w:bookmarkEnd w:id="837"/>
      <w:bookmarkEnd w:id="838"/>
      <w:bookmarkEnd w:id="839"/>
      <w:bookmarkEnd w:id="840"/>
      <w:bookmarkEnd w:id="841"/>
    </w:p>
    <w:p w:rsidR="00460E5E" w:rsidRPr="00460E5E" w:rsidRDefault="00460E5E" w:rsidP="00460E5E">
      <w:pPr>
        <w:tabs>
          <w:tab w:val="left" w:pos="2160"/>
          <w:tab w:val="left" w:pos="2430"/>
        </w:tabs>
        <w:spacing w:after="0"/>
        <w:jc w:val="center"/>
      </w:pPr>
      <w:r w:rsidRPr="00460E5E">
        <w:t xml:space="preserve">url: </w:t>
      </w:r>
      <w:hyperlink r:id="rId16" w:history="1">
        <w:r w:rsidRPr="00460E5E">
          <w:t>www.itu.int/itu-t/inr/nnp</w:t>
        </w:r>
      </w:hyperlink>
    </w:p>
    <w:p w:rsidR="00210CD5" w:rsidRPr="00210CD5" w:rsidRDefault="00210CD5" w:rsidP="00162A5B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b/>
          <w:bCs/>
          <w:noProof/>
          <w:lang w:val="es-ES"/>
        </w:rPr>
      </w:pPr>
      <w:r w:rsidRPr="00210CD5">
        <w:rPr>
          <w:b/>
          <w:bCs/>
          <w:lang w:val="es-ES"/>
        </w:rPr>
        <w:t>Estonia</w:t>
      </w:r>
      <w:r w:rsidRPr="00210CD5">
        <w:rPr>
          <w:b/>
          <w:bCs/>
          <w:noProof/>
          <w:lang w:val="es-ES"/>
        </w:rPr>
        <w:t xml:space="preserve"> (indicativo de país +372)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>Comunicación del 18.VII.2018: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 xml:space="preserve">La Autoridad de Reglamentación Técnica de Estonia </w:t>
      </w:r>
      <w:r w:rsidRPr="00210CD5">
        <w:rPr>
          <w:i/>
          <w:iCs/>
          <w:noProof/>
          <w:lang w:val="es-ES"/>
        </w:rPr>
        <w:t>(ETRA, Estonian Technical Regulatory Authority)</w:t>
      </w:r>
      <w:r w:rsidRPr="00210CD5">
        <w:rPr>
          <w:noProof/>
          <w:lang w:val="es-ES"/>
        </w:rPr>
        <w:t xml:space="preserve">, Tallinn, anuncia la actualización del Plan nacional de numeración de Estonia por medio de la utilización de la nueva gama de numeración </w:t>
      </w:r>
      <w:r w:rsidRPr="00210CD5">
        <w:rPr>
          <w:b/>
          <w:bCs/>
          <w:noProof/>
          <w:lang w:val="es-ES"/>
        </w:rPr>
        <w:t>83</w:t>
      </w:r>
      <w:r w:rsidRPr="00210CD5">
        <w:rPr>
          <w:noProof/>
          <w:lang w:val="es-ES"/>
        </w:rPr>
        <w:t>-</w:t>
      </w:r>
      <w:r w:rsidRPr="00210CD5">
        <w:rPr>
          <w:b/>
          <w:bCs/>
          <w:noProof/>
          <w:lang w:val="es-ES"/>
        </w:rPr>
        <w:t>84</w:t>
      </w:r>
      <w:r w:rsidRPr="00210CD5">
        <w:rPr>
          <w:noProof/>
          <w:lang w:val="es-ES"/>
        </w:rPr>
        <w:t xml:space="preserve"> para la prestación de servicios de telefonía móvil, y la nueva gama de numeración </w:t>
      </w:r>
      <w:r w:rsidRPr="00210CD5">
        <w:rPr>
          <w:b/>
          <w:bCs/>
          <w:noProof/>
          <w:lang w:val="es-ES"/>
        </w:rPr>
        <w:t>870</w:t>
      </w:r>
      <w:r w:rsidRPr="00210CD5">
        <w:rPr>
          <w:noProof/>
          <w:lang w:val="es-ES"/>
        </w:rPr>
        <w:t>-</w:t>
      </w:r>
      <w:r w:rsidRPr="00210CD5">
        <w:rPr>
          <w:b/>
          <w:bCs/>
          <w:noProof/>
          <w:lang w:val="es-ES"/>
        </w:rPr>
        <w:t>874</w:t>
      </w:r>
      <w:r w:rsidRPr="00210CD5">
        <w:rPr>
          <w:noProof/>
          <w:lang w:val="es-ES"/>
        </w:rPr>
        <w:t xml:space="preserve"> para la prestación de servicios de </w:t>
      </w:r>
      <w:r w:rsidRPr="00210CD5">
        <w:rPr>
          <w:i/>
          <w:iCs/>
          <w:noProof/>
          <w:lang w:val="es-ES"/>
        </w:rPr>
        <w:t>Comunicación de máquina a máquina (M2M)</w:t>
      </w:r>
      <w:r w:rsidRPr="00210CD5">
        <w:rPr>
          <w:noProof/>
          <w:lang w:val="es-ES"/>
        </w:rPr>
        <w:t xml:space="preserve"> en Estonia. Las nuevas gamas de numeración </w:t>
      </w:r>
      <w:r w:rsidRPr="00210CD5">
        <w:rPr>
          <w:b/>
          <w:bCs/>
          <w:noProof/>
          <w:lang w:val="es-ES"/>
        </w:rPr>
        <w:t>85</w:t>
      </w:r>
      <w:r w:rsidRPr="00210CD5">
        <w:rPr>
          <w:noProof/>
          <w:lang w:val="es-ES"/>
        </w:rPr>
        <w:t xml:space="preserve">, </w:t>
      </w:r>
      <w:r w:rsidRPr="00210CD5">
        <w:rPr>
          <w:b/>
          <w:bCs/>
          <w:noProof/>
          <w:lang w:val="es-ES"/>
        </w:rPr>
        <w:t>86</w:t>
      </w:r>
      <w:r w:rsidRPr="00210CD5">
        <w:rPr>
          <w:noProof/>
          <w:lang w:val="es-ES"/>
        </w:rPr>
        <w:t xml:space="preserve"> y </w:t>
      </w:r>
      <w:r w:rsidRPr="00210CD5">
        <w:rPr>
          <w:b/>
          <w:bCs/>
          <w:noProof/>
          <w:lang w:val="es-ES"/>
        </w:rPr>
        <w:t>875</w:t>
      </w:r>
      <w:r w:rsidRPr="00210CD5">
        <w:rPr>
          <w:b/>
          <w:bCs/>
          <w:noProof/>
          <w:lang w:val="es-ES"/>
        </w:rPr>
        <w:noBreakHyphen/>
        <w:t>879</w:t>
      </w:r>
      <w:r w:rsidRPr="00210CD5">
        <w:rPr>
          <w:noProof/>
          <w:lang w:val="es-ES"/>
        </w:rPr>
        <w:t xml:space="preserve"> se reservan para la prestación de servicios de telefonía móvil en breve. Estonia también ha puesto a disposición la nueva gama de numeración </w:t>
      </w:r>
      <w:r w:rsidRPr="00210CD5">
        <w:rPr>
          <w:b/>
          <w:bCs/>
          <w:noProof/>
          <w:lang w:val="es-ES"/>
        </w:rPr>
        <w:t>690</w:t>
      </w:r>
      <w:r w:rsidRPr="00210CD5">
        <w:rPr>
          <w:noProof/>
          <w:lang w:val="es-ES"/>
        </w:rPr>
        <w:t>-</w:t>
      </w:r>
      <w:r w:rsidRPr="00210CD5">
        <w:rPr>
          <w:b/>
          <w:bCs/>
          <w:noProof/>
          <w:lang w:val="es-ES"/>
        </w:rPr>
        <w:t>696</w:t>
      </w:r>
      <w:r w:rsidRPr="00210CD5">
        <w:rPr>
          <w:noProof/>
          <w:lang w:val="es-ES"/>
        </w:rPr>
        <w:t xml:space="preserve"> para</w:t>
      </w:r>
      <w:r w:rsidRPr="00210CD5">
        <w:rPr>
          <w:noProof/>
          <w:lang w:val="es-ES_tradnl"/>
        </w:rPr>
        <w:t xml:space="preserve"> </w:t>
      </w:r>
      <w:r w:rsidRPr="00210CD5">
        <w:rPr>
          <w:noProof/>
          <w:lang w:val="es-ES"/>
        </w:rPr>
        <w:t>prestación de servicios estatales de comunicación electrónica a nivel nacional (en los Cuadros 1 y 3 puede ampliarse información al respecto).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 xml:space="preserve">Por otro lado, la ETRA anuncia el fin de la utilización de la gama de numeración </w:t>
      </w:r>
      <w:r w:rsidRPr="00210CD5">
        <w:rPr>
          <w:b/>
          <w:bCs/>
          <w:noProof/>
          <w:lang w:val="es-ES"/>
        </w:rPr>
        <w:t>705</w:t>
      </w:r>
      <w:r w:rsidRPr="00210CD5">
        <w:rPr>
          <w:noProof/>
          <w:lang w:val="es-ES"/>
        </w:rPr>
        <w:t xml:space="preserve"> en el plan de numeración de Estonia. Dicha gama no está asignada actualmente y se prevé utilizarla para la prestación de un nuevo servicio en breve (en el Cuadro 2 puede ampliarse información al respecto).</w:t>
      </w:r>
    </w:p>
    <w:p w:rsidR="00210CD5" w:rsidRPr="00210CD5" w:rsidRDefault="00210CD5" w:rsidP="00210CD5">
      <w:pPr>
        <w:spacing w:before="240" w:after="120"/>
        <w:jc w:val="center"/>
        <w:rPr>
          <w:i/>
          <w:iCs/>
          <w:noProof/>
          <w:lang w:val="es-ES"/>
        </w:rPr>
      </w:pPr>
      <w:r w:rsidRPr="00210CD5">
        <w:rPr>
          <w:i/>
          <w:iCs/>
          <w:noProof/>
          <w:lang w:val="es-ES"/>
        </w:rPr>
        <w:t xml:space="preserve">Cuadro 1 </w:t>
      </w:r>
      <w:r w:rsidRPr="00210CD5">
        <w:rPr>
          <w:i/>
          <w:iCs/>
          <w:noProof/>
          <w:lang w:val="es-ES"/>
        </w:rPr>
        <w:sym w:font="Symbol" w:char="F02D"/>
      </w:r>
      <w:r w:rsidRPr="00210CD5">
        <w:rPr>
          <w:i/>
          <w:iCs/>
          <w:noProof/>
          <w:lang w:val="es-ES"/>
        </w:rPr>
        <w:t xml:space="preserve"> Descripción de la introducción del nuevo recurso del Plan nacional de numeración de Estonia </w:t>
      </w:r>
      <w:r w:rsidRPr="00210CD5">
        <w:rPr>
          <w:i/>
          <w:iCs/>
          <w:noProof/>
          <w:lang w:val="es-ES"/>
        </w:rPr>
        <w:br/>
        <w:t>para el indicativo de país +372: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1126"/>
        <w:gridCol w:w="1134"/>
        <w:gridCol w:w="2409"/>
        <w:gridCol w:w="2694"/>
      </w:tblGrid>
      <w:tr w:rsidR="00210CD5" w:rsidRPr="000B05A4" w:rsidTr="0031336E">
        <w:trPr>
          <w:cantSplit/>
          <w:tblHeader/>
          <w:jc w:val="center"/>
        </w:trPr>
        <w:tc>
          <w:tcPr>
            <w:tcW w:w="2130" w:type="dxa"/>
            <w:vMerge w:val="restart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8"/>
                <w:szCs w:val="18"/>
                <w:lang w:val="es-ES"/>
              </w:rPr>
            </w:pPr>
            <w:r w:rsidRPr="00210CD5">
              <w:rPr>
                <w:i/>
                <w:iCs/>
                <w:noProof/>
                <w:sz w:val="18"/>
                <w:szCs w:val="18"/>
                <w:lang w:val="es-ES"/>
              </w:rPr>
              <w:t>NDC (indicativo nacional de destino) o cifras iniciales del N(S)N (número nacional (significativo))</w:t>
            </w:r>
          </w:p>
        </w:tc>
        <w:tc>
          <w:tcPr>
            <w:tcW w:w="2260" w:type="dxa"/>
            <w:gridSpan w:val="2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8"/>
                <w:szCs w:val="18"/>
                <w:lang w:val="es-ES"/>
              </w:rPr>
            </w:pPr>
            <w:r w:rsidRPr="00210CD5">
              <w:rPr>
                <w:i/>
                <w:iCs/>
                <w:noProof/>
                <w:sz w:val="18"/>
                <w:szCs w:val="18"/>
                <w:lang w:val="es-ES"/>
              </w:rPr>
              <w:t>Longitud del número N(S)N</w:t>
            </w:r>
          </w:p>
        </w:tc>
        <w:tc>
          <w:tcPr>
            <w:tcW w:w="2409" w:type="dxa"/>
            <w:vMerge w:val="restart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8"/>
                <w:szCs w:val="18"/>
                <w:lang w:val="es-ES"/>
              </w:rPr>
            </w:pPr>
            <w:r w:rsidRPr="00210CD5">
              <w:rPr>
                <w:i/>
                <w:iCs/>
                <w:noProof/>
                <w:sz w:val="18"/>
                <w:szCs w:val="18"/>
                <w:lang w:val="es-ES"/>
              </w:rPr>
              <w:t>Utilización del número E.164</w:t>
            </w:r>
          </w:p>
        </w:tc>
        <w:tc>
          <w:tcPr>
            <w:tcW w:w="2694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8"/>
                <w:szCs w:val="18"/>
                <w:lang w:val="es-ES"/>
              </w:rPr>
            </w:pPr>
            <w:r w:rsidRPr="00210CD5">
              <w:rPr>
                <w:i/>
                <w:iCs/>
                <w:noProof/>
                <w:sz w:val="18"/>
                <w:szCs w:val="18"/>
                <w:lang w:val="es-ES"/>
              </w:rPr>
              <w:t>Fecha y hora de introducción</w:t>
            </w:r>
          </w:p>
        </w:tc>
      </w:tr>
      <w:tr w:rsidR="00210CD5" w:rsidRPr="00210CD5" w:rsidTr="0031336E">
        <w:trPr>
          <w:cantSplit/>
          <w:tblHeader/>
          <w:jc w:val="center"/>
        </w:trPr>
        <w:tc>
          <w:tcPr>
            <w:tcW w:w="2130" w:type="dxa"/>
            <w:vMerge/>
            <w:vAlign w:val="center"/>
          </w:tcPr>
          <w:p w:rsidR="00210CD5" w:rsidRPr="00210CD5" w:rsidRDefault="00210CD5" w:rsidP="00210CD5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left"/>
              <w:rPr>
                <w:rFonts w:asciiTheme="minorHAnsi" w:hAnsiTheme="minorHAnsi"/>
                <w:b/>
                <w:i/>
                <w:color w:val="000000"/>
                <w:sz w:val="18"/>
                <w:szCs w:val="18"/>
                <w:lang w:val="es-ES"/>
              </w:rPr>
            </w:pPr>
          </w:p>
        </w:tc>
        <w:tc>
          <w:tcPr>
            <w:tcW w:w="1126" w:type="dxa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8"/>
                <w:szCs w:val="18"/>
                <w:lang w:val="es-ES"/>
              </w:rPr>
            </w:pPr>
            <w:r w:rsidRPr="00210CD5">
              <w:rPr>
                <w:i/>
                <w:iCs/>
                <w:noProof/>
                <w:sz w:val="18"/>
                <w:szCs w:val="18"/>
                <w:lang w:val="es-ES"/>
              </w:rPr>
              <w:t>Longitud máxima</w:t>
            </w:r>
          </w:p>
        </w:tc>
        <w:tc>
          <w:tcPr>
            <w:tcW w:w="1134" w:type="dxa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8"/>
                <w:szCs w:val="18"/>
                <w:lang w:val="es-ES"/>
              </w:rPr>
            </w:pPr>
            <w:r w:rsidRPr="00210CD5">
              <w:rPr>
                <w:i/>
                <w:iCs/>
                <w:noProof/>
                <w:sz w:val="18"/>
                <w:szCs w:val="18"/>
                <w:lang w:val="es-ES"/>
              </w:rPr>
              <w:t>Longitud mínima</w:t>
            </w:r>
          </w:p>
        </w:tc>
        <w:tc>
          <w:tcPr>
            <w:tcW w:w="2409" w:type="dxa"/>
            <w:vMerge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8"/>
                <w:szCs w:val="18"/>
                <w:lang w:val="es-ES"/>
              </w:rPr>
            </w:pPr>
          </w:p>
        </w:tc>
        <w:tc>
          <w:tcPr>
            <w:tcW w:w="2694" w:type="dxa"/>
            <w:vMerge/>
            <w:tcMar>
              <w:left w:w="68" w:type="dxa"/>
              <w:right w:w="68" w:type="dxa"/>
            </w:tcMar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8"/>
                <w:szCs w:val="18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83xxxxxx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8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Para la prestación de servicio telefónico móvil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25 de octubre de 2013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84xxxxxx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8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Para la prestación de servicio telefónico móvil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25 de octubre de 2013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85xxxxx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8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Para la prestación de servicio telefónico móvil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Si bien no se utiliza actualmente, se prevé destinarlo a la prestación de servicio telefónico móvil en breve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86xxxxxx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8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Para la prestación de servicio telefónico móvil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Si bien no se utiliza actualmente, se prevé destinarlo a la prestación de servicio telefónico móvil en breve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870xxxxxxxxx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 xml:space="preserve">Números para la prestación de servicios de </w:t>
            </w:r>
            <w:r w:rsidRPr="00210CD5">
              <w:rPr>
                <w:i/>
                <w:iCs/>
                <w:noProof/>
                <w:sz w:val="18"/>
                <w:szCs w:val="18"/>
                <w:lang w:val="es-ES"/>
              </w:rPr>
              <w:t>Comunicación de máquina a máquina (M2M)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 de enero de 2016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871xxxxxxxxx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 xml:space="preserve">Números para la prestación de servicios de </w:t>
            </w:r>
            <w:r w:rsidRPr="00210CD5">
              <w:rPr>
                <w:i/>
                <w:iCs/>
                <w:noProof/>
                <w:sz w:val="18"/>
                <w:szCs w:val="18"/>
                <w:lang w:val="es-ES"/>
              </w:rPr>
              <w:t>Comunicación de máquina a máquina (M2M)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 de enero de 2016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872xxxxxxx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10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10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 xml:space="preserve">Números para la prestación de servicios de </w:t>
            </w:r>
            <w:r w:rsidRPr="00210CD5">
              <w:rPr>
                <w:i/>
                <w:iCs/>
                <w:noProof/>
                <w:sz w:val="18"/>
                <w:szCs w:val="18"/>
                <w:lang w:val="es-ES"/>
              </w:rPr>
              <w:t>Comunicación de máquina a máquina (M2M)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26 de mayo de 2018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873xxxxxxx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10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10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 xml:space="preserve">Números para la prestación de servicios de </w:t>
            </w:r>
            <w:r w:rsidRPr="00210CD5">
              <w:rPr>
                <w:i/>
                <w:iCs/>
                <w:noProof/>
                <w:sz w:val="18"/>
                <w:szCs w:val="18"/>
                <w:lang w:val="es-ES"/>
              </w:rPr>
              <w:t>Comunicación de máquina a máquina (M2M)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26 de mayo de 2018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lastRenderedPageBreak/>
              <w:t>874xxxxxxx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10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10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 xml:space="preserve">Números para la prestación de servicios de </w:t>
            </w:r>
            <w:r w:rsidRPr="00210CD5">
              <w:rPr>
                <w:i/>
                <w:iCs/>
                <w:noProof/>
                <w:sz w:val="18"/>
                <w:szCs w:val="18"/>
                <w:lang w:val="es-ES"/>
              </w:rPr>
              <w:t>Comunicación de máquina a máquina (M2M)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26 de mayo de 2018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875xxxxxxxxx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Para la prestación de servicio telefónico móvil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Si bien no se utiliza actualmente, se prevé destinarlo a la prestación del servicio telefónico móvil (comunicación M2M) en breve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876xxxxxxxxx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Para la prestación de servicio telefónico móvil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Si bien no se utiliza actualmente, se prevé destinarlo a la prestación del servicio telefónico móvil (comunicación M2M) en breve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877xxxxxxxxx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Para la prestación de servicio telefónico móvil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Si bien no se utiliza actualmente, se prevé destinarlo a la prestación del servicio telefónico móvil (comunicación M2M) en breve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878xxxxxxxxx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Para la prestación de servicio telefónico móvil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Si bien no se utiliza actualmente, se prevé destinarlo a la prestación del servicio telefónico móvil (comunicación M2M) en breve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879xxxxxxxxx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12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Para la prestación de servicio telefónico móvil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Si bien no se utiliza actualmente, se prevé destinarlo a la prestación del servicio telefónico móvil (comunicación M2M) en breve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>982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3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3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Prefijo técnico de encaminamiento para asegurar técnicamente la preservación del número del abonado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1 de julio de 2018</w:t>
            </w:r>
          </w:p>
        </w:tc>
      </w:tr>
      <w:tr w:rsidR="00210CD5" w:rsidRPr="00210CD5" w:rsidTr="0031336E">
        <w:trPr>
          <w:cantSplit/>
          <w:trHeight w:val="476"/>
          <w:jc w:val="center"/>
        </w:trPr>
        <w:tc>
          <w:tcPr>
            <w:tcW w:w="213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sz w:val="18"/>
                <w:szCs w:val="18"/>
                <w:lang w:val="es-ES"/>
              </w:rPr>
            </w:pP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t xml:space="preserve">690xxxx </w:t>
            </w:r>
            <w:r w:rsidRPr="00210CD5">
              <w:rPr>
                <w:noProof/>
                <w:sz w:val="18"/>
                <w:szCs w:val="18"/>
                <w:lang w:val="es-ES"/>
              </w:rPr>
              <w:t xml:space="preserve">a </w:t>
            </w:r>
            <w:r w:rsidRPr="00210CD5">
              <w:rPr>
                <w:b/>
                <w:bCs/>
                <w:noProof/>
                <w:sz w:val="18"/>
                <w:szCs w:val="18"/>
                <w:lang w:val="es-ES"/>
              </w:rPr>
              <w:br/>
              <w:t>696xxxx</w:t>
            </w:r>
          </w:p>
        </w:tc>
        <w:tc>
          <w:tcPr>
            <w:tcW w:w="1126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7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7</w:t>
            </w:r>
          </w:p>
        </w:tc>
        <w:tc>
          <w:tcPr>
            <w:tcW w:w="2409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Número de teléfono para la prestación de servicios estatales de comunicación electrónica a nivel nacional</w:t>
            </w:r>
          </w:p>
        </w:tc>
        <w:tc>
          <w:tcPr>
            <w:tcW w:w="2694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8"/>
                <w:szCs w:val="18"/>
                <w:lang w:val="es-ES"/>
              </w:rPr>
            </w:pPr>
            <w:r w:rsidRPr="00210CD5">
              <w:rPr>
                <w:noProof/>
                <w:sz w:val="18"/>
                <w:szCs w:val="18"/>
                <w:lang w:val="es-ES"/>
              </w:rPr>
              <w:t>26 de mayo de 2018</w:t>
            </w:r>
          </w:p>
        </w:tc>
      </w:tr>
    </w:tbl>
    <w:p w:rsidR="00210CD5" w:rsidRPr="00210CD5" w:rsidRDefault="00210CD5" w:rsidP="00210CD5">
      <w:pPr>
        <w:spacing w:after="0"/>
        <w:rPr>
          <w:noProof/>
          <w:lang w:val="es-ES"/>
        </w:rPr>
      </w:pPr>
    </w:p>
    <w:p w:rsidR="00210CD5" w:rsidRPr="00210CD5" w:rsidRDefault="00210CD5" w:rsidP="00210CD5">
      <w:pPr>
        <w:spacing w:before="240" w:after="120"/>
        <w:jc w:val="center"/>
        <w:rPr>
          <w:i/>
          <w:iCs/>
          <w:noProof/>
          <w:lang w:val="es-ES"/>
        </w:rPr>
      </w:pPr>
      <w:r w:rsidRPr="00210CD5">
        <w:rPr>
          <w:i/>
          <w:iCs/>
          <w:noProof/>
          <w:lang w:val="es-ES"/>
        </w:rPr>
        <w:t xml:space="preserve">Cuadro 2 </w:t>
      </w:r>
      <w:r w:rsidRPr="00210CD5">
        <w:rPr>
          <w:i/>
          <w:iCs/>
          <w:noProof/>
          <w:lang w:val="es-ES"/>
        </w:rPr>
        <w:sym w:font="Symbol" w:char="F02D"/>
      </w:r>
      <w:r w:rsidRPr="00210CD5">
        <w:rPr>
          <w:i/>
          <w:iCs/>
          <w:noProof/>
          <w:lang w:val="es-ES"/>
        </w:rPr>
        <w:t xml:space="preserve"> Descripción de la supresión del recurso del Plan nacional de numeración de Estonia </w:t>
      </w:r>
      <w:r w:rsidRPr="00210CD5">
        <w:rPr>
          <w:i/>
          <w:iCs/>
          <w:noProof/>
          <w:lang w:val="es-ES"/>
        </w:rPr>
        <w:br/>
        <w:t>para el indicativo de país +372: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960"/>
        <w:gridCol w:w="2126"/>
      </w:tblGrid>
      <w:tr w:rsidR="00210CD5" w:rsidRPr="000B05A4" w:rsidTr="0031336E">
        <w:trPr>
          <w:cantSplit/>
          <w:trHeight w:val="360"/>
          <w:tblHeader/>
          <w:jc w:val="center"/>
        </w:trPr>
        <w:tc>
          <w:tcPr>
            <w:tcW w:w="2847" w:type="dxa"/>
            <w:vMerge w:val="restart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lang w:val="es-ES"/>
              </w:rPr>
            </w:pPr>
            <w:r w:rsidRPr="00210CD5">
              <w:rPr>
                <w:i/>
                <w:iCs/>
                <w:noProof/>
                <w:lang w:val="es-ES"/>
              </w:rPr>
              <w:t>NDC (indicativo nacional de destino) o cifras iniciales del N(S)N (número nacional (significativo))</w:t>
            </w:r>
          </w:p>
        </w:tc>
        <w:tc>
          <w:tcPr>
            <w:tcW w:w="2960" w:type="dxa"/>
            <w:vMerge w:val="restart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lang w:val="es-ES"/>
              </w:rPr>
            </w:pPr>
            <w:r w:rsidRPr="00210CD5">
              <w:rPr>
                <w:i/>
                <w:iCs/>
                <w:noProof/>
                <w:lang w:val="es-ES"/>
              </w:rPr>
              <w:t>Utilización del número E.164</w:t>
            </w:r>
          </w:p>
        </w:tc>
        <w:tc>
          <w:tcPr>
            <w:tcW w:w="2126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lang w:val="es-ES"/>
              </w:rPr>
            </w:pPr>
            <w:r w:rsidRPr="00210CD5">
              <w:rPr>
                <w:i/>
                <w:iCs/>
                <w:noProof/>
                <w:lang w:val="es-ES"/>
              </w:rPr>
              <w:t>Fecha y hora de introducción</w:t>
            </w:r>
          </w:p>
        </w:tc>
      </w:tr>
      <w:tr w:rsidR="00210CD5" w:rsidRPr="000B05A4" w:rsidTr="0031336E">
        <w:trPr>
          <w:cantSplit/>
          <w:trHeight w:val="440"/>
          <w:tblHeader/>
          <w:jc w:val="center"/>
        </w:trPr>
        <w:tc>
          <w:tcPr>
            <w:tcW w:w="2847" w:type="dxa"/>
            <w:vMerge/>
            <w:vAlign w:val="center"/>
          </w:tcPr>
          <w:p w:rsidR="00210CD5" w:rsidRPr="00210CD5" w:rsidRDefault="00210CD5" w:rsidP="00210CD5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b/>
                <w:i/>
                <w:color w:val="000000"/>
                <w:lang w:val="es-ES"/>
              </w:rPr>
            </w:pPr>
          </w:p>
        </w:tc>
        <w:tc>
          <w:tcPr>
            <w:tcW w:w="2960" w:type="dxa"/>
            <w:vMerge/>
            <w:vAlign w:val="center"/>
          </w:tcPr>
          <w:p w:rsidR="00210CD5" w:rsidRPr="00210CD5" w:rsidRDefault="00210CD5" w:rsidP="00210CD5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b/>
                <w:i/>
                <w:color w:val="000000"/>
                <w:lang w:val="es-ES"/>
              </w:rPr>
            </w:pPr>
          </w:p>
        </w:tc>
        <w:tc>
          <w:tcPr>
            <w:tcW w:w="2126" w:type="dxa"/>
            <w:vMerge/>
            <w:tcMar>
              <w:left w:w="68" w:type="dxa"/>
              <w:right w:w="68" w:type="dxa"/>
            </w:tcMar>
            <w:vAlign w:val="center"/>
          </w:tcPr>
          <w:p w:rsidR="00210CD5" w:rsidRPr="00210CD5" w:rsidRDefault="00210CD5" w:rsidP="00210CD5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asciiTheme="minorHAnsi" w:hAnsiTheme="minorHAnsi"/>
                <w:b/>
                <w:i/>
                <w:color w:val="000000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84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b/>
                <w:bCs/>
                <w:noProof/>
                <w:lang w:val="es-ES"/>
              </w:rPr>
            </w:pPr>
            <w:r w:rsidRPr="00210CD5">
              <w:rPr>
                <w:b/>
                <w:bCs/>
                <w:noProof/>
                <w:lang w:val="es-ES"/>
              </w:rPr>
              <w:t>705xxxxx</w:t>
            </w:r>
          </w:p>
        </w:tc>
        <w:tc>
          <w:tcPr>
            <w:tcW w:w="2960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lang w:val="es-ES"/>
              </w:rPr>
            </w:pPr>
            <w:r w:rsidRPr="00210CD5">
              <w:rPr>
                <w:noProof/>
                <w:lang w:val="es-ES"/>
              </w:rPr>
              <w:t>Para la provisión de servicio de llamadas masivas sin tarifa especial</w:t>
            </w:r>
          </w:p>
        </w:tc>
        <w:tc>
          <w:tcPr>
            <w:tcW w:w="2126" w:type="dxa"/>
          </w:tcPr>
          <w:p w:rsidR="00210CD5" w:rsidRPr="00210CD5" w:rsidRDefault="00210CD5" w:rsidP="00210CD5">
            <w:pPr>
              <w:spacing w:before="40" w:after="40"/>
              <w:rPr>
                <w:noProof/>
                <w:lang w:val="es-ES"/>
              </w:rPr>
            </w:pPr>
            <w:r w:rsidRPr="00210CD5">
              <w:rPr>
                <w:noProof/>
                <w:lang w:val="es-ES"/>
              </w:rPr>
              <w:t>26 de mayo de 2018</w:t>
            </w:r>
          </w:p>
        </w:tc>
      </w:tr>
    </w:tbl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br w:type="page"/>
      </w:r>
    </w:p>
    <w:p w:rsidR="00210CD5" w:rsidRPr="00210CD5" w:rsidRDefault="00210CD5" w:rsidP="00210CD5">
      <w:pPr>
        <w:spacing w:after="120"/>
        <w:jc w:val="center"/>
        <w:rPr>
          <w:i/>
          <w:iCs/>
          <w:noProof/>
          <w:lang w:val="es-ES"/>
        </w:rPr>
      </w:pPr>
      <w:r w:rsidRPr="00210CD5">
        <w:rPr>
          <w:i/>
          <w:iCs/>
          <w:noProof/>
          <w:lang w:val="es-ES"/>
        </w:rPr>
        <w:lastRenderedPageBreak/>
        <w:t xml:space="preserve">Cuadro 3 </w:t>
      </w:r>
      <w:r w:rsidRPr="00210CD5">
        <w:rPr>
          <w:i/>
          <w:iCs/>
          <w:noProof/>
          <w:lang w:val="es-ES"/>
        </w:rPr>
        <w:sym w:font="Symbol" w:char="F02D"/>
      </w:r>
      <w:r w:rsidRPr="00210CD5">
        <w:rPr>
          <w:i/>
          <w:iCs/>
          <w:noProof/>
          <w:lang w:val="es-ES"/>
        </w:rPr>
        <w:t xml:space="preserve"> Presentación del Plan nacional de numeración de Estonia actualizado para el indicativo de país +372: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>Descripción general:</w:t>
      </w:r>
    </w:p>
    <w:p w:rsidR="00210CD5" w:rsidRPr="00210CD5" w:rsidRDefault="00210CD5" w:rsidP="00210CD5">
      <w:pPr>
        <w:spacing w:before="80" w:after="0"/>
        <w:ind w:left="567" w:hanging="567"/>
        <w:rPr>
          <w:noProof/>
          <w:lang w:val="es-ES"/>
        </w:rPr>
      </w:pPr>
      <w:r w:rsidRPr="00210CD5">
        <w:rPr>
          <w:noProof/>
          <w:lang w:val="es-ES"/>
        </w:rPr>
        <w:t>1)</w:t>
      </w:r>
      <w:r w:rsidRPr="00210CD5">
        <w:rPr>
          <w:noProof/>
          <w:lang w:val="es-ES"/>
        </w:rPr>
        <w:tab/>
        <w:t xml:space="preserve">La longitud mínima del número (sin el indicativo de país) es de </w:t>
      </w:r>
      <w:r w:rsidRPr="00210CD5">
        <w:rPr>
          <w:noProof/>
          <w:u w:val="single"/>
          <w:lang w:val="es-ES"/>
        </w:rPr>
        <w:t>7</w:t>
      </w:r>
      <w:r w:rsidRPr="00210CD5">
        <w:rPr>
          <w:noProof/>
          <w:lang w:val="es-ES"/>
        </w:rPr>
        <w:t xml:space="preserve"> cifras (excepto para códigos y prefijos de servicios cortos).</w:t>
      </w:r>
    </w:p>
    <w:p w:rsidR="00210CD5" w:rsidRPr="00210CD5" w:rsidRDefault="00210CD5" w:rsidP="00210CD5">
      <w:pPr>
        <w:spacing w:before="80" w:after="0"/>
        <w:rPr>
          <w:noProof/>
          <w:lang w:val="es-ES"/>
        </w:rPr>
      </w:pPr>
      <w:r w:rsidRPr="00210CD5">
        <w:rPr>
          <w:noProof/>
          <w:lang w:val="es-ES"/>
        </w:rPr>
        <w:t>2)</w:t>
      </w:r>
      <w:r w:rsidRPr="00210CD5">
        <w:rPr>
          <w:noProof/>
          <w:lang w:val="es-ES"/>
        </w:rPr>
        <w:tab/>
        <w:t xml:space="preserve">La longitud máxima del número (sin el indicativo de país) es de </w:t>
      </w:r>
      <w:r w:rsidRPr="00210CD5">
        <w:rPr>
          <w:noProof/>
          <w:u w:val="single"/>
          <w:lang w:val="es-ES"/>
        </w:rPr>
        <w:t>12</w:t>
      </w:r>
      <w:r w:rsidRPr="00210CD5">
        <w:rPr>
          <w:noProof/>
          <w:lang w:val="es-ES"/>
        </w:rPr>
        <w:t xml:space="preserve"> cifras.</w:t>
      </w:r>
    </w:p>
    <w:p w:rsidR="00210CD5" w:rsidRPr="00210CD5" w:rsidRDefault="00210CD5" w:rsidP="00210CD5">
      <w:pPr>
        <w:spacing w:before="80" w:after="0"/>
        <w:ind w:left="567" w:hanging="567"/>
        <w:rPr>
          <w:noProof/>
          <w:lang w:val="es-ES"/>
        </w:rPr>
      </w:pPr>
      <w:r w:rsidRPr="00210CD5">
        <w:rPr>
          <w:noProof/>
          <w:lang w:val="es-ES"/>
        </w:rPr>
        <w:t>3)</w:t>
      </w:r>
      <w:r w:rsidRPr="00210CD5">
        <w:rPr>
          <w:noProof/>
          <w:lang w:val="es-ES"/>
        </w:rPr>
        <w:tab/>
        <w:t>El Plan de numeración de Estonia es cerrado, exento de números de marcación de zona geográfica (indicativos de zona geográfica).</w:t>
      </w:r>
    </w:p>
    <w:p w:rsidR="00210CD5" w:rsidRPr="00210CD5" w:rsidRDefault="00210CD5" w:rsidP="00210CD5">
      <w:pPr>
        <w:spacing w:before="80" w:after="0"/>
        <w:ind w:left="567" w:hanging="567"/>
        <w:jc w:val="left"/>
        <w:rPr>
          <w:noProof/>
          <w:lang w:val="es-ES"/>
        </w:rPr>
      </w:pPr>
      <w:r w:rsidRPr="00210CD5">
        <w:rPr>
          <w:noProof/>
          <w:lang w:val="es-ES"/>
        </w:rPr>
        <w:t>4)</w:t>
      </w:r>
      <w:r w:rsidRPr="00210CD5">
        <w:rPr>
          <w:noProof/>
          <w:lang w:val="es-ES"/>
        </w:rPr>
        <w:tab/>
        <w:t xml:space="preserve">El Plan de numeración de Estonia puede obtenerse a través del siguiente sitio web de la Autoridad de Reglamentación Técnica de Estonia: </w:t>
      </w:r>
      <w:r w:rsidRPr="00210CD5">
        <w:rPr>
          <w:noProof/>
          <w:lang w:val="es-ES"/>
        </w:rPr>
        <w:br/>
      </w:r>
      <w:hyperlink r:id="rId17" w:history="1">
        <w:r w:rsidRPr="00210CD5">
          <w:rPr>
            <w:noProof/>
            <w:color w:val="0000FF"/>
            <w:u w:val="single"/>
            <w:lang w:val="es-ES"/>
          </w:rPr>
          <w:t>https://www.tja.ee/en/fields-services/communications-services/numbering-management</w:t>
        </w:r>
      </w:hyperlink>
      <w:r w:rsidRPr="00210CD5">
        <w:rPr>
          <w:noProof/>
          <w:lang w:val="es-ES"/>
        </w:rPr>
        <w:t>.</w:t>
      </w:r>
    </w:p>
    <w:p w:rsidR="00210CD5" w:rsidRPr="00210CD5" w:rsidRDefault="00210CD5" w:rsidP="00210CD5">
      <w:pPr>
        <w:spacing w:before="80" w:after="0"/>
        <w:rPr>
          <w:noProof/>
          <w:lang w:val="es-ES"/>
        </w:rPr>
      </w:pPr>
      <w:r w:rsidRPr="00210CD5">
        <w:rPr>
          <w:noProof/>
          <w:lang w:val="es-ES"/>
        </w:rPr>
        <w:t>5)</w:t>
      </w:r>
      <w:r w:rsidRPr="00210CD5">
        <w:rPr>
          <w:noProof/>
          <w:lang w:val="es-ES"/>
        </w:rPr>
        <w:tab/>
        <w:t>Instrucciones de marcación</w:t>
      </w:r>
    </w:p>
    <w:p w:rsidR="00210CD5" w:rsidRPr="00210CD5" w:rsidRDefault="00210CD5" w:rsidP="00210CD5">
      <w:pPr>
        <w:tabs>
          <w:tab w:val="clear" w:pos="5387"/>
          <w:tab w:val="left" w:pos="4395"/>
        </w:tabs>
        <w:spacing w:before="40" w:after="0"/>
        <w:ind w:left="567"/>
        <w:rPr>
          <w:noProof/>
          <w:lang w:val="es-ES"/>
        </w:rPr>
      </w:pPr>
      <w:r w:rsidRPr="00210CD5">
        <w:rPr>
          <w:noProof/>
          <w:lang w:val="es-ES"/>
        </w:rPr>
        <w:t>–</w:t>
      </w:r>
      <w:r w:rsidRPr="00210CD5">
        <w:rPr>
          <w:noProof/>
          <w:lang w:val="es-ES"/>
        </w:rPr>
        <w:tab/>
        <w:t>Para llamadas interurbanas:</w:t>
      </w:r>
      <w:r w:rsidRPr="00210CD5">
        <w:rPr>
          <w:noProof/>
          <w:lang w:val="es-ES"/>
        </w:rPr>
        <w:tab/>
        <w:t>0 + número de abonado (SN)</w:t>
      </w:r>
    </w:p>
    <w:p w:rsidR="00210CD5" w:rsidRPr="00210CD5" w:rsidRDefault="00210CD5" w:rsidP="00210CD5">
      <w:pPr>
        <w:tabs>
          <w:tab w:val="clear" w:pos="5387"/>
          <w:tab w:val="left" w:pos="4395"/>
        </w:tabs>
        <w:spacing w:before="40" w:after="0"/>
        <w:ind w:left="567"/>
        <w:rPr>
          <w:noProof/>
          <w:lang w:val="es-ES"/>
        </w:rPr>
      </w:pPr>
      <w:r w:rsidRPr="00210CD5">
        <w:rPr>
          <w:noProof/>
          <w:lang w:val="es-ES"/>
        </w:rPr>
        <w:t>–</w:t>
      </w:r>
      <w:r w:rsidRPr="00210CD5">
        <w:rPr>
          <w:noProof/>
          <w:lang w:val="es-ES"/>
        </w:rPr>
        <w:tab/>
        <w:t>Para llamadas locales o nacionales:</w:t>
      </w:r>
      <w:r w:rsidRPr="00210CD5">
        <w:rPr>
          <w:noProof/>
          <w:lang w:val="es-ES"/>
        </w:rPr>
        <w:tab/>
        <w:t>número de abonado (SN)</w:t>
      </w:r>
    </w:p>
    <w:p w:rsidR="00210CD5" w:rsidRPr="00210CD5" w:rsidRDefault="00210CD5" w:rsidP="00210CD5">
      <w:pPr>
        <w:tabs>
          <w:tab w:val="clear" w:pos="5387"/>
          <w:tab w:val="left" w:pos="4395"/>
        </w:tabs>
        <w:spacing w:before="40" w:after="0"/>
        <w:ind w:left="567"/>
        <w:rPr>
          <w:noProof/>
          <w:lang w:val="es-ES"/>
        </w:rPr>
      </w:pPr>
      <w:r w:rsidRPr="00210CD5">
        <w:rPr>
          <w:noProof/>
          <w:lang w:val="es-ES"/>
        </w:rPr>
        <w:t>–</w:t>
      </w:r>
      <w:r w:rsidRPr="00210CD5">
        <w:rPr>
          <w:noProof/>
          <w:lang w:val="es-ES"/>
        </w:rPr>
        <w:tab/>
        <w:t>Para llamadas internacionales:</w:t>
      </w:r>
      <w:r w:rsidRPr="00210CD5">
        <w:rPr>
          <w:noProof/>
          <w:lang w:val="es-ES"/>
        </w:rPr>
        <w:tab/>
        <w:t>00 + indicativo de país (CC) + número de abonado (SN)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>Información pormenorizada del funcionamiento del Plan de numeración:</w:t>
      </w:r>
    </w:p>
    <w:p w:rsidR="00210CD5" w:rsidRPr="00210CD5" w:rsidRDefault="00210CD5" w:rsidP="00210CD5">
      <w:pPr>
        <w:spacing w:before="240" w:after="120"/>
        <w:jc w:val="center"/>
        <w:rPr>
          <w:noProof/>
          <w:lang w:val="es-ES"/>
        </w:rPr>
      </w:pPr>
      <w:r w:rsidRPr="00210CD5">
        <w:rPr>
          <w:noProof/>
          <w:lang w:val="es-ES"/>
        </w:rPr>
        <w:t xml:space="preserve">Series de números, números abreviados, números de servicio e indicativos </w:t>
      </w:r>
      <w:r w:rsidRPr="00210CD5">
        <w:rPr>
          <w:noProof/>
          <w:lang w:val="es-ES"/>
        </w:rPr>
        <w:br/>
        <w:t>en la zona de numeración de telefonía, su longitud y su utilización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34"/>
        <w:gridCol w:w="1134"/>
        <w:gridCol w:w="2552"/>
        <w:gridCol w:w="3118"/>
      </w:tblGrid>
      <w:tr w:rsidR="00210CD5" w:rsidRPr="00210CD5" w:rsidTr="0031336E">
        <w:trPr>
          <w:cantSplit/>
          <w:trHeight w:val="366"/>
          <w:tblHeader/>
        </w:trPr>
        <w:tc>
          <w:tcPr>
            <w:tcW w:w="1838" w:type="dxa"/>
            <w:vMerge w:val="restart"/>
            <w:shd w:val="clear" w:color="auto" w:fill="auto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9"/>
                <w:szCs w:val="19"/>
                <w:lang w:val="es-ES"/>
              </w:rPr>
            </w:pP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NDC (indicativo nacional de destino) o cifras iniciales del N(S)N (número nacional (significativo))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9"/>
                <w:szCs w:val="19"/>
                <w:lang w:val="es-ES"/>
              </w:rPr>
            </w:pP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Longitud del número N(S)N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9"/>
                <w:szCs w:val="19"/>
                <w:lang w:val="es-ES"/>
              </w:rPr>
            </w:pP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Utilización del número E.164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9"/>
                <w:szCs w:val="19"/>
                <w:lang w:val="es-ES"/>
              </w:rPr>
            </w:pP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Información adicional</w:t>
            </w:r>
          </w:p>
        </w:tc>
      </w:tr>
      <w:tr w:rsidR="00210CD5" w:rsidRPr="00210CD5" w:rsidTr="0031336E">
        <w:trPr>
          <w:cantSplit/>
          <w:trHeight w:val="502"/>
          <w:tblHeader/>
        </w:trPr>
        <w:tc>
          <w:tcPr>
            <w:tcW w:w="1838" w:type="dxa"/>
            <w:vMerge/>
            <w:shd w:val="clear" w:color="auto" w:fill="auto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9"/>
                <w:szCs w:val="19"/>
                <w:lang w:val="es-ES"/>
              </w:rPr>
            </w:pP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Longitud mínima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9"/>
                <w:szCs w:val="19"/>
                <w:lang w:val="es-ES"/>
              </w:rPr>
            </w:pP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Longitud máxima</w:t>
            </w:r>
          </w:p>
        </w:tc>
        <w:tc>
          <w:tcPr>
            <w:tcW w:w="2552" w:type="dxa"/>
            <w:vMerge/>
            <w:shd w:val="clear" w:color="auto" w:fill="auto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9"/>
                <w:szCs w:val="19"/>
                <w:lang w:val="es-ES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Prefijo para llamar fuera de la estación telefónica fija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Autorizada su utilización por estaciones telefónicas fijas, utilizando la marcación abreviada para llamadas locales dentro de la estación, para prestar servicio telefónico</w:t>
            </w: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Prefijo internacional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100–107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Indicativo de acceso al proveedor del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1080–1089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Indicativo de acceso al proveedor del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1090–1097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Indicativo de acceso al proveedor del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10980–10989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Indicativo de acceso al proveedor del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10990–10999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Indicativo de acceso al proveedor del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  <w:trHeight w:val="183"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nacional de emergencia significativo hasta el 29.02.2020</w:t>
            </w:r>
          </w:p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 partir del 01.03.2020, número de utilización nacional de interés general</w:t>
            </w:r>
          </w:p>
        </w:tc>
        <w:tc>
          <w:tcPr>
            <w:tcW w:w="3118" w:type="dxa"/>
            <w:shd w:val="clear" w:color="auto" w:fill="FFFFFF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Utilizado hasta el 29.02.2020 como número nacional de emergencia significativo</w:t>
            </w:r>
          </w:p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 partir del 01.03.2020, destinado a utilización nacional de interés general</w:t>
            </w: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111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lastRenderedPageBreak/>
              <w:t>112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para llamar al servicio de urgencias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Utilización nacional de interés general. Número de emergencia armonizado a nivel europeo</w:t>
            </w: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113–114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115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servicio, no atribuido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116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armonizado para servicios sociales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Indicativo abreviado europeo armonizado – HESC/Decisión de la Comisión Europea C (2007)249, incluida su decisión de enmienda 2007/116/EC</w:t>
            </w: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117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11800–11809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directorio telefónico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Se pueden prestar otros servicios de información adicionales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1181–1188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directorio telefónico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Se pueden prestar otros servicios de información adicionales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11890–11899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directorio telefónico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Se pueden prestar otros servicios de información adicionales</w:t>
            </w: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119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120–122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123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trHeight w:val="255"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124; 125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126; 127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para ayuda psicológica de urgencia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Utilización nacional de interés general</w:t>
            </w: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128; 129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130–136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137–139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140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141–144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145–147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148–155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156–158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159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160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161–164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165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166–174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175–176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177–184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185–187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188–194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lastRenderedPageBreak/>
              <w:t>195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196–197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trHeight w:val="279"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198–199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abreviado de servicio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20–29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30; 31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32; 33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para la prestación de servicio telefónico fijo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i/>
                <w:iCs/>
                <w:noProof/>
                <w:sz w:val="19"/>
                <w:szCs w:val="19"/>
                <w:lang w:val="es-ES"/>
              </w:rPr>
            </w:pP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Servicio de telefonía fija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para la prestación de servicio telefónico fijo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36; 37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38; 39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para la prestación de servicio telefónico fijo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para la prestación de servicios de fax electrónico (</w:t>
            </w: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eFax</w:t>
            </w:r>
            <w:r w:rsidRPr="00210CD5">
              <w:rPr>
                <w:noProof/>
                <w:sz w:val="19"/>
                <w:szCs w:val="19"/>
                <w:lang w:val="es-ES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Servicio </w:t>
            </w: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eFax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41; 42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43–48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para la prestación de servicio telefónico fijo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50–59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para la prestación de servicio telefónico móvil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Diferencias en el § 20 de la sección 1 del Reglamento del Plan de numeración de Estonia para el </w:t>
            </w: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servicio telefónico móvil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60–68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para la prestación de servicio telefónico fijo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690–696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para la prestación de servicios estatales de comunicación electrónica a nivel nacional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 para comunicaciones públicas electrónicas.</w:t>
            </w:r>
          </w:p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Diferencias en el § 20 de la sección 2 del Reglamento del Plan de numeración de Estonia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697–699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para la prestación de servicio telefónico fijo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  <w:trHeight w:val="983"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700–702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(personal) de servicio para la prestación de servicios de comunicaciones especificados por el cliente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703–709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registrarán. Reservado para nuevos servicios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71–79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para la prestación de servicio telefónico fijo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lastRenderedPageBreak/>
              <w:t>8000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de servicio 800 para la prestación de servicios internacionales de llamada gratuita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i/>
                <w:iCs/>
                <w:noProof/>
                <w:sz w:val="19"/>
                <w:szCs w:val="19"/>
                <w:lang w:val="es-ES"/>
              </w:rPr>
            </w:pP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Servicio de llamada gratuita internacional (IFS)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8001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de servicio 800 para la prestación de servicios internacionales de llamada gratuita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i/>
                <w:iCs/>
                <w:noProof/>
                <w:sz w:val="19"/>
                <w:szCs w:val="19"/>
                <w:lang w:val="es-ES"/>
              </w:rPr>
            </w:pP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Servicio de llamada gratuita internacional (IFS). Servicios de llamada con cargo en el país de residencia</w:t>
            </w: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8002–8009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de servicio 800 para la prestación de servicios internacionales de llamada gratuita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i/>
                <w:iCs/>
                <w:noProof/>
                <w:sz w:val="19"/>
                <w:szCs w:val="19"/>
                <w:lang w:val="es-ES"/>
              </w:rPr>
            </w:pP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Servicio de llamada gratuita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801–809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81–84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móvil para la prestación de servicio telefónico móvil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85–86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móvil para la prestación de servicio telefónico móvil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registrarán. Números reservados para la prestación de servicios de telefonía móvil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870–871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móvil para la prestación de servicio telefónico móvil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Números para la prestación de servicios de </w:t>
            </w: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Comunicación de máquina a máquina (M2M)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872–874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móvil para la prestación de servicio telefónico móvil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Números para la prestación de servicios de </w:t>
            </w: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Comunicación de máquina a máquina (M2M)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875–879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reservados para la prestación de servicios de telefonía móvil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</w:t>
            </w:r>
          </w:p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reservados para la prestación de servicios de telefonía móvil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88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para la prestación de servicios de telefonía fija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  <w:trHeight w:val="654"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de telefonía móvil para la prestación de servicios estatales de comunicación electrónica a nivel nacional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 para llamadas públicas electrónicas</w:t>
            </w: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900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de servicio 900 para la prestación de servicios con precios especiales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i/>
                <w:iCs/>
                <w:noProof/>
                <w:sz w:val="19"/>
                <w:szCs w:val="19"/>
                <w:lang w:val="es-ES"/>
              </w:rPr>
            </w:pP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Servicio con recargo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901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 de servicio 901 para la prestación de servicios de acceso a Internet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i/>
                <w:iCs/>
                <w:noProof/>
                <w:sz w:val="19"/>
                <w:szCs w:val="19"/>
                <w:lang w:val="es-ES"/>
              </w:rPr>
            </w:pP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Servicio de acceso a Internet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902–906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907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908; 909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lastRenderedPageBreak/>
              <w:t>91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Prefijo para servicios dentro de grupos de usuarios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Para combinaciones de números, exento de autorización de numeración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92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Prefijo basado en el número del usuario final para la utilización de diferentes servicios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Para combinaciones de números, exento de autorización de numeración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93; 94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Combinaciones de cifras para servicios en la red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Exento de autorización de numeración</w:t>
            </w: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96; 97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</w:t>
            </w: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980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Prefijo técnico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981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Prefijo técnico de encaminamiento para asegurar técnicamente la preservación del número del abonado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982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Prefijo técnico de encaminamiento para asegurar técnicamente la preservación del número del abonado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 partir del 01.07.2018, prefijo de encaminamiento para </w:t>
            </w:r>
            <w:r w:rsidRPr="00210CD5">
              <w:rPr>
                <w:i/>
                <w:iCs/>
                <w:noProof/>
                <w:sz w:val="19"/>
                <w:szCs w:val="19"/>
                <w:lang w:val="es-ES"/>
              </w:rPr>
              <w:t>Comunicaciones de máquina a máquina (M2M)</w:t>
            </w:r>
          </w:p>
        </w:tc>
      </w:tr>
      <w:tr w:rsidR="00210CD5" w:rsidRPr="00210CD5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983–989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Prefijo técnico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</w:trPr>
        <w:tc>
          <w:tcPr>
            <w:tcW w:w="183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552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No se utiliza</w:t>
            </w:r>
          </w:p>
        </w:tc>
        <w:tc>
          <w:tcPr>
            <w:tcW w:w="3118" w:type="dxa"/>
            <w:shd w:val="clear" w:color="auto" w:fill="auto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Los números no se registrarán</w:t>
            </w:r>
          </w:p>
        </w:tc>
      </w:tr>
    </w:tbl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>Contacto:</w:t>
      </w:r>
    </w:p>
    <w:p w:rsidR="00210CD5" w:rsidRPr="00210CD5" w:rsidRDefault="00210CD5" w:rsidP="00210CD5">
      <w:pPr>
        <w:tabs>
          <w:tab w:val="clear" w:pos="1276"/>
          <w:tab w:val="left" w:pos="1560"/>
        </w:tabs>
        <w:spacing w:after="0"/>
        <w:ind w:left="567" w:hanging="567"/>
        <w:jc w:val="left"/>
        <w:rPr>
          <w:noProof/>
          <w:lang w:val="es-ES"/>
        </w:rPr>
      </w:pPr>
      <w:r w:rsidRPr="00210CD5">
        <w:rPr>
          <w:noProof/>
          <w:lang w:val="es-ES"/>
        </w:rPr>
        <w:tab/>
        <w:t>Sra. Erika Adams</w:t>
      </w:r>
      <w:r w:rsidRPr="00210CD5">
        <w:rPr>
          <w:noProof/>
          <w:lang w:val="es-ES"/>
        </w:rPr>
        <w:br/>
        <w:t xml:space="preserve">Directora Adjunta del Departamento de Comunicaciones </w:t>
      </w:r>
      <w:r w:rsidRPr="00210CD5">
        <w:rPr>
          <w:noProof/>
          <w:lang w:val="es-ES"/>
        </w:rPr>
        <w:br/>
        <w:t>y Servicios de Multimedios</w:t>
      </w:r>
      <w:r w:rsidRPr="00210CD5">
        <w:rPr>
          <w:noProof/>
          <w:lang w:val="es-ES"/>
        </w:rPr>
        <w:br/>
        <w:t>Autoridad de Reglamentación Técnica de Estonia (ETRA)</w:t>
      </w:r>
      <w:r w:rsidRPr="00210CD5">
        <w:rPr>
          <w:noProof/>
          <w:lang w:val="es-ES"/>
        </w:rPr>
        <w:br/>
        <w:t>Sõle str. 23ª</w:t>
      </w:r>
      <w:r w:rsidRPr="00210CD5">
        <w:rPr>
          <w:noProof/>
          <w:lang w:val="es-ES"/>
        </w:rPr>
        <w:br/>
        <w:t>TALLINN 10614</w:t>
      </w:r>
      <w:r w:rsidRPr="00210CD5">
        <w:rPr>
          <w:noProof/>
          <w:lang w:val="es-ES"/>
        </w:rPr>
        <w:br/>
        <w:t>Estonia</w:t>
      </w:r>
      <w:r w:rsidRPr="00210CD5">
        <w:rPr>
          <w:noProof/>
          <w:lang w:val="es-ES"/>
        </w:rPr>
        <w:br/>
        <w:t>Tel.:</w:t>
      </w:r>
      <w:r w:rsidRPr="00210CD5">
        <w:rPr>
          <w:noProof/>
          <w:lang w:val="es-ES"/>
        </w:rPr>
        <w:tab/>
        <w:t>+372 6672072</w:t>
      </w:r>
      <w:r w:rsidRPr="00210CD5">
        <w:rPr>
          <w:noProof/>
          <w:lang w:val="es-ES"/>
        </w:rPr>
        <w:br/>
        <w:t>Fax:</w:t>
      </w:r>
      <w:r w:rsidRPr="00210CD5">
        <w:rPr>
          <w:noProof/>
          <w:lang w:val="es-ES"/>
        </w:rPr>
        <w:tab/>
        <w:t>+372 6672001</w:t>
      </w:r>
      <w:r w:rsidRPr="00210CD5">
        <w:rPr>
          <w:noProof/>
          <w:lang w:val="es-ES"/>
        </w:rPr>
        <w:br/>
        <w:t>E-mail:</w:t>
      </w:r>
      <w:r w:rsidRPr="00210CD5">
        <w:rPr>
          <w:noProof/>
          <w:lang w:val="es-ES"/>
        </w:rPr>
        <w:tab/>
        <w:t>erika.adams@tja.ee o info@tja.ee</w:t>
      </w:r>
      <w:r w:rsidRPr="00210CD5">
        <w:rPr>
          <w:noProof/>
          <w:lang w:val="es-ES"/>
        </w:rPr>
        <w:br/>
        <w:t>URL:</w:t>
      </w:r>
      <w:r w:rsidRPr="00210CD5">
        <w:rPr>
          <w:noProof/>
          <w:lang w:val="es-ES"/>
        </w:rPr>
        <w:tab/>
        <w:t>www.tja.ee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br w:type="page"/>
      </w:r>
    </w:p>
    <w:p w:rsidR="00210CD5" w:rsidRPr="00210CD5" w:rsidRDefault="00210CD5" w:rsidP="00162A5B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b/>
          <w:bCs/>
          <w:noProof/>
          <w:lang w:val="es-ES"/>
        </w:rPr>
      </w:pPr>
      <w:r w:rsidRPr="00210CD5">
        <w:rPr>
          <w:b/>
          <w:bCs/>
          <w:lang w:val="es-ES"/>
        </w:rPr>
        <w:lastRenderedPageBreak/>
        <w:t>Irlanda</w:t>
      </w:r>
      <w:r w:rsidRPr="00210CD5">
        <w:rPr>
          <w:b/>
          <w:bCs/>
          <w:noProof/>
          <w:lang w:val="es-ES"/>
        </w:rPr>
        <w:t xml:space="preserve"> (indicativo de país +353)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>Comunicación del 30.VII.2018: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 xml:space="preserve">La Comisión para la Reglamentación de las Comunicaciones </w:t>
      </w:r>
      <w:r w:rsidRPr="00210CD5">
        <w:rPr>
          <w:i/>
          <w:iCs/>
          <w:noProof/>
          <w:lang w:val="es-ES"/>
        </w:rPr>
        <w:t>(COMREG, Commission for Communications Regulation)</w:t>
      </w:r>
      <w:r w:rsidRPr="00210CD5">
        <w:rPr>
          <w:noProof/>
          <w:lang w:val="es-ES"/>
        </w:rPr>
        <w:t>, Dublín, anuncia la actualización del Plan nacional de numeración de Irlanda.</w:t>
      </w:r>
    </w:p>
    <w:p w:rsidR="00210CD5" w:rsidRPr="00210CD5" w:rsidRDefault="00210CD5" w:rsidP="00210CD5">
      <w:pPr>
        <w:spacing w:before="240" w:after="120"/>
        <w:jc w:val="center"/>
        <w:rPr>
          <w:i/>
          <w:iCs/>
          <w:noProof/>
          <w:lang w:val="es-ES"/>
        </w:rPr>
      </w:pPr>
      <w:r w:rsidRPr="00210CD5">
        <w:rPr>
          <w:i/>
          <w:iCs/>
          <w:noProof/>
          <w:lang w:val="es-ES"/>
        </w:rPr>
        <w:t xml:space="preserve">Descripción de la introducción del nuevo recurso relativo al Plan nacional de numeración </w:t>
      </w:r>
      <w:r w:rsidRPr="00210CD5">
        <w:rPr>
          <w:i/>
          <w:iCs/>
          <w:noProof/>
          <w:lang w:val="es-ES"/>
        </w:rPr>
        <w:br/>
        <w:t xml:space="preserve">para el indicativo de país </w:t>
      </w:r>
      <w:r w:rsidRPr="00210CD5">
        <w:rPr>
          <w:i/>
          <w:iCs/>
          <w:noProof/>
          <w:u w:val="single"/>
          <w:lang w:val="es-ES"/>
        </w:rPr>
        <w:t>+353</w:t>
      </w:r>
      <w:r w:rsidRPr="00210CD5">
        <w:rPr>
          <w:i/>
          <w:iCs/>
          <w:noProof/>
          <w:lang w:val="es-E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5"/>
        <w:gridCol w:w="1174"/>
        <w:gridCol w:w="1235"/>
        <w:gridCol w:w="2268"/>
        <w:gridCol w:w="1560"/>
      </w:tblGrid>
      <w:tr w:rsidR="00210CD5" w:rsidRPr="000B05A4" w:rsidTr="0031336E">
        <w:trPr>
          <w:trHeight w:val="202"/>
          <w:jc w:val="center"/>
        </w:trPr>
        <w:tc>
          <w:tcPr>
            <w:tcW w:w="2705" w:type="dxa"/>
            <w:vMerge w:val="restart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lang w:val="es-ES"/>
              </w:rPr>
            </w:pPr>
            <w:r w:rsidRPr="00210CD5">
              <w:rPr>
                <w:i/>
                <w:iCs/>
                <w:noProof/>
                <w:lang w:val="es-ES"/>
              </w:rPr>
              <w:t>NDC (indicativo nacional de destino) o cifras iniciales del N(S)N (número nacional (significativo))</w:t>
            </w:r>
          </w:p>
        </w:tc>
        <w:tc>
          <w:tcPr>
            <w:tcW w:w="2409" w:type="dxa"/>
            <w:gridSpan w:val="2"/>
            <w:hideMark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lang w:val="es-ES"/>
              </w:rPr>
            </w:pPr>
            <w:r w:rsidRPr="00210CD5">
              <w:rPr>
                <w:i/>
                <w:iCs/>
                <w:noProof/>
                <w:lang w:val="es-ES"/>
              </w:rPr>
              <w:t>Longitud del N(S)N</w:t>
            </w:r>
          </w:p>
        </w:tc>
        <w:tc>
          <w:tcPr>
            <w:tcW w:w="2268" w:type="dxa"/>
            <w:vMerge w:val="restart"/>
            <w:vAlign w:val="center"/>
            <w:hideMark/>
          </w:tcPr>
          <w:p w:rsidR="00210CD5" w:rsidRPr="00210CD5" w:rsidRDefault="00210CD5" w:rsidP="00210CD5">
            <w:pPr>
              <w:spacing w:before="80" w:after="80"/>
              <w:ind w:firstLine="181"/>
              <w:jc w:val="center"/>
              <w:rPr>
                <w:i/>
                <w:iCs/>
                <w:noProof/>
                <w:lang w:val="es-ES"/>
              </w:rPr>
            </w:pPr>
            <w:r w:rsidRPr="00210CD5">
              <w:rPr>
                <w:i/>
                <w:iCs/>
                <w:noProof/>
                <w:lang w:val="es-ES"/>
              </w:rPr>
              <w:t>Utilización del número E.164</w:t>
            </w:r>
          </w:p>
        </w:tc>
        <w:tc>
          <w:tcPr>
            <w:tcW w:w="1560" w:type="dxa"/>
            <w:vMerge w:val="restart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lang w:val="es-ES"/>
              </w:rPr>
            </w:pPr>
            <w:r w:rsidRPr="00210CD5">
              <w:rPr>
                <w:i/>
                <w:iCs/>
                <w:noProof/>
                <w:lang w:val="es-ES"/>
              </w:rPr>
              <w:t>Fecha y hora de introducción</w:t>
            </w:r>
          </w:p>
        </w:tc>
      </w:tr>
      <w:tr w:rsidR="00210CD5" w:rsidRPr="00210CD5" w:rsidTr="0031336E">
        <w:trPr>
          <w:trHeight w:val="340"/>
          <w:jc w:val="center"/>
        </w:trPr>
        <w:tc>
          <w:tcPr>
            <w:tcW w:w="2705" w:type="dxa"/>
            <w:vMerge/>
            <w:vAlign w:val="center"/>
            <w:hideMark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lang w:val="es-ES"/>
              </w:rPr>
            </w:pPr>
          </w:p>
        </w:tc>
        <w:tc>
          <w:tcPr>
            <w:tcW w:w="1174" w:type="dxa"/>
            <w:hideMark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lang w:val="es-ES"/>
              </w:rPr>
            </w:pPr>
            <w:r w:rsidRPr="00210CD5">
              <w:rPr>
                <w:i/>
                <w:iCs/>
                <w:noProof/>
                <w:lang w:val="es-ES"/>
              </w:rPr>
              <w:t>Longitud máxima</w:t>
            </w:r>
          </w:p>
        </w:tc>
        <w:tc>
          <w:tcPr>
            <w:tcW w:w="1235" w:type="dxa"/>
            <w:hideMark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lang w:val="es-ES"/>
              </w:rPr>
            </w:pPr>
            <w:r w:rsidRPr="00210CD5">
              <w:rPr>
                <w:i/>
                <w:iCs/>
                <w:noProof/>
                <w:lang w:val="es-ES"/>
              </w:rPr>
              <w:t>Longitud mínima</w:t>
            </w:r>
          </w:p>
        </w:tc>
        <w:tc>
          <w:tcPr>
            <w:tcW w:w="2268" w:type="dxa"/>
            <w:vMerge/>
            <w:vAlign w:val="center"/>
            <w:hideMark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lang w:val="es-ES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210CD5" w:rsidRPr="00210CD5" w:rsidRDefault="00210CD5" w:rsidP="00210CD5">
            <w:pPr>
              <w:spacing w:before="80" w:after="80"/>
              <w:jc w:val="center"/>
              <w:rPr>
                <w:i/>
                <w:iCs/>
                <w:noProof/>
                <w:lang w:val="es-ES"/>
              </w:rPr>
            </w:pPr>
          </w:p>
        </w:tc>
      </w:tr>
      <w:tr w:rsidR="00210CD5" w:rsidRPr="00210CD5" w:rsidTr="0031336E">
        <w:trPr>
          <w:trHeight w:val="340"/>
          <w:jc w:val="center"/>
        </w:trPr>
        <w:tc>
          <w:tcPr>
            <w:tcW w:w="2705" w:type="dxa"/>
            <w:hideMark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lang w:val="es-ES"/>
              </w:rPr>
            </w:pPr>
            <w:r w:rsidRPr="00210CD5">
              <w:rPr>
                <w:noProof/>
                <w:lang w:val="es-ES"/>
              </w:rPr>
              <w:t>88 (NDC)</w:t>
            </w:r>
          </w:p>
        </w:tc>
        <w:tc>
          <w:tcPr>
            <w:tcW w:w="1174" w:type="dxa"/>
            <w:hideMark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lang w:val="es-ES"/>
              </w:rPr>
            </w:pPr>
            <w:r w:rsidRPr="00210CD5">
              <w:rPr>
                <w:noProof/>
                <w:lang w:val="es-ES"/>
              </w:rPr>
              <w:t>12</w:t>
            </w:r>
          </w:p>
        </w:tc>
        <w:tc>
          <w:tcPr>
            <w:tcW w:w="1235" w:type="dxa"/>
            <w:hideMark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lang w:val="es-ES"/>
              </w:rPr>
            </w:pPr>
            <w:r w:rsidRPr="00210CD5">
              <w:rPr>
                <w:noProof/>
                <w:lang w:val="es-ES"/>
              </w:rPr>
              <w:t>12</w:t>
            </w:r>
          </w:p>
        </w:tc>
        <w:tc>
          <w:tcPr>
            <w:tcW w:w="2268" w:type="dxa"/>
            <w:hideMark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lang w:val="es-ES"/>
              </w:rPr>
            </w:pPr>
            <w:r w:rsidRPr="00210CD5">
              <w:rPr>
                <w:noProof/>
                <w:lang w:val="es-ES"/>
              </w:rPr>
              <w:t>Servicios de comunicación de máquina a máquina (M2M)</w:t>
            </w:r>
          </w:p>
        </w:tc>
        <w:tc>
          <w:tcPr>
            <w:tcW w:w="1560" w:type="dxa"/>
            <w:hideMark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lang w:val="es-ES"/>
              </w:rPr>
            </w:pPr>
            <w:r w:rsidRPr="00210CD5">
              <w:rPr>
                <w:noProof/>
                <w:lang w:val="es-ES"/>
              </w:rPr>
              <w:t>11.06.2018, 16.00</w:t>
            </w:r>
          </w:p>
        </w:tc>
      </w:tr>
    </w:tbl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>Formato de marcación internacional: +353 88 X XXX XXX XXX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>Todas las Autoridades de Reglamentación Nacional deberán notificar a los operadores de red de su país la necesidad de que pongan a disposición este nuevo recurso de numeración en sus redes.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>Contacto:</w:t>
      </w:r>
    </w:p>
    <w:p w:rsidR="00210CD5" w:rsidRPr="00210CD5" w:rsidRDefault="00210CD5" w:rsidP="00210CD5">
      <w:pPr>
        <w:tabs>
          <w:tab w:val="clear" w:pos="1276"/>
          <w:tab w:val="left" w:pos="1560"/>
        </w:tabs>
        <w:spacing w:after="0"/>
        <w:ind w:left="567" w:hanging="567"/>
        <w:jc w:val="left"/>
        <w:rPr>
          <w:noProof/>
          <w:lang w:val="es-ES"/>
        </w:rPr>
      </w:pPr>
      <w:r w:rsidRPr="00210CD5">
        <w:rPr>
          <w:noProof/>
          <w:lang w:val="es-ES"/>
        </w:rPr>
        <w:tab/>
        <w:t>Comisión para la Reglamentación de las Comunicaciones</w:t>
      </w:r>
      <w:r w:rsidRPr="00210CD5">
        <w:rPr>
          <w:noProof/>
          <w:lang w:val="es-ES"/>
        </w:rPr>
        <w:br/>
        <w:t>Guild Street, Dublín 1</w:t>
      </w:r>
      <w:r w:rsidRPr="00210CD5">
        <w:rPr>
          <w:noProof/>
          <w:lang w:val="es-ES"/>
        </w:rPr>
        <w:br/>
        <w:t>One Dockland Central</w:t>
      </w:r>
      <w:r w:rsidRPr="00210CD5">
        <w:rPr>
          <w:noProof/>
          <w:lang w:val="es-ES"/>
        </w:rPr>
        <w:br/>
        <w:t>D01 E4X0 DUBLÍN</w:t>
      </w:r>
      <w:r w:rsidRPr="00210CD5">
        <w:rPr>
          <w:noProof/>
          <w:lang w:val="es-ES"/>
        </w:rPr>
        <w:br/>
        <w:t>Irlanda</w:t>
      </w:r>
      <w:r w:rsidRPr="00210CD5">
        <w:rPr>
          <w:noProof/>
          <w:lang w:val="es-ES"/>
        </w:rPr>
        <w:br/>
        <w:t xml:space="preserve">Tel.: </w:t>
      </w:r>
      <w:r w:rsidRPr="00210CD5">
        <w:rPr>
          <w:noProof/>
          <w:lang w:val="es-ES"/>
        </w:rPr>
        <w:tab/>
        <w:t>+353 18049600</w:t>
      </w:r>
      <w:r w:rsidRPr="00210CD5">
        <w:rPr>
          <w:noProof/>
          <w:lang w:val="es-ES"/>
        </w:rPr>
        <w:br/>
        <w:t xml:space="preserve">Fax: </w:t>
      </w:r>
      <w:r w:rsidRPr="00210CD5">
        <w:rPr>
          <w:noProof/>
          <w:lang w:val="es-ES"/>
        </w:rPr>
        <w:tab/>
        <w:t>+353 18049665</w:t>
      </w:r>
      <w:r w:rsidRPr="00210CD5">
        <w:rPr>
          <w:noProof/>
          <w:lang w:val="es-ES"/>
        </w:rPr>
        <w:br/>
        <w:t>E-mail:</w:t>
      </w:r>
      <w:r w:rsidRPr="00210CD5">
        <w:rPr>
          <w:noProof/>
          <w:lang w:val="es-ES"/>
        </w:rPr>
        <w:tab/>
        <w:t>info@comreg.ie</w:t>
      </w:r>
      <w:r w:rsidRPr="00210CD5">
        <w:rPr>
          <w:noProof/>
          <w:lang w:val="es-ES"/>
        </w:rPr>
        <w:br/>
        <w:t>URL:</w:t>
      </w:r>
      <w:r w:rsidRPr="00210CD5">
        <w:rPr>
          <w:noProof/>
          <w:lang w:val="es-ES"/>
        </w:rPr>
        <w:tab/>
        <w:t>www.comreg.ie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br w:type="page"/>
      </w:r>
    </w:p>
    <w:p w:rsidR="00210CD5" w:rsidRPr="00210CD5" w:rsidRDefault="00210CD5" w:rsidP="00162A5B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b/>
          <w:bCs/>
          <w:noProof/>
          <w:lang w:val="es-ES"/>
        </w:rPr>
      </w:pPr>
      <w:r w:rsidRPr="00210CD5">
        <w:rPr>
          <w:b/>
          <w:bCs/>
          <w:lang w:val="es-ES"/>
        </w:rPr>
        <w:lastRenderedPageBreak/>
        <w:t>Eslovenia</w:t>
      </w:r>
      <w:r w:rsidRPr="00210CD5">
        <w:rPr>
          <w:b/>
          <w:bCs/>
          <w:noProof/>
          <w:lang w:val="es-ES"/>
        </w:rPr>
        <w:t xml:space="preserve"> (indicativo de país +386)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>Comunicación del 18.VII.2018:</w:t>
      </w:r>
    </w:p>
    <w:p w:rsidR="00210CD5" w:rsidRPr="00210CD5" w:rsidRDefault="00210CD5" w:rsidP="000B05A4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 xml:space="preserve">El </w:t>
      </w:r>
      <w:r w:rsidRPr="00210CD5">
        <w:rPr>
          <w:i/>
          <w:iCs/>
          <w:noProof/>
          <w:lang w:val="es-ES"/>
        </w:rPr>
        <w:t>Agency for Communication Networks and Services of the Republic of the Slovenia</w:t>
      </w:r>
      <w:r w:rsidR="000B05A4">
        <w:rPr>
          <w:i/>
          <w:iCs/>
          <w:noProof/>
          <w:lang w:val="es-ES"/>
        </w:rPr>
        <w:t xml:space="preserve"> (AKOS</w:t>
      </w:r>
      <w:r w:rsidRPr="00210CD5">
        <w:rPr>
          <w:i/>
          <w:iCs/>
          <w:noProof/>
          <w:lang w:val="es-ES"/>
        </w:rPr>
        <w:t>)</w:t>
      </w:r>
      <w:r w:rsidRPr="00210CD5">
        <w:rPr>
          <w:noProof/>
          <w:lang w:val="es-ES"/>
        </w:rPr>
        <w:t>, Ljubljana, anuncia la actualización del Plan nacional de numeración de Eslovenia.</w:t>
      </w:r>
    </w:p>
    <w:p w:rsidR="00210CD5" w:rsidRPr="00210CD5" w:rsidRDefault="00210CD5" w:rsidP="00210CD5">
      <w:pPr>
        <w:spacing w:after="120"/>
        <w:jc w:val="center"/>
        <w:rPr>
          <w:i/>
          <w:iCs/>
          <w:noProof/>
          <w:lang w:val="es-ES"/>
        </w:rPr>
      </w:pPr>
      <w:r w:rsidRPr="00210CD5">
        <w:rPr>
          <w:i/>
          <w:iCs/>
          <w:noProof/>
          <w:lang w:val="es-ES"/>
        </w:rPr>
        <w:t>Presentación del Plan nacional de numeración E.164 para el indicativo de país +386 (Eslovenia):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>a)</w:t>
      </w:r>
      <w:r w:rsidRPr="00210CD5">
        <w:rPr>
          <w:noProof/>
          <w:lang w:val="es-ES"/>
        </w:rPr>
        <w:tab/>
        <w:t>Descripción general: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ab/>
        <w:t>La longitud mínima del número (sin el indicativo de país) es de tres (3) cifras.</w:t>
      </w:r>
    </w:p>
    <w:p w:rsidR="00210CD5" w:rsidRPr="00210CD5" w:rsidRDefault="00210CD5" w:rsidP="00210CD5">
      <w:pPr>
        <w:spacing w:before="0" w:after="0"/>
        <w:rPr>
          <w:noProof/>
          <w:lang w:val="es-ES"/>
        </w:rPr>
      </w:pPr>
      <w:r w:rsidRPr="00210CD5">
        <w:rPr>
          <w:noProof/>
          <w:lang w:val="es-ES"/>
        </w:rPr>
        <w:tab/>
        <w:t>La longitud máxima del número (sin el indicativo de país) es de doce (12) cifras.</w:t>
      </w:r>
    </w:p>
    <w:p w:rsidR="00210CD5" w:rsidRPr="00210CD5" w:rsidRDefault="00210CD5" w:rsidP="00210CD5">
      <w:pPr>
        <w:spacing w:after="0"/>
        <w:ind w:left="567" w:hanging="567"/>
        <w:jc w:val="left"/>
        <w:rPr>
          <w:noProof/>
          <w:lang w:val="es-ES"/>
        </w:rPr>
      </w:pPr>
      <w:r w:rsidRPr="00210CD5">
        <w:rPr>
          <w:noProof/>
          <w:lang w:val="es-ES"/>
        </w:rPr>
        <w:t>b)</w:t>
      </w:r>
      <w:r w:rsidRPr="00210CD5">
        <w:rPr>
          <w:noProof/>
          <w:lang w:val="es-ES"/>
        </w:rPr>
        <w:tab/>
        <w:t xml:space="preserve">Enlace a la base de datos nacional de números UIT-T E.164 asignados y otros recursos de numeración relativos al Plan nacional de numeración: </w:t>
      </w:r>
      <w:bookmarkStart w:id="851" w:name="_GoBack"/>
      <w:bookmarkEnd w:id="851"/>
      <w:r w:rsidRPr="00210CD5">
        <w:rPr>
          <w:noProof/>
          <w:lang w:val="es-ES"/>
        </w:rPr>
        <w:br/>
      </w:r>
      <w:hyperlink r:id="rId18" w:history="1">
        <w:r w:rsidRPr="00210CD5">
          <w:rPr>
            <w:noProof/>
            <w:color w:val="0000FF"/>
            <w:u w:val="single"/>
            <w:lang w:val="es-ES"/>
          </w:rPr>
          <w:t>http://www.akos-rs.si/numbering-space</w:t>
        </w:r>
      </w:hyperlink>
      <w:r w:rsidRPr="00210CD5">
        <w:rPr>
          <w:noProof/>
          <w:color w:val="000000" w:themeColor="text1"/>
          <w:vertAlign w:val="superscript"/>
          <w:lang w:val="es-ES"/>
        </w:rPr>
        <w:t>(</w:t>
      </w:r>
      <w:r w:rsidRPr="00210CD5">
        <w:rPr>
          <w:b/>
          <w:noProof/>
          <w:color w:val="000000" w:themeColor="text1"/>
          <w:vertAlign w:val="superscript"/>
          <w:lang w:val="es-ES"/>
        </w:rPr>
        <w:t>1</w:t>
      </w:r>
      <w:r w:rsidRPr="00210CD5">
        <w:rPr>
          <w:noProof/>
          <w:color w:val="000000" w:themeColor="text1"/>
          <w:vertAlign w:val="superscript"/>
          <w:lang w:val="es-ES"/>
        </w:rPr>
        <w:t>)</w:t>
      </w:r>
    </w:p>
    <w:p w:rsidR="00210CD5" w:rsidRPr="00210CD5" w:rsidRDefault="00210CD5" w:rsidP="00210CD5">
      <w:pPr>
        <w:spacing w:after="0"/>
        <w:ind w:left="567" w:hanging="567"/>
        <w:rPr>
          <w:noProof/>
          <w:lang w:val="es-ES"/>
        </w:rPr>
      </w:pPr>
      <w:r w:rsidRPr="00210CD5">
        <w:rPr>
          <w:noProof/>
          <w:lang w:val="es-ES"/>
        </w:rPr>
        <w:tab/>
        <w:t xml:space="preserve">Enlace a la Ley General sobre el Plan de numeración y otras reglamentaciones en materia de numeración: </w:t>
      </w:r>
      <w:r w:rsidRPr="00210CD5">
        <w:rPr>
          <w:noProof/>
          <w:lang w:val="es-ES"/>
        </w:rPr>
        <w:br/>
      </w:r>
      <w:hyperlink r:id="rId19" w:history="1">
        <w:r w:rsidRPr="00210CD5">
          <w:rPr>
            <w:noProof/>
            <w:color w:val="0000FF"/>
            <w:u w:val="single"/>
            <w:lang w:val="es-ES"/>
          </w:rPr>
          <w:t>http://www.akos-rs.si/statutes</w:t>
        </w:r>
      </w:hyperlink>
    </w:p>
    <w:p w:rsidR="00210CD5" w:rsidRPr="00210CD5" w:rsidRDefault="00210CD5" w:rsidP="00210CD5">
      <w:pPr>
        <w:spacing w:after="120"/>
        <w:rPr>
          <w:noProof/>
          <w:lang w:val="es-ES"/>
        </w:rPr>
      </w:pPr>
      <w:r w:rsidRPr="00210CD5">
        <w:rPr>
          <w:noProof/>
          <w:lang w:val="es-ES"/>
        </w:rPr>
        <w:t>c)</w:t>
      </w:r>
      <w:r w:rsidRPr="00210CD5">
        <w:rPr>
          <w:noProof/>
          <w:lang w:val="es-ES"/>
        </w:rPr>
        <w:tab/>
        <w:t>Descripción pormenorizada del Plan nacional de numeración: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7"/>
        <w:gridCol w:w="1057"/>
        <w:gridCol w:w="1134"/>
        <w:gridCol w:w="3260"/>
        <w:gridCol w:w="2257"/>
      </w:tblGrid>
      <w:tr w:rsidR="00210CD5" w:rsidRPr="00210CD5" w:rsidTr="0031336E">
        <w:trPr>
          <w:cantSplit/>
          <w:tblHeader/>
          <w:jc w:val="center"/>
        </w:trPr>
        <w:tc>
          <w:tcPr>
            <w:tcW w:w="2207" w:type="dxa"/>
            <w:vMerge w:val="restart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b/>
                <w:bCs/>
                <w:noProof/>
                <w:sz w:val="19"/>
                <w:szCs w:val="19"/>
                <w:lang w:val="es-ES"/>
              </w:rPr>
            </w:pPr>
            <w:r w:rsidRPr="00210CD5">
              <w:rPr>
                <w:b/>
                <w:bCs/>
                <w:noProof/>
                <w:sz w:val="19"/>
                <w:szCs w:val="19"/>
                <w:lang w:val="es-ES"/>
              </w:rPr>
              <w:t>NDC (indicativo nacional de destino) o cifras iniciales del N(S)N (número nacional (significativo))</w:t>
            </w:r>
          </w:p>
        </w:tc>
        <w:tc>
          <w:tcPr>
            <w:tcW w:w="2191" w:type="dxa"/>
            <w:gridSpan w:val="2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b/>
                <w:bCs/>
                <w:noProof/>
                <w:sz w:val="19"/>
                <w:szCs w:val="19"/>
                <w:lang w:val="es-ES"/>
              </w:rPr>
            </w:pPr>
            <w:r w:rsidRPr="00210CD5">
              <w:rPr>
                <w:b/>
                <w:bCs/>
                <w:noProof/>
                <w:sz w:val="19"/>
                <w:szCs w:val="19"/>
                <w:lang w:val="es-ES"/>
              </w:rPr>
              <w:t>Longitud del N(S)N</w:t>
            </w:r>
          </w:p>
        </w:tc>
        <w:tc>
          <w:tcPr>
            <w:tcW w:w="3260" w:type="dxa"/>
            <w:vMerge w:val="restart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b/>
                <w:bCs/>
                <w:noProof/>
                <w:sz w:val="19"/>
                <w:szCs w:val="19"/>
                <w:lang w:val="es-ES"/>
              </w:rPr>
            </w:pPr>
            <w:r w:rsidRPr="00210CD5">
              <w:rPr>
                <w:b/>
                <w:bCs/>
                <w:noProof/>
                <w:sz w:val="19"/>
                <w:szCs w:val="19"/>
                <w:lang w:val="es-ES"/>
              </w:rPr>
              <w:t>Utilización del número E.164</w:t>
            </w:r>
          </w:p>
        </w:tc>
        <w:tc>
          <w:tcPr>
            <w:tcW w:w="2257" w:type="dxa"/>
            <w:vMerge w:val="restart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b/>
                <w:bCs/>
                <w:noProof/>
                <w:sz w:val="19"/>
                <w:szCs w:val="19"/>
                <w:lang w:val="es-ES"/>
              </w:rPr>
            </w:pPr>
            <w:r w:rsidRPr="00210CD5">
              <w:rPr>
                <w:b/>
                <w:bCs/>
                <w:noProof/>
                <w:sz w:val="19"/>
                <w:szCs w:val="19"/>
                <w:lang w:val="es-ES"/>
              </w:rPr>
              <w:t>Información adicional</w:t>
            </w:r>
            <w:r w:rsidRPr="00210CD5">
              <w:rPr>
                <w:b/>
                <w:bCs/>
                <w:noProof/>
                <w:sz w:val="19"/>
                <w:szCs w:val="19"/>
                <w:lang w:val="es-ES"/>
              </w:rPr>
              <w:br/>
              <w:t>(Asignado/Disponible)</w:t>
            </w:r>
          </w:p>
        </w:tc>
      </w:tr>
      <w:tr w:rsidR="00210CD5" w:rsidRPr="00210CD5" w:rsidTr="0031336E">
        <w:trPr>
          <w:cantSplit/>
          <w:tblHeader/>
          <w:jc w:val="center"/>
        </w:trPr>
        <w:tc>
          <w:tcPr>
            <w:tcW w:w="2207" w:type="dxa"/>
            <w:vMerge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b/>
                <w:bCs/>
                <w:noProof/>
                <w:sz w:val="19"/>
                <w:szCs w:val="19"/>
                <w:lang w:val="es-ES"/>
              </w:rPr>
            </w:pPr>
          </w:p>
        </w:tc>
        <w:tc>
          <w:tcPr>
            <w:tcW w:w="1057" w:type="dxa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b/>
                <w:bCs/>
                <w:noProof/>
                <w:sz w:val="19"/>
                <w:szCs w:val="19"/>
                <w:lang w:val="es-ES"/>
              </w:rPr>
            </w:pPr>
            <w:r w:rsidRPr="00210CD5">
              <w:rPr>
                <w:b/>
                <w:bCs/>
                <w:noProof/>
                <w:sz w:val="19"/>
                <w:szCs w:val="19"/>
                <w:lang w:val="es-ES"/>
              </w:rPr>
              <w:t>Longitud máxima</w:t>
            </w:r>
          </w:p>
        </w:tc>
        <w:tc>
          <w:tcPr>
            <w:tcW w:w="1134" w:type="dxa"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b/>
                <w:bCs/>
                <w:noProof/>
                <w:sz w:val="19"/>
                <w:szCs w:val="19"/>
                <w:lang w:val="es-ES"/>
              </w:rPr>
            </w:pPr>
            <w:r w:rsidRPr="00210CD5">
              <w:rPr>
                <w:b/>
                <w:bCs/>
                <w:noProof/>
                <w:sz w:val="19"/>
                <w:szCs w:val="19"/>
                <w:lang w:val="es-ES"/>
              </w:rPr>
              <w:t>Longitud mínima</w:t>
            </w:r>
          </w:p>
        </w:tc>
        <w:tc>
          <w:tcPr>
            <w:tcW w:w="3260" w:type="dxa"/>
            <w:vMerge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b/>
                <w:bCs/>
                <w:noProof/>
                <w:sz w:val="19"/>
                <w:szCs w:val="19"/>
                <w:lang w:val="es-ES"/>
              </w:rPr>
            </w:pPr>
          </w:p>
        </w:tc>
        <w:tc>
          <w:tcPr>
            <w:tcW w:w="2257" w:type="dxa"/>
            <w:vMerge/>
            <w:vAlign w:val="center"/>
          </w:tcPr>
          <w:p w:rsidR="00210CD5" w:rsidRPr="00210CD5" w:rsidRDefault="00210CD5" w:rsidP="00210CD5">
            <w:pPr>
              <w:spacing w:before="80" w:after="80"/>
              <w:jc w:val="center"/>
              <w:rPr>
                <w:b/>
                <w:bCs/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10PR (P,R = 0,..,9)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Códigos de selección del operador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vertAlign w:val="superscript"/>
                <w:lang w:val="es-ES"/>
              </w:rPr>
            </w:pP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11P(Q(R(T)))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(P,Q,R,T = 0,..,9)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Indicativos abreviados europeos armonizados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vertAlign w:val="superscript"/>
                <w:lang w:val="es-ES"/>
              </w:rPr>
            </w:pP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19 P(Q(R))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(P,Q,R = 0,..,9)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Indicativos nacionales abreviados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vertAlign w:val="superscript"/>
                <w:lang w:val="es-ES"/>
              </w:rPr>
            </w:pP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 (NDC)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1B, B = 2,3,4,5,6,7,8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1 – Indicativo interurbano para Ljubljana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20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21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2 (NDC)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2B, B = 2,3,4,5,6,7,8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2 – Indicativo interurbano para Maribor, Ravne na Koroškem, Murska Sobota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29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30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A1 Slovenija d.d.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31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Telekom Slovenije d.d.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 (NDC)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3B, B = 2,3,4,5,6,7,8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3 – Indicativo interurbano para Celje, Trbovlje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39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40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A1 Slovenija d.d.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41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Telekom Slovenije d.d.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 (NDC)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4B, B = 2,3,4,5,6,7,8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Números geográficos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4 – Indicativo interurbano para Kranj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(1)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lastRenderedPageBreak/>
              <w:t>49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Números no geográficos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Servicios de telefonía de disponibilidad pública (PATS)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Telekom Slovenije d.d.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50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51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Telekom Slovenije d.d.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 (NDC)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5B, B = 2,3,4,5,6,7,8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5 – Indicativo interurbano para Nova Gorica, Koper, Postojna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(1)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590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T-2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591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Telemach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592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Detel Global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593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T-2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594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Asignados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T-2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595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T-2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596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A1 Slovenija d.d.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597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Telemach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598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Telekom Slovenije d.d.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599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Telekom Slovenije d.d.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60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61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para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62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para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63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para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64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T-2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  <w:tcBorders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65C(D) (NDC)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C, D = 0,...,9</w:t>
            </w:r>
          </w:p>
        </w:tc>
        <w:tc>
          <w:tcPr>
            <w:tcW w:w="1057" w:type="dxa"/>
            <w:tcBorders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  <w:tcBorders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  <w:tcBorders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asignado:</w:t>
            </w:r>
          </w:p>
        </w:tc>
        <w:tc>
          <w:tcPr>
            <w:tcW w:w="105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25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651 (NDC)</w:t>
            </w:r>
          </w:p>
        </w:tc>
        <w:tc>
          <w:tcPr>
            <w:tcW w:w="105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</w:r>
            <w:hyperlink r:id="rId20" w:history="1">
              <w:r w:rsidRPr="00210CD5">
                <w:rPr>
                  <w:noProof/>
                  <w:sz w:val="19"/>
                  <w:szCs w:val="19"/>
                  <w:lang w:val="es-ES"/>
                </w:rPr>
                <w:t>SŽ - Infrastruktura, d.o.o.</w:t>
              </w:r>
            </w:hyperlink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lastRenderedPageBreak/>
              <w:t>6555 (NDC)</w:t>
            </w:r>
          </w:p>
        </w:tc>
        <w:tc>
          <w:tcPr>
            <w:tcW w:w="105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Mega M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6560 (NDC)</w:t>
            </w:r>
          </w:p>
        </w:tc>
        <w:tc>
          <w:tcPr>
            <w:tcW w:w="105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Softnet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  <w:tcBorders>
              <w:top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6570 (NDC)</w:t>
            </w:r>
          </w:p>
        </w:tc>
        <w:tc>
          <w:tcPr>
            <w:tcW w:w="1057" w:type="dxa"/>
            <w:tcBorders>
              <w:top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tcBorders>
              <w:top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  <w:tcBorders>
              <w:top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  <w:tcBorders>
              <w:top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NOVATEL d.o.o.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66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67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68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A1 Slovenija d.d.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  <w:tcBorders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69C(D) (NDC)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C, D = 0,...,9</w:t>
            </w:r>
          </w:p>
        </w:tc>
        <w:tc>
          <w:tcPr>
            <w:tcW w:w="1057" w:type="dxa"/>
            <w:tcBorders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tcBorders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  <w:tcBorders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  <w:tcBorders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asignado:</w:t>
            </w:r>
          </w:p>
        </w:tc>
        <w:tc>
          <w:tcPr>
            <w:tcW w:w="105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225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6910 (NDC)</w:t>
            </w:r>
          </w:p>
        </w:tc>
        <w:tc>
          <w:tcPr>
            <w:tcW w:w="105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  <w:tcBorders>
              <w:top w:val="dashed" w:sz="4" w:space="0" w:color="auto"/>
              <w:bottom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Compatel Ltd.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  <w:tcBorders>
              <w:top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696 (NDC)</w:t>
            </w:r>
          </w:p>
        </w:tc>
        <w:tc>
          <w:tcPr>
            <w:tcW w:w="1057" w:type="dxa"/>
            <w:tcBorders>
              <w:top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  <w:tcBorders>
              <w:top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  <w:tcBorders>
              <w:top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  <w:tcBorders>
              <w:top w:val="dashed" w:sz="4" w:space="0" w:color="auto"/>
            </w:tcBorders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HOT mobil d.o.o.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699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HOT mobil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70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Telemach d.o.o.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71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redes móviles públicas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 (NDC)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7B, B = 2,3,4,5,6,7,8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4 – Indicativo interurbano para Novo mesto, Krško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79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80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servicios de llamada gratuita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810 (NDC) 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811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812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813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814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815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816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Softnet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lastRenderedPageBreak/>
              <w:t>817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Telekom Slovenije d.d.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8180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Compatel Ltd.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8181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Mega M d.o.o.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8182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8183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SHCG SK S.R.O.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8184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8185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8186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8187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8188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Asignado a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Triksera d.o.o.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8189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SIA NETBALT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819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820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Telekom Slovenije d.d.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821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8220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AKTON d.o.o.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8221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8222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8223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SHCG SK S.R.O.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8224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8225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8226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8227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EUROTEL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lastRenderedPageBreak/>
              <w:t>8228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ALSTAR d.o.o.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8229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823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824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825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826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827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8280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NOVATEL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8281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NOVATEL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8282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NOVATEL d.o.o.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8283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8284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SHCG SK S.R.O.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8285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8286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8287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8288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VOXBONE SA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8289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SHCG SK S.R.O.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829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830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831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832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833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A1 Slovenija d.d.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lastRenderedPageBreak/>
              <w:t>834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835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836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837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Disponible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838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Telemach d.o.o.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839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PATS de ubicación fija (p. ej.: VoIP)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 xml:space="preserve">Asignado a 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Telemach d.o.o.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84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85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86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87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88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Acceso a redes especiales (datos, Internet…)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890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891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Servicios de votación a distancia, llamadas masivas…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u w:val="single"/>
                <w:lang w:val="es-ES"/>
              </w:rPr>
            </w:pPr>
            <w:r w:rsidRPr="00210CD5">
              <w:rPr>
                <w:noProof/>
                <w:sz w:val="19"/>
                <w:szCs w:val="19"/>
                <w:u w:val="single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892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Servicios de votación a distancia, llamadas masivas…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u w:val="single"/>
                <w:lang w:val="es-ES"/>
              </w:rPr>
            </w:pPr>
            <w:r w:rsidRPr="00210CD5">
              <w:rPr>
                <w:noProof/>
                <w:sz w:val="19"/>
                <w:szCs w:val="19"/>
                <w:u w:val="single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893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Servicios de votación a distancia, llamadas masivas…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u w:val="single"/>
                <w:lang w:val="es-ES"/>
              </w:rPr>
            </w:pPr>
            <w:r w:rsidRPr="00210CD5">
              <w:rPr>
                <w:noProof/>
                <w:sz w:val="19"/>
                <w:szCs w:val="19"/>
                <w:u w:val="single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894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895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896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897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898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899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90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8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6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– servicios con recargo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(1)</w:t>
            </w:r>
          </w:p>
        </w:tc>
      </w:tr>
      <w:tr w:rsidR="00210CD5" w:rsidRPr="000B05A4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91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12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12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Números no geográficos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M2M/servicios IoT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Introducción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1 de julio de 2018</w:t>
            </w:r>
            <w:r w:rsidRPr="00210CD5">
              <w:rPr>
                <w:noProof/>
                <w:sz w:val="19"/>
                <w:szCs w:val="19"/>
                <w:lang w:val="es-ES"/>
              </w:rPr>
              <w:br/>
              <w:t>Disponible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92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93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94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95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lastRenderedPageBreak/>
              <w:t>96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97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98 (NDC)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4</w:t>
            </w: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Códigos de encaminamiento para portabilidad de números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u w:val="single"/>
                <w:lang w:val="es-ES"/>
              </w:rPr>
            </w:pPr>
            <w:r w:rsidRPr="00210CD5">
              <w:rPr>
                <w:noProof/>
                <w:sz w:val="19"/>
                <w:szCs w:val="19"/>
                <w:u w:val="single"/>
                <w:vertAlign w:val="superscript"/>
                <w:lang w:val="es-ES"/>
              </w:rPr>
              <w:t>(1)</w:t>
            </w:r>
          </w:p>
        </w:tc>
      </w:tr>
      <w:tr w:rsidR="00210CD5" w:rsidRPr="00210CD5" w:rsidTr="0031336E">
        <w:trPr>
          <w:cantSplit/>
          <w:jc w:val="center"/>
        </w:trPr>
        <w:tc>
          <w:tcPr>
            <w:tcW w:w="2207" w:type="dxa"/>
          </w:tcPr>
          <w:p w:rsidR="00210CD5" w:rsidRPr="00210CD5" w:rsidRDefault="00210CD5" w:rsidP="00210CD5">
            <w:pPr>
              <w:spacing w:before="40" w:after="40"/>
              <w:jc w:val="left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99</w:t>
            </w:r>
          </w:p>
        </w:tc>
        <w:tc>
          <w:tcPr>
            <w:tcW w:w="10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1134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  <w:tc>
          <w:tcPr>
            <w:tcW w:w="3260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  <w:r w:rsidRPr="00210CD5">
              <w:rPr>
                <w:noProof/>
                <w:sz w:val="19"/>
                <w:szCs w:val="19"/>
                <w:lang w:val="es-ES"/>
              </w:rPr>
              <w:t>Gama de numeración reservada</w:t>
            </w:r>
            <w:r w:rsidRPr="00210CD5">
              <w:rPr>
                <w:noProof/>
                <w:sz w:val="19"/>
                <w:szCs w:val="19"/>
                <w:vertAlign w:val="superscript"/>
                <w:lang w:val="es-ES"/>
              </w:rPr>
              <w:t>(2)</w:t>
            </w:r>
          </w:p>
        </w:tc>
        <w:tc>
          <w:tcPr>
            <w:tcW w:w="2257" w:type="dxa"/>
          </w:tcPr>
          <w:p w:rsidR="00210CD5" w:rsidRPr="00210CD5" w:rsidRDefault="00210CD5" w:rsidP="00210CD5">
            <w:pPr>
              <w:spacing w:before="40" w:after="40"/>
              <w:jc w:val="center"/>
              <w:rPr>
                <w:noProof/>
                <w:sz w:val="19"/>
                <w:szCs w:val="19"/>
                <w:lang w:val="es-ES"/>
              </w:rPr>
            </w:pPr>
          </w:p>
        </w:tc>
      </w:tr>
    </w:tbl>
    <w:p w:rsidR="00210CD5" w:rsidRPr="00210CD5" w:rsidRDefault="00210CD5" w:rsidP="00210CD5">
      <w:pPr>
        <w:keepNext/>
        <w:spacing w:after="0"/>
        <w:rPr>
          <w:noProof/>
          <w:lang w:val="es-ES"/>
        </w:rPr>
      </w:pPr>
      <w:r w:rsidRPr="00210CD5">
        <w:rPr>
          <w:noProof/>
          <w:lang w:val="es-ES"/>
        </w:rPr>
        <w:t>Notas:</w:t>
      </w:r>
    </w:p>
    <w:p w:rsidR="00210CD5" w:rsidRPr="00210CD5" w:rsidRDefault="00210CD5" w:rsidP="00210CD5">
      <w:pPr>
        <w:keepNext/>
        <w:tabs>
          <w:tab w:val="clear" w:pos="1276"/>
          <w:tab w:val="left" w:pos="851"/>
        </w:tabs>
        <w:spacing w:after="0"/>
        <w:ind w:left="851" w:hanging="426"/>
        <w:jc w:val="left"/>
        <w:rPr>
          <w:noProof/>
          <w:lang w:val="es-ES"/>
        </w:rPr>
      </w:pPr>
      <w:r w:rsidRPr="00210CD5">
        <w:rPr>
          <w:noProof/>
          <w:vertAlign w:val="superscript"/>
          <w:lang w:val="es-ES"/>
        </w:rPr>
        <w:t>(1)</w:t>
      </w:r>
      <w:r w:rsidRPr="00210CD5">
        <w:rPr>
          <w:noProof/>
          <w:lang w:val="es-ES"/>
        </w:rPr>
        <w:tab/>
        <w:t>Consúltese la información pormenorizada sobre atribución en el registro</w:t>
      </w:r>
      <w:r w:rsidRPr="00210CD5">
        <w:rPr>
          <w:noProof/>
          <w:lang w:val="es-ES"/>
        </w:rPr>
        <w:br/>
      </w:r>
      <w:hyperlink r:id="rId21" w:history="1">
        <w:r w:rsidRPr="00210CD5">
          <w:rPr>
            <w:noProof/>
            <w:color w:val="0000FF"/>
            <w:u w:val="single"/>
            <w:lang w:val="es-ES"/>
          </w:rPr>
          <w:t>http://www.akos-rs.si/numbering-space</w:t>
        </w:r>
      </w:hyperlink>
      <w:r w:rsidRPr="00210CD5">
        <w:rPr>
          <w:noProof/>
          <w:lang w:val="es-ES"/>
        </w:rPr>
        <w:t>.</w:t>
      </w:r>
    </w:p>
    <w:p w:rsidR="00210CD5" w:rsidRPr="00210CD5" w:rsidRDefault="00210CD5" w:rsidP="00210CD5">
      <w:pPr>
        <w:tabs>
          <w:tab w:val="clear" w:pos="1276"/>
          <w:tab w:val="left" w:pos="851"/>
        </w:tabs>
        <w:spacing w:after="0"/>
        <w:ind w:left="851" w:hanging="426"/>
        <w:jc w:val="left"/>
        <w:rPr>
          <w:noProof/>
          <w:lang w:val="es-ES"/>
        </w:rPr>
      </w:pPr>
      <w:r w:rsidRPr="00210CD5">
        <w:rPr>
          <w:noProof/>
          <w:vertAlign w:val="superscript"/>
          <w:lang w:val="es-ES"/>
        </w:rPr>
        <w:t>(2)</w:t>
      </w:r>
      <w:r w:rsidRPr="00210CD5">
        <w:rPr>
          <w:noProof/>
          <w:lang w:val="es-ES"/>
        </w:rPr>
        <w:tab/>
        <w:t>Todas las gamas de numeración reservada son de tipo no geográfico y se destinan a nuevos tipos de redes/servicios de comunicación de interés general, o a situaciones en las que se agoten las gamas de numeración existentes.</w:t>
      </w:r>
      <w:r w:rsidRPr="00210CD5">
        <w:rPr>
          <w:noProof/>
          <w:lang w:val="es-ES"/>
        </w:rPr>
        <w:br/>
        <w:t>La longitud de los números relativos a estas gamas de numeración se decidirá al realizar la activación.</w:t>
      </w:r>
    </w:p>
    <w:p w:rsidR="00210CD5" w:rsidRPr="00210CD5" w:rsidRDefault="00210CD5" w:rsidP="00210CD5">
      <w:pPr>
        <w:spacing w:after="0"/>
        <w:rPr>
          <w:noProof/>
          <w:lang w:val="es-ES"/>
        </w:rPr>
      </w:pPr>
      <w:r w:rsidRPr="00210CD5">
        <w:rPr>
          <w:noProof/>
          <w:lang w:val="es-ES"/>
        </w:rPr>
        <w:t>Contacto:</w:t>
      </w:r>
    </w:p>
    <w:p w:rsidR="00210CD5" w:rsidRPr="00210CD5" w:rsidRDefault="00210CD5" w:rsidP="00210CD5">
      <w:pPr>
        <w:tabs>
          <w:tab w:val="clear" w:pos="1276"/>
          <w:tab w:val="left" w:pos="1560"/>
        </w:tabs>
        <w:spacing w:after="0"/>
        <w:ind w:left="567" w:hanging="567"/>
        <w:jc w:val="left"/>
        <w:rPr>
          <w:noProof/>
          <w:lang w:val="es-ES"/>
        </w:rPr>
      </w:pPr>
      <w:r w:rsidRPr="00210CD5">
        <w:rPr>
          <w:noProof/>
          <w:lang w:val="es-ES"/>
        </w:rPr>
        <w:tab/>
        <w:t>Organismo para las Redes y los Servicios de Comunicación de la República de Eslovenia (AKOS)</w:t>
      </w:r>
      <w:r w:rsidRPr="00210CD5">
        <w:rPr>
          <w:noProof/>
          <w:lang w:val="es-ES"/>
        </w:rPr>
        <w:br/>
        <w:t>Departamento de Telecomunicaciones</w:t>
      </w:r>
      <w:r w:rsidRPr="00210CD5">
        <w:rPr>
          <w:noProof/>
          <w:lang w:val="es-ES"/>
        </w:rPr>
        <w:br/>
        <w:t>Stegne 7, PO box 418</w:t>
      </w:r>
      <w:r w:rsidRPr="00210CD5">
        <w:rPr>
          <w:noProof/>
          <w:lang w:val="es-ES"/>
        </w:rPr>
        <w:br/>
        <w:t>SI-1001 Ljubljana, Eslovenia</w:t>
      </w:r>
      <w:r w:rsidRPr="00210CD5">
        <w:rPr>
          <w:noProof/>
          <w:lang w:val="es-ES"/>
        </w:rPr>
        <w:br/>
        <w:t xml:space="preserve">Tel.: </w:t>
      </w:r>
      <w:r w:rsidRPr="00210CD5">
        <w:rPr>
          <w:noProof/>
          <w:lang w:val="es-ES"/>
        </w:rPr>
        <w:tab/>
        <w:t>+386 (0)1 583 63 00</w:t>
      </w:r>
      <w:r w:rsidRPr="00210CD5">
        <w:rPr>
          <w:noProof/>
          <w:lang w:val="es-ES"/>
        </w:rPr>
        <w:br/>
        <w:t xml:space="preserve">Fax: </w:t>
      </w:r>
      <w:r w:rsidRPr="00210CD5">
        <w:rPr>
          <w:noProof/>
          <w:lang w:val="es-ES"/>
        </w:rPr>
        <w:tab/>
        <w:t>+386 (0)1 511 11 01</w:t>
      </w:r>
      <w:r w:rsidRPr="00210CD5">
        <w:rPr>
          <w:noProof/>
          <w:lang w:val="es-ES"/>
        </w:rPr>
        <w:br/>
        <w:t xml:space="preserve">E-mail: </w:t>
      </w:r>
      <w:r w:rsidRPr="00210CD5">
        <w:rPr>
          <w:noProof/>
          <w:lang w:val="es-ES"/>
        </w:rPr>
        <w:tab/>
        <w:t>info.box@akos-rs.si</w:t>
      </w:r>
      <w:r w:rsidRPr="00210CD5">
        <w:rPr>
          <w:noProof/>
          <w:lang w:val="es-ES"/>
        </w:rPr>
        <w:br/>
        <w:t xml:space="preserve">URL: </w:t>
      </w:r>
      <w:r w:rsidRPr="00210CD5">
        <w:rPr>
          <w:noProof/>
          <w:lang w:val="es-ES"/>
        </w:rPr>
        <w:tab/>
        <w:t>www.akos-rs.si</w:t>
      </w:r>
    </w:p>
    <w:p w:rsidR="00D17446" w:rsidRPr="00210CD5" w:rsidRDefault="00D17446" w:rsidP="008136D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"/>
        </w:rPr>
      </w:pPr>
    </w:p>
    <w:p w:rsidR="00D17446" w:rsidRPr="00210CD5" w:rsidRDefault="00D17446" w:rsidP="008136D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lang w:val="es-ES_tradnl"/>
        </w:rPr>
      </w:pPr>
      <w:r w:rsidRPr="00210CD5">
        <w:rPr>
          <w:lang w:val="es-ES_tradnl"/>
        </w:rPr>
        <w:br w:type="page"/>
      </w:r>
    </w:p>
    <w:p w:rsidR="00D17446" w:rsidRPr="00E74387" w:rsidRDefault="00D17446" w:rsidP="00D17446">
      <w:pPr>
        <w:pStyle w:val="Heading20"/>
        <w:rPr>
          <w:lang w:val="es-ES_tradnl"/>
        </w:rPr>
      </w:pPr>
      <w:r w:rsidRPr="00E74387">
        <w:rPr>
          <w:lang w:val="es-ES_tradnl"/>
        </w:rPr>
        <w:lastRenderedPageBreak/>
        <w:t>Otra comunicación</w:t>
      </w:r>
    </w:p>
    <w:p w:rsidR="00D17446" w:rsidRPr="00EC1007" w:rsidRDefault="00D17446" w:rsidP="00D17446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360"/>
        <w:jc w:val="left"/>
        <w:outlineLvl w:val="3"/>
        <w:rPr>
          <w:b/>
          <w:bCs/>
          <w:lang w:val="es-ES"/>
        </w:rPr>
      </w:pPr>
      <w:r w:rsidRPr="00EC1007">
        <w:rPr>
          <w:b/>
          <w:bCs/>
          <w:lang w:val="es-ES"/>
        </w:rPr>
        <w:t>Serbia</w:t>
      </w:r>
    </w:p>
    <w:p w:rsidR="00D17446" w:rsidRPr="00EC1007" w:rsidRDefault="00D17446" w:rsidP="00D17446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40"/>
        <w:jc w:val="left"/>
        <w:outlineLvl w:val="4"/>
        <w:rPr>
          <w:szCs w:val="18"/>
          <w:lang w:val="es-ES"/>
        </w:rPr>
      </w:pPr>
      <w:r>
        <w:rPr>
          <w:szCs w:val="18"/>
          <w:lang w:val="es-ES"/>
        </w:rPr>
        <w:t>Comuni</w:t>
      </w:r>
      <w:r w:rsidRPr="009C68BD">
        <w:rPr>
          <w:szCs w:val="18"/>
          <w:lang w:val="es-ES_tradnl"/>
        </w:rPr>
        <w:t>caci</w:t>
      </w:r>
      <w:r>
        <w:rPr>
          <w:szCs w:val="18"/>
          <w:lang w:val="es-ES_tradnl"/>
        </w:rPr>
        <w:t>ó</w:t>
      </w:r>
      <w:r w:rsidRPr="009C68BD">
        <w:rPr>
          <w:szCs w:val="18"/>
          <w:lang w:val="es-ES_tradnl"/>
        </w:rPr>
        <w:t>n</w:t>
      </w:r>
      <w:r>
        <w:rPr>
          <w:szCs w:val="18"/>
          <w:lang w:val="es-ES"/>
        </w:rPr>
        <w:t xml:space="preserve"> del</w:t>
      </w:r>
      <w:r w:rsidRPr="00EC1007">
        <w:rPr>
          <w:szCs w:val="18"/>
          <w:lang w:val="es-ES"/>
        </w:rPr>
        <w:t xml:space="preserve"> </w:t>
      </w:r>
      <w:r w:rsidRPr="00D17446">
        <w:rPr>
          <w:szCs w:val="18"/>
          <w:lang w:val="es-ES_tradnl"/>
        </w:rPr>
        <w:t>30.VII. 2018:</w:t>
      </w:r>
    </w:p>
    <w:p w:rsidR="00D17446" w:rsidRDefault="00D17446" w:rsidP="00D17446">
      <w:pPr>
        <w:rPr>
          <w:lang w:val="es-ES_tradnl"/>
        </w:rPr>
      </w:pPr>
      <w:r>
        <w:rPr>
          <w:lang w:val="es-ES_tradnl"/>
        </w:rPr>
        <w:t>Con motivo del 600º aniversario de la fundación del famoso monasterio serbio “Manasija”, cerca</w:t>
      </w:r>
      <w:r>
        <w:rPr>
          <w:szCs w:val="18"/>
          <w:lang w:val="es-ES_tradnl"/>
        </w:rPr>
        <w:t xml:space="preserve"> de Despotovac, </w:t>
      </w:r>
      <w:r>
        <w:rPr>
          <w:lang w:val="es-ES_tradnl"/>
        </w:rPr>
        <w:t>la Administración serbia autoriza a estaciones de aficionado del grupo “WCA-Srbija”, a utilizar el distintivo de llamada especial</w:t>
      </w:r>
      <w:r w:rsidRPr="00632D01">
        <w:rPr>
          <w:b/>
          <w:bCs/>
          <w:lang w:val="es-ES"/>
        </w:rPr>
        <w:t xml:space="preserve"> YT</w:t>
      </w:r>
      <w:r>
        <w:rPr>
          <w:b/>
          <w:bCs/>
          <w:lang w:val="es-ES"/>
        </w:rPr>
        <w:t>600WCA</w:t>
      </w:r>
      <w:r>
        <w:rPr>
          <w:lang w:val="es-ES_tradnl"/>
        </w:rPr>
        <w:t xml:space="preserve"> durante el periodo comprendido entre el 15 de agosto y el 31 de diciembre de 2018.</w:t>
      </w:r>
    </w:p>
    <w:p w:rsidR="00287E9F" w:rsidRPr="00CD2F0B" w:rsidRDefault="00287E9F" w:rsidP="00DA50E0">
      <w:pPr>
        <w:spacing w:after="0"/>
        <w:rPr>
          <w:lang w:val="es-ES_tradnl"/>
        </w:rPr>
      </w:pPr>
    </w:p>
    <w:p w:rsidR="00FC4D24" w:rsidRPr="00CD2F0B" w:rsidRDefault="00FC4D24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 w:rsidRPr="00CD2F0B">
        <w:rPr>
          <w:lang w:val="es-ES_tradnl"/>
        </w:rPr>
        <w:br w:type="page"/>
      </w:r>
    </w:p>
    <w:p w:rsidR="00DC3C5E" w:rsidRPr="008065E7" w:rsidRDefault="007E5458" w:rsidP="00B44AF3">
      <w:pPr>
        <w:pStyle w:val="Heading2"/>
        <w:rPr>
          <w:lang w:val="es-ES_tradnl"/>
        </w:rPr>
      </w:pPr>
      <w:bookmarkStart w:id="852" w:name="_Toc329611052"/>
      <w:bookmarkStart w:id="853" w:name="_Toc331071427"/>
      <w:bookmarkStart w:id="854" w:name="_Toc332274686"/>
      <w:bookmarkStart w:id="855" w:name="_Toc334778524"/>
      <w:bookmarkStart w:id="856" w:name="_Toc336263091"/>
      <w:bookmarkStart w:id="857" w:name="_Toc337214319"/>
      <w:bookmarkStart w:id="858" w:name="_Toc338334134"/>
      <w:bookmarkStart w:id="859" w:name="_Toc340228265"/>
      <w:bookmarkStart w:id="860" w:name="_Toc341435113"/>
      <w:bookmarkStart w:id="861" w:name="_Toc342912242"/>
      <w:bookmarkStart w:id="862" w:name="_Toc343265202"/>
      <w:bookmarkStart w:id="863" w:name="_Toc345584990"/>
      <w:bookmarkStart w:id="864" w:name="_Toc346877133"/>
      <w:bookmarkStart w:id="865" w:name="_Toc348013791"/>
      <w:bookmarkStart w:id="866" w:name="_Toc349289500"/>
      <w:bookmarkStart w:id="867" w:name="_Toc350779899"/>
      <w:bookmarkStart w:id="868" w:name="_Toc351713782"/>
      <w:bookmarkStart w:id="869" w:name="_Toc353278418"/>
      <w:bookmarkStart w:id="870" w:name="_Toc354393698"/>
      <w:bookmarkStart w:id="871" w:name="_Toc355866596"/>
      <w:bookmarkStart w:id="872" w:name="_Toc357172163"/>
      <w:bookmarkStart w:id="873" w:name="_Toc358380615"/>
      <w:bookmarkStart w:id="874" w:name="_Toc359592140"/>
      <w:bookmarkStart w:id="875" w:name="_Toc361130977"/>
      <w:bookmarkStart w:id="876" w:name="_Toc361990659"/>
      <w:bookmarkStart w:id="877" w:name="_Toc363827525"/>
      <w:bookmarkStart w:id="878" w:name="_Toc364761779"/>
      <w:bookmarkStart w:id="879" w:name="_Toc366497608"/>
      <w:bookmarkStart w:id="880" w:name="_Toc367955924"/>
      <w:bookmarkStart w:id="881" w:name="_Toc369255134"/>
      <w:bookmarkStart w:id="882" w:name="_Toc370388963"/>
      <w:bookmarkStart w:id="883" w:name="_Toc371690055"/>
      <w:bookmarkStart w:id="884" w:name="_Toc373242826"/>
      <w:bookmarkStart w:id="885" w:name="_Toc374090752"/>
      <w:bookmarkStart w:id="886" w:name="_Toc374693375"/>
      <w:bookmarkStart w:id="887" w:name="_Toc377021958"/>
      <w:bookmarkStart w:id="888" w:name="_Toc378602320"/>
      <w:bookmarkStart w:id="889" w:name="_Toc379450038"/>
      <w:bookmarkStart w:id="890" w:name="_Toc380670212"/>
      <w:bookmarkStart w:id="891" w:name="_Toc381884148"/>
      <w:bookmarkStart w:id="892" w:name="_Toc383176335"/>
      <w:bookmarkStart w:id="893" w:name="_Toc384821902"/>
      <w:bookmarkStart w:id="894" w:name="_Toc385938619"/>
      <w:bookmarkStart w:id="895" w:name="_Toc389037529"/>
      <w:bookmarkStart w:id="896" w:name="_Toc390075826"/>
      <w:bookmarkStart w:id="897" w:name="_Toc391387219"/>
      <w:bookmarkStart w:id="898" w:name="_Toc392593330"/>
      <w:bookmarkStart w:id="899" w:name="_Toc393879073"/>
      <w:bookmarkStart w:id="900" w:name="_Toc395100090"/>
      <w:bookmarkStart w:id="901" w:name="_Toc396223679"/>
      <w:bookmarkStart w:id="902" w:name="_Toc397595071"/>
      <w:bookmarkStart w:id="903" w:name="_Toc399248293"/>
      <w:bookmarkStart w:id="904" w:name="_Toc400455638"/>
      <w:bookmarkStart w:id="905" w:name="_Toc401910835"/>
      <w:bookmarkStart w:id="906" w:name="_Toc403048168"/>
      <w:bookmarkStart w:id="907" w:name="_Toc404347571"/>
      <w:bookmarkStart w:id="908" w:name="_Toc405802710"/>
      <w:bookmarkStart w:id="909" w:name="_Toc406576806"/>
      <w:bookmarkStart w:id="910" w:name="_Toc408823971"/>
      <w:bookmarkStart w:id="911" w:name="_Toc410026928"/>
      <w:bookmarkStart w:id="912" w:name="_Toc410913022"/>
      <w:bookmarkStart w:id="913" w:name="_Toc415665869"/>
      <w:bookmarkStart w:id="914" w:name="_Toc417648389"/>
      <w:bookmarkStart w:id="915" w:name="_Toc418252416"/>
      <w:bookmarkStart w:id="916" w:name="_Toc418601864"/>
      <w:bookmarkStart w:id="917" w:name="_Toc421177176"/>
      <w:bookmarkStart w:id="918" w:name="_Toc422476103"/>
      <w:bookmarkStart w:id="919" w:name="_Toc423527149"/>
      <w:bookmarkStart w:id="920" w:name="_Toc424895574"/>
      <w:bookmarkStart w:id="921" w:name="_Toc428367867"/>
      <w:bookmarkStart w:id="922" w:name="_Toc429122167"/>
      <w:bookmarkStart w:id="923" w:name="_Toc430184037"/>
      <w:bookmarkStart w:id="924" w:name="_Toc434309358"/>
      <w:bookmarkStart w:id="925" w:name="_Toc435690637"/>
      <w:bookmarkStart w:id="926" w:name="_Toc437441149"/>
      <w:bookmarkStart w:id="927" w:name="_Toc437956428"/>
      <w:bookmarkStart w:id="928" w:name="_Toc439840804"/>
      <w:bookmarkStart w:id="929" w:name="_Toc442883565"/>
      <w:bookmarkStart w:id="930" w:name="_Toc443382397"/>
      <w:bookmarkStart w:id="931" w:name="_Toc447195434"/>
      <w:bookmarkStart w:id="932" w:name="_Toc451174499"/>
      <w:bookmarkStart w:id="933" w:name="_Toc452126898"/>
      <w:bookmarkStart w:id="934" w:name="_Toc453247193"/>
      <w:bookmarkStart w:id="935" w:name="_Toc455669852"/>
      <w:bookmarkStart w:id="936" w:name="_Toc458781010"/>
      <w:bookmarkStart w:id="937" w:name="_Toc463441565"/>
      <w:bookmarkStart w:id="938" w:name="_Toc463947715"/>
      <w:bookmarkStart w:id="939" w:name="_Toc466370892"/>
      <w:bookmarkStart w:id="940" w:name="_Toc467245950"/>
      <w:bookmarkStart w:id="941" w:name="_Toc468457247"/>
      <w:bookmarkStart w:id="942" w:name="_Toc472590311"/>
      <w:bookmarkStart w:id="943" w:name="_Toc473727739"/>
      <w:bookmarkStart w:id="944" w:name="_Toc474936344"/>
      <w:bookmarkStart w:id="945" w:name="_Toc476142326"/>
      <w:bookmarkStart w:id="946" w:name="_Toc477429099"/>
      <w:bookmarkStart w:id="947" w:name="_Toc478134103"/>
      <w:bookmarkStart w:id="948" w:name="_Toc479850645"/>
      <w:bookmarkStart w:id="949" w:name="_Toc482090363"/>
      <w:bookmarkStart w:id="950" w:name="_Toc484181139"/>
      <w:bookmarkStart w:id="951" w:name="_Toc484787074"/>
      <w:bookmarkStart w:id="952" w:name="_Toc487119324"/>
      <w:bookmarkStart w:id="953" w:name="_Toc489607396"/>
      <w:bookmarkStart w:id="954" w:name="_Toc490829858"/>
      <w:bookmarkStart w:id="955" w:name="_Toc492375237"/>
      <w:bookmarkStart w:id="956" w:name="_Toc493254986"/>
      <w:bookmarkStart w:id="957" w:name="_Toc495992905"/>
      <w:bookmarkStart w:id="958" w:name="_Toc497227741"/>
      <w:bookmarkStart w:id="959" w:name="_Toc497485444"/>
      <w:bookmarkStart w:id="960" w:name="_Toc498613292"/>
      <w:bookmarkStart w:id="961" w:name="_Toc500253796"/>
      <w:bookmarkStart w:id="962" w:name="_Toc501030457"/>
      <w:bookmarkStart w:id="963" w:name="_Toc504138710"/>
      <w:bookmarkStart w:id="964" w:name="_Toc508619466"/>
      <w:bookmarkStart w:id="965" w:name="_Toc509410685"/>
      <w:bookmarkStart w:id="966" w:name="_Toc510706807"/>
      <w:bookmarkStart w:id="967" w:name="_Toc513019747"/>
      <w:bookmarkStart w:id="968" w:name="_Toc513558623"/>
      <w:bookmarkStart w:id="969" w:name="_Toc515519620"/>
      <w:bookmarkStart w:id="970" w:name="_Toc516232717"/>
      <w:bookmarkStart w:id="971" w:name="_Toc517356350"/>
      <w:bookmarkStart w:id="972" w:name="_Toc518308408"/>
      <w:bookmarkStart w:id="973" w:name="_Toc522005395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r w:rsidRPr="008065E7">
        <w:rPr>
          <w:lang w:val="es-ES_tradnl"/>
        </w:rPr>
        <w:lastRenderedPageBreak/>
        <w:t>R</w:t>
      </w:r>
      <w:r w:rsidR="00DC3C5E" w:rsidRPr="008065E7">
        <w:rPr>
          <w:lang w:val="es-ES_tradnl"/>
        </w:rPr>
        <w:t>estricciones de servicio</w:t>
      </w:r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DC3C5E" w:rsidRPr="00EC4918" w:rsidRDefault="00DC3C5E" w:rsidP="00DC3C5E">
      <w:pPr>
        <w:jc w:val="center"/>
        <w:rPr>
          <w:lang w:val="es-ES_tradnl"/>
        </w:rPr>
      </w:pPr>
      <w:r w:rsidRPr="00EC4918">
        <w:rPr>
          <w:lang w:val="es-ES_tradnl"/>
        </w:rPr>
        <w:t xml:space="preserve">Véase URL: </w:t>
      </w:r>
      <w:hyperlink r:id="rId22" w:history="1">
        <w:r w:rsidRPr="00EC4918">
          <w:rPr>
            <w:lang w:val="es-ES_tradnl"/>
          </w:rPr>
          <w:t>www.itu.int/pub/T-SP-SR.1-2012</w:t>
        </w:r>
      </w:hyperlink>
    </w:p>
    <w:p w:rsidR="00DC3C5E" w:rsidRPr="00EC4918" w:rsidRDefault="00DC3C5E" w:rsidP="00DC3C5E">
      <w:pPr>
        <w:rPr>
          <w:lang w:val="es-ES_trad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DC3C5E" w:rsidRPr="006A45E8" w:rsidTr="00640AD3">
        <w:tc>
          <w:tcPr>
            <w:tcW w:w="2620" w:type="dxa"/>
            <w:vAlign w:val="center"/>
          </w:tcPr>
          <w:p w:rsidR="00DC3C5E" w:rsidRPr="00880BB6" w:rsidRDefault="00DC3C5E" w:rsidP="00640AD3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DC3C5E" w:rsidRPr="00880BB6" w:rsidRDefault="00DC3C5E" w:rsidP="00640AD3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DC3C5E" w:rsidRPr="006A45E8" w:rsidTr="00534AAD">
        <w:tc>
          <w:tcPr>
            <w:tcW w:w="2160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(p.12)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A439D6" w:rsidRPr="006A45E8" w:rsidTr="00534AAD">
        <w:tc>
          <w:tcPr>
            <w:tcW w:w="2160" w:type="dxa"/>
          </w:tcPr>
          <w:p w:rsidR="00A439D6" w:rsidRPr="00FB3FA8" w:rsidRDefault="002312C9" w:rsidP="00534AAD">
            <w:pPr>
              <w:pStyle w:val="Tabletex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Malasia</w:t>
            </w:r>
          </w:p>
        </w:tc>
        <w:tc>
          <w:tcPr>
            <w:tcW w:w="1985" w:type="dxa"/>
          </w:tcPr>
          <w:p w:rsidR="00A439D6" w:rsidRPr="00FB3FA8" w:rsidRDefault="002312C9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1013 (p.5)</w:t>
            </w:r>
          </w:p>
        </w:tc>
        <w:tc>
          <w:tcPr>
            <w:tcW w:w="2268" w:type="dxa"/>
            <w:tcBorders>
              <w:left w:val="nil"/>
            </w:tcBorders>
          </w:tcPr>
          <w:p w:rsidR="00A439D6" w:rsidRPr="00880BB6" w:rsidRDefault="00A439D6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A439D6" w:rsidRPr="00880BB6" w:rsidRDefault="00A439D6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Pr="00FB3FA8" w:rsidRDefault="00DC3C5E" w:rsidP="00534AA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DC3C5E" w:rsidRPr="00FB3FA8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</w:t>
            </w:r>
            <w:r>
              <w:rPr>
                <w:sz w:val="20"/>
                <w:szCs w:val="20"/>
                <w:lang w:val="es-ES_tradnl"/>
              </w:rPr>
              <w:t>.</w:t>
            </w:r>
            <w:r w:rsidRPr="00FB3FA8">
              <w:rPr>
                <w:sz w:val="20"/>
                <w:szCs w:val="20"/>
                <w:lang w:val="es-ES_tradnl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Pr="00880BB6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(p.14)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DC3C5E" w:rsidRPr="006A45E8" w:rsidTr="00534AAD">
        <w:tc>
          <w:tcPr>
            <w:tcW w:w="2160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Hong Kong, China</w:t>
            </w: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DC3C5E" w:rsidRDefault="00DC3C5E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3E7FA7" w:rsidRPr="006A45E8" w:rsidTr="00534AAD">
        <w:tc>
          <w:tcPr>
            <w:tcW w:w="2160" w:type="dxa"/>
          </w:tcPr>
          <w:p w:rsidR="003E7FA7" w:rsidRDefault="00C56DD2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Ucrania</w:t>
            </w:r>
          </w:p>
        </w:tc>
        <w:tc>
          <w:tcPr>
            <w:tcW w:w="1985" w:type="dxa"/>
          </w:tcPr>
          <w:p w:rsidR="003E7FA7" w:rsidRDefault="00C56DD2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1148 (p.5)</w:t>
            </w:r>
          </w:p>
        </w:tc>
        <w:tc>
          <w:tcPr>
            <w:tcW w:w="2268" w:type="dxa"/>
            <w:tcBorders>
              <w:left w:val="nil"/>
            </w:tcBorders>
          </w:tcPr>
          <w:p w:rsidR="003E7FA7" w:rsidRDefault="003E7FA7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3E7FA7" w:rsidRDefault="003E7FA7" w:rsidP="00534AA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950EEB" w:rsidRDefault="00950EEB" w:rsidP="00950EEB">
      <w:pPr>
        <w:rPr>
          <w:lang w:val="es-ES_tradnl"/>
        </w:rPr>
      </w:pPr>
    </w:p>
    <w:p w:rsidR="007F536D" w:rsidRDefault="007F536D" w:rsidP="00950EEB">
      <w:pPr>
        <w:rPr>
          <w:lang w:val="es-ES_tradnl"/>
        </w:rPr>
      </w:pPr>
    </w:p>
    <w:p w:rsidR="00950EEB" w:rsidRPr="00C9287E" w:rsidRDefault="00950EEB" w:rsidP="00950EEB">
      <w:pPr>
        <w:pStyle w:val="blanc"/>
        <w:rPr>
          <w:sz w:val="4"/>
          <w:lang w:val="es-ES_tradnl"/>
        </w:rPr>
      </w:pPr>
    </w:p>
    <w:p w:rsidR="00950EEB" w:rsidRPr="009F59EC" w:rsidRDefault="00950EEB" w:rsidP="00950EEB">
      <w:pPr>
        <w:pStyle w:val="Heading2"/>
        <w:rPr>
          <w:lang w:val="es-ES_tradnl"/>
        </w:rPr>
      </w:pPr>
      <w:bookmarkStart w:id="974" w:name="_Toc187490333"/>
      <w:bookmarkStart w:id="975" w:name="_Toc188156120"/>
      <w:bookmarkStart w:id="976" w:name="_Toc188156997"/>
      <w:bookmarkStart w:id="977" w:name="_Toc189469683"/>
      <w:bookmarkStart w:id="978" w:name="_Toc190582482"/>
      <w:bookmarkStart w:id="979" w:name="_Toc191706650"/>
      <w:bookmarkStart w:id="980" w:name="_Toc193011917"/>
      <w:bookmarkStart w:id="981" w:name="_Toc194812579"/>
      <w:bookmarkStart w:id="982" w:name="_Toc196021178"/>
      <w:bookmarkStart w:id="983" w:name="_Toc197225817"/>
      <w:bookmarkStart w:id="984" w:name="_Toc198527969"/>
      <w:bookmarkStart w:id="985" w:name="_Toc199649492"/>
      <w:bookmarkStart w:id="986" w:name="_Toc200959398"/>
      <w:bookmarkStart w:id="987" w:name="_Toc202757061"/>
      <w:bookmarkStart w:id="988" w:name="_Toc203552872"/>
      <w:bookmarkStart w:id="989" w:name="_Toc204669191"/>
      <w:bookmarkStart w:id="990" w:name="_Toc206391073"/>
      <w:bookmarkStart w:id="991" w:name="_Toc208207544"/>
      <w:bookmarkStart w:id="992" w:name="_Toc211850033"/>
      <w:bookmarkStart w:id="993" w:name="_Toc211850503"/>
      <w:bookmarkStart w:id="994" w:name="_Toc214165434"/>
      <w:bookmarkStart w:id="995" w:name="_Toc218999658"/>
      <w:bookmarkStart w:id="996" w:name="_Toc219626318"/>
      <w:bookmarkStart w:id="997" w:name="_Toc220826254"/>
      <w:bookmarkStart w:id="998" w:name="_Toc222029767"/>
      <w:bookmarkStart w:id="999" w:name="_Toc223253033"/>
      <w:bookmarkStart w:id="1000" w:name="_Toc225670367"/>
      <w:bookmarkStart w:id="1001" w:name="_Toc226866138"/>
      <w:bookmarkStart w:id="1002" w:name="_Toc228768531"/>
      <w:bookmarkStart w:id="1003" w:name="_Toc229972277"/>
      <w:bookmarkStart w:id="1004" w:name="_Toc231203584"/>
      <w:bookmarkStart w:id="1005" w:name="_Toc232323932"/>
      <w:bookmarkStart w:id="1006" w:name="_Toc233615139"/>
      <w:bookmarkStart w:id="1007" w:name="_Toc236578792"/>
      <w:bookmarkStart w:id="1008" w:name="_Toc240694044"/>
      <w:bookmarkStart w:id="1009" w:name="_Toc242002348"/>
      <w:bookmarkStart w:id="1010" w:name="_Toc243369565"/>
      <w:bookmarkStart w:id="1011" w:name="_Toc244491424"/>
      <w:bookmarkStart w:id="1012" w:name="_Toc246906799"/>
      <w:bookmarkStart w:id="1013" w:name="_Toc252180834"/>
      <w:bookmarkStart w:id="1014" w:name="_Toc253408643"/>
      <w:bookmarkStart w:id="1015" w:name="_Toc255825145"/>
      <w:bookmarkStart w:id="1016" w:name="_Toc259796994"/>
      <w:bookmarkStart w:id="1017" w:name="_Toc262578259"/>
      <w:bookmarkStart w:id="1018" w:name="_Toc265230239"/>
      <w:bookmarkStart w:id="1019" w:name="_Toc266196265"/>
      <w:bookmarkStart w:id="1020" w:name="_Toc266196878"/>
      <w:bookmarkStart w:id="1021" w:name="_Toc268852828"/>
      <w:bookmarkStart w:id="1022" w:name="_Toc271705043"/>
      <w:bookmarkStart w:id="1023" w:name="_Toc273033505"/>
      <w:bookmarkStart w:id="1024" w:name="_Toc274227234"/>
      <w:bookmarkStart w:id="1025" w:name="_Toc276730728"/>
      <w:bookmarkStart w:id="1026" w:name="_Toc279670865"/>
      <w:bookmarkStart w:id="1027" w:name="_Toc280349902"/>
      <w:bookmarkStart w:id="1028" w:name="_Toc282526536"/>
      <w:bookmarkStart w:id="1029" w:name="_Toc283740120"/>
      <w:bookmarkStart w:id="1030" w:name="_Toc286165570"/>
      <w:bookmarkStart w:id="1031" w:name="_Toc288732157"/>
      <w:bookmarkStart w:id="1032" w:name="_Toc291005967"/>
      <w:bookmarkStart w:id="1033" w:name="_Toc292706429"/>
      <w:bookmarkStart w:id="1034" w:name="_Toc295388416"/>
      <w:bookmarkStart w:id="1035" w:name="_Toc296610528"/>
      <w:bookmarkStart w:id="1036" w:name="_Toc297900005"/>
      <w:bookmarkStart w:id="1037" w:name="_Toc301947228"/>
      <w:bookmarkStart w:id="1038" w:name="_Toc303344675"/>
      <w:bookmarkStart w:id="1039" w:name="_Toc304895959"/>
      <w:bookmarkStart w:id="1040" w:name="_Toc308532565"/>
      <w:bookmarkStart w:id="1041" w:name="_Toc311112770"/>
      <w:bookmarkStart w:id="1042" w:name="_Toc313981360"/>
      <w:bookmarkStart w:id="1043" w:name="_Toc316480922"/>
      <w:bookmarkStart w:id="1044" w:name="_Toc319073156"/>
      <w:bookmarkStart w:id="1045" w:name="_Toc320602835"/>
      <w:bookmarkStart w:id="1046" w:name="_Toc321308891"/>
      <w:bookmarkStart w:id="1047" w:name="_Toc323050841"/>
      <w:bookmarkStart w:id="1048" w:name="_Toc323907427"/>
      <w:bookmarkStart w:id="1049" w:name="_Toc325642251"/>
      <w:bookmarkStart w:id="1050" w:name="_Toc326830169"/>
      <w:bookmarkStart w:id="1051" w:name="_Toc328478693"/>
      <w:bookmarkStart w:id="1052" w:name="_Toc329611053"/>
      <w:bookmarkStart w:id="1053" w:name="_Toc331071428"/>
      <w:bookmarkStart w:id="1054" w:name="_Toc332274687"/>
      <w:bookmarkStart w:id="1055" w:name="_Toc334778525"/>
      <w:bookmarkStart w:id="1056" w:name="_Toc336263092"/>
      <w:bookmarkStart w:id="1057" w:name="_Toc337214320"/>
      <w:bookmarkStart w:id="1058" w:name="_Toc338334135"/>
      <w:bookmarkStart w:id="1059" w:name="_Toc340228266"/>
      <w:bookmarkStart w:id="1060" w:name="_Toc341435114"/>
      <w:bookmarkStart w:id="1061" w:name="_Toc342912243"/>
      <w:bookmarkStart w:id="1062" w:name="_Toc343265203"/>
      <w:bookmarkStart w:id="1063" w:name="_Toc345584991"/>
      <w:bookmarkStart w:id="1064" w:name="_Toc346877134"/>
      <w:bookmarkStart w:id="1065" w:name="_Toc348013792"/>
      <w:bookmarkStart w:id="1066" w:name="_Toc349289501"/>
      <w:bookmarkStart w:id="1067" w:name="_Toc350779900"/>
      <w:bookmarkStart w:id="1068" w:name="_Toc351713783"/>
      <w:bookmarkStart w:id="1069" w:name="_Toc353278419"/>
      <w:bookmarkStart w:id="1070" w:name="_Toc354393699"/>
      <w:bookmarkStart w:id="1071" w:name="_Toc355866597"/>
      <w:bookmarkStart w:id="1072" w:name="_Toc357172164"/>
      <w:bookmarkStart w:id="1073" w:name="_Toc358380616"/>
      <w:bookmarkStart w:id="1074" w:name="_Toc359592141"/>
      <w:bookmarkStart w:id="1075" w:name="_Toc361130978"/>
      <w:bookmarkStart w:id="1076" w:name="_Toc361990660"/>
      <w:bookmarkStart w:id="1077" w:name="_Toc363827526"/>
      <w:bookmarkStart w:id="1078" w:name="_Toc364761780"/>
      <w:bookmarkStart w:id="1079" w:name="_Toc366497609"/>
      <w:bookmarkStart w:id="1080" w:name="_Toc367955925"/>
      <w:bookmarkStart w:id="1081" w:name="_Toc369255135"/>
      <w:bookmarkStart w:id="1082" w:name="_Toc370388966"/>
      <w:bookmarkStart w:id="1083" w:name="_Toc371690056"/>
      <w:bookmarkStart w:id="1084" w:name="_Toc373242827"/>
      <w:bookmarkStart w:id="1085" w:name="_Toc374090753"/>
      <w:bookmarkStart w:id="1086" w:name="_Toc374693376"/>
      <w:bookmarkStart w:id="1087" w:name="_Toc377021959"/>
      <w:bookmarkStart w:id="1088" w:name="_Toc378602321"/>
      <w:bookmarkStart w:id="1089" w:name="_Toc379450039"/>
      <w:bookmarkStart w:id="1090" w:name="_Toc380670213"/>
      <w:bookmarkStart w:id="1091" w:name="_Toc381884149"/>
      <w:bookmarkStart w:id="1092" w:name="_Toc383176336"/>
      <w:bookmarkStart w:id="1093" w:name="_Toc384821903"/>
      <w:bookmarkStart w:id="1094" w:name="_Toc385938620"/>
      <w:bookmarkStart w:id="1095" w:name="_Toc389037530"/>
      <w:bookmarkStart w:id="1096" w:name="_Toc390075827"/>
      <w:bookmarkStart w:id="1097" w:name="_Toc391387220"/>
      <w:bookmarkStart w:id="1098" w:name="_Toc392593331"/>
      <w:bookmarkStart w:id="1099" w:name="_Toc393879074"/>
      <w:bookmarkStart w:id="1100" w:name="_Toc395100091"/>
      <w:bookmarkStart w:id="1101" w:name="_Toc396223680"/>
      <w:bookmarkStart w:id="1102" w:name="_Toc397595072"/>
      <w:bookmarkStart w:id="1103" w:name="_Toc399248294"/>
      <w:bookmarkStart w:id="1104" w:name="_Toc400455639"/>
      <w:bookmarkStart w:id="1105" w:name="_Toc401910836"/>
      <w:bookmarkStart w:id="1106" w:name="_Toc403048169"/>
      <w:bookmarkStart w:id="1107" w:name="_Toc404347572"/>
      <w:bookmarkStart w:id="1108" w:name="_Toc405802711"/>
      <w:bookmarkStart w:id="1109" w:name="_Toc406576807"/>
      <w:bookmarkStart w:id="1110" w:name="_Toc408823972"/>
      <w:bookmarkStart w:id="1111" w:name="_Toc410026929"/>
      <w:bookmarkStart w:id="1112" w:name="_Toc410913023"/>
      <w:bookmarkStart w:id="1113" w:name="_Toc415665870"/>
      <w:bookmarkStart w:id="1114" w:name="_Toc417648390"/>
      <w:bookmarkStart w:id="1115" w:name="_Toc418252417"/>
      <w:bookmarkStart w:id="1116" w:name="_Toc418601865"/>
      <w:bookmarkStart w:id="1117" w:name="_Toc421177177"/>
      <w:bookmarkStart w:id="1118" w:name="_Toc422476104"/>
      <w:bookmarkStart w:id="1119" w:name="_Toc423527150"/>
      <w:bookmarkStart w:id="1120" w:name="_Toc424895575"/>
      <w:bookmarkStart w:id="1121" w:name="_Toc428367868"/>
      <w:bookmarkStart w:id="1122" w:name="_Toc429122168"/>
      <w:bookmarkStart w:id="1123" w:name="_Toc430184038"/>
      <w:bookmarkStart w:id="1124" w:name="_Toc434309359"/>
      <w:bookmarkStart w:id="1125" w:name="_Toc435690638"/>
      <w:bookmarkStart w:id="1126" w:name="_Toc437441150"/>
      <w:bookmarkStart w:id="1127" w:name="_Toc437956429"/>
      <w:bookmarkStart w:id="1128" w:name="_Toc439840805"/>
      <w:bookmarkStart w:id="1129" w:name="_Toc442883566"/>
      <w:bookmarkStart w:id="1130" w:name="_Toc443382398"/>
      <w:bookmarkStart w:id="1131" w:name="_Toc451174500"/>
      <w:bookmarkStart w:id="1132" w:name="_Toc452126899"/>
      <w:bookmarkStart w:id="1133" w:name="_Toc453247194"/>
      <w:bookmarkStart w:id="1134" w:name="_Toc455669853"/>
      <w:bookmarkStart w:id="1135" w:name="_Toc458781011"/>
      <w:bookmarkStart w:id="1136" w:name="_Toc463441566"/>
      <w:bookmarkStart w:id="1137" w:name="_Toc463947716"/>
      <w:bookmarkStart w:id="1138" w:name="_Toc466370893"/>
      <w:bookmarkStart w:id="1139" w:name="_Toc467245951"/>
      <w:bookmarkStart w:id="1140" w:name="_Toc468457248"/>
      <w:bookmarkStart w:id="1141" w:name="_Toc472590312"/>
      <w:bookmarkStart w:id="1142" w:name="_Toc473727740"/>
      <w:bookmarkStart w:id="1143" w:name="_Toc474936345"/>
      <w:bookmarkStart w:id="1144" w:name="_Toc476142327"/>
      <w:bookmarkStart w:id="1145" w:name="_Toc477429100"/>
      <w:bookmarkStart w:id="1146" w:name="_Toc478134104"/>
      <w:bookmarkStart w:id="1147" w:name="_Toc479850646"/>
      <w:bookmarkStart w:id="1148" w:name="_Toc482090364"/>
      <w:bookmarkStart w:id="1149" w:name="_Toc484181140"/>
      <w:bookmarkStart w:id="1150" w:name="_Toc484787075"/>
      <w:bookmarkStart w:id="1151" w:name="_Toc487119325"/>
      <w:bookmarkStart w:id="1152" w:name="_Toc489607397"/>
      <w:bookmarkStart w:id="1153" w:name="_Toc490829859"/>
      <w:bookmarkStart w:id="1154" w:name="_Toc492375238"/>
      <w:bookmarkStart w:id="1155" w:name="_Toc493254987"/>
      <w:bookmarkStart w:id="1156" w:name="_Toc495992906"/>
      <w:bookmarkStart w:id="1157" w:name="_Toc497227742"/>
      <w:bookmarkStart w:id="1158" w:name="_Toc497485445"/>
      <w:bookmarkStart w:id="1159" w:name="_Toc498613293"/>
      <w:bookmarkStart w:id="1160" w:name="_Toc500253797"/>
      <w:bookmarkStart w:id="1161" w:name="_Toc501030458"/>
      <w:bookmarkStart w:id="1162" w:name="_Toc504138711"/>
      <w:bookmarkStart w:id="1163" w:name="_Toc508619467"/>
      <w:bookmarkStart w:id="1164" w:name="_Toc509410686"/>
      <w:bookmarkStart w:id="1165" w:name="_Toc510706808"/>
      <w:bookmarkStart w:id="1166" w:name="_Toc513019748"/>
      <w:bookmarkStart w:id="1167" w:name="_Toc513558624"/>
      <w:bookmarkStart w:id="1168" w:name="_Toc515519621"/>
      <w:bookmarkStart w:id="1169" w:name="_Toc516232718"/>
      <w:bookmarkStart w:id="1170" w:name="_Toc517356351"/>
      <w:bookmarkStart w:id="1171" w:name="_Toc518308409"/>
      <w:bookmarkStart w:id="1172" w:name="_Toc522005396"/>
      <w:r w:rsidRPr="009F59EC">
        <w:rPr>
          <w:lang w:val="es-ES_tradnl"/>
        </w:rPr>
        <w:t>Comunicaciones por intermediario (Call-Back)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</w:p>
    <w:p w:rsidR="00950EEB" w:rsidRPr="009F59EC" w:rsidRDefault="00950EEB" w:rsidP="00950EEB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950EEB" w:rsidRPr="009F59EC" w:rsidRDefault="00950EEB" w:rsidP="00950EEB">
      <w:pPr>
        <w:rPr>
          <w:lang w:val="es-ES_tradnl"/>
        </w:rPr>
      </w:pPr>
    </w:p>
    <w:p w:rsidR="00950EEB" w:rsidRDefault="00950EE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</w:p>
    <w:p w:rsidR="00950EEB" w:rsidRDefault="00950EEB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724F64" w:rsidRDefault="00724F64" w:rsidP="00B40DC8">
      <w:pPr>
        <w:pStyle w:val="Heading1"/>
        <w:ind w:left="142"/>
        <w:rPr>
          <w:lang w:val="es-ES_tradnl"/>
        </w:rPr>
      </w:pPr>
      <w:bookmarkStart w:id="1173" w:name="_Toc451174501"/>
      <w:bookmarkStart w:id="1174" w:name="_Toc452126900"/>
      <w:bookmarkStart w:id="1175" w:name="_Toc453247195"/>
      <w:bookmarkStart w:id="1176" w:name="_Toc455669854"/>
      <w:bookmarkStart w:id="1177" w:name="_Toc458781012"/>
      <w:bookmarkStart w:id="1178" w:name="_Toc463441567"/>
      <w:bookmarkStart w:id="1179" w:name="_Toc463947717"/>
      <w:bookmarkStart w:id="1180" w:name="_Toc466370894"/>
      <w:bookmarkStart w:id="1181" w:name="_Toc467245952"/>
      <w:bookmarkStart w:id="1182" w:name="_Toc468457249"/>
      <w:bookmarkStart w:id="1183" w:name="_Toc472590313"/>
      <w:bookmarkStart w:id="1184" w:name="_Toc473727741"/>
      <w:bookmarkStart w:id="1185" w:name="_Toc474936346"/>
      <w:bookmarkStart w:id="1186" w:name="_Toc476142328"/>
      <w:bookmarkStart w:id="1187" w:name="_Toc477429101"/>
      <w:bookmarkStart w:id="1188" w:name="_Toc478134105"/>
      <w:bookmarkStart w:id="1189" w:name="_Toc479850647"/>
      <w:bookmarkStart w:id="1190" w:name="_Toc482090365"/>
      <w:bookmarkStart w:id="1191" w:name="_Toc484181141"/>
      <w:bookmarkStart w:id="1192" w:name="_Toc484787076"/>
      <w:bookmarkStart w:id="1193" w:name="_Toc487119326"/>
      <w:bookmarkStart w:id="1194" w:name="_Toc489607398"/>
      <w:bookmarkStart w:id="1195" w:name="_Toc490829860"/>
      <w:bookmarkStart w:id="1196" w:name="_Toc492375239"/>
      <w:bookmarkStart w:id="1197" w:name="_Toc493254988"/>
      <w:bookmarkStart w:id="1198" w:name="_Toc495992907"/>
      <w:bookmarkStart w:id="1199" w:name="_Toc497227743"/>
      <w:bookmarkStart w:id="1200" w:name="_Toc497485446"/>
      <w:bookmarkStart w:id="1201" w:name="_Toc498613294"/>
      <w:bookmarkStart w:id="1202" w:name="_Toc500253798"/>
      <w:bookmarkStart w:id="1203" w:name="_Toc501030459"/>
      <w:bookmarkStart w:id="1204" w:name="_Toc504138712"/>
      <w:bookmarkStart w:id="1205" w:name="_Toc508619468"/>
      <w:bookmarkStart w:id="1206" w:name="_Toc509410687"/>
      <w:bookmarkStart w:id="1207" w:name="_Toc510706809"/>
      <w:bookmarkStart w:id="1208" w:name="_Toc513019749"/>
      <w:bookmarkStart w:id="1209" w:name="_Toc513558625"/>
      <w:bookmarkStart w:id="1210" w:name="_Toc515519622"/>
      <w:bookmarkStart w:id="1211" w:name="_Toc516232719"/>
      <w:bookmarkStart w:id="1212" w:name="_Toc517356352"/>
      <w:bookmarkStart w:id="1213" w:name="_Toc518308410"/>
      <w:bookmarkStart w:id="1214" w:name="_Toc522005397"/>
      <w:r w:rsidRPr="00B0622F">
        <w:rPr>
          <w:lang w:val="es-ES_tradnl"/>
        </w:rPr>
        <w:lastRenderedPageBreak/>
        <w:t>ENMIENDAS  A  LAS  PUBLICACIONES  DE  SERVICIO</w:t>
      </w:r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B40DC8" w:rsidRPr="00812CC5" w:rsidRDefault="00B40DC8" w:rsidP="00263209">
      <w:pPr>
        <w:pStyle w:val="Heading70"/>
        <w:spacing w:before="0" w:after="120"/>
        <w:rPr>
          <w:lang w:val="es-ES_tradnl"/>
        </w:rPr>
      </w:pPr>
      <w:r w:rsidRPr="00812CC5">
        <w:rPr>
          <w:lang w:val="es-ES_tradnl"/>
        </w:rPr>
        <w:t>Abreviaturas utilizadas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ADD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insertar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PAR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párrafo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COL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columna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REP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reemplazar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LIR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Leer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SUP</w:t>
            </w: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suprimir</w:t>
            </w:r>
          </w:p>
        </w:tc>
      </w:tr>
      <w:tr w:rsidR="00B40DC8" w:rsidRPr="00812CC5" w:rsidTr="003D2854">
        <w:tc>
          <w:tcPr>
            <w:tcW w:w="590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</w:t>
            </w:r>
          </w:p>
        </w:tc>
        <w:tc>
          <w:tcPr>
            <w:tcW w:w="1079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página(s)</w:t>
            </w:r>
          </w:p>
        </w:tc>
        <w:tc>
          <w:tcPr>
            <w:tcW w:w="107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</w:p>
        </w:tc>
        <w:tc>
          <w:tcPr>
            <w:tcW w:w="1251" w:type="dxa"/>
          </w:tcPr>
          <w:p w:rsidR="00B40DC8" w:rsidRPr="00812CC5" w:rsidRDefault="00B40DC8" w:rsidP="003D2854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</w:tr>
    </w:tbl>
    <w:p w:rsidR="00871376" w:rsidRDefault="00871376" w:rsidP="00871376">
      <w:pPr>
        <w:rPr>
          <w:lang w:val="es-ES"/>
        </w:rPr>
      </w:pPr>
    </w:p>
    <w:p w:rsidR="008D4AA2" w:rsidRPr="008D4AA2" w:rsidRDefault="008D4AA2" w:rsidP="008D4AA2">
      <w:pPr>
        <w:pStyle w:val="Heading2"/>
        <w:rPr>
          <w:rFonts w:asciiTheme="minorHAnsi" w:hAnsiTheme="minorHAnsi" w:cs="Arial"/>
          <w:sz w:val="26"/>
          <w:szCs w:val="26"/>
          <w:lang w:val="es-ES_tradnl"/>
        </w:rPr>
      </w:pPr>
      <w:bookmarkStart w:id="1215" w:name="_Toc522005398"/>
      <w:r w:rsidRPr="008D4AA2">
        <w:rPr>
          <w:rFonts w:asciiTheme="minorHAnsi" w:hAnsiTheme="minorHAnsi" w:cs="Arial"/>
          <w:sz w:val="26"/>
          <w:szCs w:val="26"/>
          <w:lang w:val="es-ES_tradnl"/>
        </w:rPr>
        <w:t>Nomenclátor de las estaciones de barco y de las asignaciones</w:t>
      </w:r>
      <w:r w:rsidRPr="008D4AA2">
        <w:rPr>
          <w:rFonts w:asciiTheme="minorHAnsi" w:hAnsiTheme="minorHAnsi" w:cs="Arial"/>
          <w:sz w:val="26"/>
          <w:szCs w:val="26"/>
          <w:lang w:val="es-ES_tradnl"/>
        </w:rPr>
        <w:br/>
        <w:t>a identidades del servicio móvil marítimo</w:t>
      </w:r>
      <w:r w:rsidRPr="008D4AA2">
        <w:rPr>
          <w:rFonts w:asciiTheme="minorHAnsi" w:hAnsiTheme="minorHAnsi" w:cs="Arial"/>
          <w:sz w:val="26"/>
          <w:szCs w:val="26"/>
          <w:lang w:val="es-ES_tradnl"/>
        </w:rPr>
        <w:br/>
        <w:t>(Lista V)</w:t>
      </w:r>
      <w:r w:rsidRPr="008D4AA2">
        <w:rPr>
          <w:rFonts w:asciiTheme="minorHAnsi" w:hAnsiTheme="minorHAnsi" w:cs="Arial"/>
          <w:sz w:val="26"/>
          <w:szCs w:val="26"/>
          <w:lang w:val="es-ES_tradnl"/>
        </w:rPr>
        <w:br/>
        <w:t>Edición de 2018</w:t>
      </w:r>
      <w:r w:rsidRPr="008D4AA2">
        <w:rPr>
          <w:rFonts w:asciiTheme="minorHAnsi" w:hAnsiTheme="minorHAnsi" w:cs="Arial"/>
          <w:sz w:val="26"/>
          <w:szCs w:val="26"/>
          <w:lang w:val="es-ES_tradnl"/>
        </w:rPr>
        <w:br/>
      </w:r>
      <w:r w:rsidRPr="008D4AA2">
        <w:rPr>
          <w:rFonts w:asciiTheme="minorHAnsi" w:hAnsiTheme="minorHAnsi" w:cs="Arial"/>
          <w:sz w:val="26"/>
          <w:szCs w:val="26"/>
          <w:lang w:val="es-ES_tradnl"/>
        </w:rPr>
        <w:br/>
        <w:t>Sección VI</w:t>
      </w:r>
      <w:bookmarkEnd w:id="1215"/>
    </w:p>
    <w:p w:rsidR="008D4AA2" w:rsidRPr="008D4AA2" w:rsidRDefault="008D4AA2" w:rsidP="0025307B">
      <w:pPr>
        <w:rPr>
          <w:lang w:val="es-ES_tradnl"/>
        </w:rPr>
      </w:pPr>
    </w:p>
    <w:p w:rsidR="008B05E9" w:rsidRPr="000B05A4" w:rsidRDefault="008B05E9" w:rsidP="008B05E9">
      <w:pPr>
        <w:widowControl w:val="0"/>
        <w:tabs>
          <w:tab w:val="left" w:pos="90"/>
        </w:tabs>
        <w:spacing w:before="0"/>
        <w:rPr>
          <w:rFonts w:asciiTheme="minorHAnsi" w:hAnsiTheme="minorHAnsi" w:cs="Arial"/>
          <w:b/>
          <w:bCs/>
          <w:color w:val="000000"/>
          <w:lang w:val="es-ES_tradnl"/>
        </w:rPr>
      </w:pPr>
      <w:r w:rsidRPr="000B05A4">
        <w:rPr>
          <w:rFonts w:asciiTheme="minorHAnsi" w:hAnsiTheme="minorHAnsi" w:cs="Arial"/>
          <w:b/>
          <w:bCs/>
          <w:color w:val="000000"/>
          <w:lang w:val="es-ES_tradnl"/>
        </w:rPr>
        <w:t>ADD</w:t>
      </w:r>
    </w:p>
    <w:p w:rsidR="008B05E9" w:rsidRPr="008B05E9" w:rsidRDefault="008B05E9" w:rsidP="008B05E9">
      <w:pPr>
        <w:widowControl w:val="0"/>
        <w:tabs>
          <w:tab w:val="left" w:pos="199"/>
          <w:tab w:val="left" w:pos="1021"/>
        </w:tabs>
        <w:spacing w:before="0" w:after="0"/>
        <w:ind w:left="426"/>
        <w:rPr>
          <w:rFonts w:asciiTheme="minorHAnsi" w:hAnsiTheme="minorHAnsi" w:cs="Arial"/>
          <w:b/>
          <w:bCs/>
          <w:color w:val="000000"/>
          <w:lang w:val="es-ES_tradnl"/>
        </w:rPr>
      </w:pPr>
    </w:p>
    <w:p w:rsidR="008B05E9" w:rsidRPr="008B05E9" w:rsidRDefault="008B05E9" w:rsidP="008B05E9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sz w:val="24"/>
          <w:szCs w:val="24"/>
          <w:lang w:val="es-ES_tradnl"/>
        </w:rPr>
      </w:pPr>
      <w:r w:rsidRPr="008B05E9">
        <w:rPr>
          <w:rFonts w:asciiTheme="minorHAnsi" w:hAnsiTheme="minorHAnsi" w:cs="Arial"/>
          <w:b/>
          <w:bCs/>
          <w:color w:val="000000"/>
          <w:lang w:val="es-ES_tradnl"/>
        </w:rPr>
        <w:t>CE08</w:t>
      </w:r>
      <w:r w:rsidRPr="008B05E9">
        <w:rPr>
          <w:rFonts w:asciiTheme="minorHAnsi" w:hAnsiTheme="minorHAnsi" w:cs="Arial"/>
          <w:sz w:val="24"/>
          <w:szCs w:val="24"/>
          <w:lang w:val="es-ES_tradnl"/>
        </w:rPr>
        <w:tab/>
      </w:r>
      <w:r w:rsidRPr="008B05E9">
        <w:rPr>
          <w:rFonts w:asciiTheme="minorHAnsi" w:hAnsiTheme="minorHAnsi" w:cs="Arial"/>
          <w:sz w:val="24"/>
          <w:szCs w:val="24"/>
          <w:lang w:val="es-ES_tradnl"/>
        </w:rPr>
        <w:tab/>
      </w:r>
      <w:r w:rsidRPr="008B05E9">
        <w:rPr>
          <w:rFonts w:asciiTheme="minorHAnsi" w:hAnsiTheme="minorHAnsi" w:cs="Arial"/>
          <w:color w:val="000000"/>
          <w:lang w:val="es-ES_tradnl"/>
        </w:rPr>
        <w:t>E3X Global (Private) Limited No. 10, Parakum Mawatha, Attidiya, Dehiwala, Sri Lanka.</w:t>
      </w:r>
    </w:p>
    <w:p w:rsidR="008B05E9" w:rsidRPr="008B05E9" w:rsidRDefault="008B05E9" w:rsidP="00CD2F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  <w:lang w:val="es-ES_tradnl"/>
        </w:rPr>
      </w:pPr>
      <w:r w:rsidRPr="008B05E9">
        <w:rPr>
          <w:rFonts w:asciiTheme="minorHAnsi" w:hAnsiTheme="minorHAnsi" w:cs="Arial"/>
          <w:sz w:val="24"/>
          <w:szCs w:val="24"/>
          <w:lang w:val="es-ES_tradnl"/>
        </w:rPr>
        <w:tab/>
      </w:r>
      <w:r w:rsidRPr="008B05E9">
        <w:rPr>
          <w:rFonts w:asciiTheme="minorHAnsi" w:hAnsiTheme="minorHAnsi" w:cs="Arial"/>
          <w:sz w:val="24"/>
          <w:szCs w:val="24"/>
          <w:lang w:val="es-ES_tradnl"/>
        </w:rPr>
        <w:tab/>
      </w:r>
      <w:r w:rsidRPr="008B05E9">
        <w:rPr>
          <w:rFonts w:asciiTheme="minorHAnsi" w:hAnsiTheme="minorHAnsi" w:cs="Arial"/>
          <w:color w:val="000000"/>
          <w:lang w:val="es-ES_tradnl"/>
        </w:rPr>
        <w:t xml:space="preserve">E-Mail: </w:t>
      </w:r>
      <w:hyperlink r:id="rId23" w:history="1">
        <w:r w:rsidRPr="008B05E9">
          <w:rPr>
            <w:rFonts w:asciiTheme="minorHAnsi" w:hAnsiTheme="minorHAnsi" w:cs="Arial"/>
            <w:color w:val="0000FF"/>
            <w:u w:val="single"/>
            <w:lang w:val="es-ES_tradnl"/>
          </w:rPr>
          <w:t>aaiclk@e3xglobal.com</w:t>
        </w:r>
      </w:hyperlink>
      <w:r w:rsidRPr="008B05E9">
        <w:rPr>
          <w:rFonts w:asciiTheme="minorHAnsi" w:hAnsiTheme="minorHAnsi" w:cs="Arial"/>
          <w:color w:val="000000"/>
          <w:lang w:val="es-ES_tradnl"/>
        </w:rPr>
        <w:t>, Tel: +94770119118.</w:t>
      </w:r>
    </w:p>
    <w:p w:rsidR="008B05E9" w:rsidRPr="008B05E9" w:rsidRDefault="00CD2F0B" w:rsidP="00CD2F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  <w:lang w:val="es-ES_tradnl"/>
        </w:rPr>
      </w:pPr>
      <w:r>
        <w:rPr>
          <w:rFonts w:asciiTheme="minorHAnsi" w:hAnsiTheme="minorHAnsi" w:cs="Arial"/>
          <w:color w:val="000000"/>
          <w:lang w:val="es-ES_tradnl"/>
        </w:rPr>
        <w:tab/>
      </w:r>
      <w:r>
        <w:rPr>
          <w:rFonts w:asciiTheme="minorHAnsi" w:hAnsiTheme="minorHAnsi" w:cs="Arial"/>
          <w:color w:val="000000"/>
          <w:lang w:val="es-ES_tradnl"/>
        </w:rPr>
        <w:tab/>
      </w:r>
      <w:r w:rsidR="008B05E9" w:rsidRPr="00CD2F0B">
        <w:rPr>
          <w:rFonts w:asciiTheme="minorHAnsi" w:hAnsiTheme="minorHAnsi" w:cs="Arial"/>
          <w:color w:val="000000"/>
          <w:lang w:val="es-ES_tradnl"/>
        </w:rPr>
        <w:t>Persona</w:t>
      </w:r>
      <w:r w:rsidR="008B05E9" w:rsidRPr="008B05E9">
        <w:rPr>
          <w:rFonts w:asciiTheme="minorHAnsi" w:hAnsiTheme="minorHAnsi" w:cs="Arial"/>
          <w:color w:val="000000"/>
          <w:lang w:val="es-ES_tradnl"/>
        </w:rPr>
        <w:t xml:space="preserve"> de Contacto: Samadhie Bandara.</w:t>
      </w:r>
    </w:p>
    <w:p w:rsidR="008B05E9" w:rsidRPr="008B05E9" w:rsidRDefault="008B05E9" w:rsidP="008B05E9">
      <w:pPr>
        <w:widowControl w:val="0"/>
        <w:tabs>
          <w:tab w:val="clear" w:pos="1276"/>
          <w:tab w:val="clear" w:pos="1843"/>
          <w:tab w:val="left" w:pos="199"/>
          <w:tab w:val="left" w:pos="1560"/>
          <w:tab w:val="left" w:pos="2127"/>
        </w:tabs>
        <w:spacing w:before="0" w:after="0"/>
        <w:ind w:hanging="873"/>
        <w:rPr>
          <w:rFonts w:asciiTheme="minorHAnsi" w:hAnsiTheme="minorHAnsi" w:cs="Arial"/>
          <w:color w:val="000000"/>
          <w:lang w:val="es-ES_tradnl"/>
        </w:rPr>
      </w:pPr>
    </w:p>
    <w:p w:rsidR="008B05E9" w:rsidRPr="008B05E9" w:rsidRDefault="008B05E9" w:rsidP="008B05E9">
      <w:pPr>
        <w:widowControl w:val="0"/>
        <w:tabs>
          <w:tab w:val="left" w:pos="90"/>
        </w:tabs>
        <w:spacing w:before="0"/>
        <w:rPr>
          <w:rFonts w:asciiTheme="minorHAnsi" w:hAnsiTheme="minorHAnsi" w:cs="Arial"/>
          <w:b/>
          <w:bCs/>
          <w:color w:val="000000"/>
        </w:rPr>
      </w:pPr>
      <w:r w:rsidRPr="008B05E9">
        <w:rPr>
          <w:rFonts w:asciiTheme="minorHAnsi" w:hAnsiTheme="minorHAnsi" w:cs="Arial"/>
          <w:b/>
          <w:bCs/>
          <w:color w:val="000000"/>
        </w:rPr>
        <w:t>REP</w:t>
      </w:r>
    </w:p>
    <w:p w:rsidR="008B05E9" w:rsidRPr="008B05E9" w:rsidRDefault="008B05E9" w:rsidP="008B05E9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19" w:after="0"/>
        <w:rPr>
          <w:rFonts w:asciiTheme="minorHAnsi" w:hAnsiTheme="minorHAnsi" w:cs="Arial"/>
          <w:b/>
          <w:bCs/>
          <w:color w:val="000000"/>
        </w:rPr>
      </w:pPr>
    </w:p>
    <w:p w:rsidR="008B05E9" w:rsidRPr="008B05E9" w:rsidRDefault="008B05E9" w:rsidP="00CD2F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sz w:val="24"/>
          <w:szCs w:val="24"/>
        </w:rPr>
      </w:pPr>
      <w:r w:rsidRPr="008B05E9">
        <w:rPr>
          <w:rFonts w:asciiTheme="minorHAnsi" w:hAnsiTheme="minorHAnsi" w:cs="Arial"/>
          <w:b/>
          <w:bCs/>
          <w:color w:val="000000"/>
        </w:rPr>
        <w:t>GB14</w:t>
      </w:r>
      <w:r w:rsidRPr="008B05E9">
        <w:rPr>
          <w:rFonts w:asciiTheme="minorHAnsi" w:hAnsiTheme="minorHAnsi" w:cs="Arial"/>
          <w:sz w:val="24"/>
          <w:szCs w:val="24"/>
        </w:rPr>
        <w:tab/>
      </w:r>
      <w:r w:rsidRPr="008B05E9">
        <w:rPr>
          <w:rFonts w:asciiTheme="minorHAnsi" w:hAnsiTheme="minorHAnsi" w:cs="Arial"/>
          <w:sz w:val="24"/>
          <w:szCs w:val="24"/>
        </w:rPr>
        <w:tab/>
      </w:r>
      <w:r w:rsidRPr="00CD2F0B">
        <w:rPr>
          <w:rFonts w:asciiTheme="minorHAnsi" w:hAnsiTheme="minorHAnsi" w:cs="Arial"/>
          <w:color w:val="000000"/>
        </w:rPr>
        <w:t>Inmarsat</w:t>
      </w:r>
      <w:r w:rsidRPr="008B05E9">
        <w:rPr>
          <w:rFonts w:asciiTheme="minorHAnsi" w:hAnsiTheme="minorHAnsi" w:cs="Arial"/>
          <w:color w:val="000000"/>
        </w:rPr>
        <w:t xml:space="preserve"> Global Limited 99 City Road, London EC1Y 1AX, United Kingdom.</w:t>
      </w:r>
    </w:p>
    <w:p w:rsidR="008B05E9" w:rsidRPr="008B05E9" w:rsidRDefault="008B05E9" w:rsidP="00CD2F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8B05E9">
        <w:rPr>
          <w:rFonts w:asciiTheme="minorHAnsi" w:hAnsiTheme="minorHAnsi" w:cs="Arial"/>
          <w:sz w:val="24"/>
          <w:szCs w:val="24"/>
        </w:rPr>
        <w:tab/>
      </w:r>
      <w:r w:rsidRPr="008B05E9">
        <w:rPr>
          <w:rFonts w:asciiTheme="minorHAnsi" w:hAnsiTheme="minorHAnsi" w:cs="Arial"/>
          <w:sz w:val="24"/>
          <w:szCs w:val="24"/>
        </w:rPr>
        <w:tab/>
      </w:r>
      <w:r w:rsidRPr="008B05E9">
        <w:rPr>
          <w:rFonts w:asciiTheme="minorHAnsi" w:hAnsiTheme="minorHAnsi" w:cs="Arial"/>
          <w:color w:val="000000"/>
        </w:rPr>
        <w:t xml:space="preserve">E-Mail: </w:t>
      </w:r>
      <w:hyperlink r:id="rId24" w:history="1">
        <w:r w:rsidRPr="008B05E9">
          <w:rPr>
            <w:rFonts w:asciiTheme="minorHAnsi" w:hAnsiTheme="minorHAnsi" w:cs="Arial"/>
            <w:color w:val="0000FF"/>
            <w:u w:val="single"/>
          </w:rPr>
          <w:t>Francis.adams@inmarsat.com</w:t>
        </w:r>
      </w:hyperlink>
      <w:r w:rsidRPr="008B05E9">
        <w:rPr>
          <w:rFonts w:asciiTheme="minorHAnsi" w:hAnsiTheme="minorHAnsi" w:cs="Arial"/>
          <w:color w:val="000000"/>
        </w:rPr>
        <w:t>, Tel: +44 (0) 20 7728 1503.</w:t>
      </w:r>
    </w:p>
    <w:p w:rsidR="008B05E9" w:rsidRPr="008B05E9" w:rsidRDefault="008B05E9" w:rsidP="00CD2F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8B05E9">
        <w:rPr>
          <w:rFonts w:asciiTheme="minorHAnsi" w:hAnsiTheme="minorHAnsi" w:cs="Arial"/>
          <w:color w:val="000000"/>
        </w:rPr>
        <w:tab/>
      </w:r>
      <w:r w:rsidRPr="008B05E9">
        <w:rPr>
          <w:rFonts w:asciiTheme="minorHAnsi" w:hAnsiTheme="minorHAnsi" w:cs="Arial"/>
          <w:color w:val="000000"/>
        </w:rPr>
        <w:tab/>
        <w:t xml:space="preserve">Persona de Contacto: Mr. Francis Adams, Global Operations Centre Manager, </w:t>
      </w:r>
    </w:p>
    <w:p w:rsidR="008B05E9" w:rsidRPr="008B05E9" w:rsidRDefault="008B05E9" w:rsidP="00CD2F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8B05E9">
        <w:rPr>
          <w:rFonts w:asciiTheme="minorHAnsi" w:hAnsiTheme="minorHAnsi" w:cs="Arial"/>
          <w:color w:val="000000"/>
        </w:rPr>
        <w:tab/>
      </w:r>
      <w:r w:rsidRPr="008B05E9">
        <w:rPr>
          <w:rFonts w:asciiTheme="minorHAnsi" w:hAnsiTheme="minorHAnsi" w:cs="Arial"/>
          <w:color w:val="000000"/>
        </w:rPr>
        <w:tab/>
      </w:r>
      <w:r w:rsidRPr="000B05A4">
        <w:rPr>
          <w:rFonts w:asciiTheme="minorHAnsi" w:hAnsiTheme="minorHAnsi" w:cs="Arial"/>
          <w:color w:val="000000"/>
        </w:rPr>
        <w:t>Technical</w:t>
      </w:r>
      <w:r w:rsidRPr="008B05E9">
        <w:rPr>
          <w:rFonts w:asciiTheme="minorHAnsi" w:hAnsiTheme="minorHAnsi" w:cs="Arial"/>
          <w:color w:val="000000"/>
        </w:rPr>
        <w:t xml:space="preserve"> Support - Global, Customer, Tel: +44 (0) 20 7728 1503.</w:t>
      </w:r>
    </w:p>
    <w:p w:rsidR="008B05E9" w:rsidRPr="008B05E9" w:rsidRDefault="008B05E9" w:rsidP="00CD2F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8B05E9">
        <w:rPr>
          <w:rFonts w:asciiTheme="minorHAnsi" w:hAnsiTheme="minorHAnsi" w:cs="Arial"/>
          <w:color w:val="000000"/>
        </w:rPr>
        <w:tab/>
      </w:r>
      <w:r w:rsidRPr="008B05E9">
        <w:rPr>
          <w:rFonts w:asciiTheme="minorHAnsi" w:hAnsiTheme="minorHAnsi" w:cs="Arial"/>
          <w:color w:val="000000"/>
        </w:rPr>
        <w:tab/>
        <w:t xml:space="preserve">E-Mail: </w:t>
      </w:r>
      <w:hyperlink r:id="rId25" w:history="1">
        <w:r w:rsidRPr="008B05E9">
          <w:rPr>
            <w:rFonts w:asciiTheme="minorHAnsi" w:hAnsiTheme="minorHAnsi" w:cs="Arial"/>
            <w:color w:val="0000FF"/>
            <w:u w:val="single"/>
          </w:rPr>
          <w:t>Francis.adams@inmarsat.com</w:t>
        </w:r>
      </w:hyperlink>
      <w:r w:rsidRPr="008B05E9">
        <w:rPr>
          <w:rFonts w:asciiTheme="minorHAnsi" w:hAnsiTheme="minorHAnsi" w:cs="Arial"/>
          <w:color w:val="000000"/>
        </w:rPr>
        <w:t>.</w:t>
      </w:r>
    </w:p>
    <w:p w:rsidR="008B05E9" w:rsidRPr="008B05E9" w:rsidRDefault="008B05E9" w:rsidP="008B05E9">
      <w:pPr>
        <w:widowControl w:val="0"/>
        <w:tabs>
          <w:tab w:val="clear" w:pos="1276"/>
          <w:tab w:val="clear" w:pos="1843"/>
          <w:tab w:val="left" w:pos="199"/>
          <w:tab w:val="left" w:pos="1560"/>
          <w:tab w:val="left" w:pos="2127"/>
        </w:tabs>
        <w:spacing w:before="0" w:after="0"/>
        <w:ind w:hanging="873"/>
        <w:rPr>
          <w:rFonts w:asciiTheme="minorHAnsi" w:hAnsiTheme="minorHAnsi" w:cs="Arial"/>
          <w:color w:val="000000"/>
        </w:rPr>
      </w:pPr>
    </w:p>
    <w:p w:rsidR="008B05E9" w:rsidRPr="008B05E9" w:rsidRDefault="008B05E9" w:rsidP="00CD2F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8B05E9">
        <w:rPr>
          <w:rFonts w:asciiTheme="minorHAnsi" w:hAnsiTheme="minorHAnsi" w:cs="Arial"/>
          <w:b/>
          <w:bCs/>
          <w:color w:val="000000"/>
        </w:rPr>
        <w:t>US03</w:t>
      </w:r>
      <w:r w:rsidRPr="008B05E9">
        <w:rPr>
          <w:rFonts w:asciiTheme="minorHAnsi" w:hAnsiTheme="minorHAnsi" w:cs="Arial"/>
          <w:sz w:val="24"/>
          <w:szCs w:val="24"/>
        </w:rPr>
        <w:tab/>
      </w:r>
      <w:r w:rsidRPr="008B05E9">
        <w:rPr>
          <w:rFonts w:asciiTheme="minorHAnsi" w:hAnsiTheme="minorHAnsi" w:cs="Arial"/>
          <w:sz w:val="24"/>
          <w:szCs w:val="24"/>
        </w:rPr>
        <w:tab/>
      </w:r>
      <w:r w:rsidRPr="008B05E9">
        <w:rPr>
          <w:rFonts w:asciiTheme="minorHAnsi" w:hAnsiTheme="minorHAnsi" w:cs="Arial"/>
          <w:color w:val="000000"/>
        </w:rPr>
        <w:t>Marlink Inc., 11707 South Sam Houston Parkway West, Suite A, Houston, TX 77031,</w:t>
      </w:r>
    </w:p>
    <w:p w:rsidR="008B05E9" w:rsidRPr="008B05E9" w:rsidRDefault="008B05E9" w:rsidP="00CD2F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sz w:val="24"/>
          <w:szCs w:val="24"/>
        </w:rPr>
      </w:pPr>
      <w:r w:rsidRPr="008B05E9">
        <w:rPr>
          <w:rFonts w:asciiTheme="minorHAnsi" w:hAnsiTheme="minorHAnsi" w:cs="Arial"/>
          <w:b/>
          <w:bCs/>
          <w:color w:val="000000"/>
        </w:rPr>
        <w:tab/>
      </w:r>
      <w:r w:rsidRPr="008B05E9">
        <w:rPr>
          <w:rFonts w:asciiTheme="minorHAnsi" w:hAnsiTheme="minorHAnsi" w:cs="Arial"/>
          <w:b/>
          <w:bCs/>
          <w:color w:val="000000"/>
        </w:rPr>
        <w:tab/>
      </w:r>
      <w:r w:rsidRPr="008B05E9">
        <w:rPr>
          <w:rFonts w:asciiTheme="minorHAnsi" w:hAnsiTheme="minorHAnsi" w:cs="Arial"/>
          <w:color w:val="000000"/>
        </w:rPr>
        <w:t>United States.</w:t>
      </w:r>
    </w:p>
    <w:p w:rsidR="008B05E9" w:rsidRPr="008B05E9" w:rsidRDefault="008B05E9" w:rsidP="00CD2F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</w:rPr>
      </w:pPr>
      <w:r w:rsidRPr="008B05E9">
        <w:rPr>
          <w:rFonts w:asciiTheme="minorHAnsi" w:hAnsiTheme="minorHAnsi" w:cs="Arial"/>
          <w:sz w:val="24"/>
          <w:szCs w:val="24"/>
        </w:rPr>
        <w:tab/>
      </w:r>
      <w:r w:rsidRPr="008B05E9">
        <w:rPr>
          <w:rFonts w:asciiTheme="minorHAnsi" w:hAnsiTheme="minorHAnsi" w:cs="Arial"/>
          <w:sz w:val="24"/>
          <w:szCs w:val="24"/>
        </w:rPr>
        <w:tab/>
      </w:r>
      <w:r w:rsidRPr="008B05E9">
        <w:rPr>
          <w:rFonts w:asciiTheme="minorHAnsi" w:hAnsiTheme="minorHAnsi" w:cs="Arial"/>
          <w:color w:val="000000"/>
        </w:rPr>
        <w:t xml:space="preserve">E-Mail: </w:t>
      </w:r>
      <w:hyperlink r:id="rId26" w:history="1">
        <w:r w:rsidRPr="008B05E9">
          <w:rPr>
            <w:rFonts w:asciiTheme="minorHAnsi" w:hAnsiTheme="minorHAnsi" w:cs="Arial"/>
            <w:color w:val="0000FF"/>
            <w:u w:val="single"/>
          </w:rPr>
          <w:t>servicedesk@marlink.com</w:t>
        </w:r>
      </w:hyperlink>
      <w:r w:rsidRPr="008B05E9">
        <w:rPr>
          <w:rFonts w:asciiTheme="minorHAnsi" w:hAnsiTheme="minorHAnsi" w:cs="Arial"/>
          <w:color w:val="000000"/>
        </w:rPr>
        <w:t xml:space="preserve">, </w:t>
      </w:r>
      <w:r w:rsidRPr="008B05E9">
        <w:rPr>
          <w:rFonts w:asciiTheme="minorHAnsi" w:hAnsiTheme="minorHAnsi" w:cs="Arial"/>
          <w:color w:val="000000"/>
          <w:lang w:val="en-US"/>
        </w:rPr>
        <w:t>Tel: +33 5 61 28 89 99, Fax: +33 5 61 28 89 98</w:t>
      </w:r>
      <w:r w:rsidRPr="008B05E9">
        <w:rPr>
          <w:rFonts w:asciiTheme="minorHAnsi" w:hAnsiTheme="minorHAnsi" w:cs="Arial"/>
          <w:color w:val="000000"/>
        </w:rPr>
        <w:t>.</w:t>
      </w:r>
    </w:p>
    <w:p w:rsidR="008B05E9" w:rsidRPr="008B05E9" w:rsidRDefault="008B05E9" w:rsidP="00CD2F0B">
      <w:pPr>
        <w:widowControl w:val="0"/>
        <w:tabs>
          <w:tab w:val="clear" w:pos="1276"/>
          <w:tab w:val="clear" w:pos="1843"/>
          <w:tab w:val="left" w:pos="199"/>
          <w:tab w:val="left" w:pos="1021"/>
          <w:tab w:val="left" w:pos="1134"/>
          <w:tab w:val="left" w:pos="1560"/>
          <w:tab w:val="left" w:pos="2127"/>
        </w:tabs>
        <w:spacing w:before="0" w:after="0"/>
        <w:ind w:firstLine="567"/>
        <w:rPr>
          <w:rFonts w:asciiTheme="minorHAnsi" w:hAnsiTheme="minorHAnsi" w:cs="Arial"/>
          <w:color w:val="000000"/>
          <w:lang w:val="es-ES_tradnl"/>
        </w:rPr>
      </w:pPr>
      <w:r w:rsidRPr="008B05E9">
        <w:rPr>
          <w:rFonts w:asciiTheme="minorHAnsi" w:hAnsiTheme="minorHAnsi" w:cs="Arial"/>
          <w:color w:val="000000"/>
        </w:rPr>
        <w:tab/>
      </w:r>
      <w:r w:rsidRPr="008B05E9">
        <w:rPr>
          <w:rFonts w:asciiTheme="minorHAnsi" w:hAnsiTheme="minorHAnsi" w:cs="Arial"/>
          <w:color w:val="000000"/>
        </w:rPr>
        <w:tab/>
      </w:r>
      <w:r w:rsidRPr="00CD2F0B">
        <w:rPr>
          <w:rFonts w:asciiTheme="minorHAnsi" w:hAnsiTheme="minorHAnsi" w:cs="Arial"/>
          <w:color w:val="000000"/>
          <w:lang w:val="es-ES_tradnl"/>
        </w:rPr>
        <w:t>Persona</w:t>
      </w:r>
      <w:r w:rsidRPr="008B05E9">
        <w:rPr>
          <w:rFonts w:asciiTheme="minorHAnsi" w:hAnsiTheme="minorHAnsi" w:cs="Arial"/>
          <w:color w:val="000000"/>
          <w:lang w:val="es-ES_tradnl"/>
        </w:rPr>
        <w:t xml:space="preserve"> de Contacto: Luc Feron.</w:t>
      </w:r>
    </w:p>
    <w:p w:rsidR="008B05E9" w:rsidRPr="008B05E9" w:rsidRDefault="008B05E9" w:rsidP="008B05E9">
      <w:pPr>
        <w:widowControl w:val="0"/>
        <w:tabs>
          <w:tab w:val="clear" w:pos="1276"/>
          <w:tab w:val="clear" w:pos="1843"/>
          <w:tab w:val="left" w:pos="199"/>
          <w:tab w:val="left" w:pos="1560"/>
          <w:tab w:val="left" w:pos="2127"/>
        </w:tabs>
        <w:spacing w:before="0" w:after="0"/>
        <w:ind w:hanging="873"/>
        <w:rPr>
          <w:rFonts w:asciiTheme="minorHAnsi" w:hAnsiTheme="minorHAnsi" w:cs="Arial"/>
          <w:color w:val="000000"/>
          <w:lang w:val="es-ES_tradnl"/>
        </w:rPr>
      </w:pPr>
    </w:p>
    <w:p w:rsidR="008B05E9" w:rsidRPr="008B05E9" w:rsidRDefault="008B05E9" w:rsidP="00871376">
      <w:pPr>
        <w:rPr>
          <w:rFonts w:asciiTheme="minorHAnsi" w:hAnsiTheme="minorHAnsi"/>
          <w:lang w:val="es-ES_tradnl"/>
        </w:rPr>
      </w:pPr>
    </w:p>
    <w:p w:rsidR="008B05E9" w:rsidRDefault="008B05E9" w:rsidP="00871376">
      <w:pPr>
        <w:rPr>
          <w:rFonts w:asciiTheme="minorHAnsi" w:hAnsiTheme="minorHAnsi"/>
          <w:lang w:val="es-ES"/>
        </w:rPr>
      </w:pPr>
      <w:r>
        <w:rPr>
          <w:rFonts w:asciiTheme="minorHAnsi" w:hAnsiTheme="minorHAnsi"/>
          <w:lang w:val="es-ES"/>
        </w:rPr>
        <w:br w:type="page"/>
      </w:r>
    </w:p>
    <w:p w:rsidR="008B05E9" w:rsidRDefault="008B05E9" w:rsidP="00871376">
      <w:pPr>
        <w:rPr>
          <w:rFonts w:asciiTheme="minorHAnsi" w:hAnsiTheme="minorHAnsi"/>
          <w:lang w:val="es-ES"/>
        </w:rPr>
      </w:pPr>
    </w:p>
    <w:p w:rsidR="00CF6F7A" w:rsidRPr="00C4535E" w:rsidRDefault="00CF6F7A" w:rsidP="00CF6F7A">
      <w:pPr>
        <w:pStyle w:val="Heading20"/>
        <w:spacing w:before="0"/>
        <w:rPr>
          <w:rFonts w:asciiTheme="minorHAnsi" w:hAnsiTheme="minorHAnsi"/>
          <w:sz w:val="28"/>
          <w:lang w:val="es-ES"/>
        </w:rPr>
      </w:pPr>
      <w:bookmarkStart w:id="1216" w:name="_Toc295388418"/>
      <w:bookmarkStart w:id="1217" w:name="_Toc522005399"/>
      <w:r w:rsidRPr="00C4535E">
        <w:rPr>
          <w:rFonts w:asciiTheme="minorHAnsi" w:hAnsiTheme="minorHAnsi"/>
          <w:sz w:val="28"/>
          <w:lang w:val="es-ES"/>
        </w:rPr>
        <w:t xml:space="preserve">Lista de números de identificación de expedidor de la tarjeta </w:t>
      </w:r>
      <w:r w:rsidRPr="00C4535E">
        <w:rPr>
          <w:rFonts w:asciiTheme="minorHAnsi" w:hAnsiTheme="minorHAnsi"/>
          <w:sz w:val="28"/>
          <w:lang w:val="es-ES"/>
        </w:rPr>
        <w:br/>
        <w:t xml:space="preserve">con cargo a cuenta para telecomunicaciones internacionales </w:t>
      </w:r>
      <w:r w:rsidRPr="00C4535E">
        <w:rPr>
          <w:rFonts w:asciiTheme="minorHAnsi" w:hAnsiTheme="minorHAnsi"/>
          <w:sz w:val="28"/>
          <w:lang w:val="es-ES"/>
        </w:rPr>
        <w:br/>
        <w:t>(Según la Recomendación UIT-T E.118 (05/2006))</w:t>
      </w:r>
      <w:r w:rsidRPr="00C4535E">
        <w:rPr>
          <w:rFonts w:asciiTheme="minorHAnsi" w:hAnsiTheme="minorHAnsi"/>
          <w:sz w:val="28"/>
          <w:lang w:val="es-ES"/>
        </w:rPr>
        <w:br/>
        <w:t>(Situación al 15 de noviembre de 201</w:t>
      </w:r>
      <w:r>
        <w:rPr>
          <w:rFonts w:asciiTheme="minorHAnsi" w:hAnsiTheme="minorHAnsi"/>
          <w:sz w:val="28"/>
          <w:lang w:val="es-ES"/>
        </w:rPr>
        <w:t>5</w:t>
      </w:r>
      <w:r w:rsidRPr="00C4535E">
        <w:rPr>
          <w:rFonts w:asciiTheme="minorHAnsi" w:hAnsiTheme="minorHAnsi"/>
          <w:sz w:val="28"/>
          <w:lang w:val="es-ES"/>
        </w:rPr>
        <w:t>)</w:t>
      </w:r>
      <w:bookmarkEnd w:id="1216"/>
      <w:bookmarkEnd w:id="1217"/>
    </w:p>
    <w:p w:rsidR="00CF6F7A" w:rsidRDefault="00CF6F7A" w:rsidP="00922A56">
      <w:pPr>
        <w:tabs>
          <w:tab w:val="left" w:pos="720"/>
        </w:tabs>
        <w:jc w:val="center"/>
        <w:rPr>
          <w:rFonts w:cs="Arial"/>
          <w:b/>
          <w:lang w:val="es-ES"/>
        </w:rPr>
      </w:pPr>
      <w:r w:rsidRPr="009A47C6">
        <w:rPr>
          <w:rFonts w:cs="Arial"/>
          <w:lang w:val="es-ES"/>
        </w:rPr>
        <w:t>(</w:t>
      </w:r>
      <w:r w:rsidRPr="00CF2826">
        <w:rPr>
          <w:rFonts w:cs="Arial"/>
          <w:lang w:val="es-ES"/>
        </w:rPr>
        <w:t>Anexo al Boletín de Explotación de la UIT N.° 1088 – 15.XI.2015)</w:t>
      </w:r>
      <w:r w:rsidRPr="00CF2826">
        <w:rPr>
          <w:rFonts w:cs="Arial"/>
          <w:lang w:val="es-ES"/>
        </w:rPr>
        <w:br/>
        <w:t>(Enmienda N</w:t>
      </w:r>
      <w:r w:rsidRPr="00CF2826">
        <w:rPr>
          <w:rFonts w:cs="Arial"/>
          <w:vertAlign w:val="superscript"/>
          <w:lang w:val="es-ES"/>
        </w:rPr>
        <w:t>o</w:t>
      </w:r>
      <w:r w:rsidRPr="00CF2826">
        <w:rPr>
          <w:rFonts w:cs="Arial"/>
          <w:lang w:val="es-ES"/>
        </w:rPr>
        <w:t xml:space="preserve"> </w:t>
      </w:r>
      <w:r>
        <w:rPr>
          <w:rFonts w:cs="Arial"/>
          <w:lang w:val="es-ES"/>
        </w:rPr>
        <w:t>4</w:t>
      </w:r>
      <w:r w:rsidR="00922A56">
        <w:rPr>
          <w:rFonts w:cs="Arial"/>
          <w:lang w:val="es-ES"/>
        </w:rPr>
        <w:t>6</w:t>
      </w:r>
      <w:r w:rsidRPr="00CF2826">
        <w:rPr>
          <w:rFonts w:cs="Arial"/>
          <w:lang w:val="es-ES"/>
        </w:rPr>
        <w:t>)</w:t>
      </w:r>
      <w:r w:rsidRPr="00CF2826">
        <w:rPr>
          <w:rFonts w:cs="Arial"/>
          <w:b/>
          <w:lang w:val="es-ES"/>
        </w:rPr>
        <w:t xml:space="preserve"> </w:t>
      </w:r>
    </w:p>
    <w:p w:rsidR="00E766BE" w:rsidRPr="00E766BE" w:rsidRDefault="00E766BE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360" w:after="120"/>
        <w:jc w:val="left"/>
        <w:textAlignment w:val="auto"/>
        <w:rPr>
          <w:rFonts w:eastAsia="SimSun" w:cs="Arial"/>
          <w:lang w:val="fr-CH" w:eastAsia="zh-CN"/>
        </w:rPr>
      </w:pPr>
      <w:r w:rsidRPr="00E766BE">
        <w:rPr>
          <w:rFonts w:eastAsia="SimSun" w:cs="Arial"/>
          <w:b/>
          <w:bCs/>
          <w:lang w:val="fr-CH" w:eastAsia="zh-CN"/>
        </w:rPr>
        <w:t>Austria</w:t>
      </w:r>
      <w:r w:rsidRPr="00E766BE">
        <w:rPr>
          <w:rFonts w:eastAsia="SimSun" w:cs="Arial"/>
          <w:b/>
          <w:bCs/>
          <w:lang w:val="fr-CH" w:eastAsia="zh-CN"/>
        </w:rPr>
        <w:tab/>
        <w:t>ADD</w:t>
      </w:r>
    </w:p>
    <w:tbl>
      <w:tblPr>
        <w:tblW w:w="5134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0"/>
        <w:gridCol w:w="1969"/>
        <w:gridCol w:w="1551"/>
        <w:gridCol w:w="3170"/>
        <w:gridCol w:w="1232"/>
      </w:tblGrid>
      <w:tr w:rsidR="00E766BE" w:rsidRPr="00E766BE" w:rsidTr="0031336E"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País/zona geográfica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Empresa/Dirección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 xml:space="preserve">Identificación </w:t>
            </w:r>
            <w:r w:rsidRPr="00E766BE">
              <w:rPr>
                <w:rFonts w:eastAsia="SimSun" w:cs="Arial"/>
                <w:i/>
                <w:iCs/>
                <w:lang w:val="es-ES" w:eastAsia="zh-CN"/>
              </w:rPr>
              <w:br/>
              <w:t>de expedidor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Contacto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sz w:val="18"/>
                <w:szCs w:val="18"/>
                <w:lang w:val="es-ES" w:eastAsia="zh-CN"/>
              </w:rPr>
              <w:t>Fecha efectiva de aplicación</w:t>
            </w:r>
          </w:p>
        </w:tc>
      </w:tr>
      <w:tr w:rsidR="00E766BE" w:rsidRPr="00E766BE" w:rsidTr="0031336E"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</w:rPr>
            </w:pPr>
            <w:r w:rsidRPr="00E766BE">
              <w:rPr>
                <w:rFonts w:cs="Arial"/>
                <w:lang w:val="en-US"/>
              </w:rPr>
              <w:t>Austria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jc w:val="left"/>
              <w:rPr>
                <w:b/>
                <w:bCs/>
              </w:rPr>
            </w:pPr>
            <w:bookmarkStart w:id="1218" w:name="OLE_LINK2"/>
            <w:r w:rsidRPr="00E766BE">
              <w:rPr>
                <w:b/>
                <w:bCs/>
              </w:rPr>
              <w:t>NXP Semiconductors Austria GmbH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jc w:val="left"/>
            </w:pPr>
            <w:r w:rsidRPr="00E766BE">
              <w:t>Mikronweg 1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jc w:val="left"/>
            </w:pPr>
            <w:r w:rsidRPr="00E766BE">
              <w:t>8101 GRATKORN</w:t>
            </w:r>
            <w:bookmarkEnd w:id="1218"/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rPr>
                <w:rFonts w:cs="Arial"/>
                <w:b/>
              </w:rPr>
            </w:pPr>
            <w:r w:rsidRPr="00E766BE">
              <w:rPr>
                <w:b/>
                <w:lang w:val="en-US"/>
              </w:rPr>
              <w:t>89 43 51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jc w:val="left"/>
              <w:rPr>
                <w:lang w:val="de-CH"/>
              </w:rPr>
            </w:pPr>
            <w:r w:rsidRPr="00E766BE">
              <w:rPr>
                <w:lang w:val="de-CH"/>
              </w:rPr>
              <w:t>Clemens Orthacker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jc w:val="left"/>
              <w:rPr>
                <w:lang w:val="de-CH"/>
              </w:rPr>
            </w:pPr>
            <w:r w:rsidRPr="00E766BE">
              <w:rPr>
                <w:lang w:val="de-CH"/>
              </w:rPr>
              <w:t>Mikronweg 1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jc w:val="left"/>
              <w:rPr>
                <w:lang w:val="de-CH"/>
              </w:rPr>
            </w:pPr>
            <w:r w:rsidRPr="00E766BE">
              <w:rPr>
                <w:lang w:val="de-CH"/>
              </w:rPr>
              <w:t>8101 GRATKORN</w:t>
            </w:r>
          </w:p>
          <w:p w:rsidR="00E766BE" w:rsidRPr="00E766BE" w:rsidRDefault="00E766BE" w:rsidP="00D67EE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0"/>
                <w:tab w:val="left" w:pos="1191"/>
                <w:tab w:val="left" w:pos="1588"/>
                <w:tab w:val="left" w:pos="1985"/>
              </w:tabs>
              <w:spacing w:before="0" w:after="0"/>
              <w:jc w:val="left"/>
              <w:rPr>
                <w:lang w:val="de-CH"/>
              </w:rPr>
            </w:pPr>
            <w:r w:rsidRPr="00E766BE">
              <w:rPr>
                <w:lang w:val="de-CH"/>
              </w:rPr>
              <w:t xml:space="preserve">Tel: </w:t>
            </w:r>
            <w:r w:rsidRPr="00E766BE">
              <w:rPr>
                <w:lang w:val="de-CH"/>
              </w:rPr>
              <w:tab/>
              <w:t>+43 664 9634729</w:t>
            </w:r>
          </w:p>
          <w:p w:rsidR="00E766BE" w:rsidRPr="00CD2F0B" w:rsidRDefault="00E766BE" w:rsidP="00D67EE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0"/>
                <w:tab w:val="left" w:pos="1191"/>
                <w:tab w:val="left" w:pos="1588"/>
                <w:tab w:val="left" w:pos="1985"/>
              </w:tabs>
              <w:spacing w:before="0" w:after="0"/>
              <w:jc w:val="left"/>
              <w:rPr>
                <w:lang w:val="fr-CH"/>
              </w:rPr>
            </w:pPr>
            <w:r w:rsidRPr="00CD2F0B">
              <w:rPr>
                <w:lang w:val="fr-CH"/>
              </w:rPr>
              <w:t>Fax:</w:t>
            </w:r>
            <w:r w:rsidRPr="00CD2F0B">
              <w:rPr>
                <w:lang w:val="fr-CH"/>
              </w:rPr>
              <w:tab/>
              <w:t>+43 3124 299 124</w:t>
            </w:r>
          </w:p>
          <w:p w:rsidR="00E766BE" w:rsidRPr="00CD2F0B" w:rsidRDefault="00E766BE" w:rsidP="00D67EE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0"/>
                <w:tab w:val="left" w:pos="1191"/>
                <w:tab w:val="left" w:pos="1588"/>
                <w:tab w:val="left" w:pos="1985"/>
              </w:tabs>
              <w:spacing w:before="0" w:after="0"/>
              <w:jc w:val="left"/>
              <w:rPr>
                <w:spacing w:val="-12"/>
                <w:lang w:val="fr-CH"/>
              </w:rPr>
            </w:pPr>
            <w:r w:rsidRPr="00CD2F0B">
              <w:rPr>
                <w:spacing w:val="-12"/>
                <w:lang w:val="fr-CH"/>
              </w:rPr>
              <w:t>E-mail:</w:t>
            </w:r>
            <w:r w:rsidR="00D67EE0" w:rsidRPr="00CD2F0B">
              <w:rPr>
                <w:spacing w:val="-12"/>
                <w:lang w:val="fr-CH"/>
              </w:rPr>
              <w:tab/>
            </w:r>
            <w:r w:rsidRPr="00CD2F0B">
              <w:rPr>
                <w:color w:val="000000"/>
                <w:spacing w:val="-12"/>
                <w:lang w:val="fr-CH"/>
              </w:rPr>
              <w:t>clemens.orthacker@nxp.com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spacing w:before="0" w:after="0"/>
              <w:jc w:val="center"/>
              <w:rPr>
                <w:lang w:val="es-ES_tradnl"/>
              </w:rPr>
            </w:pPr>
            <w:r w:rsidRPr="00E766BE">
              <w:rPr>
                <w:lang w:val="es-ES_tradnl"/>
              </w:rPr>
              <w:t>6.VI.2018</w:t>
            </w:r>
          </w:p>
        </w:tc>
      </w:tr>
    </w:tbl>
    <w:p w:rsidR="00E766BE" w:rsidRPr="00E766BE" w:rsidRDefault="00E766BE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eastAsia="SimSun" w:cs="Arial"/>
          <w:b/>
          <w:bCs/>
          <w:lang w:val="es-ES_tradnl" w:eastAsia="zh-CN"/>
        </w:rPr>
      </w:pPr>
      <w:r w:rsidRPr="00E766BE">
        <w:rPr>
          <w:rFonts w:eastAsia="SimSun" w:cs="Arial"/>
          <w:b/>
          <w:bCs/>
          <w:lang w:val="es-ES_tradnl" w:eastAsia="zh-CN"/>
        </w:rPr>
        <w:t>Canadá</w:t>
      </w:r>
      <w:r w:rsidRPr="00E766BE">
        <w:rPr>
          <w:rFonts w:eastAsia="SimSun" w:cs="Arial"/>
          <w:b/>
          <w:bCs/>
          <w:lang w:val="es-ES_tradnl" w:eastAsia="zh-CN"/>
        </w:rPr>
        <w:tab/>
        <w:t>LIR</w:t>
      </w:r>
    </w:p>
    <w:tbl>
      <w:tblPr>
        <w:tblW w:w="520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2772"/>
        <w:gridCol w:w="1628"/>
        <w:gridCol w:w="3290"/>
      </w:tblGrid>
      <w:tr w:rsidR="00E766BE" w:rsidRPr="00E766BE" w:rsidTr="0031336E"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País/zona geográfica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Empresa/Dirección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 xml:space="preserve">Identificación </w:t>
            </w:r>
            <w:r w:rsidRPr="00E766BE">
              <w:rPr>
                <w:rFonts w:eastAsia="SimSun" w:cs="Arial"/>
                <w:i/>
                <w:iCs/>
                <w:lang w:val="es-ES" w:eastAsia="zh-CN"/>
              </w:rPr>
              <w:br/>
              <w:t>de expedidor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Contacto</w:t>
            </w:r>
          </w:p>
        </w:tc>
      </w:tr>
      <w:tr w:rsidR="00E766BE" w:rsidRPr="00E766BE" w:rsidTr="0031336E"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s-ES_tradnl" w:eastAsia="zh-CN"/>
              </w:rPr>
            </w:pPr>
            <w:bookmarkStart w:id="1219" w:name="_Hlk507763894"/>
            <w:r w:rsidRPr="00E766BE">
              <w:rPr>
                <w:rFonts w:eastAsia="SimSun" w:cs="Arial"/>
                <w:lang w:val="es-ES_tradnl" w:eastAsia="zh-CN"/>
              </w:rPr>
              <w:t>Canadá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CD2F0B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 w:rsidRPr="00CD2F0B">
              <w:rPr>
                <w:rFonts w:eastAsia="SimSun" w:cs="Arial"/>
                <w:b/>
                <w:bCs/>
                <w:lang w:eastAsia="zh-CN"/>
              </w:rPr>
              <w:t>Freedom Mobile Inc.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eastAsia="zh-CN"/>
              </w:rPr>
            </w:pPr>
            <w:r w:rsidRPr="00E766BE">
              <w:rPr>
                <w:rFonts w:eastAsia="SimSun" w:cs="Arial"/>
                <w:lang w:eastAsia="zh-CN"/>
              </w:rPr>
              <w:t>900, 630 - 3rd Ave SW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fr-CH" w:eastAsia="zh-CN"/>
              </w:rPr>
            </w:pPr>
            <w:r w:rsidRPr="00E766BE">
              <w:rPr>
                <w:rFonts w:eastAsia="SimSun" w:cs="Arial"/>
                <w:lang w:eastAsia="zh-CN"/>
              </w:rPr>
              <w:t>CALGARY, AB T2P 4L4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 w:rsidRPr="00E766BE">
              <w:rPr>
                <w:rFonts w:eastAsia="SimSun" w:cs="Arial"/>
                <w:b/>
                <w:sz w:val="18"/>
                <w:szCs w:val="22"/>
                <w:lang w:val="en-US" w:eastAsia="zh-CN"/>
              </w:rPr>
              <w:t>89 1 490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n-US" w:eastAsia="zh-CN"/>
              </w:rPr>
            </w:pPr>
            <w:r w:rsidRPr="00E766BE">
              <w:rPr>
                <w:rFonts w:eastAsia="SimSun" w:cs="Arial"/>
                <w:lang w:val="en-US" w:eastAsia="zh-CN"/>
              </w:rPr>
              <w:t>Mr Paul Cowling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n-US" w:eastAsia="zh-CN"/>
              </w:rPr>
            </w:pPr>
            <w:r w:rsidRPr="00E766BE">
              <w:rPr>
                <w:rFonts w:eastAsia="SimSun" w:cs="Arial"/>
                <w:lang w:val="en-US" w:eastAsia="zh-CN"/>
              </w:rPr>
              <w:t xml:space="preserve">900, 630 - 3rd Ave SW 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n-US" w:eastAsia="zh-CN"/>
              </w:rPr>
            </w:pPr>
            <w:r w:rsidRPr="00E766BE">
              <w:rPr>
                <w:rFonts w:eastAsia="SimSun" w:cs="Arial"/>
                <w:lang w:val="en-US" w:eastAsia="zh-CN"/>
              </w:rPr>
              <w:t>CALGARY, AB T2P 4L4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n-US" w:eastAsia="zh-CN"/>
              </w:rPr>
            </w:pPr>
            <w:r w:rsidRPr="00E766BE">
              <w:rPr>
                <w:rFonts w:eastAsia="SimSun" w:cs="Arial"/>
                <w:lang w:val="en-US" w:eastAsia="zh-CN"/>
              </w:rPr>
              <w:t xml:space="preserve">Email: </w:t>
            </w:r>
            <w:r w:rsidRPr="00E766BE">
              <w:rPr>
                <w:rFonts w:eastAsia="SimSun" w:cs="Arial"/>
                <w:lang w:val="en-US" w:eastAsia="zh-CN"/>
              </w:rPr>
              <w:tab/>
              <w:t>Regulatory@sjrb.ca</w:t>
            </w:r>
          </w:p>
        </w:tc>
      </w:tr>
      <w:tr w:rsidR="00E766BE" w:rsidRPr="000B05A4" w:rsidTr="0031336E"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eastAsia="zh-CN"/>
              </w:rPr>
            </w:pPr>
            <w:r w:rsidRPr="00E766BE">
              <w:rPr>
                <w:rFonts w:eastAsia="SimSun" w:cs="Arial"/>
                <w:lang w:eastAsia="zh-CN"/>
              </w:rPr>
              <w:t>Canadá</w:t>
            </w:r>
          </w:p>
        </w:tc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b/>
                <w:bCs/>
                <w:lang w:val="en-US" w:eastAsia="zh-CN"/>
              </w:rPr>
            </w:pPr>
            <w:bookmarkStart w:id="1220" w:name="OLE_LINK44"/>
            <w:bookmarkStart w:id="1221" w:name="OLE_LINK45"/>
            <w:r w:rsidRPr="00E766BE">
              <w:rPr>
                <w:rFonts w:eastAsia="SimSun" w:cs="Arial"/>
                <w:b/>
                <w:bCs/>
                <w:lang w:val="en-US" w:eastAsia="zh-CN"/>
              </w:rPr>
              <w:t>Allstream Business Inc</w:t>
            </w:r>
            <w:bookmarkEnd w:id="1220"/>
            <w:bookmarkEnd w:id="1221"/>
            <w:r w:rsidRPr="00E766BE">
              <w:rPr>
                <w:rFonts w:eastAsia="SimSun" w:cs="Arial"/>
                <w:b/>
                <w:bCs/>
                <w:lang w:val="en-US" w:eastAsia="zh-CN"/>
              </w:rPr>
              <w:t>.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n-US" w:eastAsia="zh-CN"/>
              </w:rPr>
            </w:pPr>
            <w:r w:rsidRPr="00E766BE">
              <w:rPr>
                <w:rFonts w:eastAsia="SimSun" w:cs="Arial"/>
                <w:lang w:val="en-US" w:eastAsia="zh-CN"/>
              </w:rPr>
              <w:t xml:space="preserve">18810 SE 34th St, Building One 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n-US" w:eastAsia="zh-CN"/>
              </w:rPr>
            </w:pPr>
            <w:r w:rsidRPr="00E766BE">
              <w:rPr>
                <w:rFonts w:eastAsia="SimSun" w:cs="Arial"/>
                <w:lang w:val="en-US" w:eastAsia="zh-CN"/>
              </w:rPr>
              <w:t xml:space="preserve">Suite 100 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b/>
                <w:bCs/>
                <w:lang w:eastAsia="zh-CN"/>
              </w:rPr>
            </w:pPr>
            <w:r w:rsidRPr="00E766BE">
              <w:rPr>
                <w:rFonts w:eastAsia="SimSun" w:cs="Arial"/>
                <w:lang w:val="en-US" w:eastAsia="zh-CN"/>
              </w:rPr>
              <w:t>VANCOUVER, WASHINGTON 98683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SimSun" w:cs="Arial"/>
                <w:b/>
                <w:sz w:val="18"/>
                <w:szCs w:val="22"/>
                <w:lang w:val="en-US" w:eastAsia="zh-CN"/>
              </w:rPr>
            </w:pPr>
            <w:bookmarkStart w:id="1222" w:name="OLE_LINK37"/>
            <w:bookmarkStart w:id="1223" w:name="OLE_LINK38"/>
            <w:bookmarkStart w:id="1224" w:name="OLE_LINK39"/>
            <w:r w:rsidRPr="00E766BE">
              <w:rPr>
                <w:rFonts w:eastAsia="SimSun" w:cs="Arial"/>
                <w:b/>
                <w:bCs/>
                <w:lang w:val="en-US" w:eastAsia="zh-CN"/>
              </w:rPr>
              <w:t>89 1 660</w:t>
            </w:r>
            <w:bookmarkEnd w:id="1222"/>
            <w:bookmarkEnd w:id="1223"/>
            <w:bookmarkEnd w:id="1224"/>
          </w:p>
        </w:tc>
        <w:tc>
          <w:tcPr>
            <w:tcW w:w="3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n-US" w:eastAsia="zh-CN"/>
              </w:rPr>
            </w:pPr>
            <w:r w:rsidRPr="00E766BE">
              <w:rPr>
                <w:rFonts w:eastAsia="SimSun" w:cs="Arial"/>
                <w:lang w:val="en-US" w:eastAsia="zh-CN"/>
              </w:rPr>
              <w:t>Mr Douglas Denney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n-US" w:eastAsia="zh-CN"/>
              </w:rPr>
            </w:pPr>
            <w:r w:rsidRPr="00E766BE">
              <w:rPr>
                <w:rFonts w:eastAsia="SimSun" w:cs="Arial"/>
                <w:lang w:val="en-US" w:eastAsia="zh-CN"/>
              </w:rPr>
              <w:t xml:space="preserve">18810 SE 34th St, Building One 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fr-CH" w:eastAsia="zh-CN"/>
              </w:rPr>
            </w:pPr>
            <w:r w:rsidRPr="00E766BE">
              <w:rPr>
                <w:rFonts w:eastAsia="SimSun" w:cs="Arial"/>
                <w:lang w:val="fr-CH" w:eastAsia="zh-CN"/>
              </w:rPr>
              <w:t xml:space="preserve">Suite 100 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fr-CH" w:eastAsia="zh-CN"/>
              </w:rPr>
            </w:pPr>
            <w:r w:rsidRPr="00E766BE">
              <w:rPr>
                <w:rFonts w:eastAsia="SimSun" w:cs="Arial"/>
                <w:lang w:val="fr-CH" w:eastAsia="zh-CN"/>
              </w:rPr>
              <w:t>VANCOUVER, WASHINGTON 98683</w:t>
            </w:r>
          </w:p>
          <w:p w:rsidR="00E766BE" w:rsidRPr="00E766BE" w:rsidRDefault="00E766BE" w:rsidP="00D67EE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0"/>
                <w:tab w:val="left" w:pos="1191"/>
                <w:tab w:val="left" w:pos="1588"/>
                <w:tab w:val="left" w:pos="1985"/>
              </w:tabs>
              <w:spacing w:before="0" w:after="0"/>
              <w:jc w:val="left"/>
              <w:rPr>
                <w:rFonts w:eastAsia="SimSun" w:cs="Arial"/>
                <w:lang w:val="fr-CH" w:eastAsia="zh-CN"/>
              </w:rPr>
            </w:pPr>
            <w:r w:rsidRPr="00E766BE">
              <w:rPr>
                <w:rFonts w:eastAsia="SimSun" w:cs="Arial"/>
                <w:lang w:val="fr-CH" w:eastAsia="zh-CN"/>
              </w:rPr>
              <w:t xml:space="preserve">Tel: </w:t>
            </w:r>
            <w:r w:rsidRPr="00E766BE">
              <w:rPr>
                <w:rFonts w:eastAsia="SimSun" w:cs="Arial"/>
                <w:lang w:val="fr-CH" w:eastAsia="zh-CN"/>
              </w:rPr>
              <w:tab/>
              <w:t>+1 360 558 4318</w:t>
            </w:r>
          </w:p>
          <w:p w:rsidR="00E766BE" w:rsidRPr="00E766BE" w:rsidRDefault="00E766BE" w:rsidP="00D67EE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70"/>
                <w:tab w:val="left" w:pos="1191"/>
                <w:tab w:val="left" w:pos="1588"/>
                <w:tab w:val="left" w:pos="1985"/>
              </w:tabs>
              <w:spacing w:before="0" w:after="0"/>
              <w:jc w:val="left"/>
              <w:rPr>
                <w:rFonts w:eastAsia="SimSun" w:cs="Arial"/>
                <w:lang w:val="fr-CH" w:eastAsia="zh-CN"/>
              </w:rPr>
            </w:pPr>
            <w:r w:rsidRPr="00E766BE">
              <w:rPr>
                <w:rFonts w:eastAsia="SimSun" w:cs="Arial"/>
                <w:lang w:val="fr-CH" w:eastAsia="zh-CN"/>
              </w:rPr>
              <w:t xml:space="preserve">E-mail: </w:t>
            </w:r>
            <w:r w:rsidRPr="00E766BE">
              <w:rPr>
                <w:rFonts w:eastAsia="SimSun" w:cs="Arial"/>
                <w:lang w:val="fr-CH" w:eastAsia="zh-CN"/>
              </w:rPr>
              <w:tab/>
            </w:r>
            <w:r w:rsidRPr="00CD2F0B">
              <w:rPr>
                <w:color w:val="000000"/>
                <w:spacing w:val="-12"/>
                <w:lang w:val="fr-CH"/>
              </w:rPr>
              <w:t>doug</w:t>
            </w:r>
            <w:r w:rsidRPr="00E766BE">
              <w:rPr>
                <w:rFonts w:eastAsia="SimSun" w:cs="Arial"/>
                <w:lang w:val="fr-CH" w:eastAsia="zh-CN"/>
              </w:rPr>
              <w:t>.denney@allstream.com</w:t>
            </w:r>
          </w:p>
        </w:tc>
      </w:tr>
      <w:bookmarkEnd w:id="1219"/>
    </w:tbl>
    <w:p w:rsidR="00E766BE" w:rsidRPr="00E766BE" w:rsidRDefault="00E766BE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eastAsia="SimSun" w:cs="Arial"/>
          <w:b/>
          <w:bCs/>
          <w:lang w:val="fr-CH" w:eastAsia="zh-CN"/>
        </w:rPr>
      </w:pPr>
    </w:p>
    <w:p w:rsidR="00E766BE" w:rsidRPr="00E766BE" w:rsidRDefault="00E766BE" w:rsidP="00E766B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SimSun" w:cs="Arial"/>
          <w:b/>
          <w:bCs/>
          <w:lang w:val="fr-CH" w:eastAsia="zh-CN"/>
        </w:rPr>
      </w:pPr>
      <w:r w:rsidRPr="00E766BE">
        <w:rPr>
          <w:rFonts w:eastAsia="SimSun" w:cs="Arial"/>
          <w:b/>
          <w:bCs/>
          <w:lang w:val="fr-CH" w:eastAsia="zh-CN"/>
        </w:rPr>
        <w:br w:type="page"/>
      </w:r>
    </w:p>
    <w:p w:rsidR="00E766BE" w:rsidRPr="00E766BE" w:rsidRDefault="00E766BE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eastAsia="SimSun" w:cs="Arial"/>
          <w:b/>
          <w:bCs/>
          <w:lang w:eastAsia="zh-CN"/>
        </w:rPr>
      </w:pPr>
      <w:r w:rsidRPr="00E766BE">
        <w:rPr>
          <w:rFonts w:eastAsia="SimSun" w:cs="Arial"/>
          <w:b/>
          <w:bCs/>
          <w:lang w:eastAsia="zh-CN"/>
        </w:rPr>
        <w:lastRenderedPageBreak/>
        <w:t xml:space="preserve">Colombia </w:t>
      </w:r>
      <w:r w:rsidRPr="00E766BE">
        <w:rPr>
          <w:rFonts w:eastAsia="SimSun" w:cs="Arial"/>
          <w:b/>
          <w:bCs/>
          <w:lang w:eastAsia="zh-CN"/>
        </w:rPr>
        <w:tab/>
        <w:t>LIR</w:t>
      </w:r>
    </w:p>
    <w:tbl>
      <w:tblPr>
        <w:tblW w:w="535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2608"/>
        <w:gridCol w:w="1761"/>
        <w:gridCol w:w="3614"/>
      </w:tblGrid>
      <w:tr w:rsidR="00E766BE" w:rsidRPr="00E766BE" w:rsidTr="0031336E"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País/zona geográfica</w:t>
            </w:r>
          </w:p>
        </w:tc>
        <w:tc>
          <w:tcPr>
            <w:tcW w:w="2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Empresa/Dirección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 xml:space="preserve">Identificación </w:t>
            </w:r>
            <w:r w:rsidRPr="00E766BE">
              <w:rPr>
                <w:rFonts w:eastAsia="SimSun" w:cs="Arial"/>
                <w:i/>
                <w:iCs/>
                <w:lang w:val="es-ES" w:eastAsia="zh-CN"/>
              </w:rPr>
              <w:br/>
              <w:t>de expedidor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Contacto</w:t>
            </w:r>
          </w:p>
        </w:tc>
      </w:tr>
      <w:tr w:rsidR="00E766BE" w:rsidRPr="00E766BE" w:rsidTr="0031336E"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b/>
                <w:bCs/>
                <w:lang w:val="es-ES" w:eastAsia="zh-CN"/>
              </w:rPr>
            </w:pPr>
            <w:r w:rsidRPr="00E766BE">
              <w:rPr>
                <w:rFonts w:eastAsia="SimSun" w:cs="Arial"/>
                <w:b/>
                <w:bCs/>
                <w:lang w:val="es-ES" w:eastAsia="zh-CN"/>
              </w:rPr>
              <w:t>Colombia</w:t>
            </w:r>
          </w:p>
        </w:tc>
        <w:tc>
          <w:tcPr>
            <w:tcW w:w="2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/>
                <w:b/>
                <w:bCs/>
                <w:lang w:val="es-ES_tradnl" w:eastAsia="zh-CN"/>
              </w:rPr>
            </w:pPr>
            <w:r w:rsidRPr="00E766BE">
              <w:rPr>
                <w:rFonts w:eastAsia="SimSun"/>
                <w:b/>
                <w:bCs/>
                <w:lang w:val="es-ES_tradnl" w:eastAsia="zh-CN"/>
              </w:rPr>
              <w:t>Telefónica Móviles Colombia SA (Movistar)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/>
                <w:lang w:val="es-ES_tradnl" w:eastAsia="zh-CN"/>
              </w:rPr>
            </w:pPr>
            <w:r w:rsidRPr="00E766BE">
              <w:rPr>
                <w:rFonts w:eastAsia="SimSun"/>
                <w:lang w:val="es-ES_tradnl" w:eastAsia="zh-CN"/>
              </w:rPr>
              <w:t>Transversal 60# 114A – 55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/>
                <w:lang w:val="es-ES_tradnl" w:eastAsia="zh-CN"/>
              </w:rPr>
            </w:pPr>
            <w:r w:rsidRPr="00E766BE">
              <w:rPr>
                <w:rFonts w:eastAsia="SimSun"/>
                <w:lang w:val="es-ES_tradnl" w:eastAsia="zh-CN"/>
              </w:rPr>
              <w:t>BOGOTÁ D.C.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SimSun" w:cs="Arial"/>
                <w:b/>
                <w:lang w:val="es-ES" w:eastAsia="zh-CN"/>
              </w:rPr>
            </w:pPr>
            <w:r w:rsidRPr="00E766BE">
              <w:rPr>
                <w:rFonts w:eastAsia="SimSun" w:cs="Arial"/>
                <w:b/>
                <w:lang w:val="es-ES" w:eastAsia="zh-CN"/>
              </w:rPr>
              <w:t>89 57 123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r w:rsidRPr="00E766BE">
              <w:rPr>
                <w:rFonts w:eastAsia="SimSun" w:cs="Arial"/>
                <w:lang w:val="es-ES" w:eastAsia="zh-CN"/>
              </w:rPr>
              <w:t>Sr. Ariel Pontón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r w:rsidRPr="00E766BE">
              <w:rPr>
                <w:rFonts w:eastAsia="SimSun" w:cs="Arial"/>
                <w:lang w:val="es-ES" w:eastAsia="zh-CN"/>
              </w:rPr>
              <w:t>Representante Legal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r w:rsidRPr="00E766BE">
              <w:rPr>
                <w:rFonts w:eastAsia="SimSun" w:cs="Arial"/>
                <w:lang w:val="es-ES" w:eastAsia="zh-CN"/>
              </w:rPr>
              <w:t>Transversal 60# 114A – 55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r w:rsidRPr="00E766BE">
              <w:rPr>
                <w:rFonts w:eastAsia="SimSun" w:cs="Arial"/>
                <w:lang w:val="es-ES" w:eastAsia="zh-CN"/>
              </w:rPr>
              <w:t>BOGOTÁ D.C.</w:t>
            </w:r>
            <w:r w:rsidRPr="00E766BE">
              <w:rPr>
                <w:rFonts w:eastAsia="SimSun" w:cs="Arial"/>
                <w:lang w:val="es-ES" w:eastAsia="zh-CN"/>
              </w:rPr>
              <w:br/>
              <w:t xml:space="preserve">Tel: </w:t>
            </w:r>
            <w:r w:rsidRPr="00E766BE">
              <w:rPr>
                <w:rFonts w:eastAsia="SimSun" w:cs="Arial"/>
                <w:lang w:val="es-ES" w:eastAsia="zh-CN"/>
              </w:rPr>
              <w:tab/>
              <w:t xml:space="preserve">+57 1 593 5399; +57 1 593 5206; </w:t>
            </w:r>
            <w:r w:rsidRPr="00E766BE">
              <w:rPr>
                <w:rFonts w:eastAsia="SimSun" w:cs="Arial"/>
                <w:lang w:val="es-ES" w:eastAsia="zh-CN"/>
              </w:rPr>
              <w:br/>
            </w:r>
            <w:r w:rsidRPr="00E766BE">
              <w:rPr>
                <w:rFonts w:eastAsia="SimSun" w:cs="Arial"/>
                <w:lang w:val="es-ES" w:eastAsia="zh-CN"/>
              </w:rPr>
              <w:tab/>
              <w:t>+57 1 593 5201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s-ES_tradnl" w:eastAsia="zh-CN"/>
              </w:rPr>
            </w:pPr>
            <w:r w:rsidRPr="00E766BE">
              <w:rPr>
                <w:rFonts w:eastAsia="SimSun" w:cs="Arial"/>
                <w:lang w:val="es-ES_tradnl" w:eastAsia="zh-CN"/>
              </w:rPr>
              <w:t xml:space="preserve">Fax: </w:t>
            </w:r>
            <w:r w:rsidRPr="00E766BE">
              <w:rPr>
                <w:rFonts w:eastAsia="SimSun" w:cs="Arial"/>
                <w:lang w:val="es-ES_tradnl" w:eastAsia="zh-CN"/>
              </w:rPr>
              <w:tab/>
              <w:t>+57 1 533 0946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fr-CH" w:eastAsia="zh-CN"/>
              </w:rPr>
            </w:pPr>
            <w:r w:rsidRPr="00E766BE">
              <w:rPr>
                <w:rFonts w:eastAsia="SimSun" w:cs="Arial"/>
                <w:lang w:val="fr-CH" w:eastAsia="zh-CN"/>
              </w:rPr>
              <w:t xml:space="preserve">E-mail: </w:t>
            </w:r>
            <w:hyperlink r:id="rId27" w:history="1">
              <w:r w:rsidRPr="00E766BE">
                <w:rPr>
                  <w:rFonts w:eastAsia="SimSun" w:cs="Arial"/>
                  <w:lang w:val="fr-CH" w:eastAsia="zh-CN"/>
                </w:rPr>
                <w:t>ariel.ponton@telefonica.com</w:t>
              </w:r>
            </w:hyperlink>
            <w:r w:rsidRPr="00E766BE">
              <w:rPr>
                <w:rFonts w:eastAsia="SimSun" w:cs="Arial"/>
                <w:lang w:val="fr-CH" w:eastAsia="zh-CN"/>
              </w:rPr>
              <w:t xml:space="preserve">; </w:t>
            </w:r>
            <w:r w:rsidRPr="00E766BE">
              <w:rPr>
                <w:rFonts w:eastAsia="SimSun" w:cs="Arial"/>
                <w:lang w:val="fr-CH" w:eastAsia="zh-CN"/>
              </w:rPr>
              <w:tab/>
              <w:t xml:space="preserve">    natalia.guerra@telefonica.com</w:t>
            </w:r>
          </w:p>
        </w:tc>
      </w:tr>
      <w:tr w:rsidR="00E766BE" w:rsidRPr="000B05A4" w:rsidTr="0031336E"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b/>
                <w:bCs/>
                <w:lang w:val="es-ES" w:eastAsia="zh-CN"/>
              </w:rPr>
            </w:pPr>
            <w:r w:rsidRPr="00E766BE">
              <w:rPr>
                <w:rFonts w:eastAsia="SimSun" w:cs="Arial"/>
                <w:b/>
                <w:bCs/>
                <w:lang w:val="es-ES" w:eastAsia="zh-CN"/>
              </w:rPr>
              <w:t>Colombia</w:t>
            </w:r>
          </w:p>
        </w:tc>
        <w:tc>
          <w:tcPr>
            <w:tcW w:w="2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/>
                <w:b/>
                <w:bCs/>
                <w:lang w:val="es-ES_tradnl" w:eastAsia="zh-CN"/>
              </w:rPr>
            </w:pPr>
            <w:r w:rsidRPr="00E766BE">
              <w:rPr>
                <w:rFonts w:eastAsia="SimSun"/>
                <w:b/>
                <w:bCs/>
                <w:lang w:val="es-ES_tradnl" w:eastAsia="zh-CN"/>
              </w:rPr>
              <w:t>Edatel S.A.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/>
                <w:lang w:val="es-ES_tradnl" w:eastAsia="zh-CN"/>
              </w:rPr>
            </w:pPr>
            <w:r w:rsidRPr="00E766BE">
              <w:rPr>
                <w:rFonts w:eastAsia="SimSun"/>
                <w:lang w:val="es-ES_tradnl" w:eastAsia="zh-CN"/>
              </w:rPr>
              <w:t>Calle 41 No 52 – 28 Piso 18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/>
                <w:lang w:val="es-ES_tradnl" w:eastAsia="zh-CN"/>
              </w:rPr>
            </w:pPr>
            <w:r w:rsidRPr="00E766BE">
              <w:rPr>
                <w:rFonts w:eastAsia="SimSun"/>
                <w:lang w:val="es-ES_tradnl" w:eastAsia="zh-CN"/>
              </w:rPr>
              <w:t>MEDELLIN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SimSun" w:cs="Arial"/>
                <w:b/>
                <w:lang w:val="es-ES" w:eastAsia="zh-CN"/>
              </w:rPr>
            </w:pPr>
            <w:r w:rsidRPr="00E766BE">
              <w:rPr>
                <w:rFonts w:eastAsia="SimSun" w:cs="Arial"/>
                <w:b/>
                <w:lang w:val="es-ES" w:eastAsia="zh-CN"/>
              </w:rPr>
              <w:t>89 57 002</w:t>
            </w:r>
          </w:p>
        </w:tc>
        <w:tc>
          <w:tcPr>
            <w:tcW w:w="3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r w:rsidRPr="00E766BE">
              <w:rPr>
                <w:rFonts w:eastAsia="SimSun" w:cs="Arial"/>
                <w:lang w:val="es-ES" w:eastAsia="zh-CN"/>
              </w:rPr>
              <w:t>Sr. Diego Andrés Salazar Montealegre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es-ES" w:eastAsia="zh-CN"/>
              </w:rPr>
            </w:pPr>
            <w:r w:rsidRPr="00E766BE">
              <w:rPr>
                <w:rFonts w:eastAsia="SimSun" w:cs="Arial"/>
                <w:lang w:val="es-ES" w:eastAsia="zh-CN"/>
              </w:rPr>
              <w:t>Representante Legal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/>
                <w:lang w:val="es-ES_tradnl" w:eastAsia="zh-CN"/>
              </w:rPr>
            </w:pPr>
            <w:r w:rsidRPr="00E766BE">
              <w:rPr>
                <w:rFonts w:eastAsia="SimSun"/>
                <w:lang w:val="es-ES_tradnl" w:eastAsia="zh-CN"/>
              </w:rPr>
              <w:t>Edatel S.A.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/>
                <w:lang w:val="es-ES_tradnl" w:eastAsia="zh-CN"/>
              </w:rPr>
            </w:pPr>
            <w:r w:rsidRPr="00E766BE">
              <w:rPr>
                <w:rFonts w:eastAsia="SimSun"/>
                <w:lang w:val="es-ES_tradnl" w:eastAsia="zh-CN"/>
              </w:rPr>
              <w:t>Calle 41 No 52 – 28 Piso 18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de-CH" w:eastAsia="zh-CN"/>
              </w:rPr>
            </w:pPr>
            <w:r w:rsidRPr="00E766BE">
              <w:rPr>
                <w:rFonts w:eastAsia="SimSun"/>
                <w:lang w:val="de-CH" w:eastAsia="zh-CN"/>
              </w:rPr>
              <w:t>MEDELLIN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de-CH" w:eastAsia="zh-CN"/>
              </w:rPr>
            </w:pPr>
            <w:r w:rsidRPr="00E766BE">
              <w:rPr>
                <w:rFonts w:eastAsia="SimSun" w:cs="Arial"/>
                <w:lang w:val="de-CH" w:eastAsia="zh-CN"/>
              </w:rPr>
              <w:t xml:space="preserve">Tel: </w:t>
            </w:r>
            <w:r w:rsidRPr="00E766BE">
              <w:rPr>
                <w:rFonts w:eastAsia="SimSun" w:cs="Arial"/>
                <w:lang w:val="de-CH" w:eastAsia="zh-CN"/>
              </w:rPr>
              <w:tab/>
              <w:t>+57 4 384 6341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de-CH" w:eastAsia="zh-CN"/>
              </w:rPr>
            </w:pPr>
            <w:r w:rsidRPr="00E766BE">
              <w:rPr>
                <w:rFonts w:eastAsia="SimSun" w:cs="Arial"/>
                <w:lang w:val="de-CH" w:eastAsia="zh-CN"/>
              </w:rPr>
              <w:t xml:space="preserve">Fax: </w:t>
            </w:r>
            <w:r w:rsidRPr="00E766BE">
              <w:rPr>
                <w:rFonts w:eastAsia="SimSun" w:cs="Arial"/>
                <w:lang w:val="de-CH" w:eastAsia="zh-CN"/>
              </w:rPr>
              <w:tab/>
              <w:t>+57 4 384 6403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lang w:val="de-CH" w:eastAsia="zh-CN"/>
              </w:rPr>
            </w:pPr>
            <w:r w:rsidRPr="00E766BE">
              <w:rPr>
                <w:rFonts w:eastAsia="SimSun" w:cs="Arial"/>
                <w:lang w:val="de-CH" w:eastAsia="zh-CN"/>
              </w:rPr>
              <w:t>E-mail: gerencia_general@edatel.com.co</w:t>
            </w:r>
          </w:p>
        </w:tc>
      </w:tr>
    </w:tbl>
    <w:p w:rsidR="00E766BE" w:rsidRPr="00E766BE" w:rsidRDefault="00E766BE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360" w:after="120"/>
        <w:jc w:val="left"/>
        <w:textAlignment w:val="auto"/>
        <w:rPr>
          <w:rFonts w:eastAsia="SimSun" w:cs="Arial"/>
          <w:lang w:val="es-ES_tradnl" w:eastAsia="zh-CN"/>
        </w:rPr>
      </w:pPr>
      <w:r w:rsidRPr="00E766BE">
        <w:rPr>
          <w:rFonts w:eastAsia="SimSun" w:cs="Arial"/>
          <w:b/>
          <w:bCs/>
          <w:lang w:val="es-ES_tradnl" w:eastAsia="zh-CN"/>
        </w:rPr>
        <w:t>Francia</w:t>
      </w:r>
      <w:r w:rsidRPr="00E766BE">
        <w:rPr>
          <w:rFonts w:eastAsia="SimSun" w:cs="Arial"/>
          <w:b/>
          <w:bCs/>
          <w:lang w:val="es-ES_tradnl" w:eastAsia="zh-CN"/>
        </w:rPr>
        <w:tab/>
        <w:t>ADD</w:t>
      </w:r>
    </w:p>
    <w:tbl>
      <w:tblPr>
        <w:tblW w:w="5134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0"/>
        <w:gridCol w:w="1969"/>
        <w:gridCol w:w="1551"/>
        <w:gridCol w:w="3170"/>
        <w:gridCol w:w="1232"/>
      </w:tblGrid>
      <w:tr w:rsidR="00E766BE" w:rsidRPr="00E766BE" w:rsidTr="0031336E"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País/zona geográfica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Empresa/Dirección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 xml:space="preserve">Identificación </w:t>
            </w:r>
            <w:r w:rsidRPr="00E766BE">
              <w:rPr>
                <w:rFonts w:eastAsia="SimSun" w:cs="Arial"/>
                <w:i/>
                <w:iCs/>
                <w:lang w:val="es-ES" w:eastAsia="zh-CN"/>
              </w:rPr>
              <w:br/>
              <w:t>de expedidor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Contacto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sz w:val="18"/>
                <w:szCs w:val="18"/>
                <w:lang w:val="es-ES" w:eastAsia="zh-CN"/>
              </w:rPr>
              <w:t>Fecha efectiva de aplicación</w:t>
            </w:r>
          </w:p>
        </w:tc>
      </w:tr>
      <w:tr w:rsidR="00E766BE" w:rsidRPr="00E766BE" w:rsidTr="0031336E"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</w:rPr>
            </w:pPr>
            <w:r w:rsidRPr="00E766BE">
              <w:rPr>
                <w:rFonts w:cs="Arial"/>
                <w:lang w:val="es-ES_tradnl"/>
              </w:rPr>
              <w:t>Fran</w:t>
            </w:r>
            <w:r w:rsidRPr="00E766BE">
              <w:rPr>
                <w:rFonts w:cs="Arial"/>
                <w:lang w:val="en-US"/>
              </w:rPr>
              <w:t>cia</w:t>
            </w:r>
          </w:p>
        </w:tc>
        <w:tc>
          <w:tcPr>
            <w:tcW w:w="2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cs="Arial"/>
                <w:b/>
                <w:bCs/>
                <w:color w:val="000000"/>
                <w:lang w:val="fr-FR"/>
              </w:rPr>
            </w:pPr>
            <w:r w:rsidRPr="00E766BE">
              <w:rPr>
                <w:rFonts w:cs="Arial"/>
                <w:b/>
                <w:bCs/>
                <w:color w:val="000000"/>
                <w:lang w:val="fr-FR"/>
              </w:rPr>
              <w:t>MOBIQUITHINGS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cs="Arial"/>
                <w:color w:val="000000"/>
                <w:lang w:val="fr-FR"/>
              </w:rPr>
            </w:pPr>
            <w:r w:rsidRPr="00E766BE">
              <w:rPr>
                <w:rFonts w:cs="Arial"/>
                <w:color w:val="000000"/>
                <w:lang w:val="fr-FR"/>
              </w:rPr>
              <w:t xml:space="preserve">694-732 Avenue du </w:t>
            </w:r>
            <w:r w:rsidRPr="00E766BE">
              <w:rPr>
                <w:rFonts w:cs="Arial"/>
                <w:color w:val="000000"/>
                <w:lang w:val="fr-FR"/>
              </w:rPr>
              <w:br/>
              <w:t>Dr Maurice Donat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cs="Arial"/>
                <w:color w:val="000000"/>
                <w:lang w:val="fr-FR"/>
              </w:rPr>
            </w:pPr>
            <w:r w:rsidRPr="00E766BE">
              <w:rPr>
                <w:rFonts w:cs="Arial"/>
                <w:color w:val="000000"/>
                <w:lang w:val="fr-FR"/>
              </w:rPr>
              <w:t>Parc de Haute Technologie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cs="Arial"/>
                <w:lang w:val="fr-FR"/>
              </w:rPr>
            </w:pPr>
            <w:r w:rsidRPr="00E766BE">
              <w:rPr>
                <w:rFonts w:cs="Arial"/>
                <w:color w:val="000000"/>
                <w:lang w:val="fr-FR"/>
              </w:rPr>
              <w:t>06250 MOUGINS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 w:line="276" w:lineRule="auto"/>
              <w:jc w:val="center"/>
              <w:rPr>
                <w:rFonts w:cs="Arial"/>
                <w:b/>
                <w:lang w:val="en-US"/>
              </w:rPr>
            </w:pPr>
            <w:r w:rsidRPr="00E766BE">
              <w:rPr>
                <w:rFonts w:cs="Arial"/>
                <w:b/>
                <w:lang w:val="en-US"/>
              </w:rPr>
              <w:t>89 33 25</w:t>
            </w:r>
          </w:p>
        </w:tc>
        <w:tc>
          <w:tcPr>
            <w:tcW w:w="3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99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lang w:val="fr-FR"/>
              </w:rPr>
            </w:pPr>
            <w:r w:rsidRPr="00E766BE">
              <w:rPr>
                <w:rFonts w:cs="Arial"/>
                <w:lang w:val="fr-FR"/>
              </w:rPr>
              <w:t>Eduardo MEJIA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cs="Arial"/>
                <w:color w:val="000000"/>
                <w:lang w:val="fr-FR"/>
              </w:rPr>
            </w:pPr>
            <w:r w:rsidRPr="00E766BE">
              <w:rPr>
                <w:rFonts w:cs="Arial"/>
                <w:color w:val="000000"/>
                <w:lang w:val="fr-FR"/>
              </w:rPr>
              <w:t xml:space="preserve">694-732 Avenue du </w:t>
            </w:r>
            <w:r w:rsidRPr="00E766BE">
              <w:rPr>
                <w:rFonts w:cs="Arial"/>
                <w:color w:val="000000"/>
                <w:lang w:val="fr-FR"/>
              </w:rPr>
              <w:br/>
              <w:t>Dr Maurice Donat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cs="Arial"/>
                <w:color w:val="000000"/>
                <w:lang w:val="fr-FR"/>
              </w:rPr>
            </w:pPr>
            <w:r w:rsidRPr="00E766BE">
              <w:rPr>
                <w:rFonts w:cs="Arial"/>
                <w:color w:val="000000"/>
                <w:lang w:val="fr-FR"/>
              </w:rPr>
              <w:t>Parc de Haute Technologie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99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lang w:val="fr-FR"/>
              </w:rPr>
            </w:pPr>
            <w:r w:rsidRPr="00E766BE">
              <w:rPr>
                <w:rFonts w:cs="Arial"/>
                <w:color w:val="000000"/>
                <w:lang w:val="fr-FR"/>
              </w:rPr>
              <w:t>06250 MOUGINS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99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lang w:val="fr-FR"/>
              </w:rPr>
            </w:pPr>
            <w:r w:rsidRPr="00E766BE">
              <w:rPr>
                <w:rFonts w:cs="Arial"/>
                <w:lang w:val="fr-FR"/>
              </w:rPr>
              <w:t xml:space="preserve">Tel: </w:t>
            </w:r>
            <w:r w:rsidRPr="00E766BE">
              <w:rPr>
                <w:rFonts w:cs="Arial"/>
                <w:lang w:val="fr-FR"/>
              </w:rPr>
              <w:tab/>
              <w:t>+33 6 63 82 91 99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99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lang w:val="fr-FR"/>
              </w:rPr>
            </w:pPr>
            <w:r w:rsidRPr="00E766BE">
              <w:rPr>
                <w:rFonts w:cs="Arial"/>
                <w:lang w:val="fr-FR"/>
              </w:rPr>
              <w:t>E-mail: emejia@sierrawireless.com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 w:line="276" w:lineRule="auto"/>
              <w:jc w:val="center"/>
              <w:rPr>
                <w:rFonts w:cs="Arial"/>
                <w:bCs/>
                <w:lang w:val="en-US"/>
              </w:rPr>
            </w:pPr>
            <w:r w:rsidRPr="00E766BE">
              <w:rPr>
                <w:rFonts w:cs="Arial"/>
                <w:bCs/>
                <w:lang w:val="en-US"/>
              </w:rPr>
              <w:t>28.VI.2018</w:t>
            </w:r>
          </w:p>
        </w:tc>
      </w:tr>
    </w:tbl>
    <w:p w:rsidR="00E766BE" w:rsidRPr="00E766BE" w:rsidRDefault="00E766BE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eastAsia="SimSun" w:cs="Calibri"/>
          <w:b/>
          <w:bCs/>
          <w:lang w:val="es-ES_tradnl" w:eastAsia="zh-CN"/>
        </w:rPr>
      </w:pPr>
      <w:r w:rsidRPr="00E766BE">
        <w:rPr>
          <w:rFonts w:eastAsia="SimSun" w:cs="Calibri"/>
          <w:b/>
          <w:bCs/>
          <w:lang w:val="es-ES_tradnl" w:eastAsia="zh-CN"/>
        </w:rPr>
        <w:t>Islandia</w:t>
      </w:r>
      <w:r w:rsidRPr="00E766BE">
        <w:rPr>
          <w:rFonts w:eastAsia="SimSun" w:cs="Calibri"/>
          <w:b/>
          <w:bCs/>
          <w:lang w:val="es-ES_tradnl" w:eastAsia="zh-CN"/>
        </w:rPr>
        <w:tab/>
        <w:t>SUP</w:t>
      </w:r>
    </w:p>
    <w:tbl>
      <w:tblPr>
        <w:tblW w:w="5434" w:type="pct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2"/>
        <w:gridCol w:w="2593"/>
        <w:gridCol w:w="1370"/>
        <w:gridCol w:w="3273"/>
        <w:gridCol w:w="1233"/>
      </w:tblGrid>
      <w:tr w:rsidR="00E766BE" w:rsidRPr="00E766BE" w:rsidTr="0031336E">
        <w:trPr>
          <w:cantSplit/>
        </w:trPr>
        <w:tc>
          <w:tcPr>
            <w:tcW w:w="1421" w:type="dxa"/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País/zona geográfica</w:t>
            </w:r>
          </w:p>
        </w:tc>
        <w:tc>
          <w:tcPr>
            <w:tcW w:w="2693" w:type="dxa"/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Empresa/Dirección</w:t>
            </w:r>
          </w:p>
        </w:tc>
        <w:tc>
          <w:tcPr>
            <w:tcW w:w="1418" w:type="dxa"/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 xml:space="preserve">Identificación </w:t>
            </w:r>
            <w:r w:rsidRPr="00E766BE">
              <w:rPr>
                <w:rFonts w:eastAsia="SimSun" w:cs="Arial"/>
                <w:i/>
                <w:iCs/>
                <w:lang w:val="es-ES" w:eastAsia="zh-CN"/>
              </w:rPr>
              <w:br/>
              <w:t>de expedidor</w:t>
            </w:r>
          </w:p>
        </w:tc>
        <w:tc>
          <w:tcPr>
            <w:tcW w:w="3402" w:type="dxa"/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Contacto</w:t>
            </w:r>
          </w:p>
        </w:tc>
        <w:tc>
          <w:tcPr>
            <w:tcW w:w="1275" w:type="dxa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SimSun" w:cs="Arial"/>
                <w:i/>
                <w:iCs/>
                <w:lang w:val="es-ES_tradnl" w:eastAsia="zh-CN"/>
              </w:rPr>
            </w:pPr>
            <w:r w:rsidRPr="00E766BE">
              <w:rPr>
                <w:rFonts w:eastAsia="SimSun" w:cs="Arial"/>
                <w:i/>
                <w:iCs/>
                <w:sz w:val="18"/>
                <w:szCs w:val="18"/>
                <w:lang w:val="es-ES" w:eastAsia="zh-CN"/>
              </w:rPr>
              <w:t>Fecha efectiva de supresión</w:t>
            </w:r>
          </w:p>
        </w:tc>
      </w:tr>
      <w:tr w:rsidR="00E766BE" w:rsidRPr="00E766BE" w:rsidTr="0031336E">
        <w:trPr>
          <w:cantSplit/>
        </w:trPr>
        <w:tc>
          <w:tcPr>
            <w:tcW w:w="1421" w:type="dxa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 w:line="259" w:lineRule="auto"/>
              <w:jc w:val="left"/>
              <w:textAlignment w:val="auto"/>
              <w:rPr>
                <w:rFonts w:eastAsia="SimSun" w:cs="Arial"/>
                <w:sz w:val="22"/>
                <w:szCs w:val="22"/>
                <w:lang w:val="en-US" w:eastAsia="zh-CN"/>
              </w:rPr>
            </w:pPr>
            <w:r w:rsidRPr="00E766BE">
              <w:rPr>
                <w:rFonts w:eastAsia="SimSun" w:cs="Calibri"/>
                <w:lang w:val="es-ES_tradnl" w:eastAsia="zh-CN"/>
              </w:rPr>
              <w:t>Islandia</w:t>
            </w:r>
          </w:p>
        </w:tc>
        <w:tc>
          <w:tcPr>
            <w:tcW w:w="2693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Hallo GSM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Skülagötu 19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IS - 101 REYJAVIK</w:t>
            </w:r>
          </w:p>
        </w:tc>
        <w:tc>
          <w:tcPr>
            <w:tcW w:w="1418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89 354 05</w:t>
            </w:r>
          </w:p>
        </w:tc>
        <w:tc>
          <w:tcPr>
            <w:tcW w:w="3402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>Lárus Jónsson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Skülagötu 19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IS-101 REYKJAVIK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Tel: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+354 535 0500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Fax: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+354 552 5051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E-mail:</w:t>
            </w:r>
          </w:p>
        </w:tc>
        <w:tc>
          <w:tcPr>
            <w:tcW w:w="1275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>1.XII.2004</w:t>
            </w:r>
          </w:p>
        </w:tc>
      </w:tr>
      <w:tr w:rsidR="00E766BE" w:rsidRPr="00E766BE" w:rsidTr="0031336E">
        <w:trPr>
          <w:cantSplit/>
        </w:trPr>
        <w:tc>
          <w:tcPr>
            <w:tcW w:w="1421" w:type="dxa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 w:line="259" w:lineRule="auto"/>
              <w:jc w:val="left"/>
              <w:textAlignment w:val="auto"/>
              <w:rPr>
                <w:rFonts w:eastAsia="SimSun" w:cs="Arial"/>
                <w:sz w:val="22"/>
                <w:szCs w:val="22"/>
                <w:lang w:val="en-US" w:eastAsia="zh-CN"/>
              </w:rPr>
            </w:pPr>
            <w:r w:rsidRPr="00E766BE">
              <w:rPr>
                <w:rFonts w:eastAsia="SimSun" w:cs="Calibri"/>
                <w:lang w:val="en-US" w:eastAsia="zh-CN"/>
              </w:rPr>
              <w:t>Islandia</w:t>
            </w:r>
          </w:p>
        </w:tc>
        <w:tc>
          <w:tcPr>
            <w:tcW w:w="2693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IceCell ehf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Vegmúla 2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108 REYKJAVIK</w:t>
            </w:r>
          </w:p>
        </w:tc>
        <w:tc>
          <w:tcPr>
            <w:tcW w:w="1418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89 354 07</w:t>
            </w:r>
          </w:p>
        </w:tc>
        <w:tc>
          <w:tcPr>
            <w:tcW w:w="3402" w:type="dxa"/>
          </w:tcPr>
          <w:p w:rsidR="00E766BE" w:rsidRPr="00E766BE" w:rsidRDefault="00E766BE" w:rsidP="00D67EE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9"/>
                <w:tab w:val="left" w:pos="4140"/>
                <w:tab w:val="left" w:pos="4230"/>
              </w:tabs>
              <w:spacing w:before="0" w:after="0"/>
              <w:jc w:val="left"/>
              <w:rPr>
                <w:rFonts w:eastAsia="SimSun" w:cs="Arial"/>
                <w:color w:val="000000"/>
                <w:lang w:val="es-ES_tradnl" w:eastAsia="zh-CN"/>
              </w:rPr>
            </w:pPr>
            <w:r w:rsidRPr="00E766BE">
              <w:rPr>
                <w:rFonts w:eastAsia="SimSun" w:cs="Arial"/>
                <w:color w:val="000000"/>
                <w:lang w:val="es-ES_tradnl" w:eastAsia="zh-CN"/>
              </w:rPr>
              <w:t>Andreas Fink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br/>
              <w:t>Vegmúla 2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br/>
              <w:t>108 REYKJAVIK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br/>
              <w:t xml:space="preserve">Tel: 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tab/>
              <w:t xml:space="preserve">+354 </w:t>
            </w:r>
            <w:r w:rsidRPr="00E766BE">
              <w:rPr>
                <w:rFonts w:eastAsia="SimSun" w:cs="Arial"/>
                <w:lang w:val="fr-CH" w:eastAsia="zh-CN"/>
              </w:rPr>
              <w:t>845 6111</w:t>
            </w:r>
            <w:r w:rsidRPr="00E766BE">
              <w:rPr>
                <w:rFonts w:eastAsia="SimSun" w:cs="Arial"/>
                <w:lang w:val="fr-CH" w:eastAsia="zh-CN"/>
              </w:rPr>
              <w:br/>
              <w:t xml:space="preserve">Fax: </w:t>
            </w:r>
            <w:r w:rsidRPr="00E766BE">
              <w:rPr>
                <w:rFonts w:eastAsia="SimSun" w:cs="Arial"/>
                <w:lang w:val="fr-CH" w:eastAsia="zh-CN"/>
              </w:rPr>
              <w:tab/>
              <w:t>+41 61 666 6331</w:t>
            </w:r>
            <w:r w:rsidRPr="00E766BE">
              <w:rPr>
                <w:rFonts w:eastAsia="SimSun" w:cs="Arial"/>
                <w:lang w:val="fr-CH" w:eastAsia="zh-CN"/>
              </w:rPr>
              <w:br/>
              <w:t xml:space="preserve">E-mail: </w:t>
            </w:r>
            <w:r w:rsidRPr="00E766BE">
              <w:rPr>
                <w:rFonts w:eastAsia="SimSun" w:cs="Arial"/>
                <w:lang w:val="fr-CH" w:eastAsia="zh-CN"/>
              </w:rPr>
              <w:tab/>
              <w:t>afink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t>@icecell.is</w:t>
            </w:r>
          </w:p>
        </w:tc>
        <w:tc>
          <w:tcPr>
            <w:tcW w:w="1275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center"/>
              <w:textAlignment w:val="auto"/>
              <w:rPr>
                <w:rFonts w:eastAsia="SimSun" w:cs="Arial"/>
                <w:color w:val="000000"/>
                <w:lang w:val="es-ES_tradnl" w:eastAsia="zh-CN"/>
              </w:rPr>
            </w:pPr>
            <w:r w:rsidRPr="00E766BE">
              <w:rPr>
                <w:rFonts w:eastAsia="SimSun" w:cs="Arial"/>
                <w:color w:val="000000"/>
                <w:lang w:val="es-ES_tradnl" w:eastAsia="zh-CN"/>
              </w:rPr>
              <w:t>1.X.2016</w:t>
            </w:r>
          </w:p>
        </w:tc>
      </w:tr>
    </w:tbl>
    <w:p w:rsidR="00D67EE0" w:rsidRDefault="00D67EE0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eastAsia="SimSun" w:cs="Calibri"/>
          <w:b/>
          <w:bCs/>
          <w:lang w:val="es-ES_tradnl" w:eastAsia="zh-CN"/>
        </w:rPr>
      </w:pPr>
      <w:r>
        <w:rPr>
          <w:rFonts w:eastAsia="SimSun" w:cs="Calibri"/>
          <w:b/>
          <w:bCs/>
          <w:lang w:val="es-ES_tradnl" w:eastAsia="zh-CN"/>
        </w:rPr>
        <w:br w:type="page"/>
      </w:r>
    </w:p>
    <w:p w:rsidR="00E766BE" w:rsidRPr="00E766BE" w:rsidRDefault="00E766BE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eastAsia="SimSun" w:cs="Arial"/>
          <w:b/>
          <w:bCs/>
          <w:lang w:val="es-ES_tradnl" w:eastAsia="zh-CN"/>
        </w:rPr>
      </w:pPr>
      <w:r w:rsidRPr="00E766BE">
        <w:rPr>
          <w:rFonts w:eastAsia="SimSun" w:cs="Calibri"/>
          <w:b/>
          <w:bCs/>
          <w:lang w:val="es-ES_tradnl" w:eastAsia="zh-CN"/>
        </w:rPr>
        <w:lastRenderedPageBreak/>
        <w:t>Islandia</w:t>
      </w:r>
      <w:r w:rsidRPr="00E766BE">
        <w:rPr>
          <w:rFonts w:eastAsia="SimSun" w:cs="Calibri"/>
          <w:b/>
          <w:bCs/>
          <w:lang w:val="es-ES_tradnl" w:eastAsia="zh-CN"/>
        </w:rPr>
        <w:tab/>
        <w:t>LIR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2659"/>
        <w:gridCol w:w="1358"/>
        <w:gridCol w:w="3603"/>
      </w:tblGrid>
      <w:tr w:rsidR="00E766BE" w:rsidRPr="00E766BE" w:rsidTr="0031336E">
        <w:trPr>
          <w:cantSplit/>
          <w:tblHeader/>
        </w:trPr>
        <w:tc>
          <w:tcPr>
            <w:tcW w:w="2014" w:type="dxa"/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País/zona geográfica</w:t>
            </w:r>
          </w:p>
        </w:tc>
        <w:tc>
          <w:tcPr>
            <w:tcW w:w="2659" w:type="dxa"/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Empresa/Dirección</w:t>
            </w:r>
          </w:p>
        </w:tc>
        <w:tc>
          <w:tcPr>
            <w:tcW w:w="1358" w:type="dxa"/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 xml:space="preserve">Identificación </w:t>
            </w:r>
            <w:r w:rsidRPr="00E766BE">
              <w:rPr>
                <w:rFonts w:eastAsia="SimSun" w:cs="Arial"/>
                <w:i/>
                <w:iCs/>
                <w:lang w:val="es-ES" w:eastAsia="zh-CN"/>
              </w:rPr>
              <w:br/>
              <w:t>de expedidor</w:t>
            </w:r>
          </w:p>
        </w:tc>
        <w:tc>
          <w:tcPr>
            <w:tcW w:w="3603" w:type="dxa"/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Contacto</w:t>
            </w:r>
          </w:p>
        </w:tc>
      </w:tr>
      <w:tr w:rsidR="00E766BE" w:rsidRPr="00E766BE" w:rsidTr="0031336E">
        <w:trPr>
          <w:cantSplit/>
        </w:trPr>
        <w:tc>
          <w:tcPr>
            <w:tcW w:w="2014" w:type="dxa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 w:line="259" w:lineRule="auto"/>
              <w:jc w:val="left"/>
              <w:textAlignment w:val="auto"/>
              <w:rPr>
                <w:rFonts w:eastAsia="SimSun" w:cs="Arial"/>
                <w:sz w:val="22"/>
                <w:szCs w:val="22"/>
                <w:lang w:val="es-ES_tradnl" w:eastAsia="zh-CN"/>
              </w:rPr>
            </w:pPr>
            <w:r w:rsidRPr="00E766BE">
              <w:rPr>
                <w:rFonts w:eastAsia="SimSun" w:cs="Calibri"/>
                <w:lang w:val="es-ES_tradnl" w:eastAsia="zh-CN"/>
              </w:rPr>
              <w:t>Islandia</w:t>
            </w:r>
          </w:p>
        </w:tc>
        <w:tc>
          <w:tcPr>
            <w:tcW w:w="2659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val="es-ES_tradnl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s-ES_tradnl" w:eastAsia="zh-CN"/>
              </w:rPr>
              <w:t>Síminn hf.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s-ES_tradnl" w:eastAsia="zh-CN"/>
              </w:rPr>
            </w:pPr>
            <w:r w:rsidRPr="00E766BE">
              <w:rPr>
                <w:rFonts w:eastAsia="SimSun" w:cs="Arial"/>
                <w:color w:val="000000"/>
                <w:lang w:val="es-ES_tradnl" w:eastAsia="zh-CN"/>
              </w:rPr>
              <w:t>Ármúla 25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s-ES_tradnl" w:eastAsia="zh-CN"/>
              </w:rPr>
            </w:pPr>
            <w:r w:rsidRPr="00E766BE">
              <w:rPr>
                <w:rFonts w:eastAsia="SimSun" w:cs="Arial"/>
                <w:color w:val="000000"/>
                <w:lang w:val="es-ES_tradnl" w:eastAsia="zh-CN"/>
              </w:rPr>
              <w:t>IS–108 REYKJAVIK</w:t>
            </w:r>
          </w:p>
        </w:tc>
        <w:tc>
          <w:tcPr>
            <w:tcW w:w="1358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89 354 00</w:t>
            </w:r>
          </w:p>
        </w:tc>
        <w:tc>
          <w:tcPr>
            <w:tcW w:w="3603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E766BE">
              <w:rPr>
                <w:rFonts w:eastAsia="SimSun" w:cs="Arial"/>
                <w:color w:val="000000"/>
                <w:lang w:val="de-CH" w:eastAsia="zh-CN"/>
              </w:rPr>
              <w:t>Baldur V. Baldursson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E766BE">
              <w:rPr>
                <w:rFonts w:eastAsia="SimSun" w:cs="Arial"/>
                <w:color w:val="000000"/>
                <w:lang w:val="de-CH" w:eastAsia="zh-CN"/>
              </w:rPr>
              <w:t>Síminn hf.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Ármúla 25 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>IS-108 REYKJAVIK</w:t>
            </w:r>
          </w:p>
          <w:p w:rsidR="00E766BE" w:rsidRPr="00E766BE" w:rsidRDefault="00E766BE" w:rsidP="00D67EE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22"/>
                <w:tab w:val="left" w:pos="4140"/>
                <w:tab w:val="left" w:pos="4230"/>
              </w:tabs>
              <w:spacing w:before="0" w:after="0"/>
              <w:jc w:val="left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Tel: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+</w:t>
            </w:r>
            <w:r w:rsidRPr="00CD2F0B">
              <w:rPr>
                <w:rFonts w:eastAsia="SimSun" w:cs="Arial"/>
                <w:color w:val="000000"/>
                <w:lang w:eastAsia="zh-CN"/>
              </w:rPr>
              <w:t>354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 550 6000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E-mail: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baldur@siminn.is</w:t>
            </w:r>
          </w:p>
        </w:tc>
      </w:tr>
      <w:tr w:rsidR="00E766BE" w:rsidRPr="00E766BE" w:rsidTr="0031336E">
        <w:trPr>
          <w:cantSplit/>
        </w:trPr>
        <w:tc>
          <w:tcPr>
            <w:tcW w:w="2014" w:type="dxa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 w:line="259" w:lineRule="auto"/>
              <w:jc w:val="left"/>
              <w:textAlignment w:val="auto"/>
              <w:rPr>
                <w:rFonts w:eastAsia="SimSun" w:cs="Arial"/>
                <w:sz w:val="22"/>
                <w:szCs w:val="22"/>
                <w:lang w:val="en-US" w:eastAsia="zh-CN"/>
              </w:rPr>
            </w:pPr>
            <w:r w:rsidRPr="00E766BE">
              <w:rPr>
                <w:rFonts w:eastAsia="SimSun" w:cs="Calibri"/>
                <w:lang w:val="en-US" w:eastAsia="zh-CN"/>
              </w:rPr>
              <w:t>Islandia</w:t>
            </w:r>
          </w:p>
        </w:tc>
        <w:tc>
          <w:tcPr>
            <w:tcW w:w="2659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Fjarskipti hf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Sudurlandsbraut 8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IS-108 REYKJAVIK</w:t>
            </w:r>
          </w:p>
        </w:tc>
        <w:tc>
          <w:tcPr>
            <w:tcW w:w="1358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89 354 02</w:t>
            </w:r>
          </w:p>
        </w:tc>
        <w:tc>
          <w:tcPr>
            <w:tcW w:w="3603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>Johannes Gudmundsson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>Sudurlandsbraut 8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IS-108 REYKJAVIK</w:t>
            </w:r>
          </w:p>
          <w:p w:rsidR="00E766BE" w:rsidRPr="00E766BE" w:rsidRDefault="00E766BE" w:rsidP="00D67EE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22"/>
                <w:tab w:val="left" w:pos="4140"/>
                <w:tab w:val="left" w:pos="4230"/>
              </w:tabs>
              <w:spacing w:before="0" w:after="0"/>
              <w:jc w:val="left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Tel: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+354 5999818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E-mail: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johannesg@vodafone.is</w:t>
            </w:r>
          </w:p>
        </w:tc>
      </w:tr>
      <w:tr w:rsidR="00E766BE" w:rsidRPr="00E766BE" w:rsidTr="0031336E">
        <w:trPr>
          <w:cantSplit/>
        </w:trPr>
        <w:tc>
          <w:tcPr>
            <w:tcW w:w="2014" w:type="dxa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 w:line="259" w:lineRule="auto"/>
              <w:jc w:val="left"/>
              <w:textAlignment w:val="auto"/>
              <w:rPr>
                <w:rFonts w:eastAsia="SimSun" w:cs="Arial"/>
                <w:sz w:val="22"/>
                <w:szCs w:val="22"/>
                <w:lang w:val="en-US" w:eastAsia="zh-CN"/>
              </w:rPr>
            </w:pPr>
            <w:r w:rsidRPr="00E766BE">
              <w:rPr>
                <w:rFonts w:eastAsia="SimSun" w:cs="Calibri"/>
                <w:lang w:eastAsia="zh-CN"/>
              </w:rPr>
              <w:t>Islandia</w:t>
            </w:r>
          </w:p>
        </w:tc>
        <w:tc>
          <w:tcPr>
            <w:tcW w:w="2659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Islandesimi GSM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Borgartun 30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IS - 106 REYKJAVIK</w:t>
            </w:r>
          </w:p>
        </w:tc>
        <w:tc>
          <w:tcPr>
            <w:tcW w:w="1358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89 354 03</w:t>
            </w:r>
          </w:p>
        </w:tc>
        <w:tc>
          <w:tcPr>
            <w:tcW w:w="3603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>Geir Ragnersson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Borgartun 30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IS - 106 REYKJAVIK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Tel: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+354 535 5000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Fax: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+354 595 5080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E-mail:</w:t>
            </w:r>
          </w:p>
        </w:tc>
      </w:tr>
      <w:tr w:rsidR="00E766BE" w:rsidRPr="00E766BE" w:rsidTr="0031336E">
        <w:trPr>
          <w:cantSplit/>
        </w:trPr>
        <w:tc>
          <w:tcPr>
            <w:tcW w:w="2014" w:type="dxa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160" w:line="259" w:lineRule="auto"/>
              <w:jc w:val="left"/>
              <w:textAlignment w:val="auto"/>
              <w:rPr>
                <w:rFonts w:eastAsia="SimSun" w:cs="Arial"/>
                <w:sz w:val="22"/>
                <w:szCs w:val="22"/>
                <w:lang w:val="en-US" w:eastAsia="zh-CN"/>
              </w:rPr>
            </w:pPr>
            <w:r w:rsidRPr="00E766BE">
              <w:rPr>
                <w:rFonts w:eastAsia="SimSun" w:cs="Calibri"/>
                <w:lang w:val="es-ES_tradnl" w:eastAsia="zh-CN"/>
              </w:rPr>
              <w:t>Islandia</w:t>
            </w:r>
          </w:p>
        </w:tc>
        <w:tc>
          <w:tcPr>
            <w:tcW w:w="2659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IMC Island ehf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Armuli 7B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108 REYKJAVIK</w:t>
            </w:r>
          </w:p>
        </w:tc>
        <w:tc>
          <w:tcPr>
            <w:tcW w:w="1358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89 354 04</w:t>
            </w:r>
          </w:p>
        </w:tc>
        <w:tc>
          <w:tcPr>
            <w:tcW w:w="3603" w:type="dxa"/>
          </w:tcPr>
          <w:p w:rsidR="00E766BE" w:rsidRPr="00E766BE" w:rsidRDefault="00E766BE" w:rsidP="009330A7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522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r w:rsidRPr="00E766BE">
              <w:rPr>
                <w:rFonts w:eastAsia="SimSun" w:cs="Arial"/>
                <w:color w:val="000000"/>
                <w:lang w:val="de-CH" w:eastAsia="zh-CN"/>
              </w:rPr>
              <w:t>Jim Blaisdell</w:t>
            </w:r>
            <w:r w:rsidRPr="00E766BE">
              <w:rPr>
                <w:rFonts w:eastAsia="SimSun" w:cs="Arial"/>
                <w:color w:val="000000"/>
                <w:lang w:val="de-CH" w:eastAsia="zh-CN"/>
              </w:rPr>
              <w:br/>
              <w:t>801 Roeder Rd., Suite 800</w:t>
            </w:r>
            <w:r w:rsidRPr="00E766BE">
              <w:rPr>
                <w:rFonts w:eastAsia="SimSun" w:cs="Arial"/>
                <w:color w:val="000000"/>
                <w:lang w:val="de-CH" w:eastAsia="zh-CN"/>
              </w:rPr>
              <w:br/>
              <w:t xml:space="preserve">SILVER SPRING, MD 20910. </w:t>
            </w:r>
            <w:r w:rsidRPr="00E766BE">
              <w:rPr>
                <w:rFonts w:eastAsia="SimSun" w:cs="Arial"/>
                <w:color w:val="000000"/>
                <w:lang w:eastAsia="zh-CN"/>
              </w:rPr>
              <w:t>USA</w:t>
            </w:r>
            <w:r w:rsidRPr="00E766BE">
              <w:rPr>
                <w:rFonts w:eastAsia="SimSun" w:cs="Arial"/>
                <w:color w:val="000000"/>
                <w:lang w:eastAsia="zh-CN"/>
              </w:rPr>
              <w:br/>
              <w:t>(United States)</w:t>
            </w:r>
            <w:r w:rsidRPr="00E766BE">
              <w:rPr>
                <w:rFonts w:eastAsia="SimSun" w:cs="Arial"/>
                <w:color w:val="000000"/>
                <w:lang w:eastAsia="zh-CN"/>
              </w:rPr>
              <w:br/>
              <w:t xml:space="preserve">Tel: </w:t>
            </w:r>
            <w:r w:rsidRPr="00E766BE">
              <w:rPr>
                <w:rFonts w:eastAsia="SimSun" w:cs="Arial"/>
                <w:color w:val="000000"/>
                <w:lang w:eastAsia="zh-CN"/>
              </w:rPr>
              <w:tab/>
              <w:t xml:space="preserve">+1 301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>960 0060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Fax: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+1 301</w:t>
            </w:r>
            <w:r w:rsidRPr="00E766BE">
              <w:rPr>
                <w:rFonts w:eastAsia="SimSun" w:cs="Arial"/>
                <w:color w:val="000000"/>
                <w:lang w:eastAsia="zh-CN"/>
              </w:rPr>
              <w:t xml:space="preserve"> 562 0397</w:t>
            </w:r>
            <w:r w:rsidRPr="00E766BE">
              <w:rPr>
                <w:rFonts w:eastAsia="SimSun" w:cs="Arial"/>
                <w:color w:val="000000"/>
                <w:lang w:eastAsia="zh-CN"/>
              </w:rPr>
              <w:br/>
              <w:t xml:space="preserve">E-mail: </w:t>
            </w:r>
            <w:r w:rsidRPr="00E766BE">
              <w:rPr>
                <w:rFonts w:eastAsia="SimSun" w:cs="Arial"/>
                <w:color w:val="000000"/>
                <w:lang w:eastAsia="zh-CN"/>
              </w:rPr>
              <w:tab/>
              <w:t>jblaisdell@worldcell.com</w:t>
            </w:r>
          </w:p>
        </w:tc>
      </w:tr>
    </w:tbl>
    <w:p w:rsidR="00E766BE" w:rsidRPr="00E766BE" w:rsidRDefault="00E766BE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360" w:after="120"/>
        <w:jc w:val="left"/>
        <w:textAlignment w:val="auto"/>
        <w:rPr>
          <w:rFonts w:eastAsia="SimSun" w:cs="Arial"/>
          <w:lang w:val="es-ES_tradnl" w:eastAsia="zh-CN"/>
        </w:rPr>
      </w:pPr>
      <w:r w:rsidRPr="00E766BE">
        <w:rPr>
          <w:rFonts w:eastAsia="SimSun" w:cs="Arial"/>
          <w:b/>
          <w:bCs/>
          <w:lang w:val="es-ES_tradnl" w:eastAsia="zh-CN"/>
        </w:rPr>
        <w:t>Corea (Rep de)</w:t>
      </w:r>
      <w:r w:rsidRPr="00E766BE">
        <w:rPr>
          <w:rFonts w:eastAsia="SimSun" w:cs="Arial"/>
          <w:b/>
          <w:bCs/>
          <w:lang w:val="es-ES_tradnl" w:eastAsia="zh-CN"/>
        </w:rPr>
        <w:tab/>
        <w:t>ADD</w:t>
      </w:r>
    </w:p>
    <w:tbl>
      <w:tblPr>
        <w:tblW w:w="5134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1"/>
        <w:gridCol w:w="2184"/>
        <w:gridCol w:w="1506"/>
        <w:gridCol w:w="2729"/>
        <w:gridCol w:w="1232"/>
      </w:tblGrid>
      <w:tr w:rsidR="00E766BE" w:rsidRPr="00E766BE" w:rsidTr="0031336E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País/zona geográfica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Empresa/Dirección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 xml:space="preserve">Identificación </w:t>
            </w:r>
            <w:r w:rsidRPr="00E766BE">
              <w:rPr>
                <w:rFonts w:eastAsia="SimSun" w:cs="Arial"/>
                <w:i/>
                <w:iCs/>
                <w:lang w:val="es-ES" w:eastAsia="zh-CN"/>
              </w:rPr>
              <w:br/>
              <w:t>de expedidor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Contacto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sz w:val="18"/>
                <w:szCs w:val="18"/>
                <w:lang w:val="es-ES" w:eastAsia="zh-CN"/>
              </w:rPr>
              <w:t>Fecha efectiva de aplicación</w:t>
            </w:r>
          </w:p>
        </w:tc>
      </w:tr>
      <w:tr w:rsidR="00E766BE" w:rsidRPr="00E766BE" w:rsidTr="0031336E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</w:rPr>
            </w:pPr>
            <w:r w:rsidRPr="00E766BE">
              <w:rPr>
                <w:rFonts w:cs="Arial"/>
              </w:rPr>
              <w:t>Corea (Rep de)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val="de-CH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de-CH" w:eastAsia="zh-CN"/>
              </w:rPr>
              <w:t>LG Uplus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E766BE">
              <w:rPr>
                <w:rFonts w:eastAsia="SimSun" w:cs="Arial"/>
                <w:color w:val="000000"/>
                <w:lang w:val="de-CH" w:eastAsia="zh-CN"/>
              </w:rPr>
              <w:t>LG Uplus Bldg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E766BE">
              <w:rPr>
                <w:rFonts w:eastAsia="SimSun" w:cs="Arial"/>
                <w:color w:val="000000"/>
                <w:lang w:val="de-CH" w:eastAsia="zh-CN"/>
              </w:rPr>
              <w:t>32, Hangang-daero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r w:rsidRPr="00E766BE">
              <w:rPr>
                <w:rFonts w:eastAsia="SimSun" w:cs="Arial"/>
                <w:color w:val="000000"/>
                <w:lang w:eastAsia="zh-CN"/>
              </w:rPr>
              <w:t>Yongsan-gu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eastAsia="zh-CN"/>
              </w:rPr>
            </w:pPr>
            <w:r w:rsidRPr="00E766BE">
              <w:rPr>
                <w:rFonts w:eastAsia="SimSun" w:cs="Arial"/>
                <w:color w:val="000000"/>
                <w:lang w:eastAsia="zh-CN"/>
              </w:rPr>
              <w:t>SEOUL 04389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eastAsia="zh-CN"/>
              </w:rPr>
              <w:t>89 82 06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E766BE">
              <w:rPr>
                <w:rFonts w:eastAsia="SimSun" w:cs="Arial"/>
                <w:color w:val="000000"/>
                <w:lang w:val="de-CH" w:eastAsia="zh-CN"/>
              </w:rPr>
              <w:t>Mr Yeon Sang Koo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E766BE">
              <w:rPr>
                <w:rFonts w:eastAsia="SimSun" w:cs="Arial"/>
                <w:color w:val="000000"/>
                <w:lang w:val="de-CH" w:eastAsia="zh-CN"/>
              </w:rPr>
              <w:t>E9 . E11 LG Science Park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E766BE">
              <w:rPr>
                <w:rFonts w:eastAsia="SimSun" w:cs="Arial"/>
                <w:color w:val="000000"/>
                <w:lang w:val="de-CH" w:eastAsia="zh-CN"/>
              </w:rPr>
              <w:t>71, Magokjungang 8-ro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E766BE">
              <w:rPr>
                <w:rFonts w:eastAsia="SimSun" w:cs="Arial"/>
                <w:color w:val="000000"/>
                <w:lang w:val="de-CH" w:eastAsia="zh-CN"/>
              </w:rPr>
              <w:t>Gangseo-gu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s-ES_tradnl" w:eastAsia="zh-CN"/>
              </w:rPr>
            </w:pPr>
            <w:r w:rsidRPr="00E766BE">
              <w:rPr>
                <w:rFonts w:eastAsia="SimSun" w:cs="Arial"/>
                <w:color w:val="000000"/>
                <w:lang w:val="es-ES_tradnl" w:eastAsia="zh-CN"/>
              </w:rPr>
              <w:t>SEOUL 07795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s-ES_tradnl" w:eastAsia="zh-CN"/>
              </w:rPr>
            </w:pPr>
            <w:r w:rsidRPr="00E766BE">
              <w:rPr>
                <w:rFonts w:eastAsia="SimSun" w:cs="Arial"/>
                <w:color w:val="000000"/>
                <w:lang w:val="es-ES_tradnl" w:eastAsia="zh-CN"/>
              </w:rPr>
              <w:t xml:space="preserve">Tel.: 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tab/>
              <w:t>+82 10 8080 2238</w:t>
            </w:r>
          </w:p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s-ES_tradnl" w:eastAsia="zh-CN"/>
              </w:rPr>
            </w:pPr>
            <w:r w:rsidRPr="00E766BE">
              <w:rPr>
                <w:rFonts w:eastAsia="SimSun" w:cs="Arial"/>
                <w:color w:val="000000"/>
                <w:lang w:val="es-ES_tradnl" w:eastAsia="zh-CN"/>
              </w:rPr>
              <w:t xml:space="preserve">E-mail: 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tab/>
              <w:t>yskoo@lguplus.co.kr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SimSun" w:cs="Arial"/>
                <w:color w:val="000000"/>
                <w:lang w:eastAsia="zh-CN"/>
              </w:rPr>
            </w:pPr>
            <w:r w:rsidRPr="00E766BE">
              <w:rPr>
                <w:rFonts w:eastAsia="SimSun" w:cs="Arial"/>
                <w:color w:val="000000"/>
                <w:lang w:eastAsia="zh-CN"/>
              </w:rPr>
              <w:t>31.V.2018</w:t>
            </w:r>
          </w:p>
        </w:tc>
      </w:tr>
    </w:tbl>
    <w:p w:rsidR="00E766BE" w:rsidRPr="00E766BE" w:rsidRDefault="00E766BE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360" w:after="120"/>
        <w:jc w:val="left"/>
        <w:textAlignment w:val="auto"/>
        <w:rPr>
          <w:rFonts w:eastAsia="SimSun" w:cs="Arial"/>
          <w:lang w:val="fr-CH" w:eastAsia="zh-CN"/>
        </w:rPr>
      </w:pPr>
      <w:r w:rsidRPr="00E766BE">
        <w:rPr>
          <w:rFonts w:eastAsia="SimSun" w:cs="Arial"/>
          <w:b/>
          <w:bCs/>
          <w:lang w:val="fr-CH" w:eastAsia="zh-CN"/>
        </w:rPr>
        <w:t>Namibia</w:t>
      </w:r>
      <w:r w:rsidRPr="00E766BE">
        <w:rPr>
          <w:rFonts w:eastAsia="SimSun" w:cs="Arial"/>
          <w:b/>
          <w:bCs/>
          <w:lang w:val="fr-CH" w:eastAsia="zh-CN"/>
        </w:rPr>
        <w:tab/>
        <w:t>LIR</w:t>
      </w:r>
    </w:p>
    <w:tbl>
      <w:tblPr>
        <w:tblW w:w="5209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2"/>
        <w:gridCol w:w="3276"/>
        <w:gridCol w:w="1371"/>
        <w:gridCol w:w="3138"/>
      </w:tblGrid>
      <w:tr w:rsidR="00E766BE" w:rsidRPr="00E766BE" w:rsidTr="0031336E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País/zona geográfica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Empresa/Dirección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 xml:space="preserve">Identificación </w:t>
            </w:r>
            <w:r w:rsidRPr="00E766BE">
              <w:rPr>
                <w:rFonts w:eastAsia="SimSun" w:cs="Arial"/>
                <w:i/>
                <w:iCs/>
                <w:lang w:val="es-ES" w:eastAsia="zh-CN"/>
              </w:rPr>
              <w:br/>
              <w:t>de expedidor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Contacto</w:t>
            </w:r>
          </w:p>
        </w:tc>
      </w:tr>
      <w:tr w:rsidR="00E766BE" w:rsidRPr="000B05A4" w:rsidTr="0031336E"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</w:rPr>
            </w:pPr>
            <w:r w:rsidRPr="00E766BE">
              <w:rPr>
                <w:rFonts w:cs="Arial"/>
                <w:lang w:val="en-US"/>
              </w:rPr>
              <w:t>Namibia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Paratus Telecommunications (Pty) Ltd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P.O. Box 90140, Klein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WINDHOEK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ind w:left="170" w:right="57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89 264 22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E766BE">
              <w:rPr>
                <w:rFonts w:eastAsia="SimSun" w:cs="Arial"/>
                <w:color w:val="000000"/>
                <w:lang w:val="de-CH" w:eastAsia="zh-CN"/>
              </w:rPr>
              <w:t>Schalk Erasmus</w:t>
            </w:r>
            <w:r w:rsidRPr="00E766BE">
              <w:rPr>
                <w:rFonts w:eastAsia="SimSun" w:cs="Arial"/>
                <w:color w:val="000000"/>
                <w:lang w:val="de-CH" w:eastAsia="zh-CN"/>
              </w:rPr>
              <w:br/>
              <w:t>P.O. Box 90140, Klein</w:t>
            </w:r>
            <w:r w:rsidRPr="00E766BE">
              <w:rPr>
                <w:rFonts w:eastAsia="SimSun" w:cs="Arial"/>
                <w:color w:val="000000"/>
                <w:lang w:val="de-CH" w:eastAsia="zh-CN"/>
              </w:rPr>
              <w:br/>
              <w:t>WINDHOEK</w:t>
            </w:r>
          </w:p>
          <w:p w:rsidR="00E766BE" w:rsidRPr="00E766BE" w:rsidRDefault="00E766BE" w:rsidP="009330A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10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E766BE">
              <w:rPr>
                <w:rFonts w:eastAsia="SimSun" w:cs="Arial"/>
                <w:color w:val="000000"/>
                <w:lang w:val="de-CH" w:eastAsia="zh-CN"/>
              </w:rPr>
              <w:t xml:space="preserve">Tel: </w:t>
            </w:r>
            <w:r w:rsidRPr="00E766BE">
              <w:rPr>
                <w:rFonts w:eastAsia="SimSun" w:cs="Arial"/>
                <w:color w:val="000000"/>
                <w:lang w:val="de-CH" w:eastAsia="zh-CN"/>
              </w:rPr>
              <w:tab/>
              <w:t>+</w:t>
            </w:r>
            <w:r w:rsidRPr="00CD2F0B">
              <w:rPr>
                <w:rFonts w:eastAsia="SimSun" w:cs="Arial"/>
                <w:color w:val="000000"/>
                <w:lang w:val="de-CH" w:eastAsia="zh-CN"/>
              </w:rPr>
              <w:t>264</w:t>
            </w:r>
            <w:r w:rsidRPr="00E766BE">
              <w:rPr>
                <w:rFonts w:eastAsia="SimSun" w:cs="Arial"/>
                <w:color w:val="000000"/>
                <w:lang w:val="de-CH" w:eastAsia="zh-CN"/>
              </w:rPr>
              <w:t xml:space="preserve"> 83 300 1000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de-CH" w:eastAsia="zh-CN"/>
              </w:rPr>
            </w:pPr>
            <w:r w:rsidRPr="00E766BE">
              <w:rPr>
                <w:rFonts w:eastAsia="SimSun" w:cs="Arial"/>
                <w:color w:val="000000"/>
                <w:lang w:val="de-CH" w:eastAsia="zh-CN"/>
              </w:rPr>
              <w:t xml:space="preserve">E-mail: </w:t>
            </w:r>
            <w:r w:rsidRPr="00E766BE">
              <w:rPr>
                <w:rFonts w:eastAsia="SimSun" w:cs="Arial"/>
                <w:color w:val="000000"/>
                <w:lang w:val="de-CH" w:eastAsia="zh-CN"/>
              </w:rPr>
              <w:tab/>
              <w:t>schalk@paratus.africa</w:t>
            </w:r>
          </w:p>
        </w:tc>
      </w:tr>
    </w:tbl>
    <w:p w:rsidR="009330A7" w:rsidRPr="00CD2F0B" w:rsidRDefault="009330A7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eastAsia="SimSun" w:cs="Calibri"/>
          <w:b/>
          <w:bCs/>
          <w:lang w:val="de-CH" w:eastAsia="zh-CN"/>
        </w:rPr>
      </w:pPr>
      <w:r w:rsidRPr="00CD2F0B">
        <w:rPr>
          <w:rFonts w:eastAsia="SimSun" w:cs="Calibri"/>
          <w:b/>
          <w:bCs/>
          <w:lang w:val="de-CH" w:eastAsia="zh-CN"/>
        </w:rPr>
        <w:br w:type="page"/>
      </w:r>
    </w:p>
    <w:p w:rsidR="00E766BE" w:rsidRPr="00E766BE" w:rsidRDefault="00E766BE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eastAsia="SimSun" w:cs="Calibri"/>
          <w:b/>
          <w:bCs/>
          <w:lang w:val="es-ES_tradnl" w:eastAsia="zh-CN"/>
        </w:rPr>
      </w:pPr>
      <w:r w:rsidRPr="00E766BE">
        <w:rPr>
          <w:rFonts w:eastAsia="SimSun" w:cs="Calibri"/>
          <w:b/>
          <w:bCs/>
          <w:lang w:val="es-ES_tradnl" w:eastAsia="zh-CN"/>
        </w:rPr>
        <w:lastRenderedPageBreak/>
        <w:t>Noruega</w:t>
      </w:r>
      <w:r w:rsidRPr="00E766BE">
        <w:rPr>
          <w:rFonts w:eastAsia="SimSun" w:cs="Calibri"/>
          <w:b/>
          <w:bCs/>
          <w:lang w:val="es-ES_tradnl" w:eastAsia="zh-CN"/>
        </w:rPr>
        <w:tab/>
        <w:t>SUP</w:t>
      </w:r>
    </w:p>
    <w:tbl>
      <w:tblPr>
        <w:tblW w:w="5509" w:type="pct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2"/>
        <w:gridCol w:w="2323"/>
        <w:gridCol w:w="1369"/>
        <w:gridCol w:w="3816"/>
        <w:gridCol w:w="1097"/>
      </w:tblGrid>
      <w:tr w:rsidR="00E766BE" w:rsidRPr="00E766BE" w:rsidTr="0031336E">
        <w:trPr>
          <w:cantSplit/>
        </w:trPr>
        <w:tc>
          <w:tcPr>
            <w:tcW w:w="1420" w:type="dxa"/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País/zona geográfica</w:t>
            </w:r>
          </w:p>
        </w:tc>
        <w:tc>
          <w:tcPr>
            <w:tcW w:w="2411" w:type="dxa"/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Empresa/Dirección</w:t>
            </w:r>
          </w:p>
        </w:tc>
        <w:tc>
          <w:tcPr>
            <w:tcW w:w="1417" w:type="dxa"/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 xml:space="preserve">Identificación </w:t>
            </w:r>
            <w:r w:rsidRPr="00E766BE">
              <w:rPr>
                <w:rFonts w:eastAsia="SimSun" w:cs="Arial"/>
                <w:i/>
                <w:iCs/>
                <w:lang w:val="es-ES" w:eastAsia="zh-CN"/>
              </w:rPr>
              <w:br/>
              <w:t>de expedidor</w:t>
            </w:r>
          </w:p>
        </w:tc>
        <w:tc>
          <w:tcPr>
            <w:tcW w:w="3968" w:type="dxa"/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Contacto</w:t>
            </w:r>
          </w:p>
        </w:tc>
        <w:tc>
          <w:tcPr>
            <w:tcW w:w="1134" w:type="dxa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SimSun" w:cs="Arial"/>
                <w:i/>
                <w:iCs/>
                <w:lang w:eastAsia="zh-CN"/>
              </w:rPr>
            </w:pPr>
            <w:r w:rsidRPr="00E766BE">
              <w:rPr>
                <w:rFonts w:eastAsia="SimSun" w:cs="Arial"/>
                <w:i/>
                <w:iCs/>
                <w:sz w:val="18"/>
                <w:szCs w:val="18"/>
                <w:lang w:val="es-ES" w:eastAsia="zh-CN"/>
              </w:rPr>
              <w:t>Fecha efectiva de supresión</w:t>
            </w:r>
          </w:p>
        </w:tc>
      </w:tr>
      <w:tr w:rsidR="00E766BE" w:rsidRPr="00E766BE" w:rsidTr="0031336E">
        <w:trPr>
          <w:cantSplit/>
        </w:trPr>
        <w:tc>
          <w:tcPr>
            <w:tcW w:w="1420" w:type="dxa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 w:line="259" w:lineRule="auto"/>
              <w:jc w:val="left"/>
              <w:textAlignment w:val="auto"/>
              <w:rPr>
                <w:rFonts w:eastAsia="SimSun" w:cs="Arial"/>
                <w:sz w:val="22"/>
                <w:szCs w:val="22"/>
                <w:lang w:val="en-US" w:eastAsia="zh-CN"/>
              </w:rPr>
            </w:pPr>
            <w:r w:rsidRPr="00E766BE">
              <w:rPr>
                <w:rFonts w:eastAsia="SimSun" w:cs="Calibri"/>
                <w:lang w:val="es-ES_tradnl" w:eastAsia="zh-CN"/>
              </w:rPr>
              <w:t>Noruega</w:t>
            </w:r>
          </w:p>
        </w:tc>
        <w:tc>
          <w:tcPr>
            <w:tcW w:w="2411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Automobil Invest AS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Damsgardsveien 131,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PO Box 23 Laksevag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>N-5847 BERGEN</w:t>
            </w:r>
          </w:p>
        </w:tc>
        <w:tc>
          <w:tcPr>
            <w:tcW w:w="1417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ind w:left="170" w:right="57"/>
              <w:jc w:val="left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89 47 05</w:t>
            </w:r>
          </w:p>
        </w:tc>
        <w:tc>
          <w:tcPr>
            <w:tcW w:w="3968" w:type="dxa"/>
          </w:tcPr>
          <w:p w:rsidR="00E766BE" w:rsidRPr="00E766BE" w:rsidRDefault="00E766BE" w:rsidP="009330A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39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s-ES_tradnl" w:eastAsia="zh-CN"/>
              </w:rPr>
            </w:pPr>
            <w:r w:rsidRPr="00E766BE">
              <w:rPr>
                <w:rFonts w:eastAsia="SimSun" w:cs="Arial"/>
                <w:color w:val="000000"/>
                <w:lang w:val="es-ES_tradnl" w:eastAsia="zh-CN"/>
              </w:rPr>
              <w:t>Ingvild Myhre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br/>
              <w:t>P.O. Box 417 Okern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br/>
              <w:t>N-0513 OSLO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br/>
              <w:t xml:space="preserve">Tel: 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tab/>
              <w:t>+47 9003 8442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br/>
              <w:t xml:space="preserve">Fax: 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tab/>
              <w:t>+47 2340 4301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br/>
              <w:t xml:space="preserve">E-mail: 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tab/>
              <w:t>ingvild.myhre@networknorway.no</w:t>
            </w:r>
          </w:p>
        </w:tc>
        <w:tc>
          <w:tcPr>
            <w:tcW w:w="1134" w:type="dxa"/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SimSun" w:cs="Arial"/>
                <w:color w:val="000000"/>
                <w:lang w:val="es-ES_tradnl" w:eastAsia="zh-CN"/>
              </w:rPr>
            </w:pPr>
            <w:r w:rsidRPr="00E766BE">
              <w:rPr>
                <w:rFonts w:eastAsia="SimSun" w:cs="Arial"/>
                <w:color w:val="000000"/>
                <w:lang w:val="es-ES_tradnl" w:eastAsia="zh-CN"/>
              </w:rPr>
              <w:t>XI.2017</w:t>
            </w:r>
          </w:p>
        </w:tc>
      </w:tr>
    </w:tbl>
    <w:p w:rsidR="00E766BE" w:rsidRPr="00E766BE" w:rsidRDefault="00E766BE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360" w:after="120"/>
        <w:jc w:val="left"/>
        <w:textAlignment w:val="auto"/>
        <w:rPr>
          <w:rFonts w:eastAsia="SimSun" w:cs="Arial"/>
          <w:lang w:val="es-ES_tradnl" w:eastAsia="zh-CN"/>
        </w:rPr>
      </w:pPr>
      <w:r w:rsidRPr="00E766BE">
        <w:rPr>
          <w:rFonts w:eastAsia="SimSun" w:cs="Arial"/>
          <w:b/>
          <w:bCs/>
          <w:lang w:val="es-ES_tradnl" w:eastAsia="zh-CN"/>
        </w:rPr>
        <w:t>Rumania</w:t>
      </w:r>
      <w:r w:rsidRPr="00E766BE">
        <w:rPr>
          <w:rFonts w:eastAsia="SimSun" w:cs="Arial"/>
          <w:b/>
          <w:bCs/>
          <w:lang w:val="es-ES_tradnl" w:eastAsia="zh-CN"/>
        </w:rPr>
        <w:tab/>
        <w:t>ADD</w:t>
      </w:r>
    </w:p>
    <w:tbl>
      <w:tblPr>
        <w:tblW w:w="5511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4"/>
        <w:gridCol w:w="3276"/>
        <w:gridCol w:w="1371"/>
        <w:gridCol w:w="3683"/>
      </w:tblGrid>
      <w:tr w:rsidR="00E766BE" w:rsidRPr="00E766BE" w:rsidTr="0031336E"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País/zona geográfica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Empresa/Dirección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 xml:space="preserve">Identificación </w:t>
            </w:r>
            <w:r w:rsidRPr="00E766BE">
              <w:rPr>
                <w:rFonts w:eastAsia="SimSun" w:cs="Arial"/>
                <w:i/>
                <w:iCs/>
                <w:lang w:val="es-ES" w:eastAsia="zh-CN"/>
              </w:rPr>
              <w:br/>
              <w:t>de expedidor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overflowPunct/>
              <w:autoSpaceDE/>
              <w:autoSpaceDN/>
              <w:adjustRightInd/>
              <w:spacing w:before="80" w:after="80"/>
              <w:jc w:val="center"/>
              <w:textAlignment w:val="auto"/>
              <w:rPr>
                <w:rFonts w:eastAsia="SimSun" w:cs="Arial"/>
                <w:i/>
                <w:iCs/>
                <w:lang w:val="es-ES" w:eastAsia="zh-CN"/>
              </w:rPr>
            </w:pPr>
            <w:r w:rsidRPr="00E766BE">
              <w:rPr>
                <w:rFonts w:eastAsia="SimSun" w:cs="Arial"/>
                <w:i/>
                <w:iCs/>
                <w:lang w:val="es-ES" w:eastAsia="zh-CN"/>
              </w:rPr>
              <w:t>Contacto</w:t>
            </w:r>
          </w:p>
        </w:tc>
      </w:tr>
      <w:tr w:rsidR="00E766BE" w:rsidRPr="00E766BE" w:rsidTr="0031336E"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lang w:val="es-ES_tradnl"/>
              </w:rPr>
            </w:pPr>
            <w:r w:rsidRPr="00E766BE">
              <w:rPr>
                <w:rFonts w:cs="Arial"/>
                <w:lang w:val="es-ES_tradnl"/>
              </w:rPr>
              <w:t>Rumania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eastAsia="zh-CN"/>
              </w:rPr>
              <w:t>Vodafone Romania S.A</w:t>
            </w: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.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201 Barbu Vacarescu St., Globalworth Tower, District 2, 20276, BUCHAREST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70" w:right="57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89 40 01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9330A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39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>Mihail Tarniceanu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201 Barbu Vacarescu St., Globalworth Tower, District 2, 20276, Bucharest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Tel: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 xml:space="preserve">+40 </w:t>
            </w:r>
            <w:r w:rsidRPr="00CD2F0B">
              <w:rPr>
                <w:rFonts w:eastAsia="SimSun" w:cs="Arial"/>
                <w:color w:val="000000"/>
                <w:lang w:eastAsia="zh-CN"/>
              </w:rPr>
              <w:t>799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 100 100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E-mail: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mihail.tarniceanu@vodafone.com</w:t>
            </w:r>
          </w:p>
        </w:tc>
      </w:tr>
      <w:tr w:rsidR="00E766BE" w:rsidRPr="00E766BE" w:rsidTr="0031336E"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lang w:val="en-US"/>
              </w:rPr>
            </w:pPr>
            <w:r w:rsidRPr="00E766BE">
              <w:rPr>
                <w:rFonts w:cs="Arial"/>
                <w:lang w:val="en-US"/>
              </w:rPr>
              <w:t>Rumania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val="fr-BE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SC Telekom Romania Communications S.A.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Piaţa Presei Libere nr.3-5, City Gate (Turnul de Nord), et.17, Sector 1, 013702, </w:t>
            </w:r>
            <w:r w:rsidRPr="00E766BE">
              <w:rPr>
                <w:rFonts w:eastAsia="SimSun" w:cs="Arial"/>
                <w:color w:val="000000"/>
                <w:lang w:val="fr-BE" w:eastAsia="zh-CN"/>
              </w:rPr>
              <w:t>BUCHAREST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70" w:right="57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89 40 02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9330A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39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>Stefania Petre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Piaţa Presei Libere nr.3-5, City Gate (Turnul de Nord), et.17, Sector 1, 013702, Bucharest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Tel: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 xml:space="preserve">+40 </w:t>
            </w:r>
            <w:r w:rsidRPr="00CD2F0B">
              <w:rPr>
                <w:rFonts w:eastAsia="SimSun" w:cs="Arial"/>
                <w:color w:val="000000"/>
                <w:lang w:val="en-US" w:eastAsia="zh-CN"/>
              </w:rPr>
              <w:t>21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 400 62 52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Fax: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+40 21 400 56 41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E-mail: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stefania.petre@telekom.ro</w:t>
            </w:r>
          </w:p>
        </w:tc>
      </w:tr>
      <w:tr w:rsidR="00E766BE" w:rsidRPr="00E766BE" w:rsidTr="0031336E"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lang w:val="fr-CH"/>
              </w:rPr>
            </w:pPr>
            <w:r w:rsidRPr="00E766BE">
              <w:rPr>
                <w:rFonts w:cs="Arial"/>
                <w:lang w:val="fr-CH"/>
              </w:rPr>
              <w:t>Rumania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val="fr-FR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fr-BE" w:eastAsia="zh-CN"/>
              </w:rPr>
              <w:t>SC Telekom Romania Mobile Communications S.A.</w:t>
            </w:r>
            <w:r w:rsidRPr="00E766BE">
              <w:rPr>
                <w:rFonts w:eastAsia="SimSun" w:cs="Arial"/>
                <w:color w:val="000000"/>
                <w:lang w:val="fr-FR" w:eastAsia="zh-CN"/>
              </w:rPr>
              <w:br/>
            </w:r>
            <w:r w:rsidRPr="00E766BE">
              <w:rPr>
                <w:rFonts w:eastAsia="SimSun" w:cs="Arial"/>
                <w:color w:val="000000"/>
                <w:lang w:val="fr-BE" w:eastAsia="zh-CN"/>
              </w:rPr>
              <w:t xml:space="preserve">Piaţa Presei Libere nr.3-5, City Gate (Turnul de Nord), et.17, Sector 1, </w:t>
            </w:r>
            <w:r w:rsidRPr="00E766BE">
              <w:rPr>
                <w:rFonts w:eastAsia="SimSun" w:cs="Arial"/>
                <w:color w:val="000000"/>
                <w:lang w:val="fr-FR" w:eastAsia="zh-CN"/>
              </w:rPr>
              <w:t xml:space="preserve">013702, </w:t>
            </w:r>
            <w:r w:rsidRPr="00E766BE">
              <w:rPr>
                <w:rFonts w:eastAsia="SimSun" w:cs="Arial"/>
                <w:color w:val="000000"/>
                <w:lang w:val="fr-BE" w:eastAsia="zh-CN"/>
              </w:rPr>
              <w:t>BUCHAREST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70" w:right="57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89 40 03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9330A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39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>Stefania Petre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Piaţa Presei Libere nr.3-5, City Gate (Turnul de Nord), et.17, Sector 1, 013702, Bucharest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Tel: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 xml:space="preserve">+40 21 </w:t>
            </w:r>
            <w:r w:rsidRPr="00CD2F0B">
              <w:rPr>
                <w:rFonts w:eastAsia="SimSun" w:cs="Arial"/>
                <w:color w:val="000000"/>
                <w:lang w:val="en-US" w:eastAsia="zh-CN"/>
              </w:rPr>
              <w:t>400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 62 52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Fax: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+40 21 400 56 41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E-mail: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stefania.petre@telekom.ro</w:t>
            </w:r>
          </w:p>
        </w:tc>
      </w:tr>
      <w:tr w:rsidR="00E766BE" w:rsidRPr="00E766BE" w:rsidTr="0031336E"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lang w:val="en-US"/>
              </w:rPr>
            </w:pPr>
            <w:r w:rsidRPr="00E766BE">
              <w:rPr>
                <w:rFonts w:cs="Arial"/>
                <w:lang w:val="en-US"/>
              </w:rPr>
              <w:t>Rumania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Orange Romania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Bd. Lascar Catargiu nr. 47-53, Sector 1, BUCHAREST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70" w:right="57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89 40 10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9330A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39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>Andreea Albina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>Bd. Lascar Catargiu nr. 47-53, Sector 1, Bucharest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Tel: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 xml:space="preserve">+40 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t>37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 444 30 51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E-mail: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andreea.albina@orange.com</w:t>
            </w:r>
          </w:p>
        </w:tc>
      </w:tr>
      <w:tr w:rsidR="00E766BE" w:rsidRPr="00E766BE" w:rsidTr="0031336E"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cs="Arial"/>
                <w:lang w:val="en-US"/>
              </w:rPr>
            </w:pPr>
            <w:r w:rsidRPr="00E766BE">
              <w:rPr>
                <w:rFonts w:cs="Arial"/>
                <w:lang w:val="en-US"/>
              </w:rPr>
              <w:t>Rumania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s-ES_tradnl" w:eastAsia="zh-CN"/>
              </w:rPr>
              <w:t>2K TELECOM S.R.L.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br/>
              <w:t xml:space="preserve">Sos.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Pipera-Tunari nr. 1/VI, Twin Towers, Corp 1, Et. 8, Voluntari, </w:t>
            </w:r>
          </w:p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Jud. Ilfov, 077190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E766B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60"/>
              <w:ind w:left="170" w:right="57"/>
              <w:jc w:val="center"/>
              <w:textAlignment w:val="auto"/>
              <w:rPr>
                <w:rFonts w:eastAsia="SimSun" w:cs="Arial"/>
                <w:b/>
                <w:bCs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b/>
                <w:bCs/>
                <w:color w:val="000000"/>
                <w:lang w:val="en-US" w:eastAsia="zh-CN"/>
              </w:rPr>
              <w:t>89 40 15</w:t>
            </w:r>
          </w:p>
        </w:tc>
        <w:tc>
          <w:tcPr>
            <w:tcW w:w="3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6BE" w:rsidRPr="00E766BE" w:rsidRDefault="00E766BE" w:rsidP="009330A7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39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eastAsia="SimSun" w:cs="Arial"/>
                <w:color w:val="000000"/>
                <w:lang w:val="en-US" w:eastAsia="zh-CN"/>
              </w:rPr>
            </w:pPr>
            <w:r w:rsidRPr="00E766BE">
              <w:rPr>
                <w:rFonts w:eastAsia="SimSun" w:cs="Arial"/>
                <w:color w:val="000000"/>
                <w:lang w:val="es-ES_tradnl" w:eastAsia="zh-CN"/>
              </w:rPr>
              <w:t>Cristescu Andreea Cătălina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br/>
              <w:t xml:space="preserve">Sos. Pipera-Tunari nr. 1/VI, Twin Towers, Corp 1, Et. 8, Voluntari, Jud.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Ilfov, 077190 Tel: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 xml:space="preserve">+40 21 </w:t>
            </w:r>
            <w:r w:rsidRPr="00E766BE">
              <w:rPr>
                <w:rFonts w:eastAsia="SimSun" w:cs="Arial"/>
                <w:color w:val="000000"/>
                <w:lang w:val="es-ES_tradnl" w:eastAsia="zh-CN"/>
              </w:rPr>
              <w:t>344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 xml:space="preserve"> 84 00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Fax: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+40 21 344 84 02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br/>
              <w:t xml:space="preserve">E-mail: </w:t>
            </w:r>
            <w:r w:rsidRPr="00E766BE">
              <w:rPr>
                <w:rFonts w:eastAsia="SimSun" w:cs="Arial"/>
                <w:color w:val="000000"/>
                <w:lang w:val="en-US" w:eastAsia="zh-CN"/>
              </w:rPr>
              <w:tab/>
              <w:t>andreea.cristescu@2ktelecom.ro</w:t>
            </w:r>
          </w:p>
        </w:tc>
      </w:tr>
    </w:tbl>
    <w:p w:rsidR="00E766BE" w:rsidRPr="00E766BE" w:rsidRDefault="00E766BE" w:rsidP="00E766BE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eastAsia="SimSun" w:cs="Arial"/>
          <w:sz w:val="22"/>
          <w:szCs w:val="22"/>
          <w:lang w:val="es-ES_tradnl" w:eastAsia="zh-CN"/>
        </w:rPr>
      </w:pPr>
    </w:p>
    <w:p w:rsidR="0093392E" w:rsidRDefault="0093392E" w:rsidP="00871376">
      <w:pPr>
        <w:rPr>
          <w:rFonts w:asciiTheme="minorHAnsi" w:hAnsiTheme="minorHAnsi"/>
        </w:rPr>
      </w:pPr>
    </w:p>
    <w:p w:rsidR="00922A56" w:rsidRDefault="00922A56" w:rsidP="00871376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922A56" w:rsidRDefault="00922A56" w:rsidP="00871376">
      <w:pPr>
        <w:rPr>
          <w:rFonts w:asciiTheme="minorHAnsi" w:hAnsiTheme="minorHAnsi"/>
        </w:rPr>
      </w:pPr>
    </w:p>
    <w:p w:rsidR="0025307B" w:rsidRPr="001C1676" w:rsidRDefault="0025307B" w:rsidP="0025307B">
      <w:pPr>
        <w:pStyle w:val="Heading2"/>
        <w:tabs>
          <w:tab w:val="clear" w:pos="567"/>
          <w:tab w:val="clear" w:pos="5387"/>
          <w:tab w:val="clear" w:pos="5954"/>
          <w:tab w:val="left" w:pos="540"/>
          <w:tab w:val="left" w:pos="5760"/>
        </w:tabs>
        <w:rPr>
          <w:rFonts w:asciiTheme="minorHAnsi" w:hAnsiTheme="minorHAnsi" w:cs="Arial"/>
          <w:sz w:val="26"/>
          <w:szCs w:val="26"/>
          <w:lang w:val="es-ES"/>
        </w:rPr>
      </w:pPr>
      <w:bookmarkStart w:id="1225" w:name="_Toc522005400"/>
      <w:r w:rsidRPr="0025307B">
        <w:rPr>
          <w:rFonts w:asciiTheme="minorHAnsi" w:hAnsiTheme="minorHAnsi" w:cs="Arial"/>
          <w:sz w:val="26"/>
          <w:szCs w:val="26"/>
          <w:lang w:val="es-ES"/>
        </w:rPr>
        <w:t xml:space="preserve">Indicativos de red para el servicio móvil (MNC) del </w:t>
      </w:r>
      <w:r w:rsidRPr="0025307B">
        <w:rPr>
          <w:rFonts w:asciiTheme="minorHAnsi" w:hAnsiTheme="minorHAnsi" w:cs="Arial"/>
          <w:sz w:val="26"/>
          <w:szCs w:val="26"/>
          <w:lang w:val="es-ES"/>
        </w:rPr>
        <w:br/>
        <w:t>plan de identificación internacional para redes públicas y suscripciones</w:t>
      </w:r>
      <w:r w:rsidRPr="0025307B">
        <w:rPr>
          <w:rFonts w:asciiTheme="minorHAnsi" w:hAnsiTheme="minorHAnsi" w:cs="Arial"/>
          <w:sz w:val="26"/>
          <w:szCs w:val="26"/>
          <w:lang w:val="es-ES"/>
        </w:rPr>
        <w:br/>
        <w:t>(Según la Recomendación UIT-T E.212 (09/2016))</w:t>
      </w:r>
      <w:r w:rsidRPr="0025307B">
        <w:rPr>
          <w:rFonts w:asciiTheme="minorHAnsi" w:hAnsiTheme="minorHAnsi" w:cs="Arial"/>
          <w:sz w:val="26"/>
          <w:szCs w:val="26"/>
          <w:lang w:val="es-ES"/>
        </w:rPr>
        <w:br/>
        <w:t>(Situación al 1 de noviembre de 2016)</w:t>
      </w:r>
      <w:bookmarkEnd w:id="1225"/>
    </w:p>
    <w:p w:rsidR="0023617F" w:rsidRPr="00CD2F0B" w:rsidRDefault="0023617F" w:rsidP="0023617F">
      <w:pPr>
        <w:rPr>
          <w:lang w:val="es-ES_tradnl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99"/>
      </w:tblGrid>
      <w:tr w:rsidR="001416CA" w:rsidRPr="001416CA" w:rsidTr="0031336E">
        <w:trPr>
          <w:trHeight w:val="394"/>
        </w:trPr>
        <w:tc>
          <w:tcPr>
            <w:tcW w:w="8274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274"/>
            </w:tblGrid>
            <w:tr w:rsidR="001416CA" w:rsidRPr="001416CA" w:rsidTr="0031336E">
              <w:trPr>
                <w:trHeight w:val="316"/>
              </w:trPr>
              <w:tc>
                <w:tcPr>
                  <w:tcW w:w="827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Times New Roman" w:hAnsi="Times New Roman"/>
                      <w:lang w:val="es-ES_tradnl" w:eastAsia="zh-CN"/>
                    </w:rPr>
                  </w:pPr>
                  <w:r w:rsidRPr="001416CA">
                    <w:rPr>
                      <w:rFonts w:ascii="Arial" w:eastAsia="Arial" w:hAnsi="Arial"/>
                      <w:color w:val="000000"/>
                      <w:lang w:val="es-ES_tradnl" w:eastAsia="zh-CN"/>
                    </w:rPr>
                    <w:t>(Anexo al Boletín de Explotación de la UIT N.° 1111 - 1.XI.2016)</w:t>
                  </w:r>
                </w:p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center"/>
                    <w:textAlignment w:val="auto"/>
                    <w:rPr>
                      <w:rFonts w:ascii="Times New Roman" w:hAnsi="Times New Roman"/>
                      <w:lang w:eastAsia="zh-CN"/>
                    </w:rPr>
                  </w:pPr>
                  <w:r w:rsidRPr="001416CA">
                    <w:rPr>
                      <w:rFonts w:ascii="Arial" w:eastAsia="Arial" w:hAnsi="Arial"/>
                      <w:color w:val="000000"/>
                      <w:lang w:eastAsia="zh-CN"/>
                    </w:rPr>
                    <w:t xml:space="preserve">(Enmienda </w:t>
                  </w:r>
                  <w:r w:rsidRPr="001416CA">
                    <w:rPr>
                      <w:rFonts w:eastAsia="Calibri"/>
                      <w:color w:val="000000"/>
                      <w:sz w:val="22"/>
                      <w:lang w:eastAsia="zh-CN"/>
                    </w:rPr>
                    <w:t>N.°</w:t>
                  </w:r>
                  <w:r w:rsidRPr="001416CA">
                    <w:rPr>
                      <w:rFonts w:ascii="Arial" w:eastAsia="Arial" w:hAnsi="Arial"/>
                      <w:color w:val="000000"/>
                      <w:lang w:eastAsia="zh-CN"/>
                    </w:rPr>
                    <w:t>42)</w:t>
                  </w:r>
                </w:p>
              </w:tc>
            </w:tr>
          </w:tbl>
          <w:p w:rsidR="001416CA" w:rsidRPr="001416CA" w:rsidRDefault="001416CA" w:rsidP="001416C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</w:tr>
      <w:tr w:rsidR="001416CA" w:rsidRPr="001416CA" w:rsidTr="0031336E">
        <w:trPr>
          <w:trHeight w:val="200"/>
        </w:trPr>
        <w:tc>
          <w:tcPr>
            <w:tcW w:w="8274" w:type="dxa"/>
          </w:tcPr>
          <w:p w:rsidR="001416CA" w:rsidRPr="001416CA" w:rsidRDefault="001416CA" w:rsidP="001416C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sz w:val="2"/>
                <w:lang w:eastAsia="zh-CN"/>
              </w:rPr>
            </w:pPr>
          </w:p>
        </w:tc>
      </w:tr>
      <w:tr w:rsidR="001416CA" w:rsidRPr="001416CA" w:rsidTr="0031336E">
        <w:tc>
          <w:tcPr>
            <w:tcW w:w="827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"/>
              <w:gridCol w:w="95"/>
              <w:gridCol w:w="8483"/>
              <w:gridCol w:w="9"/>
              <w:gridCol w:w="6"/>
            </w:tblGrid>
            <w:tr w:rsidR="001416CA" w:rsidRPr="001416CA" w:rsidTr="0031336E">
              <w:trPr>
                <w:trHeight w:val="178"/>
              </w:trPr>
              <w:tc>
                <w:tcPr>
                  <w:tcW w:w="101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  <w:tc>
                <w:tcPr>
                  <w:tcW w:w="118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  <w:tc>
                <w:tcPr>
                  <w:tcW w:w="7788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  <w:tc>
                <w:tcPr>
                  <w:tcW w:w="12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  <w:tc>
                <w:tcPr>
                  <w:tcW w:w="253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</w:tr>
            <w:tr w:rsidR="001416CA" w:rsidRPr="001416CA" w:rsidTr="0031336E">
              <w:tc>
                <w:tcPr>
                  <w:tcW w:w="101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  <w:tc>
                <w:tcPr>
                  <w:tcW w:w="118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  <w:tc>
                <w:tcPr>
                  <w:tcW w:w="7788" w:type="dxa"/>
                  <w:gridSpan w:val="2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704"/>
                    <w:gridCol w:w="1561"/>
                    <w:gridCol w:w="3535"/>
                  </w:tblGrid>
                  <w:tr w:rsidR="001416CA" w:rsidRPr="000B05A4" w:rsidTr="0031336E">
                    <w:trPr>
                      <w:trHeight w:val="466"/>
                    </w:trPr>
                    <w:tc>
                      <w:tcPr>
                        <w:tcW w:w="270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b/>
                            <w:i/>
                            <w:color w:val="000000"/>
                            <w:lang w:eastAsia="zh-CN"/>
                          </w:rPr>
                          <w:t>País o Zona geografica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Arial" w:hAnsiTheme="minorHAnsi"/>
                            <w:b/>
                            <w:i/>
                            <w:color w:val="000000"/>
                            <w:lang w:eastAsia="zh-CN"/>
                          </w:rPr>
                          <w:t>MCC+MNC *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val="es-ES_tradnl" w:eastAsia="zh-CN"/>
                          </w:rPr>
                        </w:pPr>
                        <w:r w:rsidRPr="001416CA">
                          <w:rPr>
                            <w:rFonts w:asciiTheme="minorHAnsi" w:eastAsia="Arial" w:hAnsiTheme="minorHAnsi"/>
                            <w:b/>
                            <w:i/>
                            <w:color w:val="000000"/>
                            <w:lang w:val="es-ES_tradnl" w:eastAsia="zh-CN"/>
                          </w:rPr>
                          <w:t>Nombre de la Red/Operador</w:t>
                        </w:r>
                      </w:p>
                    </w:tc>
                  </w:tr>
                  <w:tr w:rsidR="001416CA" w:rsidRPr="001416CA" w:rsidTr="0031336E">
                    <w:trPr>
                      <w:trHeight w:val="262"/>
                    </w:trPr>
                    <w:tc>
                      <w:tcPr>
                        <w:tcW w:w="2704" w:type="dxa"/>
                        <w:vMerge w:val="restart"/>
                        <w:tcBorders>
                          <w:top w:val="single" w:sz="7" w:space="0" w:color="D3D3D3"/>
                          <w:left w:val="single" w:sz="7" w:space="0" w:color="D3D3D3"/>
                          <w:bottom w:val="nil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b/>
                            <w:color w:val="000000"/>
                            <w:lang w:eastAsia="zh-CN"/>
                          </w:rPr>
                          <w:t>Eslovenia LIR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</w:p>
                    </w:tc>
                  </w:tr>
                  <w:tr w:rsidR="001416CA" w:rsidRPr="001416CA" w:rsidTr="0031336E">
                    <w:trPr>
                      <w:trHeight w:val="262"/>
                    </w:trPr>
                    <w:tc>
                      <w:tcPr>
                        <w:tcW w:w="2704" w:type="dxa"/>
                        <w:vMerge/>
                        <w:tcBorders>
                          <w:top w:val="nil"/>
                          <w:left w:val="single" w:sz="7" w:space="0" w:color="D3D3D3"/>
                          <w:bottom w:val="nil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center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color w:val="000000"/>
                            <w:lang w:eastAsia="zh-CN"/>
                          </w:rPr>
                          <w:t>293 40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color w:val="000000"/>
                            <w:lang w:eastAsia="zh-CN"/>
                          </w:rPr>
                          <w:t>A1 Slovenija d.d.</w:t>
                        </w:r>
                      </w:p>
                    </w:tc>
                  </w:tr>
                  <w:tr w:rsidR="001416CA" w:rsidRPr="001416CA" w:rsidTr="0031336E">
                    <w:trPr>
                      <w:trHeight w:val="262"/>
                    </w:trPr>
                    <w:tc>
                      <w:tcPr>
                        <w:tcW w:w="2704" w:type="dxa"/>
                        <w:vMerge/>
                        <w:tcBorders>
                          <w:top w:val="nil"/>
                          <w:left w:val="single" w:sz="7" w:space="0" w:color="D3D3D3"/>
                          <w:bottom w:val="nil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center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color w:val="000000"/>
                            <w:lang w:eastAsia="zh-CN"/>
                          </w:rPr>
                          <w:t>293 41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color w:val="000000"/>
                            <w:lang w:eastAsia="zh-CN"/>
                          </w:rPr>
                          <w:t>Telekom Slovenije d.d.</w:t>
                        </w:r>
                      </w:p>
                    </w:tc>
                  </w:tr>
                  <w:tr w:rsidR="001416CA" w:rsidRPr="001416CA" w:rsidTr="0031336E">
                    <w:trPr>
                      <w:trHeight w:val="262"/>
                    </w:trPr>
                    <w:tc>
                      <w:tcPr>
                        <w:tcW w:w="2704" w:type="dxa"/>
                        <w:vMerge/>
                        <w:tcBorders>
                          <w:top w:val="nil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center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color w:val="000000"/>
                            <w:lang w:eastAsia="zh-CN"/>
                          </w:rPr>
                          <w:t>293 70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color w:val="000000"/>
                            <w:lang w:eastAsia="zh-CN"/>
                          </w:rPr>
                          <w:t>Telemach d.o.o.</w:t>
                        </w:r>
                      </w:p>
                    </w:tc>
                  </w:tr>
                  <w:tr w:rsidR="001416CA" w:rsidRPr="001416CA" w:rsidTr="0031336E">
                    <w:trPr>
                      <w:trHeight w:val="262"/>
                    </w:trPr>
                    <w:tc>
                      <w:tcPr>
                        <w:tcW w:w="2704" w:type="dxa"/>
                        <w:vMerge w:val="restart"/>
                        <w:tcBorders>
                          <w:top w:val="single" w:sz="7" w:space="0" w:color="D3D3D3"/>
                          <w:left w:val="single" w:sz="7" w:space="0" w:color="D3D3D3"/>
                          <w:bottom w:val="nil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b/>
                            <w:color w:val="000000"/>
                            <w:lang w:eastAsia="zh-CN"/>
                          </w:rPr>
                          <w:t>Georgia ADD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</w:p>
                    </w:tc>
                  </w:tr>
                  <w:tr w:rsidR="001416CA" w:rsidRPr="001416CA" w:rsidTr="0031336E">
                    <w:trPr>
                      <w:trHeight w:val="262"/>
                    </w:trPr>
                    <w:tc>
                      <w:tcPr>
                        <w:tcW w:w="2704" w:type="dxa"/>
                        <w:vMerge/>
                        <w:tcBorders>
                          <w:top w:val="nil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center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color w:val="000000"/>
                            <w:lang w:eastAsia="zh-CN"/>
                          </w:rPr>
                          <w:t>282 11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color w:val="000000"/>
                            <w:lang w:eastAsia="zh-CN"/>
                          </w:rPr>
                          <w:t>Mobilive LTD</w:t>
                        </w:r>
                      </w:p>
                    </w:tc>
                  </w:tr>
                  <w:tr w:rsidR="001416CA" w:rsidRPr="001416CA" w:rsidTr="0031336E">
                    <w:trPr>
                      <w:trHeight w:val="262"/>
                    </w:trPr>
                    <w:tc>
                      <w:tcPr>
                        <w:tcW w:w="2704" w:type="dxa"/>
                        <w:vMerge w:val="restart"/>
                        <w:tcBorders>
                          <w:top w:val="single" w:sz="7" w:space="0" w:color="D3D3D3"/>
                          <w:left w:val="single" w:sz="7" w:space="0" w:color="D3D3D3"/>
                          <w:bottom w:val="nil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b/>
                            <w:color w:val="000000"/>
                            <w:lang w:eastAsia="zh-CN"/>
                          </w:rPr>
                          <w:t>Namibia ADD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</w:p>
                    </w:tc>
                  </w:tr>
                  <w:tr w:rsidR="001416CA" w:rsidRPr="001416CA" w:rsidTr="0031336E">
                    <w:trPr>
                      <w:trHeight w:val="262"/>
                    </w:trPr>
                    <w:tc>
                      <w:tcPr>
                        <w:tcW w:w="2704" w:type="dxa"/>
                        <w:vMerge/>
                        <w:tcBorders>
                          <w:top w:val="nil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56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center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color w:val="000000"/>
                            <w:lang w:eastAsia="zh-CN"/>
                          </w:rPr>
                          <w:t>649 06</w:t>
                        </w:r>
                      </w:p>
                    </w:tc>
                    <w:tc>
                      <w:tcPr>
                        <w:tcW w:w="353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Theme="minorHAnsi" w:hAnsiTheme="minorHAnsi"/>
                            <w:lang w:eastAsia="zh-CN"/>
                          </w:rPr>
                        </w:pPr>
                        <w:r w:rsidRPr="001416CA">
                          <w:rPr>
                            <w:rFonts w:asciiTheme="minorHAnsi" w:eastAsia="Calibri" w:hAnsiTheme="minorHAnsi"/>
                            <w:color w:val="000000"/>
                            <w:lang w:eastAsia="zh-CN"/>
                          </w:rPr>
                          <w:t>MTN Namibia</w:t>
                        </w:r>
                      </w:p>
                    </w:tc>
                  </w:tr>
                </w:tbl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  <w:tc>
                <w:tcPr>
                  <w:tcW w:w="253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</w:tr>
            <w:tr w:rsidR="001416CA" w:rsidRPr="001416CA" w:rsidTr="0031336E">
              <w:trPr>
                <w:trHeight w:val="487"/>
              </w:trPr>
              <w:tc>
                <w:tcPr>
                  <w:tcW w:w="101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  <w:tc>
                <w:tcPr>
                  <w:tcW w:w="118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  <w:tc>
                <w:tcPr>
                  <w:tcW w:w="7788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  <w:tc>
                <w:tcPr>
                  <w:tcW w:w="12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  <w:tc>
                <w:tcPr>
                  <w:tcW w:w="253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</w:tr>
            <w:tr w:rsidR="001416CA" w:rsidRPr="001416CA" w:rsidTr="0031336E">
              <w:trPr>
                <w:trHeight w:val="688"/>
              </w:trPr>
              <w:tc>
                <w:tcPr>
                  <w:tcW w:w="101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  <w:tc>
                <w:tcPr>
                  <w:tcW w:w="118" w:type="dxa"/>
                  <w:gridSpan w:val="2"/>
                </w:tcPr>
                <w:tbl>
                  <w:tblPr>
                    <w:tblW w:w="8578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578"/>
                  </w:tblGrid>
                  <w:tr w:rsidR="001416CA" w:rsidRPr="001416CA" w:rsidTr="0031336E">
                    <w:trPr>
                      <w:trHeight w:val="610"/>
                    </w:trPr>
                    <w:tc>
                      <w:tcPr>
                        <w:tcW w:w="857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eastAsia="zh-CN"/>
                          </w:rPr>
                        </w:pPr>
                        <w:r w:rsidRPr="001416CA">
                          <w:rPr>
                            <w:rFonts w:ascii="Arial" w:eastAsia="Arial" w:hAnsi="Arial"/>
                            <w:color w:val="000000"/>
                            <w:sz w:val="16"/>
                            <w:lang w:eastAsia="zh-CN"/>
                          </w:rPr>
                          <w:t>____________</w:t>
                        </w:r>
                      </w:p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eastAsia="zh-CN"/>
                          </w:rPr>
                        </w:pPr>
                        <w:r w:rsidRPr="001416CA">
                          <w:rPr>
                            <w:rFonts w:eastAsia="Calibri"/>
                            <w:color w:val="000000"/>
                            <w:sz w:val="16"/>
                            <w:lang w:eastAsia="zh-CN"/>
                          </w:rPr>
                          <w:t>*</w:t>
                        </w:r>
                        <w:r w:rsidRPr="001416CA">
                          <w:rPr>
                            <w:rFonts w:eastAsia="Calibri"/>
                            <w:color w:val="000000"/>
                            <w:sz w:val="18"/>
                            <w:lang w:eastAsia="zh-CN"/>
                          </w:rPr>
                          <w:t>                  MCC: Mobile Country Code / Indicatif de pays du mobile / Indicativo de país para el servicio móvil</w:t>
                        </w:r>
                      </w:p>
                      <w:p w:rsidR="001416CA" w:rsidRPr="001416CA" w:rsidRDefault="001416CA" w:rsidP="001416CA">
                        <w:pPr>
                          <w:tabs>
                            <w:tab w:val="clear" w:pos="567"/>
                            <w:tab w:val="clear" w:pos="1276"/>
                            <w:tab w:val="clear" w:pos="1843"/>
                            <w:tab w:val="clear" w:pos="5387"/>
                            <w:tab w:val="clear" w:pos="5954"/>
                          </w:tabs>
                          <w:overflowPunct/>
                          <w:autoSpaceDE/>
                          <w:autoSpaceDN/>
                          <w:adjustRightInd/>
                          <w:spacing w:before="0" w:after="0"/>
                          <w:jc w:val="left"/>
                          <w:textAlignment w:val="auto"/>
                          <w:rPr>
                            <w:rFonts w:ascii="Times New Roman" w:hAnsi="Times New Roman"/>
                            <w:lang w:eastAsia="zh-CN"/>
                          </w:rPr>
                        </w:pPr>
                        <w:r w:rsidRPr="001416CA">
                          <w:rPr>
                            <w:rFonts w:eastAsia="Calibri"/>
                            <w:color w:val="000000"/>
                            <w:sz w:val="18"/>
                            <w:lang w:eastAsia="zh-CN"/>
                          </w:rPr>
                          <w:t>                    MNC:  Mobile Network Code / Code de réseau mobile / Indicativo de red para el servicio móvil</w:t>
                        </w:r>
                      </w:p>
                    </w:tc>
                  </w:tr>
                </w:tbl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lang w:eastAsia="zh-CN"/>
                    </w:rPr>
                  </w:pPr>
                </w:p>
              </w:tc>
              <w:tc>
                <w:tcPr>
                  <w:tcW w:w="12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  <w:tc>
                <w:tcPr>
                  <w:tcW w:w="253" w:type="dxa"/>
                </w:tcPr>
                <w:p w:rsidR="001416CA" w:rsidRPr="001416CA" w:rsidRDefault="001416CA" w:rsidP="001416CA">
                  <w:pPr>
                    <w:tabs>
                      <w:tab w:val="clear" w:pos="567"/>
                      <w:tab w:val="clear" w:pos="1276"/>
                      <w:tab w:val="clear" w:pos="1843"/>
                      <w:tab w:val="clear" w:pos="5387"/>
                      <w:tab w:val="clear" w:pos="5954"/>
                    </w:tabs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rFonts w:ascii="Times New Roman" w:hAnsi="Times New Roman"/>
                      <w:sz w:val="2"/>
                      <w:lang w:eastAsia="zh-CN"/>
                    </w:rPr>
                  </w:pPr>
                </w:p>
              </w:tc>
            </w:tr>
          </w:tbl>
          <w:p w:rsidR="001416CA" w:rsidRPr="001416CA" w:rsidRDefault="001416CA" w:rsidP="001416C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Times New Roman" w:hAnsi="Times New Roman"/>
                <w:lang w:eastAsia="zh-CN"/>
              </w:rPr>
            </w:pPr>
          </w:p>
        </w:tc>
      </w:tr>
    </w:tbl>
    <w:p w:rsidR="0023617F" w:rsidRDefault="0023617F" w:rsidP="0023617F"/>
    <w:p w:rsidR="0093392E" w:rsidRDefault="0093392E" w:rsidP="00871376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93392E" w:rsidRPr="0010300F" w:rsidRDefault="0093392E" w:rsidP="0093392E">
      <w:pPr>
        <w:pStyle w:val="Heading20"/>
        <w:spacing w:before="0"/>
        <w:rPr>
          <w:lang w:val="es-ES"/>
        </w:rPr>
      </w:pPr>
      <w:bookmarkStart w:id="1226" w:name="_Toc303344679"/>
      <w:bookmarkStart w:id="1227" w:name="_Toc458411211"/>
      <w:bookmarkStart w:id="1228" w:name="_Toc522005401"/>
      <w:r w:rsidRPr="0010300F">
        <w:rPr>
          <w:lang w:val="es-ES"/>
        </w:rPr>
        <w:lastRenderedPageBreak/>
        <w:t>Lista de códigos de operador de la UIT</w:t>
      </w:r>
      <w:r w:rsidRPr="0010300F">
        <w:rPr>
          <w:lang w:val="es-ES"/>
        </w:rPr>
        <w:br/>
        <w:t>(Según la Recomendación UIT-T M.1400 (03/2013))</w:t>
      </w:r>
      <w:bookmarkEnd w:id="1226"/>
      <w:r w:rsidRPr="0010300F">
        <w:rPr>
          <w:lang w:val="es-ES"/>
        </w:rPr>
        <w:br/>
        <w:t>(Situación al 15 de septiembre de 2014)</w:t>
      </w:r>
      <w:bookmarkEnd w:id="1227"/>
      <w:bookmarkEnd w:id="1228"/>
    </w:p>
    <w:p w:rsidR="0093392E" w:rsidRPr="0010300F" w:rsidRDefault="0093392E" w:rsidP="002F3E0C">
      <w:pPr>
        <w:spacing w:before="240"/>
        <w:jc w:val="center"/>
        <w:rPr>
          <w:lang w:val="es-ES"/>
        </w:rPr>
      </w:pPr>
      <w:r w:rsidRPr="0010300F">
        <w:rPr>
          <w:lang w:val="es-ES"/>
        </w:rPr>
        <w:t>(</w:t>
      </w:r>
      <w:r w:rsidRPr="0010300F">
        <w:rPr>
          <w:rFonts w:eastAsia="Arial"/>
          <w:lang w:val="es-ES"/>
        </w:rPr>
        <w:t>Anexo al Boletín de Explotación de la UIT N.°</w:t>
      </w:r>
      <w:r w:rsidRPr="0010300F">
        <w:rPr>
          <w:lang w:val="es-ES"/>
        </w:rPr>
        <w:t xml:space="preserve"> 1060 – 15.IX.2014)</w:t>
      </w:r>
      <w:r w:rsidRPr="0010300F">
        <w:rPr>
          <w:lang w:val="es-ES"/>
        </w:rPr>
        <w:br/>
        <w:t>(</w:t>
      </w:r>
      <w:r w:rsidRPr="0010300F">
        <w:rPr>
          <w:rFonts w:eastAsia="Arial"/>
          <w:lang w:val="es-ES"/>
        </w:rPr>
        <w:t xml:space="preserve">Enmienda </w:t>
      </w:r>
      <w:r w:rsidRPr="00B14ADE">
        <w:rPr>
          <w:rFonts w:eastAsia="Calibri"/>
          <w:lang w:val="es-ES"/>
        </w:rPr>
        <w:t xml:space="preserve">N.° </w:t>
      </w:r>
      <w:r>
        <w:rPr>
          <w:rFonts w:eastAsia="Calibri"/>
          <w:lang w:val="es-ES"/>
        </w:rPr>
        <w:t>6</w:t>
      </w:r>
      <w:r w:rsidR="002F3E0C">
        <w:rPr>
          <w:rFonts w:eastAsia="Calibri"/>
          <w:lang w:val="es-ES"/>
        </w:rPr>
        <w:t>5</w:t>
      </w:r>
      <w:r w:rsidRPr="00B14ADE">
        <w:rPr>
          <w:lang w:val="es-ES"/>
        </w:rPr>
        <w:t>)</w:t>
      </w:r>
    </w:p>
    <w:p w:rsidR="002F3E0C" w:rsidRPr="002F3E0C" w:rsidRDefault="002F3E0C" w:rsidP="002F3E0C">
      <w:pPr>
        <w:overflowPunct/>
        <w:spacing w:after="0"/>
        <w:textAlignment w:val="auto"/>
        <w:rPr>
          <w:rFonts w:cs="Calibri"/>
          <w:color w:val="000000"/>
          <w:szCs w:val="22"/>
          <w:lang w:val="es-ES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4253"/>
      </w:tblGrid>
      <w:tr w:rsidR="002F3E0C" w:rsidRPr="002F3E0C" w:rsidTr="0031336E">
        <w:trPr>
          <w:cantSplit/>
          <w:tblHeader/>
        </w:trPr>
        <w:tc>
          <w:tcPr>
            <w:tcW w:w="3544" w:type="dxa"/>
            <w:hideMark/>
          </w:tcPr>
          <w:p w:rsidR="002F3E0C" w:rsidRPr="002F3E0C" w:rsidRDefault="002F3E0C" w:rsidP="002F3E0C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2F3E0C">
              <w:rPr>
                <w:rFonts w:eastAsia="SimSun" w:cs="Calibri"/>
                <w:b/>
                <w:bCs/>
                <w:i/>
                <w:iCs/>
                <w:color w:val="000000"/>
                <w:lang w:val="es-ES" w:eastAsia="zh-CN"/>
              </w:rPr>
              <w:t>País o zona/código ISO</w:t>
            </w:r>
          </w:p>
        </w:tc>
        <w:tc>
          <w:tcPr>
            <w:tcW w:w="2126" w:type="dxa"/>
            <w:hideMark/>
          </w:tcPr>
          <w:p w:rsidR="002F3E0C" w:rsidRPr="002F3E0C" w:rsidRDefault="002F3E0C" w:rsidP="002F3E0C">
            <w:pPr>
              <w:widowControl w:val="0"/>
              <w:spacing w:before="0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2F3E0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Código de empresa</w:t>
            </w:r>
          </w:p>
        </w:tc>
        <w:tc>
          <w:tcPr>
            <w:tcW w:w="4253" w:type="dxa"/>
            <w:hideMark/>
          </w:tcPr>
          <w:p w:rsidR="002F3E0C" w:rsidRPr="002F3E0C" w:rsidRDefault="002F3E0C" w:rsidP="002F3E0C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2F3E0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Contacto</w:t>
            </w:r>
          </w:p>
        </w:tc>
      </w:tr>
      <w:tr w:rsidR="002F3E0C" w:rsidRPr="002F3E0C" w:rsidTr="0031336E">
        <w:trPr>
          <w:cantSplit/>
          <w:tblHeader/>
        </w:trPr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3E0C" w:rsidRPr="002F3E0C" w:rsidRDefault="002F3E0C" w:rsidP="002F3E0C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2F3E0C">
              <w:rPr>
                <w:rFonts w:asciiTheme="minorHAnsi" w:eastAsia="SimSun" w:hAnsiTheme="minorHAnsi" w:cs="Arial"/>
                <w:i/>
                <w:iCs/>
                <w:lang w:val="es-ES"/>
              </w:rPr>
              <w:t xml:space="preserve">  </w:t>
            </w:r>
            <w:r w:rsidRPr="002F3E0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Nombre de la Empresa/Dirección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F3E0C" w:rsidRPr="002F3E0C" w:rsidRDefault="002F3E0C" w:rsidP="002F3E0C">
            <w:pPr>
              <w:widowControl w:val="0"/>
              <w:spacing w:before="0" w:after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  <w:r w:rsidRPr="002F3E0C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  <w:t>(código de operador)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3E0C" w:rsidRPr="002F3E0C" w:rsidRDefault="002F3E0C" w:rsidP="002F3E0C">
            <w:pPr>
              <w:widowControl w:val="0"/>
              <w:spacing w:before="0" w:after="0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es-ES"/>
              </w:rPr>
            </w:pPr>
          </w:p>
        </w:tc>
      </w:tr>
    </w:tbl>
    <w:p w:rsidR="002F3E0C" w:rsidRPr="002F3E0C" w:rsidRDefault="002F3E0C" w:rsidP="002F3E0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cs="Calibri"/>
          <w:color w:val="000000"/>
          <w:lang w:val="es-ES"/>
        </w:rPr>
      </w:pPr>
    </w:p>
    <w:p w:rsidR="002F3E0C" w:rsidRPr="002F3E0C" w:rsidRDefault="002F3E0C" w:rsidP="002F3E0C">
      <w:pPr>
        <w:tabs>
          <w:tab w:val="left" w:pos="3686"/>
        </w:tabs>
        <w:spacing w:before="0" w:after="0"/>
        <w:rPr>
          <w:rFonts w:cs="Calibri"/>
          <w:b/>
          <w:lang w:val="es-ES"/>
        </w:rPr>
      </w:pPr>
      <w:bookmarkStart w:id="1229" w:name="OLE_LINK9"/>
      <w:bookmarkStart w:id="1230" w:name="OLE_LINK10"/>
      <w:r w:rsidRPr="002F3E0C">
        <w:rPr>
          <w:rFonts w:eastAsia="SimSun"/>
          <w:b/>
          <w:bCs/>
          <w:i/>
          <w:iCs/>
          <w:lang w:val="es-ES"/>
        </w:rPr>
        <w:t>Alemania (República Federal de) / DEU</w:t>
      </w:r>
      <w:r w:rsidRPr="002F3E0C">
        <w:rPr>
          <w:rFonts w:cs="Calibri"/>
          <w:b/>
          <w:i/>
          <w:color w:val="00B050"/>
          <w:lang w:val="es-ES"/>
        </w:rPr>
        <w:tab/>
      </w:r>
      <w:r w:rsidRPr="002F3E0C">
        <w:rPr>
          <w:rFonts w:cs="Calibri"/>
          <w:b/>
          <w:lang w:val="es-ES"/>
        </w:rPr>
        <w:t>ADD</w:t>
      </w:r>
    </w:p>
    <w:p w:rsidR="002F3E0C" w:rsidRPr="002F3E0C" w:rsidRDefault="002F3E0C" w:rsidP="002F3E0C">
      <w:pPr>
        <w:overflowPunct/>
        <w:spacing w:before="0" w:after="0"/>
        <w:textAlignment w:val="auto"/>
        <w:rPr>
          <w:rFonts w:cs="Calibri"/>
          <w:color w:val="000000"/>
          <w:szCs w:val="22"/>
          <w:lang w:val="pt-BR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4536"/>
      </w:tblGrid>
      <w:tr w:rsidR="002F3E0C" w:rsidRPr="002F3E0C" w:rsidTr="0031336E">
        <w:trPr>
          <w:trHeight w:val="1014"/>
        </w:trPr>
        <w:tc>
          <w:tcPr>
            <w:tcW w:w="3686" w:type="dxa"/>
          </w:tcPr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theme="minorBidi"/>
                <w:noProof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First Communication GmbH</w:t>
            </w:r>
          </w:p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theme="minorBidi"/>
                <w:noProof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Lyoner Strasse 15</w:t>
            </w:r>
          </w:p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theme="minorBidi"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60528 FRANKFURT</w:t>
            </w:r>
          </w:p>
        </w:tc>
        <w:tc>
          <w:tcPr>
            <w:tcW w:w="1984" w:type="dxa"/>
          </w:tcPr>
          <w:p w:rsidR="002F3E0C" w:rsidRPr="002F3E0C" w:rsidRDefault="002F3E0C" w:rsidP="002F3E0C">
            <w:pPr>
              <w:widowControl w:val="0"/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</w:rPr>
            </w:pPr>
            <w:r w:rsidRPr="002F3E0C">
              <w:rPr>
                <w:rFonts w:eastAsia="SimSun" w:cstheme="minorBidi"/>
                <w:b/>
                <w:bCs/>
                <w:color w:val="000000"/>
              </w:rPr>
              <w:t>FIRSTC</w:t>
            </w:r>
          </w:p>
        </w:tc>
        <w:tc>
          <w:tcPr>
            <w:tcW w:w="4536" w:type="dxa"/>
          </w:tcPr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theme="minorBidi"/>
                <w:noProof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Mrs Valentina Elsaesser</w:t>
            </w:r>
          </w:p>
          <w:p w:rsidR="002F3E0C" w:rsidRPr="002F3E0C" w:rsidRDefault="002F3E0C" w:rsidP="002F3E0C">
            <w:pPr>
              <w:widowControl w:val="0"/>
              <w:tabs>
                <w:tab w:val="clear" w:pos="567"/>
                <w:tab w:val="left" w:pos="738"/>
              </w:tabs>
              <w:spacing w:before="0" w:after="0"/>
              <w:rPr>
                <w:rFonts w:cstheme="minorBidi"/>
                <w:noProof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Tel.:</w:t>
            </w:r>
            <w:r w:rsidRPr="002F3E0C">
              <w:rPr>
                <w:rFonts w:cstheme="minorBidi"/>
                <w:noProof/>
                <w:lang w:val="de-CH"/>
              </w:rPr>
              <w:tab/>
            </w:r>
            <w:r w:rsidRPr="002F3E0C">
              <w:rPr>
                <w:rFonts w:cs="Calibri"/>
              </w:rPr>
              <w:t>+49 69 65006 550</w:t>
            </w:r>
          </w:p>
          <w:p w:rsidR="002F3E0C" w:rsidRPr="002F3E0C" w:rsidRDefault="002F3E0C" w:rsidP="002F3E0C">
            <w:pPr>
              <w:widowControl w:val="0"/>
              <w:tabs>
                <w:tab w:val="clear" w:pos="567"/>
                <w:tab w:val="left" w:pos="738"/>
              </w:tabs>
              <w:spacing w:before="0" w:after="0"/>
              <w:rPr>
                <w:rFonts w:cstheme="minorBidi"/>
                <w:noProof/>
              </w:rPr>
            </w:pPr>
            <w:r w:rsidRPr="002F3E0C">
              <w:rPr>
                <w:rFonts w:cstheme="minorBidi"/>
                <w:noProof/>
                <w:lang w:val="de-CH"/>
              </w:rPr>
              <w:t>Fax:</w:t>
            </w:r>
            <w:r w:rsidRPr="002F3E0C">
              <w:rPr>
                <w:rFonts w:cstheme="minorBidi"/>
                <w:noProof/>
                <w:lang w:val="de-CH"/>
              </w:rPr>
              <w:tab/>
            </w:r>
            <w:r w:rsidRPr="002F3E0C">
              <w:rPr>
                <w:rFonts w:cs="Calibri"/>
              </w:rPr>
              <w:t>+49 69 65006 559</w:t>
            </w:r>
          </w:p>
          <w:p w:rsidR="002F3E0C" w:rsidRPr="002F3E0C" w:rsidRDefault="002F3E0C" w:rsidP="002F3E0C">
            <w:pPr>
              <w:widowControl w:val="0"/>
              <w:tabs>
                <w:tab w:val="clear" w:pos="567"/>
                <w:tab w:val="left" w:pos="738"/>
              </w:tabs>
              <w:spacing w:before="0" w:after="0"/>
              <w:rPr>
                <w:rFonts w:eastAsia="SimSun" w:cstheme="minorBidi"/>
                <w:color w:val="000000"/>
                <w:lang w:val="fr-CH"/>
              </w:rPr>
            </w:pPr>
            <w:r w:rsidRPr="002F3E0C">
              <w:rPr>
                <w:rFonts w:cstheme="minorBidi"/>
                <w:noProof/>
                <w:lang w:val="de-CH"/>
              </w:rPr>
              <w:t>E-mail :</w:t>
            </w:r>
            <w:r w:rsidRPr="002F3E0C">
              <w:rPr>
                <w:rFonts w:cstheme="minorBidi"/>
                <w:noProof/>
                <w:lang w:val="de-CH"/>
              </w:rPr>
              <w:tab/>
            </w:r>
            <w:r w:rsidRPr="002F3E0C">
              <w:rPr>
                <w:rFonts w:cs="Calibri"/>
              </w:rPr>
              <w:t>valentina.elsaesser@first-telecom.de</w:t>
            </w:r>
          </w:p>
        </w:tc>
      </w:tr>
    </w:tbl>
    <w:p w:rsidR="002F3E0C" w:rsidRPr="002F3E0C" w:rsidRDefault="002F3E0C" w:rsidP="002F3E0C">
      <w:pPr>
        <w:spacing w:before="0" w:after="0"/>
        <w:rPr>
          <w:lang w:val="fr-CH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4536"/>
      </w:tblGrid>
      <w:tr w:rsidR="002F3E0C" w:rsidRPr="002F3E0C" w:rsidTr="0031336E">
        <w:trPr>
          <w:trHeight w:val="1014"/>
        </w:trPr>
        <w:tc>
          <w:tcPr>
            <w:tcW w:w="3686" w:type="dxa"/>
          </w:tcPr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theme="minorBidi"/>
                <w:noProof/>
              </w:rPr>
            </w:pPr>
            <w:r w:rsidRPr="002F3E0C">
              <w:rPr>
                <w:rFonts w:cstheme="minorBidi"/>
                <w:noProof/>
              </w:rPr>
              <w:t>First Telecom GmbH</w:t>
            </w:r>
          </w:p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theme="minorBidi"/>
                <w:noProof/>
              </w:rPr>
            </w:pPr>
            <w:r w:rsidRPr="002F3E0C">
              <w:rPr>
                <w:rFonts w:cstheme="minorBidi"/>
                <w:noProof/>
              </w:rPr>
              <w:t>Lyoner Strasse 15</w:t>
            </w:r>
          </w:p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theme="minorBidi"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60528 FRANKFURT</w:t>
            </w:r>
          </w:p>
        </w:tc>
        <w:tc>
          <w:tcPr>
            <w:tcW w:w="1984" w:type="dxa"/>
          </w:tcPr>
          <w:p w:rsidR="002F3E0C" w:rsidRPr="002F3E0C" w:rsidRDefault="002F3E0C" w:rsidP="002F3E0C">
            <w:pPr>
              <w:widowControl w:val="0"/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</w:rPr>
            </w:pPr>
            <w:r w:rsidRPr="002F3E0C">
              <w:rPr>
                <w:rFonts w:eastAsia="SimSun" w:cstheme="minorBidi"/>
                <w:b/>
                <w:bCs/>
                <w:color w:val="000000"/>
              </w:rPr>
              <w:t>FIRSTT</w:t>
            </w:r>
          </w:p>
        </w:tc>
        <w:tc>
          <w:tcPr>
            <w:tcW w:w="4536" w:type="dxa"/>
          </w:tcPr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theme="minorBidi"/>
                <w:noProof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Mrs Valentina Elsaesser</w:t>
            </w:r>
          </w:p>
          <w:p w:rsidR="002F3E0C" w:rsidRPr="002F3E0C" w:rsidRDefault="002F3E0C" w:rsidP="002F3E0C">
            <w:pPr>
              <w:widowControl w:val="0"/>
              <w:tabs>
                <w:tab w:val="clear" w:pos="567"/>
                <w:tab w:val="left" w:pos="738"/>
              </w:tabs>
              <w:spacing w:before="0" w:after="0"/>
              <w:rPr>
                <w:rFonts w:cstheme="minorBidi"/>
                <w:noProof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Tel.:</w:t>
            </w:r>
            <w:r w:rsidRPr="002F3E0C">
              <w:rPr>
                <w:rFonts w:cstheme="minorBidi"/>
                <w:noProof/>
                <w:lang w:val="de-CH"/>
              </w:rPr>
              <w:tab/>
            </w:r>
            <w:r w:rsidRPr="002F3E0C">
              <w:rPr>
                <w:rFonts w:cs="Calibri"/>
              </w:rPr>
              <w:t>+49 69 65006 550</w:t>
            </w:r>
          </w:p>
          <w:p w:rsidR="002F3E0C" w:rsidRPr="002F3E0C" w:rsidRDefault="002F3E0C" w:rsidP="002F3E0C">
            <w:pPr>
              <w:widowControl w:val="0"/>
              <w:tabs>
                <w:tab w:val="clear" w:pos="567"/>
                <w:tab w:val="left" w:pos="738"/>
              </w:tabs>
              <w:spacing w:before="0" w:after="0"/>
              <w:rPr>
                <w:rFonts w:cstheme="minorBidi"/>
                <w:noProof/>
              </w:rPr>
            </w:pPr>
            <w:r w:rsidRPr="002F3E0C">
              <w:rPr>
                <w:rFonts w:cstheme="minorBidi"/>
                <w:noProof/>
                <w:lang w:val="de-CH"/>
              </w:rPr>
              <w:t>Fax:</w:t>
            </w:r>
            <w:r w:rsidRPr="002F3E0C">
              <w:rPr>
                <w:rFonts w:cstheme="minorBidi"/>
                <w:noProof/>
                <w:lang w:val="de-CH"/>
              </w:rPr>
              <w:tab/>
            </w:r>
            <w:r w:rsidRPr="002F3E0C">
              <w:rPr>
                <w:rFonts w:cs="Calibri"/>
              </w:rPr>
              <w:t xml:space="preserve">+49 69 </w:t>
            </w:r>
            <w:r w:rsidRPr="002F3E0C">
              <w:rPr>
                <w:rFonts w:cstheme="minorBidi"/>
                <w:noProof/>
                <w:lang w:val="de-CH"/>
              </w:rPr>
              <w:t>65006</w:t>
            </w:r>
            <w:r w:rsidRPr="002F3E0C">
              <w:rPr>
                <w:rFonts w:cs="Calibri"/>
              </w:rPr>
              <w:t xml:space="preserve"> 559</w:t>
            </w:r>
          </w:p>
          <w:p w:rsidR="002F3E0C" w:rsidRPr="002F3E0C" w:rsidRDefault="002F3E0C" w:rsidP="002F3E0C">
            <w:pPr>
              <w:widowControl w:val="0"/>
              <w:tabs>
                <w:tab w:val="clear" w:pos="567"/>
                <w:tab w:val="left" w:pos="738"/>
              </w:tabs>
              <w:spacing w:before="0" w:after="0"/>
              <w:rPr>
                <w:rFonts w:eastAsia="SimSun" w:cstheme="minorBidi"/>
                <w:color w:val="000000"/>
                <w:lang w:val="fr-CH"/>
              </w:rPr>
            </w:pPr>
            <w:r w:rsidRPr="002F3E0C">
              <w:rPr>
                <w:rFonts w:cstheme="minorBidi"/>
                <w:noProof/>
                <w:lang w:val="de-CH"/>
              </w:rPr>
              <w:t>E-mail :</w:t>
            </w:r>
            <w:r w:rsidRPr="002F3E0C">
              <w:rPr>
                <w:rFonts w:cstheme="minorBidi"/>
                <w:noProof/>
                <w:lang w:val="de-CH"/>
              </w:rPr>
              <w:tab/>
              <w:t>valentina</w:t>
            </w:r>
            <w:r w:rsidRPr="002F3E0C">
              <w:rPr>
                <w:rFonts w:cs="Calibri"/>
              </w:rPr>
              <w:t>.elsaesser@first-telecom.de</w:t>
            </w:r>
          </w:p>
        </w:tc>
      </w:tr>
    </w:tbl>
    <w:p w:rsidR="002F3E0C" w:rsidRPr="002F3E0C" w:rsidRDefault="002F3E0C" w:rsidP="002F3E0C">
      <w:pPr>
        <w:overflowPunct/>
        <w:spacing w:before="0" w:after="0"/>
        <w:textAlignment w:val="auto"/>
        <w:rPr>
          <w:rFonts w:cs="Calibri"/>
          <w:color w:val="000000"/>
          <w:szCs w:val="22"/>
          <w:lang w:val="pt-BR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4536"/>
      </w:tblGrid>
      <w:tr w:rsidR="002F3E0C" w:rsidRPr="000B05A4" w:rsidTr="0031336E">
        <w:trPr>
          <w:trHeight w:val="1014"/>
        </w:trPr>
        <w:tc>
          <w:tcPr>
            <w:tcW w:w="3686" w:type="dxa"/>
          </w:tcPr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theme="minorBidi"/>
                <w:noProof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geitnerELEKTRONIK GmbH</w:t>
            </w:r>
          </w:p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theme="minorBidi"/>
                <w:noProof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Gruene Strasse 1</w:t>
            </w:r>
          </w:p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theme="minorBidi"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04880 DOMMITZSCH</w:t>
            </w:r>
          </w:p>
        </w:tc>
        <w:tc>
          <w:tcPr>
            <w:tcW w:w="1984" w:type="dxa"/>
          </w:tcPr>
          <w:p w:rsidR="002F3E0C" w:rsidRPr="002F3E0C" w:rsidRDefault="002F3E0C" w:rsidP="002F3E0C">
            <w:pPr>
              <w:widowControl w:val="0"/>
              <w:spacing w:before="0" w:after="0"/>
              <w:jc w:val="center"/>
              <w:rPr>
                <w:rFonts w:eastAsia="SimSun" w:cstheme="minorBidi"/>
                <w:b/>
                <w:bCs/>
                <w:color w:val="000000"/>
              </w:rPr>
            </w:pPr>
            <w:r w:rsidRPr="002F3E0C">
              <w:rPr>
                <w:rFonts w:eastAsia="SimSun" w:cstheme="minorBidi"/>
                <w:b/>
                <w:bCs/>
                <w:color w:val="000000"/>
              </w:rPr>
              <w:t>GEITHN</w:t>
            </w:r>
          </w:p>
        </w:tc>
        <w:tc>
          <w:tcPr>
            <w:tcW w:w="4536" w:type="dxa"/>
          </w:tcPr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cstheme="minorBidi"/>
                <w:noProof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Mrs Kathrin Weisse</w:t>
            </w:r>
          </w:p>
          <w:p w:rsidR="002F3E0C" w:rsidRPr="002F3E0C" w:rsidRDefault="002F3E0C" w:rsidP="002F3E0C">
            <w:pPr>
              <w:widowControl w:val="0"/>
              <w:tabs>
                <w:tab w:val="clear" w:pos="567"/>
                <w:tab w:val="left" w:pos="738"/>
              </w:tabs>
              <w:spacing w:before="0" w:after="0"/>
              <w:rPr>
                <w:rFonts w:cstheme="minorBidi"/>
                <w:noProof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Tel.:</w:t>
            </w:r>
            <w:r w:rsidRPr="002F3E0C">
              <w:rPr>
                <w:rFonts w:cstheme="minorBidi"/>
                <w:noProof/>
                <w:lang w:val="de-CH"/>
              </w:rPr>
              <w:tab/>
            </w:r>
            <w:r w:rsidRPr="002F3E0C">
              <w:rPr>
                <w:rFonts w:cs="Calibri"/>
                <w:lang w:val="de-CH"/>
              </w:rPr>
              <w:t>+49 34223 40489</w:t>
            </w:r>
          </w:p>
          <w:p w:rsidR="002F3E0C" w:rsidRPr="002F3E0C" w:rsidRDefault="002F3E0C" w:rsidP="002F3E0C">
            <w:pPr>
              <w:widowControl w:val="0"/>
              <w:tabs>
                <w:tab w:val="clear" w:pos="567"/>
                <w:tab w:val="left" w:pos="738"/>
              </w:tabs>
              <w:spacing w:before="0" w:after="0"/>
              <w:rPr>
                <w:rFonts w:eastAsia="SimSun" w:cstheme="minorBidi"/>
                <w:color w:val="000000"/>
                <w:lang w:val="de-CH"/>
              </w:rPr>
            </w:pPr>
            <w:r w:rsidRPr="002F3E0C">
              <w:rPr>
                <w:rFonts w:cstheme="minorBidi"/>
                <w:noProof/>
                <w:lang w:val="de-CH"/>
              </w:rPr>
              <w:t>E-mail :</w:t>
            </w:r>
            <w:r w:rsidRPr="002F3E0C">
              <w:rPr>
                <w:rFonts w:cstheme="minorBidi"/>
                <w:noProof/>
                <w:lang w:val="de-CH"/>
              </w:rPr>
              <w:tab/>
              <w:t>geithnerelektronik</w:t>
            </w:r>
            <w:r w:rsidRPr="002F3E0C">
              <w:rPr>
                <w:rFonts w:cs="Calibri"/>
                <w:lang w:val="de-CH"/>
              </w:rPr>
              <w:t>@t-online.de</w:t>
            </w:r>
          </w:p>
        </w:tc>
      </w:tr>
    </w:tbl>
    <w:p w:rsidR="002F3E0C" w:rsidRPr="002F3E0C" w:rsidRDefault="002F3E0C" w:rsidP="002F3E0C">
      <w:pPr>
        <w:tabs>
          <w:tab w:val="left" w:pos="3686"/>
        </w:tabs>
        <w:spacing w:before="0" w:after="0"/>
        <w:rPr>
          <w:rFonts w:cs="Calibri"/>
          <w:b/>
          <w:lang w:val="de-CH"/>
        </w:rPr>
      </w:pPr>
    </w:p>
    <w:p w:rsidR="002F3E0C" w:rsidRPr="002F3E0C" w:rsidRDefault="002F3E0C" w:rsidP="002F3E0C">
      <w:pPr>
        <w:tabs>
          <w:tab w:val="left" w:pos="3686"/>
        </w:tabs>
        <w:spacing w:before="0" w:after="0"/>
        <w:rPr>
          <w:rFonts w:cs="Calibri"/>
          <w:b/>
          <w:lang w:val="es-ES"/>
        </w:rPr>
      </w:pPr>
      <w:r w:rsidRPr="002F3E0C">
        <w:rPr>
          <w:rFonts w:eastAsia="SimSun"/>
          <w:b/>
          <w:bCs/>
          <w:i/>
          <w:iCs/>
          <w:lang w:val="es-ES"/>
        </w:rPr>
        <w:t>Alemania (República Federal de) / DEU</w:t>
      </w:r>
      <w:r w:rsidRPr="002F3E0C">
        <w:rPr>
          <w:rFonts w:cs="Calibri"/>
          <w:b/>
          <w:i/>
          <w:color w:val="00B050"/>
          <w:lang w:val="es-ES"/>
        </w:rPr>
        <w:tab/>
      </w:r>
      <w:r w:rsidRPr="002F3E0C">
        <w:rPr>
          <w:rFonts w:cs="Calibri"/>
          <w:b/>
          <w:lang w:val="es-ES"/>
        </w:rPr>
        <w:t>LIR</w:t>
      </w:r>
    </w:p>
    <w:p w:rsidR="002F3E0C" w:rsidRPr="002F3E0C" w:rsidRDefault="002F3E0C" w:rsidP="002F3E0C">
      <w:pPr>
        <w:overflowPunct/>
        <w:spacing w:before="0" w:after="0"/>
        <w:textAlignment w:val="auto"/>
        <w:rPr>
          <w:rFonts w:cs="Calibri"/>
          <w:color w:val="000000"/>
          <w:szCs w:val="22"/>
          <w:lang w:val="pt-BR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4111"/>
      </w:tblGrid>
      <w:tr w:rsidR="002F3E0C" w:rsidRPr="002F3E0C" w:rsidTr="0031336E">
        <w:trPr>
          <w:trHeight w:val="1014"/>
        </w:trPr>
        <w:tc>
          <w:tcPr>
            <w:tcW w:w="3686" w:type="dxa"/>
            <w:vAlign w:val="center"/>
          </w:tcPr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asciiTheme="minorHAnsi" w:hAnsiTheme="minorHAnsi" w:cs="Calibri"/>
                <w:color w:val="000000"/>
              </w:rPr>
            </w:pPr>
            <w:r w:rsidRPr="002F3E0C">
              <w:rPr>
                <w:rFonts w:asciiTheme="minorHAnsi" w:hAnsiTheme="minorHAnsi" w:cstheme="minorBidi"/>
                <w:lang w:val="de-CH"/>
              </w:rPr>
              <w:t>Enghouse Networks (Germany) GmbH</w:t>
            </w:r>
          </w:p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asciiTheme="minorHAnsi" w:hAnsiTheme="minorHAnsi" w:cs="Calibri"/>
                <w:color w:val="000000"/>
              </w:rPr>
            </w:pPr>
            <w:r w:rsidRPr="002F3E0C">
              <w:rPr>
                <w:rFonts w:asciiTheme="minorHAnsi" w:hAnsiTheme="minorHAnsi" w:cs="Calibri"/>
                <w:color w:val="000000"/>
              </w:rPr>
              <w:t>Willi-Bleicher-Strasse 9</w:t>
            </w:r>
          </w:p>
          <w:p w:rsidR="002F3E0C" w:rsidRPr="002F3E0C" w:rsidRDefault="002F3E0C" w:rsidP="002F3E0C">
            <w:pPr>
              <w:tabs>
                <w:tab w:val="left" w:pos="426"/>
                <w:tab w:val="left" w:pos="4140"/>
                <w:tab w:val="left" w:pos="4230"/>
              </w:tabs>
              <w:spacing w:before="0" w:after="0"/>
              <w:rPr>
                <w:rFonts w:asciiTheme="minorHAnsi" w:hAnsiTheme="minorHAnsi" w:cstheme="minorBidi"/>
                <w:b/>
                <w:bCs/>
                <w:lang w:val="de-CH"/>
              </w:rPr>
            </w:pPr>
            <w:r w:rsidRPr="002F3E0C">
              <w:rPr>
                <w:rFonts w:asciiTheme="minorHAnsi" w:hAnsiTheme="minorHAnsi" w:cs="Calibri"/>
                <w:color w:val="000000"/>
              </w:rPr>
              <w:t>52353 DUEREN</w:t>
            </w:r>
          </w:p>
        </w:tc>
        <w:tc>
          <w:tcPr>
            <w:tcW w:w="1984" w:type="dxa"/>
          </w:tcPr>
          <w:p w:rsidR="002F3E0C" w:rsidRPr="002F3E0C" w:rsidRDefault="002F3E0C" w:rsidP="002F3E0C">
            <w:pPr>
              <w:widowControl w:val="0"/>
              <w:spacing w:before="0" w:after="0"/>
              <w:jc w:val="center"/>
              <w:rPr>
                <w:rFonts w:asciiTheme="minorHAnsi" w:eastAsia="SimSun" w:hAnsiTheme="minorHAnsi" w:cstheme="minorBidi"/>
                <w:b/>
                <w:bCs/>
                <w:color w:val="000000"/>
              </w:rPr>
            </w:pPr>
            <w:r w:rsidRPr="002F3E0C">
              <w:rPr>
                <w:rFonts w:asciiTheme="minorHAnsi" w:eastAsia="SimSun" w:hAnsiTheme="minorHAnsi" w:cstheme="minorBidi"/>
                <w:b/>
                <w:bCs/>
                <w:color w:val="000000"/>
              </w:rPr>
              <w:t>SMS</w:t>
            </w:r>
          </w:p>
        </w:tc>
        <w:tc>
          <w:tcPr>
            <w:tcW w:w="4111" w:type="dxa"/>
          </w:tcPr>
          <w:p w:rsidR="002F3E0C" w:rsidRPr="002F3E0C" w:rsidRDefault="002F3E0C" w:rsidP="002F3E0C">
            <w:pPr>
              <w:widowControl w:val="0"/>
              <w:tabs>
                <w:tab w:val="left" w:pos="742"/>
              </w:tabs>
              <w:spacing w:before="0" w:after="0"/>
              <w:rPr>
                <w:rFonts w:asciiTheme="minorHAnsi" w:eastAsia="SimSun" w:hAnsiTheme="minorHAnsi" w:cstheme="minorBidi"/>
                <w:color w:val="000000"/>
              </w:rPr>
            </w:pPr>
            <w:r w:rsidRPr="002F3E0C">
              <w:rPr>
                <w:rFonts w:asciiTheme="minorHAnsi" w:eastAsia="SimSun" w:hAnsiTheme="minorHAnsi" w:cstheme="minorBidi"/>
                <w:color w:val="000000"/>
              </w:rPr>
              <w:t>Mr Manfred Dohmen</w:t>
            </w:r>
          </w:p>
          <w:p w:rsidR="002F3E0C" w:rsidRPr="002F3E0C" w:rsidRDefault="002F3E0C" w:rsidP="002F3E0C">
            <w:pPr>
              <w:widowControl w:val="0"/>
              <w:tabs>
                <w:tab w:val="clear" w:pos="567"/>
                <w:tab w:val="left" w:pos="742"/>
              </w:tabs>
              <w:spacing w:before="0" w:after="0"/>
              <w:rPr>
                <w:rFonts w:asciiTheme="minorHAnsi" w:hAnsiTheme="minorHAnsi" w:cs="Calibri"/>
                <w:color w:val="000000"/>
              </w:rPr>
            </w:pPr>
            <w:r w:rsidRPr="002F3E0C">
              <w:rPr>
                <w:rFonts w:asciiTheme="minorHAnsi" w:eastAsia="SimSun" w:hAnsiTheme="minorHAnsi" w:cstheme="minorBidi"/>
                <w:color w:val="000000"/>
              </w:rPr>
              <w:t>Tel:</w:t>
            </w:r>
            <w:r>
              <w:rPr>
                <w:rFonts w:asciiTheme="minorHAnsi" w:eastAsia="SimSun" w:hAnsiTheme="minorHAnsi" w:cstheme="minorBidi"/>
                <w:color w:val="000000"/>
              </w:rPr>
              <w:tab/>
            </w:r>
            <w:r w:rsidRPr="002F3E0C">
              <w:rPr>
                <w:rFonts w:asciiTheme="minorHAnsi" w:hAnsiTheme="minorHAnsi" w:cs="Calibri"/>
              </w:rPr>
              <w:t>+</w:t>
            </w:r>
            <w:r w:rsidRPr="002F3E0C">
              <w:rPr>
                <w:rFonts w:asciiTheme="minorHAnsi" w:hAnsiTheme="minorHAnsi" w:cs="Calibri"/>
                <w:color w:val="000000"/>
              </w:rPr>
              <w:t>49 2421 9857 939</w:t>
            </w:r>
          </w:p>
          <w:p w:rsidR="002F3E0C" w:rsidRPr="002F3E0C" w:rsidRDefault="002F3E0C" w:rsidP="002F3E0C">
            <w:pPr>
              <w:widowControl w:val="0"/>
              <w:tabs>
                <w:tab w:val="clear" w:pos="567"/>
                <w:tab w:val="left" w:pos="742"/>
              </w:tabs>
              <w:spacing w:before="0" w:after="0"/>
              <w:rPr>
                <w:rFonts w:asciiTheme="minorHAnsi" w:hAnsiTheme="minorHAnsi" w:cs="Calibri"/>
                <w:color w:val="000000"/>
              </w:rPr>
            </w:pPr>
            <w:r w:rsidRPr="002F3E0C">
              <w:rPr>
                <w:rFonts w:asciiTheme="minorHAnsi" w:hAnsiTheme="minorHAnsi" w:cs="Calibri"/>
                <w:color w:val="000000"/>
              </w:rPr>
              <w:t>Fax:</w:t>
            </w:r>
            <w:r>
              <w:rPr>
                <w:rFonts w:asciiTheme="minorHAnsi" w:hAnsiTheme="minorHAnsi" w:cs="Calibri"/>
                <w:color w:val="000000"/>
              </w:rPr>
              <w:tab/>
            </w:r>
            <w:r w:rsidRPr="002F3E0C">
              <w:rPr>
                <w:rFonts w:asciiTheme="minorHAnsi" w:hAnsiTheme="minorHAnsi" w:cs="Calibri"/>
                <w:color w:val="000000"/>
              </w:rPr>
              <w:t>+49 2421 9857 999</w:t>
            </w:r>
          </w:p>
          <w:p w:rsidR="002F3E0C" w:rsidRPr="002F3E0C" w:rsidRDefault="002F3E0C" w:rsidP="002F3E0C">
            <w:pPr>
              <w:widowControl w:val="0"/>
              <w:tabs>
                <w:tab w:val="clear" w:pos="567"/>
                <w:tab w:val="left" w:pos="742"/>
              </w:tabs>
              <w:spacing w:before="0" w:after="0"/>
              <w:rPr>
                <w:rFonts w:asciiTheme="minorHAnsi" w:eastAsia="SimSun" w:hAnsiTheme="minorHAnsi" w:cstheme="minorBidi"/>
                <w:color w:val="000000"/>
                <w:lang w:val="es-ES_tradnl"/>
              </w:rPr>
            </w:pPr>
            <w:r w:rsidRPr="002F3E0C">
              <w:rPr>
                <w:rFonts w:asciiTheme="minorHAnsi" w:hAnsiTheme="minorHAnsi" w:cs="Calibri"/>
                <w:color w:val="000000"/>
                <w:lang w:val="es-ES_tradnl"/>
              </w:rPr>
              <w:t xml:space="preserve">E-mail: </w:t>
            </w:r>
            <w:r w:rsidRPr="002F3E0C">
              <w:rPr>
                <w:rFonts w:asciiTheme="minorHAnsi" w:hAnsiTheme="minorHAnsi" w:cs="Calibri"/>
                <w:color w:val="000000"/>
                <w:lang w:val="es-ES_tradnl"/>
              </w:rPr>
              <w:tab/>
              <w:t>manfred.dohmen@enghouse.com</w:t>
            </w:r>
          </w:p>
        </w:tc>
      </w:tr>
    </w:tbl>
    <w:p w:rsidR="002F3E0C" w:rsidRPr="002F3E0C" w:rsidRDefault="002F3E0C" w:rsidP="002F3E0C">
      <w:pPr>
        <w:tabs>
          <w:tab w:val="left" w:pos="3686"/>
        </w:tabs>
        <w:spacing w:before="0" w:after="0"/>
        <w:rPr>
          <w:rFonts w:cs="Calibri"/>
          <w:b/>
          <w:lang w:val="es-ES"/>
        </w:rPr>
      </w:pPr>
    </w:p>
    <w:bookmarkEnd w:id="1229"/>
    <w:bookmarkEnd w:id="1230"/>
    <w:p w:rsidR="002F3E0C" w:rsidRDefault="002F3E0C" w:rsidP="002F3E0C">
      <w:pPr>
        <w:rPr>
          <w:lang w:val="es-ES_tradnl"/>
        </w:rPr>
      </w:pPr>
    </w:p>
    <w:p w:rsidR="006678FC" w:rsidRPr="002F3E0C" w:rsidRDefault="006678FC" w:rsidP="00871376">
      <w:pPr>
        <w:rPr>
          <w:rFonts w:asciiTheme="minorHAnsi" w:hAnsiTheme="minorHAnsi"/>
          <w:lang w:val="es-ES_tradnl"/>
        </w:rPr>
      </w:pPr>
      <w:r w:rsidRPr="002F3E0C">
        <w:rPr>
          <w:rFonts w:asciiTheme="minorHAnsi" w:hAnsiTheme="minorHAnsi"/>
          <w:lang w:val="es-ES_tradnl"/>
        </w:rPr>
        <w:br w:type="page"/>
      </w:r>
    </w:p>
    <w:p w:rsidR="006678FC" w:rsidRPr="00DB134C" w:rsidRDefault="006678FC" w:rsidP="006678FC">
      <w:pPr>
        <w:pStyle w:val="Heading20"/>
        <w:spacing w:before="240"/>
        <w:rPr>
          <w:lang w:val="es-ES_tradnl"/>
        </w:rPr>
      </w:pPr>
      <w:bookmarkStart w:id="1231" w:name="_Toc522005402"/>
      <w:r w:rsidRPr="00DB134C">
        <w:rPr>
          <w:lang w:val="es-ES_tradnl"/>
        </w:rPr>
        <w:lastRenderedPageBreak/>
        <w:t>Lista de códigos de puntos de señalización internacional (ISPC)</w:t>
      </w:r>
      <w:r w:rsidRPr="00DB134C">
        <w:rPr>
          <w:lang w:val="es-ES_tradnl"/>
        </w:rPr>
        <w:br/>
        <w:t>(Según la Recomendación UIT-T Q.708 (03/1999))</w:t>
      </w:r>
      <w:r w:rsidRPr="00DB134C">
        <w:rPr>
          <w:lang w:val="es-ES_tradnl"/>
        </w:rPr>
        <w:br/>
        <w:t>(Situación al 1 de octubre de 2016)</w:t>
      </w:r>
      <w:bookmarkEnd w:id="1231"/>
    </w:p>
    <w:p w:rsidR="006678FC" w:rsidRPr="00DB134C" w:rsidRDefault="006678FC" w:rsidP="002F3E0C">
      <w:pPr>
        <w:pStyle w:val="Heading70"/>
        <w:keepNext/>
        <w:spacing w:before="120"/>
        <w:rPr>
          <w:b/>
          <w:bCs/>
          <w:lang w:val="es-ES_tradnl"/>
        </w:rPr>
      </w:pPr>
      <w:r w:rsidRPr="00DB134C">
        <w:rPr>
          <w:bCs/>
          <w:lang w:val="es-ES_tradnl"/>
        </w:rPr>
        <w:t>(Anexo al Boletín de Explotación de la UIT No. 1109 - 1.X.2016)</w:t>
      </w:r>
      <w:r w:rsidRPr="00DB134C">
        <w:rPr>
          <w:bCs/>
          <w:lang w:val="es-ES_tradnl"/>
        </w:rPr>
        <w:br/>
        <w:t>(Enmienda No. 4</w:t>
      </w:r>
      <w:r w:rsidR="002F3E0C">
        <w:rPr>
          <w:bCs/>
          <w:lang w:val="es-ES_tradnl"/>
        </w:rPr>
        <w:t>1</w:t>
      </w:r>
      <w:r w:rsidRPr="00DB134C">
        <w:rPr>
          <w:bCs/>
          <w:lang w:val="es-ES_tradnl"/>
        </w:rPr>
        <w:t>)</w:t>
      </w:r>
    </w:p>
    <w:p w:rsidR="002F3E0C" w:rsidRPr="008D138C" w:rsidRDefault="002F3E0C" w:rsidP="002F3E0C">
      <w:pPr>
        <w:keepNext/>
        <w:rPr>
          <w:bCs/>
          <w:lang w:val="es-ES_tradnl"/>
        </w:rPr>
      </w:pPr>
    </w:p>
    <w:tbl>
      <w:tblPr>
        <w:tblStyle w:val="TableGrid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2F3E0C" w:rsidRPr="000B05A4" w:rsidTr="0031336E">
        <w:trPr>
          <w:cantSplit/>
          <w:trHeight w:val="227"/>
        </w:trPr>
        <w:tc>
          <w:tcPr>
            <w:tcW w:w="1818" w:type="dxa"/>
            <w:gridSpan w:val="2"/>
          </w:tcPr>
          <w:p w:rsidR="002F3E0C" w:rsidRDefault="002F3E0C" w:rsidP="0031336E">
            <w:pPr>
              <w:pStyle w:val="Tablehead0"/>
              <w:jc w:val="left"/>
            </w:pPr>
            <w:r w:rsidRPr="00870C6B">
              <w:t>País/ Zona geográfica</w:t>
            </w:r>
          </w:p>
        </w:tc>
        <w:tc>
          <w:tcPr>
            <w:tcW w:w="3461" w:type="dxa"/>
            <w:vMerge w:val="restart"/>
            <w:shd w:val="clear" w:color="auto" w:fill="auto"/>
          </w:tcPr>
          <w:p w:rsidR="002F3E0C" w:rsidRPr="008D138C" w:rsidRDefault="002F3E0C" w:rsidP="0031336E">
            <w:pPr>
              <w:pStyle w:val="Tablehead0"/>
              <w:jc w:val="left"/>
              <w:rPr>
                <w:lang w:val="es-ES_tradnl"/>
              </w:rPr>
            </w:pPr>
            <w:r w:rsidRPr="008D138C">
              <w:rPr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2F3E0C" w:rsidRPr="008D138C" w:rsidRDefault="002F3E0C" w:rsidP="0031336E">
            <w:pPr>
              <w:pStyle w:val="Tablehead0"/>
              <w:jc w:val="left"/>
              <w:rPr>
                <w:lang w:val="es-ES_tradnl"/>
              </w:rPr>
            </w:pPr>
            <w:r w:rsidRPr="008D138C">
              <w:rPr>
                <w:lang w:val="es-ES_tradnl"/>
              </w:rPr>
              <w:t>Nombre del operador del punto de señalización</w:t>
            </w:r>
          </w:p>
        </w:tc>
      </w:tr>
      <w:tr w:rsidR="002F3E0C" w:rsidRPr="00B62253" w:rsidTr="0031336E">
        <w:trPr>
          <w:cantSplit/>
          <w:trHeight w:val="227"/>
        </w:trPr>
        <w:tc>
          <w:tcPr>
            <w:tcW w:w="909" w:type="dxa"/>
          </w:tcPr>
          <w:p w:rsidR="002F3E0C" w:rsidRPr="00870C6B" w:rsidRDefault="002F3E0C" w:rsidP="0031336E">
            <w:pPr>
              <w:pStyle w:val="Tablehead0"/>
              <w:jc w:val="left"/>
            </w:pPr>
            <w:r w:rsidRPr="00870C6B">
              <w:t>ISPC</w:t>
            </w:r>
          </w:p>
        </w:tc>
        <w:tc>
          <w:tcPr>
            <w:tcW w:w="909" w:type="dxa"/>
            <w:shd w:val="clear" w:color="auto" w:fill="auto"/>
          </w:tcPr>
          <w:p w:rsidR="002F3E0C" w:rsidRDefault="002F3E0C" w:rsidP="0031336E">
            <w:pPr>
              <w:pStyle w:val="Tablehead0"/>
              <w:jc w:val="left"/>
            </w:pPr>
            <w: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2F3E0C" w:rsidRPr="00870C6B" w:rsidRDefault="002F3E0C" w:rsidP="0031336E">
            <w:pPr>
              <w:pStyle w:val="Tablehead0"/>
              <w:jc w:val="left"/>
            </w:pPr>
          </w:p>
        </w:tc>
        <w:tc>
          <w:tcPr>
            <w:tcW w:w="4009" w:type="dxa"/>
            <w:vMerge/>
            <w:shd w:val="clear" w:color="auto" w:fill="auto"/>
          </w:tcPr>
          <w:p w:rsidR="002F3E0C" w:rsidRPr="00870C6B" w:rsidRDefault="002F3E0C" w:rsidP="0031336E">
            <w:pPr>
              <w:pStyle w:val="Tablehead0"/>
              <w:jc w:val="left"/>
            </w:pPr>
          </w:p>
        </w:tc>
      </w:tr>
      <w:tr w:rsidR="002F3E0C" w:rsidRPr="006C219F" w:rsidTr="0031336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F3E0C" w:rsidRPr="006C219F" w:rsidRDefault="002F3E0C" w:rsidP="0031336E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6C219F">
              <w:rPr>
                <w:b/>
                <w:bCs/>
              </w:rPr>
              <w:t>Eslovenia    LIR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2-182-0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5552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IX1 Ljubljana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Telekom Slovenije d.d.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2-182-1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5553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IX2 Maribor, Tezno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Telekom Slovenije d.d.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2-182-2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5554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GSM MSC1 Ljubljana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A1 Slovenija d.d.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2-182-4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5556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GSM MSC1 Ljubljana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Telemach d.o.o.</w:t>
            </w:r>
          </w:p>
        </w:tc>
      </w:tr>
      <w:tr w:rsidR="002F3E0C" w:rsidRPr="000B05A4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2-182-6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5558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Inlife - LJ1</w:t>
            </w:r>
          </w:p>
        </w:tc>
        <w:tc>
          <w:tcPr>
            <w:tcW w:w="4009" w:type="dxa"/>
          </w:tcPr>
          <w:p w:rsidR="002F3E0C" w:rsidRPr="008D138C" w:rsidRDefault="002F3E0C" w:rsidP="0031336E">
            <w:pPr>
              <w:pStyle w:val="StyleTabletextLeft"/>
              <w:rPr>
                <w:lang w:val="es-ES_tradnl"/>
              </w:rPr>
            </w:pPr>
            <w:r w:rsidRPr="008D138C">
              <w:rPr>
                <w:lang w:val="es-ES_tradnl"/>
              </w:rPr>
              <w:t>Detel Global d.o.o.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2-182-7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5559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TUS Telekom d.d. 1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Telemach d.o.o.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4-232-0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10048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TUSMGW3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Telemach d.o.o.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5-247-2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12218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TUSMBW1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Telemach d.o.o.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5-247-3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12219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TUSMSS1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Telemach d.o.o.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5-247-5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12221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TUSMGW2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Telemach d.o.o.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5-247-7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12223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MGw22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Telekom Slovenije d.d.</w:t>
            </w:r>
          </w:p>
        </w:tc>
      </w:tr>
      <w:tr w:rsidR="002F3E0C" w:rsidRPr="000B05A4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5-250-0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12240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Inlife-LJ2</w:t>
            </w:r>
          </w:p>
        </w:tc>
        <w:tc>
          <w:tcPr>
            <w:tcW w:w="4009" w:type="dxa"/>
          </w:tcPr>
          <w:p w:rsidR="002F3E0C" w:rsidRPr="008D138C" w:rsidRDefault="002F3E0C" w:rsidP="0031336E">
            <w:pPr>
              <w:pStyle w:val="StyleTabletextLeft"/>
              <w:rPr>
                <w:lang w:val="es-ES_tradnl"/>
              </w:rPr>
            </w:pPr>
            <w:r w:rsidRPr="008D138C">
              <w:rPr>
                <w:lang w:val="es-ES_tradnl"/>
              </w:rPr>
              <w:t>Detel Global d.o.o.</w:t>
            </w:r>
          </w:p>
        </w:tc>
      </w:tr>
      <w:tr w:rsidR="002F3E0C" w:rsidRPr="000B05A4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5-250-1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12241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Inlife - LJ3</w:t>
            </w:r>
          </w:p>
        </w:tc>
        <w:tc>
          <w:tcPr>
            <w:tcW w:w="4009" w:type="dxa"/>
          </w:tcPr>
          <w:p w:rsidR="002F3E0C" w:rsidRPr="008D138C" w:rsidRDefault="002F3E0C" w:rsidP="0031336E">
            <w:pPr>
              <w:pStyle w:val="StyleTabletextLeft"/>
              <w:rPr>
                <w:lang w:val="es-ES_tradnl"/>
              </w:rPr>
            </w:pPr>
            <w:r w:rsidRPr="008D138C">
              <w:rPr>
                <w:lang w:val="es-ES_tradnl"/>
              </w:rPr>
              <w:t>Detel Global d.o.o.</w:t>
            </w:r>
          </w:p>
        </w:tc>
      </w:tr>
      <w:tr w:rsidR="002F3E0C" w:rsidRPr="000B05A4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5-250-2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12242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Inlife - LJ4</w:t>
            </w:r>
          </w:p>
        </w:tc>
        <w:tc>
          <w:tcPr>
            <w:tcW w:w="4009" w:type="dxa"/>
          </w:tcPr>
          <w:p w:rsidR="002F3E0C" w:rsidRPr="008D138C" w:rsidRDefault="002F3E0C" w:rsidP="0031336E">
            <w:pPr>
              <w:pStyle w:val="StyleTabletextLeft"/>
              <w:rPr>
                <w:lang w:val="es-ES_tradnl"/>
              </w:rPr>
            </w:pPr>
            <w:r w:rsidRPr="008D138C">
              <w:rPr>
                <w:lang w:val="es-ES_tradnl"/>
              </w:rPr>
              <w:t>Detel Global d.o.o.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5-250-4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12244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GW1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A1 Slovenija d.d.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5-250-5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12245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CS1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A1 Slovenija d.d.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6-235-2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14170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GW2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A1 Slovenija d.d.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6-235-3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14171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CS2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A1 Slovenija d.d.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6-235-5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14173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7E-GW-TS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Eurotel d.o.o.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6-235-6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14174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MSCS1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A1 Slovenija d.d.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6-235-7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14175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MSCS2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A1 Slovenija d.d.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6-253-4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14316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Mobitel GMSC2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Telekom Slovenije d.d.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6-253-5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14317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AMIS-1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A1 Slovenija d.d.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6-253-7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14319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GSM MSC3 Maribor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A1 Slovenija d.d.</w:t>
            </w:r>
          </w:p>
        </w:tc>
      </w:tr>
      <w:tr w:rsidR="002F3E0C" w:rsidRPr="006C219F" w:rsidTr="0031336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F3E0C" w:rsidRPr="006C219F" w:rsidRDefault="002F3E0C" w:rsidP="0031336E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6C219F">
              <w:rPr>
                <w:b/>
                <w:bCs/>
              </w:rPr>
              <w:t>Georgia    ADD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2-208-6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5766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Tbilisi, Mobile Switching Centre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Mobilive Ltd</w:t>
            </w:r>
          </w:p>
        </w:tc>
      </w:tr>
      <w:tr w:rsidR="002F3E0C" w:rsidRPr="006C219F" w:rsidTr="0031336E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2F3E0C" w:rsidRPr="006C219F" w:rsidRDefault="002F3E0C" w:rsidP="0031336E">
            <w:pPr>
              <w:pStyle w:val="Normalaftertitle"/>
              <w:keepNext/>
              <w:spacing w:before="240"/>
              <w:rPr>
                <w:b/>
                <w:bCs/>
              </w:rPr>
            </w:pPr>
            <w:r w:rsidRPr="006C219F">
              <w:rPr>
                <w:b/>
                <w:bCs/>
              </w:rPr>
              <w:t>Panamá    SUP</w:t>
            </w:r>
          </w:p>
        </w:tc>
      </w:tr>
      <w:tr w:rsidR="002F3E0C" w:rsidRPr="000B05A4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7-026-5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14549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TELCOPA INT</w:t>
            </w:r>
          </w:p>
        </w:tc>
        <w:tc>
          <w:tcPr>
            <w:tcW w:w="4009" w:type="dxa"/>
          </w:tcPr>
          <w:p w:rsidR="002F3E0C" w:rsidRPr="008D138C" w:rsidRDefault="002F3E0C" w:rsidP="0031336E">
            <w:pPr>
              <w:pStyle w:val="StyleTabletextLeft"/>
              <w:rPr>
                <w:lang w:val="es-ES_tradnl"/>
              </w:rPr>
            </w:pPr>
            <w:r w:rsidRPr="008D138C">
              <w:rPr>
                <w:lang w:val="es-ES_tradnl"/>
              </w:rPr>
              <w:t>Telecomunicaciones Corporativas Panameñas S.A.</w:t>
            </w:r>
          </w:p>
        </w:tc>
      </w:tr>
      <w:tr w:rsidR="002F3E0C" w:rsidRPr="00870C6B" w:rsidTr="0031336E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7-029-7</w:t>
            </w:r>
          </w:p>
        </w:tc>
        <w:tc>
          <w:tcPr>
            <w:tcW w:w="909" w:type="dxa"/>
            <w:shd w:val="clear" w:color="auto" w:fill="auto"/>
          </w:tcPr>
          <w:p w:rsidR="002F3E0C" w:rsidRPr="00E7062C" w:rsidRDefault="002F3E0C" w:rsidP="0031336E">
            <w:pPr>
              <w:pStyle w:val="StyleTabletextLeft"/>
            </w:pPr>
            <w:r w:rsidRPr="00E7062C">
              <w:t>14575</w:t>
            </w:r>
          </w:p>
        </w:tc>
        <w:tc>
          <w:tcPr>
            <w:tcW w:w="2640" w:type="dxa"/>
            <w:shd w:val="clear" w:color="auto" w:fill="auto"/>
          </w:tcPr>
          <w:p w:rsidR="002F3E0C" w:rsidRPr="00FF621E" w:rsidRDefault="002F3E0C" w:rsidP="0031336E">
            <w:pPr>
              <w:pStyle w:val="StyleTabletextLeft"/>
            </w:pPr>
            <w:r w:rsidRPr="00FF621E">
              <w:t>OPTYNEX Int'l</w:t>
            </w:r>
          </w:p>
        </w:tc>
        <w:tc>
          <w:tcPr>
            <w:tcW w:w="4009" w:type="dxa"/>
          </w:tcPr>
          <w:p w:rsidR="002F3E0C" w:rsidRPr="00FF621E" w:rsidRDefault="002F3E0C" w:rsidP="0031336E">
            <w:pPr>
              <w:pStyle w:val="StyleTabletextLeft"/>
            </w:pPr>
            <w:r w:rsidRPr="00FF621E">
              <w:t>Optynex Telecom, S.A.</w:t>
            </w:r>
          </w:p>
        </w:tc>
      </w:tr>
    </w:tbl>
    <w:p w:rsidR="002F3E0C" w:rsidRPr="00FF621E" w:rsidRDefault="002F3E0C" w:rsidP="002F3E0C">
      <w:pPr>
        <w:pStyle w:val="Footnotesepar"/>
        <w:rPr>
          <w:lang w:val="fr-FR"/>
        </w:rPr>
      </w:pPr>
      <w:r w:rsidRPr="00FF621E">
        <w:rPr>
          <w:lang w:val="fr-FR"/>
        </w:rPr>
        <w:t>____________</w:t>
      </w:r>
    </w:p>
    <w:p w:rsidR="002F3E0C" w:rsidRDefault="002F3E0C" w:rsidP="002F3E0C">
      <w:pPr>
        <w:pStyle w:val="Tabletext"/>
        <w:tabs>
          <w:tab w:val="clear" w:pos="1276"/>
          <w:tab w:val="clear" w:pos="1843"/>
          <w:tab w:val="left" w:pos="567"/>
        </w:tabs>
        <w:spacing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>ISPC:</w:t>
      </w:r>
      <w:r w:rsidRPr="00FF621E">
        <w:rPr>
          <w:b w:val="0"/>
          <w:sz w:val="16"/>
          <w:szCs w:val="16"/>
        </w:rPr>
        <w:tab/>
        <w:t>International Signalling Point Codes.</w:t>
      </w:r>
    </w:p>
    <w:p w:rsidR="002F3E0C" w:rsidRDefault="002F3E0C" w:rsidP="002F3E0C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b w:val="0"/>
          <w:sz w:val="16"/>
          <w:szCs w:val="16"/>
        </w:rPr>
      </w:pPr>
      <w:r w:rsidRPr="00FF621E">
        <w:rPr>
          <w:b w:val="0"/>
          <w:sz w:val="16"/>
          <w:szCs w:val="16"/>
        </w:rPr>
        <w:tab/>
        <w:t>Codes de points sémaphores internationaux (CPSI).</w:t>
      </w:r>
    </w:p>
    <w:p w:rsidR="002F3E0C" w:rsidRPr="00756D3F" w:rsidRDefault="002F3E0C" w:rsidP="002F3E0C">
      <w:pPr>
        <w:pStyle w:val="Tabletext"/>
        <w:tabs>
          <w:tab w:val="clear" w:pos="1276"/>
          <w:tab w:val="clear" w:pos="1843"/>
          <w:tab w:val="left" w:pos="567"/>
        </w:tabs>
        <w:spacing w:before="0" w:after="0"/>
        <w:rPr>
          <w:lang w:val="es-ES"/>
        </w:rPr>
      </w:pPr>
      <w:r w:rsidRPr="00FF621E">
        <w:rPr>
          <w:b w:val="0"/>
          <w:sz w:val="16"/>
          <w:szCs w:val="16"/>
        </w:rPr>
        <w:tab/>
      </w:r>
      <w:r>
        <w:rPr>
          <w:b w:val="0"/>
          <w:sz w:val="16"/>
          <w:szCs w:val="16"/>
          <w:lang w:val="es-ES"/>
        </w:rPr>
        <w:t>Códigos de puntos de señalización internacional (CPSI).</w:t>
      </w:r>
    </w:p>
    <w:p w:rsidR="002F3E0C" w:rsidRDefault="002F3E0C" w:rsidP="006678FC">
      <w:pPr>
        <w:rPr>
          <w:lang w:val="es-ES"/>
        </w:rPr>
      </w:pPr>
      <w:r>
        <w:rPr>
          <w:lang w:val="es-ES"/>
        </w:rPr>
        <w:br w:type="page"/>
      </w:r>
    </w:p>
    <w:p w:rsidR="002F3E0C" w:rsidRPr="00756D3F" w:rsidRDefault="002F3E0C" w:rsidP="006678FC">
      <w:pPr>
        <w:rPr>
          <w:lang w:val="es-ES"/>
        </w:rPr>
      </w:pPr>
    </w:p>
    <w:p w:rsidR="006678FC" w:rsidRPr="001C1676" w:rsidRDefault="006678FC" w:rsidP="006678FC">
      <w:pPr>
        <w:pStyle w:val="Heading2"/>
        <w:tabs>
          <w:tab w:val="clear" w:pos="567"/>
          <w:tab w:val="clear" w:pos="5387"/>
          <w:tab w:val="clear" w:pos="5954"/>
          <w:tab w:val="left" w:pos="540"/>
          <w:tab w:val="left" w:pos="5760"/>
        </w:tabs>
        <w:rPr>
          <w:rFonts w:asciiTheme="minorHAnsi" w:hAnsiTheme="minorHAnsi" w:cs="Arial"/>
          <w:sz w:val="26"/>
          <w:szCs w:val="26"/>
          <w:lang w:val="es-ES"/>
        </w:rPr>
      </w:pPr>
      <w:bookmarkStart w:id="1232" w:name="_Toc522005403"/>
      <w:r w:rsidRPr="001C1676">
        <w:rPr>
          <w:rFonts w:asciiTheme="minorHAnsi" w:hAnsiTheme="minorHAnsi" w:cs="Arial"/>
          <w:sz w:val="26"/>
          <w:szCs w:val="26"/>
          <w:lang w:val="es-ES"/>
        </w:rPr>
        <w:t>Plan de numeración nacional</w:t>
      </w:r>
      <w:r w:rsidRPr="001C1676">
        <w:rPr>
          <w:rFonts w:asciiTheme="minorHAnsi" w:hAnsiTheme="minorHAnsi" w:cs="Arial"/>
          <w:sz w:val="26"/>
          <w:szCs w:val="26"/>
          <w:lang w:val="es-ES"/>
        </w:rPr>
        <w:br/>
        <w:t>(Según la Recomendación UIT-T E. 129 (01/2013))</w:t>
      </w:r>
      <w:bookmarkEnd w:id="1232"/>
    </w:p>
    <w:p w:rsidR="006678FC" w:rsidRPr="007C2691" w:rsidRDefault="006678FC" w:rsidP="006678FC">
      <w:pPr>
        <w:jc w:val="center"/>
        <w:rPr>
          <w:rFonts w:asciiTheme="minorHAnsi" w:hAnsiTheme="minorHAnsi"/>
          <w:lang w:val="es-ES_tradnl"/>
        </w:rPr>
      </w:pPr>
      <w:r w:rsidRPr="007C2691">
        <w:rPr>
          <w:rFonts w:asciiTheme="minorHAnsi" w:hAnsiTheme="minorHAnsi"/>
          <w:lang w:val="es-ES_tradnl"/>
        </w:rPr>
        <w:t>Web: www.itu.int/itu-t/inr/nnp/index.html</w:t>
      </w:r>
    </w:p>
    <w:p w:rsidR="006678FC" w:rsidRPr="007C2691" w:rsidRDefault="006678FC" w:rsidP="006678FC">
      <w:pPr>
        <w:pStyle w:val="Normalaftertitle"/>
        <w:spacing w:before="0"/>
        <w:rPr>
          <w:rFonts w:asciiTheme="minorHAnsi" w:hAnsiTheme="minorHAnsi"/>
          <w:lang w:val="es-ES_tradnl"/>
        </w:rPr>
      </w:pPr>
    </w:p>
    <w:p w:rsidR="006C219F" w:rsidRPr="001C1676" w:rsidRDefault="006C219F" w:rsidP="006C219F">
      <w:pPr>
        <w:rPr>
          <w:lang w:val="es-ES"/>
        </w:rPr>
      </w:pPr>
      <w:r w:rsidRPr="001C1676">
        <w:rPr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información, de consulta gratuita para todas las Administraciones/EER y todos los proveedores de servicios, se incorporará en la página web del UIT-T.</w:t>
      </w:r>
    </w:p>
    <w:p w:rsidR="006C219F" w:rsidRPr="00CD2F0B" w:rsidRDefault="006C219F" w:rsidP="006C219F">
      <w:pPr>
        <w:rPr>
          <w:lang w:val="es-ES_tradnl"/>
        </w:rPr>
      </w:pPr>
      <w:r w:rsidRPr="006C219F">
        <w:rPr>
          <w:lang w:val="es-ES_tradnl"/>
        </w:rPr>
        <w:t xml:space="preserve">Además, se invita amablemente a las Administraciones a que, en sus páginas web sobre planes de numeración nacional o al enviar la información a UIT/TSB (e-mail: tsbtson@itu.int), utilicen el formato descrito en la Recomendación UIT-T E.129. </w:t>
      </w:r>
      <w:r w:rsidRPr="00CD2F0B">
        <w:rPr>
          <w:lang w:val="es-ES_tradnl"/>
        </w:rPr>
        <w:t>Se recuerda, por otra parte, a las Administraciones que deberán asumir la responsabilidad de la oportuna puesta al día de su información.</w:t>
      </w:r>
    </w:p>
    <w:p w:rsidR="006C219F" w:rsidRPr="006C219F" w:rsidRDefault="006C219F" w:rsidP="006C219F">
      <w:pPr>
        <w:rPr>
          <w:lang w:val="es-ES_tradnl"/>
        </w:rPr>
      </w:pPr>
      <w:r w:rsidRPr="006C219F">
        <w:rPr>
          <w:lang w:val="es-ES_tradnl"/>
        </w:rPr>
        <w:t>El 15.VII.2018, ha actualizado sus planes de numeración nacional de los siguientes países/zonas geográficas en el sitio web:</w:t>
      </w:r>
    </w:p>
    <w:p w:rsidR="006C219F" w:rsidRPr="001C1676" w:rsidRDefault="006C219F" w:rsidP="006C219F">
      <w:pPr>
        <w:ind w:firstLine="720"/>
        <w:rPr>
          <w:rFonts w:asciiTheme="minorHAnsi" w:hAnsiTheme="minorHAnsi" w:cs="Arial"/>
          <w:lang w:val="es-E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7"/>
        <w:gridCol w:w="2916"/>
      </w:tblGrid>
      <w:tr w:rsidR="006C219F" w:rsidRPr="006C219F" w:rsidTr="0031336E">
        <w:trPr>
          <w:jc w:val="center"/>
        </w:trPr>
        <w:tc>
          <w:tcPr>
            <w:tcW w:w="39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19F" w:rsidRPr="006C219F" w:rsidRDefault="006C219F" w:rsidP="0031336E">
            <w:pPr>
              <w:pStyle w:val="Default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  <w:lang w:val="es-ES"/>
              </w:rPr>
            </w:pPr>
            <w:r w:rsidRPr="006C219F">
              <w:rPr>
                <w:rFonts w:asciiTheme="minorHAnsi" w:hAnsiTheme="minorHAnsi"/>
                <w:i/>
                <w:iCs/>
                <w:sz w:val="20"/>
                <w:szCs w:val="20"/>
                <w:lang w:val="es-ES"/>
              </w:rPr>
              <w:t>País/Zona geográfica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6C219F" w:rsidRPr="006C219F" w:rsidRDefault="006C219F" w:rsidP="0031336E">
            <w:pPr>
              <w:pStyle w:val="Default"/>
              <w:jc w:val="center"/>
              <w:rPr>
                <w:rFonts w:asciiTheme="minorHAnsi" w:hAnsiTheme="minorHAnsi" w:cs="Arial"/>
                <w:i/>
                <w:iCs/>
                <w:sz w:val="20"/>
                <w:szCs w:val="20"/>
                <w:lang w:val="es-ES"/>
              </w:rPr>
            </w:pPr>
            <w:r w:rsidRPr="006C219F">
              <w:rPr>
                <w:rFonts w:asciiTheme="minorHAnsi" w:hAnsiTheme="minorHAnsi"/>
                <w:i/>
                <w:iCs/>
                <w:sz w:val="20"/>
                <w:szCs w:val="20"/>
                <w:lang w:val="es-ES"/>
              </w:rPr>
              <w:t xml:space="preserve">Indicativo de país (CC) </w:t>
            </w:r>
          </w:p>
        </w:tc>
      </w:tr>
      <w:tr w:rsidR="006C219F" w:rsidRPr="006C219F" w:rsidTr="0031336E">
        <w:trPr>
          <w:jc w:val="center"/>
        </w:trPr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9F" w:rsidRPr="006C219F" w:rsidRDefault="006C219F" w:rsidP="0031336E">
            <w:pPr>
              <w:tabs>
                <w:tab w:val="left" w:pos="1020"/>
              </w:tabs>
              <w:spacing w:before="40" w:after="40"/>
              <w:rPr>
                <w:rFonts w:asciiTheme="minorHAnsi" w:hAnsiTheme="minorHAnsi"/>
              </w:rPr>
            </w:pPr>
            <w:r w:rsidRPr="006C219F">
              <w:rPr>
                <w:rFonts w:asciiTheme="minorHAnsi" w:hAnsiTheme="minorHAnsi"/>
              </w:rPr>
              <w:t>Gibraltar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9F" w:rsidRPr="006C219F" w:rsidRDefault="006C219F" w:rsidP="0031336E">
            <w:pPr>
              <w:spacing w:before="40" w:after="40"/>
              <w:jc w:val="center"/>
              <w:rPr>
                <w:rFonts w:asciiTheme="minorHAnsi" w:hAnsiTheme="minorHAnsi"/>
              </w:rPr>
            </w:pPr>
            <w:r w:rsidRPr="006C219F">
              <w:rPr>
                <w:rFonts w:asciiTheme="minorHAnsi" w:hAnsiTheme="minorHAnsi"/>
              </w:rPr>
              <w:t>+350</w:t>
            </w:r>
          </w:p>
        </w:tc>
      </w:tr>
    </w:tbl>
    <w:p w:rsidR="0093392E" w:rsidRPr="006678FC" w:rsidRDefault="0093392E" w:rsidP="00871376">
      <w:pPr>
        <w:rPr>
          <w:rFonts w:asciiTheme="minorHAnsi" w:hAnsiTheme="minorHAnsi"/>
          <w:lang w:val="es-ES"/>
        </w:rPr>
      </w:pPr>
    </w:p>
    <w:p w:rsidR="00D50E8C" w:rsidRPr="006678FC" w:rsidRDefault="00D50E8C" w:rsidP="006678FC">
      <w:pPr>
        <w:rPr>
          <w:rFonts w:asciiTheme="minorHAnsi" w:hAnsiTheme="minorHAnsi"/>
          <w:lang w:val="es-ES"/>
        </w:rPr>
      </w:pPr>
    </w:p>
    <w:sectPr w:rsidR="00D50E8C" w:rsidRPr="006678FC" w:rsidSect="00337A25">
      <w:footerReference w:type="even" r:id="rId28"/>
      <w:footerReference w:type="default" r:id="rId29"/>
      <w:headerReference w:type="first" r:id="rId30"/>
      <w:footerReference w:type="first" r:id="rId31"/>
      <w:type w:val="continuous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AA0" w:rsidRDefault="006D6AA0">
      <w:r>
        <w:separator/>
      </w:r>
    </w:p>
  </w:endnote>
  <w:endnote w:type="continuationSeparator" w:id="0">
    <w:p w:rsidR="006D6AA0" w:rsidRDefault="006D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6D6AA0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6D6AA0" w:rsidRDefault="006D6AA0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6D6AA0" w:rsidRPr="007F091C" w:rsidRDefault="006D6AA0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eastAsia="en-GB"/>
            </w:rPr>
            <w:drawing>
              <wp:inline distT="0" distB="0" distL="0" distR="0" wp14:anchorId="38203443" wp14:editId="4681C2A2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D6AA0" w:rsidRDefault="006D6AA0" w:rsidP="000A7A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6D6AA0" w:rsidRPr="000B05A4" w:rsidTr="003E4B09">
      <w:trPr>
        <w:cantSplit/>
        <w:jc w:val="center"/>
      </w:trPr>
      <w:tc>
        <w:tcPr>
          <w:tcW w:w="1761" w:type="dxa"/>
          <w:shd w:val="clear" w:color="auto" w:fill="4C4C4C"/>
        </w:tcPr>
        <w:p w:rsidR="006D6AA0" w:rsidRPr="007F091C" w:rsidRDefault="006D6AA0" w:rsidP="00C323FC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9779E">
            <w:rPr>
              <w:noProof/>
              <w:color w:val="FFFFFF"/>
              <w:lang w:val="es-ES_tradnl"/>
            </w:rPr>
            <w:t>1154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9779E">
            <w:rPr>
              <w:noProof/>
              <w:color w:val="FFFFFF"/>
              <w:lang w:val="en-US"/>
            </w:rPr>
            <w:t>12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6D6AA0" w:rsidRPr="00D76B19" w:rsidRDefault="006D6AA0" w:rsidP="00C323FC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6D6AA0" w:rsidRPr="00C323FC" w:rsidRDefault="006D6AA0" w:rsidP="00C323FC">
    <w:pPr>
      <w:pStyle w:val="Footer"/>
      <w:rPr>
        <w:lang w:val="es-ES_trad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41"/>
      <w:gridCol w:w="2738"/>
    </w:tblGrid>
    <w:tr w:rsidR="006D6AA0" w:rsidRPr="007F091C" w:rsidTr="000454B4">
      <w:trPr>
        <w:cantSplit/>
        <w:jc w:val="right"/>
      </w:trPr>
      <w:tc>
        <w:tcPr>
          <w:tcW w:w="6341" w:type="dxa"/>
          <w:shd w:val="clear" w:color="auto" w:fill="A6A6A6"/>
        </w:tcPr>
        <w:p w:rsidR="006D6AA0" w:rsidRPr="00D76B19" w:rsidRDefault="006D6AA0" w:rsidP="000454B4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2738" w:type="dxa"/>
          <w:shd w:val="clear" w:color="auto" w:fill="4C4C4C"/>
          <w:vAlign w:val="center"/>
        </w:tcPr>
        <w:p w:rsidR="006D6AA0" w:rsidRPr="007F091C" w:rsidRDefault="006D6AA0" w:rsidP="000454B4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9779E">
            <w:rPr>
              <w:noProof/>
              <w:color w:val="FFFFFF"/>
              <w:lang w:val="es-ES_tradnl"/>
            </w:rPr>
            <w:t>1154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9779E"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6D6AA0" w:rsidRPr="008149B6" w:rsidRDefault="006D6AA0" w:rsidP="000454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6D6AA0" w:rsidRPr="007F091C" w:rsidTr="00B01C3C">
      <w:trPr>
        <w:cantSplit/>
        <w:jc w:val="right"/>
      </w:trPr>
      <w:tc>
        <w:tcPr>
          <w:tcW w:w="7378" w:type="dxa"/>
          <w:shd w:val="clear" w:color="auto" w:fill="A6A6A6"/>
        </w:tcPr>
        <w:p w:rsidR="006D6AA0" w:rsidRPr="00D76B19" w:rsidRDefault="006D6AA0" w:rsidP="00C51231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6D6AA0" w:rsidRPr="007F091C" w:rsidRDefault="006D6AA0" w:rsidP="00C51231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9779E">
            <w:rPr>
              <w:noProof/>
              <w:color w:val="FFFFFF"/>
              <w:lang w:val="es-ES_tradnl"/>
            </w:rPr>
            <w:t>1154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17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6D6AA0" w:rsidRPr="00C51231" w:rsidRDefault="006D6AA0" w:rsidP="00C512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AA0" w:rsidRDefault="006D6AA0">
      <w:r>
        <w:separator/>
      </w:r>
    </w:p>
  </w:footnote>
  <w:footnote w:type="continuationSeparator" w:id="0">
    <w:p w:rsidR="006D6AA0" w:rsidRDefault="006D6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AA0" w:rsidRDefault="006D6A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712AE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78B2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18AA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804E9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60AD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A82B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2878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E0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EBD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C32151"/>
    <w:multiLevelType w:val="hybridMultilevel"/>
    <w:tmpl w:val="8FBE0392"/>
    <w:lvl w:ilvl="0" w:tplc="53B23DD0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  <w:b/>
        <w:color w:val="000000" w:themeColor="text1"/>
        <w:vertAlign w:val="superscrip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4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F0078"/>
    <w:multiLevelType w:val="hybridMultilevel"/>
    <w:tmpl w:val="810ACE58"/>
    <w:styleLink w:val="Numberedparagraphs17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0A074E"/>
    <w:multiLevelType w:val="hybridMultilevel"/>
    <w:tmpl w:val="9CB8D302"/>
    <w:lvl w:ilvl="0" w:tplc="16E80B08">
      <w:start w:val="2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8" w15:restartNumberingAfterBreak="0">
    <w:nsid w:val="6E3B2AA7"/>
    <w:multiLevelType w:val="hybridMultilevel"/>
    <w:tmpl w:val="39BE9E8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26546"/>
    <w:multiLevelType w:val="hybridMultilevel"/>
    <w:tmpl w:val="A2FC18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41E09"/>
    <w:multiLevelType w:val="hybridMultilevel"/>
    <w:tmpl w:val="665679DC"/>
    <w:lvl w:ilvl="0" w:tplc="AB463CA8">
      <w:start w:val="3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CFE7AE9"/>
    <w:multiLevelType w:val="hybridMultilevel"/>
    <w:tmpl w:val="75D298F4"/>
    <w:lvl w:ilvl="0" w:tplc="BBF65CF4">
      <w:start w:val="2"/>
      <w:numFmt w:val="bullet"/>
      <w:lvlText w:val="-"/>
      <w:lvlJc w:val="left"/>
      <w:pPr>
        <w:ind w:left="151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6"/>
  </w:num>
  <w:num w:numId="4">
    <w:abstractNumId w:val="14"/>
  </w:num>
  <w:num w:numId="5">
    <w:abstractNumId w:val="13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919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17">
    <w:abstractNumId w:val="20"/>
  </w:num>
  <w:num w:numId="18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0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448" w:hanging="360"/>
        </w:pPr>
        <w:rPr>
          <w:rFonts w:ascii="Symbol" w:hAnsi="Symbol" w:hint="default"/>
        </w:rPr>
      </w:lvl>
    </w:lvlOverride>
  </w:num>
  <w:num w:numId="21">
    <w:abstractNumId w:val="11"/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7"/>
  </w:num>
  <w:num w:numId="25">
    <w:abstractNumId w:val="21"/>
  </w:num>
  <w:num w:numId="26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activeWritingStyle w:appName="MSWord" w:lang="ar-SA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GB" w:vendorID="64" w:dllVersion="131078" w:nlCheck="1" w:checkStyle="1"/>
  <w:activeWritingStyle w:appName="MSWord" w:lang="fr-CH" w:vendorID="64" w:dllVersion="131078" w:nlCheck="1" w:checkStyle="0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SG" w:vendorID="64" w:dllVersion="131078" w:nlCheck="1" w:checkStyle="1"/>
  <w:activeWritingStyle w:appName="MSWord" w:lang="es-AR" w:vendorID="64" w:dllVersion="131078" w:nlCheck="1" w:checkStyle="1"/>
  <w:activeWritingStyle w:appName="MSWord" w:lang="fr-BE" w:vendorID="64" w:dllVersion="131078" w:nlCheck="1" w:checkStyle="0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30699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12E"/>
    <w:rsid w:val="000006AF"/>
    <w:rsid w:val="000008E9"/>
    <w:rsid w:val="00000DD5"/>
    <w:rsid w:val="00001395"/>
    <w:rsid w:val="00001868"/>
    <w:rsid w:val="00001936"/>
    <w:rsid w:val="000019F0"/>
    <w:rsid w:val="00001A99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B60"/>
    <w:rsid w:val="00004C59"/>
    <w:rsid w:val="00004D38"/>
    <w:rsid w:val="00004F1A"/>
    <w:rsid w:val="00004F55"/>
    <w:rsid w:val="0000525B"/>
    <w:rsid w:val="00005716"/>
    <w:rsid w:val="000064FD"/>
    <w:rsid w:val="00006729"/>
    <w:rsid w:val="00006C5B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D8E"/>
    <w:rsid w:val="00011F3E"/>
    <w:rsid w:val="000123AB"/>
    <w:rsid w:val="00012B15"/>
    <w:rsid w:val="00012F54"/>
    <w:rsid w:val="000135D0"/>
    <w:rsid w:val="00013A02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1C66"/>
    <w:rsid w:val="00021FDB"/>
    <w:rsid w:val="000225E2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1A2"/>
    <w:rsid w:val="000252D8"/>
    <w:rsid w:val="00025669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AE3"/>
    <w:rsid w:val="00031CA2"/>
    <w:rsid w:val="00031E36"/>
    <w:rsid w:val="000324F4"/>
    <w:rsid w:val="000326E7"/>
    <w:rsid w:val="00032DD0"/>
    <w:rsid w:val="00033520"/>
    <w:rsid w:val="0003363B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4D9"/>
    <w:rsid w:val="000419D7"/>
    <w:rsid w:val="00041A59"/>
    <w:rsid w:val="00041C15"/>
    <w:rsid w:val="00041D01"/>
    <w:rsid w:val="00041E0A"/>
    <w:rsid w:val="00042310"/>
    <w:rsid w:val="00042676"/>
    <w:rsid w:val="0004347D"/>
    <w:rsid w:val="000434BF"/>
    <w:rsid w:val="0004388C"/>
    <w:rsid w:val="000439E9"/>
    <w:rsid w:val="000440D4"/>
    <w:rsid w:val="00044247"/>
    <w:rsid w:val="00044ABF"/>
    <w:rsid w:val="00044D71"/>
    <w:rsid w:val="00044FA4"/>
    <w:rsid w:val="00045438"/>
    <w:rsid w:val="000454B4"/>
    <w:rsid w:val="000459E3"/>
    <w:rsid w:val="00045DD5"/>
    <w:rsid w:val="0004600E"/>
    <w:rsid w:val="00046153"/>
    <w:rsid w:val="00046E02"/>
    <w:rsid w:val="000471E0"/>
    <w:rsid w:val="00050221"/>
    <w:rsid w:val="0005059E"/>
    <w:rsid w:val="00050AAB"/>
    <w:rsid w:val="00050D53"/>
    <w:rsid w:val="00050E35"/>
    <w:rsid w:val="00050F1C"/>
    <w:rsid w:val="000515A6"/>
    <w:rsid w:val="000516B1"/>
    <w:rsid w:val="00052839"/>
    <w:rsid w:val="000529BF"/>
    <w:rsid w:val="00052F57"/>
    <w:rsid w:val="00052FD8"/>
    <w:rsid w:val="00053124"/>
    <w:rsid w:val="00053157"/>
    <w:rsid w:val="000532C2"/>
    <w:rsid w:val="00053EEF"/>
    <w:rsid w:val="00053FC6"/>
    <w:rsid w:val="000540A9"/>
    <w:rsid w:val="0005431D"/>
    <w:rsid w:val="00054C2D"/>
    <w:rsid w:val="00054DB0"/>
    <w:rsid w:val="0005500A"/>
    <w:rsid w:val="00055601"/>
    <w:rsid w:val="0005571A"/>
    <w:rsid w:val="00055890"/>
    <w:rsid w:val="00055D92"/>
    <w:rsid w:val="00056011"/>
    <w:rsid w:val="0005623A"/>
    <w:rsid w:val="00056610"/>
    <w:rsid w:val="000567FD"/>
    <w:rsid w:val="00056CDA"/>
    <w:rsid w:val="00056E7F"/>
    <w:rsid w:val="00057AF0"/>
    <w:rsid w:val="00057B08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ED7"/>
    <w:rsid w:val="00063017"/>
    <w:rsid w:val="0006314D"/>
    <w:rsid w:val="0006317A"/>
    <w:rsid w:val="00063219"/>
    <w:rsid w:val="00063778"/>
    <w:rsid w:val="00064C2A"/>
    <w:rsid w:val="00064D1D"/>
    <w:rsid w:val="000651ED"/>
    <w:rsid w:val="00065575"/>
    <w:rsid w:val="00065651"/>
    <w:rsid w:val="00065B75"/>
    <w:rsid w:val="000662FA"/>
    <w:rsid w:val="000665E8"/>
    <w:rsid w:val="0006702E"/>
    <w:rsid w:val="000679FA"/>
    <w:rsid w:val="00067BD3"/>
    <w:rsid w:val="0007072F"/>
    <w:rsid w:val="00070A51"/>
    <w:rsid w:val="00071560"/>
    <w:rsid w:val="00071639"/>
    <w:rsid w:val="00071BAE"/>
    <w:rsid w:val="0007213E"/>
    <w:rsid w:val="00072308"/>
    <w:rsid w:val="00073829"/>
    <w:rsid w:val="00073C87"/>
    <w:rsid w:val="00074134"/>
    <w:rsid w:val="000744ED"/>
    <w:rsid w:val="000745A1"/>
    <w:rsid w:val="000749AB"/>
    <w:rsid w:val="00074F31"/>
    <w:rsid w:val="00075164"/>
    <w:rsid w:val="000759E4"/>
    <w:rsid w:val="00075BFE"/>
    <w:rsid w:val="000761BB"/>
    <w:rsid w:val="000761F4"/>
    <w:rsid w:val="000762B6"/>
    <w:rsid w:val="0007661B"/>
    <w:rsid w:val="00076DA4"/>
    <w:rsid w:val="0007713E"/>
    <w:rsid w:val="000773A7"/>
    <w:rsid w:val="00077639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94C"/>
    <w:rsid w:val="00083973"/>
    <w:rsid w:val="00083A0D"/>
    <w:rsid w:val="00083D7E"/>
    <w:rsid w:val="0008406F"/>
    <w:rsid w:val="00084376"/>
    <w:rsid w:val="00084D55"/>
    <w:rsid w:val="00084F26"/>
    <w:rsid w:val="00085130"/>
    <w:rsid w:val="000854AD"/>
    <w:rsid w:val="00085FBC"/>
    <w:rsid w:val="000861F8"/>
    <w:rsid w:val="00086490"/>
    <w:rsid w:val="00086BAA"/>
    <w:rsid w:val="00086DA2"/>
    <w:rsid w:val="00087127"/>
    <w:rsid w:val="0008718D"/>
    <w:rsid w:val="00087266"/>
    <w:rsid w:val="00090604"/>
    <w:rsid w:val="000909CA"/>
    <w:rsid w:val="000909F4"/>
    <w:rsid w:val="00090B43"/>
    <w:rsid w:val="00090BB8"/>
    <w:rsid w:val="00090C57"/>
    <w:rsid w:val="00090C97"/>
    <w:rsid w:val="00090CC7"/>
    <w:rsid w:val="00091041"/>
    <w:rsid w:val="0009149A"/>
    <w:rsid w:val="00091679"/>
    <w:rsid w:val="000917F4"/>
    <w:rsid w:val="000918F8"/>
    <w:rsid w:val="00091E78"/>
    <w:rsid w:val="0009244C"/>
    <w:rsid w:val="00092791"/>
    <w:rsid w:val="00092A22"/>
    <w:rsid w:val="0009323D"/>
    <w:rsid w:val="0009333A"/>
    <w:rsid w:val="000942FA"/>
    <w:rsid w:val="0009488C"/>
    <w:rsid w:val="000949BC"/>
    <w:rsid w:val="0009558A"/>
    <w:rsid w:val="00095E71"/>
    <w:rsid w:val="0009605B"/>
    <w:rsid w:val="000965BC"/>
    <w:rsid w:val="000968C6"/>
    <w:rsid w:val="000969A6"/>
    <w:rsid w:val="0009742C"/>
    <w:rsid w:val="0009785C"/>
    <w:rsid w:val="000978F9"/>
    <w:rsid w:val="000A027B"/>
    <w:rsid w:val="000A0A2D"/>
    <w:rsid w:val="000A0C24"/>
    <w:rsid w:val="000A18CC"/>
    <w:rsid w:val="000A218F"/>
    <w:rsid w:val="000A25A8"/>
    <w:rsid w:val="000A27FE"/>
    <w:rsid w:val="000A2830"/>
    <w:rsid w:val="000A2944"/>
    <w:rsid w:val="000A2C91"/>
    <w:rsid w:val="000A2DD6"/>
    <w:rsid w:val="000A305A"/>
    <w:rsid w:val="000A3248"/>
    <w:rsid w:val="000A336D"/>
    <w:rsid w:val="000A33AA"/>
    <w:rsid w:val="000A390F"/>
    <w:rsid w:val="000A4793"/>
    <w:rsid w:val="000A48B6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5A4"/>
    <w:rsid w:val="000B0DD6"/>
    <w:rsid w:val="000B0ED7"/>
    <w:rsid w:val="000B120C"/>
    <w:rsid w:val="000B125E"/>
    <w:rsid w:val="000B1340"/>
    <w:rsid w:val="000B151F"/>
    <w:rsid w:val="000B2066"/>
    <w:rsid w:val="000B25B8"/>
    <w:rsid w:val="000B2AB6"/>
    <w:rsid w:val="000B2F78"/>
    <w:rsid w:val="000B3477"/>
    <w:rsid w:val="000B3D53"/>
    <w:rsid w:val="000B41EE"/>
    <w:rsid w:val="000B4550"/>
    <w:rsid w:val="000B4CBC"/>
    <w:rsid w:val="000B4EB9"/>
    <w:rsid w:val="000B503C"/>
    <w:rsid w:val="000B57C9"/>
    <w:rsid w:val="000B5D9A"/>
    <w:rsid w:val="000B6457"/>
    <w:rsid w:val="000B6AAE"/>
    <w:rsid w:val="000B6C1D"/>
    <w:rsid w:val="000B6F74"/>
    <w:rsid w:val="000B71BF"/>
    <w:rsid w:val="000B722A"/>
    <w:rsid w:val="000B7828"/>
    <w:rsid w:val="000B797D"/>
    <w:rsid w:val="000B7B67"/>
    <w:rsid w:val="000B7D9F"/>
    <w:rsid w:val="000B7E21"/>
    <w:rsid w:val="000C00B2"/>
    <w:rsid w:val="000C0945"/>
    <w:rsid w:val="000C0CDF"/>
    <w:rsid w:val="000C2576"/>
    <w:rsid w:val="000C28CD"/>
    <w:rsid w:val="000C2A98"/>
    <w:rsid w:val="000C2AB6"/>
    <w:rsid w:val="000C2AF4"/>
    <w:rsid w:val="000C2BAA"/>
    <w:rsid w:val="000C2E49"/>
    <w:rsid w:val="000C303C"/>
    <w:rsid w:val="000C311D"/>
    <w:rsid w:val="000C334B"/>
    <w:rsid w:val="000C4502"/>
    <w:rsid w:val="000C4790"/>
    <w:rsid w:val="000C4AF0"/>
    <w:rsid w:val="000C4E1B"/>
    <w:rsid w:val="000C5017"/>
    <w:rsid w:val="000C55FE"/>
    <w:rsid w:val="000C63AF"/>
    <w:rsid w:val="000C69EC"/>
    <w:rsid w:val="000C7086"/>
    <w:rsid w:val="000C729B"/>
    <w:rsid w:val="000C7399"/>
    <w:rsid w:val="000C739E"/>
    <w:rsid w:val="000C7938"/>
    <w:rsid w:val="000D0362"/>
    <w:rsid w:val="000D0707"/>
    <w:rsid w:val="000D071F"/>
    <w:rsid w:val="000D0C79"/>
    <w:rsid w:val="000D11D9"/>
    <w:rsid w:val="000D1332"/>
    <w:rsid w:val="000D174D"/>
    <w:rsid w:val="000D19C6"/>
    <w:rsid w:val="000D2595"/>
    <w:rsid w:val="000D260C"/>
    <w:rsid w:val="000D296F"/>
    <w:rsid w:val="000D335C"/>
    <w:rsid w:val="000D345F"/>
    <w:rsid w:val="000D3734"/>
    <w:rsid w:val="000D373F"/>
    <w:rsid w:val="000D3796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5DAC"/>
    <w:rsid w:val="000D617A"/>
    <w:rsid w:val="000D70F7"/>
    <w:rsid w:val="000D784D"/>
    <w:rsid w:val="000E0240"/>
    <w:rsid w:val="000E0492"/>
    <w:rsid w:val="000E0865"/>
    <w:rsid w:val="000E0B22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2CD"/>
    <w:rsid w:val="000E6429"/>
    <w:rsid w:val="000E6D93"/>
    <w:rsid w:val="000E6E2C"/>
    <w:rsid w:val="000E761C"/>
    <w:rsid w:val="000E79C5"/>
    <w:rsid w:val="000E7A9B"/>
    <w:rsid w:val="000E7B7D"/>
    <w:rsid w:val="000E7CA7"/>
    <w:rsid w:val="000E7DA9"/>
    <w:rsid w:val="000F00E0"/>
    <w:rsid w:val="000F05FD"/>
    <w:rsid w:val="000F1F69"/>
    <w:rsid w:val="000F258A"/>
    <w:rsid w:val="000F2891"/>
    <w:rsid w:val="000F28C3"/>
    <w:rsid w:val="000F2D76"/>
    <w:rsid w:val="000F3040"/>
    <w:rsid w:val="000F31D6"/>
    <w:rsid w:val="000F3C46"/>
    <w:rsid w:val="000F4005"/>
    <w:rsid w:val="000F42F3"/>
    <w:rsid w:val="000F48F8"/>
    <w:rsid w:val="000F4EDF"/>
    <w:rsid w:val="000F4EF4"/>
    <w:rsid w:val="000F4F8E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22E"/>
    <w:rsid w:val="00103566"/>
    <w:rsid w:val="00103BE4"/>
    <w:rsid w:val="00105977"/>
    <w:rsid w:val="00105AE3"/>
    <w:rsid w:val="00105CF3"/>
    <w:rsid w:val="00105E3E"/>
    <w:rsid w:val="00105EBB"/>
    <w:rsid w:val="00105F8D"/>
    <w:rsid w:val="0010611E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165C"/>
    <w:rsid w:val="00111A4F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241"/>
    <w:rsid w:val="001156FC"/>
    <w:rsid w:val="00116776"/>
    <w:rsid w:val="00116AFA"/>
    <w:rsid w:val="00116DC3"/>
    <w:rsid w:val="00116DD3"/>
    <w:rsid w:val="001173E1"/>
    <w:rsid w:val="00117413"/>
    <w:rsid w:val="0011754E"/>
    <w:rsid w:val="00117933"/>
    <w:rsid w:val="00117E64"/>
    <w:rsid w:val="0012008B"/>
    <w:rsid w:val="00120856"/>
    <w:rsid w:val="001208E1"/>
    <w:rsid w:val="00120C45"/>
    <w:rsid w:val="00120E77"/>
    <w:rsid w:val="00121203"/>
    <w:rsid w:val="0012172F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991"/>
    <w:rsid w:val="00126B8D"/>
    <w:rsid w:val="00127785"/>
    <w:rsid w:val="00127C40"/>
    <w:rsid w:val="00127D0B"/>
    <w:rsid w:val="00130225"/>
    <w:rsid w:val="00130561"/>
    <w:rsid w:val="00130BB2"/>
    <w:rsid w:val="00130BCD"/>
    <w:rsid w:val="00130DD3"/>
    <w:rsid w:val="00130E61"/>
    <w:rsid w:val="00131149"/>
    <w:rsid w:val="00131201"/>
    <w:rsid w:val="0013138F"/>
    <w:rsid w:val="001313C9"/>
    <w:rsid w:val="00131681"/>
    <w:rsid w:val="0013276A"/>
    <w:rsid w:val="00132D15"/>
    <w:rsid w:val="00132DB4"/>
    <w:rsid w:val="001332ED"/>
    <w:rsid w:val="001333D0"/>
    <w:rsid w:val="001333FF"/>
    <w:rsid w:val="0013346E"/>
    <w:rsid w:val="00133D43"/>
    <w:rsid w:val="00133E43"/>
    <w:rsid w:val="001340DA"/>
    <w:rsid w:val="001341A4"/>
    <w:rsid w:val="0013420F"/>
    <w:rsid w:val="0013421B"/>
    <w:rsid w:val="0013463E"/>
    <w:rsid w:val="0013492B"/>
    <w:rsid w:val="00134F7F"/>
    <w:rsid w:val="00135A8C"/>
    <w:rsid w:val="0013678C"/>
    <w:rsid w:val="00136988"/>
    <w:rsid w:val="00136A35"/>
    <w:rsid w:val="00136FA1"/>
    <w:rsid w:val="001370D7"/>
    <w:rsid w:val="00137285"/>
    <w:rsid w:val="0013762A"/>
    <w:rsid w:val="00140194"/>
    <w:rsid w:val="00140458"/>
    <w:rsid w:val="001409D5"/>
    <w:rsid w:val="001410CD"/>
    <w:rsid w:val="001416CA"/>
    <w:rsid w:val="00141C71"/>
    <w:rsid w:val="00141E01"/>
    <w:rsid w:val="00141E21"/>
    <w:rsid w:val="0014232A"/>
    <w:rsid w:val="0014272A"/>
    <w:rsid w:val="00142BED"/>
    <w:rsid w:val="00142DAD"/>
    <w:rsid w:val="001436C3"/>
    <w:rsid w:val="00143B4D"/>
    <w:rsid w:val="00143E5D"/>
    <w:rsid w:val="00143EFB"/>
    <w:rsid w:val="001440AE"/>
    <w:rsid w:val="00144192"/>
    <w:rsid w:val="001443A4"/>
    <w:rsid w:val="001443E5"/>
    <w:rsid w:val="00144D84"/>
    <w:rsid w:val="0014580C"/>
    <w:rsid w:val="00145DCC"/>
    <w:rsid w:val="001461E8"/>
    <w:rsid w:val="00147E74"/>
    <w:rsid w:val="0015003A"/>
    <w:rsid w:val="00150891"/>
    <w:rsid w:val="00151479"/>
    <w:rsid w:val="00151A6E"/>
    <w:rsid w:val="00152EB9"/>
    <w:rsid w:val="00153578"/>
    <w:rsid w:val="001537FB"/>
    <w:rsid w:val="001538C8"/>
    <w:rsid w:val="001538F2"/>
    <w:rsid w:val="00153C1D"/>
    <w:rsid w:val="00154010"/>
    <w:rsid w:val="0015431B"/>
    <w:rsid w:val="001551B1"/>
    <w:rsid w:val="00156269"/>
    <w:rsid w:val="00156943"/>
    <w:rsid w:val="00156DE0"/>
    <w:rsid w:val="001570AD"/>
    <w:rsid w:val="001570E7"/>
    <w:rsid w:val="001571A2"/>
    <w:rsid w:val="00157378"/>
    <w:rsid w:val="00157D5B"/>
    <w:rsid w:val="0016036C"/>
    <w:rsid w:val="00160445"/>
    <w:rsid w:val="00160A5A"/>
    <w:rsid w:val="00160B0C"/>
    <w:rsid w:val="001618F2"/>
    <w:rsid w:val="00161E45"/>
    <w:rsid w:val="00161F30"/>
    <w:rsid w:val="0016234C"/>
    <w:rsid w:val="00162A5B"/>
    <w:rsid w:val="00162C55"/>
    <w:rsid w:val="00162EE4"/>
    <w:rsid w:val="00163252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5D85"/>
    <w:rsid w:val="00165F7B"/>
    <w:rsid w:val="001662C4"/>
    <w:rsid w:val="0016684D"/>
    <w:rsid w:val="00167171"/>
    <w:rsid w:val="00167627"/>
    <w:rsid w:val="001676DB"/>
    <w:rsid w:val="00167AAC"/>
    <w:rsid w:val="00167F08"/>
    <w:rsid w:val="00170218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12E"/>
    <w:rsid w:val="00175207"/>
    <w:rsid w:val="001754DA"/>
    <w:rsid w:val="001754DD"/>
    <w:rsid w:val="001755FC"/>
    <w:rsid w:val="00176931"/>
    <w:rsid w:val="00176BD0"/>
    <w:rsid w:val="00177346"/>
    <w:rsid w:val="00177767"/>
    <w:rsid w:val="00177930"/>
    <w:rsid w:val="001803C3"/>
    <w:rsid w:val="0018062E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095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4FF8"/>
    <w:rsid w:val="0018517E"/>
    <w:rsid w:val="001856E6"/>
    <w:rsid w:val="00185949"/>
    <w:rsid w:val="0018599E"/>
    <w:rsid w:val="00185B73"/>
    <w:rsid w:val="00185F40"/>
    <w:rsid w:val="00186728"/>
    <w:rsid w:val="00186910"/>
    <w:rsid w:val="00186D51"/>
    <w:rsid w:val="00187C15"/>
    <w:rsid w:val="001900BE"/>
    <w:rsid w:val="00190482"/>
    <w:rsid w:val="001909C8"/>
    <w:rsid w:val="00190C68"/>
    <w:rsid w:val="00190F41"/>
    <w:rsid w:val="00191534"/>
    <w:rsid w:val="00191F31"/>
    <w:rsid w:val="00192140"/>
    <w:rsid w:val="00192297"/>
    <w:rsid w:val="0019250C"/>
    <w:rsid w:val="001927A3"/>
    <w:rsid w:val="001929D2"/>
    <w:rsid w:val="00192A4F"/>
    <w:rsid w:val="00192F68"/>
    <w:rsid w:val="00193351"/>
    <w:rsid w:val="00193600"/>
    <w:rsid w:val="001940D8"/>
    <w:rsid w:val="001941F3"/>
    <w:rsid w:val="001941FD"/>
    <w:rsid w:val="001945BD"/>
    <w:rsid w:val="00194C5D"/>
    <w:rsid w:val="00194C8C"/>
    <w:rsid w:val="00194EC1"/>
    <w:rsid w:val="00195662"/>
    <w:rsid w:val="00195AF8"/>
    <w:rsid w:val="001964BB"/>
    <w:rsid w:val="001968B7"/>
    <w:rsid w:val="00196909"/>
    <w:rsid w:val="00196B98"/>
    <w:rsid w:val="00196B9A"/>
    <w:rsid w:val="00196D15"/>
    <w:rsid w:val="00197380"/>
    <w:rsid w:val="00197A57"/>
    <w:rsid w:val="001A0258"/>
    <w:rsid w:val="001A03F0"/>
    <w:rsid w:val="001A0435"/>
    <w:rsid w:val="001A06E0"/>
    <w:rsid w:val="001A082E"/>
    <w:rsid w:val="001A0DE0"/>
    <w:rsid w:val="001A1421"/>
    <w:rsid w:val="001A1440"/>
    <w:rsid w:val="001A15E8"/>
    <w:rsid w:val="001A171A"/>
    <w:rsid w:val="001A1896"/>
    <w:rsid w:val="001A21A5"/>
    <w:rsid w:val="001A3402"/>
    <w:rsid w:val="001A3799"/>
    <w:rsid w:val="001A391B"/>
    <w:rsid w:val="001A3A64"/>
    <w:rsid w:val="001A4E0A"/>
    <w:rsid w:val="001A52C1"/>
    <w:rsid w:val="001A56D6"/>
    <w:rsid w:val="001A58BE"/>
    <w:rsid w:val="001A58D8"/>
    <w:rsid w:val="001A5EAC"/>
    <w:rsid w:val="001A60CF"/>
    <w:rsid w:val="001A73A3"/>
    <w:rsid w:val="001A73BF"/>
    <w:rsid w:val="001A7574"/>
    <w:rsid w:val="001A7667"/>
    <w:rsid w:val="001A7BEA"/>
    <w:rsid w:val="001B097B"/>
    <w:rsid w:val="001B0D2F"/>
    <w:rsid w:val="001B0F11"/>
    <w:rsid w:val="001B11FE"/>
    <w:rsid w:val="001B1324"/>
    <w:rsid w:val="001B17C3"/>
    <w:rsid w:val="001B1C28"/>
    <w:rsid w:val="001B1E47"/>
    <w:rsid w:val="001B24ED"/>
    <w:rsid w:val="001B265B"/>
    <w:rsid w:val="001B2E0B"/>
    <w:rsid w:val="001B3080"/>
    <w:rsid w:val="001B314E"/>
    <w:rsid w:val="001B31ED"/>
    <w:rsid w:val="001B31EE"/>
    <w:rsid w:val="001B325D"/>
    <w:rsid w:val="001B3C6A"/>
    <w:rsid w:val="001B4152"/>
    <w:rsid w:val="001B4365"/>
    <w:rsid w:val="001B4C74"/>
    <w:rsid w:val="001B59A4"/>
    <w:rsid w:val="001B5C99"/>
    <w:rsid w:val="001B6024"/>
    <w:rsid w:val="001B65A7"/>
    <w:rsid w:val="001B6830"/>
    <w:rsid w:val="001B6B75"/>
    <w:rsid w:val="001B777E"/>
    <w:rsid w:val="001B7870"/>
    <w:rsid w:val="001C00B5"/>
    <w:rsid w:val="001C0299"/>
    <w:rsid w:val="001C02FD"/>
    <w:rsid w:val="001C0536"/>
    <w:rsid w:val="001C07EA"/>
    <w:rsid w:val="001C080D"/>
    <w:rsid w:val="001C0D20"/>
    <w:rsid w:val="001C0FA5"/>
    <w:rsid w:val="001C1823"/>
    <w:rsid w:val="001C1F7E"/>
    <w:rsid w:val="001C2059"/>
    <w:rsid w:val="001C2EAD"/>
    <w:rsid w:val="001C363A"/>
    <w:rsid w:val="001C383A"/>
    <w:rsid w:val="001C384D"/>
    <w:rsid w:val="001C412E"/>
    <w:rsid w:val="001C4A64"/>
    <w:rsid w:val="001C5075"/>
    <w:rsid w:val="001C550F"/>
    <w:rsid w:val="001C5BFE"/>
    <w:rsid w:val="001C629D"/>
    <w:rsid w:val="001C6734"/>
    <w:rsid w:val="001C677F"/>
    <w:rsid w:val="001C67B7"/>
    <w:rsid w:val="001C7BD8"/>
    <w:rsid w:val="001C7D70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80F"/>
    <w:rsid w:val="001D3BEE"/>
    <w:rsid w:val="001D3E3F"/>
    <w:rsid w:val="001D4433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700"/>
    <w:rsid w:val="001E19D3"/>
    <w:rsid w:val="001E1F72"/>
    <w:rsid w:val="001E209C"/>
    <w:rsid w:val="001E21B7"/>
    <w:rsid w:val="001E2341"/>
    <w:rsid w:val="001E25E8"/>
    <w:rsid w:val="001E2BF2"/>
    <w:rsid w:val="001E2D97"/>
    <w:rsid w:val="001E31E1"/>
    <w:rsid w:val="001E3394"/>
    <w:rsid w:val="001E352E"/>
    <w:rsid w:val="001E3773"/>
    <w:rsid w:val="001E3804"/>
    <w:rsid w:val="001E38AF"/>
    <w:rsid w:val="001E38B1"/>
    <w:rsid w:val="001E3E1C"/>
    <w:rsid w:val="001E3E5E"/>
    <w:rsid w:val="001E4151"/>
    <w:rsid w:val="001E4B69"/>
    <w:rsid w:val="001E4FCB"/>
    <w:rsid w:val="001E4FFC"/>
    <w:rsid w:val="001E5189"/>
    <w:rsid w:val="001E5569"/>
    <w:rsid w:val="001E5630"/>
    <w:rsid w:val="001E5DD2"/>
    <w:rsid w:val="001E6771"/>
    <w:rsid w:val="001E6CF0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3FFD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57BE"/>
    <w:rsid w:val="001F62F5"/>
    <w:rsid w:val="001F672B"/>
    <w:rsid w:val="001F67E7"/>
    <w:rsid w:val="001F737B"/>
    <w:rsid w:val="001F79C3"/>
    <w:rsid w:val="001F79C6"/>
    <w:rsid w:val="001F7A15"/>
    <w:rsid w:val="002000E4"/>
    <w:rsid w:val="002001C4"/>
    <w:rsid w:val="002005BC"/>
    <w:rsid w:val="002006CD"/>
    <w:rsid w:val="0020078E"/>
    <w:rsid w:val="002008E2"/>
    <w:rsid w:val="00200E2C"/>
    <w:rsid w:val="00201423"/>
    <w:rsid w:val="00201586"/>
    <w:rsid w:val="0020198A"/>
    <w:rsid w:val="00201994"/>
    <w:rsid w:val="002025B0"/>
    <w:rsid w:val="00202631"/>
    <w:rsid w:val="0020270A"/>
    <w:rsid w:val="002029C2"/>
    <w:rsid w:val="00202B35"/>
    <w:rsid w:val="0020355B"/>
    <w:rsid w:val="0020377B"/>
    <w:rsid w:val="002042AB"/>
    <w:rsid w:val="0020464D"/>
    <w:rsid w:val="0020581B"/>
    <w:rsid w:val="0020588D"/>
    <w:rsid w:val="00205C32"/>
    <w:rsid w:val="0020604D"/>
    <w:rsid w:val="002064D8"/>
    <w:rsid w:val="002065CF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88"/>
    <w:rsid w:val="00210C93"/>
    <w:rsid w:val="00210CD5"/>
    <w:rsid w:val="00210E66"/>
    <w:rsid w:val="002115D2"/>
    <w:rsid w:val="00211D33"/>
    <w:rsid w:val="00212AFE"/>
    <w:rsid w:val="00212C31"/>
    <w:rsid w:val="00212D78"/>
    <w:rsid w:val="00214271"/>
    <w:rsid w:val="002152C6"/>
    <w:rsid w:val="002156F1"/>
    <w:rsid w:val="002157B6"/>
    <w:rsid w:val="00215A18"/>
    <w:rsid w:val="002162DA"/>
    <w:rsid w:val="002164B2"/>
    <w:rsid w:val="00217319"/>
    <w:rsid w:val="002174B9"/>
    <w:rsid w:val="00217567"/>
    <w:rsid w:val="002177CB"/>
    <w:rsid w:val="002202B5"/>
    <w:rsid w:val="002202D4"/>
    <w:rsid w:val="00220B34"/>
    <w:rsid w:val="00220C16"/>
    <w:rsid w:val="00220DE5"/>
    <w:rsid w:val="0022137F"/>
    <w:rsid w:val="002215EC"/>
    <w:rsid w:val="00221956"/>
    <w:rsid w:val="00221B4B"/>
    <w:rsid w:val="00221F29"/>
    <w:rsid w:val="00222192"/>
    <w:rsid w:val="002223B6"/>
    <w:rsid w:val="002225D7"/>
    <w:rsid w:val="0022260C"/>
    <w:rsid w:val="002229DA"/>
    <w:rsid w:val="0022302E"/>
    <w:rsid w:val="002231F5"/>
    <w:rsid w:val="00223366"/>
    <w:rsid w:val="00223887"/>
    <w:rsid w:val="00224127"/>
    <w:rsid w:val="00224258"/>
    <w:rsid w:val="00224B61"/>
    <w:rsid w:val="00225045"/>
    <w:rsid w:val="002256BD"/>
    <w:rsid w:val="00225C37"/>
    <w:rsid w:val="00225CD6"/>
    <w:rsid w:val="00226317"/>
    <w:rsid w:val="0022659F"/>
    <w:rsid w:val="00226ECC"/>
    <w:rsid w:val="00227078"/>
    <w:rsid w:val="00227A17"/>
    <w:rsid w:val="00227A5E"/>
    <w:rsid w:val="00227EAF"/>
    <w:rsid w:val="00230083"/>
    <w:rsid w:val="00230556"/>
    <w:rsid w:val="002308E8"/>
    <w:rsid w:val="002309C4"/>
    <w:rsid w:val="00230A7A"/>
    <w:rsid w:val="00230AC5"/>
    <w:rsid w:val="00230CB9"/>
    <w:rsid w:val="00230E36"/>
    <w:rsid w:val="002312C9"/>
    <w:rsid w:val="0023241F"/>
    <w:rsid w:val="0023283F"/>
    <w:rsid w:val="00232BD1"/>
    <w:rsid w:val="00232C8B"/>
    <w:rsid w:val="00232D12"/>
    <w:rsid w:val="002335B8"/>
    <w:rsid w:val="002336C0"/>
    <w:rsid w:val="00233A4C"/>
    <w:rsid w:val="00233E8D"/>
    <w:rsid w:val="00233FC3"/>
    <w:rsid w:val="002342CD"/>
    <w:rsid w:val="00234314"/>
    <w:rsid w:val="00234903"/>
    <w:rsid w:val="00235240"/>
    <w:rsid w:val="0023566A"/>
    <w:rsid w:val="002356A8"/>
    <w:rsid w:val="00235B07"/>
    <w:rsid w:val="00235B8B"/>
    <w:rsid w:val="0023617F"/>
    <w:rsid w:val="002377A6"/>
    <w:rsid w:val="002378DF"/>
    <w:rsid w:val="00237E34"/>
    <w:rsid w:val="002400DF"/>
    <w:rsid w:val="002401B8"/>
    <w:rsid w:val="00240437"/>
    <w:rsid w:val="00240872"/>
    <w:rsid w:val="00240956"/>
    <w:rsid w:val="00241268"/>
    <w:rsid w:val="00241545"/>
    <w:rsid w:val="002417A2"/>
    <w:rsid w:val="00242097"/>
    <w:rsid w:val="0024268E"/>
    <w:rsid w:val="00242971"/>
    <w:rsid w:val="00242B47"/>
    <w:rsid w:val="00243291"/>
    <w:rsid w:val="00243C9B"/>
    <w:rsid w:val="00243E21"/>
    <w:rsid w:val="0024424E"/>
    <w:rsid w:val="00244493"/>
    <w:rsid w:val="00244B40"/>
    <w:rsid w:val="00244FC7"/>
    <w:rsid w:val="00245112"/>
    <w:rsid w:val="0024565F"/>
    <w:rsid w:val="002458C5"/>
    <w:rsid w:val="0024606B"/>
    <w:rsid w:val="00246525"/>
    <w:rsid w:val="00246659"/>
    <w:rsid w:val="00246765"/>
    <w:rsid w:val="00246A86"/>
    <w:rsid w:val="00247641"/>
    <w:rsid w:val="002500B9"/>
    <w:rsid w:val="00250260"/>
    <w:rsid w:val="0025041F"/>
    <w:rsid w:val="00251108"/>
    <w:rsid w:val="00251946"/>
    <w:rsid w:val="00251A19"/>
    <w:rsid w:val="00251E00"/>
    <w:rsid w:val="00252D77"/>
    <w:rsid w:val="0025307B"/>
    <w:rsid w:val="002531D2"/>
    <w:rsid w:val="0025371D"/>
    <w:rsid w:val="00253870"/>
    <w:rsid w:val="002541B7"/>
    <w:rsid w:val="002545D3"/>
    <w:rsid w:val="0025479B"/>
    <w:rsid w:val="002549D5"/>
    <w:rsid w:val="00254A9D"/>
    <w:rsid w:val="00254CEC"/>
    <w:rsid w:val="00254D37"/>
    <w:rsid w:val="00254E7D"/>
    <w:rsid w:val="00255123"/>
    <w:rsid w:val="0025556C"/>
    <w:rsid w:val="00255A03"/>
    <w:rsid w:val="00255C05"/>
    <w:rsid w:val="00255D41"/>
    <w:rsid w:val="00255E9D"/>
    <w:rsid w:val="002561EE"/>
    <w:rsid w:val="002564BF"/>
    <w:rsid w:val="00256746"/>
    <w:rsid w:val="002568EC"/>
    <w:rsid w:val="0025744D"/>
    <w:rsid w:val="002574D6"/>
    <w:rsid w:val="00257B6B"/>
    <w:rsid w:val="00257BDE"/>
    <w:rsid w:val="00257C05"/>
    <w:rsid w:val="002601AC"/>
    <w:rsid w:val="002615E6"/>
    <w:rsid w:val="0026164A"/>
    <w:rsid w:val="00261AF6"/>
    <w:rsid w:val="00261BD6"/>
    <w:rsid w:val="00261F4D"/>
    <w:rsid w:val="00262242"/>
    <w:rsid w:val="002623A9"/>
    <w:rsid w:val="0026251B"/>
    <w:rsid w:val="0026266A"/>
    <w:rsid w:val="00262687"/>
    <w:rsid w:val="002630C6"/>
    <w:rsid w:val="00263209"/>
    <w:rsid w:val="002634EE"/>
    <w:rsid w:val="00263D23"/>
    <w:rsid w:val="00264FF6"/>
    <w:rsid w:val="00264FF8"/>
    <w:rsid w:val="0026506E"/>
    <w:rsid w:val="00265806"/>
    <w:rsid w:val="0026585F"/>
    <w:rsid w:val="00265867"/>
    <w:rsid w:val="00265C62"/>
    <w:rsid w:val="002662B2"/>
    <w:rsid w:val="0026680F"/>
    <w:rsid w:val="002669C3"/>
    <w:rsid w:val="00266A64"/>
    <w:rsid w:val="00266A76"/>
    <w:rsid w:val="00267013"/>
    <w:rsid w:val="002670F4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1F8"/>
    <w:rsid w:val="0027223C"/>
    <w:rsid w:val="002723CB"/>
    <w:rsid w:val="00272871"/>
    <w:rsid w:val="002736CC"/>
    <w:rsid w:val="00273D81"/>
    <w:rsid w:val="0027454F"/>
    <w:rsid w:val="00274889"/>
    <w:rsid w:val="00274BB8"/>
    <w:rsid w:val="00275446"/>
    <w:rsid w:val="00275CCB"/>
    <w:rsid w:val="00275DF9"/>
    <w:rsid w:val="00276147"/>
    <w:rsid w:val="002761AD"/>
    <w:rsid w:val="00276448"/>
    <w:rsid w:val="002765CF"/>
    <w:rsid w:val="00276BCC"/>
    <w:rsid w:val="0027758F"/>
    <w:rsid w:val="00277841"/>
    <w:rsid w:val="002779E3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215D"/>
    <w:rsid w:val="00282C35"/>
    <w:rsid w:val="00282FDA"/>
    <w:rsid w:val="002833DF"/>
    <w:rsid w:val="00283557"/>
    <w:rsid w:val="002836C7"/>
    <w:rsid w:val="002836ED"/>
    <w:rsid w:val="00283F33"/>
    <w:rsid w:val="00284228"/>
    <w:rsid w:val="00284C84"/>
    <w:rsid w:val="00284DE9"/>
    <w:rsid w:val="00284FE1"/>
    <w:rsid w:val="002858F4"/>
    <w:rsid w:val="00285A69"/>
    <w:rsid w:val="00285E8A"/>
    <w:rsid w:val="002863C0"/>
    <w:rsid w:val="002865F5"/>
    <w:rsid w:val="0028666A"/>
    <w:rsid w:val="00286860"/>
    <w:rsid w:val="002876AA"/>
    <w:rsid w:val="00287E47"/>
    <w:rsid w:val="00287E9F"/>
    <w:rsid w:val="00287F49"/>
    <w:rsid w:val="00290020"/>
    <w:rsid w:val="002908A0"/>
    <w:rsid w:val="002908E2"/>
    <w:rsid w:val="00290BE2"/>
    <w:rsid w:val="00290C6C"/>
    <w:rsid w:val="002917F3"/>
    <w:rsid w:val="00291BAC"/>
    <w:rsid w:val="00291C55"/>
    <w:rsid w:val="00291EEC"/>
    <w:rsid w:val="00292672"/>
    <w:rsid w:val="00292829"/>
    <w:rsid w:val="0029363C"/>
    <w:rsid w:val="00293D43"/>
    <w:rsid w:val="00293FC4"/>
    <w:rsid w:val="002940AF"/>
    <w:rsid w:val="002943D8"/>
    <w:rsid w:val="002944B5"/>
    <w:rsid w:val="0029460F"/>
    <w:rsid w:val="00295A80"/>
    <w:rsid w:val="00295C54"/>
    <w:rsid w:val="0029640D"/>
    <w:rsid w:val="002969F8"/>
    <w:rsid w:val="00296B9F"/>
    <w:rsid w:val="002973AC"/>
    <w:rsid w:val="002974C1"/>
    <w:rsid w:val="0029777E"/>
    <w:rsid w:val="002977E7"/>
    <w:rsid w:val="00297885"/>
    <w:rsid w:val="00297B6A"/>
    <w:rsid w:val="00297E84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10C"/>
    <w:rsid w:val="002A3B00"/>
    <w:rsid w:val="002A3C01"/>
    <w:rsid w:val="002A3F40"/>
    <w:rsid w:val="002A41B7"/>
    <w:rsid w:val="002A4762"/>
    <w:rsid w:val="002A4BF8"/>
    <w:rsid w:val="002A50BD"/>
    <w:rsid w:val="002A53A6"/>
    <w:rsid w:val="002A541B"/>
    <w:rsid w:val="002A56E6"/>
    <w:rsid w:val="002A57F7"/>
    <w:rsid w:val="002A5970"/>
    <w:rsid w:val="002A5AF2"/>
    <w:rsid w:val="002A5F89"/>
    <w:rsid w:val="002A61BD"/>
    <w:rsid w:val="002A6A67"/>
    <w:rsid w:val="002A7619"/>
    <w:rsid w:val="002A7685"/>
    <w:rsid w:val="002A7B2F"/>
    <w:rsid w:val="002A7B71"/>
    <w:rsid w:val="002A7DAE"/>
    <w:rsid w:val="002A7FBD"/>
    <w:rsid w:val="002B019B"/>
    <w:rsid w:val="002B028A"/>
    <w:rsid w:val="002B0D67"/>
    <w:rsid w:val="002B0ECB"/>
    <w:rsid w:val="002B1480"/>
    <w:rsid w:val="002B1BAC"/>
    <w:rsid w:val="002B1CF3"/>
    <w:rsid w:val="002B1CF9"/>
    <w:rsid w:val="002B1F0E"/>
    <w:rsid w:val="002B24C0"/>
    <w:rsid w:val="002B2504"/>
    <w:rsid w:val="002B2AEE"/>
    <w:rsid w:val="002B2D45"/>
    <w:rsid w:val="002B3539"/>
    <w:rsid w:val="002B3749"/>
    <w:rsid w:val="002B3973"/>
    <w:rsid w:val="002B414B"/>
    <w:rsid w:val="002B47E5"/>
    <w:rsid w:val="002B515C"/>
    <w:rsid w:val="002B5378"/>
    <w:rsid w:val="002B539C"/>
    <w:rsid w:val="002B5AAE"/>
    <w:rsid w:val="002B5AB8"/>
    <w:rsid w:val="002B6282"/>
    <w:rsid w:val="002B63AF"/>
    <w:rsid w:val="002B6847"/>
    <w:rsid w:val="002B7692"/>
    <w:rsid w:val="002B7D34"/>
    <w:rsid w:val="002C0498"/>
    <w:rsid w:val="002C06D7"/>
    <w:rsid w:val="002C0FC5"/>
    <w:rsid w:val="002C1D38"/>
    <w:rsid w:val="002C2254"/>
    <w:rsid w:val="002C2B0A"/>
    <w:rsid w:val="002C2C30"/>
    <w:rsid w:val="002C338F"/>
    <w:rsid w:val="002C3544"/>
    <w:rsid w:val="002C3A58"/>
    <w:rsid w:val="002C3C11"/>
    <w:rsid w:val="002C3D39"/>
    <w:rsid w:val="002C41EB"/>
    <w:rsid w:val="002C44A5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99F"/>
    <w:rsid w:val="002C6CA9"/>
    <w:rsid w:val="002C7989"/>
    <w:rsid w:val="002C7B21"/>
    <w:rsid w:val="002D0223"/>
    <w:rsid w:val="002D04B2"/>
    <w:rsid w:val="002D0639"/>
    <w:rsid w:val="002D07DE"/>
    <w:rsid w:val="002D0886"/>
    <w:rsid w:val="002D0906"/>
    <w:rsid w:val="002D0FE0"/>
    <w:rsid w:val="002D2355"/>
    <w:rsid w:val="002D2657"/>
    <w:rsid w:val="002D26A8"/>
    <w:rsid w:val="002D26F6"/>
    <w:rsid w:val="002D27E3"/>
    <w:rsid w:val="002D29EE"/>
    <w:rsid w:val="002D36D9"/>
    <w:rsid w:val="002D382F"/>
    <w:rsid w:val="002D3927"/>
    <w:rsid w:val="002D4009"/>
    <w:rsid w:val="002D4409"/>
    <w:rsid w:val="002D44A7"/>
    <w:rsid w:val="002D473B"/>
    <w:rsid w:val="002D510C"/>
    <w:rsid w:val="002D528C"/>
    <w:rsid w:val="002D52C8"/>
    <w:rsid w:val="002D5CBD"/>
    <w:rsid w:val="002D5D8A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70D"/>
    <w:rsid w:val="002D78C4"/>
    <w:rsid w:val="002D7949"/>
    <w:rsid w:val="002D7EA6"/>
    <w:rsid w:val="002E0842"/>
    <w:rsid w:val="002E0D7A"/>
    <w:rsid w:val="002E0F59"/>
    <w:rsid w:val="002E1549"/>
    <w:rsid w:val="002E1869"/>
    <w:rsid w:val="002E19BC"/>
    <w:rsid w:val="002E1A85"/>
    <w:rsid w:val="002E24A1"/>
    <w:rsid w:val="002E2712"/>
    <w:rsid w:val="002E27BE"/>
    <w:rsid w:val="002E2FFB"/>
    <w:rsid w:val="002E319F"/>
    <w:rsid w:val="002E353A"/>
    <w:rsid w:val="002E37C2"/>
    <w:rsid w:val="002E3B7B"/>
    <w:rsid w:val="002E4021"/>
    <w:rsid w:val="002E4037"/>
    <w:rsid w:val="002E428F"/>
    <w:rsid w:val="002E42BA"/>
    <w:rsid w:val="002E467F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8A2"/>
    <w:rsid w:val="002E7A5B"/>
    <w:rsid w:val="002E7BB0"/>
    <w:rsid w:val="002F0ED9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3E0C"/>
    <w:rsid w:val="002F4358"/>
    <w:rsid w:val="002F4A2B"/>
    <w:rsid w:val="002F4F13"/>
    <w:rsid w:val="002F51DB"/>
    <w:rsid w:val="002F5AAE"/>
    <w:rsid w:val="002F5DA7"/>
    <w:rsid w:val="002F71D7"/>
    <w:rsid w:val="002F7331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3CB9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0A7"/>
    <w:rsid w:val="0032122D"/>
    <w:rsid w:val="00321265"/>
    <w:rsid w:val="003215E4"/>
    <w:rsid w:val="00321BBD"/>
    <w:rsid w:val="003221B2"/>
    <w:rsid w:val="0032241E"/>
    <w:rsid w:val="0032261B"/>
    <w:rsid w:val="00322650"/>
    <w:rsid w:val="003227B3"/>
    <w:rsid w:val="003227BE"/>
    <w:rsid w:val="00322B1B"/>
    <w:rsid w:val="00322C98"/>
    <w:rsid w:val="00322D58"/>
    <w:rsid w:val="00323040"/>
    <w:rsid w:val="0032309E"/>
    <w:rsid w:val="00323217"/>
    <w:rsid w:val="0032331C"/>
    <w:rsid w:val="003236A1"/>
    <w:rsid w:val="00323B11"/>
    <w:rsid w:val="003248D6"/>
    <w:rsid w:val="003251C3"/>
    <w:rsid w:val="003253E0"/>
    <w:rsid w:val="00325D6C"/>
    <w:rsid w:val="00326023"/>
    <w:rsid w:val="0032612A"/>
    <w:rsid w:val="003264AB"/>
    <w:rsid w:val="00326577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878"/>
    <w:rsid w:val="00331E8C"/>
    <w:rsid w:val="00331FC1"/>
    <w:rsid w:val="003326C2"/>
    <w:rsid w:val="00332B47"/>
    <w:rsid w:val="00332EEF"/>
    <w:rsid w:val="00332FE5"/>
    <w:rsid w:val="00333188"/>
    <w:rsid w:val="0033368D"/>
    <w:rsid w:val="00334401"/>
    <w:rsid w:val="003348AE"/>
    <w:rsid w:val="00334944"/>
    <w:rsid w:val="00334C8E"/>
    <w:rsid w:val="003350DA"/>
    <w:rsid w:val="00335364"/>
    <w:rsid w:val="00335420"/>
    <w:rsid w:val="003357B6"/>
    <w:rsid w:val="00335D76"/>
    <w:rsid w:val="00335EFD"/>
    <w:rsid w:val="00336531"/>
    <w:rsid w:val="00336556"/>
    <w:rsid w:val="00336E8D"/>
    <w:rsid w:val="0033729B"/>
    <w:rsid w:val="003373AA"/>
    <w:rsid w:val="0033745E"/>
    <w:rsid w:val="00337A25"/>
    <w:rsid w:val="0034016B"/>
    <w:rsid w:val="00340300"/>
    <w:rsid w:val="00340666"/>
    <w:rsid w:val="00340768"/>
    <w:rsid w:val="00340922"/>
    <w:rsid w:val="00341422"/>
    <w:rsid w:val="003414B8"/>
    <w:rsid w:val="00341522"/>
    <w:rsid w:val="003427F2"/>
    <w:rsid w:val="00342A9E"/>
    <w:rsid w:val="00342B63"/>
    <w:rsid w:val="00342CA8"/>
    <w:rsid w:val="00342CE7"/>
    <w:rsid w:val="00342E27"/>
    <w:rsid w:val="0034304D"/>
    <w:rsid w:val="00343907"/>
    <w:rsid w:val="00343B1B"/>
    <w:rsid w:val="003446F3"/>
    <w:rsid w:val="00345288"/>
    <w:rsid w:val="003453BF"/>
    <w:rsid w:val="00345752"/>
    <w:rsid w:val="00345E79"/>
    <w:rsid w:val="00346438"/>
    <w:rsid w:val="00346B9F"/>
    <w:rsid w:val="00346F48"/>
    <w:rsid w:val="00347414"/>
    <w:rsid w:val="00347C71"/>
    <w:rsid w:val="00347ED5"/>
    <w:rsid w:val="003505D5"/>
    <w:rsid w:val="003506F8"/>
    <w:rsid w:val="0035089D"/>
    <w:rsid w:val="00350AA2"/>
    <w:rsid w:val="00350FE4"/>
    <w:rsid w:val="00351477"/>
    <w:rsid w:val="00351595"/>
    <w:rsid w:val="003515E2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D04"/>
    <w:rsid w:val="00353EFE"/>
    <w:rsid w:val="00354082"/>
    <w:rsid w:val="003545AC"/>
    <w:rsid w:val="00354E65"/>
    <w:rsid w:val="00354FC6"/>
    <w:rsid w:val="003552EF"/>
    <w:rsid w:val="00355AA7"/>
    <w:rsid w:val="00355F16"/>
    <w:rsid w:val="003561B3"/>
    <w:rsid w:val="00356270"/>
    <w:rsid w:val="003567D5"/>
    <w:rsid w:val="00356877"/>
    <w:rsid w:val="003579CB"/>
    <w:rsid w:val="00357C50"/>
    <w:rsid w:val="00357D1F"/>
    <w:rsid w:val="00360B39"/>
    <w:rsid w:val="00361038"/>
    <w:rsid w:val="00361332"/>
    <w:rsid w:val="00362401"/>
    <w:rsid w:val="00362863"/>
    <w:rsid w:val="00362B8C"/>
    <w:rsid w:val="003634AB"/>
    <w:rsid w:val="00363607"/>
    <w:rsid w:val="003638A3"/>
    <w:rsid w:val="00363C82"/>
    <w:rsid w:val="00363FC3"/>
    <w:rsid w:val="003641FF"/>
    <w:rsid w:val="003643DE"/>
    <w:rsid w:val="00364486"/>
    <w:rsid w:val="00364868"/>
    <w:rsid w:val="00364F7B"/>
    <w:rsid w:val="0036522C"/>
    <w:rsid w:val="0036562B"/>
    <w:rsid w:val="0036580E"/>
    <w:rsid w:val="00365C82"/>
    <w:rsid w:val="00365F01"/>
    <w:rsid w:val="00366229"/>
    <w:rsid w:val="00366410"/>
    <w:rsid w:val="0036652E"/>
    <w:rsid w:val="00366757"/>
    <w:rsid w:val="003668E2"/>
    <w:rsid w:val="00366F83"/>
    <w:rsid w:val="003670E3"/>
    <w:rsid w:val="003670FB"/>
    <w:rsid w:val="003674C3"/>
    <w:rsid w:val="003677A5"/>
    <w:rsid w:val="00367BCC"/>
    <w:rsid w:val="00367CAF"/>
    <w:rsid w:val="00367D6B"/>
    <w:rsid w:val="00367FA8"/>
    <w:rsid w:val="003707C9"/>
    <w:rsid w:val="00370C3C"/>
    <w:rsid w:val="00370D89"/>
    <w:rsid w:val="0037160A"/>
    <w:rsid w:val="00371A99"/>
    <w:rsid w:val="00371F82"/>
    <w:rsid w:val="00372406"/>
    <w:rsid w:val="003727AD"/>
    <w:rsid w:val="00372A9A"/>
    <w:rsid w:val="00372C1F"/>
    <w:rsid w:val="003732FC"/>
    <w:rsid w:val="00373FDB"/>
    <w:rsid w:val="0037448E"/>
    <w:rsid w:val="003744C2"/>
    <w:rsid w:val="003744EA"/>
    <w:rsid w:val="0037561A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4FE"/>
    <w:rsid w:val="003805D2"/>
    <w:rsid w:val="003816EC"/>
    <w:rsid w:val="00381811"/>
    <w:rsid w:val="0038204C"/>
    <w:rsid w:val="003824A3"/>
    <w:rsid w:val="00382946"/>
    <w:rsid w:val="00382B03"/>
    <w:rsid w:val="00382E9F"/>
    <w:rsid w:val="00383170"/>
    <w:rsid w:val="00383729"/>
    <w:rsid w:val="00383973"/>
    <w:rsid w:val="003839A3"/>
    <w:rsid w:val="00383AD1"/>
    <w:rsid w:val="00385DB0"/>
    <w:rsid w:val="00385F84"/>
    <w:rsid w:val="003862B9"/>
    <w:rsid w:val="00386CA3"/>
    <w:rsid w:val="00386FCD"/>
    <w:rsid w:val="00387251"/>
    <w:rsid w:val="003873D5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5FE"/>
    <w:rsid w:val="00392D50"/>
    <w:rsid w:val="00392F0F"/>
    <w:rsid w:val="0039323A"/>
    <w:rsid w:val="00394462"/>
    <w:rsid w:val="003946D5"/>
    <w:rsid w:val="00395385"/>
    <w:rsid w:val="003954DF"/>
    <w:rsid w:val="00395A6D"/>
    <w:rsid w:val="00395D0B"/>
    <w:rsid w:val="00396155"/>
    <w:rsid w:val="0039616C"/>
    <w:rsid w:val="003963FF"/>
    <w:rsid w:val="00396C3F"/>
    <w:rsid w:val="00397316"/>
    <w:rsid w:val="003A0878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2BE"/>
    <w:rsid w:val="003B47BB"/>
    <w:rsid w:val="003B4F1B"/>
    <w:rsid w:val="003B5078"/>
    <w:rsid w:val="003B547D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026"/>
    <w:rsid w:val="003C4273"/>
    <w:rsid w:val="003C4802"/>
    <w:rsid w:val="003C4D29"/>
    <w:rsid w:val="003C5322"/>
    <w:rsid w:val="003C5936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72"/>
    <w:rsid w:val="003D00B7"/>
    <w:rsid w:val="003D050A"/>
    <w:rsid w:val="003D0574"/>
    <w:rsid w:val="003D0724"/>
    <w:rsid w:val="003D0FA6"/>
    <w:rsid w:val="003D1454"/>
    <w:rsid w:val="003D1502"/>
    <w:rsid w:val="003D1A41"/>
    <w:rsid w:val="003D232B"/>
    <w:rsid w:val="003D2854"/>
    <w:rsid w:val="003D2CA4"/>
    <w:rsid w:val="003D2D68"/>
    <w:rsid w:val="003D2F6C"/>
    <w:rsid w:val="003D2FA9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5EC7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33A"/>
    <w:rsid w:val="003E26E3"/>
    <w:rsid w:val="003E2B49"/>
    <w:rsid w:val="003E2F73"/>
    <w:rsid w:val="003E30F6"/>
    <w:rsid w:val="003E3259"/>
    <w:rsid w:val="003E34CC"/>
    <w:rsid w:val="003E3734"/>
    <w:rsid w:val="003E399D"/>
    <w:rsid w:val="003E39E1"/>
    <w:rsid w:val="003E3B93"/>
    <w:rsid w:val="003E3FB0"/>
    <w:rsid w:val="003E4227"/>
    <w:rsid w:val="003E42F4"/>
    <w:rsid w:val="003E435D"/>
    <w:rsid w:val="003E4656"/>
    <w:rsid w:val="003E4A57"/>
    <w:rsid w:val="003E4B09"/>
    <w:rsid w:val="003E4D32"/>
    <w:rsid w:val="003E5354"/>
    <w:rsid w:val="003E5545"/>
    <w:rsid w:val="003E5554"/>
    <w:rsid w:val="003E55D7"/>
    <w:rsid w:val="003E5C90"/>
    <w:rsid w:val="003E6990"/>
    <w:rsid w:val="003E6E82"/>
    <w:rsid w:val="003E7127"/>
    <w:rsid w:val="003E723A"/>
    <w:rsid w:val="003E7DE9"/>
    <w:rsid w:val="003E7FA7"/>
    <w:rsid w:val="003F0678"/>
    <w:rsid w:val="003F0708"/>
    <w:rsid w:val="003F09C5"/>
    <w:rsid w:val="003F12A1"/>
    <w:rsid w:val="003F1406"/>
    <w:rsid w:val="003F23D0"/>
    <w:rsid w:val="003F2EA4"/>
    <w:rsid w:val="003F30DB"/>
    <w:rsid w:val="003F3249"/>
    <w:rsid w:val="003F38A2"/>
    <w:rsid w:val="003F425A"/>
    <w:rsid w:val="003F4706"/>
    <w:rsid w:val="003F48ED"/>
    <w:rsid w:val="003F51B2"/>
    <w:rsid w:val="003F5290"/>
    <w:rsid w:val="003F5848"/>
    <w:rsid w:val="003F5A66"/>
    <w:rsid w:val="003F60BD"/>
    <w:rsid w:val="003F69F2"/>
    <w:rsid w:val="003F6BD8"/>
    <w:rsid w:val="003F6CDD"/>
    <w:rsid w:val="003F737E"/>
    <w:rsid w:val="003F779B"/>
    <w:rsid w:val="003F7BBF"/>
    <w:rsid w:val="003F7E86"/>
    <w:rsid w:val="00400079"/>
    <w:rsid w:val="004000C2"/>
    <w:rsid w:val="00400379"/>
    <w:rsid w:val="004004FD"/>
    <w:rsid w:val="00400CAD"/>
    <w:rsid w:val="00400E11"/>
    <w:rsid w:val="00400EBD"/>
    <w:rsid w:val="00401887"/>
    <w:rsid w:val="004019F6"/>
    <w:rsid w:val="00401C76"/>
    <w:rsid w:val="00401FA3"/>
    <w:rsid w:val="00402A29"/>
    <w:rsid w:val="00403000"/>
    <w:rsid w:val="00403143"/>
    <w:rsid w:val="004037B3"/>
    <w:rsid w:val="00403987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11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698"/>
    <w:rsid w:val="00410C46"/>
    <w:rsid w:val="004115DF"/>
    <w:rsid w:val="00411BAE"/>
    <w:rsid w:val="00411E2C"/>
    <w:rsid w:val="00412004"/>
    <w:rsid w:val="00412D56"/>
    <w:rsid w:val="004133EF"/>
    <w:rsid w:val="004142F1"/>
    <w:rsid w:val="004149CA"/>
    <w:rsid w:val="0041535E"/>
    <w:rsid w:val="0041549B"/>
    <w:rsid w:val="004156F8"/>
    <w:rsid w:val="0041648E"/>
    <w:rsid w:val="00416DB9"/>
    <w:rsid w:val="00417765"/>
    <w:rsid w:val="00417774"/>
    <w:rsid w:val="00417847"/>
    <w:rsid w:val="00417AAE"/>
    <w:rsid w:val="00417C52"/>
    <w:rsid w:val="00420B24"/>
    <w:rsid w:val="00420EE9"/>
    <w:rsid w:val="00420F95"/>
    <w:rsid w:val="004211C4"/>
    <w:rsid w:val="004211CB"/>
    <w:rsid w:val="0042185F"/>
    <w:rsid w:val="00421B82"/>
    <w:rsid w:val="00422200"/>
    <w:rsid w:val="00422C2E"/>
    <w:rsid w:val="0042331D"/>
    <w:rsid w:val="0042427B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27F65"/>
    <w:rsid w:val="00430AB5"/>
    <w:rsid w:val="00430D57"/>
    <w:rsid w:val="00431054"/>
    <w:rsid w:val="00431482"/>
    <w:rsid w:val="00431608"/>
    <w:rsid w:val="004318DE"/>
    <w:rsid w:val="00431CC2"/>
    <w:rsid w:val="0043314D"/>
    <w:rsid w:val="0043346D"/>
    <w:rsid w:val="0043365D"/>
    <w:rsid w:val="00433D5C"/>
    <w:rsid w:val="0043450D"/>
    <w:rsid w:val="00434690"/>
    <w:rsid w:val="00434837"/>
    <w:rsid w:val="00434BBC"/>
    <w:rsid w:val="00434CBA"/>
    <w:rsid w:val="00435321"/>
    <w:rsid w:val="0043556F"/>
    <w:rsid w:val="00435595"/>
    <w:rsid w:val="00435858"/>
    <w:rsid w:val="00435C6A"/>
    <w:rsid w:val="00435FE0"/>
    <w:rsid w:val="00436004"/>
    <w:rsid w:val="004365C5"/>
    <w:rsid w:val="00436F5C"/>
    <w:rsid w:val="004377F4"/>
    <w:rsid w:val="00437B9D"/>
    <w:rsid w:val="00437C69"/>
    <w:rsid w:val="004402A3"/>
    <w:rsid w:val="004402B8"/>
    <w:rsid w:val="004413F5"/>
    <w:rsid w:val="00441CA6"/>
    <w:rsid w:val="00441E9A"/>
    <w:rsid w:val="00441ED5"/>
    <w:rsid w:val="00442482"/>
    <w:rsid w:val="0044262C"/>
    <w:rsid w:val="00442AD4"/>
    <w:rsid w:val="00442FC6"/>
    <w:rsid w:val="0044300F"/>
    <w:rsid w:val="004430B3"/>
    <w:rsid w:val="004430E6"/>
    <w:rsid w:val="004436FB"/>
    <w:rsid w:val="00443858"/>
    <w:rsid w:val="00443B8F"/>
    <w:rsid w:val="00443D6D"/>
    <w:rsid w:val="00443FBE"/>
    <w:rsid w:val="0044469D"/>
    <w:rsid w:val="00444B2B"/>
    <w:rsid w:val="00444D64"/>
    <w:rsid w:val="0044535B"/>
    <w:rsid w:val="00445FB4"/>
    <w:rsid w:val="00446509"/>
    <w:rsid w:val="004476D2"/>
    <w:rsid w:val="00447980"/>
    <w:rsid w:val="00447C0F"/>
    <w:rsid w:val="00447CE5"/>
    <w:rsid w:val="004505FA"/>
    <w:rsid w:val="004506DD"/>
    <w:rsid w:val="00450726"/>
    <w:rsid w:val="00451181"/>
    <w:rsid w:val="00451274"/>
    <w:rsid w:val="00451709"/>
    <w:rsid w:val="00451C70"/>
    <w:rsid w:val="004527D1"/>
    <w:rsid w:val="00452AC7"/>
    <w:rsid w:val="00452BD0"/>
    <w:rsid w:val="0045304A"/>
    <w:rsid w:val="00453DE1"/>
    <w:rsid w:val="0045470C"/>
    <w:rsid w:val="00454B17"/>
    <w:rsid w:val="004553CA"/>
    <w:rsid w:val="00455826"/>
    <w:rsid w:val="00455FCC"/>
    <w:rsid w:val="0045609D"/>
    <w:rsid w:val="00456591"/>
    <w:rsid w:val="00456609"/>
    <w:rsid w:val="004568C9"/>
    <w:rsid w:val="00456D89"/>
    <w:rsid w:val="00457384"/>
    <w:rsid w:val="00457742"/>
    <w:rsid w:val="00457B3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0E5E"/>
    <w:rsid w:val="004610E6"/>
    <w:rsid w:val="004612EB"/>
    <w:rsid w:val="00461576"/>
    <w:rsid w:val="004616A9"/>
    <w:rsid w:val="00461745"/>
    <w:rsid w:val="00461B8C"/>
    <w:rsid w:val="00461CFB"/>
    <w:rsid w:val="00461F99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5DF2"/>
    <w:rsid w:val="00466741"/>
    <w:rsid w:val="0046675B"/>
    <w:rsid w:val="00466870"/>
    <w:rsid w:val="00466EEE"/>
    <w:rsid w:val="00466F7A"/>
    <w:rsid w:val="00467163"/>
    <w:rsid w:val="00467424"/>
    <w:rsid w:val="004679AD"/>
    <w:rsid w:val="00467BFE"/>
    <w:rsid w:val="00470019"/>
    <w:rsid w:val="00470F86"/>
    <w:rsid w:val="00470F93"/>
    <w:rsid w:val="00471222"/>
    <w:rsid w:val="004713BC"/>
    <w:rsid w:val="004714D1"/>
    <w:rsid w:val="004717BF"/>
    <w:rsid w:val="004718BA"/>
    <w:rsid w:val="00471B1F"/>
    <w:rsid w:val="00472016"/>
    <w:rsid w:val="00472BE0"/>
    <w:rsid w:val="0047329A"/>
    <w:rsid w:val="00474605"/>
    <w:rsid w:val="00474668"/>
    <w:rsid w:val="004752C0"/>
    <w:rsid w:val="004753E7"/>
    <w:rsid w:val="004755D3"/>
    <w:rsid w:val="00475BF1"/>
    <w:rsid w:val="00475E52"/>
    <w:rsid w:val="00475ED3"/>
    <w:rsid w:val="00475EF4"/>
    <w:rsid w:val="0047612E"/>
    <w:rsid w:val="00476E73"/>
    <w:rsid w:val="004776AD"/>
    <w:rsid w:val="0047774D"/>
    <w:rsid w:val="0047780F"/>
    <w:rsid w:val="00477C57"/>
    <w:rsid w:val="00477D93"/>
    <w:rsid w:val="004804C0"/>
    <w:rsid w:val="004804E7"/>
    <w:rsid w:val="00480E22"/>
    <w:rsid w:val="00480F60"/>
    <w:rsid w:val="004817E1"/>
    <w:rsid w:val="00482051"/>
    <w:rsid w:val="00482349"/>
    <w:rsid w:val="0048256D"/>
    <w:rsid w:val="00482A47"/>
    <w:rsid w:val="00483275"/>
    <w:rsid w:val="00483303"/>
    <w:rsid w:val="004833F5"/>
    <w:rsid w:val="00483514"/>
    <w:rsid w:val="00483607"/>
    <w:rsid w:val="00483CD3"/>
    <w:rsid w:val="00483E84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D91"/>
    <w:rsid w:val="00485F22"/>
    <w:rsid w:val="00486030"/>
    <w:rsid w:val="00486124"/>
    <w:rsid w:val="00486211"/>
    <w:rsid w:val="00486622"/>
    <w:rsid w:val="00486ECE"/>
    <w:rsid w:val="00486F99"/>
    <w:rsid w:val="00490316"/>
    <w:rsid w:val="004904A7"/>
    <w:rsid w:val="0049099C"/>
    <w:rsid w:val="00490CD9"/>
    <w:rsid w:val="00490E0C"/>
    <w:rsid w:val="004913D7"/>
    <w:rsid w:val="004928F4"/>
    <w:rsid w:val="0049299C"/>
    <w:rsid w:val="004930C2"/>
    <w:rsid w:val="00493604"/>
    <w:rsid w:val="00493723"/>
    <w:rsid w:val="004941E8"/>
    <w:rsid w:val="00494C67"/>
    <w:rsid w:val="00494F03"/>
    <w:rsid w:val="00495DAF"/>
    <w:rsid w:val="004966C7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4D89"/>
    <w:rsid w:val="004A5597"/>
    <w:rsid w:val="004A56C5"/>
    <w:rsid w:val="004A5832"/>
    <w:rsid w:val="004A5DAE"/>
    <w:rsid w:val="004A60D7"/>
    <w:rsid w:val="004A6855"/>
    <w:rsid w:val="004A6A5F"/>
    <w:rsid w:val="004A6B05"/>
    <w:rsid w:val="004A6B5E"/>
    <w:rsid w:val="004A6BCE"/>
    <w:rsid w:val="004A7511"/>
    <w:rsid w:val="004A7F22"/>
    <w:rsid w:val="004B0332"/>
    <w:rsid w:val="004B0B77"/>
    <w:rsid w:val="004B0FDA"/>
    <w:rsid w:val="004B152F"/>
    <w:rsid w:val="004B1BF8"/>
    <w:rsid w:val="004B231D"/>
    <w:rsid w:val="004B27EA"/>
    <w:rsid w:val="004B2840"/>
    <w:rsid w:val="004B28D8"/>
    <w:rsid w:val="004B31E5"/>
    <w:rsid w:val="004B372E"/>
    <w:rsid w:val="004B3873"/>
    <w:rsid w:val="004B3A6F"/>
    <w:rsid w:val="004B4484"/>
    <w:rsid w:val="004B4F5A"/>
    <w:rsid w:val="004B5098"/>
    <w:rsid w:val="004B5632"/>
    <w:rsid w:val="004B58E0"/>
    <w:rsid w:val="004B59B8"/>
    <w:rsid w:val="004B64F3"/>
    <w:rsid w:val="004B65CE"/>
    <w:rsid w:val="004B662D"/>
    <w:rsid w:val="004B6696"/>
    <w:rsid w:val="004B6B29"/>
    <w:rsid w:val="004B72DA"/>
    <w:rsid w:val="004B7342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48D8"/>
    <w:rsid w:val="004C49BB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C7B2C"/>
    <w:rsid w:val="004C7E9B"/>
    <w:rsid w:val="004D0507"/>
    <w:rsid w:val="004D0549"/>
    <w:rsid w:val="004D0725"/>
    <w:rsid w:val="004D08F6"/>
    <w:rsid w:val="004D0A2D"/>
    <w:rsid w:val="004D24FA"/>
    <w:rsid w:val="004D2789"/>
    <w:rsid w:val="004D2C16"/>
    <w:rsid w:val="004D33C2"/>
    <w:rsid w:val="004D361F"/>
    <w:rsid w:val="004D3D22"/>
    <w:rsid w:val="004D45F5"/>
    <w:rsid w:val="004D4C30"/>
    <w:rsid w:val="004D4C64"/>
    <w:rsid w:val="004D4F51"/>
    <w:rsid w:val="004D5AF7"/>
    <w:rsid w:val="004D5EBA"/>
    <w:rsid w:val="004D60E1"/>
    <w:rsid w:val="004D6379"/>
    <w:rsid w:val="004D65F5"/>
    <w:rsid w:val="004D66F7"/>
    <w:rsid w:val="004D6748"/>
    <w:rsid w:val="004D69A3"/>
    <w:rsid w:val="004D72D7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F4"/>
    <w:rsid w:val="004E257C"/>
    <w:rsid w:val="004E34CD"/>
    <w:rsid w:val="004E367F"/>
    <w:rsid w:val="004E372E"/>
    <w:rsid w:val="004E37B6"/>
    <w:rsid w:val="004E3B14"/>
    <w:rsid w:val="004E3BF3"/>
    <w:rsid w:val="004E4327"/>
    <w:rsid w:val="004E4D7A"/>
    <w:rsid w:val="004E4E0F"/>
    <w:rsid w:val="004E4F4E"/>
    <w:rsid w:val="004E5D0A"/>
    <w:rsid w:val="004E665C"/>
    <w:rsid w:val="004E69F3"/>
    <w:rsid w:val="004E6B9D"/>
    <w:rsid w:val="004E6BBE"/>
    <w:rsid w:val="004E6DCE"/>
    <w:rsid w:val="004E7A06"/>
    <w:rsid w:val="004F00DD"/>
    <w:rsid w:val="004F04FD"/>
    <w:rsid w:val="004F06C0"/>
    <w:rsid w:val="004F0B6A"/>
    <w:rsid w:val="004F11C1"/>
    <w:rsid w:val="004F129D"/>
    <w:rsid w:val="004F12AC"/>
    <w:rsid w:val="004F1313"/>
    <w:rsid w:val="004F1499"/>
    <w:rsid w:val="004F1D30"/>
    <w:rsid w:val="004F2FD1"/>
    <w:rsid w:val="004F335E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D21"/>
    <w:rsid w:val="004F3F4B"/>
    <w:rsid w:val="004F40E2"/>
    <w:rsid w:val="004F43E8"/>
    <w:rsid w:val="004F4980"/>
    <w:rsid w:val="004F4A9F"/>
    <w:rsid w:val="004F4CDB"/>
    <w:rsid w:val="004F4D85"/>
    <w:rsid w:val="004F5B53"/>
    <w:rsid w:val="004F5BD9"/>
    <w:rsid w:val="004F5D19"/>
    <w:rsid w:val="004F5E93"/>
    <w:rsid w:val="004F64C7"/>
    <w:rsid w:val="004F6516"/>
    <w:rsid w:val="004F6536"/>
    <w:rsid w:val="004F6C68"/>
    <w:rsid w:val="004F76A8"/>
    <w:rsid w:val="00500333"/>
    <w:rsid w:val="005003A4"/>
    <w:rsid w:val="005004BA"/>
    <w:rsid w:val="00500949"/>
    <w:rsid w:val="00500953"/>
    <w:rsid w:val="005009DC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5C8"/>
    <w:rsid w:val="00503603"/>
    <w:rsid w:val="00503720"/>
    <w:rsid w:val="00504528"/>
    <w:rsid w:val="005051B1"/>
    <w:rsid w:val="00505304"/>
    <w:rsid w:val="005054E6"/>
    <w:rsid w:val="00506020"/>
    <w:rsid w:val="00506315"/>
    <w:rsid w:val="00506388"/>
    <w:rsid w:val="00506929"/>
    <w:rsid w:val="005074D2"/>
    <w:rsid w:val="00507ACE"/>
    <w:rsid w:val="00507B45"/>
    <w:rsid w:val="00507CDE"/>
    <w:rsid w:val="00507F65"/>
    <w:rsid w:val="00510A88"/>
    <w:rsid w:val="00511486"/>
    <w:rsid w:val="00511B13"/>
    <w:rsid w:val="005122AD"/>
    <w:rsid w:val="00512B68"/>
    <w:rsid w:val="00512EB5"/>
    <w:rsid w:val="005136BA"/>
    <w:rsid w:val="00513D9D"/>
    <w:rsid w:val="00513E84"/>
    <w:rsid w:val="00514017"/>
    <w:rsid w:val="005140B4"/>
    <w:rsid w:val="005142BE"/>
    <w:rsid w:val="00514384"/>
    <w:rsid w:val="00514B68"/>
    <w:rsid w:val="005152B4"/>
    <w:rsid w:val="00515A8F"/>
    <w:rsid w:val="005160AE"/>
    <w:rsid w:val="005160BD"/>
    <w:rsid w:val="0051619A"/>
    <w:rsid w:val="00516372"/>
    <w:rsid w:val="005164FD"/>
    <w:rsid w:val="00516686"/>
    <w:rsid w:val="00516BFA"/>
    <w:rsid w:val="00517EC4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808"/>
    <w:rsid w:val="005229EB"/>
    <w:rsid w:val="00522C5D"/>
    <w:rsid w:val="0052305A"/>
    <w:rsid w:val="005233A5"/>
    <w:rsid w:val="00523A82"/>
    <w:rsid w:val="00523CBF"/>
    <w:rsid w:val="005240BF"/>
    <w:rsid w:val="005247C7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2C0A"/>
    <w:rsid w:val="00533100"/>
    <w:rsid w:val="005333BB"/>
    <w:rsid w:val="00533DAB"/>
    <w:rsid w:val="0053465E"/>
    <w:rsid w:val="00534AAD"/>
    <w:rsid w:val="0053544B"/>
    <w:rsid w:val="00535504"/>
    <w:rsid w:val="00535530"/>
    <w:rsid w:val="00535EA4"/>
    <w:rsid w:val="005362ED"/>
    <w:rsid w:val="0053635C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49F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58"/>
    <w:rsid w:val="00546BF1"/>
    <w:rsid w:val="00546CDB"/>
    <w:rsid w:val="00546F20"/>
    <w:rsid w:val="00547570"/>
    <w:rsid w:val="00547666"/>
    <w:rsid w:val="00547745"/>
    <w:rsid w:val="00547CBC"/>
    <w:rsid w:val="00547E03"/>
    <w:rsid w:val="0055014D"/>
    <w:rsid w:val="00550578"/>
    <w:rsid w:val="00550E4F"/>
    <w:rsid w:val="00550EEC"/>
    <w:rsid w:val="0055169A"/>
    <w:rsid w:val="00551ABB"/>
    <w:rsid w:val="0055228B"/>
    <w:rsid w:val="0055249A"/>
    <w:rsid w:val="00552AF3"/>
    <w:rsid w:val="0055430A"/>
    <w:rsid w:val="005545B7"/>
    <w:rsid w:val="00554C2F"/>
    <w:rsid w:val="00555062"/>
    <w:rsid w:val="00555404"/>
    <w:rsid w:val="0055542A"/>
    <w:rsid w:val="00555672"/>
    <w:rsid w:val="00555885"/>
    <w:rsid w:val="0055598D"/>
    <w:rsid w:val="00555B39"/>
    <w:rsid w:val="005563A7"/>
    <w:rsid w:val="005564A1"/>
    <w:rsid w:val="005569FD"/>
    <w:rsid w:val="00556E2F"/>
    <w:rsid w:val="00556FEC"/>
    <w:rsid w:val="00557885"/>
    <w:rsid w:val="005578AC"/>
    <w:rsid w:val="00557A18"/>
    <w:rsid w:val="0056142E"/>
    <w:rsid w:val="00561F3D"/>
    <w:rsid w:val="005622C0"/>
    <w:rsid w:val="00562898"/>
    <w:rsid w:val="00562FDB"/>
    <w:rsid w:val="005635DE"/>
    <w:rsid w:val="005637AC"/>
    <w:rsid w:val="00563899"/>
    <w:rsid w:val="00563C07"/>
    <w:rsid w:val="00563DD5"/>
    <w:rsid w:val="0056417E"/>
    <w:rsid w:val="00564CB2"/>
    <w:rsid w:val="0056561E"/>
    <w:rsid w:val="00565930"/>
    <w:rsid w:val="0056599D"/>
    <w:rsid w:val="00565A0B"/>
    <w:rsid w:val="00565D3C"/>
    <w:rsid w:val="00566103"/>
    <w:rsid w:val="0056648C"/>
    <w:rsid w:val="0056679F"/>
    <w:rsid w:val="005667BB"/>
    <w:rsid w:val="005702AC"/>
    <w:rsid w:val="005702C6"/>
    <w:rsid w:val="00571593"/>
    <w:rsid w:val="00571965"/>
    <w:rsid w:val="00571DC0"/>
    <w:rsid w:val="005726A8"/>
    <w:rsid w:val="00572F3C"/>
    <w:rsid w:val="00572F4C"/>
    <w:rsid w:val="005738E2"/>
    <w:rsid w:val="00574185"/>
    <w:rsid w:val="00574199"/>
    <w:rsid w:val="00574395"/>
    <w:rsid w:val="0057443F"/>
    <w:rsid w:val="00574855"/>
    <w:rsid w:val="00574A00"/>
    <w:rsid w:val="00575099"/>
    <w:rsid w:val="00575186"/>
    <w:rsid w:val="0057583B"/>
    <w:rsid w:val="00575D92"/>
    <w:rsid w:val="005760F4"/>
    <w:rsid w:val="0057653D"/>
    <w:rsid w:val="0057678A"/>
    <w:rsid w:val="005769F2"/>
    <w:rsid w:val="00577862"/>
    <w:rsid w:val="00577E0D"/>
    <w:rsid w:val="00580019"/>
    <w:rsid w:val="00580394"/>
    <w:rsid w:val="005804F5"/>
    <w:rsid w:val="005804FB"/>
    <w:rsid w:val="0058094B"/>
    <w:rsid w:val="0058100C"/>
    <w:rsid w:val="0058140D"/>
    <w:rsid w:val="005818EC"/>
    <w:rsid w:val="00581EAF"/>
    <w:rsid w:val="00582251"/>
    <w:rsid w:val="00582F9A"/>
    <w:rsid w:val="0058370D"/>
    <w:rsid w:val="005838DB"/>
    <w:rsid w:val="00583B92"/>
    <w:rsid w:val="00584157"/>
    <w:rsid w:val="005841E8"/>
    <w:rsid w:val="005843AF"/>
    <w:rsid w:val="00584701"/>
    <w:rsid w:val="00584EAB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6CF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4CB"/>
    <w:rsid w:val="0059256F"/>
    <w:rsid w:val="0059290D"/>
    <w:rsid w:val="00592BB2"/>
    <w:rsid w:val="00592BDB"/>
    <w:rsid w:val="005933C3"/>
    <w:rsid w:val="00593774"/>
    <w:rsid w:val="00593C93"/>
    <w:rsid w:val="00593F3E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5FB0"/>
    <w:rsid w:val="00596197"/>
    <w:rsid w:val="005969AF"/>
    <w:rsid w:val="00596F3E"/>
    <w:rsid w:val="00597333"/>
    <w:rsid w:val="005973BD"/>
    <w:rsid w:val="0059744B"/>
    <w:rsid w:val="005979C9"/>
    <w:rsid w:val="005A0185"/>
    <w:rsid w:val="005A0742"/>
    <w:rsid w:val="005A18A8"/>
    <w:rsid w:val="005A1B37"/>
    <w:rsid w:val="005A254B"/>
    <w:rsid w:val="005A279C"/>
    <w:rsid w:val="005A2C43"/>
    <w:rsid w:val="005A2FE1"/>
    <w:rsid w:val="005A340C"/>
    <w:rsid w:val="005A376D"/>
    <w:rsid w:val="005A3E48"/>
    <w:rsid w:val="005A3FB8"/>
    <w:rsid w:val="005A485C"/>
    <w:rsid w:val="005A4A01"/>
    <w:rsid w:val="005A4D2A"/>
    <w:rsid w:val="005A5490"/>
    <w:rsid w:val="005A5BC2"/>
    <w:rsid w:val="005A5FE8"/>
    <w:rsid w:val="005A613B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418"/>
    <w:rsid w:val="005B2A61"/>
    <w:rsid w:val="005B2F73"/>
    <w:rsid w:val="005B30C7"/>
    <w:rsid w:val="005B32CE"/>
    <w:rsid w:val="005B369C"/>
    <w:rsid w:val="005B38B4"/>
    <w:rsid w:val="005B38FB"/>
    <w:rsid w:val="005B3B48"/>
    <w:rsid w:val="005B3D25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28"/>
    <w:rsid w:val="005B72FA"/>
    <w:rsid w:val="005B7438"/>
    <w:rsid w:val="005B7A6E"/>
    <w:rsid w:val="005B7B90"/>
    <w:rsid w:val="005B7EF7"/>
    <w:rsid w:val="005C02F6"/>
    <w:rsid w:val="005C08F6"/>
    <w:rsid w:val="005C0AD6"/>
    <w:rsid w:val="005C0B20"/>
    <w:rsid w:val="005C0D98"/>
    <w:rsid w:val="005C0DE3"/>
    <w:rsid w:val="005C18FC"/>
    <w:rsid w:val="005C1989"/>
    <w:rsid w:val="005C2544"/>
    <w:rsid w:val="005C2676"/>
    <w:rsid w:val="005C372C"/>
    <w:rsid w:val="005C3A13"/>
    <w:rsid w:val="005C3A2F"/>
    <w:rsid w:val="005C48CF"/>
    <w:rsid w:val="005C4B63"/>
    <w:rsid w:val="005C540C"/>
    <w:rsid w:val="005C5557"/>
    <w:rsid w:val="005C567A"/>
    <w:rsid w:val="005C5FBC"/>
    <w:rsid w:val="005C6307"/>
    <w:rsid w:val="005C784D"/>
    <w:rsid w:val="005D01B5"/>
    <w:rsid w:val="005D076D"/>
    <w:rsid w:val="005D0D12"/>
    <w:rsid w:val="005D0DE6"/>
    <w:rsid w:val="005D109F"/>
    <w:rsid w:val="005D1661"/>
    <w:rsid w:val="005D17A8"/>
    <w:rsid w:val="005D1DD2"/>
    <w:rsid w:val="005D2386"/>
    <w:rsid w:val="005D2477"/>
    <w:rsid w:val="005D2993"/>
    <w:rsid w:val="005D2F35"/>
    <w:rsid w:val="005D360F"/>
    <w:rsid w:val="005D3B15"/>
    <w:rsid w:val="005D3FDD"/>
    <w:rsid w:val="005D4684"/>
    <w:rsid w:val="005D47F2"/>
    <w:rsid w:val="005D4FBE"/>
    <w:rsid w:val="005D5167"/>
    <w:rsid w:val="005D578E"/>
    <w:rsid w:val="005D5C1A"/>
    <w:rsid w:val="005D5E6B"/>
    <w:rsid w:val="005D6896"/>
    <w:rsid w:val="005D6AE9"/>
    <w:rsid w:val="005D723F"/>
    <w:rsid w:val="005D781E"/>
    <w:rsid w:val="005D7FAC"/>
    <w:rsid w:val="005E0175"/>
    <w:rsid w:val="005E05AC"/>
    <w:rsid w:val="005E09AF"/>
    <w:rsid w:val="005E0A85"/>
    <w:rsid w:val="005E0CB0"/>
    <w:rsid w:val="005E2AE0"/>
    <w:rsid w:val="005E2AFE"/>
    <w:rsid w:val="005E2DC6"/>
    <w:rsid w:val="005E3AC1"/>
    <w:rsid w:val="005E3E4F"/>
    <w:rsid w:val="005E41BA"/>
    <w:rsid w:val="005E4A01"/>
    <w:rsid w:val="005E5F8F"/>
    <w:rsid w:val="005E6B87"/>
    <w:rsid w:val="005E6DBD"/>
    <w:rsid w:val="005E70F7"/>
    <w:rsid w:val="005E73C5"/>
    <w:rsid w:val="005E74FA"/>
    <w:rsid w:val="005F039F"/>
    <w:rsid w:val="005F13F4"/>
    <w:rsid w:val="005F2443"/>
    <w:rsid w:val="005F3969"/>
    <w:rsid w:val="005F3ADB"/>
    <w:rsid w:val="005F3FB1"/>
    <w:rsid w:val="005F4341"/>
    <w:rsid w:val="005F44F8"/>
    <w:rsid w:val="005F4602"/>
    <w:rsid w:val="005F49CD"/>
    <w:rsid w:val="005F529B"/>
    <w:rsid w:val="005F52BF"/>
    <w:rsid w:val="005F5847"/>
    <w:rsid w:val="005F5B80"/>
    <w:rsid w:val="005F5C5D"/>
    <w:rsid w:val="005F6AF9"/>
    <w:rsid w:val="005F6F1A"/>
    <w:rsid w:val="005F7293"/>
    <w:rsid w:val="005F76E5"/>
    <w:rsid w:val="005F7A88"/>
    <w:rsid w:val="005F7C22"/>
    <w:rsid w:val="005F7E83"/>
    <w:rsid w:val="00600176"/>
    <w:rsid w:val="006001AD"/>
    <w:rsid w:val="006009DA"/>
    <w:rsid w:val="00600A62"/>
    <w:rsid w:val="00600FEF"/>
    <w:rsid w:val="0060139C"/>
    <w:rsid w:val="00601D91"/>
    <w:rsid w:val="00601E68"/>
    <w:rsid w:val="00601F69"/>
    <w:rsid w:val="0060207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405"/>
    <w:rsid w:val="00606711"/>
    <w:rsid w:val="00606A5E"/>
    <w:rsid w:val="00606B66"/>
    <w:rsid w:val="00607304"/>
    <w:rsid w:val="00607556"/>
    <w:rsid w:val="0060756C"/>
    <w:rsid w:val="00607B20"/>
    <w:rsid w:val="00607BA7"/>
    <w:rsid w:val="00610537"/>
    <w:rsid w:val="00610635"/>
    <w:rsid w:val="0061149B"/>
    <w:rsid w:val="006114B6"/>
    <w:rsid w:val="00611FFB"/>
    <w:rsid w:val="00612403"/>
    <w:rsid w:val="00613526"/>
    <w:rsid w:val="00613548"/>
    <w:rsid w:val="006137B3"/>
    <w:rsid w:val="00613D46"/>
    <w:rsid w:val="00613E61"/>
    <w:rsid w:val="00613F62"/>
    <w:rsid w:val="006140BA"/>
    <w:rsid w:val="00614A9F"/>
    <w:rsid w:val="0061533E"/>
    <w:rsid w:val="00615ADF"/>
    <w:rsid w:val="00615FA8"/>
    <w:rsid w:val="006162B3"/>
    <w:rsid w:val="006162DC"/>
    <w:rsid w:val="00616508"/>
    <w:rsid w:val="00616974"/>
    <w:rsid w:val="00616BBF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58B4"/>
    <w:rsid w:val="0062618F"/>
    <w:rsid w:val="006264C6"/>
    <w:rsid w:val="00626517"/>
    <w:rsid w:val="006269D3"/>
    <w:rsid w:val="00626A32"/>
    <w:rsid w:val="00626F3F"/>
    <w:rsid w:val="006270C7"/>
    <w:rsid w:val="00627224"/>
    <w:rsid w:val="00627859"/>
    <w:rsid w:val="00627D0D"/>
    <w:rsid w:val="00627DD6"/>
    <w:rsid w:val="0063055E"/>
    <w:rsid w:val="00630B5E"/>
    <w:rsid w:val="00630DCA"/>
    <w:rsid w:val="00630F4E"/>
    <w:rsid w:val="00631411"/>
    <w:rsid w:val="006323BF"/>
    <w:rsid w:val="00632CCA"/>
    <w:rsid w:val="00633214"/>
    <w:rsid w:val="0063387D"/>
    <w:rsid w:val="0063388D"/>
    <w:rsid w:val="00633A83"/>
    <w:rsid w:val="00633BAB"/>
    <w:rsid w:val="00633F7B"/>
    <w:rsid w:val="006341D2"/>
    <w:rsid w:val="00634872"/>
    <w:rsid w:val="00634C7C"/>
    <w:rsid w:val="0063546D"/>
    <w:rsid w:val="00635C6F"/>
    <w:rsid w:val="00635E0B"/>
    <w:rsid w:val="00635EB2"/>
    <w:rsid w:val="00636009"/>
    <w:rsid w:val="00636098"/>
    <w:rsid w:val="006363EB"/>
    <w:rsid w:val="0063661E"/>
    <w:rsid w:val="00636D39"/>
    <w:rsid w:val="00636DD1"/>
    <w:rsid w:val="00637305"/>
    <w:rsid w:val="00637DA4"/>
    <w:rsid w:val="006406FB"/>
    <w:rsid w:val="00640AD3"/>
    <w:rsid w:val="00641272"/>
    <w:rsid w:val="00641815"/>
    <w:rsid w:val="0064186D"/>
    <w:rsid w:val="00641A45"/>
    <w:rsid w:val="00641BF9"/>
    <w:rsid w:val="00641F5A"/>
    <w:rsid w:val="006427D8"/>
    <w:rsid w:val="00642ADB"/>
    <w:rsid w:val="00642D15"/>
    <w:rsid w:val="00642FB4"/>
    <w:rsid w:val="006431F7"/>
    <w:rsid w:val="006436DF"/>
    <w:rsid w:val="00643A07"/>
    <w:rsid w:val="00644AA3"/>
    <w:rsid w:val="00644DE0"/>
    <w:rsid w:val="00645056"/>
    <w:rsid w:val="00645099"/>
    <w:rsid w:val="00645118"/>
    <w:rsid w:val="00645169"/>
    <w:rsid w:val="006452A5"/>
    <w:rsid w:val="00645567"/>
    <w:rsid w:val="00645C39"/>
    <w:rsid w:val="00645D07"/>
    <w:rsid w:val="00645FE9"/>
    <w:rsid w:val="006462F9"/>
    <w:rsid w:val="006466E5"/>
    <w:rsid w:val="00646831"/>
    <w:rsid w:val="00646D83"/>
    <w:rsid w:val="00647195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3E"/>
    <w:rsid w:val="006522E6"/>
    <w:rsid w:val="00652568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83"/>
    <w:rsid w:val="006570DB"/>
    <w:rsid w:val="0065739D"/>
    <w:rsid w:val="00657AE6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385E"/>
    <w:rsid w:val="0066429D"/>
    <w:rsid w:val="00664A1D"/>
    <w:rsid w:val="00664C37"/>
    <w:rsid w:val="0066525D"/>
    <w:rsid w:val="00665345"/>
    <w:rsid w:val="00665B1A"/>
    <w:rsid w:val="00665E23"/>
    <w:rsid w:val="00665EDB"/>
    <w:rsid w:val="00665F68"/>
    <w:rsid w:val="00666A88"/>
    <w:rsid w:val="006674E3"/>
    <w:rsid w:val="006678FC"/>
    <w:rsid w:val="00667D3E"/>
    <w:rsid w:val="00670795"/>
    <w:rsid w:val="006710D7"/>
    <w:rsid w:val="00671999"/>
    <w:rsid w:val="00671FBF"/>
    <w:rsid w:val="00672754"/>
    <w:rsid w:val="006727AF"/>
    <w:rsid w:val="00672C69"/>
    <w:rsid w:val="00672DF1"/>
    <w:rsid w:val="00673097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77E17"/>
    <w:rsid w:val="006801E5"/>
    <w:rsid w:val="00680E36"/>
    <w:rsid w:val="00680FE1"/>
    <w:rsid w:val="00681264"/>
    <w:rsid w:val="006817A1"/>
    <w:rsid w:val="00681BC9"/>
    <w:rsid w:val="00682C1C"/>
    <w:rsid w:val="00682D2D"/>
    <w:rsid w:val="00682D96"/>
    <w:rsid w:val="00682E61"/>
    <w:rsid w:val="0068308F"/>
    <w:rsid w:val="0068324E"/>
    <w:rsid w:val="006832D5"/>
    <w:rsid w:val="0068371A"/>
    <w:rsid w:val="006839A7"/>
    <w:rsid w:val="006839D7"/>
    <w:rsid w:val="00683B04"/>
    <w:rsid w:val="00684ACF"/>
    <w:rsid w:val="00684C43"/>
    <w:rsid w:val="00684F72"/>
    <w:rsid w:val="0068571C"/>
    <w:rsid w:val="006859B7"/>
    <w:rsid w:val="00685C5C"/>
    <w:rsid w:val="00685DD6"/>
    <w:rsid w:val="0068645F"/>
    <w:rsid w:val="0068667B"/>
    <w:rsid w:val="0068670C"/>
    <w:rsid w:val="00686794"/>
    <w:rsid w:val="00686ED7"/>
    <w:rsid w:val="0068724F"/>
    <w:rsid w:val="0068773D"/>
    <w:rsid w:val="00687922"/>
    <w:rsid w:val="00687D1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562C"/>
    <w:rsid w:val="00695685"/>
    <w:rsid w:val="00695C41"/>
    <w:rsid w:val="0069693D"/>
    <w:rsid w:val="00696A24"/>
    <w:rsid w:val="00696ACA"/>
    <w:rsid w:val="00696E3B"/>
    <w:rsid w:val="00696F2E"/>
    <w:rsid w:val="00697152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4B1"/>
    <w:rsid w:val="006A15FF"/>
    <w:rsid w:val="006A21E0"/>
    <w:rsid w:val="006A222A"/>
    <w:rsid w:val="006A2548"/>
    <w:rsid w:val="006A25A1"/>
    <w:rsid w:val="006A26EC"/>
    <w:rsid w:val="006A289E"/>
    <w:rsid w:val="006A2922"/>
    <w:rsid w:val="006A2B66"/>
    <w:rsid w:val="006A2BAE"/>
    <w:rsid w:val="006A2F0C"/>
    <w:rsid w:val="006A3013"/>
    <w:rsid w:val="006A3136"/>
    <w:rsid w:val="006A31F8"/>
    <w:rsid w:val="006A45E8"/>
    <w:rsid w:val="006A4A21"/>
    <w:rsid w:val="006A56AC"/>
    <w:rsid w:val="006A59A0"/>
    <w:rsid w:val="006A61EA"/>
    <w:rsid w:val="006A6297"/>
    <w:rsid w:val="006A670D"/>
    <w:rsid w:val="006A6D6E"/>
    <w:rsid w:val="006A73F5"/>
    <w:rsid w:val="006A7824"/>
    <w:rsid w:val="006A794E"/>
    <w:rsid w:val="006A7A79"/>
    <w:rsid w:val="006A7B88"/>
    <w:rsid w:val="006A7C4A"/>
    <w:rsid w:val="006A7C86"/>
    <w:rsid w:val="006A7DC5"/>
    <w:rsid w:val="006B07DB"/>
    <w:rsid w:val="006B0E12"/>
    <w:rsid w:val="006B1307"/>
    <w:rsid w:val="006B1BD3"/>
    <w:rsid w:val="006B20FE"/>
    <w:rsid w:val="006B214C"/>
    <w:rsid w:val="006B217F"/>
    <w:rsid w:val="006B2382"/>
    <w:rsid w:val="006B24C6"/>
    <w:rsid w:val="006B25A1"/>
    <w:rsid w:val="006B25EB"/>
    <w:rsid w:val="006B32A8"/>
    <w:rsid w:val="006B32EE"/>
    <w:rsid w:val="006B34F2"/>
    <w:rsid w:val="006B3635"/>
    <w:rsid w:val="006B366F"/>
    <w:rsid w:val="006B372F"/>
    <w:rsid w:val="006B3A73"/>
    <w:rsid w:val="006B3E29"/>
    <w:rsid w:val="006B4167"/>
    <w:rsid w:val="006B440F"/>
    <w:rsid w:val="006B4606"/>
    <w:rsid w:val="006B4898"/>
    <w:rsid w:val="006B491E"/>
    <w:rsid w:val="006B532B"/>
    <w:rsid w:val="006B5F94"/>
    <w:rsid w:val="006B6151"/>
    <w:rsid w:val="006B6770"/>
    <w:rsid w:val="006B6B02"/>
    <w:rsid w:val="006B6B4F"/>
    <w:rsid w:val="006B733A"/>
    <w:rsid w:val="006B78B0"/>
    <w:rsid w:val="006B7BE9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19F"/>
    <w:rsid w:val="006C2B28"/>
    <w:rsid w:val="006C33EF"/>
    <w:rsid w:val="006C34BC"/>
    <w:rsid w:val="006C3771"/>
    <w:rsid w:val="006C38BE"/>
    <w:rsid w:val="006C3AA1"/>
    <w:rsid w:val="006C3E62"/>
    <w:rsid w:val="006C4619"/>
    <w:rsid w:val="006C4706"/>
    <w:rsid w:val="006C49A3"/>
    <w:rsid w:val="006C4D9A"/>
    <w:rsid w:val="006C4FA3"/>
    <w:rsid w:val="006C5308"/>
    <w:rsid w:val="006C5B20"/>
    <w:rsid w:val="006C5C01"/>
    <w:rsid w:val="006C5D0F"/>
    <w:rsid w:val="006C605C"/>
    <w:rsid w:val="006C6170"/>
    <w:rsid w:val="006C6505"/>
    <w:rsid w:val="006C6984"/>
    <w:rsid w:val="006C69E7"/>
    <w:rsid w:val="006C6BB2"/>
    <w:rsid w:val="006C75A3"/>
    <w:rsid w:val="006D0172"/>
    <w:rsid w:val="006D056D"/>
    <w:rsid w:val="006D06ED"/>
    <w:rsid w:val="006D0747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E71"/>
    <w:rsid w:val="006D3FFF"/>
    <w:rsid w:val="006D422A"/>
    <w:rsid w:val="006D4367"/>
    <w:rsid w:val="006D43CC"/>
    <w:rsid w:val="006D43DE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AA0"/>
    <w:rsid w:val="006D6F32"/>
    <w:rsid w:val="006D73C3"/>
    <w:rsid w:val="006D76BB"/>
    <w:rsid w:val="006D783B"/>
    <w:rsid w:val="006D7EAF"/>
    <w:rsid w:val="006D7ED3"/>
    <w:rsid w:val="006E0954"/>
    <w:rsid w:val="006E1301"/>
    <w:rsid w:val="006E1447"/>
    <w:rsid w:val="006E164B"/>
    <w:rsid w:val="006E17DC"/>
    <w:rsid w:val="006E1A82"/>
    <w:rsid w:val="006E1D2D"/>
    <w:rsid w:val="006E1E76"/>
    <w:rsid w:val="006E215D"/>
    <w:rsid w:val="006E2563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00"/>
    <w:rsid w:val="006E507B"/>
    <w:rsid w:val="006E5136"/>
    <w:rsid w:val="006E579D"/>
    <w:rsid w:val="006E59C3"/>
    <w:rsid w:val="006E5DD8"/>
    <w:rsid w:val="006E5F98"/>
    <w:rsid w:val="006E7437"/>
    <w:rsid w:val="006E77B1"/>
    <w:rsid w:val="006E77FD"/>
    <w:rsid w:val="006F0DB7"/>
    <w:rsid w:val="006F0DD8"/>
    <w:rsid w:val="006F1D1E"/>
    <w:rsid w:val="006F1D6C"/>
    <w:rsid w:val="006F1D8B"/>
    <w:rsid w:val="006F1E3C"/>
    <w:rsid w:val="006F1F83"/>
    <w:rsid w:val="006F2187"/>
    <w:rsid w:val="006F22F5"/>
    <w:rsid w:val="006F2970"/>
    <w:rsid w:val="006F2A19"/>
    <w:rsid w:val="006F2A56"/>
    <w:rsid w:val="006F2B09"/>
    <w:rsid w:val="006F35F2"/>
    <w:rsid w:val="006F3A36"/>
    <w:rsid w:val="006F4378"/>
    <w:rsid w:val="006F451B"/>
    <w:rsid w:val="006F45AF"/>
    <w:rsid w:val="006F4605"/>
    <w:rsid w:val="006F4718"/>
    <w:rsid w:val="006F4F7E"/>
    <w:rsid w:val="006F5F2D"/>
    <w:rsid w:val="006F6004"/>
    <w:rsid w:val="006F6E2B"/>
    <w:rsid w:val="006F70D6"/>
    <w:rsid w:val="006F72D6"/>
    <w:rsid w:val="006F7488"/>
    <w:rsid w:val="006F74A6"/>
    <w:rsid w:val="006F7582"/>
    <w:rsid w:val="006F7AED"/>
    <w:rsid w:val="006F7F73"/>
    <w:rsid w:val="00700034"/>
    <w:rsid w:val="007001A5"/>
    <w:rsid w:val="00700439"/>
    <w:rsid w:val="007004D0"/>
    <w:rsid w:val="0070079D"/>
    <w:rsid w:val="007008D1"/>
    <w:rsid w:val="00700981"/>
    <w:rsid w:val="00700F2C"/>
    <w:rsid w:val="00701E12"/>
    <w:rsid w:val="00702044"/>
    <w:rsid w:val="007020C5"/>
    <w:rsid w:val="007020EE"/>
    <w:rsid w:val="0070258D"/>
    <w:rsid w:val="0070309B"/>
    <w:rsid w:val="00703181"/>
    <w:rsid w:val="00703381"/>
    <w:rsid w:val="00703803"/>
    <w:rsid w:val="00703DFE"/>
    <w:rsid w:val="00703FD9"/>
    <w:rsid w:val="007043B1"/>
    <w:rsid w:val="00704490"/>
    <w:rsid w:val="00704A0C"/>
    <w:rsid w:val="00704F80"/>
    <w:rsid w:val="00705056"/>
    <w:rsid w:val="007051C9"/>
    <w:rsid w:val="007052AF"/>
    <w:rsid w:val="00705472"/>
    <w:rsid w:val="00705946"/>
    <w:rsid w:val="00705A8B"/>
    <w:rsid w:val="00705ACC"/>
    <w:rsid w:val="00705E8D"/>
    <w:rsid w:val="0070617C"/>
    <w:rsid w:val="0070646C"/>
    <w:rsid w:val="00706506"/>
    <w:rsid w:val="0070688B"/>
    <w:rsid w:val="007070CB"/>
    <w:rsid w:val="0070757D"/>
    <w:rsid w:val="0070785D"/>
    <w:rsid w:val="00707FCC"/>
    <w:rsid w:val="007102E5"/>
    <w:rsid w:val="0071086A"/>
    <w:rsid w:val="0071120C"/>
    <w:rsid w:val="00711AD6"/>
    <w:rsid w:val="0071264D"/>
    <w:rsid w:val="00712890"/>
    <w:rsid w:val="00713334"/>
    <w:rsid w:val="00713868"/>
    <w:rsid w:val="00713B0F"/>
    <w:rsid w:val="007144C6"/>
    <w:rsid w:val="00714DA0"/>
    <w:rsid w:val="0071501F"/>
    <w:rsid w:val="0071507A"/>
    <w:rsid w:val="007152BF"/>
    <w:rsid w:val="007155CE"/>
    <w:rsid w:val="00716448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087"/>
    <w:rsid w:val="007215EF"/>
    <w:rsid w:val="007216F2"/>
    <w:rsid w:val="0072192E"/>
    <w:rsid w:val="00721AE0"/>
    <w:rsid w:val="00722378"/>
    <w:rsid w:val="00722C94"/>
    <w:rsid w:val="00722E0A"/>
    <w:rsid w:val="007231DE"/>
    <w:rsid w:val="007239D5"/>
    <w:rsid w:val="00723E4D"/>
    <w:rsid w:val="00724358"/>
    <w:rsid w:val="007243CD"/>
    <w:rsid w:val="0072457D"/>
    <w:rsid w:val="0072474A"/>
    <w:rsid w:val="00724F64"/>
    <w:rsid w:val="0072554B"/>
    <w:rsid w:val="00725742"/>
    <w:rsid w:val="007258E6"/>
    <w:rsid w:val="00725B65"/>
    <w:rsid w:val="0072628A"/>
    <w:rsid w:val="0072731E"/>
    <w:rsid w:val="0072788A"/>
    <w:rsid w:val="00727B86"/>
    <w:rsid w:val="007317BF"/>
    <w:rsid w:val="00732145"/>
    <w:rsid w:val="00732C35"/>
    <w:rsid w:val="00732E8E"/>
    <w:rsid w:val="0073302A"/>
    <w:rsid w:val="00733417"/>
    <w:rsid w:val="00733B60"/>
    <w:rsid w:val="00733CE3"/>
    <w:rsid w:val="0073427C"/>
    <w:rsid w:val="00734C2C"/>
    <w:rsid w:val="00734F30"/>
    <w:rsid w:val="007351B0"/>
    <w:rsid w:val="00735CEC"/>
    <w:rsid w:val="00735F7A"/>
    <w:rsid w:val="00736144"/>
    <w:rsid w:val="0073614B"/>
    <w:rsid w:val="0073624E"/>
    <w:rsid w:val="00736921"/>
    <w:rsid w:val="007371C1"/>
    <w:rsid w:val="0073787D"/>
    <w:rsid w:val="007402B9"/>
    <w:rsid w:val="00740A97"/>
    <w:rsid w:val="00740CBF"/>
    <w:rsid w:val="00740E92"/>
    <w:rsid w:val="00741355"/>
    <w:rsid w:val="00741E57"/>
    <w:rsid w:val="007428FB"/>
    <w:rsid w:val="00742CC1"/>
    <w:rsid w:val="00742D4E"/>
    <w:rsid w:val="007443B9"/>
    <w:rsid w:val="00744416"/>
    <w:rsid w:val="00744421"/>
    <w:rsid w:val="00744D1D"/>
    <w:rsid w:val="00745290"/>
    <w:rsid w:val="007458BF"/>
    <w:rsid w:val="00745C1E"/>
    <w:rsid w:val="0074624F"/>
    <w:rsid w:val="00746F40"/>
    <w:rsid w:val="0074717E"/>
    <w:rsid w:val="007472D4"/>
    <w:rsid w:val="0075048B"/>
    <w:rsid w:val="00750513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703"/>
    <w:rsid w:val="00754E35"/>
    <w:rsid w:val="00754FCD"/>
    <w:rsid w:val="00754FEB"/>
    <w:rsid w:val="00755A87"/>
    <w:rsid w:val="00755AA2"/>
    <w:rsid w:val="00755D86"/>
    <w:rsid w:val="00755D9C"/>
    <w:rsid w:val="00756F4A"/>
    <w:rsid w:val="00757014"/>
    <w:rsid w:val="007574A1"/>
    <w:rsid w:val="00757A93"/>
    <w:rsid w:val="00757CC8"/>
    <w:rsid w:val="00757DC6"/>
    <w:rsid w:val="00757FCD"/>
    <w:rsid w:val="00760520"/>
    <w:rsid w:val="007607A3"/>
    <w:rsid w:val="0076089D"/>
    <w:rsid w:val="00761451"/>
    <w:rsid w:val="00761870"/>
    <w:rsid w:val="00761A94"/>
    <w:rsid w:val="0076288D"/>
    <w:rsid w:val="00762936"/>
    <w:rsid w:val="00762D50"/>
    <w:rsid w:val="0076312A"/>
    <w:rsid w:val="00763431"/>
    <w:rsid w:val="00763CF8"/>
    <w:rsid w:val="00764324"/>
    <w:rsid w:val="00764E19"/>
    <w:rsid w:val="00764E82"/>
    <w:rsid w:val="00764EA1"/>
    <w:rsid w:val="0076538A"/>
    <w:rsid w:val="007656F1"/>
    <w:rsid w:val="007659EE"/>
    <w:rsid w:val="00766043"/>
    <w:rsid w:val="007661B5"/>
    <w:rsid w:val="0076644B"/>
    <w:rsid w:val="00766999"/>
    <w:rsid w:val="00766F20"/>
    <w:rsid w:val="0076718A"/>
    <w:rsid w:val="00767409"/>
    <w:rsid w:val="0076756D"/>
    <w:rsid w:val="007677B7"/>
    <w:rsid w:val="007704E3"/>
    <w:rsid w:val="0077057B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147"/>
    <w:rsid w:val="007732D6"/>
    <w:rsid w:val="00773791"/>
    <w:rsid w:val="00773C6B"/>
    <w:rsid w:val="00773E39"/>
    <w:rsid w:val="007741B3"/>
    <w:rsid w:val="007742E6"/>
    <w:rsid w:val="00774344"/>
    <w:rsid w:val="00775068"/>
    <w:rsid w:val="007756D9"/>
    <w:rsid w:val="0077591B"/>
    <w:rsid w:val="00775A12"/>
    <w:rsid w:val="00775C48"/>
    <w:rsid w:val="0077654F"/>
    <w:rsid w:val="007766B5"/>
    <w:rsid w:val="00776AF5"/>
    <w:rsid w:val="00776BBC"/>
    <w:rsid w:val="00776FD0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8D1"/>
    <w:rsid w:val="00781C9C"/>
    <w:rsid w:val="00781FB1"/>
    <w:rsid w:val="0078204D"/>
    <w:rsid w:val="007823CD"/>
    <w:rsid w:val="00782619"/>
    <w:rsid w:val="007827D6"/>
    <w:rsid w:val="00782993"/>
    <w:rsid w:val="00782F36"/>
    <w:rsid w:val="00783656"/>
    <w:rsid w:val="007838A6"/>
    <w:rsid w:val="00783E75"/>
    <w:rsid w:val="007843D7"/>
    <w:rsid w:val="0078466E"/>
    <w:rsid w:val="007846DD"/>
    <w:rsid w:val="00784FC3"/>
    <w:rsid w:val="007860BD"/>
    <w:rsid w:val="00786215"/>
    <w:rsid w:val="00786244"/>
    <w:rsid w:val="007862C7"/>
    <w:rsid w:val="0078667E"/>
    <w:rsid w:val="0078694E"/>
    <w:rsid w:val="00786EF4"/>
    <w:rsid w:val="007871C0"/>
    <w:rsid w:val="007872CE"/>
    <w:rsid w:val="00787435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3C83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118"/>
    <w:rsid w:val="0079735C"/>
    <w:rsid w:val="00797D55"/>
    <w:rsid w:val="00797FAF"/>
    <w:rsid w:val="007A0382"/>
    <w:rsid w:val="007A0B15"/>
    <w:rsid w:val="007A0F1D"/>
    <w:rsid w:val="007A11CD"/>
    <w:rsid w:val="007A1506"/>
    <w:rsid w:val="007A16A5"/>
    <w:rsid w:val="007A1DE5"/>
    <w:rsid w:val="007A2012"/>
    <w:rsid w:val="007A23A3"/>
    <w:rsid w:val="007A2E30"/>
    <w:rsid w:val="007A335D"/>
    <w:rsid w:val="007A3E01"/>
    <w:rsid w:val="007A40DA"/>
    <w:rsid w:val="007A46BA"/>
    <w:rsid w:val="007A49C2"/>
    <w:rsid w:val="007A4B3A"/>
    <w:rsid w:val="007A4C8B"/>
    <w:rsid w:val="007A4CC6"/>
    <w:rsid w:val="007A518B"/>
    <w:rsid w:val="007A54C8"/>
    <w:rsid w:val="007A553C"/>
    <w:rsid w:val="007A5B32"/>
    <w:rsid w:val="007A5C03"/>
    <w:rsid w:val="007A67B5"/>
    <w:rsid w:val="007A6D0D"/>
    <w:rsid w:val="007A7683"/>
    <w:rsid w:val="007B020E"/>
    <w:rsid w:val="007B0921"/>
    <w:rsid w:val="007B1B4D"/>
    <w:rsid w:val="007B1C7C"/>
    <w:rsid w:val="007B1D85"/>
    <w:rsid w:val="007B1DEF"/>
    <w:rsid w:val="007B1E49"/>
    <w:rsid w:val="007B1F53"/>
    <w:rsid w:val="007B235D"/>
    <w:rsid w:val="007B23A1"/>
    <w:rsid w:val="007B23BF"/>
    <w:rsid w:val="007B3748"/>
    <w:rsid w:val="007B38DB"/>
    <w:rsid w:val="007B4004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C07"/>
    <w:rsid w:val="007C0DEA"/>
    <w:rsid w:val="007C0E8C"/>
    <w:rsid w:val="007C1226"/>
    <w:rsid w:val="007C16D4"/>
    <w:rsid w:val="007C1EBE"/>
    <w:rsid w:val="007C2094"/>
    <w:rsid w:val="007C254E"/>
    <w:rsid w:val="007C2691"/>
    <w:rsid w:val="007C3086"/>
    <w:rsid w:val="007C314C"/>
    <w:rsid w:val="007C3616"/>
    <w:rsid w:val="007C3D58"/>
    <w:rsid w:val="007C42D4"/>
    <w:rsid w:val="007C484F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6CF"/>
    <w:rsid w:val="007C7B5B"/>
    <w:rsid w:val="007D0005"/>
    <w:rsid w:val="007D040F"/>
    <w:rsid w:val="007D045A"/>
    <w:rsid w:val="007D1EDB"/>
    <w:rsid w:val="007D28CA"/>
    <w:rsid w:val="007D2D21"/>
    <w:rsid w:val="007D2ED8"/>
    <w:rsid w:val="007D3168"/>
    <w:rsid w:val="007D3315"/>
    <w:rsid w:val="007D33FD"/>
    <w:rsid w:val="007D44C7"/>
    <w:rsid w:val="007D4CD4"/>
    <w:rsid w:val="007D52C4"/>
    <w:rsid w:val="007D52E0"/>
    <w:rsid w:val="007D535D"/>
    <w:rsid w:val="007D55F9"/>
    <w:rsid w:val="007D5C58"/>
    <w:rsid w:val="007D5FF1"/>
    <w:rsid w:val="007D643C"/>
    <w:rsid w:val="007D6778"/>
    <w:rsid w:val="007D6AE8"/>
    <w:rsid w:val="007D6C7A"/>
    <w:rsid w:val="007D6CB3"/>
    <w:rsid w:val="007D760A"/>
    <w:rsid w:val="007D76EE"/>
    <w:rsid w:val="007D7979"/>
    <w:rsid w:val="007E033B"/>
    <w:rsid w:val="007E0948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987"/>
    <w:rsid w:val="007E4BC3"/>
    <w:rsid w:val="007E4F3C"/>
    <w:rsid w:val="007E5048"/>
    <w:rsid w:val="007E5458"/>
    <w:rsid w:val="007E55B7"/>
    <w:rsid w:val="007E5A51"/>
    <w:rsid w:val="007E6652"/>
    <w:rsid w:val="007E6FBA"/>
    <w:rsid w:val="007E7086"/>
    <w:rsid w:val="007E7CFF"/>
    <w:rsid w:val="007E7D4D"/>
    <w:rsid w:val="007F0013"/>
    <w:rsid w:val="007F0129"/>
    <w:rsid w:val="007F0883"/>
    <w:rsid w:val="007F0971"/>
    <w:rsid w:val="007F126F"/>
    <w:rsid w:val="007F1E1C"/>
    <w:rsid w:val="007F1EF1"/>
    <w:rsid w:val="007F21D1"/>
    <w:rsid w:val="007F280B"/>
    <w:rsid w:val="007F2D77"/>
    <w:rsid w:val="007F303C"/>
    <w:rsid w:val="007F3417"/>
    <w:rsid w:val="007F3708"/>
    <w:rsid w:val="007F3716"/>
    <w:rsid w:val="007F3760"/>
    <w:rsid w:val="007F3A3B"/>
    <w:rsid w:val="007F3AEC"/>
    <w:rsid w:val="007F3AF5"/>
    <w:rsid w:val="007F3ED5"/>
    <w:rsid w:val="007F442A"/>
    <w:rsid w:val="007F4645"/>
    <w:rsid w:val="007F4694"/>
    <w:rsid w:val="007F46D4"/>
    <w:rsid w:val="007F4B75"/>
    <w:rsid w:val="007F4C96"/>
    <w:rsid w:val="007F4D4A"/>
    <w:rsid w:val="007F536D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10DE"/>
    <w:rsid w:val="00801376"/>
    <w:rsid w:val="00801A4B"/>
    <w:rsid w:val="00801AE9"/>
    <w:rsid w:val="00801CCB"/>
    <w:rsid w:val="008023A4"/>
    <w:rsid w:val="00802517"/>
    <w:rsid w:val="00802911"/>
    <w:rsid w:val="00802B38"/>
    <w:rsid w:val="008034BD"/>
    <w:rsid w:val="0080372D"/>
    <w:rsid w:val="008038A5"/>
    <w:rsid w:val="00803A8E"/>
    <w:rsid w:val="00804F53"/>
    <w:rsid w:val="00805820"/>
    <w:rsid w:val="008065E7"/>
    <w:rsid w:val="00806660"/>
    <w:rsid w:val="00806802"/>
    <w:rsid w:val="00806EF8"/>
    <w:rsid w:val="00807345"/>
    <w:rsid w:val="008074D4"/>
    <w:rsid w:val="008078D6"/>
    <w:rsid w:val="00807AC8"/>
    <w:rsid w:val="00807F25"/>
    <w:rsid w:val="00807F28"/>
    <w:rsid w:val="0081011E"/>
    <w:rsid w:val="00810169"/>
    <w:rsid w:val="008107A9"/>
    <w:rsid w:val="00810827"/>
    <w:rsid w:val="008108C9"/>
    <w:rsid w:val="00811158"/>
    <w:rsid w:val="00811401"/>
    <w:rsid w:val="008118B3"/>
    <w:rsid w:val="00811A0B"/>
    <w:rsid w:val="008127C2"/>
    <w:rsid w:val="00812913"/>
    <w:rsid w:val="00812CC5"/>
    <w:rsid w:val="00812FA5"/>
    <w:rsid w:val="00813003"/>
    <w:rsid w:val="008133EF"/>
    <w:rsid w:val="008136DB"/>
    <w:rsid w:val="008137D1"/>
    <w:rsid w:val="00813B1F"/>
    <w:rsid w:val="00813C3B"/>
    <w:rsid w:val="008142FA"/>
    <w:rsid w:val="00814418"/>
    <w:rsid w:val="00814828"/>
    <w:rsid w:val="008149B1"/>
    <w:rsid w:val="008149B6"/>
    <w:rsid w:val="00815207"/>
    <w:rsid w:val="008153A7"/>
    <w:rsid w:val="00815C6B"/>
    <w:rsid w:val="00815CDB"/>
    <w:rsid w:val="00816575"/>
    <w:rsid w:val="00816CA3"/>
    <w:rsid w:val="00817879"/>
    <w:rsid w:val="0082044C"/>
    <w:rsid w:val="00820C87"/>
    <w:rsid w:val="00820DDE"/>
    <w:rsid w:val="00821FF2"/>
    <w:rsid w:val="00822294"/>
    <w:rsid w:val="00822408"/>
    <w:rsid w:val="0082268E"/>
    <w:rsid w:val="0082284A"/>
    <w:rsid w:val="0082297F"/>
    <w:rsid w:val="00822F29"/>
    <w:rsid w:val="0082300F"/>
    <w:rsid w:val="00823C9C"/>
    <w:rsid w:val="00823DA2"/>
    <w:rsid w:val="008240C8"/>
    <w:rsid w:val="008249C6"/>
    <w:rsid w:val="00825156"/>
    <w:rsid w:val="00825974"/>
    <w:rsid w:val="00825ADF"/>
    <w:rsid w:val="008265F0"/>
    <w:rsid w:val="00826B70"/>
    <w:rsid w:val="00826E3F"/>
    <w:rsid w:val="008275CE"/>
    <w:rsid w:val="00827E48"/>
    <w:rsid w:val="008300DF"/>
    <w:rsid w:val="008301CF"/>
    <w:rsid w:val="00830762"/>
    <w:rsid w:val="008307F7"/>
    <w:rsid w:val="00830A19"/>
    <w:rsid w:val="00830F3F"/>
    <w:rsid w:val="00831795"/>
    <w:rsid w:val="00831CBA"/>
    <w:rsid w:val="00831FA4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58C"/>
    <w:rsid w:val="008408B6"/>
    <w:rsid w:val="00840A30"/>
    <w:rsid w:val="00840CB0"/>
    <w:rsid w:val="008429B6"/>
    <w:rsid w:val="00842A62"/>
    <w:rsid w:val="00843215"/>
    <w:rsid w:val="00843599"/>
    <w:rsid w:val="008437EA"/>
    <w:rsid w:val="00843E88"/>
    <w:rsid w:val="00844099"/>
    <w:rsid w:val="00844223"/>
    <w:rsid w:val="00844676"/>
    <w:rsid w:val="008446FC"/>
    <w:rsid w:val="008450E3"/>
    <w:rsid w:val="008452E3"/>
    <w:rsid w:val="00845434"/>
    <w:rsid w:val="0084554A"/>
    <w:rsid w:val="00845ECC"/>
    <w:rsid w:val="008462EA"/>
    <w:rsid w:val="008469FB"/>
    <w:rsid w:val="00846D2E"/>
    <w:rsid w:val="00846E06"/>
    <w:rsid w:val="008473D4"/>
    <w:rsid w:val="00847470"/>
    <w:rsid w:val="00847920"/>
    <w:rsid w:val="00847988"/>
    <w:rsid w:val="0084799D"/>
    <w:rsid w:val="00850286"/>
    <w:rsid w:val="00850AA3"/>
    <w:rsid w:val="00850D16"/>
    <w:rsid w:val="008511DD"/>
    <w:rsid w:val="00851457"/>
    <w:rsid w:val="00852176"/>
    <w:rsid w:val="0085234F"/>
    <w:rsid w:val="00852363"/>
    <w:rsid w:val="0085295E"/>
    <w:rsid w:val="00852C99"/>
    <w:rsid w:val="008536D5"/>
    <w:rsid w:val="008536F2"/>
    <w:rsid w:val="00853738"/>
    <w:rsid w:val="00853AEE"/>
    <w:rsid w:val="0085403A"/>
    <w:rsid w:val="00854B63"/>
    <w:rsid w:val="0085503B"/>
    <w:rsid w:val="00855105"/>
    <w:rsid w:val="008555EE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5791C"/>
    <w:rsid w:val="008601D3"/>
    <w:rsid w:val="008604DF"/>
    <w:rsid w:val="008619FF"/>
    <w:rsid w:val="00861BE5"/>
    <w:rsid w:val="00861CA4"/>
    <w:rsid w:val="0086247D"/>
    <w:rsid w:val="008625A6"/>
    <w:rsid w:val="00862A6F"/>
    <w:rsid w:val="00862D70"/>
    <w:rsid w:val="0086322C"/>
    <w:rsid w:val="008635E9"/>
    <w:rsid w:val="0086360C"/>
    <w:rsid w:val="00863735"/>
    <w:rsid w:val="00864A2A"/>
    <w:rsid w:val="00864FD1"/>
    <w:rsid w:val="00865548"/>
    <w:rsid w:val="0086564C"/>
    <w:rsid w:val="00865650"/>
    <w:rsid w:val="00865654"/>
    <w:rsid w:val="00865C41"/>
    <w:rsid w:val="008660FC"/>
    <w:rsid w:val="00866407"/>
    <w:rsid w:val="00866737"/>
    <w:rsid w:val="0086706C"/>
    <w:rsid w:val="008671B7"/>
    <w:rsid w:val="00867A7A"/>
    <w:rsid w:val="00867F24"/>
    <w:rsid w:val="008707FA"/>
    <w:rsid w:val="00870802"/>
    <w:rsid w:val="00870BB7"/>
    <w:rsid w:val="00870F46"/>
    <w:rsid w:val="00870F6E"/>
    <w:rsid w:val="00871376"/>
    <w:rsid w:val="0087164E"/>
    <w:rsid w:val="00871677"/>
    <w:rsid w:val="0087195E"/>
    <w:rsid w:val="00872956"/>
    <w:rsid w:val="00872C86"/>
    <w:rsid w:val="00872FA4"/>
    <w:rsid w:val="00873765"/>
    <w:rsid w:val="0087385A"/>
    <w:rsid w:val="0087391F"/>
    <w:rsid w:val="00873CC5"/>
    <w:rsid w:val="0087449F"/>
    <w:rsid w:val="0087537F"/>
    <w:rsid w:val="008753C7"/>
    <w:rsid w:val="00875B38"/>
    <w:rsid w:val="00875EBE"/>
    <w:rsid w:val="0087737A"/>
    <w:rsid w:val="0087737F"/>
    <w:rsid w:val="0087788B"/>
    <w:rsid w:val="008778B8"/>
    <w:rsid w:val="00877DCF"/>
    <w:rsid w:val="00877F1B"/>
    <w:rsid w:val="00880202"/>
    <w:rsid w:val="008802A1"/>
    <w:rsid w:val="008806D0"/>
    <w:rsid w:val="00880AEF"/>
    <w:rsid w:val="00880DBE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0EF"/>
    <w:rsid w:val="00882183"/>
    <w:rsid w:val="0088252E"/>
    <w:rsid w:val="00882A65"/>
    <w:rsid w:val="00882F76"/>
    <w:rsid w:val="008832D2"/>
    <w:rsid w:val="0088374D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25B"/>
    <w:rsid w:val="008863D1"/>
    <w:rsid w:val="00886CDF"/>
    <w:rsid w:val="00887463"/>
    <w:rsid w:val="00887BFF"/>
    <w:rsid w:val="00887C10"/>
    <w:rsid w:val="00887F9D"/>
    <w:rsid w:val="008904DF"/>
    <w:rsid w:val="00890540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5267"/>
    <w:rsid w:val="0089687B"/>
    <w:rsid w:val="008968C8"/>
    <w:rsid w:val="00897498"/>
    <w:rsid w:val="008974F5"/>
    <w:rsid w:val="008976F3"/>
    <w:rsid w:val="0089779E"/>
    <w:rsid w:val="00897991"/>
    <w:rsid w:val="00897A58"/>
    <w:rsid w:val="008A057D"/>
    <w:rsid w:val="008A0739"/>
    <w:rsid w:val="008A089B"/>
    <w:rsid w:val="008A1C55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B0486"/>
    <w:rsid w:val="008B05E9"/>
    <w:rsid w:val="008B0E77"/>
    <w:rsid w:val="008B0FA5"/>
    <w:rsid w:val="008B1401"/>
    <w:rsid w:val="008B16D5"/>
    <w:rsid w:val="008B180D"/>
    <w:rsid w:val="008B1B79"/>
    <w:rsid w:val="008B1BFB"/>
    <w:rsid w:val="008B20FF"/>
    <w:rsid w:val="008B2173"/>
    <w:rsid w:val="008B2378"/>
    <w:rsid w:val="008B25F6"/>
    <w:rsid w:val="008B2906"/>
    <w:rsid w:val="008B2D34"/>
    <w:rsid w:val="008B2D95"/>
    <w:rsid w:val="008B2FEE"/>
    <w:rsid w:val="008B31A6"/>
    <w:rsid w:val="008B33AF"/>
    <w:rsid w:val="008B3533"/>
    <w:rsid w:val="008B364C"/>
    <w:rsid w:val="008B3A14"/>
    <w:rsid w:val="008B4264"/>
    <w:rsid w:val="008B45FD"/>
    <w:rsid w:val="008B49D2"/>
    <w:rsid w:val="008B4ABB"/>
    <w:rsid w:val="008B5685"/>
    <w:rsid w:val="008B5EFA"/>
    <w:rsid w:val="008B5F01"/>
    <w:rsid w:val="008B5F15"/>
    <w:rsid w:val="008B6746"/>
    <w:rsid w:val="008B697C"/>
    <w:rsid w:val="008B7044"/>
    <w:rsid w:val="008B7226"/>
    <w:rsid w:val="008B747C"/>
    <w:rsid w:val="008B77E9"/>
    <w:rsid w:val="008B7FB4"/>
    <w:rsid w:val="008C00A6"/>
    <w:rsid w:val="008C0454"/>
    <w:rsid w:val="008C05A3"/>
    <w:rsid w:val="008C0954"/>
    <w:rsid w:val="008C1158"/>
    <w:rsid w:val="008C1510"/>
    <w:rsid w:val="008C168C"/>
    <w:rsid w:val="008C1802"/>
    <w:rsid w:val="008C1841"/>
    <w:rsid w:val="008C1F9B"/>
    <w:rsid w:val="008C1FEF"/>
    <w:rsid w:val="008C27D2"/>
    <w:rsid w:val="008C2B60"/>
    <w:rsid w:val="008C32CE"/>
    <w:rsid w:val="008C391C"/>
    <w:rsid w:val="008C495C"/>
    <w:rsid w:val="008C49E6"/>
    <w:rsid w:val="008C5632"/>
    <w:rsid w:val="008C5ABE"/>
    <w:rsid w:val="008C5C61"/>
    <w:rsid w:val="008C664A"/>
    <w:rsid w:val="008C66A2"/>
    <w:rsid w:val="008C6889"/>
    <w:rsid w:val="008C6DC1"/>
    <w:rsid w:val="008C7587"/>
    <w:rsid w:val="008C7F1E"/>
    <w:rsid w:val="008D01ED"/>
    <w:rsid w:val="008D0B33"/>
    <w:rsid w:val="008D1425"/>
    <w:rsid w:val="008D1D02"/>
    <w:rsid w:val="008D23D9"/>
    <w:rsid w:val="008D3259"/>
    <w:rsid w:val="008D3BF4"/>
    <w:rsid w:val="008D4434"/>
    <w:rsid w:val="008D450A"/>
    <w:rsid w:val="008D469E"/>
    <w:rsid w:val="008D4AA2"/>
    <w:rsid w:val="008D4AEE"/>
    <w:rsid w:val="008D503D"/>
    <w:rsid w:val="008D5257"/>
    <w:rsid w:val="008D56BF"/>
    <w:rsid w:val="008D5DD8"/>
    <w:rsid w:val="008D614D"/>
    <w:rsid w:val="008D693D"/>
    <w:rsid w:val="008D75E0"/>
    <w:rsid w:val="008D77CD"/>
    <w:rsid w:val="008D7EDA"/>
    <w:rsid w:val="008E06FF"/>
    <w:rsid w:val="008E0FC1"/>
    <w:rsid w:val="008E1071"/>
    <w:rsid w:val="008E11B1"/>
    <w:rsid w:val="008E14F5"/>
    <w:rsid w:val="008E179C"/>
    <w:rsid w:val="008E1A55"/>
    <w:rsid w:val="008E1C1D"/>
    <w:rsid w:val="008E1C2F"/>
    <w:rsid w:val="008E1C49"/>
    <w:rsid w:val="008E25EB"/>
    <w:rsid w:val="008E286D"/>
    <w:rsid w:val="008E3313"/>
    <w:rsid w:val="008E33F5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2AC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29B8"/>
    <w:rsid w:val="008F31B2"/>
    <w:rsid w:val="008F3D7C"/>
    <w:rsid w:val="008F4027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735"/>
    <w:rsid w:val="009009EC"/>
    <w:rsid w:val="00900D5D"/>
    <w:rsid w:val="00900DA1"/>
    <w:rsid w:val="00900E95"/>
    <w:rsid w:val="00900EFF"/>
    <w:rsid w:val="00900F5F"/>
    <w:rsid w:val="00902345"/>
    <w:rsid w:val="009024E1"/>
    <w:rsid w:val="009028F7"/>
    <w:rsid w:val="009032B7"/>
    <w:rsid w:val="009033CE"/>
    <w:rsid w:val="0090358D"/>
    <w:rsid w:val="00903928"/>
    <w:rsid w:val="0090393B"/>
    <w:rsid w:val="00903B20"/>
    <w:rsid w:val="00903E88"/>
    <w:rsid w:val="00903F1D"/>
    <w:rsid w:val="00903FF0"/>
    <w:rsid w:val="009045F0"/>
    <w:rsid w:val="009046FB"/>
    <w:rsid w:val="009058FD"/>
    <w:rsid w:val="009060DA"/>
    <w:rsid w:val="00906525"/>
    <w:rsid w:val="00906EE5"/>
    <w:rsid w:val="00907189"/>
    <w:rsid w:val="00907451"/>
    <w:rsid w:val="00907604"/>
    <w:rsid w:val="009104D0"/>
    <w:rsid w:val="009108A0"/>
    <w:rsid w:val="00910AAB"/>
    <w:rsid w:val="0091125A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241"/>
    <w:rsid w:val="00914408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477"/>
    <w:rsid w:val="00917EFF"/>
    <w:rsid w:val="00920091"/>
    <w:rsid w:val="0092065C"/>
    <w:rsid w:val="00920688"/>
    <w:rsid w:val="00921380"/>
    <w:rsid w:val="009213A3"/>
    <w:rsid w:val="009220E1"/>
    <w:rsid w:val="00922116"/>
    <w:rsid w:val="00922708"/>
    <w:rsid w:val="0092275C"/>
    <w:rsid w:val="00922A56"/>
    <w:rsid w:val="00922CC6"/>
    <w:rsid w:val="00922D16"/>
    <w:rsid w:val="00922F13"/>
    <w:rsid w:val="009230C2"/>
    <w:rsid w:val="00923287"/>
    <w:rsid w:val="009232D0"/>
    <w:rsid w:val="009232E1"/>
    <w:rsid w:val="00923508"/>
    <w:rsid w:val="00923658"/>
    <w:rsid w:val="0092468D"/>
    <w:rsid w:val="009248E3"/>
    <w:rsid w:val="00924BB8"/>
    <w:rsid w:val="00924CF0"/>
    <w:rsid w:val="00924F8F"/>
    <w:rsid w:val="009254DC"/>
    <w:rsid w:val="009255C1"/>
    <w:rsid w:val="00925859"/>
    <w:rsid w:val="0092592A"/>
    <w:rsid w:val="00925C21"/>
    <w:rsid w:val="00925F88"/>
    <w:rsid w:val="00926D57"/>
    <w:rsid w:val="00926E11"/>
    <w:rsid w:val="0092706A"/>
    <w:rsid w:val="00927177"/>
    <w:rsid w:val="0092748B"/>
    <w:rsid w:val="009279FA"/>
    <w:rsid w:val="00927A2B"/>
    <w:rsid w:val="00930357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0A7"/>
    <w:rsid w:val="00933589"/>
    <w:rsid w:val="0093392E"/>
    <w:rsid w:val="00933A65"/>
    <w:rsid w:val="00933B2D"/>
    <w:rsid w:val="00933EF3"/>
    <w:rsid w:val="00934378"/>
    <w:rsid w:val="009345BC"/>
    <w:rsid w:val="00934BDA"/>
    <w:rsid w:val="009350F5"/>
    <w:rsid w:val="009355AC"/>
    <w:rsid w:val="0093584A"/>
    <w:rsid w:val="00935A29"/>
    <w:rsid w:val="00935C25"/>
    <w:rsid w:val="00937422"/>
    <w:rsid w:val="009375DC"/>
    <w:rsid w:val="00937CDC"/>
    <w:rsid w:val="0094090A"/>
    <w:rsid w:val="0094093A"/>
    <w:rsid w:val="00940BE9"/>
    <w:rsid w:val="00940C9A"/>
    <w:rsid w:val="00941083"/>
    <w:rsid w:val="00941403"/>
    <w:rsid w:val="00941A13"/>
    <w:rsid w:val="00941AA6"/>
    <w:rsid w:val="00941FF6"/>
    <w:rsid w:val="009426D6"/>
    <w:rsid w:val="00942D07"/>
    <w:rsid w:val="00942DC4"/>
    <w:rsid w:val="00942F8C"/>
    <w:rsid w:val="0094349B"/>
    <w:rsid w:val="009439CB"/>
    <w:rsid w:val="00943C8A"/>
    <w:rsid w:val="00943F84"/>
    <w:rsid w:val="00944046"/>
    <w:rsid w:val="0094445C"/>
    <w:rsid w:val="009447E3"/>
    <w:rsid w:val="009448A7"/>
    <w:rsid w:val="009451F3"/>
    <w:rsid w:val="0094583B"/>
    <w:rsid w:val="009458D1"/>
    <w:rsid w:val="009463D3"/>
    <w:rsid w:val="00946B02"/>
    <w:rsid w:val="00946C06"/>
    <w:rsid w:val="00946C16"/>
    <w:rsid w:val="00946EE1"/>
    <w:rsid w:val="0094708F"/>
    <w:rsid w:val="00947609"/>
    <w:rsid w:val="00947A71"/>
    <w:rsid w:val="00947BE1"/>
    <w:rsid w:val="00947E01"/>
    <w:rsid w:val="00950731"/>
    <w:rsid w:val="00950735"/>
    <w:rsid w:val="00950AA5"/>
    <w:rsid w:val="00950EEB"/>
    <w:rsid w:val="0095130B"/>
    <w:rsid w:val="009513EE"/>
    <w:rsid w:val="009514BA"/>
    <w:rsid w:val="009515B6"/>
    <w:rsid w:val="009515BA"/>
    <w:rsid w:val="00951C93"/>
    <w:rsid w:val="0095211B"/>
    <w:rsid w:val="009524C2"/>
    <w:rsid w:val="0095294C"/>
    <w:rsid w:val="00952A2B"/>
    <w:rsid w:val="00952BC8"/>
    <w:rsid w:val="00952FE8"/>
    <w:rsid w:val="00953637"/>
    <w:rsid w:val="009536B6"/>
    <w:rsid w:val="009539E1"/>
    <w:rsid w:val="00953A07"/>
    <w:rsid w:val="00954147"/>
    <w:rsid w:val="009543B7"/>
    <w:rsid w:val="009544EB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EE8"/>
    <w:rsid w:val="009612AB"/>
    <w:rsid w:val="00961A3B"/>
    <w:rsid w:val="00962070"/>
    <w:rsid w:val="009621B2"/>
    <w:rsid w:val="009621D4"/>
    <w:rsid w:val="009625B7"/>
    <w:rsid w:val="009626D2"/>
    <w:rsid w:val="009627B3"/>
    <w:rsid w:val="00963091"/>
    <w:rsid w:val="0096309A"/>
    <w:rsid w:val="009637FB"/>
    <w:rsid w:val="0096391B"/>
    <w:rsid w:val="009643F0"/>
    <w:rsid w:val="00964836"/>
    <w:rsid w:val="00964845"/>
    <w:rsid w:val="00964D19"/>
    <w:rsid w:val="00965476"/>
    <w:rsid w:val="009654B7"/>
    <w:rsid w:val="00965C32"/>
    <w:rsid w:val="00966623"/>
    <w:rsid w:val="00966862"/>
    <w:rsid w:val="00966FD6"/>
    <w:rsid w:val="009672ED"/>
    <w:rsid w:val="0096744C"/>
    <w:rsid w:val="009674E6"/>
    <w:rsid w:val="00967628"/>
    <w:rsid w:val="00967A27"/>
    <w:rsid w:val="00967D0D"/>
    <w:rsid w:val="00970155"/>
    <w:rsid w:val="00970663"/>
    <w:rsid w:val="009706FD"/>
    <w:rsid w:val="00970CED"/>
    <w:rsid w:val="00971212"/>
    <w:rsid w:val="00971242"/>
    <w:rsid w:val="009712C9"/>
    <w:rsid w:val="00971FD6"/>
    <w:rsid w:val="0097213E"/>
    <w:rsid w:val="00972169"/>
    <w:rsid w:val="0097281C"/>
    <w:rsid w:val="009731F8"/>
    <w:rsid w:val="00973F60"/>
    <w:rsid w:val="0097414C"/>
    <w:rsid w:val="009744E6"/>
    <w:rsid w:val="009746CA"/>
    <w:rsid w:val="009747F4"/>
    <w:rsid w:val="00974E71"/>
    <w:rsid w:val="00975A3E"/>
    <w:rsid w:val="00976191"/>
    <w:rsid w:val="00977358"/>
    <w:rsid w:val="009774A4"/>
    <w:rsid w:val="00977DA3"/>
    <w:rsid w:val="009804D7"/>
    <w:rsid w:val="00980CB9"/>
    <w:rsid w:val="00980EF6"/>
    <w:rsid w:val="00980F77"/>
    <w:rsid w:val="009815B6"/>
    <w:rsid w:val="00981A6A"/>
    <w:rsid w:val="00981E59"/>
    <w:rsid w:val="0098287C"/>
    <w:rsid w:val="00982AF4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287"/>
    <w:rsid w:val="00985A86"/>
    <w:rsid w:val="00985CA8"/>
    <w:rsid w:val="00986035"/>
    <w:rsid w:val="0098620A"/>
    <w:rsid w:val="00986404"/>
    <w:rsid w:val="009864E0"/>
    <w:rsid w:val="009867F3"/>
    <w:rsid w:val="00986D4C"/>
    <w:rsid w:val="00986EA9"/>
    <w:rsid w:val="009871EA"/>
    <w:rsid w:val="0098769B"/>
    <w:rsid w:val="0098779E"/>
    <w:rsid w:val="00987D60"/>
    <w:rsid w:val="00987DD1"/>
    <w:rsid w:val="00990900"/>
    <w:rsid w:val="00990AA7"/>
    <w:rsid w:val="00990E3D"/>
    <w:rsid w:val="00991458"/>
    <w:rsid w:val="00991EBD"/>
    <w:rsid w:val="00991FD6"/>
    <w:rsid w:val="00992197"/>
    <w:rsid w:val="00992485"/>
    <w:rsid w:val="00992E35"/>
    <w:rsid w:val="00992ED8"/>
    <w:rsid w:val="009933AC"/>
    <w:rsid w:val="00993985"/>
    <w:rsid w:val="00993F61"/>
    <w:rsid w:val="009942D7"/>
    <w:rsid w:val="00994BEC"/>
    <w:rsid w:val="009953D0"/>
    <w:rsid w:val="00995888"/>
    <w:rsid w:val="00995898"/>
    <w:rsid w:val="00995ABD"/>
    <w:rsid w:val="00995CA4"/>
    <w:rsid w:val="00996AB5"/>
    <w:rsid w:val="009973E9"/>
    <w:rsid w:val="00997595"/>
    <w:rsid w:val="009A0265"/>
    <w:rsid w:val="009A04F7"/>
    <w:rsid w:val="009A0858"/>
    <w:rsid w:val="009A0E29"/>
    <w:rsid w:val="009A0EE6"/>
    <w:rsid w:val="009A101D"/>
    <w:rsid w:val="009A1C1B"/>
    <w:rsid w:val="009A1E5A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A76CD"/>
    <w:rsid w:val="009B0386"/>
    <w:rsid w:val="009B0671"/>
    <w:rsid w:val="009B13D0"/>
    <w:rsid w:val="009B18DD"/>
    <w:rsid w:val="009B1B2F"/>
    <w:rsid w:val="009B1ECF"/>
    <w:rsid w:val="009B2F53"/>
    <w:rsid w:val="009B36A8"/>
    <w:rsid w:val="009B3CC4"/>
    <w:rsid w:val="009B4E94"/>
    <w:rsid w:val="009B4F61"/>
    <w:rsid w:val="009B4FDB"/>
    <w:rsid w:val="009B5451"/>
    <w:rsid w:val="009B57EF"/>
    <w:rsid w:val="009B5880"/>
    <w:rsid w:val="009B5DCC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C01D2"/>
    <w:rsid w:val="009C061C"/>
    <w:rsid w:val="009C0C2B"/>
    <w:rsid w:val="009C0D93"/>
    <w:rsid w:val="009C106D"/>
    <w:rsid w:val="009C10D5"/>
    <w:rsid w:val="009C1421"/>
    <w:rsid w:val="009C1FE9"/>
    <w:rsid w:val="009C23F9"/>
    <w:rsid w:val="009C2798"/>
    <w:rsid w:val="009C295C"/>
    <w:rsid w:val="009C2C5D"/>
    <w:rsid w:val="009C2D0E"/>
    <w:rsid w:val="009C3078"/>
    <w:rsid w:val="009C327F"/>
    <w:rsid w:val="009C32FD"/>
    <w:rsid w:val="009C35E3"/>
    <w:rsid w:val="009C38DF"/>
    <w:rsid w:val="009C3934"/>
    <w:rsid w:val="009C3D6C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029"/>
    <w:rsid w:val="009D0359"/>
    <w:rsid w:val="009D0631"/>
    <w:rsid w:val="009D0870"/>
    <w:rsid w:val="009D0D8B"/>
    <w:rsid w:val="009D0EA5"/>
    <w:rsid w:val="009D0FAF"/>
    <w:rsid w:val="009D199E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4077"/>
    <w:rsid w:val="009D539D"/>
    <w:rsid w:val="009D5837"/>
    <w:rsid w:val="009D6099"/>
    <w:rsid w:val="009D6437"/>
    <w:rsid w:val="009D66DB"/>
    <w:rsid w:val="009D697C"/>
    <w:rsid w:val="009D699D"/>
    <w:rsid w:val="009D6D90"/>
    <w:rsid w:val="009D7506"/>
    <w:rsid w:val="009E0060"/>
    <w:rsid w:val="009E0071"/>
    <w:rsid w:val="009E03B5"/>
    <w:rsid w:val="009E0460"/>
    <w:rsid w:val="009E06EA"/>
    <w:rsid w:val="009E0ADC"/>
    <w:rsid w:val="009E0F05"/>
    <w:rsid w:val="009E1053"/>
    <w:rsid w:val="009E15DA"/>
    <w:rsid w:val="009E195B"/>
    <w:rsid w:val="009E1A9E"/>
    <w:rsid w:val="009E2259"/>
    <w:rsid w:val="009E2544"/>
    <w:rsid w:val="009E2A14"/>
    <w:rsid w:val="009E2B38"/>
    <w:rsid w:val="009E2F9D"/>
    <w:rsid w:val="009E3684"/>
    <w:rsid w:val="009E3FDB"/>
    <w:rsid w:val="009E414A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86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4CBA"/>
    <w:rsid w:val="009F50FC"/>
    <w:rsid w:val="009F52A0"/>
    <w:rsid w:val="009F52BF"/>
    <w:rsid w:val="009F55A1"/>
    <w:rsid w:val="009F55D0"/>
    <w:rsid w:val="009F5B89"/>
    <w:rsid w:val="009F6474"/>
    <w:rsid w:val="009F66FB"/>
    <w:rsid w:val="009F67CB"/>
    <w:rsid w:val="009F6857"/>
    <w:rsid w:val="009F69FC"/>
    <w:rsid w:val="009F6D50"/>
    <w:rsid w:val="009F6EA6"/>
    <w:rsid w:val="009F7232"/>
    <w:rsid w:val="009F7A05"/>
    <w:rsid w:val="009F7A5F"/>
    <w:rsid w:val="00A00419"/>
    <w:rsid w:val="00A004EF"/>
    <w:rsid w:val="00A00BB9"/>
    <w:rsid w:val="00A00D0A"/>
    <w:rsid w:val="00A00D2A"/>
    <w:rsid w:val="00A00DB0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2B7"/>
    <w:rsid w:val="00A07357"/>
    <w:rsid w:val="00A07D8E"/>
    <w:rsid w:val="00A07E5C"/>
    <w:rsid w:val="00A102FF"/>
    <w:rsid w:val="00A103E3"/>
    <w:rsid w:val="00A10D94"/>
    <w:rsid w:val="00A10F5A"/>
    <w:rsid w:val="00A11D0B"/>
    <w:rsid w:val="00A1205A"/>
    <w:rsid w:val="00A124F2"/>
    <w:rsid w:val="00A12E0C"/>
    <w:rsid w:val="00A13272"/>
    <w:rsid w:val="00A1375E"/>
    <w:rsid w:val="00A13B21"/>
    <w:rsid w:val="00A14B78"/>
    <w:rsid w:val="00A14DCF"/>
    <w:rsid w:val="00A14E46"/>
    <w:rsid w:val="00A152A0"/>
    <w:rsid w:val="00A153DD"/>
    <w:rsid w:val="00A15784"/>
    <w:rsid w:val="00A1582F"/>
    <w:rsid w:val="00A158C6"/>
    <w:rsid w:val="00A15CC3"/>
    <w:rsid w:val="00A15DC7"/>
    <w:rsid w:val="00A16008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83"/>
    <w:rsid w:val="00A266F3"/>
    <w:rsid w:val="00A267CC"/>
    <w:rsid w:val="00A269F4"/>
    <w:rsid w:val="00A26D30"/>
    <w:rsid w:val="00A27B01"/>
    <w:rsid w:val="00A27BB0"/>
    <w:rsid w:val="00A27CC3"/>
    <w:rsid w:val="00A3057F"/>
    <w:rsid w:val="00A307BF"/>
    <w:rsid w:val="00A30AE9"/>
    <w:rsid w:val="00A31119"/>
    <w:rsid w:val="00A31194"/>
    <w:rsid w:val="00A317AF"/>
    <w:rsid w:val="00A31C8E"/>
    <w:rsid w:val="00A322D2"/>
    <w:rsid w:val="00A3267A"/>
    <w:rsid w:val="00A327C9"/>
    <w:rsid w:val="00A32C3D"/>
    <w:rsid w:val="00A331B5"/>
    <w:rsid w:val="00A337B7"/>
    <w:rsid w:val="00A33AAE"/>
    <w:rsid w:val="00A342E5"/>
    <w:rsid w:val="00A34572"/>
    <w:rsid w:val="00A347C3"/>
    <w:rsid w:val="00A35017"/>
    <w:rsid w:val="00A355AC"/>
    <w:rsid w:val="00A358F9"/>
    <w:rsid w:val="00A359C1"/>
    <w:rsid w:val="00A361D7"/>
    <w:rsid w:val="00A36403"/>
    <w:rsid w:val="00A37145"/>
    <w:rsid w:val="00A379C6"/>
    <w:rsid w:val="00A40A29"/>
    <w:rsid w:val="00A40C5B"/>
    <w:rsid w:val="00A411F9"/>
    <w:rsid w:val="00A414C6"/>
    <w:rsid w:val="00A41C60"/>
    <w:rsid w:val="00A42247"/>
    <w:rsid w:val="00A4253C"/>
    <w:rsid w:val="00A42BFB"/>
    <w:rsid w:val="00A42D94"/>
    <w:rsid w:val="00A42EEF"/>
    <w:rsid w:val="00A42F5D"/>
    <w:rsid w:val="00A435B9"/>
    <w:rsid w:val="00A436BC"/>
    <w:rsid w:val="00A439D6"/>
    <w:rsid w:val="00A43A7F"/>
    <w:rsid w:val="00A4471B"/>
    <w:rsid w:val="00A447A7"/>
    <w:rsid w:val="00A448FD"/>
    <w:rsid w:val="00A4497C"/>
    <w:rsid w:val="00A44A7D"/>
    <w:rsid w:val="00A44AF5"/>
    <w:rsid w:val="00A450DE"/>
    <w:rsid w:val="00A45137"/>
    <w:rsid w:val="00A45174"/>
    <w:rsid w:val="00A45B05"/>
    <w:rsid w:val="00A46254"/>
    <w:rsid w:val="00A4666A"/>
    <w:rsid w:val="00A46DB0"/>
    <w:rsid w:val="00A50408"/>
    <w:rsid w:val="00A5069E"/>
    <w:rsid w:val="00A50EC9"/>
    <w:rsid w:val="00A5141C"/>
    <w:rsid w:val="00A515E2"/>
    <w:rsid w:val="00A518A7"/>
    <w:rsid w:val="00A518F0"/>
    <w:rsid w:val="00A51A43"/>
    <w:rsid w:val="00A522B1"/>
    <w:rsid w:val="00A5247E"/>
    <w:rsid w:val="00A52A9C"/>
    <w:rsid w:val="00A52C26"/>
    <w:rsid w:val="00A52D7D"/>
    <w:rsid w:val="00A5319B"/>
    <w:rsid w:val="00A53289"/>
    <w:rsid w:val="00A533A2"/>
    <w:rsid w:val="00A53534"/>
    <w:rsid w:val="00A538F6"/>
    <w:rsid w:val="00A53A1E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7EE"/>
    <w:rsid w:val="00A56CA2"/>
    <w:rsid w:val="00A5728C"/>
    <w:rsid w:val="00A57795"/>
    <w:rsid w:val="00A57C14"/>
    <w:rsid w:val="00A61175"/>
    <w:rsid w:val="00A6140D"/>
    <w:rsid w:val="00A61655"/>
    <w:rsid w:val="00A61919"/>
    <w:rsid w:val="00A61AE0"/>
    <w:rsid w:val="00A61DC8"/>
    <w:rsid w:val="00A62D7A"/>
    <w:rsid w:val="00A631A9"/>
    <w:rsid w:val="00A64728"/>
    <w:rsid w:val="00A64A10"/>
    <w:rsid w:val="00A64F8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67D1E"/>
    <w:rsid w:val="00A7011A"/>
    <w:rsid w:val="00A7042B"/>
    <w:rsid w:val="00A70A6E"/>
    <w:rsid w:val="00A70A70"/>
    <w:rsid w:val="00A70B56"/>
    <w:rsid w:val="00A70CB6"/>
    <w:rsid w:val="00A70DE8"/>
    <w:rsid w:val="00A70EF2"/>
    <w:rsid w:val="00A71140"/>
    <w:rsid w:val="00A71666"/>
    <w:rsid w:val="00A718A6"/>
    <w:rsid w:val="00A719C2"/>
    <w:rsid w:val="00A71B97"/>
    <w:rsid w:val="00A72102"/>
    <w:rsid w:val="00A7213E"/>
    <w:rsid w:val="00A7246A"/>
    <w:rsid w:val="00A728DB"/>
    <w:rsid w:val="00A729E8"/>
    <w:rsid w:val="00A72C9E"/>
    <w:rsid w:val="00A72DD4"/>
    <w:rsid w:val="00A72E74"/>
    <w:rsid w:val="00A732DA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0DD4"/>
    <w:rsid w:val="00A81B08"/>
    <w:rsid w:val="00A81E56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45"/>
    <w:rsid w:val="00A86DB7"/>
    <w:rsid w:val="00A86DC8"/>
    <w:rsid w:val="00A86E2B"/>
    <w:rsid w:val="00A87117"/>
    <w:rsid w:val="00A87302"/>
    <w:rsid w:val="00A90F79"/>
    <w:rsid w:val="00A912C6"/>
    <w:rsid w:val="00A915B4"/>
    <w:rsid w:val="00A91C8E"/>
    <w:rsid w:val="00A91CAD"/>
    <w:rsid w:val="00A92188"/>
    <w:rsid w:val="00A92831"/>
    <w:rsid w:val="00A928ED"/>
    <w:rsid w:val="00A929E1"/>
    <w:rsid w:val="00A92AB2"/>
    <w:rsid w:val="00A92C41"/>
    <w:rsid w:val="00A93269"/>
    <w:rsid w:val="00A93990"/>
    <w:rsid w:val="00A94E16"/>
    <w:rsid w:val="00A94FB4"/>
    <w:rsid w:val="00A95C1A"/>
    <w:rsid w:val="00A95D64"/>
    <w:rsid w:val="00A95FC8"/>
    <w:rsid w:val="00A96030"/>
    <w:rsid w:val="00A96679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5739"/>
    <w:rsid w:val="00AA64C8"/>
    <w:rsid w:val="00AA6FB8"/>
    <w:rsid w:val="00AA7E55"/>
    <w:rsid w:val="00AB00B0"/>
    <w:rsid w:val="00AB05AB"/>
    <w:rsid w:val="00AB07FA"/>
    <w:rsid w:val="00AB0EAB"/>
    <w:rsid w:val="00AB1744"/>
    <w:rsid w:val="00AB1B0B"/>
    <w:rsid w:val="00AB1F20"/>
    <w:rsid w:val="00AB265C"/>
    <w:rsid w:val="00AB2845"/>
    <w:rsid w:val="00AB2A94"/>
    <w:rsid w:val="00AB2C0D"/>
    <w:rsid w:val="00AB2ED4"/>
    <w:rsid w:val="00AB2FB0"/>
    <w:rsid w:val="00AB3733"/>
    <w:rsid w:val="00AB37A0"/>
    <w:rsid w:val="00AB3E83"/>
    <w:rsid w:val="00AB3F10"/>
    <w:rsid w:val="00AB44DC"/>
    <w:rsid w:val="00AB4E8A"/>
    <w:rsid w:val="00AB54EF"/>
    <w:rsid w:val="00AB572B"/>
    <w:rsid w:val="00AB5D5B"/>
    <w:rsid w:val="00AB60F3"/>
    <w:rsid w:val="00AB6A04"/>
    <w:rsid w:val="00AB6B0E"/>
    <w:rsid w:val="00AB7063"/>
    <w:rsid w:val="00AB73E5"/>
    <w:rsid w:val="00AB7587"/>
    <w:rsid w:val="00AB7603"/>
    <w:rsid w:val="00AB7953"/>
    <w:rsid w:val="00AB7E20"/>
    <w:rsid w:val="00AB7FB3"/>
    <w:rsid w:val="00AC00A6"/>
    <w:rsid w:val="00AC0C4C"/>
    <w:rsid w:val="00AC1A38"/>
    <w:rsid w:val="00AC1BCA"/>
    <w:rsid w:val="00AC38C6"/>
    <w:rsid w:val="00AC3914"/>
    <w:rsid w:val="00AC39BF"/>
    <w:rsid w:val="00AC4295"/>
    <w:rsid w:val="00AC42B9"/>
    <w:rsid w:val="00AC49C1"/>
    <w:rsid w:val="00AC4A63"/>
    <w:rsid w:val="00AC4A75"/>
    <w:rsid w:val="00AC4D0A"/>
    <w:rsid w:val="00AC4E8D"/>
    <w:rsid w:val="00AC57BB"/>
    <w:rsid w:val="00AC5F7B"/>
    <w:rsid w:val="00AC5FFB"/>
    <w:rsid w:val="00AC64A1"/>
    <w:rsid w:val="00AC64F2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54D"/>
    <w:rsid w:val="00AD3F68"/>
    <w:rsid w:val="00AD43EA"/>
    <w:rsid w:val="00AD44E7"/>
    <w:rsid w:val="00AD521B"/>
    <w:rsid w:val="00AD54CB"/>
    <w:rsid w:val="00AD57E2"/>
    <w:rsid w:val="00AD5FFD"/>
    <w:rsid w:val="00AD65DC"/>
    <w:rsid w:val="00AD661C"/>
    <w:rsid w:val="00AD6636"/>
    <w:rsid w:val="00AD71A2"/>
    <w:rsid w:val="00AD71F7"/>
    <w:rsid w:val="00AD7310"/>
    <w:rsid w:val="00AD76B5"/>
    <w:rsid w:val="00AD779C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4A5C"/>
    <w:rsid w:val="00AE4E21"/>
    <w:rsid w:val="00AE57B7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651"/>
    <w:rsid w:val="00AF07DA"/>
    <w:rsid w:val="00AF1358"/>
    <w:rsid w:val="00AF15B4"/>
    <w:rsid w:val="00AF16C8"/>
    <w:rsid w:val="00AF2028"/>
    <w:rsid w:val="00AF23BB"/>
    <w:rsid w:val="00AF25D8"/>
    <w:rsid w:val="00AF2677"/>
    <w:rsid w:val="00AF26F7"/>
    <w:rsid w:val="00AF345E"/>
    <w:rsid w:val="00AF360B"/>
    <w:rsid w:val="00AF37F6"/>
    <w:rsid w:val="00AF390E"/>
    <w:rsid w:val="00AF3B01"/>
    <w:rsid w:val="00AF41E9"/>
    <w:rsid w:val="00AF4807"/>
    <w:rsid w:val="00AF6106"/>
    <w:rsid w:val="00AF64F3"/>
    <w:rsid w:val="00AF696C"/>
    <w:rsid w:val="00AF6AD7"/>
    <w:rsid w:val="00AF6FB4"/>
    <w:rsid w:val="00AF7014"/>
    <w:rsid w:val="00AF70B0"/>
    <w:rsid w:val="00AF7C76"/>
    <w:rsid w:val="00B001CE"/>
    <w:rsid w:val="00B00379"/>
    <w:rsid w:val="00B00417"/>
    <w:rsid w:val="00B00AE1"/>
    <w:rsid w:val="00B01C3C"/>
    <w:rsid w:val="00B0229F"/>
    <w:rsid w:val="00B02841"/>
    <w:rsid w:val="00B0285C"/>
    <w:rsid w:val="00B02B3E"/>
    <w:rsid w:val="00B02CB4"/>
    <w:rsid w:val="00B02DB6"/>
    <w:rsid w:val="00B038DD"/>
    <w:rsid w:val="00B03A11"/>
    <w:rsid w:val="00B03A80"/>
    <w:rsid w:val="00B03E7B"/>
    <w:rsid w:val="00B03E98"/>
    <w:rsid w:val="00B04AEB"/>
    <w:rsid w:val="00B04F8B"/>
    <w:rsid w:val="00B05579"/>
    <w:rsid w:val="00B05633"/>
    <w:rsid w:val="00B0566B"/>
    <w:rsid w:val="00B057BC"/>
    <w:rsid w:val="00B05A49"/>
    <w:rsid w:val="00B05B68"/>
    <w:rsid w:val="00B05BAA"/>
    <w:rsid w:val="00B05F85"/>
    <w:rsid w:val="00B06382"/>
    <w:rsid w:val="00B069C0"/>
    <w:rsid w:val="00B070C5"/>
    <w:rsid w:val="00B0723E"/>
    <w:rsid w:val="00B076D1"/>
    <w:rsid w:val="00B078C8"/>
    <w:rsid w:val="00B07A9C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37A"/>
    <w:rsid w:val="00B1447C"/>
    <w:rsid w:val="00B1448D"/>
    <w:rsid w:val="00B146A5"/>
    <w:rsid w:val="00B150EF"/>
    <w:rsid w:val="00B166F7"/>
    <w:rsid w:val="00B17494"/>
    <w:rsid w:val="00B1772B"/>
    <w:rsid w:val="00B17AE4"/>
    <w:rsid w:val="00B20193"/>
    <w:rsid w:val="00B2020F"/>
    <w:rsid w:val="00B20278"/>
    <w:rsid w:val="00B20738"/>
    <w:rsid w:val="00B20A88"/>
    <w:rsid w:val="00B20C13"/>
    <w:rsid w:val="00B20C64"/>
    <w:rsid w:val="00B20D3E"/>
    <w:rsid w:val="00B213F4"/>
    <w:rsid w:val="00B227EC"/>
    <w:rsid w:val="00B228DC"/>
    <w:rsid w:val="00B22EF6"/>
    <w:rsid w:val="00B22F47"/>
    <w:rsid w:val="00B23576"/>
    <w:rsid w:val="00B239BC"/>
    <w:rsid w:val="00B23B20"/>
    <w:rsid w:val="00B24111"/>
    <w:rsid w:val="00B24134"/>
    <w:rsid w:val="00B2455E"/>
    <w:rsid w:val="00B247CB"/>
    <w:rsid w:val="00B25402"/>
    <w:rsid w:val="00B25686"/>
    <w:rsid w:val="00B256A4"/>
    <w:rsid w:val="00B25B2D"/>
    <w:rsid w:val="00B25E80"/>
    <w:rsid w:val="00B25F01"/>
    <w:rsid w:val="00B26197"/>
    <w:rsid w:val="00B26349"/>
    <w:rsid w:val="00B279D6"/>
    <w:rsid w:val="00B27FCD"/>
    <w:rsid w:val="00B30E4C"/>
    <w:rsid w:val="00B311BA"/>
    <w:rsid w:val="00B312EF"/>
    <w:rsid w:val="00B317A4"/>
    <w:rsid w:val="00B31925"/>
    <w:rsid w:val="00B31E4D"/>
    <w:rsid w:val="00B322FB"/>
    <w:rsid w:val="00B33001"/>
    <w:rsid w:val="00B33520"/>
    <w:rsid w:val="00B337FE"/>
    <w:rsid w:val="00B33824"/>
    <w:rsid w:val="00B33E5C"/>
    <w:rsid w:val="00B3413C"/>
    <w:rsid w:val="00B34D67"/>
    <w:rsid w:val="00B34D8F"/>
    <w:rsid w:val="00B34E1D"/>
    <w:rsid w:val="00B35298"/>
    <w:rsid w:val="00B356CB"/>
    <w:rsid w:val="00B3577A"/>
    <w:rsid w:val="00B35A5A"/>
    <w:rsid w:val="00B35B3C"/>
    <w:rsid w:val="00B35C0F"/>
    <w:rsid w:val="00B35C56"/>
    <w:rsid w:val="00B36590"/>
    <w:rsid w:val="00B36D50"/>
    <w:rsid w:val="00B3713C"/>
    <w:rsid w:val="00B3733C"/>
    <w:rsid w:val="00B37403"/>
    <w:rsid w:val="00B3755D"/>
    <w:rsid w:val="00B37610"/>
    <w:rsid w:val="00B37B19"/>
    <w:rsid w:val="00B37F95"/>
    <w:rsid w:val="00B40272"/>
    <w:rsid w:val="00B4082B"/>
    <w:rsid w:val="00B40DC8"/>
    <w:rsid w:val="00B412A7"/>
    <w:rsid w:val="00B41E7E"/>
    <w:rsid w:val="00B41EFF"/>
    <w:rsid w:val="00B420C1"/>
    <w:rsid w:val="00B421FF"/>
    <w:rsid w:val="00B423BC"/>
    <w:rsid w:val="00B425B9"/>
    <w:rsid w:val="00B427D4"/>
    <w:rsid w:val="00B42899"/>
    <w:rsid w:val="00B42DCA"/>
    <w:rsid w:val="00B42DF3"/>
    <w:rsid w:val="00B43078"/>
    <w:rsid w:val="00B4339F"/>
    <w:rsid w:val="00B434A1"/>
    <w:rsid w:val="00B44614"/>
    <w:rsid w:val="00B44730"/>
    <w:rsid w:val="00B44AF3"/>
    <w:rsid w:val="00B44C64"/>
    <w:rsid w:val="00B44FEA"/>
    <w:rsid w:val="00B451FE"/>
    <w:rsid w:val="00B4526C"/>
    <w:rsid w:val="00B45763"/>
    <w:rsid w:val="00B45B4E"/>
    <w:rsid w:val="00B45FE5"/>
    <w:rsid w:val="00B46185"/>
    <w:rsid w:val="00B468EF"/>
    <w:rsid w:val="00B46CC1"/>
    <w:rsid w:val="00B46EFE"/>
    <w:rsid w:val="00B47115"/>
    <w:rsid w:val="00B47B24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4FE8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57A7A"/>
    <w:rsid w:val="00B602D0"/>
    <w:rsid w:val="00B604F5"/>
    <w:rsid w:val="00B605D3"/>
    <w:rsid w:val="00B6094F"/>
    <w:rsid w:val="00B60E87"/>
    <w:rsid w:val="00B61191"/>
    <w:rsid w:val="00B61DE2"/>
    <w:rsid w:val="00B621E2"/>
    <w:rsid w:val="00B62C61"/>
    <w:rsid w:val="00B62E1C"/>
    <w:rsid w:val="00B62E91"/>
    <w:rsid w:val="00B63530"/>
    <w:rsid w:val="00B64585"/>
    <w:rsid w:val="00B64BD3"/>
    <w:rsid w:val="00B64C6F"/>
    <w:rsid w:val="00B64D0D"/>
    <w:rsid w:val="00B6576C"/>
    <w:rsid w:val="00B658B8"/>
    <w:rsid w:val="00B65AA0"/>
    <w:rsid w:val="00B66142"/>
    <w:rsid w:val="00B66685"/>
    <w:rsid w:val="00B66DA1"/>
    <w:rsid w:val="00B675C1"/>
    <w:rsid w:val="00B67B97"/>
    <w:rsid w:val="00B701F4"/>
    <w:rsid w:val="00B70425"/>
    <w:rsid w:val="00B70AE7"/>
    <w:rsid w:val="00B70B0E"/>
    <w:rsid w:val="00B71D3A"/>
    <w:rsid w:val="00B71F0E"/>
    <w:rsid w:val="00B72059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3CC"/>
    <w:rsid w:val="00B7687F"/>
    <w:rsid w:val="00B76F62"/>
    <w:rsid w:val="00B77027"/>
    <w:rsid w:val="00B774A0"/>
    <w:rsid w:val="00B775C6"/>
    <w:rsid w:val="00B77A99"/>
    <w:rsid w:val="00B77DA7"/>
    <w:rsid w:val="00B80527"/>
    <w:rsid w:val="00B80A63"/>
    <w:rsid w:val="00B80CB3"/>
    <w:rsid w:val="00B80EAB"/>
    <w:rsid w:val="00B80F02"/>
    <w:rsid w:val="00B817E7"/>
    <w:rsid w:val="00B81A07"/>
    <w:rsid w:val="00B81D58"/>
    <w:rsid w:val="00B81F75"/>
    <w:rsid w:val="00B82482"/>
    <w:rsid w:val="00B82C0C"/>
    <w:rsid w:val="00B83418"/>
    <w:rsid w:val="00B835B2"/>
    <w:rsid w:val="00B837F4"/>
    <w:rsid w:val="00B8435C"/>
    <w:rsid w:val="00B8466E"/>
    <w:rsid w:val="00B8485C"/>
    <w:rsid w:val="00B84B2E"/>
    <w:rsid w:val="00B84CA5"/>
    <w:rsid w:val="00B8501F"/>
    <w:rsid w:val="00B8522A"/>
    <w:rsid w:val="00B85245"/>
    <w:rsid w:val="00B85C4E"/>
    <w:rsid w:val="00B862FC"/>
    <w:rsid w:val="00B863E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87EAB"/>
    <w:rsid w:val="00B900B7"/>
    <w:rsid w:val="00B901FA"/>
    <w:rsid w:val="00B90994"/>
    <w:rsid w:val="00B90D41"/>
    <w:rsid w:val="00B90F07"/>
    <w:rsid w:val="00B911CC"/>
    <w:rsid w:val="00B9170E"/>
    <w:rsid w:val="00B91AEC"/>
    <w:rsid w:val="00B91FAB"/>
    <w:rsid w:val="00B9203B"/>
    <w:rsid w:val="00B921A8"/>
    <w:rsid w:val="00B92314"/>
    <w:rsid w:val="00B925A0"/>
    <w:rsid w:val="00B927B5"/>
    <w:rsid w:val="00B92A90"/>
    <w:rsid w:val="00B92B83"/>
    <w:rsid w:val="00B92D96"/>
    <w:rsid w:val="00B93284"/>
    <w:rsid w:val="00B932BC"/>
    <w:rsid w:val="00B938B4"/>
    <w:rsid w:val="00B93927"/>
    <w:rsid w:val="00B93BB1"/>
    <w:rsid w:val="00B94196"/>
    <w:rsid w:val="00B94207"/>
    <w:rsid w:val="00B944C6"/>
    <w:rsid w:val="00B944FE"/>
    <w:rsid w:val="00B946E0"/>
    <w:rsid w:val="00B94F44"/>
    <w:rsid w:val="00B954C6"/>
    <w:rsid w:val="00B957C6"/>
    <w:rsid w:val="00B957D8"/>
    <w:rsid w:val="00B95B56"/>
    <w:rsid w:val="00B95B99"/>
    <w:rsid w:val="00B96820"/>
    <w:rsid w:val="00B96EAE"/>
    <w:rsid w:val="00B972B9"/>
    <w:rsid w:val="00B97E25"/>
    <w:rsid w:val="00BA0299"/>
    <w:rsid w:val="00BA0427"/>
    <w:rsid w:val="00BA049A"/>
    <w:rsid w:val="00BA1067"/>
    <w:rsid w:val="00BA17C5"/>
    <w:rsid w:val="00BA194D"/>
    <w:rsid w:val="00BA198B"/>
    <w:rsid w:val="00BA1A65"/>
    <w:rsid w:val="00BA21F8"/>
    <w:rsid w:val="00BA235F"/>
    <w:rsid w:val="00BA26A2"/>
    <w:rsid w:val="00BA2BA1"/>
    <w:rsid w:val="00BA38A2"/>
    <w:rsid w:val="00BA4202"/>
    <w:rsid w:val="00BA4616"/>
    <w:rsid w:val="00BA49CB"/>
    <w:rsid w:val="00BA5818"/>
    <w:rsid w:val="00BA5887"/>
    <w:rsid w:val="00BA5D1C"/>
    <w:rsid w:val="00BA5F3D"/>
    <w:rsid w:val="00BA617D"/>
    <w:rsid w:val="00BA66DE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3EB8"/>
    <w:rsid w:val="00BB4681"/>
    <w:rsid w:val="00BB4934"/>
    <w:rsid w:val="00BB49A6"/>
    <w:rsid w:val="00BB4BAC"/>
    <w:rsid w:val="00BB4E71"/>
    <w:rsid w:val="00BB4E9C"/>
    <w:rsid w:val="00BB5258"/>
    <w:rsid w:val="00BB5443"/>
    <w:rsid w:val="00BB5E31"/>
    <w:rsid w:val="00BB5EF2"/>
    <w:rsid w:val="00BB6040"/>
    <w:rsid w:val="00BB611D"/>
    <w:rsid w:val="00BB66D7"/>
    <w:rsid w:val="00BB6E4D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1A07"/>
    <w:rsid w:val="00BC2040"/>
    <w:rsid w:val="00BC2240"/>
    <w:rsid w:val="00BC227B"/>
    <w:rsid w:val="00BC2472"/>
    <w:rsid w:val="00BC29D2"/>
    <w:rsid w:val="00BC3489"/>
    <w:rsid w:val="00BC3A35"/>
    <w:rsid w:val="00BC3F81"/>
    <w:rsid w:val="00BC414A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541"/>
    <w:rsid w:val="00BD090B"/>
    <w:rsid w:val="00BD09AC"/>
    <w:rsid w:val="00BD0D17"/>
    <w:rsid w:val="00BD103C"/>
    <w:rsid w:val="00BD1442"/>
    <w:rsid w:val="00BD15B3"/>
    <w:rsid w:val="00BD1DD0"/>
    <w:rsid w:val="00BD24A9"/>
    <w:rsid w:val="00BD2B2B"/>
    <w:rsid w:val="00BD2C09"/>
    <w:rsid w:val="00BD2FC3"/>
    <w:rsid w:val="00BD31EF"/>
    <w:rsid w:val="00BD35ED"/>
    <w:rsid w:val="00BD3AFD"/>
    <w:rsid w:val="00BD3CDD"/>
    <w:rsid w:val="00BD3D20"/>
    <w:rsid w:val="00BD4337"/>
    <w:rsid w:val="00BD49A6"/>
    <w:rsid w:val="00BD5863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15"/>
    <w:rsid w:val="00BD79D3"/>
    <w:rsid w:val="00BD7C4F"/>
    <w:rsid w:val="00BD7F79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4E0"/>
    <w:rsid w:val="00BE3798"/>
    <w:rsid w:val="00BE3C0B"/>
    <w:rsid w:val="00BE3EA2"/>
    <w:rsid w:val="00BE3ED6"/>
    <w:rsid w:val="00BE42FD"/>
    <w:rsid w:val="00BE472E"/>
    <w:rsid w:val="00BE4950"/>
    <w:rsid w:val="00BE523F"/>
    <w:rsid w:val="00BE5893"/>
    <w:rsid w:val="00BE6741"/>
    <w:rsid w:val="00BE6894"/>
    <w:rsid w:val="00BE68D5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954"/>
    <w:rsid w:val="00BF1CB0"/>
    <w:rsid w:val="00BF272E"/>
    <w:rsid w:val="00BF2E37"/>
    <w:rsid w:val="00BF2FA7"/>
    <w:rsid w:val="00BF36B6"/>
    <w:rsid w:val="00BF37E6"/>
    <w:rsid w:val="00BF38F2"/>
    <w:rsid w:val="00BF39B2"/>
    <w:rsid w:val="00BF4411"/>
    <w:rsid w:val="00BF4898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5E9"/>
    <w:rsid w:val="00C006AA"/>
    <w:rsid w:val="00C0076A"/>
    <w:rsid w:val="00C00B55"/>
    <w:rsid w:val="00C00DCD"/>
    <w:rsid w:val="00C00E47"/>
    <w:rsid w:val="00C00F4D"/>
    <w:rsid w:val="00C010F8"/>
    <w:rsid w:val="00C012EB"/>
    <w:rsid w:val="00C01732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68C3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1BE6"/>
    <w:rsid w:val="00C1206B"/>
    <w:rsid w:val="00C1247B"/>
    <w:rsid w:val="00C1249A"/>
    <w:rsid w:val="00C125B1"/>
    <w:rsid w:val="00C1277E"/>
    <w:rsid w:val="00C12C73"/>
    <w:rsid w:val="00C13177"/>
    <w:rsid w:val="00C13248"/>
    <w:rsid w:val="00C133E0"/>
    <w:rsid w:val="00C1352F"/>
    <w:rsid w:val="00C1385F"/>
    <w:rsid w:val="00C13AD1"/>
    <w:rsid w:val="00C13DF4"/>
    <w:rsid w:val="00C14B9B"/>
    <w:rsid w:val="00C14BC8"/>
    <w:rsid w:val="00C15682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D36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22B"/>
    <w:rsid w:val="00C235E0"/>
    <w:rsid w:val="00C23A31"/>
    <w:rsid w:val="00C23A99"/>
    <w:rsid w:val="00C24595"/>
    <w:rsid w:val="00C24661"/>
    <w:rsid w:val="00C24714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02"/>
    <w:rsid w:val="00C30818"/>
    <w:rsid w:val="00C30DA8"/>
    <w:rsid w:val="00C31092"/>
    <w:rsid w:val="00C323FC"/>
    <w:rsid w:val="00C32618"/>
    <w:rsid w:val="00C32A8B"/>
    <w:rsid w:val="00C32EA0"/>
    <w:rsid w:val="00C330A1"/>
    <w:rsid w:val="00C3318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3790C"/>
    <w:rsid w:val="00C409B4"/>
    <w:rsid w:val="00C423CD"/>
    <w:rsid w:val="00C42897"/>
    <w:rsid w:val="00C4320B"/>
    <w:rsid w:val="00C4328B"/>
    <w:rsid w:val="00C43537"/>
    <w:rsid w:val="00C436FD"/>
    <w:rsid w:val="00C438B0"/>
    <w:rsid w:val="00C439A7"/>
    <w:rsid w:val="00C43A02"/>
    <w:rsid w:val="00C4458B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82"/>
    <w:rsid w:val="00C50899"/>
    <w:rsid w:val="00C508C0"/>
    <w:rsid w:val="00C51231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597"/>
    <w:rsid w:val="00C55809"/>
    <w:rsid w:val="00C55AD7"/>
    <w:rsid w:val="00C5633E"/>
    <w:rsid w:val="00C563F2"/>
    <w:rsid w:val="00C56875"/>
    <w:rsid w:val="00C56A1B"/>
    <w:rsid w:val="00C56B35"/>
    <w:rsid w:val="00C56DD2"/>
    <w:rsid w:val="00C576F7"/>
    <w:rsid w:val="00C61027"/>
    <w:rsid w:val="00C61075"/>
    <w:rsid w:val="00C611AA"/>
    <w:rsid w:val="00C617A1"/>
    <w:rsid w:val="00C61854"/>
    <w:rsid w:val="00C61B82"/>
    <w:rsid w:val="00C61E59"/>
    <w:rsid w:val="00C62C1B"/>
    <w:rsid w:val="00C630CC"/>
    <w:rsid w:val="00C63C51"/>
    <w:rsid w:val="00C6411B"/>
    <w:rsid w:val="00C64A5F"/>
    <w:rsid w:val="00C64D04"/>
    <w:rsid w:val="00C662E9"/>
    <w:rsid w:val="00C6634A"/>
    <w:rsid w:val="00C6708E"/>
    <w:rsid w:val="00C67706"/>
    <w:rsid w:val="00C70031"/>
    <w:rsid w:val="00C702CC"/>
    <w:rsid w:val="00C709B7"/>
    <w:rsid w:val="00C70C96"/>
    <w:rsid w:val="00C71056"/>
    <w:rsid w:val="00C716B1"/>
    <w:rsid w:val="00C72620"/>
    <w:rsid w:val="00C729AB"/>
    <w:rsid w:val="00C72ACC"/>
    <w:rsid w:val="00C72C4D"/>
    <w:rsid w:val="00C73294"/>
    <w:rsid w:val="00C737C7"/>
    <w:rsid w:val="00C73D70"/>
    <w:rsid w:val="00C741FB"/>
    <w:rsid w:val="00C7439B"/>
    <w:rsid w:val="00C7454C"/>
    <w:rsid w:val="00C748ED"/>
    <w:rsid w:val="00C749F7"/>
    <w:rsid w:val="00C74FBC"/>
    <w:rsid w:val="00C752B2"/>
    <w:rsid w:val="00C75688"/>
    <w:rsid w:val="00C75B7E"/>
    <w:rsid w:val="00C76054"/>
    <w:rsid w:val="00C76179"/>
    <w:rsid w:val="00C76221"/>
    <w:rsid w:val="00C76362"/>
    <w:rsid w:val="00C770E9"/>
    <w:rsid w:val="00C77A52"/>
    <w:rsid w:val="00C77B43"/>
    <w:rsid w:val="00C77B8A"/>
    <w:rsid w:val="00C80156"/>
    <w:rsid w:val="00C806AF"/>
    <w:rsid w:val="00C80879"/>
    <w:rsid w:val="00C80B08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182"/>
    <w:rsid w:val="00C853DB"/>
    <w:rsid w:val="00C856AC"/>
    <w:rsid w:val="00C86601"/>
    <w:rsid w:val="00C867F1"/>
    <w:rsid w:val="00C875D9"/>
    <w:rsid w:val="00C876DA"/>
    <w:rsid w:val="00C87ADC"/>
    <w:rsid w:val="00C87B94"/>
    <w:rsid w:val="00C903A3"/>
    <w:rsid w:val="00C90610"/>
    <w:rsid w:val="00C9063C"/>
    <w:rsid w:val="00C9063D"/>
    <w:rsid w:val="00C90BCC"/>
    <w:rsid w:val="00C90DF5"/>
    <w:rsid w:val="00C9224B"/>
    <w:rsid w:val="00C922F6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D0D"/>
    <w:rsid w:val="00C95F2A"/>
    <w:rsid w:val="00C95F54"/>
    <w:rsid w:val="00C96F1A"/>
    <w:rsid w:val="00C9732D"/>
    <w:rsid w:val="00CA01B6"/>
    <w:rsid w:val="00CA03A0"/>
    <w:rsid w:val="00CA0675"/>
    <w:rsid w:val="00CA0A31"/>
    <w:rsid w:val="00CA1179"/>
    <w:rsid w:val="00CA12F5"/>
    <w:rsid w:val="00CA1871"/>
    <w:rsid w:val="00CA18DD"/>
    <w:rsid w:val="00CA1E7D"/>
    <w:rsid w:val="00CA1FAD"/>
    <w:rsid w:val="00CA219E"/>
    <w:rsid w:val="00CA23C9"/>
    <w:rsid w:val="00CA2529"/>
    <w:rsid w:val="00CA2666"/>
    <w:rsid w:val="00CA282C"/>
    <w:rsid w:val="00CA293E"/>
    <w:rsid w:val="00CA355E"/>
    <w:rsid w:val="00CA3890"/>
    <w:rsid w:val="00CA3F1E"/>
    <w:rsid w:val="00CA41C3"/>
    <w:rsid w:val="00CA4D0F"/>
    <w:rsid w:val="00CA530A"/>
    <w:rsid w:val="00CA53C1"/>
    <w:rsid w:val="00CA5AC9"/>
    <w:rsid w:val="00CA7A84"/>
    <w:rsid w:val="00CB064F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497B"/>
    <w:rsid w:val="00CB57E6"/>
    <w:rsid w:val="00CB5987"/>
    <w:rsid w:val="00CB5B14"/>
    <w:rsid w:val="00CB5D9C"/>
    <w:rsid w:val="00CB6239"/>
    <w:rsid w:val="00CB6522"/>
    <w:rsid w:val="00CB655D"/>
    <w:rsid w:val="00CB6BC5"/>
    <w:rsid w:val="00CC01E8"/>
    <w:rsid w:val="00CC0759"/>
    <w:rsid w:val="00CC07AA"/>
    <w:rsid w:val="00CC0BE0"/>
    <w:rsid w:val="00CC0C5F"/>
    <w:rsid w:val="00CC190E"/>
    <w:rsid w:val="00CC2143"/>
    <w:rsid w:val="00CC22A0"/>
    <w:rsid w:val="00CC2830"/>
    <w:rsid w:val="00CC3052"/>
    <w:rsid w:val="00CC307B"/>
    <w:rsid w:val="00CC3087"/>
    <w:rsid w:val="00CC33BD"/>
    <w:rsid w:val="00CC342B"/>
    <w:rsid w:val="00CC39D0"/>
    <w:rsid w:val="00CC3D14"/>
    <w:rsid w:val="00CC40C7"/>
    <w:rsid w:val="00CC41D4"/>
    <w:rsid w:val="00CC44D0"/>
    <w:rsid w:val="00CC4C09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8A"/>
    <w:rsid w:val="00CC6FB2"/>
    <w:rsid w:val="00CC704E"/>
    <w:rsid w:val="00CC7C3A"/>
    <w:rsid w:val="00CC7C99"/>
    <w:rsid w:val="00CD12E9"/>
    <w:rsid w:val="00CD1306"/>
    <w:rsid w:val="00CD147D"/>
    <w:rsid w:val="00CD1909"/>
    <w:rsid w:val="00CD1A85"/>
    <w:rsid w:val="00CD2F0B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6882"/>
    <w:rsid w:val="00CD692E"/>
    <w:rsid w:val="00CD6D26"/>
    <w:rsid w:val="00CD78FB"/>
    <w:rsid w:val="00CD7C65"/>
    <w:rsid w:val="00CE07E6"/>
    <w:rsid w:val="00CE08B4"/>
    <w:rsid w:val="00CE098B"/>
    <w:rsid w:val="00CE1126"/>
    <w:rsid w:val="00CE11DD"/>
    <w:rsid w:val="00CE152B"/>
    <w:rsid w:val="00CE1C6C"/>
    <w:rsid w:val="00CE1F1C"/>
    <w:rsid w:val="00CE1F49"/>
    <w:rsid w:val="00CE209E"/>
    <w:rsid w:val="00CE2117"/>
    <w:rsid w:val="00CE22B9"/>
    <w:rsid w:val="00CE26A8"/>
    <w:rsid w:val="00CE29BE"/>
    <w:rsid w:val="00CE29D4"/>
    <w:rsid w:val="00CE2AFC"/>
    <w:rsid w:val="00CE2E87"/>
    <w:rsid w:val="00CE30CA"/>
    <w:rsid w:val="00CE3304"/>
    <w:rsid w:val="00CE349D"/>
    <w:rsid w:val="00CE34E3"/>
    <w:rsid w:val="00CE36E6"/>
    <w:rsid w:val="00CE3BBB"/>
    <w:rsid w:val="00CE3BCC"/>
    <w:rsid w:val="00CE50F3"/>
    <w:rsid w:val="00CE51AB"/>
    <w:rsid w:val="00CE565F"/>
    <w:rsid w:val="00CE5934"/>
    <w:rsid w:val="00CE59B8"/>
    <w:rsid w:val="00CE5B74"/>
    <w:rsid w:val="00CE5E3B"/>
    <w:rsid w:val="00CE68DB"/>
    <w:rsid w:val="00CE6A17"/>
    <w:rsid w:val="00CE6EB8"/>
    <w:rsid w:val="00CE74AD"/>
    <w:rsid w:val="00CE74E6"/>
    <w:rsid w:val="00CE770D"/>
    <w:rsid w:val="00CE7A1B"/>
    <w:rsid w:val="00CE7B30"/>
    <w:rsid w:val="00CF0549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4E6C"/>
    <w:rsid w:val="00CF543B"/>
    <w:rsid w:val="00CF55E3"/>
    <w:rsid w:val="00CF5A9A"/>
    <w:rsid w:val="00CF5A9E"/>
    <w:rsid w:val="00CF5D10"/>
    <w:rsid w:val="00CF5F6C"/>
    <w:rsid w:val="00CF655D"/>
    <w:rsid w:val="00CF6AD7"/>
    <w:rsid w:val="00CF6BD5"/>
    <w:rsid w:val="00CF6E18"/>
    <w:rsid w:val="00CF6F7A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1E32"/>
    <w:rsid w:val="00D025F0"/>
    <w:rsid w:val="00D02BAA"/>
    <w:rsid w:val="00D030C8"/>
    <w:rsid w:val="00D0311C"/>
    <w:rsid w:val="00D03186"/>
    <w:rsid w:val="00D032E7"/>
    <w:rsid w:val="00D03920"/>
    <w:rsid w:val="00D042F2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1D23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540"/>
    <w:rsid w:val="00D137B2"/>
    <w:rsid w:val="00D13EDD"/>
    <w:rsid w:val="00D15030"/>
    <w:rsid w:val="00D152A4"/>
    <w:rsid w:val="00D152EE"/>
    <w:rsid w:val="00D15513"/>
    <w:rsid w:val="00D1595B"/>
    <w:rsid w:val="00D162E8"/>
    <w:rsid w:val="00D16527"/>
    <w:rsid w:val="00D16980"/>
    <w:rsid w:val="00D16A03"/>
    <w:rsid w:val="00D16C56"/>
    <w:rsid w:val="00D16D94"/>
    <w:rsid w:val="00D16FF1"/>
    <w:rsid w:val="00D173CE"/>
    <w:rsid w:val="00D17446"/>
    <w:rsid w:val="00D1748C"/>
    <w:rsid w:val="00D17E71"/>
    <w:rsid w:val="00D20390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FFE"/>
    <w:rsid w:val="00D223CF"/>
    <w:rsid w:val="00D22583"/>
    <w:rsid w:val="00D2274A"/>
    <w:rsid w:val="00D22AB7"/>
    <w:rsid w:val="00D22EE6"/>
    <w:rsid w:val="00D231F7"/>
    <w:rsid w:val="00D23237"/>
    <w:rsid w:val="00D233F9"/>
    <w:rsid w:val="00D234CB"/>
    <w:rsid w:val="00D23514"/>
    <w:rsid w:val="00D2377E"/>
    <w:rsid w:val="00D23C2C"/>
    <w:rsid w:val="00D23ED8"/>
    <w:rsid w:val="00D24841"/>
    <w:rsid w:val="00D24961"/>
    <w:rsid w:val="00D24E43"/>
    <w:rsid w:val="00D25092"/>
    <w:rsid w:val="00D25B91"/>
    <w:rsid w:val="00D25CB0"/>
    <w:rsid w:val="00D2610A"/>
    <w:rsid w:val="00D266E1"/>
    <w:rsid w:val="00D26A7A"/>
    <w:rsid w:val="00D2731D"/>
    <w:rsid w:val="00D27DA2"/>
    <w:rsid w:val="00D27E37"/>
    <w:rsid w:val="00D3012E"/>
    <w:rsid w:val="00D3079D"/>
    <w:rsid w:val="00D30813"/>
    <w:rsid w:val="00D30F7F"/>
    <w:rsid w:val="00D314A0"/>
    <w:rsid w:val="00D31A6A"/>
    <w:rsid w:val="00D31AB1"/>
    <w:rsid w:val="00D31B4F"/>
    <w:rsid w:val="00D31C81"/>
    <w:rsid w:val="00D32360"/>
    <w:rsid w:val="00D327AE"/>
    <w:rsid w:val="00D32A71"/>
    <w:rsid w:val="00D32AEE"/>
    <w:rsid w:val="00D32E37"/>
    <w:rsid w:val="00D3323E"/>
    <w:rsid w:val="00D332A2"/>
    <w:rsid w:val="00D33908"/>
    <w:rsid w:val="00D342E2"/>
    <w:rsid w:val="00D34CBA"/>
    <w:rsid w:val="00D35390"/>
    <w:rsid w:val="00D35443"/>
    <w:rsid w:val="00D356D1"/>
    <w:rsid w:val="00D35779"/>
    <w:rsid w:val="00D35FE5"/>
    <w:rsid w:val="00D364E1"/>
    <w:rsid w:val="00D36D8A"/>
    <w:rsid w:val="00D37118"/>
    <w:rsid w:val="00D376AA"/>
    <w:rsid w:val="00D377B4"/>
    <w:rsid w:val="00D40998"/>
    <w:rsid w:val="00D409C9"/>
    <w:rsid w:val="00D40F29"/>
    <w:rsid w:val="00D4166C"/>
    <w:rsid w:val="00D419E1"/>
    <w:rsid w:val="00D420F3"/>
    <w:rsid w:val="00D425CF"/>
    <w:rsid w:val="00D42974"/>
    <w:rsid w:val="00D429C6"/>
    <w:rsid w:val="00D429CF"/>
    <w:rsid w:val="00D42BE3"/>
    <w:rsid w:val="00D43180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4735A"/>
    <w:rsid w:val="00D47988"/>
    <w:rsid w:val="00D50123"/>
    <w:rsid w:val="00D501BF"/>
    <w:rsid w:val="00D50295"/>
    <w:rsid w:val="00D506F5"/>
    <w:rsid w:val="00D50969"/>
    <w:rsid w:val="00D50CFC"/>
    <w:rsid w:val="00D50E8C"/>
    <w:rsid w:val="00D50F4B"/>
    <w:rsid w:val="00D50F9F"/>
    <w:rsid w:val="00D50FDF"/>
    <w:rsid w:val="00D51282"/>
    <w:rsid w:val="00D51623"/>
    <w:rsid w:val="00D51760"/>
    <w:rsid w:val="00D52948"/>
    <w:rsid w:val="00D53400"/>
    <w:rsid w:val="00D53C63"/>
    <w:rsid w:val="00D53E57"/>
    <w:rsid w:val="00D54342"/>
    <w:rsid w:val="00D54680"/>
    <w:rsid w:val="00D549DA"/>
    <w:rsid w:val="00D54DEE"/>
    <w:rsid w:val="00D54E29"/>
    <w:rsid w:val="00D5522C"/>
    <w:rsid w:val="00D55806"/>
    <w:rsid w:val="00D55A78"/>
    <w:rsid w:val="00D55AFC"/>
    <w:rsid w:val="00D561BB"/>
    <w:rsid w:val="00D56AFF"/>
    <w:rsid w:val="00D574F0"/>
    <w:rsid w:val="00D57700"/>
    <w:rsid w:val="00D57EA9"/>
    <w:rsid w:val="00D57EFD"/>
    <w:rsid w:val="00D6002C"/>
    <w:rsid w:val="00D610B5"/>
    <w:rsid w:val="00D6119A"/>
    <w:rsid w:val="00D61249"/>
    <w:rsid w:val="00D6135C"/>
    <w:rsid w:val="00D613B8"/>
    <w:rsid w:val="00D61C52"/>
    <w:rsid w:val="00D61DE6"/>
    <w:rsid w:val="00D61E82"/>
    <w:rsid w:val="00D62153"/>
    <w:rsid w:val="00D62752"/>
    <w:rsid w:val="00D62D97"/>
    <w:rsid w:val="00D62E80"/>
    <w:rsid w:val="00D63530"/>
    <w:rsid w:val="00D63A0E"/>
    <w:rsid w:val="00D63D9D"/>
    <w:rsid w:val="00D63DF6"/>
    <w:rsid w:val="00D6441E"/>
    <w:rsid w:val="00D64586"/>
    <w:rsid w:val="00D65E00"/>
    <w:rsid w:val="00D65FB3"/>
    <w:rsid w:val="00D662AF"/>
    <w:rsid w:val="00D6653F"/>
    <w:rsid w:val="00D66E28"/>
    <w:rsid w:val="00D675BE"/>
    <w:rsid w:val="00D67826"/>
    <w:rsid w:val="00D67D65"/>
    <w:rsid w:val="00D67EE0"/>
    <w:rsid w:val="00D67FAE"/>
    <w:rsid w:val="00D70105"/>
    <w:rsid w:val="00D7010C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3EC5"/>
    <w:rsid w:val="00D74147"/>
    <w:rsid w:val="00D74788"/>
    <w:rsid w:val="00D747A2"/>
    <w:rsid w:val="00D74E28"/>
    <w:rsid w:val="00D74F3A"/>
    <w:rsid w:val="00D74FBC"/>
    <w:rsid w:val="00D751C9"/>
    <w:rsid w:val="00D75466"/>
    <w:rsid w:val="00D75D8A"/>
    <w:rsid w:val="00D75E4C"/>
    <w:rsid w:val="00D75EC4"/>
    <w:rsid w:val="00D76648"/>
    <w:rsid w:val="00D76B19"/>
    <w:rsid w:val="00D76CDC"/>
    <w:rsid w:val="00D773AE"/>
    <w:rsid w:val="00D77A22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869A3"/>
    <w:rsid w:val="00D90AB2"/>
    <w:rsid w:val="00D90E59"/>
    <w:rsid w:val="00D910DC"/>
    <w:rsid w:val="00D912C2"/>
    <w:rsid w:val="00D91811"/>
    <w:rsid w:val="00D918A8"/>
    <w:rsid w:val="00D918E2"/>
    <w:rsid w:val="00D91DA2"/>
    <w:rsid w:val="00D92526"/>
    <w:rsid w:val="00D926A9"/>
    <w:rsid w:val="00D92FDC"/>
    <w:rsid w:val="00D93C36"/>
    <w:rsid w:val="00D93D56"/>
    <w:rsid w:val="00D93EA8"/>
    <w:rsid w:val="00D94010"/>
    <w:rsid w:val="00D940D5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1"/>
    <w:rsid w:val="00D96918"/>
    <w:rsid w:val="00D974C9"/>
    <w:rsid w:val="00D97579"/>
    <w:rsid w:val="00D97B5F"/>
    <w:rsid w:val="00D97E21"/>
    <w:rsid w:val="00DA0165"/>
    <w:rsid w:val="00DA03C5"/>
    <w:rsid w:val="00DA04AD"/>
    <w:rsid w:val="00DA07AC"/>
    <w:rsid w:val="00DA0A90"/>
    <w:rsid w:val="00DA0EC2"/>
    <w:rsid w:val="00DA1060"/>
    <w:rsid w:val="00DA1581"/>
    <w:rsid w:val="00DA1634"/>
    <w:rsid w:val="00DA1643"/>
    <w:rsid w:val="00DA1743"/>
    <w:rsid w:val="00DA1859"/>
    <w:rsid w:val="00DA1D92"/>
    <w:rsid w:val="00DA1F02"/>
    <w:rsid w:val="00DA2076"/>
    <w:rsid w:val="00DA2367"/>
    <w:rsid w:val="00DA265F"/>
    <w:rsid w:val="00DA29DD"/>
    <w:rsid w:val="00DA3559"/>
    <w:rsid w:val="00DA4023"/>
    <w:rsid w:val="00DA4080"/>
    <w:rsid w:val="00DA46C3"/>
    <w:rsid w:val="00DA4E0C"/>
    <w:rsid w:val="00DA50E0"/>
    <w:rsid w:val="00DA583D"/>
    <w:rsid w:val="00DA5ABF"/>
    <w:rsid w:val="00DA5AFE"/>
    <w:rsid w:val="00DA604F"/>
    <w:rsid w:val="00DA6911"/>
    <w:rsid w:val="00DA736E"/>
    <w:rsid w:val="00DA7472"/>
    <w:rsid w:val="00DA795B"/>
    <w:rsid w:val="00DA7A4B"/>
    <w:rsid w:val="00DA7A60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158"/>
    <w:rsid w:val="00DB2498"/>
    <w:rsid w:val="00DB25FE"/>
    <w:rsid w:val="00DB29F6"/>
    <w:rsid w:val="00DB2B5B"/>
    <w:rsid w:val="00DB2E19"/>
    <w:rsid w:val="00DB301D"/>
    <w:rsid w:val="00DB350E"/>
    <w:rsid w:val="00DB35F9"/>
    <w:rsid w:val="00DB366B"/>
    <w:rsid w:val="00DB3E72"/>
    <w:rsid w:val="00DB45C1"/>
    <w:rsid w:val="00DB48E5"/>
    <w:rsid w:val="00DB49C1"/>
    <w:rsid w:val="00DB4A46"/>
    <w:rsid w:val="00DB5226"/>
    <w:rsid w:val="00DB54D0"/>
    <w:rsid w:val="00DB572A"/>
    <w:rsid w:val="00DB5864"/>
    <w:rsid w:val="00DB5BB6"/>
    <w:rsid w:val="00DB5F95"/>
    <w:rsid w:val="00DB5F97"/>
    <w:rsid w:val="00DB6116"/>
    <w:rsid w:val="00DB6682"/>
    <w:rsid w:val="00DB67DA"/>
    <w:rsid w:val="00DB6877"/>
    <w:rsid w:val="00DB69D9"/>
    <w:rsid w:val="00DB6F87"/>
    <w:rsid w:val="00DC0972"/>
    <w:rsid w:val="00DC0AD7"/>
    <w:rsid w:val="00DC0C7E"/>
    <w:rsid w:val="00DC18CE"/>
    <w:rsid w:val="00DC1C61"/>
    <w:rsid w:val="00DC1DE8"/>
    <w:rsid w:val="00DC2012"/>
    <w:rsid w:val="00DC20DD"/>
    <w:rsid w:val="00DC2421"/>
    <w:rsid w:val="00DC2617"/>
    <w:rsid w:val="00DC2B27"/>
    <w:rsid w:val="00DC2C45"/>
    <w:rsid w:val="00DC3270"/>
    <w:rsid w:val="00DC35BA"/>
    <w:rsid w:val="00DC3800"/>
    <w:rsid w:val="00DC3C5E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6E6A"/>
    <w:rsid w:val="00DC7319"/>
    <w:rsid w:val="00DC73E4"/>
    <w:rsid w:val="00DC7583"/>
    <w:rsid w:val="00DC7702"/>
    <w:rsid w:val="00DC7B8D"/>
    <w:rsid w:val="00DD0061"/>
    <w:rsid w:val="00DD06AB"/>
    <w:rsid w:val="00DD09B7"/>
    <w:rsid w:val="00DD0C82"/>
    <w:rsid w:val="00DD0D27"/>
    <w:rsid w:val="00DD0F12"/>
    <w:rsid w:val="00DD1149"/>
    <w:rsid w:val="00DD15AC"/>
    <w:rsid w:val="00DD18DE"/>
    <w:rsid w:val="00DD1CD8"/>
    <w:rsid w:val="00DD1D20"/>
    <w:rsid w:val="00DD2277"/>
    <w:rsid w:val="00DD2293"/>
    <w:rsid w:val="00DD251A"/>
    <w:rsid w:val="00DD2815"/>
    <w:rsid w:val="00DD2BF4"/>
    <w:rsid w:val="00DD2CD3"/>
    <w:rsid w:val="00DD2DB7"/>
    <w:rsid w:val="00DD3001"/>
    <w:rsid w:val="00DD3D28"/>
    <w:rsid w:val="00DD42C4"/>
    <w:rsid w:val="00DD4685"/>
    <w:rsid w:val="00DD46DF"/>
    <w:rsid w:val="00DD492B"/>
    <w:rsid w:val="00DD4A59"/>
    <w:rsid w:val="00DD4AD0"/>
    <w:rsid w:val="00DD4AED"/>
    <w:rsid w:val="00DD57A8"/>
    <w:rsid w:val="00DD5AD6"/>
    <w:rsid w:val="00DD65DE"/>
    <w:rsid w:val="00DD666B"/>
    <w:rsid w:val="00DD69C0"/>
    <w:rsid w:val="00DD6D49"/>
    <w:rsid w:val="00DD6E2C"/>
    <w:rsid w:val="00DD6F8E"/>
    <w:rsid w:val="00DD7391"/>
    <w:rsid w:val="00DD7AD2"/>
    <w:rsid w:val="00DD7D3A"/>
    <w:rsid w:val="00DD7E50"/>
    <w:rsid w:val="00DE00C2"/>
    <w:rsid w:val="00DE092C"/>
    <w:rsid w:val="00DE0A56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58B"/>
    <w:rsid w:val="00DE392C"/>
    <w:rsid w:val="00DE3952"/>
    <w:rsid w:val="00DE3B1A"/>
    <w:rsid w:val="00DE3C66"/>
    <w:rsid w:val="00DE3EC6"/>
    <w:rsid w:val="00DE3F45"/>
    <w:rsid w:val="00DE4DFE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01FA"/>
    <w:rsid w:val="00DF14B2"/>
    <w:rsid w:val="00DF15AE"/>
    <w:rsid w:val="00DF2110"/>
    <w:rsid w:val="00DF291B"/>
    <w:rsid w:val="00DF3507"/>
    <w:rsid w:val="00DF3A0C"/>
    <w:rsid w:val="00DF3DB8"/>
    <w:rsid w:val="00DF3EED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27F"/>
    <w:rsid w:val="00DF731F"/>
    <w:rsid w:val="00DF7D2D"/>
    <w:rsid w:val="00DF7E0E"/>
    <w:rsid w:val="00E00900"/>
    <w:rsid w:val="00E00D06"/>
    <w:rsid w:val="00E00DE3"/>
    <w:rsid w:val="00E00DF2"/>
    <w:rsid w:val="00E0138A"/>
    <w:rsid w:val="00E0187B"/>
    <w:rsid w:val="00E01A45"/>
    <w:rsid w:val="00E01D24"/>
    <w:rsid w:val="00E023F8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834"/>
    <w:rsid w:val="00E05854"/>
    <w:rsid w:val="00E05ADE"/>
    <w:rsid w:val="00E067C3"/>
    <w:rsid w:val="00E06DE7"/>
    <w:rsid w:val="00E07169"/>
    <w:rsid w:val="00E07179"/>
    <w:rsid w:val="00E07EBC"/>
    <w:rsid w:val="00E101D3"/>
    <w:rsid w:val="00E10512"/>
    <w:rsid w:val="00E10B7C"/>
    <w:rsid w:val="00E10D9E"/>
    <w:rsid w:val="00E1160D"/>
    <w:rsid w:val="00E11AB9"/>
    <w:rsid w:val="00E12533"/>
    <w:rsid w:val="00E127E0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404"/>
    <w:rsid w:val="00E15BDA"/>
    <w:rsid w:val="00E15D41"/>
    <w:rsid w:val="00E166F9"/>
    <w:rsid w:val="00E1701F"/>
    <w:rsid w:val="00E173E2"/>
    <w:rsid w:val="00E1749F"/>
    <w:rsid w:val="00E174BD"/>
    <w:rsid w:val="00E179EB"/>
    <w:rsid w:val="00E17A8B"/>
    <w:rsid w:val="00E20326"/>
    <w:rsid w:val="00E20466"/>
    <w:rsid w:val="00E20980"/>
    <w:rsid w:val="00E20AD1"/>
    <w:rsid w:val="00E20B45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432"/>
    <w:rsid w:val="00E23B7A"/>
    <w:rsid w:val="00E23CF9"/>
    <w:rsid w:val="00E23E45"/>
    <w:rsid w:val="00E240A4"/>
    <w:rsid w:val="00E24961"/>
    <w:rsid w:val="00E24AAB"/>
    <w:rsid w:val="00E250F1"/>
    <w:rsid w:val="00E25308"/>
    <w:rsid w:val="00E25F59"/>
    <w:rsid w:val="00E26319"/>
    <w:rsid w:val="00E264BE"/>
    <w:rsid w:val="00E26523"/>
    <w:rsid w:val="00E2775E"/>
    <w:rsid w:val="00E27E9E"/>
    <w:rsid w:val="00E305EE"/>
    <w:rsid w:val="00E309A3"/>
    <w:rsid w:val="00E30A4D"/>
    <w:rsid w:val="00E30AD1"/>
    <w:rsid w:val="00E30B2E"/>
    <w:rsid w:val="00E31039"/>
    <w:rsid w:val="00E312D7"/>
    <w:rsid w:val="00E3198C"/>
    <w:rsid w:val="00E3249A"/>
    <w:rsid w:val="00E3259C"/>
    <w:rsid w:val="00E3268A"/>
    <w:rsid w:val="00E335F0"/>
    <w:rsid w:val="00E34341"/>
    <w:rsid w:val="00E34F26"/>
    <w:rsid w:val="00E35B4E"/>
    <w:rsid w:val="00E35C16"/>
    <w:rsid w:val="00E360BE"/>
    <w:rsid w:val="00E36227"/>
    <w:rsid w:val="00E36300"/>
    <w:rsid w:val="00E3646B"/>
    <w:rsid w:val="00E366A8"/>
    <w:rsid w:val="00E367E2"/>
    <w:rsid w:val="00E37257"/>
    <w:rsid w:val="00E37297"/>
    <w:rsid w:val="00E37CAC"/>
    <w:rsid w:val="00E37E1F"/>
    <w:rsid w:val="00E37F61"/>
    <w:rsid w:val="00E37F68"/>
    <w:rsid w:val="00E40172"/>
    <w:rsid w:val="00E406A7"/>
    <w:rsid w:val="00E40968"/>
    <w:rsid w:val="00E410CA"/>
    <w:rsid w:val="00E41294"/>
    <w:rsid w:val="00E412DD"/>
    <w:rsid w:val="00E413F7"/>
    <w:rsid w:val="00E41412"/>
    <w:rsid w:val="00E4196B"/>
    <w:rsid w:val="00E419A0"/>
    <w:rsid w:val="00E42A80"/>
    <w:rsid w:val="00E42E5A"/>
    <w:rsid w:val="00E42E9B"/>
    <w:rsid w:val="00E42EBA"/>
    <w:rsid w:val="00E42F91"/>
    <w:rsid w:val="00E434BA"/>
    <w:rsid w:val="00E43D70"/>
    <w:rsid w:val="00E44101"/>
    <w:rsid w:val="00E44368"/>
    <w:rsid w:val="00E4450D"/>
    <w:rsid w:val="00E454E1"/>
    <w:rsid w:val="00E455CD"/>
    <w:rsid w:val="00E45A5F"/>
    <w:rsid w:val="00E45A80"/>
    <w:rsid w:val="00E45EAD"/>
    <w:rsid w:val="00E45F6F"/>
    <w:rsid w:val="00E45F7F"/>
    <w:rsid w:val="00E462D3"/>
    <w:rsid w:val="00E4731D"/>
    <w:rsid w:val="00E47962"/>
    <w:rsid w:val="00E50109"/>
    <w:rsid w:val="00E50FEB"/>
    <w:rsid w:val="00E513D7"/>
    <w:rsid w:val="00E513FB"/>
    <w:rsid w:val="00E515CE"/>
    <w:rsid w:val="00E518D8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3E1C"/>
    <w:rsid w:val="00E5461C"/>
    <w:rsid w:val="00E547E0"/>
    <w:rsid w:val="00E54932"/>
    <w:rsid w:val="00E54FF3"/>
    <w:rsid w:val="00E550BD"/>
    <w:rsid w:val="00E5526B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A3B"/>
    <w:rsid w:val="00E57B9E"/>
    <w:rsid w:val="00E57ED7"/>
    <w:rsid w:val="00E57F12"/>
    <w:rsid w:val="00E60CB0"/>
    <w:rsid w:val="00E61946"/>
    <w:rsid w:val="00E61CAE"/>
    <w:rsid w:val="00E633DA"/>
    <w:rsid w:val="00E636FC"/>
    <w:rsid w:val="00E638EC"/>
    <w:rsid w:val="00E64117"/>
    <w:rsid w:val="00E64266"/>
    <w:rsid w:val="00E64537"/>
    <w:rsid w:val="00E64A0A"/>
    <w:rsid w:val="00E654ED"/>
    <w:rsid w:val="00E656B0"/>
    <w:rsid w:val="00E659D4"/>
    <w:rsid w:val="00E65A42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3D1"/>
    <w:rsid w:val="00E728C2"/>
    <w:rsid w:val="00E7349A"/>
    <w:rsid w:val="00E73806"/>
    <w:rsid w:val="00E7400C"/>
    <w:rsid w:val="00E745BD"/>
    <w:rsid w:val="00E74AB3"/>
    <w:rsid w:val="00E75232"/>
    <w:rsid w:val="00E75ABA"/>
    <w:rsid w:val="00E75C2F"/>
    <w:rsid w:val="00E7600D"/>
    <w:rsid w:val="00E7650A"/>
    <w:rsid w:val="00E766BE"/>
    <w:rsid w:val="00E76763"/>
    <w:rsid w:val="00E7685B"/>
    <w:rsid w:val="00E76B9F"/>
    <w:rsid w:val="00E76ECA"/>
    <w:rsid w:val="00E77412"/>
    <w:rsid w:val="00E774E5"/>
    <w:rsid w:val="00E776BA"/>
    <w:rsid w:val="00E7780E"/>
    <w:rsid w:val="00E77BAD"/>
    <w:rsid w:val="00E77C02"/>
    <w:rsid w:val="00E77F67"/>
    <w:rsid w:val="00E80037"/>
    <w:rsid w:val="00E80478"/>
    <w:rsid w:val="00E804E3"/>
    <w:rsid w:val="00E8056F"/>
    <w:rsid w:val="00E80759"/>
    <w:rsid w:val="00E813E9"/>
    <w:rsid w:val="00E814A9"/>
    <w:rsid w:val="00E8163D"/>
    <w:rsid w:val="00E81908"/>
    <w:rsid w:val="00E82D12"/>
    <w:rsid w:val="00E82D2B"/>
    <w:rsid w:val="00E8306D"/>
    <w:rsid w:val="00E83137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6AB6"/>
    <w:rsid w:val="00E8706F"/>
    <w:rsid w:val="00E87082"/>
    <w:rsid w:val="00E875DF"/>
    <w:rsid w:val="00E87796"/>
    <w:rsid w:val="00E87D8C"/>
    <w:rsid w:val="00E90187"/>
    <w:rsid w:val="00E905DA"/>
    <w:rsid w:val="00E90668"/>
    <w:rsid w:val="00E9118B"/>
    <w:rsid w:val="00E9145A"/>
    <w:rsid w:val="00E9198B"/>
    <w:rsid w:val="00E91B5D"/>
    <w:rsid w:val="00E91C03"/>
    <w:rsid w:val="00E91F6A"/>
    <w:rsid w:val="00E92332"/>
    <w:rsid w:val="00E92469"/>
    <w:rsid w:val="00E9256C"/>
    <w:rsid w:val="00E926E0"/>
    <w:rsid w:val="00E92862"/>
    <w:rsid w:val="00E92F35"/>
    <w:rsid w:val="00E93407"/>
    <w:rsid w:val="00E93624"/>
    <w:rsid w:val="00E93639"/>
    <w:rsid w:val="00E93655"/>
    <w:rsid w:val="00E9390C"/>
    <w:rsid w:val="00E93B29"/>
    <w:rsid w:val="00E93C76"/>
    <w:rsid w:val="00E94058"/>
    <w:rsid w:val="00E954CC"/>
    <w:rsid w:val="00E95880"/>
    <w:rsid w:val="00E958CB"/>
    <w:rsid w:val="00E958F8"/>
    <w:rsid w:val="00E96A34"/>
    <w:rsid w:val="00E96AAA"/>
    <w:rsid w:val="00E96DD9"/>
    <w:rsid w:val="00E96E48"/>
    <w:rsid w:val="00E97415"/>
    <w:rsid w:val="00E974DD"/>
    <w:rsid w:val="00E9780A"/>
    <w:rsid w:val="00E97DFD"/>
    <w:rsid w:val="00EA0866"/>
    <w:rsid w:val="00EA0965"/>
    <w:rsid w:val="00EA0A00"/>
    <w:rsid w:val="00EA10C0"/>
    <w:rsid w:val="00EA2FCE"/>
    <w:rsid w:val="00EA31CA"/>
    <w:rsid w:val="00EA31E4"/>
    <w:rsid w:val="00EA3303"/>
    <w:rsid w:val="00EA3C1F"/>
    <w:rsid w:val="00EA3DEA"/>
    <w:rsid w:val="00EA3FAF"/>
    <w:rsid w:val="00EA42B1"/>
    <w:rsid w:val="00EA4448"/>
    <w:rsid w:val="00EA4491"/>
    <w:rsid w:val="00EA4653"/>
    <w:rsid w:val="00EA4A49"/>
    <w:rsid w:val="00EA5625"/>
    <w:rsid w:val="00EA5757"/>
    <w:rsid w:val="00EA5C44"/>
    <w:rsid w:val="00EA5DD2"/>
    <w:rsid w:val="00EA5F20"/>
    <w:rsid w:val="00EA5F7A"/>
    <w:rsid w:val="00EA62F3"/>
    <w:rsid w:val="00EA65A8"/>
    <w:rsid w:val="00EA66D5"/>
    <w:rsid w:val="00EA675A"/>
    <w:rsid w:val="00EA6BE3"/>
    <w:rsid w:val="00EA782A"/>
    <w:rsid w:val="00EA78A0"/>
    <w:rsid w:val="00EA7CAD"/>
    <w:rsid w:val="00EB0638"/>
    <w:rsid w:val="00EB0B92"/>
    <w:rsid w:val="00EB1122"/>
    <w:rsid w:val="00EB154B"/>
    <w:rsid w:val="00EB1624"/>
    <w:rsid w:val="00EB1CA1"/>
    <w:rsid w:val="00EB22EA"/>
    <w:rsid w:val="00EB232E"/>
    <w:rsid w:val="00EB29C1"/>
    <w:rsid w:val="00EB30FD"/>
    <w:rsid w:val="00EB336C"/>
    <w:rsid w:val="00EB4028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0E16"/>
    <w:rsid w:val="00EC11FC"/>
    <w:rsid w:val="00EC1340"/>
    <w:rsid w:val="00EC13C3"/>
    <w:rsid w:val="00EC17D9"/>
    <w:rsid w:val="00EC1B92"/>
    <w:rsid w:val="00EC1FE1"/>
    <w:rsid w:val="00EC2B4E"/>
    <w:rsid w:val="00EC3A4B"/>
    <w:rsid w:val="00EC3EC2"/>
    <w:rsid w:val="00EC3FF8"/>
    <w:rsid w:val="00EC4048"/>
    <w:rsid w:val="00EC476E"/>
    <w:rsid w:val="00EC4918"/>
    <w:rsid w:val="00EC5656"/>
    <w:rsid w:val="00EC57EE"/>
    <w:rsid w:val="00EC602A"/>
    <w:rsid w:val="00EC6C9E"/>
    <w:rsid w:val="00EC6FE4"/>
    <w:rsid w:val="00EC7590"/>
    <w:rsid w:val="00EC774C"/>
    <w:rsid w:val="00EC7B78"/>
    <w:rsid w:val="00EC7C4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CC2"/>
    <w:rsid w:val="00ED4DF2"/>
    <w:rsid w:val="00ED511D"/>
    <w:rsid w:val="00ED51CA"/>
    <w:rsid w:val="00ED5271"/>
    <w:rsid w:val="00ED5726"/>
    <w:rsid w:val="00ED5F32"/>
    <w:rsid w:val="00ED600A"/>
    <w:rsid w:val="00ED66B3"/>
    <w:rsid w:val="00ED68D5"/>
    <w:rsid w:val="00ED7516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3BFC"/>
    <w:rsid w:val="00EE463E"/>
    <w:rsid w:val="00EE48F1"/>
    <w:rsid w:val="00EE49E5"/>
    <w:rsid w:val="00EE4FC0"/>
    <w:rsid w:val="00EE50B4"/>
    <w:rsid w:val="00EE515E"/>
    <w:rsid w:val="00EE546F"/>
    <w:rsid w:val="00EE56A4"/>
    <w:rsid w:val="00EE56BE"/>
    <w:rsid w:val="00EE577A"/>
    <w:rsid w:val="00EE5849"/>
    <w:rsid w:val="00EE599A"/>
    <w:rsid w:val="00EE6456"/>
    <w:rsid w:val="00EE6582"/>
    <w:rsid w:val="00EE67CC"/>
    <w:rsid w:val="00EE6834"/>
    <w:rsid w:val="00EE71DE"/>
    <w:rsid w:val="00EE72B9"/>
    <w:rsid w:val="00EE75C4"/>
    <w:rsid w:val="00EE7BE0"/>
    <w:rsid w:val="00EE7E93"/>
    <w:rsid w:val="00EF0675"/>
    <w:rsid w:val="00EF09DE"/>
    <w:rsid w:val="00EF0C08"/>
    <w:rsid w:val="00EF140B"/>
    <w:rsid w:val="00EF1522"/>
    <w:rsid w:val="00EF16BB"/>
    <w:rsid w:val="00EF1721"/>
    <w:rsid w:val="00EF1910"/>
    <w:rsid w:val="00EF197D"/>
    <w:rsid w:val="00EF1ACC"/>
    <w:rsid w:val="00EF1B76"/>
    <w:rsid w:val="00EF1F65"/>
    <w:rsid w:val="00EF2111"/>
    <w:rsid w:val="00EF227A"/>
    <w:rsid w:val="00EF2E63"/>
    <w:rsid w:val="00EF39AD"/>
    <w:rsid w:val="00EF3B8E"/>
    <w:rsid w:val="00EF400F"/>
    <w:rsid w:val="00EF4426"/>
    <w:rsid w:val="00EF4533"/>
    <w:rsid w:val="00EF4D53"/>
    <w:rsid w:val="00EF5433"/>
    <w:rsid w:val="00EF58DF"/>
    <w:rsid w:val="00EF5C9F"/>
    <w:rsid w:val="00EF5F8F"/>
    <w:rsid w:val="00EF60EC"/>
    <w:rsid w:val="00EF73B6"/>
    <w:rsid w:val="00EF74E2"/>
    <w:rsid w:val="00EF751F"/>
    <w:rsid w:val="00EF769F"/>
    <w:rsid w:val="00F000BA"/>
    <w:rsid w:val="00F00495"/>
    <w:rsid w:val="00F006D9"/>
    <w:rsid w:val="00F01659"/>
    <w:rsid w:val="00F017DC"/>
    <w:rsid w:val="00F01D42"/>
    <w:rsid w:val="00F01D5A"/>
    <w:rsid w:val="00F01DE8"/>
    <w:rsid w:val="00F023EF"/>
    <w:rsid w:val="00F023F1"/>
    <w:rsid w:val="00F030A4"/>
    <w:rsid w:val="00F03295"/>
    <w:rsid w:val="00F033D5"/>
    <w:rsid w:val="00F03BF0"/>
    <w:rsid w:val="00F03D46"/>
    <w:rsid w:val="00F04015"/>
    <w:rsid w:val="00F0420E"/>
    <w:rsid w:val="00F043FB"/>
    <w:rsid w:val="00F049CE"/>
    <w:rsid w:val="00F04B3A"/>
    <w:rsid w:val="00F05A6E"/>
    <w:rsid w:val="00F05AE0"/>
    <w:rsid w:val="00F063A4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3D2"/>
    <w:rsid w:val="00F1057F"/>
    <w:rsid w:val="00F10642"/>
    <w:rsid w:val="00F106EE"/>
    <w:rsid w:val="00F10C30"/>
    <w:rsid w:val="00F10CDE"/>
    <w:rsid w:val="00F112A1"/>
    <w:rsid w:val="00F11358"/>
    <w:rsid w:val="00F11E1F"/>
    <w:rsid w:val="00F12547"/>
    <w:rsid w:val="00F12A73"/>
    <w:rsid w:val="00F12C84"/>
    <w:rsid w:val="00F12EED"/>
    <w:rsid w:val="00F136CC"/>
    <w:rsid w:val="00F13AC8"/>
    <w:rsid w:val="00F13CAA"/>
    <w:rsid w:val="00F14083"/>
    <w:rsid w:val="00F141A9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6969"/>
    <w:rsid w:val="00F16E90"/>
    <w:rsid w:val="00F17472"/>
    <w:rsid w:val="00F1747A"/>
    <w:rsid w:val="00F17614"/>
    <w:rsid w:val="00F176B9"/>
    <w:rsid w:val="00F17BF7"/>
    <w:rsid w:val="00F200C3"/>
    <w:rsid w:val="00F206DB"/>
    <w:rsid w:val="00F2087F"/>
    <w:rsid w:val="00F20A3E"/>
    <w:rsid w:val="00F20C32"/>
    <w:rsid w:val="00F20C9F"/>
    <w:rsid w:val="00F20D82"/>
    <w:rsid w:val="00F20F81"/>
    <w:rsid w:val="00F216D9"/>
    <w:rsid w:val="00F21C7A"/>
    <w:rsid w:val="00F21D6F"/>
    <w:rsid w:val="00F224AE"/>
    <w:rsid w:val="00F22875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4FDE"/>
    <w:rsid w:val="00F251AA"/>
    <w:rsid w:val="00F25A82"/>
    <w:rsid w:val="00F25D50"/>
    <w:rsid w:val="00F260C5"/>
    <w:rsid w:val="00F26227"/>
    <w:rsid w:val="00F265A1"/>
    <w:rsid w:val="00F26EA4"/>
    <w:rsid w:val="00F271F1"/>
    <w:rsid w:val="00F27233"/>
    <w:rsid w:val="00F27B47"/>
    <w:rsid w:val="00F27D12"/>
    <w:rsid w:val="00F27ED1"/>
    <w:rsid w:val="00F30879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2B9C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294"/>
    <w:rsid w:val="00F356B1"/>
    <w:rsid w:val="00F359B5"/>
    <w:rsid w:val="00F36459"/>
    <w:rsid w:val="00F369A5"/>
    <w:rsid w:val="00F36C4A"/>
    <w:rsid w:val="00F372FD"/>
    <w:rsid w:val="00F37BC9"/>
    <w:rsid w:val="00F37DE7"/>
    <w:rsid w:val="00F40E32"/>
    <w:rsid w:val="00F41A7B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D8"/>
    <w:rsid w:val="00F47FE2"/>
    <w:rsid w:val="00F5021D"/>
    <w:rsid w:val="00F50849"/>
    <w:rsid w:val="00F50BDE"/>
    <w:rsid w:val="00F50F67"/>
    <w:rsid w:val="00F51056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0D"/>
    <w:rsid w:val="00F56741"/>
    <w:rsid w:val="00F56969"/>
    <w:rsid w:val="00F56D3F"/>
    <w:rsid w:val="00F57414"/>
    <w:rsid w:val="00F578FF"/>
    <w:rsid w:val="00F601FC"/>
    <w:rsid w:val="00F609A7"/>
    <w:rsid w:val="00F60A10"/>
    <w:rsid w:val="00F60DAF"/>
    <w:rsid w:val="00F61032"/>
    <w:rsid w:val="00F61BA3"/>
    <w:rsid w:val="00F621E6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4791"/>
    <w:rsid w:val="00F653B5"/>
    <w:rsid w:val="00F655AB"/>
    <w:rsid w:val="00F65B90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34"/>
    <w:rsid w:val="00F67D9E"/>
    <w:rsid w:val="00F67ECE"/>
    <w:rsid w:val="00F67EE7"/>
    <w:rsid w:val="00F67F9D"/>
    <w:rsid w:val="00F719FD"/>
    <w:rsid w:val="00F71ADC"/>
    <w:rsid w:val="00F71B41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46B9"/>
    <w:rsid w:val="00F74D66"/>
    <w:rsid w:val="00F74EA7"/>
    <w:rsid w:val="00F75205"/>
    <w:rsid w:val="00F753D6"/>
    <w:rsid w:val="00F75B9A"/>
    <w:rsid w:val="00F760AD"/>
    <w:rsid w:val="00F762A0"/>
    <w:rsid w:val="00F7722C"/>
    <w:rsid w:val="00F77A1D"/>
    <w:rsid w:val="00F80654"/>
    <w:rsid w:val="00F8079C"/>
    <w:rsid w:val="00F80956"/>
    <w:rsid w:val="00F80970"/>
    <w:rsid w:val="00F80CF5"/>
    <w:rsid w:val="00F81773"/>
    <w:rsid w:val="00F81E45"/>
    <w:rsid w:val="00F81E46"/>
    <w:rsid w:val="00F82034"/>
    <w:rsid w:val="00F8241E"/>
    <w:rsid w:val="00F82B46"/>
    <w:rsid w:val="00F83B3C"/>
    <w:rsid w:val="00F83C75"/>
    <w:rsid w:val="00F83D8A"/>
    <w:rsid w:val="00F8407E"/>
    <w:rsid w:val="00F84666"/>
    <w:rsid w:val="00F84929"/>
    <w:rsid w:val="00F84DEA"/>
    <w:rsid w:val="00F84EE4"/>
    <w:rsid w:val="00F85276"/>
    <w:rsid w:val="00F85E0A"/>
    <w:rsid w:val="00F85EEE"/>
    <w:rsid w:val="00F86A06"/>
    <w:rsid w:val="00F873CA"/>
    <w:rsid w:val="00F87491"/>
    <w:rsid w:val="00F87582"/>
    <w:rsid w:val="00F87A6B"/>
    <w:rsid w:val="00F87B78"/>
    <w:rsid w:val="00F87E20"/>
    <w:rsid w:val="00F87F68"/>
    <w:rsid w:val="00F903DD"/>
    <w:rsid w:val="00F90787"/>
    <w:rsid w:val="00F909DC"/>
    <w:rsid w:val="00F90C80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2FBE"/>
    <w:rsid w:val="00F93226"/>
    <w:rsid w:val="00F93A07"/>
    <w:rsid w:val="00F93F66"/>
    <w:rsid w:val="00F943CD"/>
    <w:rsid w:val="00F9483E"/>
    <w:rsid w:val="00F94FAC"/>
    <w:rsid w:val="00F95019"/>
    <w:rsid w:val="00F95AE5"/>
    <w:rsid w:val="00F95AF6"/>
    <w:rsid w:val="00F96868"/>
    <w:rsid w:val="00F96C88"/>
    <w:rsid w:val="00F96FB1"/>
    <w:rsid w:val="00F96FDE"/>
    <w:rsid w:val="00F9735F"/>
    <w:rsid w:val="00F9740C"/>
    <w:rsid w:val="00F9754E"/>
    <w:rsid w:val="00F978C1"/>
    <w:rsid w:val="00F97DBD"/>
    <w:rsid w:val="00FA02FF"/>
    <w:rsid w:val="00FA08EE"/>
    <w:rsid w:val="00FA117E"/>
    <w:rsid w:val="00FA1271"/>
    <w:rsid w:val="00FA1521"/>
    <w:rsid w:val="00FA15EA"/>
    <w:rsid w:val="00FA1B52"/>
    <w:rsid w:val="00FA1CB7"/>
    <w:rsid w:val="00FA22F3"/>
    <w:rsid w:val="00FA25A8"/>
    <w:rsid w:val="00FA2613"/>
    <w:rsid w:val="00FA277D"/>
    <w:rsid w:val="00FA2F25"/>
    <w:rsid w:val="00FA31A0"/>
    <w:rsid w:val="00FA33EE"/>
    <w:rsid w:val="00FA39BE"/>
    <w:rsid w:val="00FA3DE0"/>
    <w:rsid w:val="00FA3FEC"/>
    <w:rsid w:val="00FA4021"/>
    <w:rsid w:val="00FA4127"/>
    <w:rsid w:val="00FA448F"/>
    <w:rsid w:val="00FA4673"/>
    <w:rsid w:val="00FA4F7B"/>
    <w:rsid w:val="00FA51E6"/>
    <w:rsid w:val="00FA52F9"/>
    <w:rsid w:val="00FA530E"/>
    <w:rsid w:val="00FA5347"/>
    <w:rsid w:val="00FA66BD"/>
    <w:rsid w:val="00FA676E"/>
    <w:rsid w:val="00FA76B7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E3"/>
    <w:rsid w:val="00FB23C2"/>
    <w:rsid w:val="00FB23CD"/>
    <w:rsid w:val="00FB23CE"/>
    <w:rsid w:val="00FB2D32"/>
    <w:rsid w:val="00FB305E"/>
    <w:rsid w:val="00FB3303"/>
    <w:rsid w:val="00FB35B8"/>
    <w:rsid w:val="00FB35E6"/>
    <w:rsid w:val="00FB35F2"/>
    <w:rsid w:val="00FB360C"/>
    <w:rsid w:val="00FB3955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429"/>
    <w:rsid w:val="00FC18A1"/>
    <w:rsid w:val="00FC19AB"/>
    <w:rsid w:val="00FC1B83"/>
    <w:rsid w:val="00FC2848"/>
    <w:rsid w:val="00FC2B30"/>
    <w:rsid w:val="00FC2FFC"/>
    <w:rsid w:val="00FC3C52"/>
    <w:rsid w:val="00FC4102"/>
    <w:rsid w:val="00FC42E9"/>
    <w:rsid w:val="00FC43A4"/>
    <w:rsid w:val="00FC4981"/>
    <w:rsid w:val="00FC4D24"/>
    <w:rsid w:val="00FC4D98"/>
    <w:rsid w:val="00FC4D9C"/>
    <w:rsid w:val="00FC5B29"/>
    <w:rsid w:val="00FC5DE8"/>
    <w:rsid w:val="00FC634B"/>
    <w:rsid w:val="00FC6563"/>
    <w:rsid w:val="00FC6EC6"/>
    <w:rsid w:val="00FC73F7"/>
    <w:rsid w:val="00FC7A0F"/>
    <w:rsid w:val="00FC7AEC"/>
    <w:rsid w:val="00FC7C47"/>
    <w:rsid w:val="00FD01A4"/>
    <w:rsid w:val="00FD0738"/>
    <w:rsid w:val="00FD1029"/>
    <w:rsid w:val="00FD13FB"/>
    <w:rsid w:val="00FD1835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D7FF3"/>
    <w:rsid w:val="00FE082D"/>
    <w:rsid w:val="00FE1897"/>
    <w:rsid w:val="00FE1C4A"/>
    <w:rsid w:val="00FE255C"/>
    <w:rsid w:val="00FE308D"/>
    <w:rsid w:val="00FE30C5"/>
    <w:rsid w:val="00FE3DD4"/>
    <w:rsid w:val="00FE446C"/>
    <w:rsid w:val="00FE4898"/>
    <w:rsid w:val="00FE58FE"/>
    <w:rsid w:val="00FE59C9"/>
    <w:rsid w:val="00FE602B"/>
    <w:rsid w:val="00FE6051"/>
    <w:rsid w:val="00FE6518"/>
    <w:rsid w:val="00FE6907"/>
    <w:rsid w:val="00FE6ACA"/>
    <w:rsid w:val="00FE6E09"/>
    <w:rsid w:val="00FE70AF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5F8"/>
    <w:rsid w:val="00FF3B62"/>
    <w:rsid w:val="00FF3EC6"/>
    <w:rsid w:val="00FF41C8"/>
    <w:rsid w:val="00FF47FF"/>
    <w:rsid w:val="00FF4888"/>
    <w:rsid w:val="00FF49C6"/>
    <w:rsid w:val="00FF4B8A"/>
    <w:rsid w:val="00FF5469"/>
    <w:rsid w:val="00FF59F0"/>
    <w:rsid w:val="00FF5D38"/>
    <w:rsid w:val="00FF5D91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69953"/>
    <o:shapelayout v:ext="edit">
      <o:idmap v:ext="edit" data="1"/>
    </o:shapelayout>
  </w:shapeDefaults>
  <w:decimalSymbol w:val="."/>
  <w:listSeparator w:val=","/>
  <w14:docId w14:val="3F4C8043"/>
  <w15:docId w15:val="{CE40905B-2DF1-4100-A40A-06938140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D1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uiPriority w:val="1"/>
    <w:qFormat/>
    <w:rsid w:val="00EE3BFC"/>
    <w:pPr>
      <w:keepNext/>
      <w:spacing w:before="240"/>
      <w:jc w:val="center"/>
      <w:outlineLvl w:val="0"/>
    </w:pPr>
    <w:rPr>
      <w:rFonts w:cs="Calibri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1"/>
    <w:qFormat/>
    <w:rsid w:val="00EE3BFC"/>
    <w:pPr>
      <w:keepNext/>
      <w:shd w:val="clear" w:color="auto" w:fill="D9D9D9"/>
      <w:spacing w:before="60"/>
      <w:jc w:val="center"/>
      <w:outlineLvl w:val="1"/>
    </w:pPr>
    <w:rPr>
      <w:rFonts w:cs="Calibri"/>
      <w:b/>
      <w:b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uiPriority w:val="9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uiPriority w:val="99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uiPriority w:val="99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</w:pPr>
    <w:rPr>
      <w:i/>
      <w:iCs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uiPriority w:val="99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uiPriority w:val="99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uiPriority w:val="99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uiPriority w:val="99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8462EA"/>
    <w:pPr>
      <w:spacing w:before="360"/>
    </w:pPr>
    <w:rPr>
      <w:i w:val="0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1"/>
    <w:rsid w:val="00EE3BFC"/>
    <w:rPr>
      <w:rFonts w:ascii="Calibri" w:eastAsia="Times New Roman" w:hAnsi="Calibri" w:cs="Calibri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1"/>
    <w:rsid w:val="00EE3BFC"/>
    <w:rPr>
      <w:rFonts w:ascii="Calibri" w:eastAsia="Times New Roman" w:hAnsi="Calibri" w:cs="Calibri"/>
      <w:b/>
      <w:bCs/>
      <w:sz w:val="28"/>
      <w:szCs w:val="28"/>
      <w:shd w:val="clear" w:color="auto" w:fill="D9D9D9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qFormat/>
    <w:rsid w:val="003227BE"/>
    <w:rPr>
      <w:i/>
    </w:rPr>
  </w:style>
  <w:style w:type="character" w:styleId="Strong">
    <w:name w:val="Strong"/>
    <w:basedOn w:val="DefaultParagraphFont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uiPriority w:val="99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uiPriority w:val="10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uiPriority w:val="10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qFormat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uiPriority w:val="99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link w:val="NoSpacingChar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0B05A4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leader="dot" w:pos="8651"/>
        <w:tab w:val="right" w:pos="9065"/>
      </w:tabs>
      <w:spacing w:before="60"/>
      <w:ind w:left="403" w:rightChars="150" w:right="300"/>
      <w:jc w:val="left"/>
    </w:pPr>
    <w:rPr>
      <w:i/>
    </w:r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 w:val="0"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uiPriority w:val="99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uiPriority w:val="39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uiPriority w:val="99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iPriority w:val="99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uiPriority w:val="59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uiPriority w:val="59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aliases w:val="pie de página Char1,footer odd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E1160D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3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A5069E"/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next w:val="TableGrid"/>
    <w:rsid w:val="00C762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130"/>
    <w:basedOn w:val="TableNormal"/>
    <w:next w:val="TableGrid"/>
    <w:uiPriority w:val="59"/>
    <w:rsid w:val="00C2322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rsid w:val="001E170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next w:val="TableGrid"/>
    <w:rsid w:val="0004424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next w:val="TableGrid"/>
    <w:rsid w:val="00157D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4300F"/>
  </w:style>
  <w:style w:type="table" w:customStyle="1" w:styleId="TableGrid136">
    <w:name w:val="Table Grid136"/>
    <w:basedOn w:val="TableNormal"/>
    <w:next w:val="TableGrid"/>
    <w:rsid w:val="004430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4">
    <w:name w:val="Table Theme4"/>
    <w:basedOn w:val="TableNormal"/>
    <w:next w:val="TableTheme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3">
    <w:name w:val="Table Simple 13"/>
    <w:basedOn w:val="TableNormal"/>
    <w:next w:val="TableSimple1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4">
    <w:name w:val="Table Style14"/>
    <w:basedOn w:val="TableNormal"/>
    <w:rsid w:val="0044300F"/>
    <w:pPr>
      <w:spacing w:before="0" w:after="0"/>
    </w:pPr>
    <w:rPr>
      <w:rFonts w:ascii="Times" w:eastAsia="Times New Roman" w:hAnsi="Times"/>
    </w:rPr>
    <w:tblPr/>
  </w:style>
  <w:style w:type="numbering" w:customStyle="1" w:styleId="NoList110">
    <w:name w:val="No List110"/>
    <w:next w:val="NoList"/>
    <w:uiPriority w:val="99"/>
    <w:semiHidden/>
    <w:unhideWhenUsed/>
    <w:rsid w:val="0044300F"/>
  </w:style>
  <w:style w:type="table" w:customStyle="1" w:styleId="TableProfessional5">
    <w:name w:val="Table Professional5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7">
    <w:name w:val="Table Elegant7"/>
    <w:basedOn w:val="TableNormal"/>
    <w:next w:val="TableElegant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0">
    <w:name w:val="Table Grid 85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30">
    <w:name w:val="Table Grid 73"/>
    <w:basedOn w:val="TableNormal"/>
    <w:next w:val="TableGrid7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7">
    <w:name w:val="No List27"/>
    <w:next w:val="NoList"/>
    <w:semiHidden/>
    <w:unhideWhenUsed/>
    <w:rsid w:val="0044300F"/>
  </w:style>
  <w:style w:type="table" w:customStyle="1" w:styleId="TableGrid137">
    <w:name w:val="Table Grid137"/>
    <w:basedOn w:val="TableNormal"/>
    <w:next w:val="TableGrid"/>
    <w:rsid w:val="0044300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44300F"/>
  </w:style>
  <w:style w:type="numbering" w:customStyle="1" w:styleId="NoList42">
    <w:name w:val="No List42"/>
    <w:next w:val="NoList"/>
    <w:uiPriority w:val="99"/>
    <w:semiHidden/>
    <w:unhideWhenUsed/>
    <w:rsid w:val="0044300F"/>
  </w:style>
  <w:style w:type="numbering" w:customStyle="1" w:styleId="NoList52">
    <w:name w:val="No List52"/>
    <w:next w:val="NoList"/>
    <w:uiPriority w:val="99"/>
    <w:semiHidden/>
    <w:rsid w:val="0044300F"/>
  </w:style>
  <w:style w:type="numbering" w:customStyle="1" w:styleId="NoList62">
    <w:name w:val="No List62"/>
    <w:next w:val="NoList"/>
    <w:uiPriority w:val="99"/>
    <w:semiHidden/>
    <w:unhideWhenUsed/>
    <w:rsid w:val="0044300F"/>
  </w:style>
  <w:style w:type="numbering" w:customStyle="1" w:styleId="NoList71">
    <w:name w:val="No List71"/>
    <w:next w:val="NoList"/>
    <w:uiPriority w:val="99"/>
    <w:semiHidden/>
    <w:unhideWhenUsed/>
    <w:rsid w:val="0044300F"/>
  </w:style>
  <w:style w:type="numbering" w:customStyle="1" w:styleId="NoList81">
    <w:name w:val="No List81"/>
    <w:next w:val="NoList"/>
    <w:uiPriority w:val="99"/>
    <w:semiHidden/>
    <w:unhideWhenUsed/>
    <w:rsid w:val="0044300F"/>
  </w:style>
  <w:style w:type="numbering" w:customStyle="1" w:styleId="NoList91">
    <w:name w:val="No List91"/>
    <w:next w:val="NoList"/>
    <w:uiPriority w:val="99"/>
    <w:semiHidden/>
    <w:unhideWhenUsed/>
    <w:rsid w:val="0044300F"/>
  </w:style>
  <w:style w:type="numbering" w:customStyle="1" w:styleId="NoList101">
    <w:name w:val="No List101"/>
    <w:next w:val="NoList"/>
    <w:uiPriority w:val="99"/>
    <w:semiHidden/>
    <w:unhideWhenUsed/>
    <w:rsid w:val="0044300F"/>
  </w:style>
  <w:style w:type="numbering" w:customStyle="1" w:styleId="NoList111">
    <w:name w:val="No List111"/>
    <w:next w:val="NoList"/>
    <w:uiPriority w:val="99"/>
    <w:semiHidden/>
    <w:rsid w:val="0044300F"/>
  </w:style>
  <w:style w:type="numbering" w:customStyle="1" w:styleId="NoList121">
    <w:name w:val="No List121"/>
    <w:next w:val="NoList"/>
    <w:uiPriority w:val="99"/>
    <w:semiHidden/>
    <w:unhideWhenUsed/>
    <w:rsid w:val="0044300F"/>
  </w:style>
  <w:style w:type="table" w:customStyle="1" w:styleId="TableGrid7100">
    <w:name w:val="Table Grid710"/>
    <w:basedOn w:val="TableNormal"/>
    <w:next w:val="TableGrid"/>
    <w:uiPriority w:val="59"/>
    <w:rsid w:val="0044300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44300F"/>
  </w:style>
  <w:style w:type="table" w:customStyle="1" w:styleId="TableGrid8100">
    <w:name w:val="Table Grid810"/>
    <w:basedOn w:val="TableNormal"/>
    <w:next w:val="TableGrid"/>
    <w:uiPriority w:val="59"/>
    <w:rsid w:val="0044300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">
    <w:name w:val="No List141"/>
    <w:next w:val="NoList"/>
    <w:uiPriority w:val="99"/>
    <w:semiHidden/>
    <w:unhideWhenUsed/>
    <w:rsid w:val="0044300F"/>
  </w:style>
  <w:style w:type="table" w:customStyle="1" w:styleId="TableGrid910">
    <w:name w:val="Table Grid910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44300F"/>
  </w:style>
  <w:style w:type="table" w:customStyle="1" w:styleId="TableGrid1010">
    <w:name w:val="Table Grid1010"/>
    <w:basedOn w:val="TableNormal"/>
    <w:next w:val="TableGrid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44300F"/>
  </w:style>
  <w:style w:type="table" w:customStyle="1" w:styleId="TableProfessional31">
    <w:name w:val="Table Professional31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">
    <w:name w:val="Table Grid 831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0">
    <w:name w:val="Table Grid1110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44300F"/>
  </w:style>
  <w:style w:type="table" w:customStyle="1" w:styleId="TableGrid1210">
    <w:name w:val="Table Grid1210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44300F"/>
  </w:style>
  <w:style w:type="table" w:customStyle="1" w:styleId="TableGrid138">
    <w:name w:val="Table Grid138"/>
    <w:basedOn w:val="TableNormal"/>
    <w:next w:val="TableGrid"/>
    <w:uiPriority w:val="59"/>
    <w:rsid w:val="0044300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44300F"/>
  </w:style>
  <w:style w:type="table" w:customStyle="1" w:styleId="TableGrid151">
    <w:name w:val="Table Grid15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44300F"/>
  </w:style>
  <w:style w:type="numbering" w:customStyle="1" w:styleId="NoList201">
    <w:name w:val="No List201"/>
    <w:next w:val="NoList"/>
    <w:uiPriority w:val="99"/>
    <w:semiHidden/>
    <w:unhideWhenUsed/>
    <w:rsid w:val="0044300F"/>
  </w:style>
  <w:style w:type="table" w:customStyle="1" w:styleId="TableGrid181">
    <w:name w:val="Table Grid181"/>
    <w:basedOn w:val="TableNormal"/>
    <w:next w:val="TableGrid"/>
    <w:uiPriority w:val="59"/>
    <w:rsid w:val="0044300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ec5a81-e4d6-4674-97f3-e9220f0136c1">
    <w:name w:val="baec5a81-e4d6-4674-97f3-e9220f0136c1"/>
    <w:basedOn w:val="DefaultParagraphFont"/>
    <w:rsid w:val="0044300F"/>
  </w:style>
  <w:style w:type="character" w:customStyle="1" w:styleId="gi">
    <w:name w:val="gi"/>
    <w:basedOn w:val="DefaultParagraphFont"/>
    <w:rsid w:val="0044300F"/>
  </w:style>
  <w:style w:type="table" w:customStyle="1" w:styleId="TableGrid191">
    <w:name w:val="Table Grid19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44300F"/>
  </w:style>
  <w:style w:type="table" w:customStyle="1" w:styleId="TableGrid211">
    <w:name w:val="Table Grid211"/>
    <w:basedOn w:val="TableNormal"/>
    <w:next w:val="TableGrid"/>
    <w:uiPriority w:val="39"/>
    <w:rsid w:val="0044300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44300F"/>
  </w:style>
  <w:style w:type="character" w:customStyle="1" w:styleId="Heading5Char1">
    <w:name w:val="Heading 5 Char1"/>
    <w:basedOn w:val="DefaultParagraphFont"/>
    <w:uiPriority w:val="9"/>
    <w:semiHidden/>
    <w:rsid w:val="0044300F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rsid w:val="004430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221">
    <w:name w:val="No List221"/>
    <w:next w:val="NoList"/>
    <w:uiPriority w:val="99"/>
    <w:semiHidden/>
    <w:unhideWhenUsed/>
    <w:rsid w:val="0044300F"/>
  </w:style>
  <w:style w:type="numbering" w:customStyle="1" w:styleId="NoList1101">
    <w:name w:val="No List1101"/>
    <w:next w:val="NoList"/>
    <w:uiPriority w:val="99"/>
    <w:semiHidden/>
    <w:unhideWhenUsed/>
    <w:rsid w:val="0044300F"/>
  </w:style>
  <w:style w:type="table" w:customStyle="1" w:styleId="TableGrid139">
    <w:name w:val="Table Grid139"/>
    <w:basedOn w:val="TableNormal"/>
    <w:next w:val="TableGrid"/>
    <w:rsid w:val="000225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0DA1"/>
    <w:rPr>
      <w:rFonts w:ascii="Calibri" w:eastAsia="Calibri" w:hAnsi="Calibri"/>
      <w:sz w:val="22"/>
      <w:szCs w:val="22"/>
      <w:lang w:eastAsia="en-US"/>
    </w:rPr>
  </w:style>
  <w:style w:type="table" w:customStyle="1" w:styleId="TableGrid140">
    <w:name w:val="Table Grid140"/>
    <w:basedOn w:val="TableNormal"/>
    <w:next w:val="TableGrid"/>
    <w:rsid w:val="00900DA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6B677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next w:val="TableGrid"/>
    <w:rsid w:val="00A342E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next w:val="TableGrid"/>
    <w:rsid w:val="00FB23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next w:val="TableGrid"/>
    <w:rsid w:val="000423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4A56C5"/>
  </w:style>
  <w:style w:type="table" w:customStyle="1" w:styleId="TableGrid146">
    <w:name w:val="Table Grid146"/>
    <w:basedOn w:val="TableNormal"/>
    <w:next w:val="TableGrid"/>
    <w:rsid w:val="00B863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next w:val="TableGrid"/>
    <w:rsid w:val="00FC14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Normal"/>
    <w:next w:val="TableGrid"/>
    <w:rsid w:val="00353D0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41">
    <w:name w:val="font141"/>
    <w:rsid w:val="00340300"/>
    <w:rPr>
      <w:color w:val="FFFFFF"/>
      <w:sz w:val="21"/>
      <w:szCs w:val="21"/>
    </w:rPr>
  </w:style>
  <w:style w:type="character" w:customStyle="1" w:styleId="tab30px1">
    <w:name w:val="tab30px1"/>
    <w:rsid w:val="00340300"/>
  </w:style>
  <w:style w:type="paragraph" w:customStyle="1" w:styleId="Texto">
    <w:name w:val="Texto"/>
    <w:basedOn w:val="Normal"/>
    <w:rsid w:val="0034030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table" w:customStyle="1" w:styleId="TableGrid149">
    <w:name w:val="Table Grid149"/>
    <w:basedOn w:val="TableNormal"/>
    <w:next w:val="TableGrid"/>
    <w:rsid w:val="00D62D9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150"/>
    <w:basedOn w:val="TableNormal"/>
    <w:next w:val="TableGrid"/>
    <w:rsid w:val="00031A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uiPriority w:val="59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0454B4"/>
    <w:rPr>
      <w:rFonts w:eastAsia="SimSun"/>
      <w:b/>
      <w:bCs/>
    </w:rPr>
  </w:style>
  <w:style w:type="paragraph" w:customStyle="1" w:styleId="EndLine">
    <w:name w:val="EndLine"/>
    <w:basedOn w:val="Normal"/>
    <w:qFormat/>
    <w:rsid w:val="000454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numbering" w:customStyle="1" w:styleId="NoList29">
    <w:name w:val="No List29"/>
    <w:next w:val="NoList"/>
    <w:uiPriority w:val="99"/>
    <w:semiHidden/>
    <w:unhideWhenUsed/>
    <w:rsid w:val="000454B4"/>
  </w:style>
  <w:style w:type="table" w:customStyle="1" w:styleId="TableGrid153">
    <w:name w:val="Table Grid153"/>
    <w:basedOn w:val="TableNormal"/>
    <w:next w:val="TableGrid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5">
    <w:name w:val="Table Theme5"/>
    <w:basedOn w:val="TableNormal"/>
    <w:next w:val="TableTheme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4">
    <w:name w:val="Table Simple 14"/>
    <w:basedOn w:val="TableNormal"/>
    <w:next w:val="TableSimple1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7">
    <w:name w:val="Table List 37"/>
    <w:basedOn w:val="TableNormal"/>
    <w:next w:val="TableList3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5">
    <w:name w:val="Table Style15"/>
    <w:basedOn w:val="TableNormal"/>
    <w:rsid w:val="000454B4"/>
    <w:pPr>
      <w:spacing w:before="0" w:after="0"/>
    </w:pPr>
    <w:rPr>
      <w:rFonts w:ascii="Times" w:eastAsia="Times New Roman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0454B4"/>
  </w:style>
  <w:style w:type="table" w:customStyle="1" w:styleId="TableProfessional6">
    <w:name w:val="Table Professional6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8">
    <w:name w:val="Table Elegant8"/>
    <w:basedOn w:val="TableNormal"/>
    <w:next w:val="TableElegant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60">
    <w:name w:val="Table Grid 86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40">
    <w:name w:val="Table Grid 74"/>
    <w:basedOn w:val="TableNormal"/>
    <w:next w:val="TableGrid7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0">
    <w:name w:val="No List210"/>
    <w:next w:val="NoList"/>
    <w:semiHidden/>
    <w:unhideWhenUsed/>
    <w:rsid w:val="000454B4"/>
  </w:style>
  <w:style w:type="table" w:customStyle="1" w:styleId="TableGrid154">
    <w:name w:val="Table Grid154"/>
    <w:basedOn w:val="TableNormal"/>
    <w:next w:val="TableGrid"/>
    <w:uiPriority w:val="59"/>
    <w:rsid w:val="000454B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0454B4"/>
  </w:style>
  <w:style w:type="numbering" w:customStyle="1" w:styleId="NoList43">
    <w:name w:val="No List43"/>
    <w:next w:val="NoList"/>
    <w:uiPriority w:val="99"/>
    <w:semiHidden/>
    <w:unhideWhenUsed/>
    <w:rsid w:val="000454B4"/>
  </w:style>
  <w:style w:type="numbering" w:customStyle="1" w:styleId="NoList53">
    <w:name w:val="No List53"/>
    <w:next w:val="NoList"/>
    <w:uiPriority w:val="99"/>
    <w:semiHidden/>
    <w:rsid w:val="000454B4"/>
  </w:style>
  <w:style w:type="numbering" w:customStyle="1" w:styleId="NoList63">
    <w:name w:val="No List63"/>
    <w:next w:val="NoList"/>
    <w:uiPriority w:val="99"/>
    <w:semiHidden/>
    <w:unhideWhenUsed/>
    <w:rsid w:val="000454B4"/>
  </w:style>
  <w:style w:type="numbering" w:customStyle="1" w:styleId="NoList72">
    <w:name w:val="No List72"/>
    <w:next w:val="NoList"/>
    <w:uiPriority w:val="99"/>
    <w:semiHidden/>
    <w:unhideWhenUsed/>
    <w:rsid w:val="000454B4"/>
  </w:style>
  <w:style w:type="numbering" w:customStyle="1" w:styleId="NoList82">
    <w:name w:val="No List82"/>
    <w:next w:val="NoList"/>
    <w:uiPriority w:val="99"/>
    <w:semiHidden/>
    <w:unhideWhenUsed/>
    <w:rsid w:val="000454B4"/>
  </w:style>
  <w:style w:type="numbering" w:customStyle="1" w:styleId="NoList92">
    <w:name w:val="No List92"/>
    <w:next w:val="NoList"/>
    <w:uiPriority w:val="99"/>
    <w:semiHidden/>
    <w:unhideWhenUsed/>
    <w:rsid w:val="000454B4"/>
  </w:style>
  <w:style w:type="numbering" w:customStyle="1" w:styleId="NoList102">
    <w:name w:val="No List102"/>
    <w:next w:val="NoList"/>
    <w:uiPriority w:val="99"/>
    <w:semiHidden/>
    <w:unhideWhenUsed/>
    <w:rsid w:val="000454B4"/>
  </w:style>
  <w:style w:type="numbering" w:customStyle="1" w:styleId="NoList113">
    <w:name w:val="No List113"/>
    <w:next w:val="NoList"/>
    <w:uiPriority w:val="99"/>
    <w:semiHidden/>
    <w:rsid w:val="000454B4"/>
  </w:style>
  <w:style w:type="numbering" w:customStyle="1" w:styleId="NoList122">
    <w:name w:val="No List122"/>
    <w:next w:val="NoList"/>
    <w:uiPriority w:val="99"/>
    <w:semiHidden/>
    <w:unhideWhenUsed/>
    <w:rsid w:val="000454B4"/>
  </w:style>
  <w:style w:type="table" w:customStyle="1" w:styleId="TableGrid711">
    <w:name w:val="Table Grid711"/>
    <w:basedOn w:val="TableNormal"/>
    <w:next w:val="TableGrid"/>
    <w:uiPriority w:val="59"/>
    <w:rsid w:val="000454B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0454B4"/>
  </w:style>
  <w:style w:type="table" w:customStyle="1" w:styleId="TableGrid811">
    <w:name w:val="Table Grid811"/>
    <w:basedOn w:val="TableNormal"/>
    <w:next w:val="TableGrid"/>
    <w:uiPriority w:val="59"/>
    <w:rsid w:val="000454B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0454B4"/>
  </w:style>
  <w:style w:type="table" w:customStyle="1" w:styleId="TableGrid912">
    <w:name w:val="Table Grid912"/>
    <w:basedOn w:val="TableNormal"/>
    <w:next w:val="TableGrid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0454B4"/>
  </w:style>
  <w:style w:type="table" w:customStyle="1" w:styleId="TableGrid1011">
    <w:name w:val="Table Grid1011"/>
    <w:basedOn w:val="TableNormal"/>
    <w:next w:val="TableGrid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0454B4"/>
  </w:style>
  <w:style w:type="table" w:customStyle="1" w:styleId="TableProfessional32">
    <w:name w:val="Table Professional32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">
    <w:name w:val="Table Grid 832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2">
    <w:name w:val="Table Grid1112"/>
    <w:basedOn w:val="TableNormal"/>
    <w:next w:val="TableGrid"/>
    <w:uiPriority w:val="59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0454B4"/>
  </w:style>
  <w:style w:type="table" w:customStyle="1" w:styleId="TableGrid1211">
    <w:name w:val="Table Grid1211"/>
    <w:basedOn w:val="TableNormal"/>
    <w:next w:val="TableGrid"/>
    <w:uiPriority w:val="59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0454B4"/>
  </w:style>
  <w:style w:type="table" w:customStyle="1" w:styleId="TableGrid1310">
    <w:name w:val="Table Grid1310"/>
    <w:basedOn w:val="TableNormal"/>
    <w:next w:val="TableGrid"/>
    <w:uiPriority w:val="59"/>
    <w:rsid w:val="000454B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F74EA7"/>
  </w:style>
  <w:style w:type="numbering" w:customStyle="1" w:styleId="NoList114">
    <w:name w:val="No List114"/>
    <w:next w:val="NoList"/>
    <w:uiPriority w:val="99"/>
    <w:semiHidden/>
    <w:unhideWhenUsed/>
    <w:rsid w:val="00F74EA7"/>
  </w:style>
  <w:style w:type="table" w:customStyle="1" w:styleId="TableGrid157">
    <w:name w:val="Table Grid157"/>
    <w:basedOn w:val="TableNormal"/>
    <w:next w:val="TableGrid"/>
    <w:uiPriority w:val="59"/>
    <w:rsid w:val="00F74E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F74EA7"/>
  </w:style>
  <w:style w:type="paragraph" w:customStyle="1" w:styleId="InsideAddressName">
    <w:name w:val="Inside Address Name"/>
    <w:basedOn w:val="Normal"/>
    <w:next w:val="Normal"/>
    <w:rsid w:val="00F74E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after="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158">
    <w:name w:val="Table Grid158"/>
    <w:basedOn w:val="TableNormal"/>
    <w:next w:val="TableGrid"/>
    <w:rsid w:val="00F140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">
    <w:name w:val="No List34"/>
    <w:next w:val="NoList"/>
    <w:uiPriority w:val="99"/>
    <w:semiHidden/>
    <w:unhideWhenUsed/>
    <w:rsid w:val="00A729E8"/>
  </w:style>
  <w:style w:type="table" w:customStyle="1" w:styleId="TableGrid159">
    <w:name w:val="Table Grid159"/>
    <w:basedOn w:val="TableNormal"/>
    <w:next w:val="TableGrid"/>
    <w:rsid w:val="00A729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6">
    <w:name w:val="Table Theme6"/>
    <w:basedOn w:val="TableNormal"/>
    <w:next w:val="TableTheme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5">
    <w:name w:val="Table Simple 15"/>
    <w:basedOn w:val="TableNormal"/>
    <w:next w:val="TableSimple1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8">
    <w:name w:val="Table List 38"/>
    <w:basedOn w:val="TableNormal"/>
    <w:next w:val="TableList3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6">
    <w:name w:val="Table Style16"/>
    <w:basedOn w:val="TableNormal"/>
    <w:rsid w:val="00A729E8"/>
    <w:pPr>
      <w:spacing w:before="0" w:after="0"/>
    </w:pPr>
    <w:rPr>
      <w:rFonts w:ascii="Times" w:eastAsia="Times New Roman" w:hAnsi="Times"/>
    </w:rPr>
    <w:tblPr/>
  </w:style>
  <w:style w:type="numbering" w:customStyle="1" w:styleId="NoList116">
    <w:name w:val="No List116"/>
    <w:next w:val="NoList"/>
    <w:uiPriority w:val="99"/>
    <w:semiHidden/>
    <w:unhideWhenUsed/>
    <w:rsid w:val="00A729E8"/>
  </w:style>
  <w:style w:type="table" w:customStyle="1" w:styleId="TableProfessional7">
    <w:name w:val="Table Professional7"/>
    <w:basedOn w:val="TableNormal"/>
    <w:next w:val="TableProfessional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9">
    <w:name w:val="Table Elegant9"/>
    <w:basedOn w:val="TableNormal"/>
    <w:next w:val="TableElegant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70">
    <w:name w:val="Table Grid 87"/>
    <w:basedOn w:val="TableNormal"/>
    <w:next w:val="TableGrid8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50">
    <w:name w:val="Table Grid 75"/>
    <w:basedOn w:val="TableNormal"/>
    <w:next w:val="TableGrid7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2">
    <w:name w:val="No List212"/>
    <w:next w:val="NoList"/>
    <w:semiHidden/>
    <w:unhideWhenUsed/>
    <w:rsid w:val="00A729E8"/>
  </w:style>
  <w:style w:type="table" w:customStyle="1" w:styleId="TableGrid160">
    <w:name w:val="Table Grid160"/>
    <w:basedOn w:val="TableNormal"/>
    <w:next w:val="TableGrid"/>
    <w:uiPriority w:val="59"/>
    <w:rsid w:val="00A729E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A729E8"/>
  </w:style>
  <w:style w:type="numbering" w:customStyle="1" w:styleId="NoList44">
    <w:name w:val="No List44"/>
    <w:next w:val="NoList"/>
    <w:uiPriority w:val="99"/>
    <w:semiHidden/>
    <w:unhideWhenUsed/>
    <w:rsid w:val="00A729E8"/>
  </w:style>
  <w:style w:type="numbering" w:customStyle="1" w:styleId="NoList54">
    <w:name w:val="No List54"/>
    <w:next w:val="NoList"/>
    <w:uiPriority w:val="99"/>
    <w:semiHidden/>
    <w:rsid w:val="00A729E8"/>
  </w:style>
  <w:style w:type="numbering" w:customStyle="1" w:styleId="NoList64">
    <w:name w:val="No List64"/>
    <w:next w:val="NoList"/>
    <w:uiPriority w:val="99"/>
    <w:semiHidden/>
    <w:unhideWhenUsed/>
    <w:rsid w:val="00A729E8"/>
  </w:style>
  <w:style w:type="numbering" w:customStyle="1" w:styleId="NoList73">
    <w:name w:val="No List73"/>
    <w:next w:val="NoList"/>
    <w:uiPriority w:val="99"/>
    <w:semiHidden/>
    <w:unhideWhenUsed/>
    <w:rsid w:val="00A729E8"/>
  </w:style>
  <w:style w:type="numbering" w:customStyle="1" w:styleId="NoList83">
    <w:name w:val="No List83"/>
    <w:next w:val="NoList"/>
    <w:uiPriority w:val="99"/>
    <w:semiHidden/>
    <w:unhideWhenUsed/>
    <w:rsid w:val="00A729E8"/>
  </w:style>
  <w:style w:type="numbering" w:customStyle="1" w:styleId="NoList93">
    <w:name w:val="No List93"/>
    <w:next w:val="NoList"/>
    <w:uiPriority w:val="99"/>
    <w:semiHidden/>
    <w:unhideWhenUsed/>
    <w:rsid w:val="00A729E8"/>
  </w:style>
  <w:style w:type="numbering" w:customStyle="1" w:styleId="NoList103">
    <w:name w:val="No List103"/>
    <w:next w:val="NoList"/>
    <w:uiPriority w:val="99"/>
    <w:semiHidden/>
    <w:unhideWhenUsed/>
    <w:rsid w:val="00A729E8"/>
  </w:style>
  <w:style w:type="numbering" w:customStyle="1" w:styleId="NoList117">
    <w:name w:val="No List117"/>
    <w:next w:val="NoList"/>
    <w:uiPriority w:val="99"/>
    <w:semiHidden/>
    <w:rsid w:val="00A729E8"/>
  </w:style>
  <w:style w:type="numbering" w:customStyle="1" w:styleId="NoList123">
    <w:name w:val="No List123"/>
    <w:next w:val="NoList"/>
    <w:uiPriority w:val="99"/>
    <w:semiHidden/>
    <w:unhideWhenUsed/>
    <w:rsid w:val="00A729E8"/>
  </w:style>
  <w:style w:type="table" w:customStyle="1" w:styleId="TableGrid712">
    <w:name w:val="Table Grid712"/>
    <w:basedOn w:val="TableNormal"/>
    <w:next w:val="TableGrid"/>
    <w:uiPriority w:val="59"/>
    <w:rsid w:val="00A729E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A729E8"/>
  </w:style>
  <w:style w:type="table" w:customStyle="1" w:styleId="TableGrid812">
    <w:name w:val="Table Grid812"/>
    <w:basedOn w:val="TableNormal"/>
    <w:next w:val="TableGrid"/>
    <w:uiPriority w:val="59"/>
    <w:rsid w:val="00A729E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3">
    <w:name w:val="No List143"/>
    <w:next w:val="NoList"/>
    <w:uiPriority w:val="99"/>
    <w:semiHidden/>
    <w:unhideWhenUsed/>
    <w:rsid w:val="00A729E8"/>
  </w:style>
  <w:style w:type="table" w:customStyle="1" w:styleId="TableGrid913">
    <w:name w:val="Table Grid913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A729E8"/>
  </w:style>
  <w:style w:type="table" w:customStyle="1" w:styleId="TableGrid1012">
    <w:name w:val="Table Grid1012"/>
    <w:basedOn w:val="TableNormal"/>
    <w:next w:val="TableGrid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A729E8"/>
  </w:style>
  <w:style w:type="table" w:customStyle="1" w:styleId="TableProfessional33">
    <w:name w:val="Table Professional33"/>
    <w:basedOn w:val="TableNormal"/>
    <w:next w:val="TableProfessional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3">
    <w:name w:val="Table Grid 833"/>
    <w:basedOn w:val="TableNormal"/>
    <w:next w:val="TableGrid8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3">
    <w:name w:val="Table Grid1113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A729E8"/>
  </w:style>
  <w:style w:type="table" w:customStyle="1" w:styleId="TableGrid1212">
    <w:name w:val="Table Grid1212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3">
    <w:name w:val="No List183"/>
    <w:next w:val="NoList"/>
    <w:uiPriority w:val="99"/>
    <w:semiHidden/>
    <w:unhideWhenUsed/>
    <w:rsid w:val="00A729E8"/>
  </w:style>
  <w:style w:type="table" w:customStyle="1" w:styleId="TableGrid1311">
    <w:name w:val="Table Grid131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4">
    <w:name w:val="Table Grid914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0">
    <w:name w:val="Table Grid14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A729E8"/>
  </w:style>
  <w:style w:type="table" w:customStyle="1" w:styleId="TableGrid1510">
    <w:name w:val="Table Grid15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A729E8"/>
  </w:style>
  <w:style w:type="numbering" w:customStyle="1" w:styleId="NoList202">
    <w:name w:val="No List202"/>
    <w:next w:val="NoList"/>
    <w:uiPriority w:val="99"/>
    <w:semiHidden/>
    <w:unhideWhenUsed/>
    <w:rsid w:val="00A729E8"/>
  </w:style>
  <w:style w:type="table" w:customStyle="1" w:styleId="TableGrid182">
    <w:name w:val="Table Grid182"/>
    <w:basedOn w:val="TableNormal"/>
    <w:next w:val="TableGrid"/>
    <w:uiPriority w:val="59"/>
    <w:rsid w:val="00A729E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A729E8"/>
  </w:style>
  <w:style w:type="table" w:customStyle="1" w:styleId="TableGrid212">
    <w:name w:val="Table Grid212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rsid w:val="00B57A7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7196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next w:val="TableGrid"/>
    <w:uiPriority w:val="5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next w:val="TableGrid"/>
    <w:uiPriority w:val="39"/>
    <w:rsid w:val="00CD6D26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next w:val="TableGrid"/>
    <w:rsid w:val="00DA7A4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next w:val="TableGrid"/>
    <w:rsid w:val="003E4B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next w:val="TableGrid"/>
    <w:uiPriority w:val="59"/>
    <w:rsid w:val="00BD791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next w:val="TableGrid"/>
    <w:rsid w:val="004E367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next w:val="TableGrid"/>
    <w:rsid w:val="003D05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8">
    <w:name w:val="Table Grid168"/>
    <w:basedOn w:val="TableNormal"/>
    <w:next w:val="TableGrid"/>
    <w:uiPriority w:val="59"/>
    <w:rsid w:val="00A322D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9">
    <w:name w:val="Table Grid169"/>
    <w:basedOn w:val="TableNormal"/>
    <w:next w:val="TableGrid"/>
    <w:rsid w:val="00AB174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tx Char1,ft Char1"/>
    <w:basedOn w:val="DefaultParagraphFont"/>
    <w:semiHidden/>
    <w:rsid w:val="00223366"/>
    <w:rPr>
      <w:rFonts w:eastAsia="Times New Roman" w:cs="Calibri"/>
      <w:lang w:eastAsia="en-US"/>
    </w:rPr>
  </w:style>
  <w:style w:type="numbering" w:customStyle="1" w:styleId="NoList36">
    <w:name w:val="No List36"/>
    <w:next w:val="NoList"/>
    <w:uiPriority w:val="99"/>
    <w:semiHidden/>
    <w:unhideWhenUsed/>
    <w:rsid w:val="004527D1"/>
  </w:style>
  <w:style w:type="table" w:customStyle="1" w:styleId="TableGrid170">
    <w:name w:val="Table Grid170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7">
    <w:name w:val="Table Theme7"/>
    <w:basedOn w:val="TableNormal"/>
    <w:next w:val="TableTheme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6">
    <w:name w:val="Table Simple 16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9">
    <w:name w:val="Table List 39"/>
    <w:basedOn w:val="TableNormal"/>
    <w:next w:val="TableList3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7">
    <w:name w:val="Table Style17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numbering" w:customStyle="1" w:styleId="NoList118">
    <w:name w:val="No List118"/>
    <w:next w:val="NoList"/>
    <w:uiPriority w:val="99"/>
    <w:semiHidden/>
    <w:unhideWhenUsed/>
    <w:rsid w:val="004527D1"/>
  </w:style>
  <w:style w:type="table" w:customStyle="1" w:styleId="TableProfessional8">
    <w:name w:val="Table Professional8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0">
    <w:name w:val="Table Elegant10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80">
    <w:name w:val="Table Grid 88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60">
    <w:name w:val="Table Grid 76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4">
    <w:name w:val="No List214"/>
    <w:next w:val="NoList"/>
    <w:semiHidden/>
    <w:unhideWhenUsed/>
    <w:rsid w:val="004527D1"/>
  </w:style>
  <w:style w:type="table" w:customStyle="1" w:styleId="TableGrid171">
    <w:name w:val="Table Grid171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7">
    <w:name w:val="No List37"/>
    <w:next w:val="NoList"/>
    <w:uiPriority w:val="99"/>
    <w:semiHidden/>
    <w:unhideWhenUsed/>
    <w:rsid w:val="004527D1"/>
  </w:style>
  <w:style w:type="numbering" w:customStyle="1" w:styleId="NoList45">
    <w:name w:val="No List45"/>
    <w:next w:val="NoList"/>
    <w:uiPriority w:val="99"/>
    <w:semiHidden/>
    <w:unhideWhenUsed/>
    <w:rsid w:val="004527D1"/>
  </w:style>
  <w:style w:type="numbering" w:customStyle="1" w:styleId="NoList55">
    <w:name w:val="No List55"/>
    <w:next w:val="NoList"/>
    <w:uiPriority w:val="99"/>
    <w:semiHidden/>
    <w:rsid w:val="004527D1"/>
  </w:style>
  <w:style w:type="numbering" w:customStyle="1" w:styleId="NoList65">
    <w:name w:val="No List65"/>
    <w:next w:val="NoList"/>
    <w:uiPriority w:val="99"/>
    <w:semiHidden/>
    <w:unhideWhenUsed/>
    <w:rsid w:val="004527D1"/>
  </w:style>
  <w:style w:type="numbering" w:customStyle="1" w:styleId="NoList74">
    <w:name w:val="No List74"/>
    <w:next w:val="NoList"/>
    <w:uiPriority w:val="99"/>
    <w:semiHidden/>
    <w:unhideWhenUsed/>
    <w:rsid w:val="004527D1"/>
  </w:style>
  <w:style w:type="numbering" w:customStyle="1" w:styleId="NoList84">
    <w:name w:val="No List84"/>
    <w:next w:val="NoList"/>
    <w:uiPriority w:val="99"/>
    <w:semiHidden/>
    <w:unhideWhenUsed/>
    <w:rsid w:val="004527D1"/>
  </w:style>
  <w:style w:type="numbering" w:customStyle="1" w:styleId="NoList94">
    <w:name w:val="No List94"/>
    <w:next w:val="NoList"/>
    <w:uiPriority w:val="99"/>
    <w:semiHidden/>
    <w:unhideWhenUsed/>
    <w:rsid w:val="004527D1"/>
  </w:style>
  <w:style w:type="numbering" w:customStyle="1" w:styleId="NoList104">
    <w:name w:val="No List104"/>
    <w:next w:val="NoList"/>
    <w:uiPriority w:val="99"/>
    <w:semiHidden/>
    <w:unhideWhenUsed/>
    <w:rsid w:val="004527D1"/>
  </w:style>
  <w:style w:type="numbering" w:customStyle="1" w:styleId="NoList119">
    <w:name w:val="No List119"/>
    <w:next w:val="NoList"/>
    <w:uiPriority w:val="99"/>
    <w:semiHidden/>
    <w:rsid w:val="004527D1"/>
  </w:style>
  <w:style w:type="numbering" w:customStyle="1" w:styleId="NoList124">
    <w:name w:val="No List124"/>
    <w:next w:val="NoList"/>
    <w:uiPriority w:val="99"/>
    <w:semiHidden/>
    <w:unhideWhenUsed/>
    <w:rsid w:val="004527D1"/>
  </w:style>
  <w:style w:type="table" w:customStyle="1" w:styleId="TableGrid713">
    <w:name w:val="Table Grid713"/>
    <w:basedOn w:val="TableNormal"/>
    <w:next w:val="TableGrid"/>
    <w:uiPriority w:val="59"/>
    <w:rsid w:val="004527D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">
    <w:name w:val="No List134"/>
    <w:next w:val="NoList"/>
    <w:uiPriority w:val="99"/>
    <w:semiHidden/>
    <w:unhideWhenUsed/>
    <w:rsid w:val="004527D1"/>
  </w:style>
  <w:style w:type="table" w:customStyle="1" w:styleId="TableGrid813">
    <w:name w:val="Table Grid813"/>
    <w:basedOn w:val="TableNormal"/>
    <w:next w:val="TableGrid"/>
    <w:uiPriority w:val="59"/>
    <w:rsid w:val="004527D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4">
    <w:name w:val="No List144"/>
    <w:next w:val="NoList"/>
    <w:uiPriority w:val="99"/>
    <w:semiHidden/>
    <w:unhideWhenUsed/>
    <w:rsid w:val="004527D1"/>
  </w:style>
  <w:style w:type="table" w:customStyle="1" w:styleId="TableGrid915">
    <w:name w:val="Table Grid915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4">
    <w:name w:val="No List154"/>
    <w:next w:val="NoList"/>
    <w:uiPriority w:val="99"/>
    <w:semiHidden/>
    <w:unhideWhenUsed/>
    <w:rsid w:val="004527D1"/>
  </w:style>
  <w:style w:type="table" w:customStyle="1" w:styleId="TableGrid1013">
    <w:name w:val="Table Grid1013"/>
    <w:basedOn w:val="TableNormal"/>
    <w:next w:val="TableGrid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4">
    <w:name w:val="No List164"/>
    <w:next w:val="NoList"/>
    <w:uiPriority w:val="99"/>
    <w:semiHidden/>
    <w:unhideWhenUsed/>
    <w:rsid w:val="004527D1"/>
  </w:style>
  <w:style w:type="table" w:customStyle="1" w:styleId="TableProfessional34">
    <w:name w:val="Table Professional34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4">
    <w:name w:val="Table Grid 834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6">
    <w:name w:val="Table Grid1116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4">
    <w:name w:val="No List174"/>
    <w:next w:val="NoList"/>
    <w:uiPriority w:val="99"/>
    <w:semiHidden/>
    <w:unhideWhenUsed/>
    <w:rsid w:val="004527D1"/>
  </w:style>
  <w:style w:type="table" w:customStyle="1" w:styleId="TableGrid1213">
    <w:name w:val="Table Grid1213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4">
    <w:name w:val="No List184"/>
    <w:next w:val="NoList"/>
    <w:uiPriority w:val="99"/>
    <w:semiHidden/>
    <w:unhideWhenUsed/>
    <w:rsid w:val="004527D1"/>
  </w:style>
  <w:style w:type="table" w:customStyle="1" w:styleId="TableGrid1312">
    <w:name w:val="Table Grid1312"/>
    <w:basedOn w:val="TableNormal"/>
    <w:next w:val="TableGrid"/>
    <w:uiPriority w:val="59"/>
    <w:rsid w:val="004527D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6">
    <w:name w:val="Table Grid916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3">
    <w:name w:val="No List193"/>
    <w:next w:val="NoList"/>
    <w:uiPriority w:val="99"/>
    <w:semiHidden/>
    <w:unhideWhenUsed/>
    <w:rsid w:val="004527D1"/>
  </w:style>
  <w:style w:type="table" w:customStyle="1" w:styleId="TableGrid1511">
    <w:name w:val="Table Grid1511"/>
    <w:basedOn w:val="TableNormal"/>
    <w:next w:val="TableGrid"/>
    <w:uiPriority w:val="59"/>
    <w:rsid w:val="004527D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3">
    <w:name w:val="Numbered paragraphs3"/>
    <w:rsid w:val="004527D1"/>
  </w:style>
  <w:style w:type="numbering" w:customStyle="1" w:styleId="NoList203">
    <w:name w:val="No List203"/>
    <w:next w:val="NoList"/>
    <w:uiPriority w:val="99"/>
    <w:semiHidden/>
    <w:unhideWhenUsed/>
    <w:rsid w:val="004527D1"/>
  </w:style>
  <w:style w:type="table" w:customStyle="1" w:styleId="TableGrid183">
    <w:name w:val="Table Grid183"/>
    <w:basedOn w:val="TableNormal"/>
    <w:next w:val="TableGrid"/>
    <w:uiPriority w:val="59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3">
    <w:name w:val="Table Grid19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3">
    <w:name w:val="Table Grid203"/>
    <w:basedOn w:val="TableNormal"/>
    <w:next w:val="TableGrid"/>
    <w:uiPriority w:val="39"/>
    <w:rsid w:val="004527D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5">
    <w:name w:val="No List215"/>
    <w:next w:val="NoList"/>
    <w:uiPriority w:val="99"/>
    <w:semiHidden/>
    <w:unhideWhenUsed/>
    <w:rsid w:val="004527D1"/>
  </w:style>
  <w:style w:type="table" w:customStyle="1" w:styleId="TableGrid213">
    <w:name w:val="Table Grid213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uiPriority w:val="39"/>
    <w:rsid w:val="004527D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59"/>
    <w:rsid w:val="004527D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next w:val="TableGrid"/>
    <w:rsid w:val="004527D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uiPriority w:val="99"/>
    <w:semiHidden/>
    <w:unhideWhenUsed/>
    <w:rsid w:val="004527D1"/>
  </w:style>
  <w:style w:type="numbering" w:customStyle="1" w:styleId="NoList1102">
    <w:name w:val="No List1102"/>
    <w:next w:val="NoList"/>
    <w:uiPriority w:val="99"/>
    <w:semiHidden/>
    <w:unhideWhenUsed/>
    <w:rsid w:val="004527D1"/>
  </w:style>
  <w:style w:type="numbering" w:customStyle="1" w:styleId="NoList231">
    <w:name w:val="No List231"/>
    <w:next w:val="NoList"/>
    <w:uiPriority w:val="99"/>
    <w:semiHidden/>
    <w:unhideWhenUsed/>
    <w:rsid w:val="004527D1"/>
  </w:style>
  <w:style w:type="numbering" w:customStyle="1" w:styleId="NoList311">
    <w:name w:val="No List311"/>
    <w:next w:val="NoList"/>
    <w:uiPriority w:val="99"/>
    <w:semiHidden/>
    <w:unhideWhenUsed/>
    <w:rsid w:val="004527D1"/>
  </w:style>
  <w:style w:type="numbering" w:customStyle="1" w:styleId="NoList241">
    <w:name w:val="No List241"/>
    <w:next w:val="NoList"/>
    <w:uiPriority w:val="99"/>
    <w:semiHidden/>
    <w:unhideWhenUsed/>
    <w:rsid w:val="004527D1"/>
  </w:style>
  <w:style w:type="table" w:customStyle="1" w:styleId="TableGrid271">
    <w:name w:val="Table Grid271"/>
    <w:basedOn w:val="TableNormal"/>
    <w:next w:val="TableGrid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rsid w:val="004527D1"/>
    <w:rPr>
      <w:rFonts w:ascii="Times" w:eastAsia="Times New Roman" w:hAnsi="Times"/>
    </w:rPr>
    <w:tblPr/>
  </w:style>
  <w:style w:type="table" w:customStyle="1" w:styleId="TableProfessional51">
    <w:name w:val="Table Professional51"/>
    <w:basedOn w:val="TableNormal"/>
    <w:next w:val="TableProfessional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">
    <w:name w:val="Table Elegant51"/>
    <w:basedOn w:val="TableNormal"/>
    <w:next w:val="TableElegant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1">
    <w:name w:val="Table Theme11"/>
    <w:basedOn w:val="TableNormal"/>
    <w:next w:val="TableTheme"/>
    <w:rsid w:val="004527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 851"/>
    <w:basedOn w:val="TableNormal"/>
    <w:next w:val="TableGrid8"/>
    <w:rsid w:val="004527D1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1">
    <w:name w:val="Table Simple 111"/>
    <w:basedOn w:val="TableNormal"/>
    <w:next w:val="TableSimple1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1">
    <w:name w:val="Table List 361"/>
    <w:basedOn w:val="TableNormal"/>
    <w:next w:val="TableList3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111">
    <w:name w:val="No List1111"/>
    <w:next w:val="NoList"/>
    <w:uiPriority w:val="99"/>
    <w:semiHidden/>
    <w:unhideWhenUsed/>
    <w:rsid w:val="004527D1"/>
  </w:style>
  <w:style w:type="table" w:customStyle="1" w:styleId="TableGrid7110">
    <w:name w:val="Table Grid 711"/>
    <w:basedOn w:val="TableNormal"/>
    <w:next w:val="TableGrid7"/>
    <w:rsid w:val="004527D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01">
    <w:name w:val="Table Grid110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4527D1"/>
  </w:style>
  <w:style w:type="table" w:customStyle="1" w:styleId="TableStyle1111">
    <w:name w:val="Table Style1111"/>
    <w:basedOn w:val="TableNormal"/>
    <w:rsid w:val="004527D1"/>
    <w:pPr>
      <w:spacing w:before="0" w:after="0"/>
    </w:pPr>
    <w:rPr>
      <w:rFonts w:ascii="Times" w:eastAsia="Times New Roman" w:hAnsi="Times"/>
    </w:rPr>
    <w:tblPr/>
  </w:style>
  <w:style w:type="table" w:customStyle="1" w:styleId="TableTheme111">
    <w:name w:val="Table Theme111"/>
    <w:basedOn w:val="TableNormal"/>
    <w:next w:val="TableTheme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11">
    <w:name w:val="Table Simple 1111"/>
    <w:basedOn w:val="TableNormal"/>
    <w:next w:val="TableSimple1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11">
    <w:name w:val="Table Grid 7111"/>
    <w:basedOn w:val="TableNormal"/>
    <w:next w:val="TableGrid7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31">
    <w:name w:val="Table Grid1131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1">
    <w:name w:val="No List321"/>
    <w:next w:val="NoList"/>
    <w:uiPriority w:val="99"/>
    <w:semiHidden/>
    <w:unhideWhenUsed/>
    <w:rsid w:val="004527D1"/>
  </w:style>
  <w:style w:type="table" w:customStyle="1" w:styleId="TableGrid1214">
    <w:name w:val="Table Grid1214"/>
    <w:basedOn w:val="TableNormal"/>
    <w:uiPriority w:val="59"/>
    <w:rsid w:val="004527D1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1">
    <w:name w:val="No List411"/>
    <w:next w:val="NoList"/>
    <w:uiPriority w:val="99"/>
    <w:semiHidden/>
    <w:rsid w:val="004527D1"/>
  </w:style>
  <w:style w:type="numbering" w:customStyle="1" w:styleId="NoList511">
    <w:name w:val="No List511"/>
    <w:next w:val="NoList"/>
    <w:uiPriority w:val="99"/>
    <w:semiHidden/>
    <w:rsid w:val="004527D1"/>
  </w:style>
  <w:style w:type="numbering" w:customStyle="1" w:styleId="NoList611">
    <w:name w:val="No List611"/>
    <w:next w:val="NoList"/>
    <w:uiPriority w:val="99"/>
    <w:semiHidden/>
    <w:rsid w:val="004527D1"/>
  </w:style>
  <w:style w:type="numbering" w:customStyle="1" w:styleId="NoList711">
    <w:name w:val="No List711"/>
    <w:next w:val="NoList"/>
    <w:uiPriority w:val="99"/>
    <w:semiHidden/>
    <w:rsid w:val="004527D1"/>
  </w:style>
  <w:style w:type="numbering" w:customStyle="1" w:styleId="NoList811">
    <w:name w:val="No List811"/>
    <w:next w:val="NoList"/>
    <w:uiPriority w:val="99"/>
    <w:semiHidden/>
    <w:rsid w:val="004527D1"/>
  </w:style>
  <w:style w:type="numbering" w:customStyle="1" w:styleId="NoList1121">
    <w:name w:val="No List1121"/>
    <w:next w:val="NoList"/>
    <w:uiPriority w:val="99"/>
    <w:semiHidden/>
    <w:rsid w:val="004527D1"/>
  </w:style>
  <w:style w:type="table" w:customStyle="1" w:styleId="TableGrid2111">
    <w:name w:val="Table Grid2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rsid w:val="004527D1"/>
  </w:style>
  <w:style w:type="numbering" w:customStyle="1" w:styleId="NoList3111">
    <w:name w:val="No List3111"/>
    <w:next w:val="NoList"/>
    <w:semiHidden/>
    <w:rsid w:val="004527D1"/>
  </w:style>
  <w:style w:type="numbering" w:customStyle="1" w:styleId="NoList4111">
    <w:name w:val="No List4111"/>
    <w:next w:val="NoList"/>
    <w:semiHidden/>
    <w:rsid w:val="004527D1"/>
  </w:style>
  <w:style w:type="numbering" w:customStyle="1" w:styleId="NoList5111">
    <w:name w:val="No List5111"/>
    <w:next w:val="NoList"/>
    <w:semiHidden/>
    <w:rsid w:val="004527D1"/>
  </w:style>
  <w:style w:type="numbering" w:customStyle="1" w:styleId="NoList6111">
    <w:name w:val="No List6111"/>
    <w:next w:val="NoList"/>
    <w:semiHidden/>
    <w:rsid w:val="004527D1"/>
  </w:style>
  <w:style w:type="table" w:customStyle="1" w:styleId="TableGrid714">
    <w:name w:val="Table Grid7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TableNormal"/>
    <w:next w:val="TableGrid"/>
    <w:uiPriority w:val="59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next w:val="TableGrid"/>
    <w:rsid w:val="004527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4">
    <w:name w:val="Table Grid1014"/>
    <w:basedOn w:val="TableNormal"/>
    <w:next w:val="TableGrid"/>
    <w:rsid w:val="004527D1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next w:val="TableGrid"/>
    <w:uiPriority w:val="59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1">
    <w:name w:val="Table Grid20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1">
    <w:name w:val="No List911"/>
    <w:next w:val="NoList"/>
    <w:uiPriority w:val="99"/>
    <w:semiHidden/>
    <w:rsid w:val="004527D1"/>
  </w:style>
  <w:style w:type="table" w:customStyle="1" w:styleId="TableProfessional311">
    <w:name w:val="Table Professional311"/>
    <w:basedOn w:val="TableNormal"/>
    <w:next w:val="TableProfessional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511">
    <w:name w:val="Table Elegant511"/>
    <w:basedOn w:val="TableNormal"/>
    <w:next w:val="TableElegant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11">
    <w:name w:val="Table Grid1811"/>
    <w:basedOn w:val="TableNormal"/>
    <w:next w:val="TableGrid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1">
    <w:name w:val="Table Grid19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1">
    <w:name w:val="No List1011"/>
    <w:next w:val="NoList"/>
    <w:uiPriority w:val="99"/>
    <w:semiHidden/>
    <w:rsid w:val="004527D1"/>
  </w:style>
  <w:style w:type="table" w:customStyle="1" w:styleId="TableGrid2211">
    <w:name w:val="Table Grid22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next w:val="TableGrid"/>
    <w:rsid w:val="004527D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1">
    <w:name w:val="No List1211"/>
    <w:next w:val="NoList"/>
    <w:uiPriority w:val="99"/>
    <w:semiHidden/>
    <w:rsid w:val="004527D1"/>
  </w:style>
  <w:style w:type="table" w:customStyle="1" w:styleId="TableGrid8311">
    <w:name w:val="Table Grid 8311"/>
    <w:basedOn w:val="TableNormal"/>
    <w:next w:val="TableGrid8"/>
    <w:rsid w:val="004527D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311">
    <w:name w:val="No List1311"/>
    <w:next w:val="NoList"/>
    <w:uiPriority w:val="99"/>
    <w:semiHidden/>
    <w:unhideWhenUsed/>
    <w:rsid w:val="004527D1"/>
  </w:style>
  <w:style w:type="numbering" w:customStyle="1" w:styleId="NoList1411">
    <w:name w:val="No List1411"/>
    <w:next w:val="NoList"/>
    <w:uiPriority w:val="99"/>
    <w:semiHidden/>
    <w:unhideWhenUsed/>
    <w:rsid w:val="004527D1"/>
  </w:style>
  <w:style w:type="numbering" w:customStyle="1" w:styleId="NoList1511">
    <w:name w:val="No List1511"/>
    <w:next w:val="NoList"/>
    <w:uiPriority w:val="99"/>
    <w:semiHidden/>
    <w:unhideWhenUsed/>
    <w:rsid w:val="004527D1"/>
  </w:style>
  <w:style w:type="numbering" w:customStyle="1" w:styleId="NoList1611">
    <w:name w:val="No List1611"/>
    <w:next w:val="NoList"/>
    <w:uiPriority w:val="99"/>
    <w:semiHidden/>
    <w:unhideWhenUsed/>
    <w:rsid w:val="004527D1"/>
  </w:style>
  <w:style w:type="numbering" w:customStyle="1" w:styleId="NoList1711">
    <w:name w:val="No List1711"/>
    <w:next w:val="NoList"/>
    <w:uiPriority w:val="99"/>
    <w:semiHidden/>
    <w:unhideWhenUsed/>
    <w:rsid w:val="004527D1"/>
  </w:style>
  <w:style w:type="numbering" w:customStyle="1" w:styleId="NoList1811">
    <w:name w:val="No List1811"/>
    <w:next w:val="NoList"/>
    <w:uiPriority w:val="99"/>
    <w:semiHidden/>
    <w:unhideWhenUsed/>
    <w:rsid w:val="004527D1"/>
  </w:style>
  <w:style w:type="numbering" w:customStyle="1" w:styleId="NoList1911">
    <w:name w:val="No List1911"/>
    <w:next w:val="NoList"/>
    <w:uiPriority w:val="99"/>
    <w:semiHidden/>
    <w:rsid w:val="004527D1"/>
  </w:style>
  <w:style w:type="table" w:customStyle="1" w:styleId="TableGrid2711">
    <w:name w:val="Table Grid2711"/>
    <w:basedOn w:val="TableNormal"/>
    <w:next w:val="TableGrid"/>
    <w:rsid w:val="004527D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1">
    <w:name w:val="No List2011"/>
    <w:next w:val="NoList"/>
    <w:uiPriority w:val="99"/>
    <w:semiHidden/>
    <w:unhideWhenUsed/>
    <w:rsid w:val="004527D1"/>
  </w:style>
  <w:style w:type="table" w:customStyle="1" w:styleId="TableGrid71110">
    <w:name w:val="Table Grid7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uiPriority w:val="99"/>
    <w:semiHidden/>
    <w:unhideWhenUsed/>
    <w:rsid w:val="004527D1"/>
  </w:style>
  <w:style w:type="numbering" w:customStyle="1" w:styleId="Numberedparagraphs11">
    <w:name w:val="Numbered paragraphs11"/>
    <w:rsid w:val="004527D1"/>
  </w:style>
  <w:style w:type="table" w:customStyle="1" w:styleId="TableGrid9111">
    <w:name w:val="Table Grid9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1">
    <w:name w:val="Table Grid9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uiPriority w:val="99"/>
    <w:semiHidden/>
    <w:unhideWhenUsed/>
    <w:rsid w:val="004527D1"/>
  </w:style>
  <w:style w:type="numbering" w:customStyle="1" w:styleId="NoList2411">
    <w:name w:val="No List2411"/>
    <w:next w:val="NoList"/>
    <w:uiPriority w:val="99"/>
    <w:semiHidden/>
    <w:unhideWhenUsed/>
    <w:rsid w:val="004527D1"/>
  </w:style>
  <w:style w:type="table" w:customStyle="1" w:styleId="TableGrid11011">
    <w:name w:val="Table Grid110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next w:val="TableGrid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next w:val="TableGrid"/>
    <w:uiPriority w:val="59"/>
    <w:rsid w:val="004527D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1">
    <w:name w:val="No List2511"/>
    <w:next w:val="NoList"/>
    <w:uiPriority w:val="99"/>
    <w:semiHidden/>
    <w:unhideWhenUsed/>
    <w:rsid w:val="004527D1"/>
  </w:style>
  <w:style w:type="table" w:customStyle="1" w:styleId="TableGrid1261">
    <w:name w:val="Table Grid1261"/>
    <w:basedOn w:val="TableNormal"/>
    <w:next w:val="TableGrid"/>
    <w:uiPriority w:val="59"/>
    <w:rsid w:val="00452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2">
    <w:name w:val="Table Grid172"/>
    <w:basedOn w:val="TableNormal"/>
    <w:next w:val="TableGrid"/>
    <w:rsid w:val="008B048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3">
    <w:name w:val="Table Grid173"/>
    <w:basedOn w:val="TableNormal"/>
    <w:next w:val="TableGrid"/>
    <w:rsid w:val="002C7B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4">
    <w:name w:val="Table Grid174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5">
    <w:name w:val="Table Grid175"/>
    <w:basedOn w:val="TableNormal"/>
    <w:next w:val="TableGrid"/>
    <w:rsid w:val="00F41A7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6">
    <w:name w:val="Table Grid176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7">
    <w:name w:val="Table Grid177"/>
    <w:basedOn w:val="TableNormal"/>
    <w:next w:val="TableGrid"/>
    <w:rsid w:val="00CE59B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8">
    <w:name w:val="Table Grid178"/>
    <w:basedOn w:val="TableNormal"/>
    <w:next w:val="TableGrid"/>
    <w:rsid w:val="00AB284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9">
    <w:name w:val="Table Grid179"/>
    <w:basedOn w:val="TableNormal"/>
    <w:next w:val="TableGrid"/>
    <w:rsid w:val="009D063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0">
    <w:name w:val="Table Grid180"/>
    <w:basedOn w:val="TableNormal"/>
    <w:next w:val="TableGrid"/>
    <w:rsid w:val="002D440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4">
    <w:name w:val="Table Grid184"/>
    <w:basedOn w:val="TableNormal"/>
    <w:next w:val="TableGrid"/>
    <w:rsid w:val="004A6B5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5">
    <w:name w:val="Table Grid185"/>
    <w:basedOn w:val="TableNormal"/>
    <w:next w:val="TableGrid"/>
    <w:uiPriority w:val="59"/>
    <w:rsid w:val="007C0C0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6">
    <w:name w:val="Table Grid186"/>
    <w:basedOn w:val="TableNormal"/>
    <w:next w:val="TableGrid"/>
    <w:rsid w:val="00C6411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7">
    <w:name w:val="Table Grid187"/>
    <w:basedOn w:val="TableNormal"/>
    <w:next w:val="TableGrid"/>
    <w:rsid w:val="00FA4021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8">
    <w:name w:val="Table Grid188"/>
    <w:basedOn w:val="TableNormal"/>
    <w:next w:val="TableGrid"/>
    <w:uiPriority w:val="59"/>
    <w:rsid w:val="0090234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9">
    <w:name w:val="Table Grid189"/>
    <w:basedOn w:val="TableNormal"/>
    <w:next w:val="TableGrid"/>
    <w:rsid w:val="00732E8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0">
    <w:name w:val="Table Grid190"/>
    <w:basedOn w:val="TableNormal"/>
    <w:next w:val="TableGrid"/>
    <w:rsid w:val="00B605D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8">
    <w:name w:val="No List38"/>
    <w:next w:val="NoList"/>
    <w:uiPriority w:val="99"/>
    <w:semiHidden/>
    <w:unhideWhenUsed/>
    <w:rsid w:val="00DD3001"/>
  </w:style>
  <w:style w:type="table" w:customStyle="1" w:styleId="TableGrid194">
    <w:name w:val="Table Grid194"/>
    <w:basedOn w:val="TableNormal"/>
    <w:next w:val="TableGrid"/>
    <w:rsid w:val="00DD300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8">
    <w:name w:val="Table Theme8"/>
    <w:basedOn w:val="TableNormal"/>
    <w:next w:val="TableTheme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7">
    <w:name w:val="Table Simple 17"/>
    <w:basedOn w:val="TableNormal"/>
    <w:next w:val="TableSimple1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0">
    <w:name w:val="Table List 310"/>
    <w:basedOn w:val="TableNormal"/>
    <w:next w:val="TableList3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8">
    <w:name w:val="Table Style18"/>
    <w:basedOn w:val="TableNormal"/>
    <w:rsid w:val="00DD3001"/>
    <w:pPr>
      <w:spacing w:before="0" w:after="0"/>
    </w:pPr>
    <w:rPr>
      <w:rFonts w:ascii="Times" w:eastAsia="Times New Roman" w:hAnsi="Times"/>
    </w:rPr>
    <w:tblPr/>
  </w:style>
  <w:style w:type="numbering" w:customStyle="1" w:styleId="NoList120">
    <w:name w:val="No List120"/>
    <w:next w:val="NoList"/>
    <w:uiPriority w:val="99"/>
    <w:semiHidden/>
    <w:unhideWhenUsed/>
    <w:rsid w:val="00DD3001"/>
  </w:style>
  <w:style w:type="table" w:customStyle="1" w:styleId="TableProfessional9">
    <w:name w:val="Table Professional9"/>
    <w:basedOn w:val="TableNormal"/>
    <w:next w:val="TableProfessional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">
    <w:name w:val="Table Elegant11"/>
    <w:basedOn w:val="TableNormal"/>
    <w:next w:val="TableElegant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0">
    <w:name w:val="Table Grid 89"/>
    <w:basedOn w:val="TableNormal"/>
    <w:next w:val="TableGrid8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70">
    <w:name w:val="Table Grid 77"/>
    <w:basedOn w:val="TableNormal"/>
    <w:next w:val="TableGrid7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6">
    <w:name w:val="No List216"/>
    <w:next w:val="NoList"/>
    <w:semiHidden/>
    <w:unhideWhenUsed/>
    <w:rsid w:val="00DD3001"/>
  </w:style>
  <w:style w:type="table" w:customStyle="1" w:styleId="TableGrid195">
    <w:name w:val="Table Grid195"/>
    <w:basedOn w:val="TableNormal"/>
    <w:next w:val="TableGrid"/>
    <w:uiPriority w:val="39"/>
    <w:rsid w:val="00DD300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9">
    <w:name w:val="No List39"/>
    <w:next w:val="NoList"/>
    <w:uiPriority w:val="99"/>
    <w:semiHidden/>
    <w:unhideWhenUsed/>
    <w:rsid w:val="00DD3001"/>
  </w:style>
  <w:style w:type="numbering" w:customStyle="1" w:styleId="NoList46">
    <w:name w:val="No List46"/>
    <w:next w:val="NoList"/>
    <w:uiPriority w:val="99"/>
    <w:semiHidden/>
    <w:unhideWhenUsed/>
    <w:rsid w:val="00DD3001"/>
  </w:style>
  <w:style w:type="numbering" w:customStyle="1" w:styleId="NoList56">
    <w:name w:val="No List56"/>
    <w:next w:val="NoList"/>
    <w:uiPriority w:val="99"/>
    <w:semiHidden/>
    <w:rsid w:val="00DD3001"/>
  </w:style>
  <w:style w:type="numbering" w:customStyle="1" w:styleId="NoList66">
    <w:name w:val="No List66"/>
    <w:next w:val="NoList"/>
    <w:uiPriority w:val="99"/>
    <w:semiHidden/>
    <w:unhideWhenUsed/>
    <w:rsid w:val="00DD3001"/>
  </w:style>
  <w:style w:type="numbering" w:customStyle="1" w:styleId="NoList75">
    <w:name w:val="No List75"/>
    <w:next w:val="NoList"/>
    <w:uiPriority w:val="99"/>
    <w:semiHidden/>
    <w:unhideWhenUsed/>
    <w:rsid w:val="00DD3001"/>
  </w:style>
  <w:style w:type="numbering" w:customStyle="1" w:styleId="NoList85">
    <w:name w:val="No List85"/>
    <w:next w:val="NoList"/>
    <w:uiPriority w:val="99"/>
    <w:semiHidden/>
    <w:unhideWhenUsed/>
    <w:rsid w:val="00DD3001"/>
  </w:style>
  <w:style w:type="numbering" w:customStyle="1" w:styleId="NoList95">
    <w:name w:val="No List95"/>
    <w:next w:val="NoList"/>
    <w:uiPriority w:val="99"/>
    <w:semiHidden/>
    <w:unhideWhenUsed/>
    <w:rsid w:val="00DD3001"/>
  </w:style>
  <w:style w:type="numbering" w:customStyle="1" w:styleId="NoList105">
    <w:name w:val="No List105"/>
    <w:next w:val="NoList"/>
    <w:uiPriority w:val="99"/>
    <w:semiHidden/>
    <w:unhideWhenUsed/>
    <w:rsid w:val="00DD3001"/>
  </w:style>
  <w:style w:type="numbering" w:customStyle="1" w:styleId="NoList1110">
    <w:name w:val="No List1110"/>
    <w:next w:val="NoList"/>
    <w:uiPriority w:val="99"/>
    <w:semiHidden/>
    <w:rsid w:val="00DD3001"/>
  </w:style>
  <w:style w:type="numbering" w:customStyle="1" w:styleId="NoList125">
    <w:name w:val="No List125"/>
    <w:next w:val="NoList"/>
    <w:uiPriority w:val="99"/>
    <w:semiHidden/>
    <w:unhideWhenUsed/>
    <w:rsid w:val="00DD3001"/>
  </w:style>
  <w:style w:type="table" w:customStyle="1" w:styleId="TableGrid715">
    <w:name w:val="Table Grid715"/>
    <w:basedOn w:val="TableNormal"/>
    <w:next w:val="TableGrid"/>
    <w:uiPriority w:val="59"/>
    <w:rsid w:val="00DD300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5">
    <w:name w:val="No List135"/>
    <w:next w:val="NoList"/>
    <w:uiPriority w:val="99"/>
    <w:semiHidden/>
    <w:unhideWhenUsed/>
    <w:rsid w:val="00DD3001"/>
  </w:style>
  <w:style w:type="table" w:customStyle="1" w:styleId="TableGrid815">
    <w:name w:val="Table Grid815"/>
    <w:basedOn w:val="TableNormal"/>
    <w:next w:val="TableGrid"/>
    <w:uiPriority w:val="59"/>
    <w:rsid w:val="00DD300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5">
    <w:name w:val="No List145"/>
    <w:next w:val="NoList"/>
    <w:uiPriority w:val="99"/>
    <w:semiHidden/>
    <w:unhideWhenUsed/>
    <w:rsid w:val="00DD3001"/>
  </w:style>
  <w:style w:type="table" w:customStyle="1" w:styleId="TableGrid917">
    <w:name w:val="Table Grid917"/>
    <w:basedOn w:val="TableNormal"/>
    <w:next w:val="TableGrid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5">
    <w:name w:val="No List155"/>
    <w:next w:val="NoList"/>
    <w:uiPriority w:val="99"/>
    <w:semiHidden/>
    <w:unhideWhenUsed/>
    <w:rsid w:val="00DD3001"/>
  </w:style>
  <w:style w:type="table" w:customStyle="1" w:styleId="TableGrid1015">
    <w:name w:val="Table Grid1015"/>
    <w:basedOn w:val="TableNormal"/>
    <w:next w:val="TableGrid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5">
    <w:name w:val="No List165"/>
    <w:next w:val="NoList"/>
    <w:uiPriority w:val="99"/>
    <w:semiHidden/>
    <w:unhideWhenUsed/>
    <w:rsid w:val="00DD3001"/>
  </w:style>
  <w:style w:type="table" w:customStyle="1" w:styleId="TableProfessional35">
    <w:name w:val="Table Professional35"/>
    <w:basedOn w:val="TableNormal"/>
    <w:next w:val="TableProfessional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5">
    <w:name w:val="Table Grid 835"/>
    <w:basedOn w:val="TableNormal"/>
    <w:next w:val="TableGrid8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8">
    <w:name w:val="Table Grid1118"/>
    <w:basedOn w:val="TableNormal"/>
    <w:next w:val="TableGrid"/>
    <w:uiPriority w:val="59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5">
    <w:name w:val="No List175"/>
    <w:next w:val="NoList"/>
    <w:uiPriority w:val="99"/>
    <w:semiHidden/>
    <w:unhideWhenUsed/>
    <w:rsid w:val="00DD3001"/>
  </w:style>
  <w:style w:type="table" w:customStyle="1" w:styleId="TableGrid1215">
    <w:name w:val="Table Grid1215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5">
    <w:name w:val="No List185"/>
    <w:next w:val="NoList"/>
    <w:uiPriority w:val="99"/>
    <w:semiHidden/>
    <w:unhideWhenUsed/>
    <w:rsid w:val="00DD3001"/>
  </w:style>
  <w:style w:type="table" w:customStyle="1" w:styleId="TableGrid1314">
    <w:name w:val="Table Grid1314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8">
    <w:name w:val="Table Grid918"/>
    <w:basedOn w:val="TableNormal"/>
    <w:next w:val="TableGrid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next w:val="TableGrid"/>
    <w:uiPriority w:val="59"/>
    <w:rsid w:val="00DD300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4">
    <w:name w:val="No List194"/>
    <w:next w:val="NoList"/>
    <w:uiPriority w:val="99"/>
    <w:semiHidden/>
    <w:unhideWhenUsed/>
    <w:rsid w:val="00DD3001"/>
  </w:style>
  <w:style w:type="table" w:customStyle="1" w:styleId="TableGrid1513">
    <w:name w:val="Table Grid1513"/>
    <w:basedOn w:val="TableNormal"/>
    <w:next w:val="TableGrid"/>
    <w:uiPriority w:val="59"/>
    <w:rsid w:val="00DD300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4">
    <w:name w:val="Numbered paragraphs4"/>
    <w:rsid w:val="00DD3001"/>
  </w:style>
  <w:style w:type="numbering" w:customStyle="1" w:styleId="NoList204">
    <w:name w:val="No List204"/>
    <w:next w:val="NoList"/>
    <w:uiPriority w:val="99"/>
    <w:semiHidden/>
    <w:unhideWhenUsed/>
    <w:rsid w:val="00DD3001"/>
  </w:style>
  <w:style w:type="table" w:customStyle="1" w:styleId="TableGrid1810">
    <w:name w:val="Table Grid1810"/>
    <w:basedOn w:val="TableNormal"/>
    <w:next w:val="TableGrid"/>
    <w:uiPriority w:val="59"/>
    <w:rsid w:val="00DD300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6">
    <w:name w:val="Table Grid196"/>
    <w:basedOn w:val="TableNormal"/>
    <w:next w:val="TableGrid"/>
    <w:uiPriority w:val="39"/>
    <w:rsid w:val="00DD300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4">
    <w:name w:val="Table Grid204"/>
    <w:basedOn w:val="TableNormal"/>
    <w:next w:val="TableGrid"/>
    <w:uiPriority w:val="39"/>
    <w:rsid w:val="00DD300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7">
    <w:name w:val="No List217"/>
    <w:next w:val="NoList"/>
    <w:uiPriority w:val="99"/>
    <w:semiHidden/>
    <w:unhideWhenUsed/>
    <w:rsid w:val="00DD3001"/>
  </w:style>
  <w:style w:type="table" w:customStyle="1" w:styleId="TableGrid214">
    <w:name w:val="Table Grid214"/>
    <w:basedOn w:val="TableNormal"/>
    <w:next w:val="TableGrid"/>
    <w:uiPriority w:val="39"/>
    <w:rsid w:val="00DD300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next w:val="TableGrid"/>
    <w:uiPriority w:val="59"/>
    <w:rsid w:val="00DD300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uiPriority w:val="59"/>
    <w:rsid w:val="00DD300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next w:val="TableGrid"/>
    <w:rsid w:val="00DD300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3">
    <w:name w:val="No List223"/>
    <w:next w:val="NoList"/>
    <w:uiPriority w:val="99"/>
    <w:semiHidden/>
    <w:unhideWhenUsed/>
    <w:rsid w:val="00DD3001"/>
  </w:style>
  <w:style w:type="numbering" w:customStyle="1" w:styleId="NoList1103">
    <w:name w:val="No List1103"/>
    <w:next w:val="NoList"/>
    <w:uiPriority w:val="99"/>
    <w:semiHidden/>
    <w:unhideWhenUsed/>
    <w:rsid w:val="00DD3001"/>
  </w:style>
  <w:style w:type="numbering" w:customStyle="1" w:styleId="NoList232">
    <w:name w:val="No List232"/>
    <w:next w:val="NoList"/>
    <w:uiPriority w:val="99"/>
    <w:semiHidden/>
    <w:unhideWhenUsed/>
    <w:rsid w:val="00DD3001"/>
  </w:style>
  <w:style w:type="numbering" w:customStyle="1" w:styleId="NoList312">
    <w:name w:val="No List312"/>
    <w:next w:val="NoList"/>
    <w:uiPriority w:val="99"/>
    <w:semiHidden/>
    <w:unhideWhenUsed/>
    <w:rsid w:val="00DD3001"/>
  </w:style>
  <w:style w:type="table" w:customStyle="1" w:styleId="TableGrid272">
    <w:name w:val="Table Grid272"/>
    <w:basedOn w:val="TableNormal"/>
    <w:next w:val="TableGrid"/>
    <w:rsid w:val="00DD300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7">
    <w:name w:val="Table Grid197"/>
    <w:basedOn w:val="TableNormal"/>
    <w:next w:val="TableGrid"/>
    <w:rsid w:val="0014019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8">
    <w:name w:val="Table Grid198"/>
    <w:basedOn w:val="TableNormal"/>
    <w:next w:val="TableGrid"/>
    <w:rsid w:val="00C23A9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9">
    <w:name w:val="Table Grid199"/>
    <w:basedOn w:val="TableNormal"/>
    <w:next w:val="TableGrid"/>
    <w:rsid w:val="004B31E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TableNormal"/>
    <w:next w:val="TableGrid"/>
    <w:rsid w:val="0070204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0">
    <w:name w:val="Table Grid200"/>
    <w:basedOn w:val="TableNormal"/>
    <w:next w:val="TableGrid"/>
    <w:uiPriority w:val="39"/>
    <w:rsid w:val="0048351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5">
    <w:name w:val="Table Grid205"/>
    <w:basedOn w:val="TableNormal"/>
    <w:next w:val="TableGrid"/>
    <w:rsid w:val="0048351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5470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table" w:customStyle="1" w:styleId="TableGrid206">
    <w:name w:val="Table Grid206"/>
    <w:basedOn w:val="TableNormal"/>
    <w:next w:val="TableGrid"/>
    <w:uiPriority w:val="59"/>
    <w:rsid w:val="00C133E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2">
    <w:name w:val="Table Grid1102"/>
    <w:basedOn w:val="TableNormal"/>
    <w:next w:val="TableGrid"/>
    <w:rsid w:val="00C133E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7">
    <w:name w:val="Table Grid207"/>
    <w:basedOn w:val="TableNormal"/>
    <w:next w:val="TableGrid"/>
    <w:rsid w:val="009E3FD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8">
    <w:name w:val="Table Grid208"/>
    <w:basedOn w:val="TableNormal"/>
    <w:next w:val="TableGrid"/>
    <w:rsid w:val="009E3FD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0">
    <w:name w:val="No List40"/>
    <w:next w:val="NoList"/>
    <w:uiPriority w:val="99"/>
    <w:semiHidden/>
    <w:unhideWhenUsed/>
    <w:rsid w:val="002006CD"/>
  </w:style>
  <w:style w:type="table" w:customStyle="1" w:styleId="TableGrid209">
    <w:name w:val="Table Grid209"/>
    <w:basedOn w:val="TableNormal"/>
    <w:next w:val="TableGrid"/>
    <w:rsid w:val="002006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9">
    <w:name w:val="Table Theme9"/>
    <w:basedOn w:val="TableNormal"/>
    <w:next w:val="TableTheme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8">
    <w:name w:val="Table Simple 18"/>
    <w:basedOn w:val="TableNormal"/>
    <w:next w:val="TableSimple1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1">
    <w:name w:val="Table List 311"/>
    <w:basedOn w:val="TableNormal"/>
    <w:next w:val="TableList3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9">
    <w:name w:val="Table Style19"/>
    <w:basedOn w:val="TableNormal"/>
    <w:rsid w:val="002006CD"/>
    <w:pPr>
      <w:spacing w:before="0" w:after="0"/>
    </w:pPr>
    <w:rPr>
      <w:rFonts w:ascii="Times" w:eastAsia="Times New Roman" w:hAnsi="Times"/>
    </w:rPr>
    <w:tblPr/>
  </w:style>
  <w:style w:type="numbering" w:customStyle="1" w:styleId="NoList126">
    <w:name w:val="No List126"/>
    <w:next w:val="NoList"/>
    <w:uiPriority w:val="99"/>
    <w:semiHidden/>
    <w:unhideWhenUsed/>
    <w:rsid w:val="002006CD"/>
  </w:style>
  <w:style w:type="table" w:customStyle="1" w:styleId="TableProfessional10">
    <w:name w:val="Table Professional10"/>
    <w:basedOn w:val="TableNormal"/>
    <w:next w:val="TableProfessional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2">
    <w:name w:val="Table Elegant12"/>
    <w:basedOn w:val="TableNormal"/>
    <w:next w:val="TableElegant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01">
    <w:name w:val="Table Grid 810"/>
    <w:basedOn w:val="TableNormal"/>
    <w:next w:val="TableGrid8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80">
    <w:name w:val="Table Grid 78"/>
    <w:basedOn w:val="TableNormal"/>
    <w:next w:val="TableGrid7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8">
    <w:name w:val="No List218"/>
    <w:next w:val="NoList"/>
    <w:semiHidden/>
    <w:unhideWhenUsed/>
    <w:rsid w:val="002006CD"/>
  </w:style>
  <w:style w:type="table" w:customStyle="1" w:styleId="TableGrid1100">
    <w:name w:val="Table Grid1100"/>
    <w:basedOn w:val="TableNormal"/>
    <w:next w:val="TableGrid"/>
    <w:uiPriority w:val="39"/>
    <w:rsid w:val="002006CD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0">
    <w:name w:val="No List310"/>
    <w:next w:val="NoList"/>
    <w:uiPriority w:val="99"/>
    <w:semiHidden/>
    <w:unhideWhenUsed/>
    <w:rsid w:val="002006CD"/>
  </w:style>
  <w:style w:type="numbering" w:customStyle="1" w:styleId="NoList47">
    <w:name w:val="No List47"/>
    <w:next w:val="NoList"/>
    <w:uiPriority w:val="99"/>
    <w:semiHidden/>
    <w:unhideWhenUsed/>
    <w:rsid w:val="002006CD"/>
  </w:style>
  <w:style w:type="numbering" w:customStyle="1" w:styleId="NoList57">
    <w:name w:val="No List57"/>
    <w:next w:val="NoList"/>
    <w:uiPriority w:val="99"/>
    <w:semiHidden/>
    <w:rsid w:val="002006CD"/>
  </w:style>
  <w:style w:type="numbering" w:customStyle="1" w:styleId="NoList67">
    <w:name w:val="No List67"/>
    <w:next w:val="NoList"/>
    <w:uiPriority w:val="99"/>
    <w:semiHidden/>
    <w:unhideWhenUsed/>
    <w:rsid w:val="002006CD"/>
  </w:style>
  <w:style w:type="numbering" w:customStyle="1" w:styleId="NoList76">
    <w:name w:val="No List76"/>
    <w:next w:val="NoList"/>
    <w:uiPriority w:val="99"/>
    <w:semiHidden/>
    <w:unhideWhenUsed/>
    <w:rsid w:val="002006CD"/>
  </w:style>
  <w:style w:type="numbering" w:customStyle="1" w:styleId="NoList86">
    <w:name w:val="No List86"/>
    <w:next w:val="NoList"/>
    <w:uiPriority w:val="99"/>
    <w:semiHidden/>
    <w:unhideWhenUsed/>
    <w:rsid w:val="002006CD"/>
  </w:style>
  <w:style w:type="numbering" w:customStyle="1" w:styleId="NoList96">
    <w:name w:val="No List96"/>
    <w:next w:val="NoList"/>
    <w:uiPriority w:val="99"/>
    <w:semiHidden/>
    <w:unhideWhenUsed/>
    <w:rsid w:val="002006CD"/>
  </w:style>
  <w:style w:type="numbering" w:customStyle="1" w:styleId="NoList106">
    <w:name w:val="No List106"/>
    <w:next w:val="NoList"/>
    <w:uiPriority w:val="99"/>
    <w:semiHidden/>
    <w:unhideWhenUsed/>
    <w:rsid w:val="002006CD"/>
  </w:style>
  <w:style w:type="numbering" w:customStyle="1" w:styleId="NoList1112">
    <w:name w:val="No List1112"/>
    <w:next w:val="NoList"/>
    <w:uiPriority w:val="99"/>
    <w:semiHidden/>
    <w:rsid w:val="002006CD"/>
  </w:style>
  <w:style w:type="numbering" w:customStyle="1" w:styleId="NoList127">
    <w:name w:val="No List127"/>
    <w:next w:val="NoList"/>
    <w:uiPriority w:val="99"/>
    <w:semiHidden/>
    <w:unhideWhenUsed/>
    <w:rsid w:val="002006CD"/>
  </w:style>
  <w:style w:type="table" w:customStyle="1" w:styleId="TableGrid716">
    <w:name w:val="Table Grid716"/>
    <w:basedOn w:val="TableNormal"/>
    <w:next w:val="TableGrid"/>
    <w:uiPriority w:val="59"/>
    <w:rsid w:val="002006CD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6">
    <w:name w:val="No List136"/>
    <w:next w:val="NoList"/>
    <w:uiPriority w:val="99"/>
    <w:semiHidden/>
    <w:unhideWhenUsed/>
    <w:rsid w:val="002006CD"/>
  </w:style>
  <w:style w:type="table" w:customStyle="1" w:styleId="TableGrid816">
    <w:name w:val="Table Grid816"/>
    <w:basedOn w:val="TableNormal"/>
    <w:next w:val="TableGrid"/>
    <w:uiPriority w:val="59"/>
    <w:rsid w:val="002006CD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6">
    <w:name w:val="No List146"/>
    <w:next w:val="NoList"/>
    <w:uiPriority w:val="99"/>
    <w:semiHidden/>
    <w:unhideWhenUsed/>
    <w:rsid w:val="002006CD"/>
  </w:style>
  <w:style w:type="table" w:customStyle="1" w:styleId="TableGrid919">
    <w:name w:val="Table Grid919"/>
    <w:basedOn w:val="TableNormal"/>
    <w:next w:val="TableGrid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6">
    <w:name w:val="No List156"/>
    <w:next w:val="NoList"/>
    <w:uiPriority w:val="99"/>
    <w:semiHidden/>
    <w:unhideWhenUsed/>
    <w:rsid w:val="002006CD"/>
  </w:style>
  <w:style w:type="table" w:customStyle="1" w:styleId="TableGrid1016">
    <w:name w:val="Table Grid1016"/>
    <w:basedOn w:val="TableNormal"/>
    <w:next w:val="TableGrid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6">
    <w:name w:val="No List166"/>
    <w:next w:val="NoList"/>
    <w:uiPriority w:val="99"/>
    <w:semiHidden/>
    <w:unhideWhenUsed/>
    <w:rsid w:val="002006CD"/>
  </w:style>
  <w:style w:type="table" w:customStyle="1" w:styleId="TableProfessional36">
    <w:name w:val="Table Professional36"/>
    <w:basedOn w:val="TableNormal"/>
    <w:next w:val="TableProfessional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6">
    <w:name w:val="Table Grid 836"/>
    <w:basedOn w:val="TableNormal"/>
    <w:next w:val="TableGrid8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0">
    <w:name w:val="Table Grid1120"/>
    <w:basedOn w:val="TableNormal"/>
    <w:next w:val="TableGrid"/>
    <w:uiPriority w:val="59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6">
    <w:name w:val="No List176"/>
    <w:next w:val="NoList"/>
    <w:uiPriority w:val="99"/>
    <w:semiHidden/>
    <w:unhideWhenUsed/>
    <w:rsid w:val="002006CD"/>
  </w:style>
  <w:style w:type="table" w:customStyle="1" w:styleId="TableGrid1216">
    <w:name w:val="Table Grid1216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6">
    <w:name w:val="No List186"/>
    <w:next w:val="NoList"/>
    <w:uiPriority w:val="99"/>
    <w:semiHidden/>
    <w:unhideWhenUsed/>
    <w:rsid w:val="002006CD"/>
  </w:style>
  <w:style w:type="table" w:customStyle="1" w:styleId="TableGrid1315">
    <w:name w:val="Table Grid1315"/>
    <w:basedOn w:val="TableNormal"/>
    <w:next w:val="TableGrid"/>
    <w:uiPriority w:val="59"/>
    <w:rsid w:val="002006C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0">
    <w:name w:val="Table Grid9110"/>
    <w:basedOn w:val="TableNormal"/>
    <w:next w:val="TableGrid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TableNormal"/>
    <w:next w:val="TableGrid"/>
    <w:uiPriority w:val="59"/>
    <w:rsid w:val="002006C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4">
    <w:name w:val="Table Grid1414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5">
    <w:name w:val="No List195"/>
    <w:next w:val="NoList"/>
    <w:uiPriority w:val="99"/>
    <w:semiHidden/>
    <w:unhideWhenUsed/>
    <w:rsid w:val="002006CD"/>
  </w:style>
  <w:style w:type="table" w:customStyle="1" w:styleId="TableGrid1514">
    <w:name w:val="Table Grid1514"/>
    <w:basedOn w:val="TableNormal"/>
    <w:next w:val="TableGrid"/>
    <w:uiPriority w:val="59"/>
    <w:rsid w:val="002006C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5">
    <w:name w:val="Numbered paragraphs5"/>
    <w:rsid w:val="002006CD"/>
  </w:style>
  <w:style w:type="numbering" w:customStyle="1" w:styleId="NoList205">
    <w:name w:val="No List205"/>
    <w:next w:val="NoList"/>
    <w:uiPriority w:val="99"/>
    <w:semiHidden/>
    <w:unhideWhenUsed/>
    <w:rsid w:val="002006CD"/>
  </w:style>
  <w:style w:type="table" w:customStyle="1" w:styleId="TableGrid1812">
    <w:name w:val="Table Grid1812"/>
    <w:basedOn w:val="TableNormal"/>
    <w:next w:val="TableGrid"/>
    <w:uiPriority w:val="59"/>
    <w:rsid w:val="002006CD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0">
    <w:name w:val="Table Grid1910"/>
    <w:basedOn w:val="TableNormal"/>
    <w:next w:val="TableGrid"/>
    <w:uiPriority w:val="39"/>
    <w:rsid w:val="002006C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0">
    <w:name w:val="Table Grid2010"/>
    <w:basedOn w:val="TableNormal"/>
    <w:next w:val="TableGrid"/>
    <w:uiPriority w:val="39"/>
    <w:rsid w:val="002006CD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9">
    <w:name w:val="No List219"/>
    <w:next w:val="NoList"/>
    <w:uiPriority w:val="99"/>
    <w:semiHidden/>
    <w:unhideWhenUsed/>
    <w:rsid w:val="002006CD"/>
  </w:style>
  <w:style w:type="table" w:customStyle="1" w:styleId="TableGrid215">
    <w:name w:val="Table Grid215"/>
    <w:basedOn w:val="TableNormal"/>
    <w:next w:val="TableGrid"/>
    <w:uiPriority w:val="39"/>
    <w:rsid w:val="002006C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next w:val="TableGrid"/>
    <w:uiPriority w:val="59"/>
    <w:rsid w:val="002006CD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uiPriority w:val="5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5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uiPriority w:val="39"/>
    <w:rsid w:val="002006CD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4">
    <w:name w:val="No List224"/>
    <w:next w:val="NoList"/>
    <w:uiPriority w:val="99"/>
    <w:semiHidden/>
    <w:unhideWhenUsed/>
    <w:rsid w:val="002006CD"/>
  </w:style>
  <w:style w:type="numbering" w:customStyle="1" w:styleId="NoList1104">
    <w:name w:val="No List1104"/>
    <w:next w:val="NoList"/>
    <w:uiPriority w:val="99"/>
    <w:semiHidden/>
    <w:unhideWhenUsed/>
    <w:rsid w:val="002006CD"/>
  </w:style>
  <w:style w:type="numbering" w:customStyle="1" w:styleId="NoList233">
    <w:name w:val="No List233"/>
    <w:next w:val="NoList"/>
    <w:uiPriority w:val="99"/>
    <w:semiHidden/>
    <w:unhideWhenUsed/>
    <w:rsid w:val="002006CD"/>
  </w:style>
  <w:style w:type="numbering" w:customStyle="1" w:styleId="NoList313">
    <w:name w:val="No List313"/>
    <w:next w:val="NoList"/>
    <w:uiPriority w:val="99"/>
    <w:semiHidden/>
    <w:unhideWhenUsed/>
    <w:rsid w:val="002006CD"/>
  </w:style>
  <w:style w:type="table" w:customStyle="1" w:styleId="TableGrid273">
    <w:name w:val="Table Grid273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TableNormal"/>
    <w:next w:val="TableGrid"/>
    <w:uiPriority w:val="39"/>
    <w:rsid w:val="002006CD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next w:val="TableGrid"/>
    <w:rsid w:val="002006C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006CD"/>
    <w:pPr>
      <w:spacing w:before="0"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6">
    <w:name w:val="Table Grid216"/>
    <w:basedOn w:val="TableNormal"/>
    <w:next w:val="TableGrid"/>
    <w:rsid w:val="006A222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next w:val="TableGrid"/>
    <w:uiPriority w:val="59"/>
    <w:rsid w:val="0023055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next w:val="TableGrid"/>
    <w:rsid w:val="001F57B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next w:val="TableGrid"/>
    <w:rsid w:val="001F57B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8">
    <w:name w:val="No List48"/>
    <w:next w:val="NoList"/>
    <w:uiPriority w:val="99"/>
    <w:semiHidden/>
    <w:unhideWhenUsed/>
    <w:rsid w:val="00875B38"/>
  </w:style>
  <w:style w:type="table" w:customStyle="1" w:styleId="TableGrid220">
    <w:name w:val="Table Grid220"/>
    <w:basedOn w:val="TableNormal"/>
    <w:next w:val="TableGrid"/>
    <w:uiPriority w:val="39"/>
    <w:rsid w:val="00875B3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0">
    <w:name w:val="Table Theme10"/>
    <w:basedOn w:val="TableNormal"/>
    <w:next w:val="TableTheme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9">
    <w:name w:val="Table Simple 19"/>
    <w:basedOn w:val="TableNormal"/>
    <w:next w:val="TableSimple1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2">
    <w:name w:val="Table List 312"/>
    <w:basedOn w:val="TableNormal"/>
    <w:next w:val="TableList3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0">
    <w:name w:val="Table Style110"/>
    <w:basedOn w:val="TableNormal"/>
    <w:rsid w:val="00875B38"/>
    <w:pPr>
      <w:spacing w:before="0" w:after="0"/>
    </w:pPr>
    <w:rPr>
      <w:rFonts w:ascii="Times" w:eastAsia="Times New Roman" w:hAnsi="Times"/>
    </w:rPr>
    <w:tblPr/>
  </w:style>
  <w:style w:type="numbering" w:customStyle="1" w:styleId="NoList128">
    <w:name w:val="No List128"/>
    <w:next w:val="NoList"/>
    <w:uiPriority w:val="99"/>
    <w:semiHidden/>
    <w:unhideWhenUsed/>
    <w:rsid w:val="00875B38"/>
  </w:style>
  <w:style w:type="table" w:customStyle="1" w:styleId="TableProfessional11">
    <w:name w:val="Table Professional11"/>
    <w:basedOn w:val="TableNormal"/>
    <w:next w:val="TableProfessional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3">
    <w:name w:val="Table Elegant13"/>
    <w:basedOn w:val="TableNormal"/>
    <w:next w:val="TableElegant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10">
    <w:name w:val="Table Grid 811"/>
    <w:basedOn w:val="TableNormal"/>
    <w:next w:val="TableGrid8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90">
    <w:name w:val="Table Grid 79"/>
    <w:basedOn w:val="TableNormal"/>
    <w:next w:val="TableGrid7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20">
    <w:name w:val="No List220"/>
    <w:next w:val="NoList"/>
    <w:uiPriority w:val="99"/>
    <w:semiHidden/>
    <w:unhideWhenUsed/>
    <w:rsid w:val="00875B38"/>
  </w:style>
  <w:style w:type="table" w:customStyle="1" w:styleId="TableGrid1103">
    <w:name w:val="Table Grid1103"/>
    <w:basedOn w:val="TableNormal"/>
    <w:next w:val="TableGrid"/>
    <w:uiPriority w:val="59"/>
    <w:rsid w:val="00875B3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4">
    <w:name w:val="No List314"/>
    <w:next w:val="NoList"/>
    <w:uiPriority w:val="99"/>
    <w:semiHidden/>
    <w:unhideWhenUsed/>
    <w:rsid w:val="00875B38"/>
  </w:style>
  <w:style w:type="numbering" w:customStyle="1" w:styleId="NoList49">
    <w:name w:val="No List49"/>
    <w:next w:val="NoList"/>
    <w:uiPriority w:val="99"/>
    <w:semiHidden/>
    <w:unhideWhenUsed/>
    <w:rsid w:val="00875B38"/>
  </w:style>
  <w:style w:type="numbering" w:customStyle="1" w:styleId="NoList58">
    <w:name w:val="No List58"/>
    <w:next w:val="NoList"/>
    <w:uiPriority w:val="99"/>
    <w:semiHidden/>
    <w:rsid w:val="00875B38"/>
  </w:style>
  <w:style w:type="numbering" w:customStyle="1" w:styleId="NoList68">
    <w:name w:val="No List68"/>
    <w:next w:val="NoList"/>
    <w:uiPriority w:val="99"/>
    <w:semiHidden/>
    <w:unhideWhenUsed/>
    <w:rsid w:val="00875B38"/>
  </w:style>
  <w:style w:type="numbering" w:customStyle="1" w:styleId="NoList77">
    <w:name w:val="No List77"/>
    <w:next w:val="NoList"/>
    <w:uiPriority w:val="99"/>
    <w:semiHidden/>
    <w:unhideWhenUsed/>
    <w:rsid w:val="00875B38"/>
  </w:style>
  <w:style w:type="numbering" w:customStyle="1" w:styleId="NoList87">
    <w:name w:val="No List87"/>
    <w:next w:val="NoList"/>
    <w:uiPriority w:val="99"/>
    <w:semiHidden/>
    <w:unhideWhenUsed/>
    <w:rsid w:val="00875B38"/>
  </w:style>
  <w:style w:type="numbering" w:customStyle="1" w:styleId="NoList97">
    <w:name w:val="No List97"/>
    <w:next w:val="NoList"/>
    <w:uiPriority w:val="99"/>
    <w:semiHidden/>
    <w:unhideWhenUsed/>
    <w:rsid w:val="00875B38"/>
  </w:style>
  <w:style w:type="numbering" w:customStyle="1" w:styleId="NoList107">
    <w:name w:val="No List107"/>
    <w:next w:val="NoList"/>
    <w:uiPriority w:val="99"/>
    <w:semiHidden/>
    <w:unhideWhenUsed/>
    <w:rsid w:val="00875B38"/>
  </w:style>
  <w:style w:type="numbering" w:customStyle="1" w:styleId="NoList1113">
    <w:name w:val="No List1113"/>
    <w:next w:val="NoList"/>
    <w:uiPriority w:val="99"/>
    <w:semiHidden/>
    <w:rsid w:val="00875B38"/>
  </w:style>
  <w:style w:type="numbering" w:customStyle="1" w:styleId="NoList129">
    <w:name w:val="No List129"/>
    <w:next w:val="NoList"/>
    <w:uiPriority w:val="99"/>
    <w:semiHidden/>
    <w:unhideWhenUsed/>
    <w:rsid w:val="00875B38"/>
  </w:style>
  <w:style w:type="table" w:customStyle="1" w:styleId="TableGrid717">
    <w:name w:val="Table Grid717"/>
    <w:basedOn w:val="TableNormal"/>
    <w:next w:val="TableGrid"/>
    <w:uiPriority w:val="59"/>
    <w:rsid w:val="00875B3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7">
    <w:name w:val="No List137"/>
    <w:next w:val="NoList"/>
    <w:uiPriority w:val="99"/>
    <w:semiHidden/>
    <w:unhideWhenUsed/>
    <w:rsid w:val="00875B38"/>
  </w:style>
  <w:style w:type="table" w:customStyle="1" w:styleId="TableGrid817">
    <w:name w:val="Table Grid817"/>
    <w:basedOn w:val="TableNormal"/>
    <w:next w:val="TableGrid"/>
    <w:uiPriority w:val="59"/>
    <w:rsid w:val="00875B3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7">
    <w:name w:val="No List147"/>
    <w:next w:val="NoList"/>
    <w:uiPriority w:val="99"/>
    <w:semiHidden/>
    <w:unhideWhenUsed/>
    <w:rsid w:val="00875B38"/>
  </w:style>
  <w:style w:type="table" w:customStyle="1" w:styleId="TableGrid920">
    <w:name w:val="Table Grid920"/>
    <w:basedOn w:val="TableNormal"/>
    <w:next w:val="TableGrid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7">
    <w:name w:val="No List157"/>
    <w:next w:val="NoList"/>
    <w:uiPriority w:val="99"/>
    <w:semiHidden/>
    <w:unhideWhenUsed/>
    <w:rsid w:val="00875B38"/>
  </w:style>
  <w:style w:type="table" w:customStyle="1" w:styleId="TableGrid1017">
    <w:name w:val="Table Grid1017"/>
    <w:basedOn w:val="TableNormal"/>
    <w:next w:val="TableGrid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7">
    <w:name w:val="No List167"/>
    <w:next w:val="NoList"/>
    <w:uiPriority w:val="99"/>
    <w:semiHidden/>
    <w:unhideWhenUsed/>
    <w:rsid w:val="00875B38"/>
  </w:style>
  <w:style w:type="table" w:customStyle="1" w:styleId="TableProfessional37">
    <w:name w:val="Table Professional37"/>
    <w:basedOn w:val="TableNormal"/>
    <w:next w:val="TableProfessional"/>
    <w:locked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7">
    <w:name w:val="Table Grid 837"/>
    <w:basedOn w:val="TableNormal"/>
    <w:next w:val="TableGrid8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4">
    <w:name w:val="Table Grid1124"/>
    <w:basedOn w:val="TableNormal"/>
    <w:next w:val="TableGrid"/>
    <w:uiPriority w:val="59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7">
    <w:name w:val="No List177"/>
    <w:next w:val="NoList"/>
    <w:uiPriority w:val="99"/>
    <w:semiHidden/>
    <w:unhideWhenUsed/>
    <w:rsid w:val="00875B38"/>
  </w:style>
  <w:style w:type="table" w:customStyle="1" w:styleId="TableGrid1217">
    <w:name w:val="Table Grid1217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7">
    <w:name w:val="No List187"/>
    <w:next w:val="NoList"/>
    <w:uiPriority w:val="99"/>
    <w:semiHidden/>
    <w:unhideWhenUsed/>
    <w:rsid w:val="00875B38"/>
  </w:style>
  <w:style w:type="table" w:customStyle="1" w:styleId="TableGrid1316">
    <w:name w:val="Table Grid1316"/>
    <w:basedOn w:val="TableNormal"/>
    <w:next w:val="TableGrid"/>
    <w:uiPriority w:val="59"/>
    <w:rsid w:val="00875B3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2">
    <w:name w:val="Table Grid9112"/>
    <w:basedOn w:val="TableNormal"/>
    <w:next w:val="TableGrid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next w:val="TableGrid"/>
    <w:uiPriority w:val="59"/>
    <w:rsid w:val="00875B3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5">
    <w:name w:val="Table Grid1415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6">
    <w:name w:val="No List196"/>
    <w:next w:val="NoList"/>
    <w:uiPriority w:val="99"/>
    <w:semiHidden/>
    <w:unhideWhenUsed/>
    <w:rsid w:val="00875B38"/>
  </w:style>
  <w:style w:type="table" w:customStyle="1" w:styleId="TableGrid1515">
    <w:name w:val="Table Grid1515"/>
    <w:basedOn w:val="TableNormal"/>
    <w:next w:val="TableGrid"/>
    <w:uiPriority w:val="59"/>
    <w:rsid w:val="00875B3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6">
    <w:name w:val="Numbered paragraphs6"/>
    <w:rsid w:val="00875B38"/>
  </w:style>
  <w:style w:type="numbering" w:customStyle="1" w:styleId="NoList206">
    <w:name w:val="No List206"/>
    <w:next w:val="NoList"/>
    <w:uiPriority w:val="99"/>
    <w:semiHidden/>
    <w:unhideWhenUsed/>
    <w:rsid w:val="00875B38"/>
  </w:style>
  <w:style w:type="table" w:customStyle="1" w:styleId="TableGrid1813">
    <w:name w:val="Table Grid1813"/>
    <w:basedOn w:val="TableNormal"/>
    <w:next w:val="TableGrid"/>
    <w:uiPriority w:val="59"/>
    <w:rsid w:val="00875B3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2">
    <w:name w:val="Table Grid1912"/>
    <w:basedOn w:val="TableNormal"/>
    <w:next w:val="TableGrid"/>
    <w:uiPriority w:val="39"/>
    <w:rsid w:val="00875B3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2">
    <w:name w:val="Table Grid2012"/>
    <w:basedOn w:val="TableNormal"/>
    <w:next w:val="TableGrid"/>
    <w:uiPriority w:val="39"/>
    <w:rsid w:val="00875B3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0">
    <w:name w:val="No List2110"/>
    <w:next w:val="NoList"/>
    <w:uiPriority w:val="99"/>
    <w:semiHidden/>
    <w:unhideWhenUsed/>
    <w:rsid w:val="00875B38"/>
  </w:style>
  <w:style w:type="table" w:customStyle="1" w:styleId="TableGrid2110">
    <w:name w:val="Table Grid2110"/>
    <w:basedOn w:val="TableNormal"/>
    <w:next w:val="TableGrid"/>
    <w:uiPriority w:val="39"/>
    <w:rsid w:val="00875B3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next w:val="TableGrid"/>
    <w:uiPriority w:val="59"/>
    <w:rsid w:val="00875B3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uiPriority w:val="59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59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uiPriority w:val="59"/>
    <w:rsid w:val="00875B38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5">
    <w:name w:val="No List225"/>
    <w:next w:val="NoList"/>
    <w:uiPriority w:val="99"/>
    <w:semiHidden/>
    <w:unhideWhenUsed/>
    <w:rsid w:val="00875B38"/>
  </w:style>
  <w:style w:type="numbering" w:customStyle="1" w:styleId="NoList1105">
    <w:name w:val="No List1105"/>
    <w:next w:val="NoList"/>
    <w:uiPriority w:val="99"/>
    <w:semiHidden/>
    <w:unhideWhenUsed/>
    <w:rsid w:val="00875B38"/>
  </w:style>
  <w:style w:type="numbering" w:customStyle="1" w:styleId="NoList234">
    <w:name w:val="No List234"/>
    <w:next w:val="NoList"/>
    <w:uiPriority w:val="99"/>
    <w:semiHidden/>
    <w:unhideWhenUsed/>
    <w:rsid w:val="00875B38"/>
  </w:style>
  <w:style w:type="numbering" w:customStyle="1" w:styleId="NoList315">
    <w:name w:val="No List315"/>
    <w:next w:val="NoList"/>
    <w:uiPriority w:val="99"/>
    <w:semiHidden/>
    <w:unhideWhenUsed/>
    <w:rsid w:val="00875B38"/>
  </w:style>
  <w:style w:type="table" w:customStyle="1" w:styleId="TableGrid274">
    <w:name w:val="Table Grid274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2">
    <w:name w:val="Table Grid292"/>
    <w:basedOn w:val="TableNormal"/>
    <w:next w:val="TableGrid"/>
    <w:uiPriority w:val="39"/>
    <w:rsid w:val="00875B3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next w:val="TableGrid"/>
    <w:rsid w:val="00875B38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0">
    <w:name w:val="No List50"/>
    <w:next w:val="NoList"/>
    <w:uiPriority w:val="99"/>
    <w:semiHidden/>
    <w:unhideWhenUsed/>
    <w:rsid w:val="00741E57"/>
  </w:style>
  <w:style w:type="table" w:customStyle="1" w:styleId="TableGrid226">
    <w:name w:val="Table Grid226"/>
    <w:basedOn w:val="TableNormal"/>
    <w:next w:val="TableGrid"/>
    <w:rsid w:val="00741E5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2">
    <w:name w:val="Table Theme12"/>
    <w:basedOn w:val="TableNormal"/>
    <w:next w:val="TableTheme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0">
    <w:name w:val="Table Simple 110"/>
    <w:basedOn w:val="TableNormal"/>
    <w:next w:val="TableSimple1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3">
    <w:name w:val="Table List 313"/>
    <w:basedOn w:val="TableNormal"/>
    <w:next w:val="TableList3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2">
    <w:name w:val="Table Style112"/>
    <w:basedOn w:val="TableNormal"/>
    <w:rsid w:val="00741E57"/>
    <w:pPr>
      <w:spacing w:before="0" w:after="0"/>
    </w:pPr>
    <w:rPr>
      <w:rFonts w:ascii="Times" w:eastAsia="Times New Roman" w:hAnsi="Times"/>
    </w:rPr>
    <w:tblPr/>
  </w:style>
  <w:style w:type="numbering" w:customStyle="1" w:styleId="NoList130">
    <w:name w:val="No List130"/>
    <w:next w:val="NoList"/>
    <w:uiPriority w:val="99"/>
    <w:semiHidden/>
    <w:unhideWhenUsed/>
    <w:rsid w:val="00741E57"/>
  </w:style>
  <w:style w:type="table" w:customStyle="1" w:styleId="TableProfessional12">
    <w:name w:val="Table Professional12"/>
    <w:basedOn w:val="TableNormal"/>
    <w:next w:val="TableProfessional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4">
    <w:name w:val="Table Elegant14"/>
    <w:basedOn w:val="TableNormal"/>
    <w:next w:val="TableElegant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20">
    <w:name w:val="Table Grid 812"/>
    <w:basedOn w:val="TableNormal"/>
    <w:next w:val="TableGrid8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01">
    <w:name w:val="Table Grid 710"/>
    <w:basedOn w:val="TableNormal"/>
    <w:next w:val="TableGrid7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26">
    <w:name w:val="No List226"/>
    <w:next w:val="NoList"/>
    <w:uiPriority w:val="99"/>
    <w:semiHidden/>
    <w:unhideWhenUsed/>
    <w:rsid w:val="00741E57"/>
  </w:style>
  <w:style w:type="table" w:customStyle="1" w:styleId="TableGrid1104">
    <w:name w:val="Table Grid1104"/>
    <w:basedOn w:val="TableNormal"/>
    <w:next w:val="TableGrid"/>
    <w:uiPriority w:val="39"/>
    <w:rsid w:val="00741E5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6">
    <w:name w:val="No List316"/>
    <w:next w:val="NoList"/>
    <w:uiPriority w:val="99"/>
    <w:semiHidden/>
    <w:unhideWhenUsed/>
    <w:rsid w:val="00741E57"/>
  </w:style>
  <w:style w:type="numbering" w:customStyle="1" w:styleId="NoList410">
    <w:name w:val="No List410"/>
    <w:next w:val="NoList"/>
    <w:uiPriority w:val="99"/>
    <w:semiHidden/>
    <w:unhideWhenUsed/>
    <w:rsid w:val="00741E57"/>
  </w:style>
  <w:style w:type="numbering" w:customStyle="1" w:styleId="NoList59">
    <w:name w:val="No List59"/>
    <w:next w:val="NoList"/>
    <w:uiPriority w:val="99"/>
    <w:semiHidden/>
    <w:rsid w:val="00741E57"/>
  </w:style>
  <w:style w:type="numbering" w:customStyle="1" w:styleId="NoList69">
    <w:name w:val="No List69"/>
    <w:next w:val="NoList"/>
    <w:uiPriority w:val="99"/>
    <w:semiHidden/>
    <w:unhideWhenUsed/>
    <w:rsid w:val="00741E57"/>
  </w:style>
  <w:style w:type="numbering" w:customStyle="1" w:styleId="NoList78">
    <w:name w:val="No List78"/>
    <w:next w:val="NoList"/>
    <w:uiPriority w:val="99"/>
    <w:semiHidden/>
    <w:unhideWhenUsed/>
    <w:rsid w:val="00741E57"/>
  </w:style>
  <w:style w:type="numbering" w:customStyle="1" w:styleId="NoList88">
    <w:name w:val="No List88"/>
    <w:next w:val="NoList"/>
    <w:uiPriority w:val="99"/>
    <w:semiHidden/>
    <w:unhideWhenUsed/>
    <w:rsid w:val="00741E57"/>
  </w:style>
  <w:style w:type="numbering" w:customStyle="1" w:styleId="NoList98">
    <w:name w:val="No List98"/>
    <w:next w:val="NoList"/>
    <w:uiPriority w:val="99"/>
    <w:semiHidden/>
    <w:unhideWhenUsed/>
    <w:rsid w:val="00741E57"/>
  </w:style>
  <w:style w:type="numbering" w:customStyle="1" w:styleId="NoList108">
    <w:name w:val="No List108"/>
    <w:next w:val="NoList"/>
    <w:uiPriority w:val="99"/>
    <w:semiHidden/>
    <w:unhideWhenUsed/>
    <w:rsid w:val="00741E57"/>
  </w:style>
  <w:style w:type="numbering" w:customStyle="1" w:styleId="NoList1114">
    <w:name w:val="No List1114"/>
    <w:next w:val="NoList"/>
    <w:uiPriority w:val="99"/>
    <w:semiHidden/>
    <w:rsid w:val="00741E57"/>
  </w:style>
  <w:style w:type="numbering" w:customStyle="1" w:styleId="NoList1210">
    <w:name w:val="No List1210"/>
    <w:next w:val="NoList"/>
    <w:uiPriority w:val="99"/>
    <w:semiHidden/>
    <w:unhideWhenUsed/>
    <w:rsid w:val="00741E57"/>
  </w:style>
  <w:style w:type="table" w:customStyle="1" w:styleId="TableGrid718">
    <w:name w:val="Table Grid718"/>
    <w:basedOn w:val="TableNormal"/>
    <w:next w:val="TableGrid"/>
    <w:uiPriority w:val="59"/>
    <w:rsid w:val="00741E5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8">
    <w:name w:val="No List138"/>
    <w:next w:val="NoList"/>
    <w:uiPriority w:val="99"/>
    <w:semiHidden/>
    <w:unhideWhenUsed/>
    <w:rsid w:val="00741E57"/>
  </w:style>
  <w:style w:type="table" w:customStyle="1" w:styleId="TableGrid818">
    <w:name w:val="Table Grid818"/>
    <w:basedOn w:val="TableNormal"/>
    <w:next w:val="TableGrid"/>
    <w:uiPriority w:val="59"/>
    <w:rsid w:val="00741E5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8">
    <w:name w:val="No List148"/>
    <w:next w:val="NoList"/>
    <w:uiPriority w:val="99"/>
    <w:semiHidden/>
    <w:unhideWhenUsed/>
    <w:rsid w:val="00741E57"/>
  </w:style>
  <w:style w:type="table" w:customStyle="1" w:styleId="TableGrid922">
    <w:name w:val="Table Grid922"/>
    <w:basedOn w:val="TableNormal"/>
    <w:next w:val="TableGrid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8">
    <w:name w:val="No List158"/>
    <w:next w:val="NoList"/>
    <w:uiPriority w:val="99"/>
    <w:semiHidden/>
    <w:unhideWhenUsed/>
    <w:rsid w:val="00741E57"/>
  </w:style>
  <w:style w:type="table" w:customStyle="1" w:styleId="TableGrid1018">
    <w:name w:val="Table Grid1018"/>
    <w:basedOn w:val="TableNormal"/>
    <w:next w:val="TableGrid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8">
    <w:name w:val="No List168"/>
    <w:next w:val="NoList"/>
    <w:uiPriority w:val="99"/>
    <w:semiHidden/>
    <w:unhideWhenUsed/>
    <w:rsid w:val="00741E57"/>
  </w:style>
  <w:style w:type="table" w:customStyle="1" w:styleId="TableProfessional38">
    <w:name w:val="Table Professional38"/>
    <w:basedOn w:val="TableNormal"/>
    <w:next w:val="TableProfessional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8">
    <w:name w:val="Table Grid 838"/>
    <w:basedOn w:val="TableNormal"/>
    <w:next w:val="TableGrid8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6">
    <w:name w:val="Table Grid1126"/>
    <w:basedOn w:val="TableNormal"/>
    <w:next w:val="TableGrid"/>
    <w:uiPriority w:val="59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8">
    <w:name w:val="No List178"/>
    <w:next w:val="NoList"/>
    <w:uiPriority w:val="99"/>
    <w:semiHidden/>
    <w:unhideWhenUsed/>
    <w:rsid w:val="00741E57"/>
  </w:style>
  <w:style w:type="table" w:customStyle="1" w:styleId="TableGrid1218">
    <w:name w:val="Table Grid1218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8">
    <w:name w:val="No List188"/>
    <w:next w:val="NoList"/>
    <w:uiPriority w:val="99"/>
    <w:semiHidden/>
    <w:unhideWhenUsed/>
    <w:rsid w:val="00741E57"/>
  </w:style>
  <w:style w:type="table" w:customStyle="1" w:styleId="TableGrid1317">
    <w:name w:val="Table Grid1317"/>
    <w:basedOn w:val="TableNormal"/>
    <w:next w:val="TableGrid"/>
    <w:uiPriority w:val="59"/>
    <w:rsid w:val="00741E5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3">
    <w:name w:val="Table Grid9113"/>
    <w:basedOn w:val="TableNormal"/>
    <w:next w:val="TableGrid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next w:val="TableGrid"/>
    <w:uiPriority w:val="59"/>
    <w:rsid w:val="00741E5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6">
    <w:name w:val="Table Grid1416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7">
    <w:name w:val="No List197"/>
    <w:next w:val="NoList"/>
    <w:uiPriority w:val="99"/>
    <w:semiHidden/>
    <w:unhideWhenUsed/>
    <w:rsid w:val="00741E57"/>
  </w:style>
  <w:style w:type="table" w:customStyle="1" w:styleId="TableGrid1516">
    <w:name w:val="Table Grid1516"/>
    <w:basedOn w:val="TableNormal"/>
    <w:next w:val="TableGrid"/>
    <w:uiPriority w:val="59"/>
    <w:rsid w:val="00741E5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7">
    <w:name w:val="Numbered paragraphs7"/>
    <w:rsid w:val="00741E57"/>
  </w:style>
  <w:style w:type="numbering" w:customStyle="1" w:styleId="NoList207">
    <w:name w:val="No List207"/>
    <w:next w:val="NoList"/>
    <w:uiPriority w:val="99"/>
    <w:semiHidden/>
    <w:unhideWhenUsed/>
    <w:rsid w:val="00741E57"/>
  </w:style>
  <w:style w:type="table" w:customStyle="1" w:styleId="TableGrid1814">
    <w:name w:val="Table Grid1814"/>
    <w:basedOn w:val="TableNormal"/>
    <w:next w:val="TableGrid"/>
    <w:uiPriority w:val="59"/>
    <w:rsid w:val="00741E5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3">
    <w:name w:val="Table Grid1913"/>
    <w:basedOn w:val="TableNormal"/>
    <w:next w:val="TableGrid"/>
    <w:uiPriority w:val="39"/>
    <w:rsid w:val="00741E5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3">
    <w:name w:val="Table Grid2013"/>
    <w:basedOn w:val="TableNormal"/>
    <w:next w:val="TableGrid"/>
    <w:uiPriority w:val="39"/>
    <w:rsid w:val="00741E5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2">
    <w:name w:val="No List2112"/>
    <w:next w:val="NoList"/>
    <w:uiPriority w:val="99"/>
    <w:semiHidden/>
    <w:unhideWhenUsed/>
    <w:rsid w:val="00741E57"/>
  </w:style>
  <w:style w:type="table" w:customStyle="1" w:styleId="TableGrid2112">
    <w:name w:val="Table Grid2112"/>
    <w:basedOn w:val="TableNormal"/>
    <w:next w:val="TableGrid"/>
    <w:uiPriority w:val="39"/>
    <w:rsid w:val="00741E5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next w:val="TableGrid"/>
    <w:uiPriority w:val="59"/>
    <w:rsid w:val="00741E5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uiPriority w:val="59"/>
    <w:rsid w:val="00741E5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7">
    <w:name w:val="No List227"/>
    <w:next w:val="NoList"/>
    <w:uiPriority w:val="99"/>
    <w:semiHidden/>
    <w:unhideWhenUsed/>
    <w:rsid w:val="00741E57"/>
  </w:style>
  <w:style w:type="numbering" w:customStyle="1" w:styleId="NoList1106">
    <w:name w:val="No List1106"/>
    <w:next w:val="NoList"/>
    <w:uiPriority w:val="99"/>
    <w:semiHidden/>
    <w:unhideWhenUsed/>
    <w:rsid w:val="00741E57"/>
  </w:style>
  <w:style w:type="numbering" w:customStyle="1" w:styleId="NoList235">
    <w:name w:val="No List235"/>
    <w:next w:val="NoList"/>
    <w:uiPriority w:val="99"/>
    <w:semiHidden/>
    <w:unhideWhenUsed/>
    <w:rsid w:val="00741E57"/>
  </w:style>
  <w:style w:type="numbering" w:customStyle="1" w:styleId="NoList317">
    <w:name w:val="No List317"/>
    <w:next w:val="NoList"/>
    <w:uiPriority w:val="99"/>
    <w:semiHidden/>
    <w:unhideWhenUsed/>
    <w:rsid w:val="00741E57"/>
  </w:style>
  <w:style w:type="table" w:customStyle="1" w:styleId="TableGrid275">
    <w:name w:val="Table Grid275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3">
    <w:name w:val="Table Grid293"/>
    <w:basedOn w:val="TableNormal"/>
    <w:next w:val="TableGrid"/>
    <w:uiPriority w:val="39"/>
    <w:rsid w:val="00741E5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next w:val="TableGrid"/>
    <w:rsid w:val="00741E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next w:val="TableGrid"/>
    <w:uiPriority w:val="59"/>
    <w:rsid w:val="00741E5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uiPriority w:val="59"/>
    <w:rsid w:val="00741E5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next w:val="TableGrid"/>
    <w:rsid w:val="002650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next w:val="TableGrid"/>
    <w:rsid w:val="002650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0">
    <w:name w:val="No List60"/>
    <w:next w:val="NoList"/>
    <w:uiPriority w:val="99"/>
    <w:semiHidden/>
    <w:unhideWhenUsed/>
    <w:rsid w:val="00351477"/>
  </w:style>
  <w:style w:type="table" w:customStyle="1" w:styleId="TableGrid230">
    <w:name w:val="Table Grid230"/>
    <w:basedOn w:val="TableNormal"/>
    <w:next w:val="TableGrid"/>
    <w:rsid w:val="0035147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3">
    <w:name w:val="Table Theme13"/>
    <w:basedOn w:val="TableNormal"/>
    <w:next w:val="TableTheme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2">
    <w:name w:val="Table Simple 112"/>
    <w:basedOn w:val="TableNormal"/>
    <w:next w:val="TableSimple1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4">
    <w:name w:val="Table List 314"/>
    <w:basedOn w:val="TableNormal"/>
    <w:next w:val="TableList3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3">
    <w:name w:val="Table Style113"/>
    <w:basedOn w:val="TableNormal"/>
    <w:rsid w:val="00351477"/>
    <w:pPr>
      <w:spacing w:before="0" w:after="0"/>
    </w:pPr>
    <w:rPr>
      <w:rFonts w:ascii="Times" w:eastAsia="Times New Roman" w:hAnsi="Times"/>
    </w:rPr>
    <w:tblPr/>
  </w:style>
  <w:style w:type="numbering" w:customStyle="1" w:styleId="NoList139">
    <w:name w:val="No List139"/>
    <w:next w:val="NoList"/>
    <w:uiPriority w:val="99"/>
    <w:semiHidden/>
    <w:unhideWhenUsed/>
    <w:rsid w:val="00351477"/>
  </w:style>
  <w:style w:type="table" w:customStyle="1" w:styleId="TableProfessional13">
    <w:name w:val="Table Professional13"/>
    <w:basedOn w:val="TableNormal"/>
    <w:next w:val="TableProfessional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5">
    <w:name w:val="Table Elegant15"/>
    <w:basedOn w:val="TableNormal"/>
    <w:next w:val="TableElegant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30">
    <w:name w:val="Table Grid 813"/>
    <w:basedOn w:val="TableNormal"/>
    <w:next w:val="TableGrid8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20">
    <w:name w:val="Table Grid 712"/>
    <w:basedOn w:val="TableNormal"/>
    <w:next w:val="TableGrid7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28">
    <w:name w:val="No List228"/>
    <w:next w:val="NoList"/>
    <w:uiPriority w:val="99"/>
    <w:semiHidden/>
    <w:unhideWhenUsed/>
    <w:rsid w:val="00351477"/>
  </w:style>
  <w:style w:type="table" w:customStyle="1" w:styleId="TableGrid1105">
    <w:name w:val="Table Grid1105"/>
    <w:basedOn w:val="TableNormal"/>
    <w:next w:val="TableGrid"/>
    <w:uiPriority w:val="59"/>
    <w:rsid w:val="0035147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8">
    <w:name w:val="No List318"/>
    <w:next w:val="NoList"/>
    <w:uiPriority w:val="99"/>
    <w:semiHidden/>
    <w:unhideWhenUsed/>
    <w:rsid w:val="00351477"/>
  </w:style>
  <w:style w:type="numbering" w:customStyle="1" w:styleId="NoList412">
    <w:name w:val="No List412"/>
    <w:next w:val="NoList"/>
    <w:uiPriority w:val="99"/>
    <w:semiHidden/>
    <w:unhideWhenUsed/>
    <w:rsid w:val="00351477"/>
  </w:style>
  <w:style w:type="numbering" w:customStyle="1" w:styleId="NoList510">
    <w:name w:val="No List510"/>
    <w:next w:val="NoList"/>
    <w:uiPriority w:val="99"/>
    <w:semiHidden/>
    <w:rsid w:val="00351477"/>
  </w:style>
  <w:style w:type="numbering" w:customStyle="1" w:styleId="NoList610">
    <w:name w:val="No List610"/>
    <w:next w:val="NoList"/>
    <w:uiPriority w:val="99"/>
    <w:semiHidden/>
    <w:unhideWhenUsed/>
    <w:rsid w:val="00351477"/>
  </w:style>
  <w:style w:type="numbering" w:customStyle="1" w:styleId="NoList79">
    <w:name w:val="No List79"/>
    <w:next w:val="NoList"/>
    <w:uiPriority w:val="99"/>
    <w:semiHidden/>
    <w:unhideWhenUsed/>
    <w:rsid w:val="00351477"/>
  </w:style>
  <w:style w:type="numbering" w:customStyle="1" w:styleId="NoList89">
    <w:name w:val="No List89"/>
    <w:next w:val="NoList"/>
    <w:uiPriority w:val="99"/>
    <w:semiHidden/>
    <w:unhideWhenUsed/>
    <w:rsid w:val="00351477"/>
  </w:style>
  <w:style w:type="numbering" w:customStyle="1" w:styleId="NoList99">
    <w:name w:val="No List99"/>
    <w:next w:val="NoList"/>
    <w:uiPriority w:val="99"/>
    <w:semiHidden/>
    <w:unhideWhenUsed/>
    <w:rsid w:val="00351477"/>
  </w:style>
  <w:style w:type="numbering" w:customStyle="1" w:styleId="NoList109">
    <w:name w:val="No List109"/>
    <w:next w:val="NoList"/>
    <w:uiPriority w:val="99"/>
    <w:semiHidden/>
    <w:unhideWhenUsed/>
    <w:rsid w:val="00351477"/>
  </w:style>
  <w:style w:type="numbering" w:customStyle="1" w:styleId="NoList1115">
    <w:name w:val="No List1115"/>
    <w:next w:val="NoList"/>
    <w:uiPriority w:val="99"/>
    <w:semiHidden/>
    <w:rsid w:val="00351477"/>
  </w:style>
  <w:style w:type="numbering" w:customStyle="1" w:styleId="NoList1212">
    <w:name w:val="No List1212"/>
    <w:next w:val="NoList"/>
    <w:uiPriority w:val="99"/>
    <w:semiHidden/>
    <w:unhideWhenUsed/>
    <w:rsid w:val="00351477"/>
  </w:style>
  <w:style w:type="table" w:customStyle="1" w:styleId="TableGrid719">
    <w:name w:val="Table Grid719"/>
    <w:basedOn w:val="TableNormal"/>
    <w:next w:val="TableGrid"/>
    <w:uiPriority w:val="59"/>
    <w:rsid w:val="0035147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0">
    <w:name w:val="No List1310"/>
    <w:next w:val="NoList"/>
    <w:uiPriority w:val="99"/>
    <w:semiHidden/>
    <w:unhideWhenUsed/>
    <w:rsid w:val="00351477"/>
  </w:style>
  <w:style w:type="table" w:customStyle="1" w:styleId="TableGrid819">
    <w:name w:val="Table Grid819"/>
    <w:basedOn w:val="TableNormal"/>
    <w:next w:val="TableGrid"/>
    <w:uiPriority w:val="59"/>
    <w:rsid w:val="0035147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9">
    <w:name w:val="No List149"/>
    <w:next w:val="NoList"/>
    <w:uiPriority w:val="99"/>
    <w:semiHidden/>
    <w:unhideWhenUsed/>
    <w:rsid w:val="00351477"/>
  </w:style>
  <w:style w:type="table" w:customStyle="1" w:styleId="TableGrid923">
    <w:name w:val="Table Grid923"/>
    <w:basedOn w:val="TableNormal"/>
    <w:next w:val="TableGrid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9">
    <w:name w:val="No List159"/>
    <w:next w:val="NoList"/>
    <w:uiPriority w:val="99"/>
    <w:semiHidden/>
    <w:unhideWhenUsed/>
    <w:rsid w:val="00351477"/>
  </w:style>
  <w:style w:type="table" w:customStyle="1" w:styleId="TableGrid1019">
    <w:name w:val="Table Grid1019"/>
    <w:basedOn w:val="TableNormal"/>
    <w:next w:val="TableGrid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9">
    <w:name w:val="No List169"/>
    <w:next w:val="NoList"/>
    <w:uiPriority w:val="99"/>
    <w:semiHidden/>
    <w:unhideWhenUsed/>
    <w:rsid w:val="00351477"/>
  </w:style>
  <w:style w:type="table" w:customStyle="1" w:styleId="TableProfessional39">
    <w:name w:val="Table Professional39"/>
    <w:basedOn w:val="TableNormal"/>
    <w:next w:val="TableProfessional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9">
    <w:name w:val="Table Grid 839"/>
    <w:basedOn w:val="TableNormal"/>
    <w:next w:val="TableGrid8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28">
    <w:name w:val="Table Grid1128"/>
    <w:basedOn w:val="TableNormal"/>
    <w:next w:val="TableGrid"/>
    <w:uiPriority w:val="59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9">
    <w:name w:val="No List179"/>
    <w:next w:val="NoList"/>
    <w:uiPriority w:val="99"/>
    <w:semiHidden/>
    <w:unhideWhenUsed/>
    <w:rsid w:val="00351477"/>
  </w:style>
  <w:style w:type="table" w:customStyle="1" w:styleId="TableGrid1219">
    <w:name w:val="Table Grid1219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9">
    <w:name w:val="No List189"/>
    <w:next w:val="NoList"/>
    <w:uiPriority w:val="99"/>
    <w:semiHidden/>
    <w:unhideWhenUsed/>
    <w:rsid w:val="00351477"/>
  </w:style>
  <w:style w:type="table" w:customStyle="1" w:styleId="TableGrid1318">
    <w:name w:val="Table Grid1318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4">
    <w:name w:val="Table Grid9114"/>
    <w:basedOn w:val="TableNormal"/>
    <w:next w:val="TableGrid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next w:val="TableGrid"/>
    <w:uiPriority w:val="59"/>
    <w:rsid w:val="0035147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7">
    <w:name w:val="Table Grid1417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8">
    <w:name w:val="No List198"/>
    <w:next w:val="NoList"/>
    <w:uiPriority w:val="99"/>
    <w:semiHidden/>
    <w:unhideWhenUsed/>
    <w:rsid w:val="00351477"/>
  </w:style>
  <w:style w:type="table" w:customStyle="1" w:styleId="TableGrid1517">
    <w:name w:val="Table Grid1517"/>
    <w:basedOn w:val="TableNormal"/>
    <w:next w:val="TableGrid"/>
    <w:uiPriority w:val="59"/>
    <w:rsid w:val="0035147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8">
    <w:name w:val="Numbered paragraphs8"/>
    <w:rsid w:val="00351477"/>
  </w:style>
  <w:style w:type="numbering" w:customStyle="1" w:styleId="NoList208">
    <w:name w:val="No List208"/>
    <w:next w:val="NoList"/>
    <w:uiPriority w:val="99"/>
    <w:semiHidden/>
    <w:unhideWhenUsed/>
    <w:rsid w:val="00351477"/>
  </w:style>
  <w:style w:type="table" w:customStyle="1" w:styleId="TableGrid1815">
    <w:name w:val="Table Grid1815"/>
    <w:basedOn w:val="TableNormal"/>
    <w:next w:val="TableGrid"/>
    <w:uiPriority w:val="59"/>
    <w:rsid w:val="0035147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4">
    <w:name w:val="Table Grid1914"/>
    <w:basedOn w:val="TableNormal"/>
    <w:next w:val="TableGrid"/>
    <w:uiPriority w:val="39"/>
    <w:rsid w:val="0035147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4">
    <w:name w:val="Table Grid2014"/>
    <w:basedOn w:val="TableNormal"/>
    <w:next w:val="TableGrid"/>
    <w:uiPriority w:val="39"/>
    <w:rsid w:val="0035147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3">
    <w:name w:val="No List2113"/>
    <w:next w:val="NoList"/>
    <w:uiPriority w:val="99"/>
    <w:semiHidden/>
    <w:unhideWhenUsed/>
    <w:rsid w:val="00351477"/>
  </w:style>
  <w:style w:type="table" w:customStyle="1" w:styleId="TableGrid2113">
    <w:name w:val="Table Grid2113"/>
    <w:basedOn w:val="TableNormal"/>
    <w:next w:val="TableGrid"/>
    <w:uiPriority w:val="39"/>
    <w:rsid w:val="0035147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9">
    <w:name w:val="Table Grid1129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uiPriority w:val="59"/>
    <w:rsid w:val="0035147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9">
    <w:name w:val="No List229"/>
    <w:next w:val="NoList"/>
    <w:uiPriority w:val="99"/>
    <w:semiHidden/>
    <w:unhideWhenUsed/>
    <w:rsid w:val="00351477"/>
  </w:style>
  <w:style w:type="numbering" w:customStyle="1" w:styleId="NoList1107">
    <w:name w:val="No List1107"/>
    <w:next w:val="NoList"/>
    <w:uiPriority w:val="99"/>
    <w:semiHidden/>
    <w:unhideWhenUsed/>
    <w:rsid w:val="00351477"/>
  </w:style>
  <w:style w:type="numbering" w:customStyle="1" w:styleId="NoList236">
    <w:name w:val="No List236"/>
    <w:next w:val="NoList"/>
    <w:uiPriority w:val="99"/>
    <w:semiHidden/>
    <w:unhideWhenUsed/>
    <w:rsid w:val="00351477"/>
  </w:style>
  <w:style w:type="numbering" w:customStyle="1" w:styleId="NoList319">
    <w:name w:val="No List319"/>
    <w:next w:val="NoList"/>
    <w:uiPriority w:val="99"/>
    <w:semiHidden/>
    <w:unhideWhenUsed/>
    <w:rsid w:val="00351477"/>
  </w:style>
  <w:style w:type="table" w:customStyle="1" w:styleId="TableGrid276">
    <w:name w:val="Table Grid276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4">
    <w:name w:val="Table Grid294"/>
    <w:basedOn w:val="TableNormal"/>
    <w:next w:val="TableGrid"/>
    <w:uiPriority w:val="59"/>
    <w:rsid w:val="0035147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next w:val="TableGrid"/>
    <w:rsid w:val="0035147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TableNormal"/>
    <w:next w:val="TableGrid"/>
    <w:uiPriority w:val="59"/>
    <w:rsid w:val="0035147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uiPriority w:val="59"/>
    <w:rsid w:val="00351477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VTUOverskrift">
    <w:name w:val="MVTU_Overskrift"/>
    <w:basedOn w:val="Normal"/>
    <w:next w:val="MVTUBrdtekst"/>
    <w:semiHidden/>
    <w:rsid w:val="0035147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40" w:line="260" w:lineRule="atLeast"/>
      <w:jc w:val="left"/>
      <w:textAlignment w:val="auto"/>
    </w:pPr>
    <w:rPr>
      <w:rFonts w:ascii="Times New Roman" w:hAnsi="Times New Roman"/>
      <w:b/>
      <w:spacing w:val="2"/>
      <w:kern w:val="26"/>
      <w:sz w:val="22"/>
      <w:szCs w:val="22"/>
      <w:lang w:val="da-DK" w:eastAsia="da-DK"/>
    </w:rPr>
  </w:style>
  <w:style w:type="table" w:customStyle="1" w:styleId="TableGrid237">
    <w:name w:val="Table Grid237"/>
    <w:basedOn w:val="TableNormal"/>
    <w:next w:val="TableGrid"/>
    <w:rsid w:val="00BC414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8">
    <w:name w:val="Table Grid238"/>
    <w:basedOn w:val="TableNormal"/>
    <w:next w:val="TableGrid"/>
    <w:rsid w:val="00BC414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0">
    <w:name w:val="No List70"/>
    <w:next w:val="NoList"/>
    <w:uiPriority w:val="99"/>
    <w:semiHidden/>
    <w:unhideWhenUsed/>
    <w:rsid w:val="008452E3"/>
  </w:style>
  <w:style w:type="table" w:customStyle="1" w:styleId="TableGrid239">
    <w:name w:val="Table Grid239"/>
    <w:basedOn w:val="TableNormal"/>
    <w:next w:val="TableGrid"/>
    <w:rsid w:val="008452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4">
    <w:name w:val="Table Theme14"/>
    <w:basedOn w:val="TableNormal"/>
    <w:next w:val="TableTheme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3">
    <w:name w:val="Table Simple 113"/>
    <w:basedOn w:val="TableNormal"/>
    <w:next w:val="TableSimple1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5">
    <w:name w:val="Table List 315"/>
    <w:basedOn w:val="TableNormal"/>
    <w:next w:val="TableList3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4">
    <w:name w:val="Table Style114"/>
    <w:basedOn w:val="TableNormal"/>
    <w:rsid w:val="008452E3"/>
    <w:pPr>
      <w:spacing w:before="0" w:after="0"/>
    </w:pPr>
    <w:rPr>
      <w:rFonts w:ascii="Times" w:eastAsia="Times New Roman" w:hAnsi="Times"/>
    </w:rPr>
    <w:tblPr/>
  </w:style>
  <w:style w:type="numbering" w:customStyle="1" w:styleId="NoList140">
    <w:name w:val="No List140"/>
    <w:next w:val="NoList"/>
    <w:uiPriority w:val="99"/>
    <w:semiHidden/>
    <w:unhideWhenUsed/>
    <w:rsid w:val="008452E3"/>
  </w:style>
  <w:style w:type="table" w:customStyle="1" w:styleId="TableProfessional14">
    <w:name w:val="Table Professional14"/>
    <w:basedOn w:val="TableNormal"/>
    <w:next w:val="TableProfessional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6">
    <w:name w:val="Table Elegant16"/>
    <w:basedOn w:val="TableNormal"/>
    <w:next w:val="TableElegant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40">
    <w:name w:val="Table Grid 814"/>
    <w:basedOn w:val="TableNormal"/>
    <w:next w:val="TableGrid8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30">
    <w:name w:val="Table Grid 713"/>
    <w:basedOn w:val="TableNormal"/>
    <w:next w:val="TableGrid7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30">
    <w:name w:val="No List230"/>
    <w:next w:val="NoList"/>
    <w:uiPriority w:val="99"/>
    <w:semiHidden/>
    <w:unhideWhenUsed/>
    <w:rsid w:val="008452E3"/>
  </w:style>
  <w:style w:type="table" w:customStyle="1" w:styleId="TableGrid1106">
    <w:name w:val="Table Grid1106"/>
    <w:basedOn w:val="TableNormal"/>
    <w:next w:val="TableGrid"/>
    <w:uiPriority w:val="59"/>
    <w:rsid w:val="008452E3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0">
    <w:name w:val="No List320"/>
    <w:next w:val="NoList"/>
    <w:uiPriority w:val="99"/>
    <w:semiHidden/>
    <w:unhideWhenUsed/>
    <w:rsid w:val="008452E3"/>
  </w:style>
  <w:style w:type="numbering" w:customStyle="1" w:styleId="NoList413">
    <w:name w:val="No List413"/>
    <w:next w:val="NoList"/>
    <w:uiPriority w:val="99"/>
    <w:semiHidden/>
    <w:unhideWhenUsed/>
    <w:rsid w:val="008452E3"/>
  </w:style>
  <w:style w:type="numbering" w:customStyle="1" w:styleId="NoList512">
    <w:name w:val="No List512"/>
    <w:next w:val="NoList"/>
    <w:uiPriority w:val="99"/>
    <w:semiHidden/>
    <w:rsid w:val="008452E3"/>
  </w:style>
  <w:style w:type="numbering" w:customStyle="1" w:styleId="NoList612">
    <w:name w:val="No List612"/>
    <w:next w:val="NoList"/>
    <w:uiPriority w:val="99"/>
    <w:semiHidden/>
    <w:unhideWhenUsed/>
    <w:rsid w:val="008452E3"/>
  </w:style>
  <w:style w:type="numbering" w:customStyle="1" w:styleId="NoList710">
    <w:name w:val="No List710"/>
    <w:next w:val="NoList"/>
    <w:uiPriority w:val="99"/>
    <w:semiHidden/>
    <w:unhideWhenUsed/>
    <w:rsid w:val="008452E3"/>
  </w:style>
  <w:style w:type="numbering" w:customStyle="1" w:styleId="NoList810">
    <w:name w:val="No List810"/>
    <w:next w:val="NoList"/>
    <w:uiPriority w:val="99"/>
    <w:semiHidden/>
    <w:unhideWhenUsed/>
    <w:rsid w:val="008452E3"/>
  </w:style>
  <w:style w:type="numbering" w:customStyle="1" w:styleId="NoList910">
    <w:name w:val="No List910"/>
    <w:next w:val="NoList"/>
    <w:uiPriority w:val="99"/>
    <w:semiHidden/>
    <w:unhideWhenUsed/>
    <w:rsid w:val="008452E3"/>
  </w:style>
  <w:style w:type="numbering" w:customStyle="1" w:styleId="NoList1010">
    <w:name w:val="No List1010"/>
    <w:next w:val="NoList"/>
    <w:uiPriority w:val="99"/>
    <w:semiHidden/>
    <w:unhideWhenUsed/>
    <w:rsid w:val="008452E3"/>
  </w:style>
  <w:style w:type="numbering" w:customStyle="1" w:styleId="NoList1116">
    <w:name w:val="No List1116"/>
    <w:next w:val="NoList"/>
    <w:uiPriority w:val="99"/>
    <w:semiHidden/>
    <w:rsid w:val="008452E3"/>
  </w:style>
  <w:style w:type="numbering" w:customStyle="1" w:styleId="NoList1213">
    <w:name w:val="No List1213"/>
    <w:next w:val="NoList"/>
    <w:uiPriority w:val="99"/>
    <w:semiHidden/>
    <w:unhideWhenUsed/>
    <w:rsid w:val="008452E3"/>
  </w:style>
  <w:style w:type="table" w:customStyle="1" w:styleId="TableGrid7200">
    <w:name w:val="Table Grid720"/>
    <w:basedOn w:val="TableNormal"/>
    <w:next w:val="TableGrid"/>
    <w:uiPriority w:val="59"/>
    <w:rsid w:val="008452E3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2">
    <w:name w:val="No List1312"/>
    <w:next w:val="NoList"/>
    <w:uiPriority w:val="99"/>
    <w:semiHidden/>
    <w:unhideWhenUsed/>
    <w:rsid w:val="008452E3"/>
  </w:style>
  <w:style w:type="table" w:customStyle="1" w:styleId="TableGrid8200">
    <w:name w:val="Table Grid820"/>
    <w:basedOn w:val="TableNormal"/>
    <w:next w:val="TableGrid"/>
    <w:uiPriority w:val="59"/>
    <w:rsid w:val="008452E3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0">
    <w:name w:val="No List1410"/>
    <w:next w:val="NoList"/>
    <w:uiPriority w:val="99"/>
    <w:semiHidden/>
    <w:unhideWhenUsed/>
    <w:rsid w:val="008452E3"/>
  </w:style>
  <w:style w:type="table" w:customStyle="1" w:styleId="TableGrid924">
    <w:name w:val="Table Grid924"/>
    <w:basedOn w:val="TableNormal"/>
    <w:next w:val="TableGrid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0">
    <w:name w:val="No List1510"/>
    <w:next w:val="NoList"/>
    <w:uiPriority w:val="99"/>
    <w:semiHidden/>
    <w:unhideWhenUsed/>
    <w:rsid w:val="008452E3"/>
  </w:style>
  <w:style w:type="table" w:customStyle="1" w:styleId="TableGrid1020">
    <w:name w:val="Table Grid1020"/>
    <w:basedOn w:val="TableNormal"/>
    <w:next w:val="TableGrid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0">
    <w:name w:val="No List1610"/>
    <w:next w:val="NoList"/>
    <w:uiPriority w:val="99"/>
    <w:semiHidden/>
    <w:unhideWhenUsed/>
    <w:rsid w:val="008452E3"/>
  </w:style>
  <w:style w:type="table" w:customStyle="1" w:styleId="TableProfessional310">
    <w:name w:val="Table Professional310"/>
    <w:basedOn w:val="TableNormal"/>
    <w:next w:val="TableProfessional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0">
    <w:name w:val="Table Grid 8310"/>
    <w:basedOn w:val="TableNormal"/>
    <w:next w:val="TableGrid8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0">
    <w:name w:val="Table Grid1130"/>
    <w:basedOn w:val="TableNormal"/>
    <w:next w:val="TableGrid"/>
    <w:uiPriority w:val="59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0">
    <w:name w:val="No List1710"/>
    <w:next w:val="NoList"/>
    <w:uiPriority w:val="99"/>
    <w:semiHidden/>
    <w:unhideWhenUsed/>
    <w:rsid w:val="008452E3"/>
  </w:style>
  <w:style w:type="table" w:customStyle="1" w:styleId="TableGrid1220">
    <w:name w:val="Table Grid1220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0">
    <w:name w:val="No List1810"/>
    <w:next w:val="NoList"/>
    <w:uiPriority w:val="99"/>
    <w:semiHidden/>
    <w:unhideWhenUsed/>
    <w:rsid w:val="008452E3"/>
  </w:style>
  <w:style w:type="table" w:customStyle="1" w:styleId="TableGrid1319">
    <w:name w:val="Table Grid1319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5">
    <w:name w:val="Table Grid9115"/>
    <w:basedOn w:val="TableNormal"/>
    <w:next w:val="TableGrid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next w:val="TableGrid"/>
    <w:uiPriority w:val="59"/>
    <w:rsid w:val="008452E3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8">
    <w:name w:val="Table Grid1418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9">
    <w:name w:val="No List199"/>
    <w:next w:val="NoList"/>
    <w:uiPriority w:val="99"/>
    <w:semiHidden/>
    <w:unhideWhenUsed/>
    <w:rsid w:val="008452E3"/>
  </w:style>
  <w:style w:type="table" w:customStyle="1" w:styleId="TableGrid1518">
    <w:name w:val="Table Grid1518"/>
    <w:basedOn w:val="TableNormal"/>
    <w:next w:val="TableGrid"/>
    <w:uiPriority w:val="59"/>
    <w:rsid w:val="008452E3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9">
    <w:name w:val="Numbered paragraphs9"/>
    <w:rsid w:val="008452E3"/>
  </w:style>
  <w:style w:type="numbering" w:customStyle="1" w:styleId="NoList209">
    <w:name w:val="No List209"/>
    <w:next w:val="NoList"/>
    <w:uiPriority w:val="99"/>
    <w:semiHidden/>
    <w:unhideWhenUsed/>
    <w:rsid w:val="008452E3"/>
  </w:style>
  <w:style w:type="table" w:customStyle="1" w:styleId="TableGrid1816">
    <w:name w:val="Table Grid1816"/>
    <w:basedOn w:val="TableNormal"/>
    <w:next w:val="TableGrid"/>
    <w:uiPriority w:val="59"/>
    <w:rsid w:val="008452E3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5">
    <w:name w:val="Table Grid1915"/>
    <w:basedOn w:val="TableNormal"/>
    <w:next w:val="TableGrid"/>
    <w:uiPriority w:val="39"/>
    <w:rsid w:val="008452E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5">
    <w:name w:val="Table Grid2015"/>
    <w:basedOn w:val="TableNormal"/>
    <w:next w:val="TableGrid"/>
    <w:uiPriority w:val="39"/>
    <w:rsid w:val="008452E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4">
    <w:name w:val="No List2114"/>
    <w:next w:val="NoList"/>
    <w:uiPriority w:val="99"/>
    <w:semiHidden/>
    <w:unhideWhenUsed/>
    <w:rsid w:val="008452E3"/>
  </w:style>
  <w:style w:type="table" w:customStyle="1" w:styleId="TableGrid2114">
    <w:name w:val="Table Grid2114"/>
    <w:basedOn w:val="TableNormal"/>
    <w:next w:val="TableGrid"/>
    <w:uiPriority w:val="39"/>
    <w:rsid w:val="008452E3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0">
    <w:name w:val="Table Grid2310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0">
    <w:name w:val="Table Grid11210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uiPriority w:val="59"/>
    <w:rsid w:val="008452E3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0">
    <w:name w:val="No List2210"/>
    <w:next w:val="NoList"/>
    <w:uiPriority w:val="99"/>
    <w:semiHidden/>
    <w:unhideWhenUsed/>
    <w:rsid w:val="008452E3"/>
  </w:style>
  <w:style w:type="numbering" w:customStyle="1" w:styleId="NoList1108">
    <w:name w:val="No List1108"/>
    <w:next w:val="NoList"/>
    <w:uiPriority w:val="99"/>
    <w:semiHidden/>
    <w:unhideWhenUsed/>
    <w:rsid w:val="008452E3"/>
  </w:style>
  <w:style w:type="numbering" w:customStyle="1" w:styleId="NoList237">
    <w:name w:val="No List237"/>
    <w:next w:val="NoList"/>
    <w:uiPriority w:val="99"/>
    <w:semiHidden/>
    <w:unhideWhenUsed/>
    <w:rsid w:val="008452E3"/>
  </w:style>
  <w:style w:type="numbering" w:customStyle="1" w:styleId="NoList3110">
    <w:name w:val="No List3110"/>
    <w:next w:val="NoList"/>
    <w:uiPriority w:val="99"/>
    <w:semiHidden/>
    <w:unhideWhenUsed/>
    <w:rsid w:val="008452E3"/>
  </w:style>
  <w:style w:type="table" w:customStyle="1" w:styleId="TableGrid277">
    <w:name w:val="Table Grid277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5">
    <w:name w:val="Table Grid295"/>
    <w:basedOn w:val="TableNormal"/>
    <w:next w:val="TableGrid"/>
    <w:uiPriority w:val="59"/>
    <w:rsid w:val="008452E3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next w:val="TableGrid"/>
    <w:rsid w:val="008452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TableNormal"/>
    <w:next w:val="TableGrid"/>
    <w:uiPriority w:val="59"/>
    <w:rsid w:val="008452E3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uiPriority w:val="59"/>
    <w:rsid w:val="008452E3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0">
    <w:name w:val="Table Grid240"/>
    <w:basedOn w:val="TableNormal"/>
    <w:next w:val="TableGrid"/>
    <w:rsid w:val="00B8248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2">
    <w:name w:val="Numbered paragraphs12"/>
    <w:rsid w:val="00705946"/>
  </w:style>
  <w:style w:type="table" w:customStyle="1" w:styleId="TableGrid248">
    <w:name w:val="Table Grid248"/>
    <w:basedOn w:val="TableNormal"/>
    <w:next w:val="TableGrid"/>
    <w:rsid w:val="000D0C7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2">
    <w:name w:val="Table Grid11012"/>
    <w:basedOn w:val="TableNormal"/>
    <w:next w:val="TableGrid"/>
    <w:rsid w:val="00DC7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Foot1">
    <w:name w:val="HeadFoot"/>
    <w:basedOn w:val="Normal"/>
    <w:qFormat/>
    <w:rsid w:val="0069715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Theme="minorHAnsi" w:eastAsiaTheme="minorEastAsia" w:hAnsiTheme="minorHAnsi" w:cstheme="minorBidi"/>
      <w:b/>
      <w:color w:val="FFFFFF" w:themeColor="background1"/>
      <w:sz w:val="12"/>
      <w:szCs w:val="22"/>
      <w:lang w:val="en-US" w:eastAsia="zh-CN"/>
    </w:rPr>
  </w:style>
  <w:style w:type="numbering" w:customStyle="1" w:styleId="NoList80">
    <w:name w:val="No List80"/>
    <w:next w:val="NoList"/>
    <w:uiPriority w:val="99"/>
    <w:semiHidden/>
    <w:unhideWhenUsed/>
    <w:rsid w:val="002F5DA7"/>
  </w:style>
  <w:style w:type="table" w:customStyle="1" w:styleId="TableGrid249">
    <w:name w:val="Table Grid249"/>
    <w:basedOn w:val="TableNormal"/>
    <w:next w:val="TableGrid"/>
    <w:uiPriority w:val="39"/>
    <w:rsid w:val="002F5DA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5">
    <w:name w:val="Table Theme15"/>
    <w:basedOn w:val="TableNormal"/>
    <w:next w:val="TableTheme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4">
    <w:name w:val="Table Simple 114"/>
    <w:basedOn w:val="TableNormal"/>
    <w:next w:val="TableSimple1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6">
    <w:name w:val="Table List 316"/>
    <w:basedOn w:val="TableNormal"/>
    <w:next w:val="TableList3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5">
    <w:name w:val="Table Style115"/>
    <w:basedOn w:val="TableNormal"/>
    <w:rsid w:val="002F5DA7"/>
    <w:pPr>
      <w:spacing w:before="0" w:after="0"/>
    </w:pPr>
    <w:rPr>
      <w:rFonts w:ascii="Times" w:eastAsia="Times New Roman" w:hAnsi="Times"/>
    </w:rPr>
    <w:tblPr/>
  </w:style>
  <w:style w:type="numbering" w:customStyle="1" w:styleId="NoList150">
    <w:name w:val="No List150"/>
    <w:next w:val="NoList"/>
    <w:uiPriority w:val="99"/>
    <w:semiHidden/>
    <w:unhideWhenUsed/>
    <w:rsid w:val="002F5DA7"/>
  </w:style>
  <w:style w:type="table" w:customStyle="1" w:styleId="TableProfessional15">
    <w:name w:val="Table Professional15"/>
    <w:basedOn w:val="TableNormal"/>
    <w:next w:val="TableProfessional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7">
    <w:name w:val="Table Elegant17"/>
    <w:basedOn w:val="TableNormal"/>
    <w:next w:val="TableElegant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50">
    <w:name w:val="Table Grid 815"/>
    <w:basedOn w:val="TableNormal"/>
    <w:next w:val="TableGrid8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40">
    <w:name w:val="Table Grid 714"/>
    <w:basedOn w:val="TableNormal"/>
    <w:next w:val="TableGrid7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38">
    <w:name w:val="No List238"/>
    <w:next w:val="NoList"/>
    <w:semiHidden/>
    <w:unhideWhenUsed/>
    <w:rsid w:val="002F5DA7"/>
  </w:style>
  <w:style w:type="table" w:customStyle="1" w:styleId="TableGrid1107">
    <w:name w:val="Table Grid1107"/>
    <w:basedOn w:val="TableNormal"/>
    <w:next w:val="TableGrid"/>
    <w:uiPriority w:val="59"/>
    <w:rsid w:val="002F5DA7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2">
    <w:name w:val="No List322"/>
    <w:next w:val="NoList"/>
    <w:uiPriority w:val="99"/>
    <w:semiHidden/>
    <w:unhideWhenUsed/>
    <w:rsid w:val="002F5DA7"/>
  </w:style>
  <w:style w:type="numbering" w:customStyle="1" w:styleId="NoList414">
    <w:name w:val="No List414"/>
    <w:next w:val="NoList"/>
    <w:uiPriority w:val="99"/>
    <w:semiHidden/>
    <w:unhideWhenUsed/>
    <w:rsid w:val="002F5DA7"/>
  </w:style>
  <w:style w:type="numbering" w:customStyle="1" w:styleId="NoList513">
    <w:name w:val="No List513"/>
    <w:next w:val="NoList"/>
    <w:uiPriority w:val="99"/>
    <w:semiHidden/>
    <w:rsid w:val="002F5DA7"/>
  </w:style>
  <w:style w:type="numbering" w:customStyle="1" w:styleId="NoList613">
    <w:name w:val="No List613"/>
    <w:next w:val="NoList"/>
    <w:uiPriority w:val="99"/>
    <w:semiHidden/>
    <w:unhideWhenUsed/>
    <w:rsid w:val="002F5DA7"/>
  </w:style>
  <w:style w:type="numbering" w:customStyle="1" w:styleId="NoList712">
    <w:name w:val="No List712"/>
    <w:next w:val="NoList"/>
    <w:uiPriority w:val="99"/>
    <w:semiHidden/>
    <w:unhideWhenUsed/>
    <w:rsid w:val="002F5DA7"/>
  </w:style>
  <w:style w:type="numbering" w:customStyle="1" w:styleId="NoList812">
    <w:name w:val="No List812"/>
    <w:next w:val="NoList"/>
    <w:uiPriority w:val="99"/>
    <w:semiHidden/>
    <w:unhideWhenUsed/>
    <w:rsid w:val="002F5DA7"/>
  </w:style>
  <w:style w:type="numbering" w:customStyle="1" w:styleId="NoList912">
    <w:name w:val="No List912"/>
    <w:next w:val="NoList"/>
    <w:uiPriority w:val="99"/>
    <w:semiHidden/>
    <w:unhideWhenUsed/>
    <w:rsid w:val="002F5DA7"/>
  </w:style>
  <w:style w:type="numbering" w:customStyle="1" w:styleId="NoList1012">
    <w:name w:val="No List1012"/>
    <w:next w:val="NoList"/>
    <w:uiPriority w:val="99"/>
    <w:semiHidden/>
    <w:unhideWhenUsed/>
    <w:rsid w:val="002F5DA7"/>
  </w:style>
  <w:style w:type="numbering" w:customStyle="1" w:styleId="NoList1117">
    <w:name w:val="No List1117"/>
    <w:next w:val="NoList"/>
    <w:uiPriority w:val="99"/>
    <w:semiHidden/>
    <w:rsid w:val="002F5DA7"/>
  </w:style>
  <w:style w:type="numbering" w:customStyle="1" w:styleId="NoList1214">
    <w:name w:val="No List1214"/>
    <w:next w:val="NoList"/>
    <w:uiPriority w:val="99"/>
    <w:semiHidden/>
    <w:unhideWhenUsed/>
    <w:rsid w:val="002F5DA7"/>
  </w:style>
  <w:style w:type="table" w:customStyle="1" w:styleId="TableGrid721">
    <w:name w:val="Table Grid721"/>
    <w:basedOn w:val="TableNormal"/>
    <w:next w:val="TableGrid"/>
    <w:uiPriority w:val="59"/>
    <w:rsid w:val="002F5DA7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3">
    <w:name w:val="No List1313"/>
    <w:next w:val="NoList"/>
    <w:uiPriority w:val="99"/>
    <w:semiHidden/>
    <w:unhideWhenUsed/>
    <w:rsid w:val="002F5DA7"/>
  </w:style>
  <w:style w:type="table" w:customStyle="1" w:styleId="TableGrid821">
    <w:name w:val="Table Grid821"/>
    <w:basedOn w:val="TableNormal"/>
    <w:next w:val="TableGrid"/>
    <w:uiPriority w:val="59"/>
    <w:rsid w:val="002F5DA7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2">
    <w:name w:val="No List1412"/>
    <w:next w:val="NoList"/>
    <w:uiPriority w:val="99"/>
    <w:semiHidden/>
    <w:unhideWhenUsed/>
    <w:rsid w:val="002F5DA7"/>
  </w:style>
  <w:style w:type="table" w:customStyle="1" w:styleId="TableGrid925">
    <w:name w:val="Table Grid925"/>
    <w:basedOn w:val="TableNormal"/>
    <w:next w:val="TableGrid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2">
    <w:name w:val="No List1512"/>
    <w:next w:val="NoList"/>
    <w:uiPriority w:val="99"/>
    <w:semiHidden/>
    <w:unhideWhenUsed/>
    <w:rsid w:val="002F5DA7"/>
  </w:style>
  <w:style w:type="table" w:customStyle="1" w:styleId="TableGrid1021">
    <w:name w:val="Table Grid1021"/>
    <w:basedOn w:val="TableNormal"/>
    <w:next w:val="TableGrid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2">
    <w:name w:val="No List1612"/>
    <w:next w:val="NoList"/>
    <w:uiPriority w:val="99"/>
    <w:semiHidden/>
    <w:unhideWhenUsed/>
    <w:rsid w:val="002F5DA7"/>
  </w:style>
  <w:style w:type="table" w:customStyle="1" w:styleId="TableProfessional312">
    <w:name w:val="Table Professional312"/>
    <w:basedOn w:val="TableNormal"/>
    <w:next w:val="TableProfessional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2">
    <w:name w:val="Table Grid 8312"/>
    <w:basedOn w:val="TableNormal"/>
    <w:next w:val="TableGrid8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2">
    <w:name w:val="Table Grid1132"/>
    <w:basedOn w:val="TableNormal"/>
    <w:next w:val="TableGrid"/>
    <w:uiPriority w:val="59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2">
    <w:name w:val="No List1712"/>
    <w:next w:val="NoList"/>
    <w:uiPriority w:val="99"/>
    <w:semiHidden/>
    <w:unhideWhenUsed/>
    <w:rsid w:val="002F5DA7"/>
  </w:style>
  <w:style w:type="table" w:customStyle="1" w:styleId="TableGrid1221">
    <w:name w:val="Table Grid1221"/>
    <w:basedOn w:val="TableNormal"/>
    <w:next w:val="TableGrid"/>
    <w:uiPriority w:val="59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2">
    <w:name w:val="No List1812"/>
    <w:next w:val="NoList"/>
    <w:uiPriority w:val="99"/>
    <w:semiHidden/>
    <w:unhideWhenUsed/>
    <w:rsid w:val="002F5DA7"/>
  </w:style>
  <w:style w:type="table" w:customStyle="1" w:styleId="TableGrid1320">
    <w:name w:val="Table Grid1320"/>
    <w:basedOn w:val="TableNormal"/>
    <w:next w:val="TableGrid"/>
    <w:uiPriority w:val="59"/>
    <w:rsid w:val="002F5DA7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6">
    <w:name w:val="Table Grid9116"/>
    <w:basedOn w:val="TableNormal"/>
    <w:next w:val="TableGrid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next w:val="TableGrid"/>
    <w:uiPriority w:val="59"/>
    <w:rsid w:val="002F5DA7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9">
    <w:name w:val="Table Grid1419"/>
    <w:basedOn w:val="TableNormal"/>
    <w:next w:val="TableGrid"/>
    <w:uiPriority w:val="59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0">
    <w:name w:val="No List1910"/>
    <w:next w:val="NoList"/>
    <w:uiPriority w:val="99"/>
    <w:semiHidden/>
    <w:unhideWhenUsed/>
    <w:rsid w:val="002F5DA7"/>
  </w:style>
  <w:style w:type="table" w:customStyle="1" w:styleId="TableGrid1519">
    <w:name w:val="Table Grid1519"/>
    <w:basedOn w:val="TableNormal"/>
    <w:next w:val="TableGrid"/>
    <w:uiPriority w:val="59"/>
    <w:rsid w:val="002F5DA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0">
    <w:name w:val="Numbered paragraphs10"/>
    <w:rsid w:val="002F5DA7"/>
  </w:style>
  <w:style w:type="numbering" w:customStyle="1" w:styleId="NoList2010">
    <w:name w:val="No List2010"/>
    <w:next w:val="NoList"/>
    <w:uiPriority w:val="99"/>
    <w:semiHidden/>
    <w:unhideWhenUsed/>
    <w:rsid w:val="002F5DA7"/>
  </w:style>
  <w:style w:type="table" w:customStyle="1" w:styleId="TableGrid1817">
    <w:name w:val="Table Grid1817"/>
    <w:basedOn w:val="TableNormal"/>
    <w:next w:val="TableGrid"/>
    <w:uiPriority w:val="59"/>
    <w:rsid w:val="002F5DA7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6">
    <w:name w:val="Table Grid1916"/>
    <w:basedOn w:val="TableNormal"/>
    <w:next w:val="TableGrid"/>
    <w:uiPriority w:val="39"/>
    <w:rsid w:val="002F5DA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6">
    <w:name w:val="Table Grid2016"/>
    <w:basedOn w:val="TableNormal"/>
    <w:next w:val="TableGrid"/>
    <w:uiPriority w:val="39"/>
    <w:rsid w:val="002F5DA7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5">
    <w:name w:val="No List2115"/>
    <w:next w:val="NoList"/>
    <w:uiPriority w:val="99"/>
    <w:semiHidden/>
    <w:unhideWhenUsed/>
    <w:rsid w:val="002F5DA7"/>
  </w:style>
  <w:style w:type="table" w:customStyle="1" w:styleId="TableGrid2115">
    <w:name w:val="Table Grid2115"/>
    <w:basedOn w:val="TableNormal"/>
    <w:next w:val="TableGrid"/>
    <w:uiPriority w:val="39"/>
    <w:rsid w:val="002F5D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next w:val="TableGrid"/>
    <w:uiPriority w:val="39"/>
    <w:rsid w:val="002F5D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uiPriority w:val="59"/>
    <w:rsid w:val="002F5DA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59"/>
    <w:rsid w:val="002F5DA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uiPriority w:val="59"/>
    <w:rsid w:val="002F5DA7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0">
    <w:name w:val="Table Grid2410"/>
    <w:basedOn w:val="TableNormal"/>
    <w:next w:val="TableGrid"/>
    <w:rsid w:val="002F5DA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2">
    <w:name w:val="No List2212"/>
    <w:next w:val="NoList"/>
    <w:uiPriority w:val="99"/>
    <w:semiHidden/>
    <w:unhideWhenUsed/>
    <w:rsid w:val="002F5DA7"/>
  </w:style>
  <w:style w:type="numbering" w:customStyle="1" w:styleId="NoList1109">
    <w:name w:val="No List1109"/>
    <w:next w:val="NoList"/>
    <w:uiPriority w:val="99"/>
    <w:semiHidden/>
    <w:unhideWhenUsed/>
    <w:rsid w:val="002F5DA7"/>
  </w:style>
  <w:style w:type="numbering" w:customStyle="1" w:styleId="NoList239">
    <w:name w:val="No List239"/>
    <w:next w:val="NoList"/>
    <w:uiPriority w:val="99"/>
    <w:semiHidden/>
    <w:unhideWhenUsed/>
    <w:rsid w:val="002F5DA7"/>
  </w:style>
  <w:style w:type="numbering" w:customStyle="1" w:styleId="NoList3112">
    <w:name w:val="No List3112"/>
    <w:next w:val="NoList"/>
    <w:uiPriority w:val="99"/>
    <w:semiHidden/>
    <w:unhideWhenUsed/>
    <w:rsid w:val="002F5DA7"/>
  </w:style>
  <w:style w:type="table" w:customStyle="1" w:styleId="TableGrid278">
    <w:name w:val="Table Grid278"/>
    <w:basedOn w:val="TableNormal"/>
    <w:next w:val="TableGrid"/>
    <w:rsid w:val="002F5DA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uiPriority w:val="99"/>
    <w:semiHidden/>
    <w:unhideWhenUsed/>
    <w:rsid w:val="002F5DA7"/>
  </w:style>
  <w:style w:type="numbering" w:customStyle="1" w:styleId="NoList90">
    <w:name w:val="No List90"/>
    <w:next w:val="NoList"/>
    <w:uiPriority w:val="99"/>
    <w:semiHidden/>
    <w:unhideWhenUsed/>
    <w:rsid w:val="00773791"/>
  </w:style>
  <w:style w:type="table" w:customStyle="1" w:styleId="TableGrid250">
    <w:name w:val="Table Grid250"/>
    <w:basedOn w:val="TableNormal"/>
    <w:next w:val="TableGrid"/>
    <w:rsid w:val="0077379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6">
    <w:name w:val="Table Theme16"/>
    <w:basedOn w:val="TableNormal"/>
    <w:next w:val="TableTheme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5">
    <w:name w:val="Table Simple 115"/>
    <w:basedOn w:val="TableNormal"/>
    <w:next w:val="TableSimple1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7">
    <w:name w:val="Table List 317"/>
    <w:basedOn w:val="TableNormal"/>
    <w:next w:val="TableList3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6">
    <w:name w:val="Table Style116"/>
    <w:basedOn w:val="TableNormal"/>
    <w:rsid w:val="00773791"/>
    <w:pPr>
      <w:spacing w:before="0" w:after="0"/>
    </w:pPr>
    <w:rPr>
      <w:rFonts w:ascii="Times" w:eastAsia="Times New Roman" w:hAnsi="Times"/>
    </w:rPr>
    <w:tblPr/>
  </w:style>
  <w:style w:type="numbering" w:customStyle="1" w:styleId="NoList160">
    <w:name w:val="No List160"/>
    <w:next w:val="NoList"/>
    <w:uiPriority w:val="99"/>
    <w:semiHidden/>
    <w:unhideWhenUsed/>
    <w:rsid w:val="00773791"/>
  </w:style>
  <w:style w:type="table" w:customStyle="1" w:styleId="TableProfessional16">
    <w:name w:val="Table Professional16"/>
    <w:basedOn w:val="TableNormal"/>
    <w:next w:val="TableProfessional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8">
    <w:name w:val="Table Elegant18"/>
    <w:basedOn w:val="TableNormal"/>
    <w:next w:val="TableElegant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60">
    <w:name w:val="Table Grid 816"/>
    <w:basedOn w:val="TableNormal"/>
    <w:next w:val="TableGrid8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50">
    <w:name w:val="Table Grid 715"/>
    <w:basedOn w:val="TableNormal"/>
    <w:next w:val="TableGrid7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0">
    <w:name w:val="No List240"/>
    <w:next w:val="NoList"/>
    <w:semiHidden/>
    <w:unhideWhenUsed/>
    <w:rsid w:val="00773791"/>
  </w:style>
  <w:style w:type="table" w:customStyle="1" w:styleId="TableGrid1108">
    <w:name w:val="Table Grid1108"/>
    <w:basedOn w:val="TableNormal"/>
    <w:next w:val="TableGrid"/>
    <w:rsid w:val="00773791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3">
    <w:name w:val="No List323"/>
    <w:next w:val="NoList"/>
    <w:uiPriority w:val="99"/>
    <w:semiHidden/>
    <w:unhideWhenUsed/>
    <w:rsid w:val="00773791"/>
  </w:style>
  <w:style w:type="numbering" w:customStyle="1" w:styleId="NoList415">
    <w:name w:val="No List415"/>
    <w:next w:val="NoList"/>
    <w:uiPriority w:val="99"/>
    <w:semiHidden/>
    <w:unhideWhenUsed/>
    <w:rsid w:val="00773791"/>
  </w:style>
  <w:style w:type="numbering" w:customStyle="1" w:styleId="NoList514">
    <w:name w:val="No List514"/>
    <w:next w:val="NoList"/>
    <w:uiPriority w:val="99"/>
    <w:semiHidden/>
    <w:rsid w:val="00773791"/>
  </w:style>
  <w:style w:type="numbering" w:customStyle="1" w:styleId="NoList614">
    <w:name w:val="No List614"/>
    <w:next w:val="NoList"/>
    <w:uiPriority w:val="99"/>
    <w:semiHidden/>
    <w:unhideWhenUsed/>
    <w:rsid w:val="00773791"/>
  </w:style>
  <w:style w:type="numbering" w:customStyle="1" w:styleId="NoList713">
    <w:name w:val="No List713"/>
    <w:next w:val="NoList"/>
    <w:uiPriority w:val="99"/>
    <w:semiHidden/>
    <w:unhideWhenUsed/>
    <w:rsid w:val="00773791"/>
  </w:style>
  <w:style w:type="numbering" w:customStyle="1" w:styleId="NoList813">
    <w:name w:val="No List813"/>
    <w:next w:val="NoList"/>
    <w:uiPriority w:val="99"/>
    <w:semiHidden/>
    <w:unhideWhenUsed/>
    <w:rsid w:val="00773791"/>
  </w:style>
  <w:style w:type="numbering" w:customStyle="1" w:styleId="NoList913">
    <w:name w:val="No List913"/>
    <w:next w:val="NoList"/>
    <w:uiPriority w:val="99"/>
    <w:semiHidden/>
    <w:unhideWhenUsed/>
    <w:rsid w:val="00773791"/>
  </w:style>
  <w:style w:type="numbering" w:customStyle="1" w:styleId="NoList1013">
    <w:name w:val="No List1013"/>
    <w:next w:val="NoList"/>
    <w:uiPriority w:val="99"/>
    <w:semiHidden/>
    <w:unhideWhenUsed/>
    <w:rsid w:val="00773791"/>
  </w:style>
  <w:style w:type="numbering" w:customStyle="1" w:styleId="NoList1118">
    <w:name w:val="No List1118"/>
    <w:next w:val="NoList"/>
    <w:uiPriority w:val="99"/>
    <w:semiHidden/>
    <w:rsid w:val="00773791"/>
  </w:style>
  <w:style w:type="numbering" w:customStyle="1" w:styleId="NoList1215">
    <w:name w:val="No List1215"/>
    <w:next w:val="NoList"/>
    <w:uiPriority w:val="99"/>
    <w:semiHidden/>
    <w:unhideWhenUsed/>
    <w:rsid w:val="00773791"/>
  </w:style>
  <w:style w:type="table" w:customStyle="1" w:styleId="TableGrid722">
    <w:name w:val="Table Grid722"/>
    <w:basedOn w:val="TableNormal"/>
    <w:next w:val="TableGrid"/>
    <w:uiPriority w:val="59"/>
    <w:rsid w:val="00773791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4">
    <w:name w:val="No List1314"/>
    <w:next w:val="NoList"/>
    <w:uiPriority w:val="99"/>
    <w:semiHidden/>
    <w:unhideWhenUsed/>
    <w:rsid w:val="00773791"/>
  </w:style>
  <w:style w:type="table" w:customStyle="1" w:styleId="TableGrid822">
    <w:name w:val="Table Grid822"/>
    <w:basedOn w:val="TableNormal"/>
    <w:next w:val="TableGrid"/>
    <w:uiPriority w:val="59"/>
    <w:rsid w:val="0077379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3">
    <w:name w:val="No List1413"/>
    <w:next w:val="NoList"/>
    <w:uiPriority w:val="99"/>
    <w:semiHidden/>
    <w:unhideWhenUsed/>
    <w:rsid w:val="00773791"/>
  </w:style>
  <w:style w:type="table" w:customStyle="1" w:styleId="TableGrid926">
    <w:name w:val="Table Grid926"/>
    <w:basedOn w:val="TableNormal"/>
    <w:next w:val="TableGrid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3">
    <w:name w:val="No List1513"/>
    <w:next w:val="NoList"/>
    <w:uiPriority w:val="99"/>
    <w:semiHidden/>
    <w:unhideWhenUsed/>
    <w:rsid w:val="00773791"/>
  </w:style>
  <w:style w:type="table" w:customStyle="1" w:styleId="TableGrid1022">
    <w:name w:val="Table Grid1022"/>
    <w:basedOn w:val="TableNormal"/>
    <w:next w:val="TableGrid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3">
    <w:name w:val="No List1613"/>
    <w:next w:val="NoList"/>
    <w:uiPriority w:val="99"/>
    <w:semiHidden/>
    <w:unhideWhenUsed/>
    <w:rsid w:val="00773791"/>
  </w:style>
  <w:style w:type="table" w:customStyle="1" w:styleId="TableProfessional313">
    <w:name w:val="Table Professional313"/>
    <w:basedOn w:val="TableNormal"/>
    <w:next w:val="TableProfessional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3">
    <w:name w:val="Table Grid 8313"/>
    <w:basedOn w:val="TableNormal"/>
    <w:next w:val="TableGrid8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3">
    <w:name w:val="Table Grid1133"/>
    <w:basedOn w:val="TableNormal"/>
    <w:next w:val="TableGrid"/>
    <w:uiPriority w:val="59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3">
    <w:name w:val="No List1713"/>
    <w:next w:val="NoList"/>
    <w:uiPriority w:val="99"/>
    <w:semiHidden/>
    <w:unhideWhenUsed/>
    <w:rsid w:val="00773791"/>
  </w:style>
  <w:style w:type="table" w:customStyle="1" w:styleId="TableGrid1222">
    <w:name w:val="Table Grid1222"/>
    <w:basedOn w:val="TableNormal"/>
    <w:next w:val="TableGrid"/>
    <w:uiPriority w:val="59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3">
    <w:name w:val="No List1813"/>
    <w:next w:val="NoList"/>
    <w:uiPriority w:val="99"/>
    <w:semiHidden/>
    <w:unhideWhenUsed/>
    <w:rsid w:val="00773791"/>
  </w:style>
  <w:style w:type="table" w:customStyle="1" w:styleId="TableGrid1321">
    <w:name w:val="Table Grid1321"/>
    <w:basedOn w:val="TableNormal"/>
    <w:next w:val="TableGrid"/>
    <w:uiPriority w:val="59"/>
    <w:rsid w:val="0077379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7">
    <w:name w:val="Table Grid9117"/>
    <w:basedOn w:val="TableNormal"/>
    <w:next w:val="TableGrid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next w:val="TableGrid"/>
    <w:uiPriority w:val="59"/>
    <w:rsid w:val="00773791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0">
    <w:name w:val="Table Grid1420"/>
    <w:basedOn w:val="TableNormal"/>
    <w:next w:val="TableGrid"/>
    <w:uiPriority w:val="59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2">
    <w:name w:val="No List1912"/>
    <w:next w:val="NoList"/>
    <w:uiPriority w:val="99"/>
    <w:semiHidden/>
    <w:unhideWhenUsed/>
    <w:rsid w:val="00773791"/>
  </w:style>
  <w:style w:type="table" w:customStyle="1" w:styleId="TableGrid1520">
    <w:name w:val="Table Grid1520"/>
    <w:basedOn w:val="TableNormal"/>
    <w:next w:val="TableGrid"/>
    <w:uiPriority w:val="59"/>
    <w:rsid w:val="00773791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3">
    <w:name w:val="Numbered paragraphs13"/>
    <w:rsid w:val="00773791"/>
  </w:style>
  <w:style w:type="numbering" w:customStyle="1" w:styleId="NoList2012">
    <w:name w:val="No List2012"/>
    <w:next w:val="NoList"/>
    <w:uiPriority w:val="99"/>
    <w:semiHidden/>
    <w:unhideWhenUsed/>
    <w:rsid w:val="00773791"/>
  </w:style>
  <w:style w:type="table" w:customStyle="1" w:styleId="TableGrid1818">
    <w:name w:val="Table Grid1818"/>
    <w:basedOn w:val="TableNormal"/>
    <w:next w:val="TableGrid"/>
    <w:uiPriority w:val="59"/>
    <w:rsid w:val="00773791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7">
    <w:name w:val="Table Grid1917"/>
    <w:basedOn w:val="TableNormal"/>
    <w:next w:val="TableGrid"/>
    <w:uiPriority w:val="39"/>
    <w:rsid w:val="0077379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7">
    <w:name w:val="Table Grid2017"/>
    <w:basedOn w:val="TableNormal"/>
    <w:next w:val="TableGrid"/>
    <w:uiPriority w:val="39"/>
    <w:rsid w:val="00773791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6">
    <w:name w:val="No List2116"/>
    <w:next w:val="NoList"/>
    <w:uiPriority w:val="99"/>
    <w:semiHidden/>
    <w:unhideWhenUsed/>
    <w:rsid w:val="00773791"/>
  </w:style>
  <w:style w:type="table" w:customStyle="1" w:styleId="TableGrid2116">
    <w:name w:val="Table Grid2116"/>
    <w:basedOn w:val="TableNormal"/>
    <w:next w:val="TableGrid"/>
    <w:uiPriority w:val="39"/>
    <w:rsid w:val="0077379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next w:val="TableGrid"/>
    <w:uiPriority w:val="59"/>
    <w:rsid w:val="00773791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uiPriority w:val="59"/>
    <w:rsid w:val="0077379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59"/>
    <w:rsid w:val="0077379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uiPriority w:val="59"/>
    <w:rsid w:val="00773791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next w:val="TableGrid"/>
    <w:rsid w:val="0077379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3">
    <w:name w:val="No List2213"/>
    <w:next w:val="NoList"/>
    <w:uiPriority w:val="99"/>
    <w:semiHidden/>
    <w:unhideWhenUsed/>
    <w:rsid w:val="00773791"/>
  </w:style>
  <w:style w:type="numbering" w:customStyle="1" w:styleId="NoList11010">
    <w:name w:val="No List11010"/>
    <w:next w:val="NoList"/>
    <w:uiPriority w:val="99"/>
    <w:semiHidden/>
    <w:unhideWhenUsed/>
    <w:rsid w:val="00773791"/>
  </w:style>
  <w:style w:type="numbering" w:customStyle="1" w:styleId="NoList2310">
    <w:name w:val="No List2310"/>
    <w:next w:val="NoList"/>
    <w:uiPriority w:val="99"/>
    <w:semiHidden/>
    <w:unhideWhenUsed/>
    <w:rsid w:val="00773791"/>
  </w:style>
  <w:style w:type="numbering" w:customStyle="1" w:styleId="NoList3113">
    <w:name w:val="No List3113"/>
    <w:next w:val="NoList"/>
    <w:uiPriority w:val="99"/>
    <w:semiHidden/>
    <w:unhideWhenUsed/>
    <w:rsid w:val="00773791"/>
  </w:style>
  <w:style w:type="table" w:customStyle="1" w:styleId="TableGrid279">
    <w:name w:val="Table Grid279"/>
    <w:basedOn w:val="TableNormal"/>
    <w:next w:val="TableGrid"/>
    <w:rsid w:val="0077379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6">
    <w:name w:val="Table Grid296"/>
    <w:basedOn w:val="TableNormal"/>
    <w:next w:val="TableGrid"/>
    <w:uiPriority w:val="39"/>
    <w:rsid w:val="0077379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next w:val="TableGrid"/>
    <w:rsid w:val="0077379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4">
    <w:name w:val="Table Grid364"/>
    <w:basedOn w:val="TableNormal"/>
    <w:next w:val="TableGrid"/>
    <w:uiPriority w:val="59"/>
    <w:rsid w:val="00773791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uiPriority w:val="59"/>
    <w:rsid w:val="00773791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TableNormal"/>
    <w:next w:val="TableGrid"/>
    <w:uiPriority w:val="39"/>
    <w:rsid w:val="00773791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3">
    <w:name w:val="No List243"/>
    <w:next w:val="NoList"/>
    <w:uiPriority w:val="99"/>
    <w:semiHidden/>
    <w:unhideWhenUsed/>
    <w:rsid w:val="00773791"/>
  </w:style>
  <w:style w:type="numbering" w:customStyle="1" w:styleId="NoList1119">
    <w:name w:val="No List1119"/>
    <w:next w:val="NoList"/>
    <w:uiPriority w:val="99"/>
    <w:semiHidden/>
    <w:unhideWhenUsed/>
    <w:rsid w:val="00773791"/>
  </w:style>
  <w:style w:type="numbering" w:customStyle="1" w:styleId="NoList252">
    <w:name w:val="No List252"/>
    <w:next w:val="NoList"/>
    <w:uiPriority w:val="99"/>
    <w:semiHidden/>
    <w:unhideWhenUsed/>
    <w:rsid w:val="00773791"/>
  </w:style>
  <w:style w:type="numbering" w:customStyle="1" w:styleId="NoList324">
    <w:name w:val="No List324"/>
    <w:next w:val="NoList"/>
    <w:uiPriority w:val="99"/>
    <w:semiHidden/>
    <w:unhideWhenUsed/>
    <w:rsid w:val="00773791"/>
  </w:style>
  <w:style w:type="table" w:customStyle="1" w:styleId="TableGrid11013">
    <w:name w:val="Table Grid11013"/>
    <w:basedOn w:val="TableNormal"/>
    <w:next w:val="TableGrid"/>
    <w:rsid w:val="0077379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1">
    <w:name w:val="No List261"/>
    <w:next w:val="NoList"/>
    <w:uiPriority w:val="99"/>
    <w:semiHidden/>
    <w:unhideWhenUsed/>
    <w:rsid w:val="00773791"/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773791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ind w:left="720" w:hanging="360"/>
      <w:jc w:val="left"/>
      <w:textAlignment w:val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252">
    <w:name w:val="Table Grid252"/>
    <w:basedOn w:val="TableNormal"/>
    <w:next w:val="TableGrid"/>
    <w:rsid w:val="007D2D2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next w:val="TableGrid"/>
    <w:rsid w:val="002E2FF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next w:val="TableGrid"/>
    <w:rsid w:val="009E786E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0">
    <w:name w:val="No List100"/>
    <w:next w:val="NoList"/>
    <w:uiPriority w:val="99"/>
    <w:semiHidden/>
    <w:unhideWhenUsed/>
    <w:rsid w:val="000A336D"/>
  </w:style>
  <w:style w:type="table" w:customStyle="1" w:styleId="TableGrid255">
    <w:name w:val="Table Grid255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7">
    <w:name w:val="Table Theme17"/>
    <w:basedOn w:val="TableNormal"/>
    <w:next w:val="TableTheme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6">
    <w:name w:val="Table Simple 116"/>
    <w:basedOn w:val="TableNormal"/>
    <w:next w:val="TableSimple1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8">
    <w:name w:val="Table List 318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7">
    <w:name w:val="Table Style117"/>
    <w:basedOn w:val="TableNormal"/>
    <w:rsid w:val="000A336D"/>
    <w:pPr>
      <w:spacing w:before="0" w:after="0"/>
    </w:pPr>
    <w:rPr>
      <w:rFonts w:ascii="Times" w:eastAsia="Times New Roman" w:hAnsi="Times"/>
      <w:lang w:val="es-ES"/>
    </w:rPr>
    <w:tblPr/>
  </w:style>
  <w:style w:type="numbering" w:customStyle="1" w:styleId="NoList170">
    <w:name w:val="No List170"/>
    <w:next w:val="NoList"/>
    <w:uiPriority w:val="99"/>
    <w:semiHidden/>
    <w:unhideWhenUsed/>
    <w:rsid w:val="000A336D"/>
  </w:style>
  <w:style w:type="table" w:customStyle="1" w:styleId="TableProfessional17">
    <w:name w:val="Table Professional17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9">
    <w:name w:val="Table Elegant19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70">
    <w:name w:val="Table Grid 817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60">
    <w:name w:val="Table Grid 716"/>
    <w:basedOn w:val="TableNormal"/>
    <w:next w:val="TableGrid7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val="es-E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4">
    <w:name w:val="No List244"/>
    <w:next w:val="NoList"/>
    <w:semiHidden/>
    <w:unhideWhenUsed/>
    <w:rsid w:val="000A336D"/>
  </w:style>
  <w:style w:type="table" w:customStyle="1" w:styleId="TableGrid1109">
    <w:name w:val="Table Grid1109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5">
    <w:name w:val="No List325"/>
    <w:next w:val="NoList"/>
    <w:uiPriority w:val="99"/>
    <w:semiHidden/>
    <w:unhideWhenUsed/>
    <w:rsid w:val="000A336D"/>
  </w:style>
  <w:style w:type="numbering" w:customStyle="1" w:styleId="NoList416">
    <w:name w:val="No List416"/>
    <w:next w:val="NoList"/>
    <w:uiPriority w:val="99"/>
    <w:semiHidden/>
    <w:unhideWhenUsed/>
    <w:rsid w:val="000A336D"/>
  </w:style>
  <w:style w:type="numbering" w:customStyle="1" w:styleId="NoList515">
    <w:name w:val="No List515"/>
    <w:next w:val="NoList"/>
    <w:uiPriority w:val="99"/>
    <w:semiHidden/>
    <w:rsid w:val="000A336D"/>
  </w:style>
  <w:style w:type="numbering" w:customStyle="1" w:styleId="NoList615">
    <w:name w:val="No List615"/>
    <w:next w:val="NoList"/>
    <w:uiPriority w:val="99"/>
    <w:semiHidden/>
    <w:unhideWhenUsed/>
    <w:rsid w:val="000A336D"/>
  </w:style>
  <w:style w:type="numbering" w:customStyle="1" w:styleId="NoList714">
    <w:name w:val="No List714"/>
    <w:next w:val="NoList"/>
    <w:uiPriority w:val="99"/>
    <w:semiHidden/>
    <w:unhideWhenUsed/>
    <w:rsid w:val="000A336D"/>
  </w:style>
  <w:style w:type="numbering" w:customStyle="1" w:styleId="NoList814">
    <w:name w:val="No List814"/>
    <w:next w:val="NoList"/>
    <w:uiPriority w:val="99"/>
    <w:semiHidden/>
    <w:unhideWhenUsed/>
    <w:rsid w:val="000A336D"/>
  </w:style>
  <w:style w:type="numbering" w:customStyle="1" w:styleId="NoList914">
    <w:name w:val="No List914"/>
    <w:next w:val="NoList"/>
    <w:uiPriority w:val="99"/>
    <w:semiHidden/>
    <w:unhideWhenUsed/>
    <w:rsid w:val="000A336D"/>
  </w:style>
  <w:style w:type="numbering" w:customStyle="1" w:styleId="NoList1014">
    <w:name w:val="No List1014"/>
    <w:next w:val="NoList"/>
    <w:uiPriority w:val="99"/>
    <w:semiHidden/>
    <w:unhideWhenUsed/>
    <w:rsid w:val="000A336D"/>
  </w:style>
  <w:style w:type="numbering" w:customStyle="1" w:styleId="NoList1120">
    <w:name w:val="No List1120"/>
    <w:next w:val="NoList"/>
    <w:uiPriority w:val="99"/>
    <w:semiHidden/>
    <w:rsid w:val="000A336D"/>
  </w:style>
  <w:style w:type="numbering" w:customStyle="1" w:styleId="NoList1216">
    <w:name w:val="No List1216"/>
    <w:next w:val="NoList"/>
    <w:uiPriority w:val="99"/>
    <w:semiHidden/>
    <w:unhideWhenUsed/>
    <w:rsid w:val="000A336D"/>
  </w:style>
  <w:style w:type="table" w:customStyle="1" w:styleId="TableGrid723">
    <w:name w:val="Table Grid723"/>
    <w:basedOn w:val="TableNormal"/>
    <w:next w:val="TableGrid"/>
    <w:uiPriority w:val="59"/>
    <w:rsid w:val="000A336D"/>
    <w:pPr>
      <w:spacing w:before="0" w:after="0"/>
    </w:pPr>
    <w:rPr>
      <w:rFonts w:ascii="Calibri" w:eastAsia="Calibri" w:hAnsi="Calibri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5">
    <w:name w:val="No List1315"/>
    <w:next w:val="NoList"/>
    <w:uiPriority w:val="99"/>
    <w:semiHidden/>
    <w:unhideWhenUsed/>
    <w:rsid w:val="000A336D"/>
  </w:style>
  <w:style w:type="table" w:customStyle="1" w:styleId="TableGrid823">
    <w:name w:val="Table Grid823"/>
    <w:basedOn w:val="TableNormal"/>
    <w:next w:val="TableGrid"/>
    <w:uiPriority w:val="59"/>
    <w:rsid w:val="000A336D"/>
    <w:pPr>
      <w:spacing w:before="0" w:after="0"/>
    </w:pPr>
    <w:rPr>
      <w:rFonts w:ascii="CG Times" w:eastAsia="Times New Roman" w:hAnsi="CG Times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4">
    <w:name w:val="No List1414"/>
    <w:next w:val="NoList"/>
    <w:uiPriority w:val="99"/>
    <w:semiHidden/>
    <w:unhideWhenUsed/>
    <w:rsid w:val="000A336D"/>
  </w:style>
  <w:style w:type="table" w:customStyle="1" w:styleId="TableGrid927">
    <w:name w:val="Table Grid927"/>
    <w:basedOn w:val="TableNormal"/>
    <w:next w:val="TableGrid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4">
    <w:name w:val="No List1514"/>
    <w:next w:val="NoList"/>
    <w:uiPriority w:val="99"/>
    <w:semiHidden/>
    <w:unhideWhenUsed/>
    <w:rsid w:val="000A336D"/>
  </w:style>
  <w:style w:type="table" w:customStyle="1" w:styleId="TableGrid1023">
    <w:name w:val="Table Grid1023"/>
    <w:basedOn w:val="TableNormal"/>
    <w:next w:val="TableGrid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4">
    <w:name w:val="No List1614"/>
    <w:next w:val="NoList"/>
    <w:uiPriority w:val="99"/>
    <w:semiHidden/>
    <w:unhideWhenUsed/>
    <w:rsid w:val="000A336D"/>
  </w:style>
  <w:style w:type="table" w:customStyle="1" w:styleId="TableProfessional314">
    <w:name w:val="Table Professional314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4">
    <w:name w:val="Table Grid 8314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4">
    <w:name w:val="Table Grid1134"/>
    <w:basedOn w:val="TableNormal"/>
    <w:next w:val="TableGrid"/>
    <w:uiPriority w:val="59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4">
    <w:name w:val="No List1714"/>
    <w:next w:val="NoList"/>
    <w:uiPriority w:val="99"/>
    <w:semiHidden/>
    <w:unhideWhenUsed/>
    <w:rsid w:val="000A336D"/>
  </w:style>
  <w:style w:type="table" w:customStyle="1" w:styleId="TableGrid1223">
    <w:name w:val="Table Grid1223"/>
    <w:basedOn w:val="TableNormal"/>
    <w:next w:val="TableGrid"/>
    <w:uiPriority w:val="59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4">
    <w:name w:val="No List1814"/>
    <w:next w:val="NoList"/>
    <w:uiPriority w:val="99"/>
    <w:semiHidden/>
    <w:unhideWhenUsed/>
    <w:rsid w:val="000A336D"/>
  </w:style>
  <w:style w:type="table" w:customStyle="1" w:styleId="TableGrid1322">
    <w:name w:val="Table Grid1322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8">
    <w:name w:val="Table Grid9118"/>
    <w:basedOn w:val="TableNormal"/>
    <w:next w:val="TableGrid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TableNormal"/>
    <w:next w:val="TableGrid"/>
    <w:uiPriority w:val="59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next w:val="TableGrid"/>
    <w:uiPriority w:val="59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3">
    <w:name w:val="No List1913"/>
    <w:next w:val="NoList"/>
    <w:uiPriority w:val="99"/>
    <w:semiHidden/>
    <w:unhideWhenUsed/>
    <w:rsid w:val="000A336D"/>
  </w:style>
  <w:style w:type="table" w:customStyle="1" w:styleId="TableGrid1521">
    <w:name w:val="Table Grid1521"/>
    <w:basedOn w:val="TableNormal"/>
    <w:next w:val="TableGrid"/>
    <w:uiPriority w:val="59"/>
    <w:rsid w:val="000A336D"/>
    <w:pPr>
      <w:spacing w:before="0" w:after="0"/>
    </w:pPr>
    <w:rPr>
      <w:rFonts w:asciiTheme="minorHAnsi" w:eastAsiaTheme="minorEastAsia" w:hAnsiTheme="minorHAnsi" w:cstheme="minorBidi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4">
    <w:name w:val="Numbered paragraphs14"/>
    <w:rsid w:val="000A336D"/>
  </w:style>
  <w:style w:type="numbering" w:customStyle="1" w:styleId="NoList2013">
    <w:name w:val="No List2013"/>
    <w:next w:val="NoList"/>
    <w:uiPriority w:val="99"/>
    <w:semiHidden/>
    <w:unhideWhenUsed/>
    <w:rsid w:val="000A336D"/>
  </w:style>
  <w:style w:type="table" w:customStyle="1" w:styleId="TableGrid1819">
    <w:name w:val="Table Grid1819"/>
    <w:basedOn w:val="TableNormal"/>
    <w:next w:val="TableGrid"/>
    <w:uiPriority w:val="59"/>
    <w:rsid w:val="000A336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8">
    <w:name w:val="Table Grid1918"/>
    <w:basedOn w:val="TableNormal"/>
    <w:next w:val="TableGrid"/>
    <w:uiPriority w:val="39"/>
    <w:rsid w:val="000A336D"/>
    <w:pPr>
      <w:spacing w:before="0" w:after="0"/>
    </w:pPr>
    <w:rPr>
      <w:rFonts w:ascii="Times" w:eastAsia="Times New Roman" w:hAnsi="Times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8">
    <w:name w:val="Table Grid2018"/>
    <w:basedOn w:val="TableNormal"/>
    <w:next w:val="TableGrid"/>
    <w:uiPriority w:val="39"/>
    <w:rsid w:val="000A336D"/>
    <w:pPr>
      <w:spacing w:before="0" w:after="0"/>
    </w:pPr>
    <w:rPr>
      <w:rFonts w:ascii="Times" w:eastAsia="Times New Roman" w:hAnsi="Times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7">
    <w:name w:val="No List2117"/>
    <w:next w:val="NoList"/>
    <w:uiPriority w:val="99"/>
    <w:semiHidden/>
    <w:unhideWhenUsed/>
    <w:rsid w:val="000A336D"/>
  </w:style>
  <w:style w:type="table" w:customStyle="1" w:styleId="TableGrid2117">
    <w:name w:val="Table Grid2117"/>
    <w:basedOn w:val="TableNormal"/>
    <w:next w:val="TableGrid"/>
    <w:uiPriority w:val="39"/>
    <w:rsid w:val="000A336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4">
    <w:name w:val="Table Grid2314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4">
    <w:name w:val="No List2214"/>
    <w:next w:val="NoList"/>
    <w:uiPriority w:val="99"/>
    <w:semiHidden/>
    <w:unhideWhenUsed/>
    <w:rsid w:val="000A336D"/>
  </w:style>
  <w:style w:type="numbering" w:customStyle="1" w:styleId="NoList11011">
    <w:name w:val="No List11011"/>
    <w:next w:val="NoList"/>
    <w:uiPriority w:val="99"/>
    <w:semiHidden/>
    <w:unhideWhenUsed/>
    <w:rsid w:val="000A336D"/>
  </w:style>
  <w:style w:type="numbering" w:customStyle="1" w:styleId="NoList2312">
    <w:name w:val="No List2312"/>
    <w:next w:val="NoList"/>
    <w:uiPriority w:val="99"/>
    <w:semiHidden/>
    <w:unhideWhenUsed/>
    <w:rsid w:val="000A336D"/>
  </w:style>
  <w:style w:type="numbering" w:customStyle="1" w:styleId="NoList3114">
    <w:name w:val="No List3114"/>
    <w:next w:val="NoList"/>
    <w:uiPriority w:val="99"/>
    <w:semiHidden/>
    <w:unhideWhenUsed/>
    <w:rsid w:val="000A336D"/>
  </w:style>
  <w:style w:type="table" w:customStyle="1" w:styleId="TableGrid2710">
    <w:name w:val="Table Grid2710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7">
    <w:name w:val="Table Grid297"/>
    <w:basedOn w:val="TableNormal"/>
    <w:next w:val="TableGrid"/>
    <w:uiPriority w:val="3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5">
    <w:name w:val="Table Grid365"/>
    <w:basedOn w:val="TableNormal"/>
    <w:next w:val="TableGrid"/>
    <w:uiPriority w:val="59"/>
    <w:rsid w:val="000A336D"/>
    <w:pPr>
      <w:spacing w:before="0" w:after="0"/>
    </w:pPr>
    <w:rPr>
      <w:rFonts w:eastAsia="Times New Roman"/>
      <w:sz w:val="22"/>
      <w:szCs w:val="22"/>
      <w:lang w:val="es-E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next w:val="TableGrid"/>
    <w:uiPriority w:val="59"/>
    <w:rsid w:val="000A336D"/>
    <w:pPr>
      <w:spacing w:before="0" w:after="0"/>
    </w:pPr>
    <w:rPr>
      <w:rFonts w:eastAsia="Times New Roman"/>
      <w:sz w:val="22"/>
      <w:szCs w:val="22"/>
      <w:lang w:val="es-ES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2">
    <w:name w:val="Table Grid382"/>
    <w:basedOn w:val="TableNormal"/>
    <w:next w:val="TableGrid"/>
    <w:uiPriority w:val="3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5">
    <w:name w:val="No List245"/>
    <w:next w:val="NoList"/>
    <w:uiPriority w:val="99"/>
    <w:semiHidden/>
    <w:unhideWhenUsed/>
    <w:rsid w:val="000A336D"/>
  </w:style>
  <w:style w:type="numbering" w:customStyle="1" w:styleId="NoList11110">
    <w:name w:val="No List11110"/>
    <w:next w:val="NoList"/>
    <w:uiPriority w:val="99"/>
    <w:semiHidden/>
    <w:unhideWhenUsed/>
    <w:rsid w:val="000A336D"/>
  </w:style>
  <w:style w:type="numbering" w:customStyle="1" w:styleId="NoList253">
    <w:name w:val="No List253"/>
    <w:next w:val="NoList"/>
    <w:uiPriority w:val="99"/>
    <w:semiHidden/>
    <w:unhideWhenUsed/>
    <w:rsid w:val="000A336D"/>
  </w:style>
  <w:style w:type="numbering" w:customStyle="1" w:styleId="NoList326">
    <w:name w:val="No List326"/>
    <w:next w:val="NoList"/>
    <w:uiPriority w:val="99"/>
    <w:semiHidden/>
    <w:unhideWhenUsed/>
    <w:rsid w:val="000A336D"/>
  </w:style>
  <w:style w:type="table" w:customStyle="1" w:styleId="TableGrid11014">
    <w:name w:val="Table Grid11014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2">
    <w:name w:val="No List262"/>
    <w:next w:val="NoList"/>
    <w:uiPriority w:val="99"/>
    <w:semiHidden/>
    <w:unhideWhenUsed/>
    <w:rsid w:val="000A336D"/>
  </w:style>
  <w:style w:type="numbering" w:customStyle="1" w:styleId="NoList271">
    <w:name w:val="No List271"/>
    <w:next w:val="NoList"/>
    <w:uiPriority w:val="99"/>
    <w:semiHidden/>
    <w:unhideWhenUsed/>
    <w:rsid w:val="000A336D"/>
  </w:style>
  <w:style w:type="numbering" w:customStyle="1" w:styleId="NoList1122">
    <w:name w:val="No List1122"/>
    <w:next w:val="NoList"/>
    <w:uiPriority w:val="99"/>
    <w:semiHidden/>
    <w:unhideWhenUsed/>
    <w:rsid w:val="000A336D"/>
  </w:style>
  <w:style w:type="table" w:customStyle="1" w:styleId="TableTheme18">
    <w:name w:val="Table Theme18"/>
    <w:basedOn w:val="TableNormal"/>
    <w:next w:val="TableTheme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1">
    <w:name w:val="No List281"/>
    <w:next w:val="NoList"/>
    <w:semiHidden/>
    <w:unhideWhenUsed/>
    <w:rsid w:val="000A336D"/>
  </w:style>
  <w:style w:type="numbering" w:customStyle="1" w:styleId="NoList331">
    <w:name w:val="No List331"/>
    <w:next w:val="NoList"/>
    <w:uiPriority w:val="99"/>
    <w:semiHidden/>
    <w:unhideWhenUsed/>
    <w:rsid w:val="000A336D"/>
  </w:style>
  <w:style w:type="table" w:customStyle="1" w:styleId="TableGrid2101">
    <w:name w:val="Table Grid2101"/>
    <w:basedOn w:val="TableNormal"/>
    <w:next w:val="TableGrid"/>
    <w:uiPriority w:val="59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21">
    <w:name w:val="Table List 32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417">
    <w:name w:val="No List417"/>
    <w:next w:val="NoList"/>
    <w:uiPriority w:val="99"/>
    <w:semiHidden/>
    <w:unhideWhenUsed/>
    <w:rsid w:val="000A336D"/>
  </w:style>
  <w:style w:type="table" w:customStyle="1" w:styleId="TableGrid3101">
    <w:name w:val="Table Grid3101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31">
    <w:name w:val="Table List 33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16">
    <w:name w:val="No List516"/>
    <w:next w:val="NoList"/>
    <w:uiPriority w:val="99"/>
    <w:semiHidden/>
    <w:rsid w:val="000A336D"/>
  </w:style>
  <w:style w:type="table" w:customStyle="1" w:styleId="TableGrid431">
    <w:name w:val="Table Grid431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41">
    <w:name w:val="Table List 34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616">
    <w:name w:val="No List616"/>
    <w:next w:val="NoList"/>
    <w:uiPriority w:val="99"/>
    <w:semiHidden/>
    <w:unhideWhenUsed/>
    <w:rsid w:val="000A336D"/>
  </w:style>
  <w:style w:type="numbering" w:customStyle="1" w:styleId="NoList715">
    <w:name w:val="No List715"/>
    <w:next w:val="NoList"/>
    <w:uiPriority w:val="99"/>
    <w:semiHidden/>
    <w:unhideWhenUsed/>
    <w:rsid w:val="000A336D"/>
  </w:style>
  <w:style w:type="table" w:customStyle="1" w:styleId="TableGrid511">
    <w:name w:val="Table Grid511"/>
    <w:basedOn w:val="TableNormal"/>
    <w:next w:val="TableGrid"/>
    <w:rsid w:val="000A336D"/>
    <w:pPr>
      <w:spacing w:before="0" w:after="0"/>
    </w:pPr>
    <w:rPr>
      <w:rFonts w:eastAsia="Times New Roman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51">
    <w:name w:val="Table List 351"/>
    <w:basedOn w:val="TableNormal"/>
    <w:next w:val="TableList3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15">
    <w:name w:val="No List815"/>
    <w:next w:val="NoList"/>
    <w:uiPriority w:val="99"/>
    <w:semiHidden/>
    <w:unhideWhenUsed/>
    <w:rsid w:val="000A336D"/>
  </w:style>
  <w:style w:type="numbering" w:customStyle="1" w:styleId="NoList915">
    <w:name w:val="No List915"/>
    <w:next w:val="NoList"/>
    <w:uiPriority w:val="99"/>
    <w:semiHidden/>
    <w:unhideWhenUsed/>
    <w:rsid w:val="000A336D"/>
  </w:style>
  <w:style w:type="numbering" w:customStyle="1" w:styleId="NoList1015">
    <w:name w:val="No List1015"/>
    <w:next w:val="NoList"/>
    <w:uiPriority w:val="99"/>
    <w:semiHidden/>
    <w:unhideWhenUsed/>
    <w:rsid w:val="000A336D"/>
  </w:style>
  <w:style w:type="numbering" w:customStyle="1" w:styleId="NoList1131">
    <w:name w:val="No List1131"/>
    <w:next w:val="NoList"/>
    <w:uiPriority w:val="99"/>
    <w:semiHidden/>
    <w:rsid w:val="000A336D"/>
  </w:style>
  <w:style w:type="table" w:customStyle="1" w:styleId="TableGrid611">
    <w:name w:val="Table Grid611"/>
    <w:basedOn w:val="TableNormal"/>
    <w:next w:val="TableGrid"/>
    <w:rsid w:val="000A336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7">
    <w:name w:val="No List1217"/>
    <w:next w:val="NoList"/>
    <w:uiPriority w:val="99"/>
    <w:semiHidden/>
    <w:unhideWhenUsed/>
    <w:rsid w:val="000A336D"/>
  </w:style>
  <w:style w:type="table" w:customStyle="1" w:styleId="TableGrid71100">
    <w:name w:val="Table Grid7110"/>
    <w:basedOn w:val="TableNormal"/>
    <w:next w:val="TableGrid"/>
    <w:uiPriority w:val="59"/>
    <w:rsid w:val="000A336D"/>
    <w:pPr>
      <w:spacing w:before="0" w:after="0"/>
    </w:pPr>
    <w:rPr>
      <w:rFonts w:ascii="Calibri" w:eastAsia="Calibri" w:hAnsi="Calibri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6">
    <w:name w:val="No List1316"/>
    <w:next w:val="NoList"/>
    <w:uiPriority w:val="99"/>
    <w:semiHidden/>
    <w:unhideWhenUsed/>
    <w:rsid w:val="000A336D"/>
  </w:style>
  <w:style w:type="table" w:customStyle="1" w:styleId="TableGrid81100">
    <w:name w:val="Table Grid8110"/>
    <w:basedOn w:val="TableNormal"/>
    <w:next w:val="TableGrid"/>
    <w:uiPriority w:val="59"/>
    <w:rsid w:val="000A336D"/>
    <w:pPr>
      <w:spacing w:before="0" w:after="0"/>
    </w:pPr>
    <w:rPr>
      <w:rFonts w:ascii="CG Times" w:eastAsia="Times New Roman" w:hAnsi="CG Times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5">
    <w:name w:val="No List1415"/>
    <w:next w:val="NoList"/>
    <w:uiPriority w:val="99"/>
    <w:semiHidden/>
    <w:unhideWhenUsed/>
    <w:rsid w:val="000A336D"/>
  </w:style>
  <w:style w:type="table" w:customStyle="1" w:styleId="TableGrid928">
    <w:name w:val="Table Grid928"/>
    <w:basedOn w:val="TableNormal"/>
    <w:next w:val="TableGrid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5">
    <w:name w:val="No List1515"/>
    <w:next w:val="NoList"/>
    <w:uiPriority w:val="99"/>
    <w:semiHidden/>
    <w:unhideWhenUsed/>
    <w:rsid w:val="000A336D"/>
  </w:style>
  <w:style w:type="table" w:customStyle="1" w:styleId="TableGrid10110">
    <w:name w:val="Table Grid10110"/>
    <w:basedOn w:val="TableNormal"/>
    <w:next w:val="TableGrid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5">
    <w:name w:val="No List1615"/>
    <w:next w:val="NoList"/>
    <w:uiPriority w:val="99"/>
    <w:semiHidden/>
    <w:unhideWhenUsed/>
    <w:rsid w:val="000A336D"/>
  </w:style>
  <w:style w:type="table" w:customStyle="1" w:styleId="TableClassic11">
    <w:name w:val="Table Classic 11"/>
    <w:basedOn w:val="TableNormal"/>
    <w:next w:val="TableClassic1"/>
    <w:locked/>
    <w:rsid w:val="000A336D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lang w:val="es-E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1">
    <w:name w:val="Table Professional21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1">
    <w:name w:val="Table Elegant21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10">
    <w:name w:val="Table Grid 821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Elegant31">
    <w:name w:val="Table Elegant31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1">
    <w:name w:val="Table Professional41"/>
    <w:basedOn w:val="TableNormal"/>
    <w:next w:val="TableProfessional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1">
    <w:name w:val="Table Elegant41"/>
    <w:basedOn w:val="TableNormal"/>
    <w:next w:val="TableElegant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1">
    <w:name w:val="Table Grid 841"/>
    <w:basedOn w:val="TableNormal"/>
    <w:next w:val="TableGrid8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val="es-E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51">
    <w:name w:val="Table Grid1151"/>
    <w:basedOn w:val="TableNormal"/>
    <w:next w:val="TableGrid"/>
    <w:uiPriority w:val="59"/>
    <w:rsid w:val="000A336D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5">
    <w:name w:val="No List1715"/>
    <w:next w:val="NoList"/>
    <w:uiPriority w:val="99"/>
    <w:semiHidden/>
    <w:unhideWhenUsed/>
    <w:rsid w:val="000A336D"/>
  </w:style>
  <w:style w:type="table" w:customStyle="1" w:styleId="TableGrid12110">
    <w:name w:val="Table Grid12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5">
    <w:name w:val="No List1815"/>
    <w:next w:val="NoList"/>
    <w:uiPriority w:val="99"/>
    <w:semiHidden/>
    <w:unhideWhenUsed/>
    <w:rsid w:val="000A336D"/>
  </w:style>
  <w:style w:type="table" w:customStyle="1" w:styleId="TableGrid13110">
    <w:name w:val="Table Grid13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0">
    <w:name w:val="Table Grid14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4">
    <w:name w:val="No List1914"/>
    <w:next w:val="NoList"/>
    <w:uiPriority w:val="99"/>
    <w:semiHidden/>
    <w:unhideWhenUsed/>
    <w:rsid w:val="000A336D"/>
  </w:style>
  <w:style w:type="table" w:customStyle="1" w:styleId="TableGrid15110">
    <w:name w:val="Table Grid15110"/>
    <w:basedOn w:val="TableNormal"/>
    <w:next w:val="TableGrid"/>
    <w:uiPriority w:val="59"/>
    <w:rsid w:val="000A336D"/>
    <w:pPr>
      <w:spacing w:before="0" w:after="0"/>
    </w:pPr>
    <w:rPr>
      <w:rFonts w:ascii="Calibri" w:hAnsi="Calibri" w:cs="Arial"/>
      <w:sz w:val="22"/>
      <w:szCs w:val="22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5">
    <w:name w:val="Numbered paragraphs15"/>
    <w:rsid w:val="000A336D"/>
  </w:style>
  <w:style w:type="table" w:customStyle="1" w:styleId="TableGrid1611">
    <w:name w:val="Table Grid1611"/>
    <w:basedOn w:val="TableNormal"/>
    <w:next w:val="TableGrid"/>
    <w:uiPriority w:val="59"/>
    <w:rsid w:val="000A336D"/>
    <w:pPr>
      <w:spacing w:before="0" w:after="0"/>
    </w:pPr>
    <w:rPr>
      <w:rFonts w:eastAsia="Times New Roman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4">
    <w:name w:val="No List2014"/>
    <w:next w:val="NoList"/>
    <w:uiPriority w:val="99"/>
    <w:semiHidden/>
    <w:unhideWhenUsed/>
    <w:rsid w:val="000A336D"/>
  </w:style>
  <w:style w:type="numbering" w:customStyle="1" w:styleId="NoList2118">
    <w:name w:val="No List2118"/>
    <w:next w:val="NoList"/>
    <w:uiPriority w:val="99"/>
    <w:semiHidden/>
    <w:unhideWhenUsed/>
    <w:rsid w:val="000A336D"/>
  </w:style>
  <w:style w:type="table" w:customStyle="1" w:styleId="TableGrid261">
    <w:name w:val="Table Grid261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5">
    <w:name w:val="No List2215"/>
    <w:next w:val="NoList"/>
    <w:uiPriority w:val="99"/>
    <w:semiHidden/>
    <w:unhideWhenUsed/>
    <w:rsid w:val="000A336D"/>
  </w:style>
  <w:style w:type="numbering" w:customStyle="1" w:styleId="NoList11012">
    <w:name w:val="No List11012"/>
    <w:next w:val="NoList"/>
    <w:uiPriority w:val="99"/>
    <w:semiHidden/>
    <w:unhideWhenUsed/>
    <w:rsid w:val="000A336D"/>
  </w:style>
  <w:style w:type="numbering" w:customStyle="1" w:styleId="NoList2313">
    <w:name w:val="No List2313"/>
    <w:next w:val="NoList"/>
    <w:uiPriority w:val="99"/>
    <w:semiHidden/>
    <w:unhideWhenUsed/>
    <w:rsid w:val="000A336D"/>
  </w:style>
  <w:style w:type="numbering" w:customStyle="1" w:styleId="NoList3115">
    <w:name w:val="No List3115"/>
    <w:next w:val="NoList"/>
    <w:uiPriority w:val="99"/>
    <w:semiHidden/>
    <w:unhideWhenUsed/>
    <w:rsid w:val="000A336D"/>
  </w:style>
  <w:style w:type="table" w:customStyle="1" w:styleId="TableGrid2712">
    <w:name w:val="Table Grid2712"/>
    <w:basedOn w:val="TableNormal"/>
    <w:next w:val="TableGrid"/>
    <w:rsid w:val="000A336D"/>
    <w:pPr>
      <w:spacing w:before="0" w:after="0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59"/>
    <w:rsid w:val="000A336D"/>
    <w:pPr>
      <w:spacing w:before="0" w:after="0"/>
    </w:pPr>
    <w:rPr>
      <w:rFonts w:ascii="Calibri" w:eastAsia="Calibri" w:hAnsi="Calibri" w:cs="Arial"/>
      <w:sz w:val="22"/>
      <w:szCs w:val="22"/>
      <w:lang w:val="es-E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next w:val="TableGrid"/>
    <w:rsid w:val="00E57F12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5">
    <w:name w:val="Table Grid11015"/>
    <w:basedOn w:val="TableNormal"/>
    <w:next w:val="TableGrid"/>
    <w:rsid w:val="00342E2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7">
    <w:name w:val="Table Grid257"/>
    <w:basedOn w:val="TableNormal"/>
    <w:next w:val="TableGrid"/>
    <w:rsid w:val="00D32A71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8">
    <w:name w:val="Table Grid258"/>
    <w:basedOn w:val="TableNormal"/>
    <w:next w:val="TableGrid"/>
    <w:rsid w:val="0062785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9">
    <w:name w:val="Table Grid259"/>
    <w:basedOn w:val="TableNormal"/>
    <w:next w:val="TableGrid"/>
    <w:rsid w:val="00816CA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0">
    <w:name w:val="Table Grid260"/>
    <w:basedOn w:val="TableNormal"/>
    <w:next w:val="TableGrid"/>
    <w:rsid w:val="002A7B2F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Normal"/>
    <w:next w:val="TableGrid"/>
    <w:rsid w:val="0072628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Normal"/>
    <w:next w:val="TableGrid"/>
    <w:rsid w:val="007F08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4">
    <w:name w:val="Table Grid264"/>
    <w:basedOn w:val="TableNormal"/>
    <w:next w:val="TableGrid"/>
    <w:rsid w:val="0008718D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basedOn w:val="DefaultParagraphFont"/>
    <w:uiPriority w:val="99"/>
    <w:unhideWhenUsed/>
    <w:rsid w:val="002A5F89"/>
    <w:rPr>
      <w:color w:val="0000FF"/>
      <w:u w:val="single"/>
    </w:rPr>
  </w:style>
  <w:style w:type="numbering" w:customStyle="1" w:styleId="NoList180">
    <w:name w:val="No List180"/>
    <w:next w:val="NoList"/>
    <w:uiPriority w:val="99"/>
    <w:semiHidden/>
    <w:unhideWhenUsed/>
    <w:rsid w:val="001E5630"/>
  </w:style>
  <w:style w:type="character" w:customStyle="1" w:styleId="Heading2Char1">
    <w:name w:val="Heading 2 Char1"/>
    <w:aliases w:val="UNDERRUBRIK 1-2 Char1,H2-Heading 2 Char1,2 Char1,Header 2 Char1,l2 Char1,Header2 Char1,h2 Char1,22 Char1,heading2 Char1,list2 Char1,H2 Char1,Heading 2 + Indent: Left 0.25 in Char1,21 Char1"/>
    <w:basedOn w:val="DefaultParagraphFont"/>
    <w:semiHidden/>
    <w:rsid w:val="001E5630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título 3 Char1,H3 Char1,t?ulo 3 Char1"/>
    <w:basedOn w:val="DefaultParagraphFont"/>
    <w:semiHidden/>
    <w:rsid w:val="001E5630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  <w:lang w:eastAsia="en-US"/>
    </w:rPr>
  </w:style>
  <w:style w:type="character" w:customStyle="1" w:styleId="HeaderChar1">
    <w:name w:val="Header Char1"/>
    <w:aliases w:val="APEK-4 Char1"/>
    <w:basedOn w:val="DefaultParagraphFont"/>
    <w:semiHidden/>
    <w:rsid w:val="001E5630"/>
    <w:rPr>
      <w:rFonts w:ascii="Calibri" w:eastAsia="Times New Roman" w:hAnsi="Calibri"/>
      <w:noProof/>
      <w:lang w:eastAsia="en-US"/>
    </w:rPr>
  </w:style>
  <w:style w:type="character" w:customStyle="1" w:styleId="HTMLPreformattedChar1">
    <w:name w:val="HTML Preformatted Char1"/>
    <w:basedOn w:val="DefaultParagraphFont"/>
    <w:uiPriority w:val="99"/>
    <w:semiHidden/>
    <w:rsid w:val="001E5630"/>
    <w:rPr>
      <w:rFonts w:ascii="Consolas" w:eastAsia="Times New Roman" w:hAnsi="Consolas" w:cs="Consolas" w:hint="default"/>
      <w:lang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22"/>
      <w:szCs w:val="22"/>
      <w:lang w:eastAsia="en-US"/>
    </w:rPr>
  </w:style>
  <w:style w:type="character" w:customStyle="1" w:styleId="BodyText3Char1">
    <w:name w:val="Body Text 3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16"/>
      <w:szCs w:val="16"/>
      <w:lang w:eastAsia="en-US"/>
    </w:rPr>
  </w:style>
  <w:style w:type="character" w:customStyle="1" w:styleId="BodyTextIndent2Char1">
    <w:name w:val="Body Text Indent 2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22"/>
      <w:szCs w:val="22"/>
      <w:lang w:eastAsia="en-US"/>
    </w:rPr>
  </w:style>
  <w:style w:type="character" w:customStyle="1" w:styleId="BodyTextIndent3Char1">
    <w:name w:val="Body Text Indent 3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16"/>
      <w:szCs w:val="16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1E5630"/>
    <w:rPr>
      <w:rFonts w:ascii="Consolas" w:eastAsia="Times New Roman" w:hAnsi="Consolas" w:cs="Consolas" w:hint="default"/>
      <w:sz w:val="21"/>
      <w:szCs w:val="21"/>
      <w:lang w:eastAsia="en-US"/>
    </w:rPr>
  </w:style>
  <w:style w:type="character" w:customStyle="1" w:styleId="E-mailSignatureChar1">
    <w:name w:val="E-mail Signature Char1"/>
    <w:basedOn w:val="DefaultParagraphFont"/>
    <w:uiPriority w:val="99"/>
    <w:semiHidden/>
    <w:rsid w:val="001E5630"/>
    <w:rPr>
      <w:rFonts w:ascii="Times New Roman" w:eastAsia="Times New Roman" w:hAnsi="Times New Roman" w:cs="Calibri" w:hint="default"/>
      <w:sz w:val="22"/>
      <w:szCs w:val="22"/>
      <w:lang w:eastAsia="en-US"/>
    </w:rPr>
  </w:style>
  <w:style w:type="table" w:customStyle="1" w:styleId="TableSimple117">
    <w:name w:val="Table Simple 117"/>
    <w:basedOn w:val="TableNormal"/>
    <w:next w:val="TableSimple1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semiHidden/>
    <w:unhideWhenUsed/>
    <w:rsid w:val="001E5630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70">
    <w:name w:val="Table Grid 717"/>
    <w:basedOn w:val="TableNormal"/>
    <w:next w:val="TableGrid7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80">
    <w:name w:val="Table Grid 818"/>
    <w:basedOn w:val="TableNormal"/>
    <w:next w:val="TableGrid8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9">
    <w:name w:val="Table List 319"/>
    <w:basedOn w:val="TableNormal"/>
    <w:next w:val="TableList3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Elegant20">
    <w:name w:val="Table Elegant20"/>
    <w:basedOn w:val="TableNormal"/>
    <w:next w:val="TableElegant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18">
    <w:name w:val="Table Professional18"/>
    <w:basedOn w:val="TableNormal"/>
    <w:next w:val="TableProfessional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265">
    <w:name w:val="Table Grid265"/>
    <w:basedOn w:val="TableNormal"/>
    <w:next w:val="TableGrid"/>
    <w:rsid w:val="001E5630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19">
    <w:name w:val="Table Theme19"/>
    <w:basedOn w:val="TableNormal"/>
    <w:next w:val="TableTheme"/>
    <w:semiHidden/>
    <w:unhideWhenUsed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8">
    <w:name w:val="Table Style118"/>
    <w:basedOn w:val="TableNormal"/>
    <w:rsid w:val="001E5630"/>
    <w:pPr>
      <w:spacing w:before="0" w:after="0"/>
    </w:pPr>
    <w:rPr>
      <w:rFonts w:ascii="Times" w:eastAsia="Times New Roman" w:hAnsi="Times"/>
    </w:rPr>
    <w:tblPr>
      <w:tblInd w:w="0" w:type="nil"/>
    </w:tblPr>
  </w:style>
  <w:style w:type="table" w:customStyle="1" w:styleId="TableGrid1135">
    <w:name w:val="Table Grid1135"/>
    <w:basedOn w:val="TableNormal"/>
    <w:uiPriority w:val="59"/>
    <w:rsid w:val="001E5630"/>
    <w:pPr>
      <w:spacing w:before="0" w:after="0"/>
    </w:pPr>
    <w:rPr>
      <w:rFonts w:eastAsia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List3110">
    <w:name w:val="Table List 3110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2">
    <w:name w:val="Table List 3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32">
    <w:name w:val="Table List 33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42">
    <w:name w:val="Table List 3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52">
    <w:name w:val="Table List 35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4">
    <w:name w:val="Table Grid724"/>
    <w:basedOn w:val="TableNormal"/>
    <w:uiPriority w:val="59"/>
    <w:rsid w:val="001E5630"/>
    <w:pPr>
      <w:spacing w:before="0" w:after="0"/>
    </w:pPr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24">
    <w:name w:val="Table Grid824"/>
    <w:basedOn w:val="TableNormal"/>
    <w:uiPriority w:val="59"/>
    <w:rsid w:val="001E5630"/>
    <w:pPr>
      <w:spacing w:before="0" w:after="0"/>
    </w:pPr>
    <w:rPr>
      <w:rFonts w:ascii="CG Times" w:eastAsia="Times New Roman" w:hAnsi="CG Tim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9">
    <w:name w:val="Table Grid92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4">
    <w:name w:val="Table Grid1024"/>
    <w:basedOn w:val="TableNormal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Professional19">
    <w:name w:val="Table Professional1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110">
    <w:name w:val="Table Elegant110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90">
    <w:name w:val="Table Grid 81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2">
    <w:name w:val="Table Professional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2">
    <w:name w:val="Table Elegant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20">
    <w:name w:val="Table Grid 82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315">
    <w:name w:val="Table Professional315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32">
    <w:name w:val="Table Elegant3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15">
    <w:name w:val="Table Grid 8315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42">
    <w:name w:val="Table Professional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42">
    <w:name w:val="Table Elegant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  <w:lang w:eastAsia="en-US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2">
    <w:name w:val="Table Grid 842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  <w:lang w:eastAsia="en-US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6">
    <w:name w:val="Table Grid1136"/>
    <w:basedOn w:val="TableNormal"/>
    <w:uiPriority w:val="59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3">
    <w:name w:val="Table Grid1323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9">
    <w:name w:val="Table Grid9119"/>
    <w:basedOn w:val="TableNormal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TableNormal"/>
    <w:uiPriority w:val="59"/>
    <w:rsid w:val="001E5630"/>
    <w:pPr>
      <w:overflowPunct w:val="0"/>
      <w:autoSpaceDE w:val="0"/>
      <w:autoSpaceDN w:val="0"/>
      <w:adjustRightInd w:val="0"/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Normal"/>
    <w:uiPriority w:val="5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20">
    <w:name w:val="Table Grid1820"/>
    <w:basedOn w:val="TableNormal"/>
    <w:uiPriority w:val="59"/>
    <w:rsid w:val="001E5630"/>
    <w:pPr>
      <w:spacing w:before="0" w:after="0"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9">
    <w:name w:val="Table Grid1919"/>
    <w:basedOn w:val="TableNormal"/>
    <w:uiPriority w:val="39"/>
    <w:rsid w:val="001E5630"/>
    <w:pPr>
      <w:spacing w:before="0" w:after="0"/>
    </w:pPr>
    <w:rPr>
      <w:rFonts w:ascii="Times" w:eastAsia="Times New Roman" w:hAnsi="Time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9">
    <w:name w:val="Table Grid2019"/>
    <w:basedOn w:val="TableNormal"/>
    <w:uiPriority w:val="39"/>
    <w:rsid w:val="001E5630"/>
    <w:pPr>
      <w:spacing w:before="0" w:after="0"/>
    </w:pPr>
    <w:rPr>
      <w:rFonts w:ascii="Times" w:eastAsia="Times New Roman" w:hAnsi="Time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18">
    <w:name w:val="Table Grid2118"/>
    <w:basedOn w:val="TableNormal"/>
    <w:uiPriority w:val="39"/>
    <w:rsid w:val="001E5630"/>
    <w:pPr>
      <w:spacing w:before="0" w:after="0"/>
    </w:pPr>
    <w:rPr>
      <w:rFonts w:ascii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uiPriority w:val="59"/>
    <w:rsid w:val="001E5630"/>
    <w:pPr>
      <w:spacing w:before="0" w:after="0"/>
    </w:pPr>
    <w:rPr>
      <w:rFonts w:ascii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5">
    <w:name w:val="Table Grid2315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4">
    <w:name w:val="Table Grid2414"/>
    <w:basedOn w:val="TableNormal"/>
    <w:rsid w:val="001E5630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3">
    <w:name w:val="Table Grid2713"/>
    <w:basedOn w:val="TableNormal"/>
    <w:rsid w:val="001E5630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8">
    <w:name w:val="Table Grid298"/>
    <w:basedOn w:val="TableNormal"/>
    <w:uiPriority w:val="3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8">
    <w:name w:val="Table Grid338"/>
    <w:basedOn w:val="TableNormal"/>
    <w:rsid w:val="001E5630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6">
    <w:name w:val="Table Grid366"/>
    <w:basedOn w:val="TableNormal"/>
    <w:uiPriority w:val="59"/>
    <w:rsid w:val="001E5630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uiPriority w:val="59"/>
    <w:rsid w:val="001E5630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3">
    <w:name w:val="Table Grid383"/>
    <w:basedOn w:val="TableNormal"/>
    <w:uiPriority w:val="39"/>
    <w:rsid w:val="001E5630"/>
    <w:pPr>
      <w:spacing w:before="0" w:after="0"/>
    </w:pPr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6">
    <w:name w:val="Table Grid11016"/>
    <w:basedOn w:val="TableNormal"/>
    <w:rsid w:val="001E5630"/>
    <w:pPr>
      <w:spacing w:before="0" w:after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59"/>
    <w:rsid w:val="001E5630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uiPriority w:val="39"/>
    <w:rsid w:val="001E5630"/>
    <w:pPr>
      <w:spacing w:before="0" w:after="0"/>
    </w:pPr>
    <w:rPr>
      <w:rFonts w:ascii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6">
    <w:name w:val="Numbered paragraphs16"/>
    <w:rsid w:val="001E5630"/>
  </w:style>
  <w:style w:type="table" w:customStyle="1" w:styleId="TableGrid266">
    <w:name w:val="Table Grid266"/>
    <w:basedOn w:val="TableNormal"/>
    <w:next w:val="TableGrid"/>
    <w:rsid w:val="006B6151"/>
    <w:pPr>
      <w:spacing w:before="0" w:after="0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7">
    <w:name w:val="Table Grid267"/>
    <w:basedOn w:val="TableNormal"/>
    <w:next w:val="TableGrid"/>
    <w:rsid w:val="00BA198B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8">
    <w:name w:val="Table Grid268"/>
    <w:basedOn w:val="TableNormal"/>
    <w:next w:val="TableGrid"/>
    <w:rsid w:val="0028355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0">
    <w:name w:val="No List190"/>
    <w:next w:val="NoList"/>
    <w:uiPriority w:val="99"/>
    <w:semiHidden/>
    <w:unhideWhenUsed/>
    <w:rsid w:val="008660FC"/>
  </w:style>
  <w:style w:type="table" w:customStyle="1" w:styleId="TableGrid269">
    <w:name w:val="Table Grid269"/>
    <w:basedOn w:val="TableNormal"/>
    <w:next w:val="TableGrid"/>
    <w:rsid w:val="008660F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0">
    <w:name w:val="Table Theme20"/>
    <w:basedOn w:val="TableNormal"/>
    <w:next w:val="TableTheme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8">
    <w:name w:val="Table Simple 118"/>
    <w:basedOn w:val="TableNormal"/>
    <w:next w:val="TableSimple1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0">
    <w:name w:val="Table List 320"/>
    <w:basedOn w:val="TableNormal"/>
    <w:next w:val="TableList3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19">
    <w:name w:val="Table Style119"/>
    <w:basedOn w:val="TableNormal"/>
    <w:rsid w:val="008660FC"/>
    <w:pPr>
      <w:spacing w:before="0" w:after="0"/>
    </w:pPr>
    <w:rPr>
      <w:rFonts w:ascii="Times" w:eastAsia="Times New Roman" w:hAnsi="Times"/>
    </w:rPr>
    <w:tblPr/>
  </w:style>
  <w:style w:type="numbering" w:customStyle="1" w:styleId="NoList1100">
    <w:name w:val="No List1100"/>
    <w:next w:val="NoList"/>
    <w:uiPriority w:val="99"/>
    <w:semiHidden/>
    <w:unhideWhenUsed/>
    <w:rsid w:val="008660FC"/>
  </w:style>
  <w:style w:type="table" w:customStyle="1" w:styleId="TableProfessional20">
    <w:name w:val="Table Professional20"/>
    <w:basedOn w:val="TableNormal"/>
    <w:next w:val="TableProfessional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3">
    <w:name w:val="Table Elegant23"/>
    <w:basedOn w:val="TableNormal"/>
    <w:next w:val="TableElegant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01">
    <w:name w:val="Table Grid 820"/>
    <w:basedOn w:val="TableNormal"/>
    <w:next w:val="TableGrid8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80">
    <w:name w:val="Table Grid 718"/>
    <w:basedOn w:val="TableNormal"/>
    <w:next w:val="TableGrid7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6">
    <w:name w:val="No List246"/>
    <w:next w:val="NoList"/>
    <w:uiPriority w:val="99"/>
    <w:semiHidden/>
    <w:unhideWhenUsed/>
    <w:rsid w:val="008660FC"/>
  </w:style>
  <w:style w:type="table" w:customStyle="1" w:styleId="TableGrid1137">
    <w:name w:val="Table Grid1137"/>
    <w:basedOn w:val="TableNormal"/>
    <w:next w:val="TableGrid"/>
    <w:uiPriority w:val="59"/>
    <w:rsid w:val="008660FC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7">
    <w:name w:val="No List327"/>
    <w:next w:val="NoList"/>
    <w:uiPriority w:val="99"/>
    <w:semiHidden/>
    <w:unhideWhenUsed/>
    <w:rsid w:val="008660FC"/>
  </w:style>
  <w:style w:type="numbering" w:customStyle="1" w:styleId="NoList418">
    <w:name w:val="No List418"/>
    <w:next w:val="NoList"/>
    <w:uiPriority w:val="99"/>
    <w:semiHidden/>
    <w:unhideWhenUsed/>
    <w:rsid w:val="008660FC"/>
  </w:style>
  <w:style w:type="numbering" w:customStyle="1" w:styleId="NoList517">
    <w:name w:val="No List517"/>
    <w:next w:val="NoList"/>
    <w:uiPriority w:val="99"/>
    <w:semiHidden/>
    <w:rsid w:val="008660FC"/>
  </w:style>
  <w:style w:type="numbering" w:customStyle="1" w:styleId="NoList617">
    <w:name w:val="No List617"/>
    <w:next w:val="NoList"/>
    <w:uiPriority w:val="99"/>
    <w:semiHidden/>
    <w:unhideWhenUsed/>
    <w:rsid w:val="008660FC"/>
  </w:style>
  <w:style w:type="numbering" w:customStyle="1" w:styleId="NoList716">
    <w:name w:val="No List716"/>
    <w:next w:val="NoList"/>
    <w:uiPriority w:val="99"/>
    <w:semiHidden/>
    <w:unhideWhenUsed/>
    <w:rsid w:val="008660FC"/>
  </w:style>
  <w:style w:type="numbering" w:customStyle="1" w:styleId="NoList816">
    <w:name w:val="No List816"/>
    <w:next w:val="NoList"/>
    <w:uiPriority w:val="99"/>
    <w:semiHidden/>
    <w:unhideWhenUsed/>
    <w:rsid w:val="008660FC"/>
  </w:style>
  <w:style w:type="numbering" w:customStyle="1" w:styleId="NoList916">
    <w:name w:val="No List916"/>
    <w:next w:val="NoList"/>
    <w:uiPriority w:val="99"/>
    <w:semiHidden/>
    <w:unhideWhenUsed/>
    <w:rsid w:val="008660FC"/>
  </w:style>
  <w:style w:type="numbering" w:customStyle="1" w:styleId="NoList1016">
    <w:name w:val="No List1016"/>
    <w:next w:val="NoList"/>
    <w:uiPriority w:val="99"/>
    <w:semiHidden/>
    <w:unhideWhenUsed/>
    <w:rsid w:val="008660FC"/>
  </w:style>
  <w:style w:type="numbering" w:customStyle="1" w:styleId="NoList1123">
    <w:name w:val="No List1123"/>
    <w:next w:val="NoList"/>
    <w:uiPriority w:val="99"/>
    <w:semiHidden/>
    <w:rsid w:val="008660FC"/>
  </w:style>
  <w:style w:type="numbering" w:customStyle="1" w:styleId="NoList1218">
    <w:name w:val="No List1218"/>
    <w:next w:val="NoList"/>
    <w:uiPriority w:val="99"/>
    <w:semiHidden/>
    <w:unhideWhenUsed/>
    <w:rsid w:val="008660FC"/>
  </w:style>
  <w:style w:type="table" w:customStyle="1" w:styleId="TableGrid725">
    <w:name w:val="Table Grid725"/>
    <w:basedOn w:val="TableNormal"/>
    <w:next w:val="TableGrid"/>
    <w:uiPriority w:val="59"/>
    <w:rsid w:val="008660FC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7">
    <w:name w:val="No List1317"/>
    <w:next w:val="NoList"/>
    <w:uiPriority w:val="99"/>
    <w:semiHidden/>
    <w:unhideWhenUsed/>
    <w:rsid w:val="008660FC"/>
  </w:style>
  <w:style w:type="table" w:customStyle="1" w:styleId="TableGrid825">
    <w:name w:val="Table Grid825"/>
    <w:basedOn w:val="TableNormal"/>
    <w:next w:val="TableGrid"/>
    <w:uiPriority w:val="59"/>
    <w:rsid w:val="008660FC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6">
    <w:name w:val="No List1416"/>
    <w:next w:val="NoList"/>
    <w:uiPriority w:val="99"/>
    <w:semiHidden/>
    <w:unhideWhenUsed/>
    <w:rsid w:val="008660FC"/>
  </w:style>
  <w:style w:type="table" w:customStyle="1" w:styleId="TableGrid930">
    <w:name w:val="Table Grid930"/>
    <w:basedOn w:val="TableNormal"/>
    <w:next w:val="TableGrid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6">
    <w:name w:val="No List1516"/>
    <w:next w:val="NoList"/>
    <w:uiPriority w:val="99"/>
    <w:semiHidden/>
    <w:unhideWhenUsed/>
    <w:rsid w:val="008660FC"/>
  </w:style>
  <w:style w:type="table" w:customStyle="1" w:styleId="TableGrid1025">
    <w:name w:val="Table Grid1025"/>
    <w:basedOn w:val="TableNormal"/>
    <w:next w:val="TableGrid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6">
    <w:name w:val="No List1616"/>
    <w:next w:val="NoList"/>
    <w:uiPriority w:val="99"/>
    <w:semiHidden/>
    <w:unhideWhenUsed/>
    <w:rsid w:val="008660FC"/>
  </w:style>
  <w:style w:type="table" w:customStyle="1" w:styleId="TableProfessional316">
    <w:name w:val="Table Professional316"/>
    <w:basedOn w:val="TableNormal"/>
    <w:next w:val="TableProfessional"/>
    <w:locked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6">
    <w:name w:val="Table Grid 8316"/>
    <w:basedOn w:val="TableNormal"/>
    <w:next w:val="TableGrid8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38">
    <w:name w:val="Table Grid1138"/>
    <w:basedOn w:val="TableNormal"/>
    <w:next w:val="TableGrid"/>
    <w:uiPriority w:val="59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6">
    <w:name w:val="No List1716"/>
    <w:next w:val="NoList"/>
    <w:uiPriority w:val="99"/>
    <w:semiHidden/>
    <w:unhideWhenUsed/>
    <w:rsid w:val="008660FC"/>
  </w:style>
  <w:style w:type="table" w:customStyle="1" w:styleId="TableGrid1225">
    <w:name w:val="Table Grid1225"/>
    <w:basedOn w:val="TableNormal"/>
    <w:next w:val="TableGrid"/>
    <w:uiPriority w:val="59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6">
    <w:name w:val="No List1816"/>
    <w:next w:val="NoList"/>
    <w:uiPriority w:val="99"/>
    <w:semiHidden/>
    <w:unhideWhenUsed/>
    <w:rsid w:val="008660FC"/>
  </w:style>
  <w:style w:type="table" w:customStyle="1" w:styleId="TableGrid1324">
    <w:name w:val="Table Grid1324"/>
    <w:basedOn w:val="TableNormal"/>
    <w:next w:val="TableGrid"/>
    <w:uiPriority w:val="59"/>
    <w:rsid w:val="008660FC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0">
    <w:name w:val="Table Grid9120"/>
    <w:basedOn w:val="TableNormal"/>
    <w:next w:val="TableGrid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0">
    <w:name w:val="Table Grid11120"/>
    <w:basedOn w:val="TableNormal"/>
    <w:next w:val="TableGrid"/>
    <w:uiPriority w:val="59"/>
    <w:rsid w:val="008660FC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3">
    <w:name w:val="Table Grid1423"/>
    <w:basedOn w:val="TableNormal"/>
    <w:next w:val="TableGrid"/>
    <w:uiPriority w:val="59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5">
    <w:name w:val="No List1915"/>
    <w:next w:val="NoList"/>
    <w:uiPriority w:val="99"/>
    <w:semiHidden/>
    <w:unhideWhenUsed/>
    <w:rsid w:val="008660FC"/>
  </w:style>
  <w:style w:type="table" w:customStyle="1" w:styleId="TableGrid1523">
    <w:name w:val="Table Grid1523"/>
    <w:basedOn w:val="TableNormal"/>
    <w:next w:val="TableGrid"/>
    <w:uiPriority w:val="59"/>
    <w:rsid w:val="008660FC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7">
    <w:name w:val="Numbered paragraphs17"/>
    <w:rsid w:val="008660FC"/>
    <w:pPr>
      <w:numPr>
        <w:numId w:val="3"/>
      </w:numPr>
    </w:pPr>
  </w:style>
  <w:style w:type="numbering" w:customStyle="1" w:styleId="NoList2015">
    <w:name w:val="No List2015"/>
    <w:next w:val="NoList"/>
    <w:uiPriority w:val="99"/>
    <w:semiHidden/>
    <w:unhideWhenUsed/>
    <w:rsid w:val="008660FC"/>
  </w:style>
  <w:style w:type="table" w:customStyle="1" w:styleId="TableGrid1821">
    <w:name w:val="Table Grid1821"/>
    <w:basedOn w:val="TableNormal"/>
    <w:next w:val="TableGrid"/>
    <w:uiPriority w:val="59"/>
    <w:rsid w:val="008660FC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0">
    <w:name w:val="Table Grid1920"/>
    <w:basedOn w:val="TableNormal"/>
    <w:next w:val="TableGrid"/>
    <w:uiPriority w:val="39"/>
    <w:rsid w:val="008660FC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0">
    <w:name w:val="Table Grid2020"/>
    <w:basedOn w:val="TableNormal"/>
    <w:next w:val="TableGrid"/>
    <w:uiPriority w:val="39"/>
    <w:rsid w:val="008660FC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9">
    <w:name w:val="No List2119"/>
    <w:next w:val="NoList"/>
    <w:uiPriority w:val="99"/>
    <w:semiHidden/>
    <w:unhideWhenUsed/>
    <w:rsid w:val="008660FC"/>
  </w:style>
  <w:style w:type="table" w:customStyle="1" w:styleId="TableGrid2119">
    <w:name w:val="Table Grid2119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next w:val="TableGrid"/>
    <w:uiPriority w:val="5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6">
    <w:name w:val="Table Grid2316"/>
    <w:basedOn w:val="TableNormal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5">
    <w:name w:val="Table Grid2415"/>
    <w:basedOn w:val="TableNormal"/>
    <w:next w:val="TableGrid"/>
    <w:rsid w:val="008660FC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6">
    <w:name w:val="No List2216"/>
    <w:next w:val="NoList"/>
    <w:uiPriority w:val="99"/>
    <w:semiHidden/>
    <w:unhideWhenUsed/>
    <w:rsid w:val="008660FC"/>
  </w:style>
  <w:style w:type="numbering" w:customStyle="1" w:styleId="NoList11013">
    <w:name w:val="No List11013"/>
    <w:next w:val="NoList"/>
    <w:uiPriority w:val="99"/>
    <w:semiHidden/>
    <w:unhideWhenUsed/>
    <w:rsid w:val="008660FC"/>
  </w:style>
  <w:style w:type="numbering" w:customStyle="1" w:styleId="NoList2314">
    <w:name w:val="No List2314"/>
    <w:next w:val="NoList"/>
    <w:uiPriority w:val="99"/>
    <w:semiHidden/>
    <w:unhideWhenUsed/>
    <w:rsid w:val="008660FC"/>
  </w:style>
  <w:style w:type="numbering" w:customStyle="1" w:styleId="NoList3116">
    <w:name w:val="No List3116"/>
    <w:next w:val="NoList"/>
    <w:uiPriority w:val="99"/>
    <w:semiHidden/>
    <w:unhideWhenUsed/>
    <w:rsid w:val="008660FC"/>
  </w:style>
  <w:style w:type="table" w:customStyle="1" w:styleId="TableGrid2714">
    <w:name w:val="Table Grid2714"/>
    <w:basedOn w:val="TableNormal"/>
    <w:next w:val="TableGrid"/>
    <w:rsid w:val="008660FC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9">
    <w:name w:val="Table Grid299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9">
    <w:name w:val="Table Grid339"/>
    <w:basedOn w:val="TableNormal"/>
    <w:next w:val="TableGrid"/>
    <w:rsid w:val="008660FC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7">
    <w:name w:val="Table Grid367"/>
    <w:basedOn w:val="TableNormal"/>
    <w:next w:val="TableGrid"/>
    <w:uiPriority w:val="59"/>
    <w:rsid w:val="008660FC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next w:val="TableGrid"/>
    <w:uiPriority w:val="59"/>
    <w:rsid w:val="008660FC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4">
    <w:name w:val="Table Grid384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7">
    <w:name w:val="No List247"/>
    <w:next w:val="NoList"/>
    <w:uiPriority w:val="99"/>
    <w:semiHidden/>
    <w:unhideWhenUsed/>
    <w:rsid w:val="008660FC"/>
  </w:style>
  <w:style w:type="numbering" w:customStyle="1" w:styleId="NoList11111">
    <w:name w:val="No List11111"/>
    <w:next w:val="NoList"/>
    <w:uiPriority w:val="99"/>
    <w:semiHidden/>
    <w:unhideWhenUsed/>
    <w:rsid w:val="008660FC"/>
  </w:style>
  <w:style w:type="numbering" w:customStyle="1" w:styleId="NoList254">
    <w:name w:val="No List254"/>
    <w:next w:val="NoList"/>
    <w:uiPriority w:val="99"/>
    <w:semiHidden/>
    <w:unhideWhenUsed/>
    <w:rsid w:val="008660FC"/>
  </w:style>
  <w:style w:type="numbering" w:customStyle="1" w:styleId="NoList328">
    <w:name w:val="No List328"/>
    <w:next w:val="NoList"/>
    <w:uiPriority w:val="99"/>
    <w:semiHidden/>
    <w:unhideWhenUsed/>
    <w:rsid w:val="008660FC"/>
  </w:style>
  <w:style w:type="table" w:customStyle="1" w:styleId="TableGrid11017">
    <w:name w:val="Table Grid11017"/>
    <w:basedOn w:val="TableNormal"/>
    <w:next w:val="TableGrid"/>
    <w:rsid w:val="008660F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3">
    <w:name w:val="No List263"/>
    <w:next w:val="NoList"/>
    <w:uiPriority w:val="99"/>
    <w:semiHidden/>
    <w:unhideWhenUsed/>
    <w:rsid w:val="008660FC"/>
  </w:style>
  <w:style w:type="numbering" w:customStyle="1" w:styleId="NoList272">
    <w:name w:val="No List272"/>
    <w:next w:val="NoList"/>
    <w:uiPriority w:val="99"/>
    <w:semiHidden/>
    <w:unhideWhenUsed/>
    <w:rsid w:val="008660FC"/>
  </w:style>
  <w:style w:type="numbering" w:customStyle="1" w:styleId="NoList1124">
    <w:name w:val="No List1124"/>
    <w:next w:val="NoList"/>
    <w:uiPriority w:val="99"/>
    <w:semiHidden/>
    <w:unhideWhenUsed/>
    <w:rsid w:val="008660FC"/>
  </w:style>
  <w:style w:type="table" w:customStyle="1" w:styleId="TableGrid1142">
    <w:name w:val="Table Grid1142"/>
    <w:basedOn w:val="TableNormal"/>
    <w:next w:val="TableGrid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2">
    <w:name w:val="No List282"/>
    <w:next w:val="NoList"/>
    <w:uiPriority w:val="99"/>
    <w:semiHidden/>
    <w:unhideWhenUsed/>
    <w:rsid w:val="008660FC"/>
  </w:style>
  <w:style w:type="numbering" w:customStyle="1" w:styleId="NoList291">
    <w:name w:val="No List291"/>
    <w:next w:val="NoList"/>
    <w:uiPriority w:val="99"/>
    <w:semiHidden/>
    <w:unhideWhenUsed/>
    <w:rsid w:val="008660FC"/>
  </w:style>
  <w:style w:type="numbering" w:customStyle="1" w:styleId="NoList1132">
    <w:name w:val="No List1132"/>
    <w:next w:val="NoList"/>
    <w:uiPriority w:val="99"/>
    <w:semiHidden/>
    <w:unhideWhenUsed/>
    <w:rsid w:val="008660FC"/>
  </w:style>
  <w:style w:type="table" w:customStyle="1" w:styleId="TableGrid1152">
    <w:name w:val="Table Grid1152"/>
    <w:basedOn w:val="TableNormal"/>
    <w:next w:val="TableGrid"/>
    <w:uiPriority w:val="59"/>
    <w:rsid w:val="008660FC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next w:val="TableGrid"/>
    <w:uiPriority w:val="39"/>
    <w:rsid w:val="008660FC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1">
    <w:name w:val="No List2101"/>
    <w:next w:val="NoList"/>
    <w:uiPriority w:val="99"/>
    <w:semiHidden/>
    <w:unhideWhenUsed/>
    <w:rsid w:val="008660FC"/>
  </w:style>
  <w:style w:type="table" w:customStyle="1" w:styleId="TableGrid21110">
    <w:name w:val="Table Grid21110"/>
    <w:basedOn w:val="TableNormal"/>
    <w:next w:val="TableGrid"/>
    <w:uiPriority w:val="39"/>
    <w:rsid w:val="008660FC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2">
    <w:name w:val="No List332"/>
    <w:next w:val="NoList"/>
    <w:uiPriority w:val="99"/>
    <w:semiHidden/>
    <w:unhideWhenUsed/>
    <w:rsid w:val="008660FC"/>
  </w:style>
  <w:style w:type="table" w:customStyle="1" w:styleId="TableProfessional52">
    <w:name w:val="Table Professional52"/>
    <w:basedOn w:val="TableNormal"/>
    <w:next w:val="TableProfessional"/>
    <w:semiHidden/>
    <w:unhideWhenUsed/>
    <w:rsid w:val="008660FC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EmptyCellLayoutStyle">
    <w:name w:val="EmptyCellLayoutStyle"/>
    <w:rsid w:val="00402A29"/>
    <w:pPr>
      <w:spacing w:before="0" w:after="160" w:line="259" w:lineRule="auto"/>
    </w:pPr>
    <w:rPr>
      <w:rFonts w:eastAsia="Times New Roman"/>
      <w:sz w:val="2"/>
      <w:lang w:val="en-GB"/>
    </w:rPr>
  </w:style>
  <w:style w:type="table" w:customStyle="1" w:styleId="TableGrid270">
    <w:name w:val="Table Grid270"/>
    <w:basedOn w:val="TableNormal"/>
    <w:next w:val="TableGrid"/>
    <w:rsid w:val="00402A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0">
    <w:name w:val="Table Grid280"/>
    <w:basedOn w:val="TableNormal"/>
    <w:next w:val="TableGrid"/>
    <w:rsid w:val="0087137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2">
    <w:name w:val="Table Grid282"/>
    <w:basedOn w:val="TableNormal"/>
    <w:next w:val="TableGrid"/>
    <w:rsid w:val="000B6F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3">
    <w:name w:val="Table Grid283"/>
    <w:basedOn w:val="TableNormal"/>
    <w:next w:val="TableGrid"/>
    <w:rsid w:val="000B6F7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4">
    <w:name w:val="Table Grid284"/>
    <w:basedOn w:val="TableNormal"/>
    <w:next w:val="TableGrid"/>
    <w:rsid w:val="007472D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5">
    <w:name w:val="Table Grid285"/>
    <w:basedOn w:val="TableNormal"/>
    <w:next w:val="TableGrid"/>
    <w:rsid w:val="00D24E4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6">
    <w:name w:val="Table Grid286"/>
    <w:basedOn w:val="TableNormal"/>
    <w:next w:val="TableGrid"/>
    <w:rsid w:val="00DD5AD6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0">
    <w:name w:val="No List200"/>
    <w:next w:val="NoList"/>
    <w:uiPriority w:val="99"/>
    <w:semiHidden/>
    <w:unhideWhenUsed/>
    <w:rsid w:val="00210CD5"/>
  </w:style>
  <w:style w:type="table" w:customStyle="1" w:styleId="TableGrid287">
    <w:name w:val="Table Grid287"/>
    <w:basedOn w:val="TableNormal"/>
    <w:next w:val="TableGrid"/>
    <w:rsid w:val="00210C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21">
    <w:name w:val="Table Theme21"/>
    <w:basedOn w:val="TableNormal"/>
    <w:next w:val="TableTheme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19">
    <w:name w:val="Table Simple 119"/>
    <w:basedOn w:val="TableNormal"/>
    <w:next w:val="TableSimple1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3">
    <w:name w:val="Table List 323"/>
    <w:basedOn w:val="TableNormal"/>
    <w:next w:val="TableList3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20">
    <w:name w:val="Table Style120"/>
    <w:basedOn w:val="TableNormal"/>
    <w:rsid w:val="00210CD5"/>
    <w:pPr>
      <w:spacing w:before="0" w:after="0"/>
    </w:pPr>
    <w:rPr>
      <w:rFonts w:ascii="Times" w:eastAsia="Times New Roman" w:hAnsi="Times"/>
    </w:rPr>
    <w:tblPr/>
  </w:style>
  <w:style w:type="numbering" w:customStyle="1" w:styleId="NoList1125">
    <w:name w:val="No List1125"/>
    <w:next w:val="NoList"/>
    <w:uiPriority w:val="99"/>
    <w:semiHidden/>
    <w:unhideWhenUsed/>
    <w:rsid w:val="00210CD5"/>
  </w:style>
  <w:style w:type="table" w:customStyle="1" w:styleId="TableProfessional23">
    <w:name w:val="Table Professional23"/>
    <w:basedOn w:val="TableNormal"/>
    <w:next w:val="TableProfessional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24">
    <w:name w:val="Table Elegant24"/>
    <w:basedOn w:val="TableNormal"/>
    <w:next w:val="TableElegant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30">
    <w:name w:val="Table Grid 823"/>
    <w:basedOn w:val="TableNormal"/>
    <w:next w:val="TableGrid8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90">
    <w:name w:val="Table Grid 719"/>
    <w:basedOn w:val="TableNormal"/>
    <w:next w:val="TableGrid7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48">
    <w:name w:val="No List248"/>
    <w:next w:val="NoList"/>
    <w:uiPriority w:val="99"/>
    <w:semiHidden/>
    <w:unhideWhenUsed/>
    <w:rsid w:val="00210CD5"/>
  </w:style>
  <w:style w:type="table" w:customStyle="1" w:styleId="TableGrid1139">
    <w:name w:val="Table Grid1139"/>
    <w:basedOn w:val="TableNormal"/>
    <w:next w:val="TableGrid"/>
    <w:uiPriority w:val="59"/>
    <w:rsid w:val="00210CD5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9">
    <w:name w:val="No List329"/>
    <w:next w:val="NoList"/>
    <w:uiPriority w:val="99"/>
    <w:semiHidden/>
    <w:unhideWhenUsed/>
    <w:rsid w:val="00210CD5"/>
  </w:style>
  <w:style w:type="numbering" w:customStyle="1" w:styleId="NoList419">
    <w:name w:val="No List419"/>
    <w:next w:val="NoList"/>
    <w:uiPriority w:val="99"/>
    <w:semiHidden/>
    <w:unhideWhenUsed/>
    <w:rsid w:val="00210CD5"/>
  </w:style>
  <w:style w:type="numbering" w:customStyle="1" w:styleId="NoList518">
    <w:name w:val="No List518"/>
    <w:next w:val="NoList"/>
    <w:uiPriority w:val="99"/>
    <w:semiHidden/>
    <w:rsid w:val="00210CD5"/>
  </w:style>
  <w:style w:type="numbering" w:customStyle="1" w:styleId="NoList618">
    <w:name w:val="No List618"/>
    <w:next w:val="NoList"/>
    <w:uiPriority w:val="99"/>
    <w:semiHidden/>
    <w:unhideWhenUsed/>
    <w:rsid w:val="00210CD5"/>
  </w:style>
  <w:style w:type="numbering" w:customStyle="1" w:styleId="NoList717">
    <w:name w:val="No List717"/>
    <w:next w:val="NoList"/>
    <w:uiPriority w:val="99"/>
    <w:semiHidden/>
    <w:unhideWhenUsed/>
    <w:rsid w:val="00210CD5"/>
  </w:style>
  <w:style w:type="numbering" w:customStyle="1" w:styleId="NoList817">
    <w:name w:val="No List817"/>
    <w:next w:val="NoList"/>
    <w:uiPriority w:val="99"/>
    <w:semiHidden/>
    <w:unhideWhenUsed/>
    <w:rsid w:val="00210CD5"/>
  </w:style>
  <w:style w:type="numbering" w:customStyle="1" w:styleId="NoList917">
    <w:name w:val="No List917"/>
    <w:next w:val="NoList"/>
    <w:uiPriority w:val="99"/>
    <w:semiHidden/>
    <w:unhideWhenUsed/>
    <w:rsid w:val="00210CD5"/>
  </w:style>
  <w:style w:type="numbering" w:customStyle="1" w:styleId="NoList1017">
    <w:name w:val="No List1017"/>
    <w:next w:val="NoList"/>
    <w:uiPriority w:val="99"/>
    <w:semiHidden/>
    <w:unhideWhenUsed/>
    <w:rsid w:val="00210CD5"/>
  </w:style>
  <w:style w:type="numbering" w:customStyle="1" w:styleId="NoList1126">
    <w:name w:val="No List1126"/>
    <w:next w:val="NoList"/>
    <w:uiPriority w:val="99"/>
    <w:semiHidden/>
    <w:rsid w:val="00210CD5"/>
  </w:style>
  <w:style w:type="numbering" w:customStyle="1" w:styleId="NoList1219">
    <w:name w:val="No List1219"/>
    <w:next w:val="NoList"/>
    <w:uiPriority w:val="99"/>
    <w:semiHidden/>
    <w:unhideWhenUsed/>
    <w:rsid w:val="00210CD5"/>
  </w:style>
  <w:style w:type="table" w:customStyle="1" w:styleId="TableGrid726">
    <w:name w:val="Table Grid726"/>
    <w:basedOn w:val="TableNormal"/>
    <w:next w:val="TableGrid"/>
    <w:uiPriority w:val="59"/>
    <w:rsid w:val="00210CD5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8">
    <w:name w:val="No List1318"/>
    <w:next w:val="NoList"/>
    <w:uiPriority w:val="99"/>
    <w:semiHidden/>
    <w:unhideWhenUsed/>
    <w:rsid w:val="00210CD5"/>
  </w:style>
  <w:style w:type="table" w:customStyle="1" w:styleId="TableGrid826">
    <w:name w:val="Table Grid826"/>
    <w:basedOn w:val="TableNormal"/>
    <w:next w:val="TableGrid"/>
    <w:uiPriority w:val="59"/>
    <w:rsid w:val="00210CD5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7">
    <w:name w:val="No List1417"/>
    <w:next w:val="NoList"/>
    <w:uiPriority w:val="99"/>
    <w:semiHidden/>
    <w:unhideWhenUsed/>
    <w:rsid w:val="00210CD5"/>
  </w:style>
  <w:style w:type="table" w:customStyle="1" w:styleId="TableGrid931">
    <w:name w:val="Table Grid931"/>
    <w:basedOn w:val="TableNormal"/>
    <w:next w:val="TableGrid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7">
    <w:name w:val="No List1517"/>
    <w:next w:val="NoList"/>
    <w:uiPriority w:val="99"/>
    <w:semiHidden/>
    <w:unhideWhenUsed/>
    <w:rsid w:val="00210CD5"/>
  </w:style>
  <w:style w:type="table" w:customStyle="1" w:styleId="TableGrid1026">
    <w:name w:val="Table Grid1026"/>
    <w:basedOn w:val="TableNormal"/>
    <w:next w:val="TableGrid"/>
    <w:rsid w:val="00210CD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7">
    <w:name w:val="No List1617"/>
    <w:next w:val="NoList"/>
    <w:uiPriority w:val="99"/>
    <w:semiHidden/>
    <w:unhideWhenUsed/>
    <w:rsid w:val="00210CD5"/>
  </w:style>
  <w:style w:type="table" w:customStyle="1" w:styleId="TableProfessional317">
    <w:name w:val="Table Professional317"/>
    <w:basedOn w:val="TableNormal"/>
    <w:next w:val="TableProfessional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7">
    <w:name w:val="Table Grid 8317"/>
    <w:basedOn w:val="TableNormal"/>
    <w:next w:val="TableGrid8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40">
    <w:name w:val="Table Grid1140"/>
    <w:basedOn w:val="TableNormal"/>
    <w:next w:val="TableGrid"/>
    <w:uiPriority w:val="59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7">
    <w:name w:val="No List1717"/>
    <w:next w:val="NoList"/>
    <w:uiPriority w:val="99"/>
    <w:semiHidden/>
    <w:unhideWhenUsed/>
    <w:rsid w:val="00210CD5"/>
  </w:style>
  <w:style w:type="table" w:customStyle="1" w:styleId="TableGrid1226">
    <w:name w:val="Table Grid1226"/>
    <w:basedOn w:val="TableNormal"/>
    <w:next w:val="TableGrid"/>
    <w:uiPriority w:val="59"/>
    <w:rsid w:val="00210CD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7">
    <w:name w:val="No List1817"/>
    <w:next w:val="NoList"/>
    <w:uiPriority w:val="99"/>
    <w:semiHidden/>
    <w:unhideWhenUsed/>
    <w:rsid w:val="00210CD5"/>
  </w:style>
  <w:style w:type="table" w:customStyle="1" w:styleId="TableGrid1325">
    <w:name w:val="Table Grid1325"/>
    <w:basedOn w:val="TableNormal"/>
    <w:next w:val="TableGrid"/>
    <w:uiPriority w:val="59"/>
    <w:rsid w:val="00210CD5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TableNormal"/>
    <w:next w:val="TableGrid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next w:val="TableGrid"/>
    <w:uiPriority w:val="59"/>
    <w:rsid w:val="00210CD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4">
    <w:name w:val="Table Grid1424"/>
    <w:basedOn w:val="TableNormal"/>
    <w:next w:val="TableGrid"/>
    <w:uiPriority w:val="59"/>
    <w:rsid w:val="00210CD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6">
    <w:name w:val="No List1916"/>
    <w:next w:val="NoList"/>
    <w:uiPriority w:val="99"/>
    <w:semiHidden/>
    <w:unhideWhenUsed/>
    <w:rsid w:val="00210CD5"/>
  </w:style>
  <w:style w:type="table" w:customStyle="1" w:styleId="TableGrid1524">
    <w:name w:val="Table Grid1524"/>
    <w:basedOn w:val="TableNormal"/>
    <w:next w:val="TableGrid"/>
    <w:uiPriority w:val="59"/>
    <w:rsid w:val="00210CD5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8">
    <w:name w:val="Numbered paragraphs18"/>
    <w:rsid w:val="00210CD5"/>
  </w:style>
  <w:style w:type="numbering" w:customStyle="1" w:styleId="NoList2016">
    <w:name w:val="No List2016"/>
    <w:next w:val="NoList"/>
    <w:uiPriority w:val="99"/>
    <w:semiHidden/>
    <w:unhideWhenUsed/>
    <w:rsid w:val="00210CD5"/>
  </w:style>
  <w:style w:type="table" w:customStyle="1" w:styleId="TableGrid1822">
    <w:name w:val="Table Grid1822"/>
    <w:basedOn w:val="TableNormal"/>
    <w:next w:val="TableGrid"/>
    <w:uiPriority w:val="59"/>
    <w:rsid w:val="00210CD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1">
    <w:name w:val="Table Grid1921"/>
    <w:basedOn w:val="TableNormal"/>
    <w:next w:val="TableGrid"/>
    <w:uiPriority w:val="39"/>
    <w:rsid w:val="00210CD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1">
    <w:name w:val="Table Grid2021"/>
    <w:basedOn w:val="TableNormal"/>
    <w:next w:val="TableGrid"/>
    <w:uiPriority w:val="39"/>
    <w:rsid w:val="00210CD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20">
    <w:name w:val="No List2120"/>
    <w:next w:val="NoList"/>
    <w:uiPriority w:val="99"/>
    <w:semiHidden/>
    <w:unhideWhenUsed/>
    <w:rsid w:val="00210CD5"/>
  </w:style>
  <w:style w:type="table" w:customStyle="1" w:styleId="TableGrid2120">
    <w:name w:val="Table Grid2120"/>
    <w:basedOn w:val="TableNormal"/>
    <w:next w:val="TableGrid"/>
    <w:uiPriority w:val="39"/>
    <w:rsid w:val="00210CD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8">
    <w:name w:val="Table Grid2218"/>
    <w:basedOn w:val="TableNormal"/>
    <w:next w:val="TableGrid"/>
    <w:uiPriority w:val="59"/>
    <w:rsid w:val="00210CD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7">
    <w:name w:val="Table Grid2317"/>
    <w:basedOn w:val="TableNormal"/>
    <w:uiPriority w:val="59"/>
    <w:rsid w:val="00210CD5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7">
    <w:name w:val="Table Grid11217"/>
    <w:basedOn w:val="TableNormal"/>
    <w:uiPriority w:val="59"/>
    <w:rsid w:val="00210CD5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uiPriority w:val="59"/>
    <w:rsid w:val="00210CD5"/>
    <w:pPr>
      <w:spacing w:before="0" w:after="0"/>
    </w:pPr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6">
    <w:name w:val="Table Grid2416"/>
    <w:basedOn w:val="TableNormal"/>
    <w:next w:val="TableGrid"/>
    <w:rsid w:val="00210CD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7">
    <w:name w:val="No List2217"/>
    <w:next w:val="NoList"/>
    <w:uiPriority w:val="99"/>
    <w:semiHidden/>
    <w:unhideWhenUsed/>
    <w:rsid w:val="00210CD5"/>
  </w:style>
  <w:style w:type="numbering" w:customStyle="1" w:styleId="NoList11014">
    <w:name w:val="No List11014"/>
    <w:next w:val="NoList"/>
    <w:uiPriority w:val="99"/>
    <w:semiHidden/>
    <w:unhideWhenUsed/>
    <w:rsid w:val="00210CD5"/>
  </w:style>
  <w:style w:type="numbering" w:customStyle="1" w:styleId="NoList2315">
    <w:name w:val="No List2315"/>
    <w:next w:val="NoList"/>
    <w:uiPriority w:val="99"/>
    <w:semiHidden/>
    <w:unhideWhenUsed/>
    <w:rsid w:val="00210CD5"/>
  </w:style>
  <w:style w:type="numbering" w:customStyle="1" w:styleId="NoList3117">
    <w:name w:val="No List3117"/>
    <w:next w:val="NoList"/>
    <w:uiPriority w:val="99"/>
    <w:semiHidden/>
    <w:unhideWhenUsed/>
    <w:rsid w:val="00210CD5"/>
  </w:style>
  <w:style w:type="table" w:customStyle="1" w:styleId="TableGrid2715">
    <w:name w:val="Table Grid2715"/>
    <w:basedOn w:val="TableNormal"/>
    <w:next w:val="TableGrid"/>
    <w:rsid w:val="00210CD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0">
    <w:name w:val="Table Grid2910"/>
    <w:basedOn w:val="TableNormal"/>
    <w:next w:val="TableGrid"/>
    <w:uiPriority w:val="39"/>
    <w:rsid w:val="00210CD5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0">
    <w:name w:val="Table Grid3310"/>
    <w:basedOn w:val="TableNormal"/>
    <w:next w:val="TableGrid"/>
    <w:rsid w:val="00210CD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8">
    <w:name w:val="Table Grid368"/>
    <w:basedOn w:val="TableNormal"/>
    <w:next w:val="TableGrid"/>
    <w:uiPriority w:val="59"/>
    <w:rsid w:val="00210CD5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next w:val="TableGrid"/>
    <w:uiPriority w:val="59"/>
    <w:rsid w:val="00210CD5"/>
    <w:pPr>
      <w:spacing w:before="0" w:after="0"/>
    </w:pPr>
    <w:rPr>
      <w:rFonts w:eastAsia="Times New Roman"/>
      <w:sz w:val="22"/>
      <w:szCs w:val="22"/>
      <w:lang w:val="bs-Latn-BA"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5">
    <w:name w:val="Table Grid385"/>
    <w:basedOn w:val="TableNormal"/>
    <w:next w:val="TableGrid"/>
    <w:uiPriority w:val="39"/>
    <w:rsid w:val="00210CD5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9">
    <w:name w:val="No List249"/>
    <w:next w:val="NoList"/>
    <w:uiPriority w:val="99"/>
    <w:semiHidden/>
    <w:unhideWhenUsed/>
    <w:rsid w:val="00210CD5"/>
  </w:style>
  <w:style w:type="numbering" w:customStyle="1" w:styleId="NoList11112">
    <w:name w:val="No List11112"/>
    <w:next w:val="NoList"/>
    <w:uiPriority w:val="99"/>
    <w:semiHidden/>
    <w:unhideWhenUsed/>
    <w:rsid w:val="00210CD5"/>
  </w:style>
  <w:style w:type="numbering" w:customStyle="1" w:styleId="NoList255">
    <w:name w:val="No List255"/>
    <w:next w:val="NoList"/>
    <w:uiPriority w:val="99"/>
    <w:semiHidden/>
    <w:unhideWhenUsed/>
    <w:rsid w:val="00210CD5"/>
  </w:style>
  <w:style w:type="numbering" w:customStyle="1" w:styleId="NoList3210">
    <w:name w:val="No List3210"/>
    <w:next w:val="NoList"/>
    <w:uiPriority w:val="99"/>
    <w:semiHidden/>
    <w:unhideWhenUsed/>
    <w:rsid w:val="00210CD5"/>
  </w:style>
  <w:style w:type="table" w:customStyle="1" w:styleId="TableGrid11018">
    <w:name w:val="Table Grid11018"/>
    <w:basedOn w:val="TableNormal"/>
    <w:next w:val="TableGrid"/>
    <w:rsid w:val="00210C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4">
    <w:name w:val="No List264"/>
    <w:next w:val="NoList"/>
    <w:uiPriority w:val="99"/>
    <w:semiHidden/>
    <w:unhideWhenUsed/>
    <w:rsid w:val="00210CD5"/>
  </w:style>
  <w:style w:type="numbering" w:customStyle="1" w:styleId="NoList273">
    <w:name w:val="No List273"/>
    <w:next w:val="NoList"/>
    <w:uiPriority w:val="99"/>
    <w:semiHidden/>
    <w:unhideWhenUsed/>
    <w:rsid w:val="00210CD5"/>
  </w:style>
  <w:style w:type="numbering" w:customStyle="1" w:styleId="NoList1127">
    <w:name w:val="No List1127"/>
    <w:next w:val="NoList"/>
    <w:uiPriority w:val="99"/>
    <w:semiHidden/>
    <w:unhideWhenUsed/>
    <w:rsid w:val="00210CD5"/>
  </w:style>
  <w:style w:type="table" w:customStyle="1" w:styleId="TableGrid1143">
    <w:name w:val="Table Grid1143"/>
    <w:basedOn w:val="TableNormal"/>
    <w:next w:val="TableGrid"/>
    <w:uiPriority w:val="59"/>
    <w:rsid w:val="00210CD5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next w:val="TableGrid"/>
    <w:uiPriority w:val="39"/>
    <w:rsid w:val="00210CD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3">
    <w:name w:val="No List283"/>
    <w:next w:val="NoList"/>
    <w:uiPriority w:val="99"/>
    <w:semiHidden/>
    <w:unhideWhenUsed/>
    <w:rsid w:val="00210CD5"/>
  </w:style>
  <w:style w:type="numbering" w:customStyle="1" w:styleId="NoList292">
    <w:name w:val="No List292"/>
    <w:next w:val="NoList"/>
    <w:uiPriority w:val="99"/>
    <w:semiHidden/>
    <w:unhideWhenUsed/>
    <w:rsid w:val="00210CD5"/>
  </w:style>
  <w:style w:type="numbering" w:customStyle="1" w:styleId="NoList1133">
    <w:name w:val="No List1133"/>
    <w:next w:val="NoList"/>
    <w:uiPriority w:val="99"/>
    <w:semiHidden/>
    <w:unhideWhenUsed/>
    <w:rsid w:val="00210CD5"/>
  </w:style>
  <w:style w:type="table" w:customStyle="1" w:styleId="TableGrid1153">
    <w:name w:val="Table Grid1153"/>
    <w:basedOn w:val="TableNormal"/>
    <w:next w:val="TableGrid"/>
    <w:uiPriority w:val="59"/>
    <w:rsid w:val="00210CD5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next w:val="TableGrid"/>
    <w:uiPriority w:val="39"/>
    <w:rsid w:val="00210CD5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02">
    <w:name w:val="No List2102"/>
    <w:next w:val="NoList"/>
    <w:uiPriority w:val="99"/>
    <w:semiHidden/>
    <w:unhideWhenUsed/>
    <w:rsid w:val="00210CD5"/>
  </w:style>
  <w:style w:type="table" w:customStyle="1" w:styleId="TableGrid21111">
    <w:name w:val="Table Grid21111"/>
    <w:basedOn w:val="TableNormal"/>
    <w:next w:val="TableGrid"/>
    <w:uiPriority w:val="39"/>
    <w:rsid w:val="00210CD5"/>
    <w:pPr>
      <w:spacing w:before="0" w:after="0"/>
    </w:pPr>
    <w:rPr>
      <w:rFonts w:ascii="Calibri" w:eastAsia="Calibri" w:hAnsi="Calibri" w:cs="Arial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3">
    <w:name w:val="No List333"/>
    <w:next w:val="NoList"/>
    <w:uiPriority w:val="99"/>
    <w:semiHidden/>
    <w:unhideWhenUsed/>
    <w:rsid w:val="00210CD5"/>
  </w:style>
  <w:style w:type="table" w:customStyle="1" w:styleId="TableProfessional53">
    <w:name w:val="Table Professional53"/>
    <w:basedOn w:val="TableNormal"/>
    <w:next w:val="TableProfessional"/>
    <w:semiHidden/>
    <w:unhideWhenUsed/>
    <w:rsid w:val="00210CD5"/>
    <w:pPr>
      <w:overflowPunct w:val="0"/>
      <w:autoSpaceDE w:val="0"/>
      <w:autoSpaceDN w:val="0"/>
      <w:adjustRightInd w:val="0"/>
      <w:spacing w:before="0" w:after="0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Normal1">
    <w:name w:val="Table Normal1"/>
    <w:uiPriority w:val="2"/>
    <w:semiHidden/>
    <w:unhideWhenUsed/>
    <w:qFormat/>
    <w:rsid w:val="00210CD5"/>
    <w:pPr>
      <w:widowControl w:val="0"/>
      <w:spacing w:before="0" w:after="0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0CD5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360" w:lineRule="auto"/>
      <w:jc w:val="left"/>
      <w:textAlignment w:val="auto"/>
    </w:pPr>
    <w:rPr>
      <w:rFonts w:asciiTheme="minorHAnsi" w:eastAsiaTheme="minorHAnsi" w:hAnsiTheme="minorHAnsi" w:cstheme="minorBidi"/>
      <w:sz w:val="24"/>
      <w:szCs w:val="22"/>
      <w:lang w:val="en-US"/>
    </w:rPr>
  </w:style>
  <w:style w:type="numbering" w:customStyle="1" w:styleId="Brezseznama1">
    <w:name w:val="Brez seznama1"/>
    <w:next w:val="NoList"/>
    <w:uiPriority w:val="99"/>
    <w:semiHidden/>
    <w:unhideWhenUsed/>
    <w:rsid w:val="00210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yperlink" Target="http://www.akos-rs.si/numbering-space" TargetMode="External"/><Relationship Id="rId26" Type="http://schemas.openxmlformats.org/officeDocument/2006/relationships/hyperlink" Target="mailto:servicedesk@marlink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kos-rs.si/numbering-space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www.tja.ee/en/fields-services/communications-services/numbering-management" TargetMode="External"/><Relationship Id="rId25" Type="http://schemas.openxmlformats.org/officeDocument/2006/relationships/hyperlink" Target="mailto:Francis.adams@inmarsat.com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nnp" TargetMode="External"/><Relationship Id="rId20" Type="http://schemas.openxmlformats.org/officeDocument/2006/relationships/hyperlink" Target="https://www.akos-rs.si/?search=subject&amp;jezik=sl&amp;modul=STP&amp;imetnik=23652&amp;KeepThis=true&amp;TB_iframe=true&amp;height=200&amp;width=242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mailto:Francis.adams@inmarsat.co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mailto:aaiclk@e3xglobal.com" TargetMode="External"/><Relationship Id="rId28" Type="http://schemas.openxmlformats.org/officeDocument/2006/relationships/footer" Target="footer2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akos-rs.si/statutes" TargetMode="External"/><Relationship Id="rId3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hyperlink" Target="http://www.itu.int/pub/T-SP-SR.1-2012" TargetMode="External"/><Relationship Id="rId27" Type="http://schemas.openxmlformats.org/officeDocument/2006/relationships/hyperlink" Target="mailto:ariel.ponton@telefonica.com" TargetMode="External"/><Relationship Id="rId3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8977C-C8BD-4E63-B94D-5808D7481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17344</TotalTime>
  <Pages>30</Pages>
  <Words>7340</Words>
  <Characters>41583</Characters>
  <Application>Microsoft Office Word</Application>
  <DocSecurity>0</DocSecurity>
  <Lines>346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48826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ITU-T</dc:creator>
  <cp:keywords/>
  <dc:description/>
  <cp:lastModifiedBy>Gachet, Christelle</cp:lastModifiedBy>
  <cp:revision>462</cp:revision>
  <cp:lastPrinted>2018-09-03T08:07:00Z</cp:lastPrinted>
  <dcterms:created xsi:type="dcterms:W3CDTF">2016-07-27T14:10:00Z</dcterms:created>
  <dcterms:modified xsi:type="dcterms:W3CDTF">2018-09-03T08:08:00Z</dcterms:modified>
</cp:coreProperties>
</file>