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A233AD">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233AD">
              <w:rPr>
                <w:rStyle w:val="Foot"/>
                <w:rFonts w:ascii="Arial" w:hAnsi="Arial" w:cs="Arial"/>
                <w:b/>
                <w:bCs/>
                <w:color w:val="FFFFFF" w:themeColor="background1"/>
                <w:sz w:val="28"/>
                <w:szCs w:val="28"/>
                <w:lang w:val="fr-FR"/>
              </w:rPr>
              <w:t>50</w:t>
            </w:r>
          </w:p>
        </w:tc>
        <w:tc>
          <w:tcPr>
            <w:tcW w:w="1477" w:type="dxa"/>
            <w:tcBorders>
              <w:top w:val="nil"/>
              <w:bottom w:val="nil"/>
            </w:tcBorders>
            <w:shd w:val="clear" w:color="auto" w:fill="A6A6A6"/>
            <w:vAlign w:val="center"/>
          </w:tcPr>
          <w:p w:rsidR="00AD284D" w:rsidRPr="00451D79" w:rsidRDefault="001C1EDA" w:rsidP="004D7607">
            <w:pPr>
              <w:framePr w:hSpace="181" w:wrap="around" w:vAnchor="text" w:hAnchor="margin" w:xAlign="center" w:y="1"/>
              <w:jc w:val="left"/>
              <w:rPr>
                <w:color w:val="FFFFFF" w:themeColor="background1"/>
              </w:rPr>
            </w:pPr>
            <w:r>
              <w:rPr>
                <w:color w:val="FFFFFF" w:themeColor="background1"/>
              </w:rPr>
              <w:t>1</w:t>
            </w:r>
            <w:r w:rsidR="00A233AD">
              <w:rPr>
                <w:color w:val="FFFFFF" w:themeColor="background1"/>
              </w:rPr>
              <w:t>5</w:t>
            </w:r>
            <w:r w:rsidR="00197D93" w:rsidRPr="00451D79">
              <w:rPr>
                <w:color w:val="FFFFFF" w:themeColor="background1"/>
              </w:rPr>
              <w:t>.</w:t>
            </w:r>
            <w:r w:rsidR="00627928">
              <w:rPr>
                <w:color w:val="FFFFFF" w:themeColor="background1"/>
              </w:rPr>
              <w:t>V</w:t>
            </w:r>
            <w:r w:rsidR="004D7607">
              <w:rPr>
                <w:color w:val="FFFFFF" w:themeColor="background1"/>
              </w:rPr>
              <w:t>I</w:t>
            </w:r>
            <w:r w:rsidR="00E572F7">
              <w:rPr>
                <w:color w:val="FFFFFF" w:themeColor="background1"/>
              </w:rPr>
              <w:t>.</w:t>
            </w:r>
            <w:r w:rsidR="00AD284D" w:rsidRPr="00451D79">
              <w:rPr>
                <w:color w:val="FFFFFF" w:themeColor="background1"/>
              </w:rPr>
              <w:t>201</w:t>
            </w:r>
            <w:r w:rsidR="00905C0E">
              <w:rPr>
                <w:color w:val="FFFFFF" w:themeColor="background1"/>
              </w:rPr>
              <w:t>8</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A233AD">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456F45">
              <w:rPr>
                <w:color w:val="FFFFFF" w:themeColor="background1"/>
              </w:rPr>
              <w:t>1</w:t>
            </w:r>
            <w:r w:rsidR="00CB621B">
              <w:rPr>
                <w:color w:val="FFFFFF" w:themeColor="background1"/>
              </w:rPr>
              <w:t xml:space="preserve"> </w:t>
            </w:r>
            <w:r w:rsidR="00A233AD">
              <w:rPr>
                <w:color w:val="FFFFFF" w:themeColor="background1"/>
              </w:rPr>
              <w:t>June</w:t>
            </w:r>
            <w:r w:rsidRPr="00D21C24">
              <w:rPr>
                <w:color w:val="FFFFFF" w:themeColor="background1"/>
              </w:rPr>
              <w:t xml:space="preserve"> 20</w:t>
            </w:r>
            <w:r w:rsidR="00923508" w:rsidRPr="00D21C24">
              <w:rPr>
                <w:color w:val="FFFFFF" w:themeColor="background1"/>
              </w:rPr>
              <w:t>1</w:t>
            </w:r>
            <w:r w:rsidR="00682ECC">
              <w:rPr>
                <w:color w:val="FFFFFF" w:themeColor="background1"/>
              </w:rPr>
              <w:t>8</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893803"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53" w:name="_Toc273023317"/>
            <w:bookmarkStart w:id="154" w:name="_Toc292704947"/>
            <w:bookmarkStart w:id="155" w:name="_Toc295387892"/>
            <w:bookmarkStart w:id="156" w:name="_Toc296675475"/>
            <w:bookmarkStart w:id="157" w:name="_Toc301945286"/>
            <w:bookmarkStart w:id="158" w:name="_Toc308530333"/>
            <w:bookmarkStart w:id="159" w:name="_Toc321233386"/>
            <w:bookmarkStart w:id="160" w:name="_Toc321311657"/>
            <w:bookmarkStart w:id="161" w:name="_Toc321820537"/>
            <w:bookmarkStart w:id="162" w:name="_Toc323035703"/>
            <w:bookmarkStart w:id="163" w:name="_Toc323904371"/>
            <w:bookmarkStart w:id="164" w:name="_Toc332272643"/>
            <w:bookmarkStart w:id="165" w:name="_Toc334776189"/>
            <w:bookmarkStart w:id="166" w:name="_Toc335901496"/>
            <w:bookmarkStart w:id="167" w:name="_Toc337110330"/>
            <w:bookmarkStart w:id="168" w:name="_Toc338779370"/>
            <w:bookmarkStart w:id="169" w:name="_Toc340225510"/>
            <w:bookmarkStart w:id="170" w:name="_Toc341451209"/>
            <w:bookmarkStart w:id="171" w:name="_Toc342912836"/>
            <w:bookmarkStart w:id="172" w:name="_Toc343262673"/>
            <w:bookmarkStart w:id="173" w:name="_Toc345579824"/>
            <w:bookmarkStart w:id="174" w:name="_Toc346885929"/>
            <w:bookmarkStart w:id="175" w:name="_Toc347929577"/>
            <w:bookmarkStart w:id="176" w:name="_Toc349288245"/>
            <w:bookmarkStart w:id="177" w:name="_Toc350415575"/>
            <w:bookmarkStart w:id="178" w:name="_Toc351549873"/>
            <w:bookmarkStart w:id="179" w:name="_Toc352940473"/>
            <w:bookmarkStart w:id="180" w:name="_Toc354053818"/>
            <w:bookmarkStart w:id="181" w:name="_Toc355708833"/>
            <w:bookmarkStart w:id="182" w:name="_Toc357001926"/>
            <w:bookmarkStart w:id="183" w:name="_Toc358192557"/>
            <w:bookmarkStart w:id="184" w:name="_Toc359489410"/>
            <w:bookmarkStart w:id="185" w:name="_Toc360696813"/>
            <w:bookmarkStart w:id="186" w:name="_Toc361921546"/>
            <w:bookmarkStart w:id="187" w:name="_Toc363741383"/>
            <w:bookmarkStart w:id="188" w:name="_Toc364672332"/>
            <w:bookmarkStart w:id="189" w:name="_Toc366157672"/>
            <w:bookmarkStart w:id="190" w:name="_Toc367715511"/>
            <w:bookmarkStart w:id="191" w:name="_Toc369007673"/>
            <w:bookmarkStart w:id="192" w:name="_Toc369007853"/>
            <w:bookmarkStart w:id="193" w:name="_Toc370373460"/>
            <w:bookmarkStart w:id="194" w:name="_Toc371588836"/>
            <w:bookmarkStart w:id="195" w:name="_Toc373157809"/>
            <w:bookmarkStart w:id="196" w:name="_Toc374006622"/>
            <w:bookmarkStart w:id="197" w:name="_Toc374692680"/>
            <w:bookmarkStart w:id="198" w:name="_Toc374692757"/>
            <w:bookmarkStart w:id="199" w:name="_Toc377026487"/>
            <w:bookmarkStart w:id="200" w:name="_Toc378322702"/>
            <w:bookmarkStart w:id="201" w:name="_Toc379440360"/>
            <w:bookmarkStart w:id="202" w:name="_Toc380582885"/>
            <w:bookmarkStart w:id="203" w:name="_Toc381784215"/>
            <w:bookmarkStart w:id="204" w:name="_Toc383182294"/>
            <w:bookmarkStart w:id="205" w:name="_Toc384625680"/>
            <w:bookmarkStart w:id="206" w:name="_Toc385496779"/>
            <w:bookmarkStart w:id="207" w:name="_Toc388946303"/>
            <w:bookmarkStart w:id="208" w:name="_Toc388947550"/>
            <w:bookmarkStart w:id="209" w:name="_Toc389730865"/>
            <w:bookmarkStart w:id="210" w:name="_Toc391386062"/>
            <w:bookmarkStart w:id="211" w:name="_Toc392235866"/>
            <w:bookmarkStart w:id="212" w:name="_Toc393713405"/>
            <w:bookmarkStart w:id="213" w:name="_Toc393714453"/>
            <w:bookmarkStart w:id="214" w:name="_Toc393715457"/>
            <w:bookmarkStart w:id="215" w:name="_Toc395100442"/>
            <w:bookmarkStart w:id="216" w:name="_Toc396212798"/>
            <w:bookmarkStart w:id="217" w:name="_Toc397517635"/>
            <w:bookmarkStart w:id="218" w:name="_Toc399160619"/>
            <w:bookmarkStart w:id="219" w:name="_Toc400374863"/>
            <w:bookmarkStart w:id="220" w:name="_Toc401757899"/>
            <w:bookmarkStart w:id="221" w:name="_Toc402967088"/>
            <w:bookmarkStart w:id="222" w:name="_Toc404332301"/>
            <w:bookmarkStart w:id="223" w:name="_Toc405386767"/>
            <w:bookmarkStart w:id="224" w:name="_Toc406508000"/>
            <w:bookmarkStart w:id="225" w:name="_Toc408576620"/>
            <w:bookmarkStart w:id="226" w:name="_Toc409708219"/>
            <w:bookmarkStart w:id="227" w:name="_Toc410904529"/>
            <w:bookmarkStart w:id="228" w:name="_Toc414884934"/>
            <w:bookmarkStart w:id="229" w:name="_Toc416360064"/>
            <w:bookmarkStart w:id="230" w:name="_Toc417984327"/>
            <w:bookmarkStart w:id="231" w:name="_Toc420414814"/>
            <w:bookmarkStart w:id="232" w:name="_Toc421783542"/>
            <w:bookmarkStart w:id="233" w:name="_Toc423078761"/>
            <w:bookmarkStart w:id="234" w:name="_Toc424300232"/>
            <w:bookmarkStart w:id="235" w:name="_Toc426533938"/>
            <w:bookmarkStart w:id="236" w:name="_Toc426534936"/>
            <w:bookmarkStart w:id="237" w:name="_Toc428193346"/>
            <w:bookmarkStart w:id="238" w:name="_Toc429469035"/>
            <w:bookmarkStart w:id="239" w:name="_Toc432498822"/>
            <w:bookmarkStart w:id="240" w:name="_Toc268773996"/>
            <w:bookmarkStart w:id="241" w:name="_Toc433358210"/>
            <w:bookmarkStart w:id="242" w:name="_Toc434843819"/>
            <w:bookmarkStart w:id="243" w:name="_Toc436383047"/>
            <w:bookmarkStart w:id="244" w:name="_Toc437264269"/>
            <w:bookmarkStart w:id="245" w:name="_Toc438219154"/>
            <w:bookmarkStart w:id="246" w:name="_Toc440443777"/>
            <w:bookmarkStart w:id="247" w:name="_Toc441671594"/>
            <w:bookmarkStart w:id="248" w:name="_Toc442711609"/>
            <w:bookmarkStart w:id="249" w:name="_Toc445368572"/>
            <w:bookmarkStart w:id="250" w:name="_Toc446578860"/>
            <w:bookmarkStart w:id="251" w:name="_Toc449442754"/>
            <w:bookmarkStart w:id="252" w:name="_Toc450747458"/>
            <w:bookmarkStart w:id="253" w:name="_Toc451863127"/>
            <w:bookmarkStart w:id="254" w:name="_Toc453320497"/>
            <w:bookmarkStart w:id="255" w:name="_Toc454789141"/>
            <w:bookmarkStart w:id="256" w:name="_Toc456103203"/>
            <w:bookmarkStart w:id="257" w:name="_Toc456103319"/>
            <w:bookmarkStart w:id="258" w:name="_Toc469048933"/>
            <w:bookmarkStart w:id="259" w:name="_Toc469924980"/>
            <w:bookmarkStart w:id="260" w:name="_Toc471824655"/>
            <w:bookmarkStart w:id="261" w:name="_Toc473209524"/>
            <w:bookmarkStart w:id="262" w:name="_Toc474504466"/>
            <w:bookmarkStart w:id="263" w:name="_Toc477169038"/>
            <w:bookmarkStart w:id="264" w:name="_Toc478464743"/>
            <w:bookmarkStart w:id="265" w:name="_Toc479671285"/>
            <w:bookmarkStart w:id="266" w:name="_Toc482280079"/>
            <w:bookmarkStart w:id="267" w:name="_Toc483388274"/>
            <w:bookmarkStart w:id="268" w:name="_Toc485117041"/>
            <w:bookmarkStart w:id="269" w:name="_Toc486323154"/>
            <w:bookmarkStart w:id="270" w:name="_Toc487466252"/>
            <w:bookmarkStart w:id="271" w:name="_Toc488848841"/>
            <w:bookmarkStart w:id="272" w:name="_Toc493685636"/>
            <w:bookmarkStart w:id="273" w:name="_Toc495499921"/>
            <w:bookmarkStart w:id="274" w:name="_Toc496537193"/>
            <w:bookmarkStart w:id="275" w:name="_Toc497986893"/>
            <w:bookmarkStart w:id="276" w:name="_Toc497988301"/>
            <w:bookmarkStart w:id="277" w:name="_Toc499624456"/>
            <w:bookmarkStart w:id="278" w:name="_Toc500841771"/>
            <w:bookmarkStart w:id="279" w:name="_Toc500842092"/>
            <w:bookmarkStart w:id="280" w:name="_Toc503439010"/>
            <w:bookmarkStart w:id="281" w:name="_Toc505005324"/>
            <w:bookmarkStart w:id="282" w:name="_Toc507510699"/>
            <w:bookmarkStart w:id="283" w:name="_Toc509838120"/>
            <w:bookmarkStart w:id="284" w:name="_Toc510775343"/>
            <w:bookmarkStart w:id="285" w:name="_Toc513645636"/>
            <w:bookmarkStart w:id="286" w:name="_Toc51485071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87" w:name="_Toc500841772"/>
            <w:bookmarkStart w:id="288" w:name="_Toc500842093"/>
            <w:bookmarkStart w:id="289" w:name="_Toc503439011"/>
            <w:bookmarkStart w:id="290" w:name="_Toc505005325"/>
            <w:bookmarkStart w:id="291" w:name="_Toc507510700"/>
            <w:bookmarkStart w:id="292" w:name="_Toc509838121"/>
            <w:bookmarkStart w:id="293" w:name="_Toc510775344"/>
            <w:bookmarkStart w:id="294" w:name="_Toc513645637"/>
            <w:bookmarkStart w:id="295" w:name="_Toc514850713"/>
            <w:bookmarkStart w:id="296" w:name="_Toc268773997"/>
            <w:bookmarkStart w:id="297" w:name="_Toc273023318"/>
            <w:bookmarkStart w:id="298" w:name="_Toc292704948"/>
            <w:bookmarkStart w:id="299" w:name="_Toc295387893"/>
            <w:bookmarkStart w:id="300" w:name="_Toc296675476"/>
            <w:bookmarkStart w:id="301" w:name="_Toc301945287"/>
            <w:bookmarkStart w:id="302" w:name="_Toc308530334"/>
            <w:bookmarkStart w:id="303" w:name="_Toc321233387"/>
            <w:bookmarkStart w:id="304" w:name="_Toc321311658"/>
            <w:bookmarkStart w:id="305" w:name="_Toc321820538"/>
            <w:bookmarkStart w:id="306" w:name="_Toc323035704"/>
            <w:bookmarkStart w:id="307" w:name="_Toc323904372"/>
            <w:bookmarkStart w:id="308" w:name="_Toc332272644"/>
            <w:bookmarkStart w:id="309" w:name="_Toc334776190"/>
            <w:bookmarkStart w:id="310" w:name="_Toc335901497"/>
            <w:bookmarkStart w:id="311" w:name="_Toc337110331"/>
            <w:bookmarkStart w:id="312" w:name="_Toc338779371"/>
            <w:bookmarkStart w:id="313" w:name="_Toc340225511"/>
            <w:bookmarkStart w:id="314" w:name="_Toc341451210"/>
            <w:bookmarkStart w:id="315" w:name="_Toc342912837"/>
            <w:bookmarkStart w:id="316" w:name="_Toc343262674"/>
            <w:bookmarkStart w:id="317" w:name="_Toc345579825"/>
            <w:bookmarkStart w:id="318" w:name="_Toc346885930"/>
            <w:bookmarkStart w:id="319" w:name="_Toc347929578"/>
            <w:bookmarkStart w:id="320" w:name="_Toc349288246"/>
            <w:bookmarkStart w:id="321" w:name="_Toc350415576"/>
            <w:bookmarkStart w:id="322" w:name="_Toc351549874"/>
            <w:bookmarkStart w:id="323" w:name="_Toc352940474"/>
            <w:bookmarkStart w:id="324" w:name="_Toc354053819"/>
            <w:bookmarkStart w:id="325" w:name="_Toc355708834"/>
            <w:bookmarkStart w:id="326" w:name="_Toc357001927"/>
            <w:bookmarkStart w:id="327" w:name="_Toc358192558"/>
            <w:bookmarkStart w:id="328" w:name="_Toc359489411"/>
            <w:bookmarkStart w:id="329" w:name="_Toc360696814"/>
            <w:bookmarkStart w:id="330" w:name="_Toc361921547"/>
            <w:bookmarkStart w:id="331" w:name="_Toc363741384"/>
            <w:bookmarkStart w:id="332" w:name="_Toc364672333"/>
            <w:bookmarkStart w:id="333" w:name="_Toc366157673"/>
            <w:bookmarkStart w:id="334" w:name="_Toc367715512"/>
            <w:bookmarkStart w:id="335" w:name="_Toc369007674"/>
            <w:bookmarkStart w:id="336" w:name="_Toc369007854"/>
            <w:bookmarkStart w:id="337" w:name="_Toc370373461"/>
            <w:bookmarkStart w:id="338" w:name="_Toc371588837"/>
            <w:bookmarkStart w:id="339" w:name="_Toc373157810"/>
            <w:bookmarkStart w:id="340" w:name="_Toc374006623"/>
            <w:bookmarkStart w:id="341" w:name="_Toc374692681"/>
            <w:bookmarkStart w:id="342" w:name="_Toc374692758"/>
            <w:bookmarkStart w:id="343" w:name="_Toc377026488"/>
            <w:bookmarkStart w:id="344" w:name="_Toc378322703"/>
            <w:bookmarkStart w:id="345" w:name="_Toc379440361"/>
            <w:bookmarkStart w:id="346" w:name="_Toc380582886"/>
            <w:bookmarkStart w:id="347" w:name="_Toc381784216"/>
            <w:bookmarkStart w:id="348" w:name="_Toc383182295"/>
            <w:bookmarkStart w:id="349" w:name="_Toc384625681"/>
            <w:bookmarkStart w:id="350" w:name="_Toc385496780"/>
            <w:bookmarkStart w:id="351" w:name="_Toc388946304"/>
            <w:bookmarkStart w:id="352" w:name="_Toc388947551"/>
            <w:bookmarkStart w:id="353" w:name="_Toc389730866"/>
            <w:bookmarkStart w:id="354" w:name="_Toc391386063"/>
            <w:bookmarkStart w:id="355" w:name="_Toc392235867"/>
            <w:bookmarkStart w:id="356" w:name="_Toc393713406"/>
            <w:bookmarkStart w:id="357" w:name="_Toc393714454"/>
            <w:bookmarkStart w:id="358" w:name="_Toc393715458"/>
            <w:bookmarkStart w:id="359" w:name="_Toc395100443"/>
            <w:bookmarkStart w:id="360" w:name="_Toc396212799"/>
            <w:bookmarkStart w:id="361" w:name="_Toc397517636"/>
            <w:bookmarkStart w:id="362" w:name="_Toc399160620"/>
            <w:bookmarkStart w:id="363" w:name="_Toc400374864"/>
            <w:bookmarkStart w:id="364" w:name="_Toc401757900"/>
            <w:bookmarkStart w:id="365" w:name="_Toc402967089"/>
            <w:bookmarkStart w:id="366" w:name="_Toc404332302"/>
            <w:bookmarkStart w:id="367" w:name="_Toc405386768"/>
            <w:bookmarkStart w:id="368" w:name="_Toc406508001"/>
            <w:bookmarkStart w:id="369" w:name="_Toc408576621"/>
            <w:bookmarkStart w:id="370" w:name="_Toc409708220"/>
            <w:bookmarkStart w:id="371" w:name="_Toc410904530"/>
            <w:bookmarkStart w:id="372" w:name="_Toc414884935"/>
            <w:bookmarkStart w:id="373" w:name="_Toc416360065"/>
            <w:bookmarkStart w:id="374" w:name="_Toc417984328"/>
            <w:bookmarkStart w:id="375" w:name="_Toc420414815"/>
            <w:bookmarkStart w:id="376" w:name="_Toc421783543"/>
            <w:bookmarkStart w:id="377" w:name="_Toc423078762"/>
            <w:bookmarkStart w:id="378" w:name="_Toc424300233"/>
            <w:bookmarkStart w:id="379" w:name="_Toc426533939"/>
            <w:bookmarkStart w:id="380" w:name="_Toc426534937"/>
            <w:bookmarkStart w:id="381" w:name="_Toc428193347"/>
            <w:bookmarkStart w:id="382" w:name="_Toc429469036"/>
            <w:bookmarkStart w:id="383" w:name="_Toc432498823"/>
            <w:bookmarkStart w:id="384" w:name="_Toc433358211"/>
            <w:bookmarkStart w:id="385" w:name="_Toc434843820"/>
            <w:bookmarkStart w:id="386" w:name="_Toc436383048"/>
            <w:bookmarkStart w:id="387" w:name="_Toc437264270"/>
            <w:bookmarkStart w:id="388" w:name="_Toc438219155"/>
            <w:bookmarkStart w:id="389" w:name="_Toc440443778"/>
            <w:bookmarkStart w:id="390" w:name="_Toc441671595"/>
            <w:bookmarkStart w:id="391" w:name="_Toc442711610"/>
            <w:bookmarkStart w:id="392" w:name="_Toc445368573"/>
            <w:bookmarkStart w:id="393" w:name="_Toc446578861"/>
            <w:bookmarkStart w:id="394" w:name="_Toc449442755"/>
            <w:bookmarkStart w:id="395" w:name="_Toc450747459"/>
            <w:bookmarkStart w:id="396" w:name="_Toc451863128"/>
            <w:bookmarkStart w:id="397" w:name="_Toc453320498"/>
            <w:bookmarkStart w:id="398" w:name="_Toc454789142"/>
            <w:bookmarkStart w:id="399" w:name="_Toc456103204"/>
            <w:bookmarkStart w:id="400" w:name="_Toc456103320"/>
            <w:bookmarkStart w:id="401" w:name="_Toc469048934"/>
            <w:bookmarkStart w:id="402" w:name="_Toc469924981"/>
            <w:bookmarkStart w:id="403" w:name="_Toc471824656"/>
            <w:bookmarkStart w:id="404" w:name="_Toc473209525"/>
            <w:bookmarkStart w:id="405" w:name="_Toc474504467"/>
            <w:bookmarkStart w:id="406" w:name="_Toc477169039"/>
            <w:bookmarkStart w:id="407" w:name="_Toc478464744"/>
            <w:bookmarkStart w:id="408" w:name="_Toc479671286"/>
            <w:bookmarkStart w:id="409" w:name="_Toc482280080"/>
            <w:bookmarkStart w:id="410" w:name="_Toc483388275"/>
            <w:bookmarkStart w:id="411" w:name="_Toc485117042"/>
            <w:bookmarkStart w:id="412" w:name="_Toc486323155"/>
            <w:bookmarkStart w:id="413" w:name="_Toc487466253"/>
            <w:bookmarkStart w:id="414" w:name="_Toc488848842"/>
            <w:bookmarkStart w:id="415" w:name="_Toc493685637"/>
            <w:bookmarkStart w:id="416" w:name="_Toc495499922"/>
            <w:bookmarkStart w:id="417" w:name="_Toc496537194"/>
            <w:bookmarkStart w:id="418" w:name="_Toc497986894"/>
            <w:bookmarkStart w:id="419" w:name="_Toc497988302"/>
            <w:bookmarkStart w:id="420"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287"/>
              <w:bookmarkEnd w:id="288"/>
              <w:bookmarkEnd w:id="289"/>
              <w:bookmarkEnd w:id="290"/>
              <w:bookmarkEnd w:id="291"/>
              <w:bookmarkEnd w:id="292"/>
              <w:bookmarkEnd w:id="293"/>
              <w:bookmarkEnd w:id="294"/>
              <w:bookmarkEnd w:id="295"/>
            </w:hyperlink>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rsidR="00627928" w:rsidRDefault="00627928" w:rsidP="00627928">
      <w:pPr>
        <w:pStyle w:val="Heading1"/>
        <w:spacing w:before="0"/>
        <w:ind w:left="142"/>
        <w:jc w:val="center"/>
      </w:pPr>
      <w:bookmarkStart w:id="421" w:name="_Toc253407140"/>
      <w:bookmarkStart w:id="422" w:name="_Toc259783103"/>
      <w:bookmarkStart w:id="423" w:name="_Toc266181232"/>
      <w:bookmarkStart w:id="424" w:name="_Toc268773998"/>
      <w:bookmarkStart w:id="425" w:name="_Toc271700475"/>
      <w:bookmarkStart w:id="426" w:name="_Toc273023319"/>
      <w:bookmarkStart w:id="427" w:name="_Toc274223813"/>
      <w:bookmarkStart w:id="428" w:name="_Toc276717161"/>
      <w:bookmarkStart w:id="429" w:name="_Toc279669134"/>
      <w:bookmarkStart w:id="430" w:name="_Toc280349204"/>
      <w:bookmarkStart w:id="431" w:name="_Toc282526036"/>
      <w:bookmarkStart w:id="432" w:name="_Toc283737193"/>
      <w:bookmarkStart w:id="433" w:name="_Toc286218710"/>
      <w:bookmarkStart w:id="434" w:name="_Toc288660267"/>
      <w:bookmarkStart w:id="435" w:name="_Toc291005377"/>
      <w:bookmarkStart w:id="436" w:name="_Toc292704949"/>
      <w:bookmarkStart w:id="437" w:name="_Toc295387894"/>
      <w:bookmarkStart w:id="438" w:name="_Toc296675477"/>
      <w:bookmarkStart w:id="439" w:name="_Toc297804716"/>
      <w:bookmarkStart w:id="440" w:name="_Toc301945288"/>
      <w:bookmarkStart w:id="441" w:name="_Toc303344247"/>
      <w:bookmarkStart w:id="442" w:name="_Toc304892153"/>
      <w:bookmarkStart w:id="443" w:name="_Toc308530335"/>
      <w:bookmarkStart w:id="444" w:name="_Toc311103641"/>
      <w:bookmarkStart w:id="445" w:name="_Toc313973311"/>
      <w:bookmarkStart w:id="446" w:name="_Toc316479951"/>
      <w:bookmarkStart w:id="447" w:name="_Toc318964997"/>
      <w:bookmarkStart w:id="448" w:name="_Toc320536953"/>
      <w:bookmarkStart w:id="449" w:name="_Toc321233388"/>
      <w:bookmarkStart w:id="450" w:name="_Toc321311659"/>
      <w:bookmarkStart w:id="451" w:name="_Toc321820539"/>
      <w:bookmarkStart w:id="452" w:name="_Toc323035705"/>
      <w:bookmarkStart w:id="453" w:name="_Toc323904373"/>
      <w:bookmarkStart w:id="454" w:name="_Toc332272645"/>
      <w:bookmarkStart w:id="455" w:name="_Toc334776191"/>
      <w:bookmarkStart w:id="456" w:name="_Toc335901498"/>
      <w:bookmarkStart w:id="457" w:name="_Toc337110332"/>
      <w:bookmarkStart w:id="458" w:name="_Toc338779372"/>
      <w:bookmarkStart w:id="459" w:name="_Toc340225512"/>
      <w:bookmarkStart w:id="460" w:name="_Toc341451211"/>
      <w:bookmarkStart w:id="461" w:name="_Toc342912838"/>
      <w:bookmarkStart w:id="462" w:name="_Toc343262675"/>
      <w:bookmarkStart w:id="463" w:name="_Toc345579826"/>
      <w:bookmarkStart w:id="464" w:name="_Toc346885931"/>
      <w:bookmarkStart w:id="465" w:name="_Toc347929579"/>
      <w:bookmarkStart w:id="466" w:name="_Toc349288247"/>
      <w:bookmarkStart w:id="467" w:name="_Toc350415577"/>
      <w:bookmarkStart w:id="468" w:name="_Toc351549875"/>
      <w:bookmarkStart w:id="469" w:name="_Toc352940475"/>
      <w:bookmarkStart w:id="470" w:name="_Toc354053820"/>
      <w:bookmarkStart w:id="471" w:name="_Toc355708835"/>
      <w:bookmarkStart w:id="472" w:name="_Toc357001928"/>
      <w:bookmarkStart w:id="473" w:name="_Toc358192559"/>
      <w:bookmarkStart w:id="474" w:name="_Toc359489412"/>
      <w:bookmarkStart w:id="475" w:name="_Toc360696815"/>
      <w:bookmarkStart w:id="476" w:name="_Toc361921548"/>
      <w:bookmarkStart w:id="477" w:name="_Toc363741385"/>
      <w:bookmarkStart w:id="478" w:name="_Toc364672334"/>
      <w:bookmarkStart w:id="479" w:name="_Toc366157674"/>
      <w:bookmarkStart w:id="480" w:name="_Toc367715513"/>
      <w:bookmarkStart w:id="481" w:name="_Toc369007675"/>
      <w:bookmarkStart w:id="482" w:name="_Toc369007855"/>
      <w:bookmarkStart w:id="483" w:name="_Toc370373462"/>
      <w:bookmarkStart w:id="484" w:name="_Toc371588838"/>
      <w:bookmarkStart w:id="485" w:name="_Toc373157811"/>
      <w:bookmarkStart w:id="486" w:name="_Toc374006624"/>
      <w:bookmarkStart w:id="487" w:name="_Toc374692682"/>
      <w:bookmarkStart w:id="488" w:name="_Toc374692759"/>
      <w:bookmarkStart w:id="489" w:name="_Toc377026489"/>
      <w:bookmarkStart w:id="490" w:name="_Toc378322704"/>
      <w:bookmarkStart w:id="491" w:name="_Toc379440362"/>
      <w:bookmarkStart w:id="492" w:name="_Toc380582887"/>
      <w:bookmarkStart w:id="493" w:name="_Toc381784217"/>
      <w:bookmarkStart w:id="494" w:name="_Toc383182296"/>
      <w:bookmarkStart w:id="495" w:name="_Toc384625682"/>
      <w:bookmarkStart w:id="496" w:name="_Toc385496781"/>
      <w:bookmarkStart w:id="497" w:name="_Toc388946305"/>
      <w:bookmarkStart w:id="498" w:name="_Toc388947552"/>
      <w:bookmarkStart w:id="499" w:name="_Toc389730867"/>
      <w:bookmarkStart w:id="500" w:name="_Toc391386064"/>
      <w:bookmarkStart w:id="501" w:name="_Toc392235868"/>
      <w:bookmarkStart w:id="502" w:name="_Toc393713407"/>
      <w:bookmarkStart w:id="503" w:name="_Toc393714455"/>
      <w:bookmarkStart w:id="504" w:name="_Toc393715459"/>
      <w:bookmarkStart w:id="505" w:name="_Toc395100444"/>
      <w:bookmarkStart w:id="506" w:name="_Toc396212800"/>
      <w:bookmarkStart w:id="507" w:name="_Toc397517637"/>
      <w:bookmarkStart w:id="508" w:name="_Toc399160621"/>
      <w:bookmarkStart w:id="509" w:name="_Toc400374865"/>
      <w:bookmarkStart w:id="510" w:name="_Toc401757901"/>
      <w:bookmarkStart w:id="511" w:name="_Toc402967090"/>
      <w:bookmarkStart w:id="512" w:name="_Toc404332303"/>
      <w:bookmarkStart w:id="513" w:name="_Toc405386769"/>
      <w:bookmarkStart w:id="514" w:name="_Toc406508002"/>
      <w:bookmarkStart w:id="515" w:name="_Toc408576622"/>
      <w:bookmarkStart w:id="516" w:name="_Toc409708221"/>
      <w:bookmarkStart w:id="517" w:name="_Toc410904531"/>
      <w:bookmarkStart w:id="518" w:name="_Toc414884936"/>
      <w:bookmarkStart w:id="519" w:name="_Toc416360066"/>
      <w:bookmarkStart w:id="520" w:name="_Toc417984329"/>
      <w:bookmarkStart w:id="521" w:name="_Toc420414816"/>
      <w:bookmarkStart w:id="522" w:name="_Toc421783544"/>
      <w:bookmarkStart w:id="523" w:name="_Toc423078763"/>
      <w:bookmarkStart w:id="524" w:name="_Toc424300234"/>
      <w:bookmarkStart w:id="525" w:name="_Toc426533940"/>
      <w:bookmarkStart w:id="526" w:name="_Toc426534938"/>
      <w:bookmarkStart w:id="527" w:name="_Toc428193348"/>
      <w:bookmarkStart w:id="528" w:name="_Toc428372288"/>
      <w:bookmarkStart w:id="529" w:name="_Toc429469037"/>
      <w:bookmarkStart w:id="530" w:name="_Toc432498824"/>
      <w:bookmarkStart w:id="531" w:name="_Toc433358212"/>
      <w:bookmarkStart w:id="532" w:name="_Toc434843821"/>
      <w:bookmarkStart w:id="533" w:name="_Toc436383049"/>
      <w:bookmarkStart w:id="534" w:name="_Toc437264271"/>
      <w:bookmarkStart w:id="535" w:name="_Toc438219156"/>
      <w:bookmarkStart w:id="536" w:name="_Toc440443779"/>
      <w:bookmarkStart w:id="537" w:name="_Toc441671596"/>
      <w:bookmarkStart w:id="538" w:name="_Toc442711611"/>
      <w:bookmarkStart w:id="539" w:name="_Toc445368574"/>
      <w:bookmarkStart w:id="540" w:name="_Toc446578862"/>
      <w:bookmarkStart w:id="541" w:name="_Toc449442756"/>
      <w:bookmarkStart w:id="542" w:name="_Toc450747460"/>
      <w:bookmarkStart w:id="543" w:name="_Toc451863129"/>
      <w:bookmarkStart w:id="544" w:name="_Toc453320499"/>
      <w:bookmarkStart w:id="545" w:name="_Toc454789143"/>
      <w:bookmarkStart w:id="546" w:name="_Toc456103205"/>
      <w:bookmarkStart w:id="547" w:name="_Toc456103321"/>
      <w:bookmarkStart w:id="548" w:name="_Toc457223980"/>
      <w:bookmarkStart w:id="549" w:name="_Toc457308207"/>
      <w:bookmarkStart w:id="550" w:name="_Toc466367266"/>
      <w:bookmarkStart w:id="551" w:name="_Toc469048935"/>
      <w:bookmarkStart w:id="552" w:name="_Toc469924982"/>
      <w:bookmarkStart w:id="553" w:name="_Toc471824657"/>
      <w:bookmarkStart w:id="554" w:name="_Toc473209526"/>
      <w:bookmarkStart w:id="555" w:name="_Toc474504468"/>
      <w:bookmarkStart w:id="556" w:name="_Toc477169040"/>
      <w:bookmarkStart w:id="557" w:name="_Toc478464745"/>
      <w:bookmarkStart w:id="558" w:name="_Toc479671287"/>
      <w:bookmarkStart w:id="559" w:name="_Toc482280081"/>
      <w:bookmarkStart w:id="560" w:name="_Toc483388276"/>
      <w:bookmarkStart w:id="561" w:name="_Toc485117043"/>
      <w:bookmarkStart w:id="562" w:name="_Toc486323156"/>
      <w:bookmarkStart w:id="563" w:name="_Toc487466254"/>
      <w:bookmarkStart w:id="564" w:name="_Toc488848843"/>
      <w:bookmarkStart w:id="565" w:name="_Toc510775345"/>
      <w:bookmarkStart w:id="566" w:name="_Toc513645638"/>
      <w:bookmarkStart w:id="567" w:name="_Toc514850714"/>
      <w:r w:rsidRPr="001C4F41">
        <w:t>Table</w:t>
      </w:r>
      <w:r>
        <w:t xml:space="preserve"> </w:t>
      </w:r>
      <w:r w:rsidRPr="001C4F41">
        <w:t>of Contents</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rsidR="00D35551" w:rsidRPr="008F283B" w:rsidRDefault="00D35551" w:rsidP="00D35551">
      <w:pPr>
        <w:spacing w:before="240"/>
        <w:jc w:val="right"/>
      </w:pPr>
      <w:r w:rsidRPr="00EB4E65">
        <w:rPr>
          <w:i/>
          <w:iC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4D4B0A" w:rsidRPr="004D4B0A" w:rsidRDefault="004D4B0A" w:rsidP="00B81DEE">
      <w:pPr>
        <w:pStyle w:val="TOC1"/>
        <w:tabs>
          <w:tab w:val="right" w:pos="567"/>
          <w:tab w:val="center" w:leader="dot" w:pos="8505"/>
          <w:tab w:val="right" w:pos="9072"/>
        </w:tabs>
        <w:rPr>
          <w:rFonts w:eastAsiaTheme="minorEastAsia"/>
          <w:lang w:val="en-US"/>
        </w:rPr>
      </w:pPr>
      <w:r w:rsidRPr="004D4B0A">
        <w:rPr>
          <w:lang w:val="en-US"/>
        </w:rPr>
        <w:t>Lists annexed to the ITU Operational Bulletin</w:t>
      </w:r>
      <w:r w:rsidR="009D5D9E">
        <w:rPr>
          <w:lang w:val="en-US"/>
        </w:rPr>
        <w:t xml:space="preserve">: </w:t>
      </w:r>
      <w:r w:rsidR="009D5D9E" w:rsidRPr="009D5D9E">
        <w:rPr>
          <w:i/>
          <w:iCs/>
          <w:lang w:val="en-US"/>
        </w:rPr>
        <w:t>Note from TSB</w:t>
      </w:r>
      <w:r w:rsidRPr="004D4B0A">
        <w:rPr>
          <w:webHidden/>
          <w:lang w:val="en-US"/>
        </w:rPr>
        <w:tab/>
      </w:r>
      <w:r w:rsidRPr="004D4B0A">
        <w:rPr>
          <w:webHidden/>
          <w:lang w:val="en-US"/>
        </w:rPr>
        <w:tab/>
      </w:r>
      <w:r w:rsidR="00B81DEE">
        <w:rPr>
          <w:webHidden/>
          <w:lang w:val="en-US"/>
        </w:rPr>
        <w:t>3</w:t>
      </w:r>
    </w:p>
    <w:p w:rsidR="001A511D" w:rsidRPr="00660D92" w:rsidRDefault="001A511D" w:rsidP="00627928">
      <w:pPr>
        <w:pStyle w:val="TOC1"/>
        <w:tabs>
          <w:tab w:val="right" w:pos="567"/>
          <w:tab w:val="center" w:leader="dot" w:pos="8505"/>
          <w:tab w:val="right" w:pos="9072"/>
        </w:tabs>
        <w:rPr>
          <w:rFonts w:eastAsiaTheme="minorEastAsia"/>
          <w:lang w:val="en-GB"/>
        </w:rPr>
      </w:pPr>
      <w:r w:rsidRPr="00660D92">
        <w:rPr>
          <w:lang w:val="en-GB"/>
        </w:rPr>
        <w:t>Approval of ITU-T Recommendations</w:t>
      </w:r>
      <w:r w:rsidRPr="00660D92">
        <w:rPr>
          <w:webHidden/>
          <w:lang w:val="en-GB"/>
        </w:rPr>
        <w:tab/>
      </w:r>
      <w:r w:rsidRPr="00660D92">
        <w:rPr>
          <w:webHidden/>
          <w:lang w:val="en-GB"/>
        </w:rPr>
        <w:tab/>
      </w:r>
      <w:r w:rsidR="00627928" w:rsidRPr="00660D92">
        <w:rPr>
          <w:webHidden/>
          <w:lang w:val="en-GB"/>
        </w:rPr>
        <w:t>4</w:t>
      </w:r>
    </w:p>
    <w:p w:rsidR="009C3109" w:rsidRPr="00F84D7E" w:rsidRDefault="009C3109" w:rsidP="00F84D7E">
      <w:pPr>
        <w:pStyle w:val="TOC1"/>
        <w:tabs>
          <w:tab w:val="right" w:pos="567"/>
          <w:tab w:val="center" w:leader="dot" w:pos="8505"/>
          <w:tab w:val="right" w:pos="9072"/>
        </w:tabs>
        <w:rPr>
          <w:rFonts w:eastAsiaTheme="minorEastAsia"/>
          <w:lang w:val="en-US"/>
        </w:rPr>
      </w:pPr>
      <w:r w:rsidRPr="00F84D7E">
        <w:rPr>
          <w:lang w:val="en-US"/>
        </w:rPr>
        <w:t>Telephone Service</w:t>
      </w:r>
      <w:r w:rsidR="00F84D7E" w:rsidRPr="00F84D7E">
        <w:rPr>
          <w:lang w:val="en-US"/>
        </w:rPr>
        <w:t>:</w:t>
      </w:r>
    </w:p>
    <w:p w:rsidR="009C3109" w:rsidRPr="00F84D7E" w:rsidRDefault="00F84D7E" w:rsidP="0097417D">
      <w:pPr>
        <w:pStyle w:val="TOC1"/>
        <w:tabs>
          <w:tab w:val="right" w:pos="567"/>
          <w:tab w:val="center" w:leader="dot" w:pos="8505"/>
          <w:tab w:val="right" w:pos="9072"/>
        </w:tabs>
        <w:rPr>
          <w:rFonts w:eastAsiaTheme="minorEastAsia"/>
          <w:lang w:val="en-US"/>
        </w:rPr>
      </w:pPr>
      <w:r>
        <w:rPr>
          <w:i/>
          <w:iCs/>
          <w:lang w:val="en-GB"/>
        </w:rPr>
        <w:tab/>
      </w:r>
      <w:r w:rsidR="00F9375F">
        <w:rPr>
          <w:i/>
          <w:iCs/>
          <w:lang w:val="en-GB"/>
        </w:rPr>
        <w:t>Kuwait</w:t>
      </w:r>
      <w:r w:rsidRPr="00F84D7E">
        <w:rPr>
          <w:i/>
          <w:iCs/>
          <w:lang w:val="en-GB"/>
        </w:rPr>
        <w:t xml:space="preserve"> (</w:t>
      </w:r>
      <w:r w:rsidR="00F9375F" w:rsidRPr="00F9375F">
        <w:rPr>
          <w:i/>
          <w:iCs/>
          <w:lang w:val="en-US"/>
        </w:rPr>
        <w:t>Communication and Information Technology Regulatory Authority (CITRA), Kuwait City</w:t>
      </w:r>
      <w:r w:rsidRPr="00F84D7E">
        <w:rPr>
          <w:i/>
          <w:iCs/>
          <w:lang w:val="en-GB"/>
        </w:rPr>
        <w:t>)</w:t>
      </w:r>
      <w:r w:rsidR="009C3109" w:rsidRPr="00F84D7E">
        <w:rPr>
          <w:webHidden/>
          <w:lang w:val="en-US"/>
        </w:rPr>
        <w:tab/>
      </w:r>
      <w:r>
        <w:rPr>
          <w:webHidden/>
          <w:lang w:val="en-US"/>
        </w:rPr>
        <w:tab/>
      </w:r>
      <w:r w:rsidR="0097417D">
        <w:rPr>
          <w:webHidden/>
          <w:lang w:val="en-US"/>
        </w:rPr>
        <w:t>5</w:t>
      </w:r>
    </w:p>
    <w:p w:rsidR="009C3109" w:rsidRPr="00F84D7E" w:rsidRDefault="00F84D7E" w:rsidP="00E336F5">
      <w:pPr>
        <w:pStyle w:val="TOC1"/>
        <w:tabs>
          <w:tab w:val="right" w:pos="567"/>
          <w:tab w:val="center" w:leader="dot" w:pos="8505"/>
          <w:tab w:val="right" w:pos="9072"/>
        </w:tabs>
        <w:rPr>
          <w:rFonts w:eastAsiaTheme="minorEastAsia"/>
          <w:lang w:val="en-US"/>
        </w:rPr>
      </w:pPr>
      <w:r>
        <w:rPr>
          <w:i/>
          <w:iCs/>
          <w:lang w:val="en-GB"/>
        </w:rPr>
        <w:tab/>
      </w:r>
      <w:r w:rsidR="00F9375F">
        <w:rPr>
          <w:i/>
          <w:iCs/>
          <w:lang w:val="en-GB"/>
        </w:rPr>
        <w:t>Viet Nam</w:t>
      </w:r>
      <w:r w:rsidRPr="00F84D7E">
        <w:rPr>
          <w:i/>
          <w:iCs/>
          <w:lang w:val="en-GB"/>
        </w:rPr>
        <w:t xml:space="preserve"> (</w:t>
      </w:r>
      <w:r w:rsidR="00F9375F" w:rsidRPr="00F9375F">
        <w:rPr>
          <w:i/>
          <w:iCs/>
          <w:lang w:val="en-GB"/>
        </w:rPr>
        <w:t>Ministry of Information and Communications (MIC), Hanoi</w:t>
      </w:r>
      <w:r w:rsidRPr="00F84D7E">
        <w:rPr>
          <w:i/>
          <w:iCs/>
          <w:lang w:val="en-US"/>
        </w:rPr>
        <w:t>)</w:t>
      </w:r>
      <w:r w:rsidR="009C3109" w:rsidRPr="00F84D7E">
        <w:rPr>
          <w:webHidden/>
          <w:lang w:val="en-US"/>
        </w:rPr>
        <w:tab/>
      </w:r>
      <w:r>
        <w:rPr>
          <w:webHidden/>
          <w:lang w:val="en-US"/>
        </w:rPr>
        <w:tab/>
      </w:r>
      <w:r w:rsidR="0097417D">
        <w:rPr>
          <w:webHidden/>
          <w:lang w:val="en-US"/>
        </w:rPr>
        <w:t>6</w:t>
      </w:r>
    </w:p>
    <w:p w:rsidR="005B7A67" w:rsidRDefault="009C3109" w:rsidP="00F84D7E">
      <w:pPr>
        <w:pStyle w:val="TOC1"/>
        <w:tabs>
          <w:tab w:val="right" w:pos="567"/>
          <w:tab w:val="center" w:leader="dot" w:pos="8505"/>
          <w:tab w:val="right" w:pos="9072"/>
        </w:tabs>
        <w:rPr>
          <w:lang w:val="en-GB"/>
        </w:rPr>
      </w:pPr>
      <w:r w:rsidRPr="00F84D7E">
        <w:rPr>
          <w:lang w:val="en-GB"/>
        </w:rPr>
        <w:t>Other communication</w:t>
      </w:r>
      <w:r w:rsidR="007C3809">
        <w:rPr>
          <w:lang w:val="en-GB"/>
        </w:rPr>
        <w:t>:</w:t>
      </w:r>
      <w:r w:rsidR="005B7A67">
        <w:rPr>
          <w:lang w:val="en-GB"/>
        </w:rPr>
        <w:t xml:space="preserve"> </w:t>
      </w:r>
    </w:p>
    <w:p w:rsidR="009C3109" w:rsidRPr="00F84D7E" w:rsidRDefault="005B7A67" w:rsidP="0097417D">
      <w:pPr>
        <w:pStyle w:val="TOC1"/>
        <w:tabs>
          <w:tab w:val="right" w:pos="567"/>
          <w:tab w:val="center" w:leader="dot" w:pos="8505"/>
          <w:tab w:val="right" w:pos="9072"/>
        </w:tabs>
        <w:rPr>
          <w:rFonts w:eastAsiaTheme="minorEastAsia"/>
          <w:lang w:val="en-US"/>
        </w:rPr>
      </w:pPr>
      <w:r>
        <w:rPr>
          <w:i/>
          <w:iCs/>
          <w:lang w:val="en-GB"/>
        </w:rPr>
        <w:tab/>
      </w:r>
      <w:r w:rsidR="0097417D">
        <w:rPr>
          <w:i/>
          <w:iCs/>
          <w:lang w:val="en-GB"/>
        </w:rPr>
        <w:t>Serbia</w:t>
      </w:r>
      <w:r w:rsidR="009C3109" w:rsidRPr="00F84D7E">
        <w:rPr>
          <w:webHidden/>
          <w:lang w:val="en-US"/>
        </w:rPr>
        <w:tab/>
      </w:r>
      <w:r w:rsidR="00F84D7E">
        <w:rPr>
          <w:webHidden/>
          <w:lang w:val="en-US"/>
        </w:rPr>
        <w:tab/>
      </w:r>
      <w:r w:rsidR="0097417D">
        <w:rPr>
          <w:webHidden/>
          <w:lang w:val="en-US"/>
        </w:rPr>
        <w:t>9</w:t>
      </w:r>
    </w:p>
    <w:p w:rsidR="009C3109" w:rsidRPr="00F84D7E" w:rsidRDefault="009C3109" w:rsidP="0097417D">
      <w:pPr>
        <w:pStyle w:val="TOC1"/>
        <w:tabs>
          <w:tab w:val="right" w:pos="567"/>
          <w:tab w:val="center" w:leader="dot" w:pos="8505"/>
          <w:tab w:val="right" w:pos="9072"/>
        </w:tabs>
        <w:rPr>
          <w:rFonts w:eastAsiaTheme="minorEastAsia"/>
          <w:lang w:val="en-US"/>
        </w:rPr>
      </w:pPr>
      <w:r w:rsidRPr="00F84D7E">
        <w:rPr>
          <w:lang w:val="en-GB"/>
        </w:rPr>
        <w:t>Service Restrictions</w:t>
      </w:r>
      <w:r w:rsidRPr="00F84D7E">
        <w:rPr>
          <w:webHidden/>
          <w:lang w:val="en-US"/>
        </w:rPr>
        <w:tab/>
      </w:r>
      <w:r w:rsidR="00F84D7E" w:rsidRPr="00F84D7E">
        <w:rPr>
          <w:webHidden/>
          <w:lang w:val="en-US"/>
        </w:rPr>
        <w:tab/>
      </w:r>
      <w:r w:rsidR="0097417D">
        <w:rPr>
          <w:webHidden/>
          <w:lang w:val="en-US"/>
        </w:rPr>
        <w:t>10</w:t>
      </w:r>
    </w:p>
    <w:p w:rsidR="009C3109" w:rsidRPr="00F84D7E" w:rsidRDefault="009C3109" w:rsidP="0097417D">
      <w:pPr>
        <w:pStyle w:val="TOC1"/>
        <w:tabs>
          <w:tab w:val="right" w:pos="567"/>
          <w:tab w:val="center" w:leader="dot" w:pos="8505"/>
          <w:tab w:val="right" w:pos="9072"/>
        </w:tabs>
        <w:rPr>
          <w:rFonts w:eastAsiaTheme="minorEastAsia"/>
          <w:lang w:val="en-US"/>
        </w:rPr>
      </w:pPr>
      <w:r w:rsidRPr="00F84D7E">
        <w:rPr>
          <w:lang w:val="en-US"/>
        </w:rPr>
        <w:t>Call – Back and alternative calling procedures (Res. 21 Rev. PP – 2006)</w:t>
      </w:r>
      <w:r w:rsidRPr="00F84D7E">
        <w:rPr>
          <w:webHidden/>
          <w:lang w:val="en-US"/>
        </w:rPr>
        <w:tab/>
      </w:r>
      <w:r w:rsidR="00F84D7E">
        <w:rPr>
          <w:webHidden/>
          <w:lang w:val="en-US"/>
        </w:rPr>
        <w:tab/>
      </w:r>
      <w:r w:rsidR="0097417D">
        <w:rPr>
          <w:webHidden/>
          <w:lang w:val="en-US"/>
        </w:rPr>
        <w:t>10</w:t>
      </w:r>
    </w:p>
    <w:p w:rsidR="00F84D7E" w:rsidRPr="001A511D" w:rsidRDefault="00F84D7E" w:rsidP="00F84D7E">
      <w:pPr>
        <w:pStyle w:val="TOC1"/>
        <w:rPr>
          <w:rFonts w:eastAsiaTheme="minorEastAsia"/>
          <w:lang w:val="en-US"/>
        </w:rPr>
      </w:pPr>
      <w:r w:rsidRPr="001A511D">
        <w:rPr>
          <w:b/>
          <w:bCs/>
          <w:lang w:val="en-US"/>
        </w:rPr>
        <w:t>AMENDMENTS  TO  SERVICE  PUBLICATIONS</w:t>
      </w:r>
    </w:p>
    <w:p w:rsidR="007C3809" w:rsidRDefault="005B7A67" w:rsidP="0097417D">
      <w:pPr>
        <w:pStyle w:val="TOC1"/>
        <w:tabs>
          <w:tab w:val="right" w:pos="567"/>
          <w:tab w:val="center" w:leader="dot" w:pos="8505"/>
          <w:tab w:val="right" w:pos="9072"/>
        </w:tabs>
        <w:rPr>
          <w:lang w:val="en-GB"/>
        </w:rPr>
      </w:pPr>
      <w:r>
        <w:rPr>
          <w:lang w:val="en-GB"/>
        </w:rPr>
        <w:t>Mobile Networks Code (MNC)</w:t>
      </w:r>
      <w:r>
        <w:rPr>
          <w:lang w:val="en-GB"/>
        </w:rPr>
        <w:tab/>
      </w:r>
      <w:r>
        <w:rPr>
          <w:lang w:val="en-GB"/>
        </w:rPr>
        <w:tab/>
        <w:t>1</w:t>
      </w:r>
      <w:r w:rsidR="0097417D">
        <w:rPr>
          <w:lang w:val="en-GB"/>
        </w:rPr>
        <w:t>1</w:t>
      </w:r>
    </w:p>
    <w:p w:rsidR="009C3109" w:rsidRPr="00F84D7E" w:rsidRDefault="009C3109" w:rsidP="0097417D">
      <w:pPr>
        <w:pStyle w:val="TOC1"/>
        <w:tabs>
          <w:tab w:val="right" w:pos="567"/>
          <w:tab w:val="center" w:leader="dot" w:pos="8505"/>
          <w:tab w:val="right" w:pos="9072"/>
        </w:tabs>
        <w:rPr>
          <w:lang w:val="en-GB"/>
        </w:rPr>
      </w:pPr>
      <w:r w:rsidRPr="00F84D7E">
        <w:rPr>
          <w:lang w:val="en-GB"/>
        </w:rPr>
        <w:t>List of ITU Carrier Codes</w:t>
      </w:r>
      <w:r w:rsidRPr="00F84D7E">
        <w:rPr>
          <w:webHidden/>
          <w:lang w:val="en-GB"/>
        </w:rPr>
        <w:tab/>
      </w:r>
      <w:r w:rsidR="00F84D7E">
        <w:rPr>
          <w:webHidden/>
          <w:lang w:val="en-GB"/>
        </w:rPr>
        <w:tab/>
      </w:r>
      <w:r w:rsidRPr="00F84D7E">
        <w:rPr>
          <w:webHidden/>
          <w:lang w:val="en-GB"/>
        </w:rPr>
        <w:t>1</w:t>
      </w:r>
      <w:r w:rsidR="0097417D">
        <w:rPr>
          <w:webHidden/>
          <w:lang w:val="en-GB"/>
        </w:rPr>
        <w:t>2</w:t>
      </w:r>
    </w:p>
    <w:p w:rsidR="009C3109" w:rsidRPr="00F84D7E" w:rsidRDefault="009C3109" w:rsidP="0097417D">
      <w:pPr>
        <w:pStyle w:val="TOC1"/>
        <w:tabs>
          <w:tab w:val="right" w:pos="567"/>
          <w:tab w:val="center" w:leader="dot" w:pos="8505"/>
          <w:tab w:val="right" w:pos="9072"/>
        </w:tabs>
        <w:rPr>
          <w:lang w:val="en-GB"/>
        </w:rPr>
      </w:pPr>
      <w:r w:rsidRPr="00F84D7E">
        <w:rPr>
          <w:lang w:val="en-GB"/>
        </w:rPr>
        <w:t>List of International Signalling Point Codes (ISPC)</w:t>
      </w:r>
      <w:r w:rsidRPr="00F84D7E">
        <w:rPr>
          <w:webHidden/>
          <w:lang w:val="en-GB"/>
        </w:rPr>
        <w:tab/>
      </w:r>
      <w:r w:rsidR="00F84D7E">
        <w:rPr>
          <w:webHidden/>
          <w:lang w:val="en-GB"/>
        </w:rPr>
        <w:tab/>
      </w:r>
      <w:r w:rsidRPr="00F84D7E">
        <w:rPr>
          <w:webHidden/>
          <w:lang w:val="en-GB"/>
        </w:rPr>
        <w:t>1</w:t>
      </w:r>
      <w:r w:rsidR="0097417D">
        <w:rPr>
          <w:webHidden/>
          <w:lang w:val="en-GB"/>
        </w:rPr>
        <w:t>3</w:t>
      </w:r>
    </w:p>
    <w:p w:rsidR="009C3109" w:rsidRPr="00F84D7E" w:rsidRDefault="009C3109" w:rsidP="0097417D">
      <w:pPr>
        <w:pStyle w:val="TOC1"/>
        <w:tabs>
          <w:tab w:val="right" w:pos="567"/>
          <w:tab w:val="center" w:leader="dot" w:pos="8505"/>
          <w:tab w:val="right" w:pos="9072"/>
        </w:tabs>
        <w:rPr>
          <w:rFonts w:eastAsiaTheme="minorEastAsia"/>
        </w:rPr>
      </w:pPr>
      <w:r w:rsidRPr="00F84D7E">
        <w:rPr>
          <w:lang w:val="en-GB"/>
        </w:rPr>
        <w:t>National Numbering</w:t>
      </w:r>
      <w:r w:rsidRPr="00F84D7E">
        <w:rPr>
          <w:lang w:val="en-US"/>
        </w:rPr>
        <w:t xml:space="preserve"> Plan</w:t>
      </w:r>
      <w:r w:rsidRPr="00F84D7E">
        <w:rPr>
          <w:webHidden/>
        </w:rPr>
        <w:tab/>
      </w:r>
      <w:r w:rsidR="00F84D7E">
        <w:rPr>
          <w:webHidden/>
        </w:rPr>
        <w:tab/>
      </w:r>
      <w:r w:rsidRPr="00F84D7E">
        <w:rPr>
          <w:webHidden/>
        </w:rPr>
        <w:t>1</w:t>
      </w:r>
      <w:r w:rsidR="0097417D">
        <w:rPr>
          <w:webHidden/>
        </w:rPr>
        <w:t>4</w:t>
      </w:r>
    </w:p>
    <w:p w:rsidR="004D7607" w:rsidRPr="004D7607" w:rsidRDefault="004D7607" w:rsidP="004D7607">
      <w:pPr>
        <w:rPr>
          <w:rFonts w:eastAsiaTheme="minorEastAsia"/>
        </w:rPr>
      </w:pPr>
    </w:p>
    <w:p w:rsidR="00C73486" w:rsidRPr="00AD39BD" w:rsidRDefault="00C73486" w:rsidP="00AD39BD">
      <w:pPr>
        <w:rPr>
          <w:rFonts w:eastAsiaTheme="minorEastAsia"/>
        </w:rPr>
      </w:pPr>
    </w:p>
    <w:p w:rsidR="006D2955" w:rsidRDefault="006D2955" w:rsidP="001F530F">
      <w:pPr>
        <w:rPr>
          <w:rFonts w:eastAsiaTheme="minorEastAsia"/>
        </w:rPr>
      </w:pPr>
      <w:r>
        <w:rPr>
          <w:rFonts w:eastAsiaTheme="minorEastAsia"/>
        </w:rPr>
        <w:br w:type="page"/>
      </w:r>
    </w:p>
    <w:p w:rsidR="00485F33" w:rsidRDefault="00485F33" w:rsidP="00485F33">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85F33" w:rsidRPr="00384440" w:rsidTr="00485F3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1153</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17.VII.2018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1154</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1155</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30.XI.2018</w:t>
            </w:r>
          </w:p>
        </w:tc>
      </w:tr>
    </w:tbl>
    <w:p w:rsidR="00485F33" w:rsidRDefault="00485F33" w:rsidP="00485F33"/>
    <w:p w:rsidR="00CB621B" w:rsidRPr="00DB3264" w:rsidRDefault="008149B6" w:rsidP="00CB621B">
      <w:pPr>
        <w:pStyle w:val="Heading1"/>
        <w:spacing w:before="0"/>
        <w:jc w:val="center"/>
      </w:pPr>
      <w:r w:rsidRPr="00DB3264">
        <w:br w:type="page"/>
      </w:r>
      <w:bookmarkStart w:id="568" w:name="_Toc253407141"/>
      <w:bookmarkStart w:id="569" w:name="_Toc259783104"/>
      <w:bookmarkStart w:id="570" w:name="_Toc266181233"/>
      <w:bookmarkStart w:id="571" w:name="_Toc268773999"/>
      <w:bookmarkStart w:id="572" w:name="_Toc271700476"/>
      <w:bookmarkStart w:id="573" w:name="_Toc273023320"/>
      <w:bookmarkStart w:id="574" w:name="_Toc274223814"/>
      <w:bookmarkStart w:id="575" w:name="_Toc276717162"/>
      <w:bookmarkStart w:id="576" w:name="_Toc279669135"/>
      <w:bookmarkStart w:id="577" w:name="_Toc280349205"/>
      <w:bookmarkStart w:id="578" w:name="_Toc282526037"/>
      <w:bookmarkStart w:id="579" w:name="_Toc283737194"/>
      <w:bookmarkStart w:id="580" w:name="_Toc286218711"/>
      <w:bookmarkStart w:id="581" w:name="_Toc288660268"/>
      <w:bookmarkStart w:id="582" w:name="_Toc291005378"/>
      <w:bookmarkStart w:id="583" w:name="_Toc292704950"/>
      <w:bookmarkStart w:id="584" w:name="_Toc295387895"/>
      <w:bookmarkStart w:id="585" w:name="_Toc296675478"/>
      <w:bookmarkStart w:id="586" w:name="_Toc297804717"/>
      <w:bookmarkStart w:id="587" w:name="_Toc301945289"/>
      <w:bookmarkStart w:id="588" w:name="_Toc303344248"/>
      <w:bookmarkStart w:id="589" w:name="_Toc304892154"/>
      <w:bookmarkStart w:id="590" w:name="_Toc308530336"/>
      <w:bookmarkStart w:id="591" w:name="_Toc311103642"/>
      <w:bookmarkStart w:id="592" w:name="_Toc313973312"/>
      <w:bookmarkStart w:id="593" w:name="_Toc316479952"/>
      <w:bookmarkStart w:id="594" w:name="_Toc318964998"/>
      <w:bookmarkStart w:id="595" w:name="_Toc320536954"/>
      <w:bookmarkStart w:id="596" w:name="_Toc321233389"/>
      <w:bookmarkStart w:id="597" w:name="_Toc321311660"/>
      <w:bookmarkStart w:id="598" w:name="_Toc321820540"/>
      <w:bookmarkStart w:id="599" w:name="_Toc323035706"/>
      <w:bookmarkStart w:id="600" w:name="_Toc323904374"/>
      <w:bookmarkStart w:id="601" w:name="_Toc332272646"/>
      <w:bookmarkStart w:id="602" w:name="_Toc334776192"/>
      <w:bookmarkStart w:id="603" w:name="_Toc335901499"/>
      <w:bookmarkStart w:id="604" w:name="_Toc337110333"/>
      <w:bookmarkStart w:id="605" w:name="_Toc338779373"/>
      <w:bookmarkStart w:id="606" w:name="_Toc340225513"/>
      <w:bookmarkStart w:id="607" w:name="_Toc341451212"/>
      <w:bookmarkStart w:id="608" w:name="_Toc342912839"/>
      <w:bookmarkStart w:id="609" w:name="_Toc343262676"/>
      <w:bookmarkStart w:id="610" w:name="_Toc345579827"/>
      <w:bookmarkStart w:id="611" w:name="_Toc346885932"/>
      <w:bookmarkStart w:id="612" w:name="_Toc347929580"/>
      <w:bookmarkStart w:id="613" w:name="_Toc349288248"/>
      <w:bookmarkStart w:id="614" w:name="_Toc350415578"/>
      <w:bookmarkStart w:id="615" w:name="_Toc351549876"/>
      <w:bookmarkStart w:id="616" w:name="_Toc352940476"/>
      <w:bookmarkStart w:id="617" w:name="_Toc354053821"/>
      <w:bookmarkStart w:id="618" w:name="_Toc355708836"/>
      <w:bookmarkStart w:id="619" w:name="_Toc357001929"/>
      <w:bookmarkStart w:id="620" w:name="_Toc358192560"/>
      <w:bookmarkStart w:id="621" w:name="_Toc359489413"/>
      <w:bookmarkStart w:id="622" w:name="_Toc360696816"/>
      <w:bookmarkStart w:id="623" w:name="_Toc361921549"/>
      <w:bookmarkStart w:id="624" w:name="_Toc363741386"/>
      <w:bookmarkStart w:id="625" w:name="_Toc364672335"/>
      <w:bookmarkStart w:id="626" w:name="_Toc366157675"/>
      <w:bookmarkStart w:id="627" w:name="_Toc367715514"/>
      <w:bookmarkStart w:id="628" w:name="_Toc369007676"/>
      <w:bookmarkStart w:id="629" w:name="_Toc369007856"/>
      <w:bookmarkStart w:id="630" w:name="_Toc370373463"/>
      <w:bookmarkStart w:id="631" w:name="_Toc371588839"/>
      <w:bookmarkStart w:id="632" w:name="_Toc373157812"/>
      <w:bookmarkStart w:id="633" w:name="_Toc374006625"/>
      <w:bookmarkStart w:id="634" w:name="_Toc374692683"/>
      <w:bookmarkStart w:id="635" w:name="_Toc374692760"/>
      <w:bookmarkStart w:id="636" w:name="_Toc377026490"/>
      <w:bookmarkStart w:id="637" w:name="_Toc378322705"/>
      <w:bookmarkStart w:id="638" w:name="_Toc379440363"/>
      <w:bookmarkStart w:id="639" w:name="_Toc380582888"/>
      <w:bookmarkStart w:id="640" w:name="_Toc381784218"/>
      <w:bookmarkStart w:id="641" w:name="_Toc383182297"/>
      <w:bookmarkStart w:id="642" w:name="_Toc384625683"/>
      <w:bookmarkStart w:id="643" w:name="_Toc385496782"/>
      <w:bookmarkStart w:id="644" w:name="_Toc388946306"/>
      <w:bookmarkStart w:id="645" w:name="_Toc388947553"/>
      <w:bookmarkStart w:id="646" w:name="_Toc389730868"/>
      <w:bookmarkStart w:id="647" w:name="_Toc391386065"/>
      <w:bookmarkStart w:id="648" w:name="_Toc392235869"/>
      <w:bookmarkStart w:id="649" w:name="_Toc393713408"/>
      <w:bookmarkStart w:id="650" w:name="_Toc393714456"/>
      <w:bookmarkStart w:id="651" w:name="_Toc393715460"/>
      <w:bookmarkStart w:id="652" w:name="_Toc395100445"/>
      <w:bookmarkStart w:id="653" w:name="_Toc396212801"/>
      <w:bookmarkStart w:id="654" w:name="_Toc397517638"/>
      <w:bookmarkStart w:id="655" w:name="_Toc399160622"/>
      <w:bookmarkStart w:id="656" w:name="_Toc400374866"/>
      <w:bookmarkStart w:id="657" w:name="_Toc401757902"/>
      <w:bookmarkStart w:id="658" w:name="_Toc402967091"/>
      <w:bookmarkStart w:id="659" w:name="_Toc404332304"/>
      <w:bookmarkStart w:id="660" w:name="_Toc405386770"/>
      <w:bookmarkStart w:id="661" w:name="_Toc406508003"/>
      <w:bookmarkStart w:id="662" w:name="_Toc408576623"/>
      <w:bookmarkStart w:id="663" w:name="_Toc409708222"/>
      <w:bookmarkStart w:id="664" w:name="_Toc410904532"/>
      <w:bookmarkStart w:id="665" w:name="_Toc414884937"/>
      <w:bookmarkStart w:id="666" w:name="_Toc416360067"/>
      <w:bookmarkStart w:id="667" w:name="_Toc417984330"/>
      <w:bookmarkStart w:id="668" w:name="_Toc420414817"/>
      <w:bookmarkStart w:id="669" w:name="_Toc421783545"/>
      <w:bookmarkStart w:id="670" w:name="_Toc423078764"/>
      <w:bookmarkStart w:id="671" w:name="_Toc424300235"/>
      <w:bookmarkStart w:id="672" w:name="_Toc428193349"/>
      <w:bookmarkStart w:id="673" w:name="_Toc428372289"/>
      <w:bookmarkStart w:id="674" w:name="_Toc429469038"/>
      <w:bookmarkStart w:id="675" w:name="_Toc432498825"/>
      <w:bookmarkStart w:id="676" w:name="_Toc433358213"/>
      <w:bookmarkStart w:id="677" w:name="_Toc434843822"/>
      <w:bookmarkStart w:id="678" w:name="_Toc436383050"/>
      <w:bookmarkStart w:id="679" w:name="_Toc437264272"/>
      <w:bookmarkStart w:id="680" w:name="_Toc438219157"/>
      <w:bookmarkStart w:id="681" w:name="_Toc440443780"/>
      <w:bookmarkStart w:id="682" w:name="_Toc441671597"/>
      <w:bookmarkStart w:id="683" w:name="_Toc442711612"/>
      <w:bookmarkStart w:id="684" w:name="_Toc445368575"/>
      <w:bookmarkStart w:id="685" w:name="_Toc446578863"/>
      <w:bookmarkStart w:id="686" w:name="_Toc449442757"/>
      <w:bookmarkStart w:id="687" w:name="_Toc450747461"/>
      <w:bookmarkStart w:id="688" w:name="_Toc451863130"/>
      <w:bookmarkStart w:id="689" w:name="_Toc453320500"/>
      <w:bookmarkStart w:id="690" w:name="_Toc454789144"/>
      <w:bookmarkStart w:id="691" w:name="_Toc456103206"/>
      <w:bookmarkStart w:id="692" w:name="_Toc456103322"/>
      <w:bookmarkStart w:id="693" w:name="_Toc465345248"/>
      <w:bookmarkStart w:id="694" w:name="_Toc466367267"/>
      <w:bookmarkStart w:id="695" w:name="_Toc469048936"/>
      <w:bookmarkStart w:id="696" w:name="_Toc469924983"/>
      <w:bookmarkStart w:id="697" w:name="_Toc471824658"/>
      <w:bookmarkStart w:id="698" w:name="_Toc473209527"/>
      <w:bookmarkStart w:id="699" w:name="_Toc474504469"/>
      <w:bookmarkStart w:id="700" w:name="_Toc477169041"/>
      <w:bookmarkStart w:id="701" w:name="_Toc478464746"/>
      <w:bookmarkStart w:id="702" w:name="_Toc479671288"/>
      <w:bookmarkStart w:id="703" w:name="_Toc482280082"/>
      <w:bookmarkStart w:id="704" w:name="_Toc483388277"/>
      <w:bookmarkStart w:id="705" w:name="_Toc485117044"/>
      <w:bookmarkStart w:id="706" w:name="_Toc486323157"/>
      <w:bookmarkStart w:id="707" w:name="_Toc487466255"/>
      <w:bookmarkStart w:id="708" w:name="_Toc488848844"/>
      <w:bookmarkStart w:id="709" w:name="_Toc493685639"/>
      <w:bookmarkStart w:id="710" w:name="_Toc495499924"/>
      <w:bookmarkStart w:id="711" w:name="_Toc496537196"/>
      <w:bookmarkStart w:id="712" w:name="_Toc497986896"/>
      <w:bookmarkStart w:id="713" w:name="_Toc497988304"/>
      <w:bookmarkStart w:id="714" w:name="_Toc499624458"/>
      <w:bookmarkStart w:id="715" w:name="_Toc500841773"/>
      <w:bookmarkStart w:id="716" w:name="_Toc500842094"/>
      <w:bookmarkStart w:id="717" w:name="_Toc503439012"/>
      <w:bookmarkStart w:id="718" w:name="_Toc505005326"/>
      <w:bookmarkStart w:id="719" w:name="_Toc507510701"/>
      <w:bookmarkStart w:id="720" w:name="_Toc509838122"/>
      <w:bookmarkStart w:id="721" w:name="_Toc510775346"/>
      <w:bookmarkStart w:id="722" w:name="_Toc513645639"/>
      <w:bookmarkStart w:id="723" w:name="_Toc514850715"/>
      <w:bookmarkStart w:id="724" w:name="_Toc262631799"/>
      <w:bookmarkStart w:id="725" w:name="_Toc253407143"/>
      <w:r w:rsidR="00CB621B" w:rsidRPr="00DB3264">
        <w:lastRenderedPageBreak/>
        <w:t>GENERAL  INFORMATION</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rsidR="00CB621B" w:rsidRPr="0050515D" w:rsidRDefault="00CB621B" w:rsidP="00CB621B">
      <w:pPr>
        <w:pStyle w:val="Heading20"/>
        <w:rPr>
          <w:lang w:val="en-US"/>
        </w:rPr>
      </w:pPr>
      <w:bookmarkStart w:id="726" w:name="_Toc253407142"/>
      <w:bookmarkStart w:id="727" w:name="_Toc259783105"/>
      <w:bookmarkStart w:id="728" w:name="_Toc262631768"/>
      <w:bookmarkStart w:id="729" w:name="_Toc265056484"/>
      <w:bookmarkStart w:id="730" w:name="_Toc266181234"/>
      <w:bookmarkStart w:id="731" w:name="_Toc268774000"/>
      <w:bookmarkStart w:id="732" w:name="_Toc271700477"/>
      <w:bookmarkStart w:id="733" w:name="_Toc273023321"/>
      <w:bookmarkStart w:id="734" w:name="_Toc274223815"/>
      <w:bookmarkStart w:id="735" w:name="_Toc276717163"/>
      <w:bookmarkStart w:id="736" w:name="_Toc279669136"/>
      <w:bookmarkStart w:id="737" w:name="_Toc280349206"/>
      <w:bookmarkStart w:id="738" w:name="_Toc282526038"/>
      <w:bookmarkStart w:id="739" w:name="_Toc283737195"/>
      <w:bookmarkStart w:id="740" w:name="_Toc286218712"/>
      <w:bookmarkStart w:id="741" w:name="_Toc288660269"/>
      <w:bookmarkStart w:id="742" w:name="_Toc291005379"/>
      <w:bookmarkStart w:id="743" w:name="_Toc292704951"/>
      <w:bookmarkStart w:id="744" w:name="_Toc295387896"/>
      <w:bookmarkStart w:id="745" w:name="_Toc296675479"/>
      <w:bookmarkStart w:id="746" w:name="_Toc297804718"/>
      <w:bookmarkStart w:id="747" w:name="_Toc301945290"/>
      <w:bookmarkStart w:id="748" w:name="_Toc303344249"/>
      <w:bookmarkStart w:id="749" w:name="_Toc304892155"/>
      <w:bookmarkStart w:id="750" w:name="_Toc308530337"/>
      <w:bookmarkStart w:id="751" w:name="_Toc311103643"/>
      <w:bookmarkStart w:id="752" w:name="_Toc313973313"/>
      <w:bookmarkStart w:id="753" w:name="_Toc316479953"/>
      <w:bookmarkStart w:id="754" w:name="_Toc318964999"/>
      <w:bookmarkStart w:id="755" w:name="_Toc320536955"/>
      <w:bookmarkStart w:id="756" w:name="_Toc321233390"/>
      <w:bookmarkStart w:id="757" w:name="_Toc321311661"/>
      <w:bookmarkStart w:id="758" w:name="_Toc321820541"/>
      <w:bookmarkStart w:id="759" w:name="_Toc323035707"/>
      <w:bookmarkStart w:id="760" w:name="_Toc323904375"/>
      <w:bookmarkStart w:id="761" w:name="_Toc332272647"/>
      <w:bookmarkStart w:id="762" w:name="_Toc334776193"/>
      <w:bookmarkStart w:id="763" w:name="_Toc335901500"/>
      <w:bookmarkStart w:id="764" w:name="_Toc337110334"/>
      <w:bookmarkStart w:id="765" w:name="_Toc338779374"/>
      <w:bookmarkStart w:id="766" w:name="_Toc340225514"/>
      <w:bookmarkStart w:id="767" w:name="_Toc341451213"/>
      <w:bookmarkStart w:id="768" w:name="_Toc342912840"/>
      <w:bookmarkStart w:id="769" w:name="_Toc343262677"/>
      <w:bookmarkStart w:id="770" w:name="_Toc345579828"/>
      <w:bookmarkStart w:id="771" w:name="_Toc346885933"/>
      <w:bookmarkStart w:id="772" w:name="_Toc347929581"/>
      <w:bookmarkStart w:id="773" w:name="_Toc349288249"/>
      <w:bookmarkStart w:id="774" w:name="_Toc350415579"/>
      <w:bookmarkStart w:id="775" w:name="_Toc351549877"/>
      <w:bookmarkStart w:id="776" w:name="_Toc352940477"/>
      <w:bookmarkStart w:id="777" w:name="_Toc354053822"/>
      <w:bookmarkStart w:id="778" w:name="_Toc355708837"/>
      <w:bookmarkStart w:id="779" w:name="_Toc357001930"/>
      <w:bookmarkStart w:id="780" w:name="_Toc358192561"/>
      <w:bookmarkStart w:id="781" w:name="_Toc359489414"/>
      <w:bookmarkStart w:id="782" w:name="_Toc360696817"/>
      <w:bookmarkStart w:id="783" w:name="_Toc361921550"/>
      <w:bookmarkStart w:id="784" w:name="_Toc363741387"/>
      <w:bookmarkStart w:id="785" w:name="_Toc364672336"/>
      <w:bookmarkStart w:id="786" w:name="_Toc366157676"/>
      <w:bookmarkStart w:id="787" w:name="_Toc367715515"/>
      <w:bookmarkStart w:id="788" w:name="_Toc369007677"/>
      <w:bookmarkStart w:id="789" w:name="_Toc369007857"/>
      <w:bookmarkStart w:id="790" w:name="_Toc370373464"/>
      <w:bookmarkStart w:id="791" w:name="_Toc371588840"/>
      <w:bookmarkStart w:id="792" w:name="_Toc373157813"/>
      <w:bookmarkStart w:id="793" w:name="_Toc374006626"/>
      <w:bookmarkStart w:id="794" w:name="_Toc374692684"/>
      <w:bookmarkStart w:id="795" w:name="_Toc374692761"/>
      <w:bookmarkStart w:id="796" w:name="_Toc377026491"/>
      <w:bookmarkStart w:id="797" w:name="_Toc378322706"/>
      <w:bookmarkStart w:id="798" w:name="_Toc379440364"/>
      <w:bookmarkStart w:id="799" w:name="_Toc380582889"/>
      <w:bookmarkStart w:id="800" w:name="_Toc381784219"/>
      <w:bookmarkStart w:id="801" w:name="_Toc383182298"/>
      <w:bookmarkStart w:id="802" w:name="_Toc384625684"/>
      <w:bookmarkStart w:id="803" w:name="_Toc385496783"/>
      <w:bookmarkStart w:id="804" w:name="_Toc388946307"/>
      <w:bookmarkStart w:id="805" w:name="_Toc388947554"/>
      <w:bookmarkStart w:id="806" w:name="_Toc389730869"/>
      <w:bookmarkStart w:id="807" w:name="_Toc391386066"/>
      <w:bookmarkStart w:id="808" w:name="_Toc392235870"/>
      <w:bookmarkStart w:id="809" w:name="_Toc393713409"/>
      <w:bookmarkStart w:id="810" w:name="_Toc393714457"/>
      <w:bookmarkStart w:id="811" w:name="_Toc393715461"/>
      <w:bookmarkStart w:id="812" w:name="_Toc395100446"/>
      <w:bookmarkStart w:id="813" w:name="_Toc396212802"/>
      <w:bookmarkStart w:id="814" w:name="_Toc397517639"/>
      <w:bookmarkStart w:id="815" w:name="_Toc399160623"/>
      <w:bookmarkStart w:id="816" w:name="_Toc400374867"/>
      <w:bookmarkStart w:id="817" w:name="_Toc401757903"/>
      <w:bookmarkStart w:id="818" w:name="_Toc402967092"/>
      <w:bookmarkStart w:id="819" w:name="_Toc404332305"/>
      <w:bookmarkStart w:id="820" w:name="_Toc405386771"/>
      <w:bookmarkStart w:id="821" w:name="_Toc406508004"/>
      <w:bookmarkStart w:id="822" w:name="_Toc408576624"/>
      <w:bookmarkStart w:id="823" w:name="_Toc409708223"/>
      <w:bookmarkStart w:id="824" w:name="_Toc410904533"/>
      <w:bookmarkStart w:id="825" w:name="_Toc414884938"/>
      <w:bookmarkStart w:id="826" w:name="_Toc416360068"/>
      <w:bookmarkStart w:id="827" w:name="_Toc417984331"/>
      <w:bookmarkStart w:id="828" w:name="_Toc420414818"/>
      <w:bookmarkStart w:id="829" w:name="_Toc421783546"/>
      <w:bookmarkStart w:id="830" w:name="_Toc423078765"/>
      <w:bookmarkStart w:id="831" w:name="_Toc424300236"/>
      <w:bookmarkStart w:id="832" w:name="_Toc428193350"/>
      <w:bookmarkStart w:id="833" w:name="_Toc428372290"/>
      <w:bookmarkStart w:id="834" w:name="_Toc429469039"/>
      <w:bookmarkStart w:id="835" w:name="_Toc432498826"/>
      <w:bookmarkStart w:id="836" w:name="_Toc433358214"/>
      <w:bookmarkStart w:id="837" w:name="_Toc434843823"/>
      <w:bookmarkStart w:id="838" w:name="_Toc436383051"/>
      <w:bookmarkStart w:id="839" w:name="_Toc437264273"/>
      <w:bookmarkStart w:id="840" w:name="_Toc438219158"/>
      <w:bookmarkStart w:id="841" w:name="_Toc440443781"/>
      <w:bookmarkStart w:id="842" w:name="_Toc441671598"/>
      <w:bookmarkStart w:id="843" w:name="_Toc442711613"/>
      <w:bookmarkStart w:id="844" w:name="_Toc445368576"/>
      <w:bookmarkStart w:id="845" w:name="_Toc446578864"/>
      <w:bookmarkStart w:id="846" w:name="_Toc449442758"/>
      <w:bookmarkStart w:id="847" w:name="_Toc450747462"/>
      <w:bookmarkStart w:id="848" w:name="_Toc451863131"/>
      <w:bookmarkStart w:id="849" w:name="_Toc453320501"/>
      <w:bookmarkStart w:id="850" w:name="_Toc454789145"/>
      <w:bookmarkStart w:id="851" w:name="_Toc456103207"/>
      <w:bookmarkStart w:id="852" w:name="_Toc456103323"/>
      <w:bookmarkStart w:id="853" w:name="_Toc465345249"/>
      <w:bookmarkStart w:id="854" w:name="_Toc466367268"/>
      <w:bookmarkStart w:id="855" w:name="_Toc469048937"/>
      <w:bookmarkStart w:id="856" w:name="_Toc469924984"/>
      <w:bookmarkStart w:id="857" w:name="_Toc471824659"/>
      <w:bookmarkStart w:id="858" w:name="_Toc473209528"/>
      <w:bookmarkStart w:id="859" w:name="_Toc474504470"/>
      <w:bookmarkStart w:id="860" w:name="_Toc477169042"/>
      <w:bookmarkStart w:id="861" w:name="_Toc478464747"/>
      <w:bookmarkStart w:id="862" w:name="_Toc479671289"/>
      <w:bookmarkStart w:id="863" w:name="_Toc482280083"/>
      <w:bookmarkStart w:id="864" w:name="_Toc483388278"/>
      <w:bookmarkStart w:id="865" w:name="_Toc485117045"/>
      <w:bookmarkStart w:id="866" w:name="_Toc486323158"/>
      <w:bookmarkStart w:id="867" w:name="_Toc487466256"/>
      <w:bookmarkStart w:id="868" w:name="_Toc488848845"/>
      <w:bookmarkStart w:id="869" w:name="_Toc493685640"/>
      <w:bookmarkStart w:id="870" w:name="_Toc495499925"/>
      <w:bookmarkStart w:id="871" w:name="_Toc496537197"/>
      <w:bookmarkStart w:id="872" w:name="_Toc497986897"/>
      <w:bookmarkStart w:id="873" w:name="_Toc497988305"/>
      <w:bookmarkStart w:id="874" w:name="_Toc499624459"/>
      <w:bookmarkStart w:id="875" w:name="_Toc500841774"/>
      <w:bookmarkStart w:id="876" w:name="_Toc500842095"/>
      <w:bookmarkStart w:id="877" w:name="_Toc503439013"/>
      <w:bookmarkStart w:id="878" w:name="_Toc505005327"/>
      <w:bookmarkStart w:id="879" w:name="_Toc507510702"/>
      <w:bookmarkStart w:id="880" w:name="_Toc509838123"/>
      <w:bookmarkStart w:id="881" w:name="_Toc510775347"/>
      <w:bookmarkStart w:id="882" w:name="_Toc513645640"/>
      <w:bookmarkStart w:id="883" w:name="_Toc514850716"/>
      <w:r w:rsidRPr="0050515D">
        <w:rPr>
          <w:lang w:val="en-US"/>
        </w:rPr>
        <w:t>Lists annexed to the ITU Operational Bulletin</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rsidR="00CB621B" w:rsidRPr="00DB3264" w:rsidRDefault="00CB621B" w:rsidP="00CB621B">
      <w:pPr>
        <w:spacing w:before="200"/>
        <w:rPr>
          <w:rFonts w:asciiTheme="minorHAnsi" w:hAnsiTheme="minorHAnsi"/>
          <w:b/>
          <w:bCs/>
        </w:rPr>
      </w:pPr>
      <w:bookmarkStart w:id="884" w:name="_Toc105302119"/>
      <w:bookmarkStart w:id="885" w:name="_Toc106504837"/>
      <w:bookmarkStart w:id="886" w:name="_Toc107798484"/>
      <w:bookmarkStart w:id="887" w:name="_Toc109028728"/>
      <w:bookmarkStart w:id="888" w:name="_Toc109631795"/>
      <w:bookmarkStart w:id="889" w:name="_Toc109631890"/>
      <w:bookmarkStart w:id="890" w:name="_Toc110233107"/>
      <w:bookmarkStart w:id="891" w:name="_Toc110233322"/>
      <w:bookmarkStart w:id="892" w:name="_Toc111607471"/>
      <w:bookmarkStart w:id="893" w:name="_Toc113250000"/>
      <w:bookmarkStart w:id="894" w:name="_Toc114285869"/>
      <w:bookmarkStart w:id="895" w:name="_Toc116117066"/>
      <w:bookmarkStart w:id="896" w:name="_Toc117389514"/>
      <w:bookmarkStart w:id="897" w:name="_Toc119749612"/>
      <w:bookmarkStart w:id="898" w:name="_Toc121281070"/>
      <w:bookmarkStart w:id="899" w:name="_Toc122238432"/>
      <w:bookmarkStart w:id="900" w:name="_Toc122940721"/>
      <w:bookmarkStart w:id="901" w:name="_Toc126481926"/>
      <w:bookmarkStart w:id="902" w:name="_Toc127606592"/>
      <w:bookmarkStart w:id="903" w:name="_Toc128886943"/>
      <w:bookmarkStart w:id="904" w:name="_Toc131917082"/>
      <w:bookmarkStart w:id="905" w:name="_Toc131917356"/>
      <w:bookmarkStart w:id="906" w:name="_Toc135453245"/>
      <w:bookmarkStart w:id="907" w:name="_Toc136762578"/>
      <w:bookmarkStart w:id="908" w:name="_Toc138153363"/>
      <w:bookmarkStart w:id="909" w:name="_Toc139444662"/>
      <w:bookmarkStart w:id="910" w:name="_Toc140656512"/>
      <w:bookmarkStart w:id="911" w:name="_Toc141774304"/>
      <w:bookmarkStart w:id="912" w:name="_Toc143331177"/>
      <w:bookmarkStart w:id="913" w:name="_Toc144780335"/>
      <w:bookmarkStart w:id="914" w:name="_Toc146011631"/>
      <w:bookmarkStart w:id="915" w:name="_Toc147313830"/>
      <w:bookmarkStart w:id="916" w:name="_Toc148518933"/>
      <w:bookmarkStart w:id="917" w:name="_Toc148519277"/>
      <w:bookmarkStart w:id="918" w:name="_Toc150078542"/>
      <w:bookmarkStart w:id="919" w:name="_Toc151281224"/>
      <w:bookmarkStart w:id="920" w:name="_Toc152663483"/>
      <w:bookmarkStart w:id="921" w:name="_Toc153877708"/>
      <w:bookmarkStart w:id="922" w:name="_Toc156378795"/>
      <w:bookmarkStart w:id="923" w:name="_Toc158019338"/>
      <w:bookmarkStart w:id="924" w:name="_Toc159212689"/>
      <w:bookmarkStart w:id="925" w:name="_Toc160456136"/>
      <w:bookmarkStart w:id="926" w:name="_Toc161638205"/>
      <w:bookmarkStart w:id="927" w:name="_Toc162942676"/>
      <w:bookmarkStart w:id="928" w:name="_Toc164586120"/>
      <w:bookmarkStart w:id="929" w:name="_Toc165690490"/>
      <w:bookmarkStart w:id="930" w:name="_Toc166647544"/>
      <w:bookmarkStart w:id="931" w:name="_Toc168388002"/>
      <w:bookmarkStart w:id="932" w:name="_Toc169584443"/>
      <w:bookmarkStart w:id="933" w:name="_Toc170815249"/>
      <w:bookmarkStart w:id="934" w:name="_Toc171936761"/>
      <w:bookmarkStart w:id="935" w:name="_Toc173647010"/>
      <w:bookmarkStart w:id="936" w:name="_Toc174436269"/>
      <w:bookmarkStart w:id="937" w:name="_Toc176340203"/>
      <w:bookmarkStart w:id="938" w:name="_Toc177526404"/>
      <w:bookmarkStart w:id="939" w:name="_Toc178733525"/>
      <w:bookmarkStart w:id="940" w:name="_Toc181591757"/>
      <w:bookmarkStart w:id="941" w:name="_Toc182996109"/>
      <w:bookmarkStart w:id="942" w:name="_Toc184099119"/>
      <w:bookmarkStart w:id="943" w:name="_Toc187491733"/>
      <w:bookmarkStart w:id="944" w:name="_Toc188073917"/>
      <w:bookmarkStart w:id="945" w:name="_Toc191803606"/>
      <w:bookmarkStart w:id="946" w:name="_Toc192925234"/>
      <w:bookmarkStart w:id="947" w:name="_Toc193013099"/>
      <w:bookmarkStart w:id="948" w:name="_Toc196019478"/>
      <w:bookmarkStart w:id="949" w:name="_Toc197223434"/>
      <w:bookmarkStart w:id="950" w:name="_Toc198519367"/>
      <w:bookmarkStart w:id="951" w:name="_Toc200872012"/>
      <w:bookmarkStart w:id="952" w:name="_Toc202750807"/>
      <w:bookmarkStart w:id="953" w:name="_Toc202750917"/>
      <w:bookmarkStart w:id="954" w:name="_Toc202751280"/>
      <w:bookmarkStart w:id="955" w:name="_Toc203553649"/>
      <w:bookmarkStart w:id="956" w:name="_Toc204666529"/>
      <w:bookmarkStart w:id="957" w:name="_Toc205106594"/>
      <w:bookmarkStart w:id="958" w:name="_Toc206389934"/>
      <w:bookmarkStart w:id="959" w:name="_Toc208205449"/>
      <w:bookmarkStart w:id="960" w:name="_Toc211848177"/>
      <w:bookmarkStart w:id="961" w:name="_Toc212964587"/>
      <w:bookmarkStart w:id="962" w:name="_Toc214162711"/>
      <w:bookmarkStart w:id="963" w:name="_Toc215907199"/>
      <w:bookmarkStart w:id="964" w:name="_Toc219001148"/>
      <w:bookmarkStart w:id="965" w:name="_Toc219610057"/>
      <w:bookmarkStart w:id="966" w:name="_Toc222028812"/>
      <w:bookmarkStart w:id="967" w:name="_Toc223252037"/>
      <w:bookmarkStart w:id="968" w:name="_Toc224533682"/>
      <w:bookmarkStart w:id="969" w:name="_Toc226791560"/>
      <w:bookmarkStart w:id="970" w:name="_Toc228766354"/>
      <w:bookmarkStart w:id="971" w:name="_Toc229971353"/>
      <w:bookmarkStart w:id="972" w:name="_Toc232323931"/>
      <w:bookmarkStart w:id="973" w:name="_Toc233609592"/>
      <w:bookmarkStart w:id="974" w:name="_Toc235352384"/>
      <w:bookmarkStart w:id="975" w:name="_Toc236573557"/>
      <w:bookmarkStart w:id="976" w:name="_Toc240790085"/>
      <w:bookmarkStart w:id="977" w:name="_Toc242001425"/>
      <w:bookmarkStart w:id="978" w:name="_Toc243300311"/>
      <w:bookmarkStart w:id="979" w:name="_Toc244506936"/>
      <w:bookmarkStart w:id="980" w:name="_Toc248829258"/>
      <w:r w:rsidRPr="00DB3264">
        <w:rPr>
          <w:rFonts w:asciiTheme="minorHAnsi" w:hAnsiTheme="minorHAnsi"/>
          <w:b/>
          <w:bCs/>
        </w:rPr>
        <w:t>Note from TSB</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1111</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DB3264" w:rsidRDefault="00CB621B" w:rsidP="00CB621B">
      <w:pPr>
        <w:spacing w:before="0"/>
        <w:ind w:left="567" w:hanging="567"/>
        <w:rPr>
          <w:rFonts w:asciiTheme="minorHAnsi" w:hAnsiTheme="minorHAnsi"/>
        </w:rPr>
      </w:pPr>
      <w:r>
        <w:rPr>
          <w:rFonts w:asciiTheme="minorHAnsi" w:hAnsiTheme="minorHAnsi"/>
        </w:rPr>
        <w:t>1088</w:t>
      </w:r>
      <w:r>
        <w:rPr>
          <w:rFonts w:asciiTheme="minorHAnsi" w:hAnsiTheme="minorHAnsi"/>
        </w:rPr>
        <w:tab/>
      </w:r>
      <w:r w:rsidRPr="00DB3264">
        <w:rPr>
          <w:rFonts w:asciiTheme="minorHAnsi" w:hAnsiTheme="minorHAnsi"/>
        </w:rPr>
        <w:t>List of Issuer Identifier Numbers for the International Telecommunication Charge Card (In accordance with Recommendation ITU-T E.118 (05/2006)) (Position on 1</w:t>
      </w:r>
      <w:r>
        <w:rPr>
          <w:rFonts w:asciiTheme="minorHAnsi" w:hAnsiTheme="minorHAnsi"/>
        </w:rPr>
        <w:t>5</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5</w:t>
      </w:r>
      <w:r w:rsidRPr="00DB3264">
        <w:rPr>
          <w:rFonts w:asciiTheme="minorHAnsi" w:hAnsiTheme="minorHAnsi"/>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rPr>
      </w:pPr>
      <w:r>
        <w:rPr>
          <w:rFonts w:asciiTheme="minorHAnsi" w:hAnsiTheme="minorHAnsi"/>
        </w:rPr>
        <w:t>1055</w:t>
      </w:r>
      <w:r w:rsidRPr="00DB3264">
        <w:rPr>
          <w:rFonts w:asciiTheme="minorHAnsi" w:hAnsiTheme="minorHAnsi"/>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rPr>
        <w:t>July</w:t>
      </w:r>
      <w:r w:rsidRPr="00DB3264">
        <w:rPr>
          <w:rFonts w:asciiTheme="minorHAnsi" w:hAnsiTheme="minorHAnsi"/>
        </w:rPr>
        <w:t xml:space="preserve"> 201</w:t>
      </w:r>
      <w:r>
        <w:rPr>
          <w:rFonts w:asciiTheme="minorHAnsi" w:hAnsiTheme="minorHAnsi"/>
        </w:rPr>
        <w:t>4</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 xml:space="preserve">dation X.121 (10/2000)) </w:t>
      </w:r>
      <w:r>
        <w:rPr>
          <w:rFonts w:asciiTheme="minorHAnsi" w:hAnsiTheme="minorHAnsi"/>
        </w:rPr>
        <w:t xml:space="preserve"> </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177647" w:rsidRPr="004D7607" w:rsidRDefault="00177647" w:rsidP="004D7607">
      <w:pPr>
        <w:pStyle w:val="Heading20"/>
        <w:rPr>
          <w:lang w:val="en-US"/>
        </w:rPr>
      </w:pPr>
      <w:bookmarkStart w:id="981" w:name="_Toc513645641"/>
      <w:bookmarkStart w:id="982" w:name="_Toc514850717"/>
      <w:r w:rsidRPr="004D7607">
        <w:rPr>
          <w:lang w:val="en-US"/>
        </w:rPr>
        <w:lastRenderedPageBreak/>
        <w:t>Approval of ITU-T Recommendations</w:t>
      </w:r>
      <w:bookmarkEnd w:id="981"/>
      <w:bookmarkEnd w:id="982"/>
    </w:p>
    <w:p w:rsidR="00ED0A49" w:rsidRPr="0097438E" w:rsidRDefault="00ED0A49" w:rsidP="00ED0A49">
      <w:r w:rsidRPr="0097438E">
        <w:t>By AAP-36, it was announced that the following ITU-T Recommendations were approved, in accordance with the procedures outlined in Recommendation ITU-T A.8:</w:t>
      </w:r>
    </w:p>
    <w:p w:rsidR="00ED0A49" w:rsidRPr="0097438E" w:rsidRDefault="00ED0A49" w:rsidP="00ED0A49">
      <w:r w:rsidRPr="0097438E">
        <w:t>– ITU-T G.997.1 (2016) Amd. 2 (05/2018)</w:t>
      </w:r>
    </w:p>
    <w:p w:rsidR="00ED0A49" w:rsidRPr="0097438E" w:rsidRDefault="00ED0A49" w:rsidP="00ED0A49">
      <w:r w:rsidRPr="0097438E">
        <w:t>– ITU-T Y.2072 (05/2018): Framework of Energy Sharing and Trading Platform</w:t>
      </w:r>
    </w:p>
    <w:p w:rsidR="00ED0A49" w:rsidRPr="0097438E" w:rsidRDefault="00ED0A49" w:rsidP="00ED0A49">
      <w:r w:rsidRPr="0097438E">
        <w:t>– ITU-T Y.2305 (05/2018): Unified management of Content Delivery Networks</w:t>
      </w:r>
    </w:p>
    <w:p w:rsidR="00ED0A49" w:rsidRPr="0097438E" w:rsidRDefault="00ED0A49" w:rsidP="00ED0A49">
      <w:r w:rsidRPr="0097438E">
        <w:t>– ITU-T Y.2619 (05/2018): OAM functions and mechanisms for Public packet Telecommunication Data Network (PTDN)</w:t>
      </w:r>
    </w:p>
    <w:p w:rsidR="00ED0A49" w:rsidRPr="0097438E" w:rsidRDefault="00ED0A49" w:rsidP="00ED0A49">
      <w:r w:rsidRPr="0097438E">
        <w:t>– ITU-T Y.3054 (05/2018): Framework of Trust-based Media Services</w:t>
      </w:r>
    </w:p>
    <w:p w:rsidR="00ED0A49" w:rsidRPr="0097438E" w:rsidRDefault="00ED0A49" w:rsidP="00ED0A49">
      <w:r w:rsidRPr="0097438E">
        <w:t>– ITU-T Y.3102 (05/2018): Framework of IMT-2020 network</w:t>
      </w:r>
    </w:p>
    <w:p w:rsidR="00ED0A49" w:rsidRPr="0097438E" w:rsidRDefault="00ED0A49" w:rsidP="00ED0A49">
      <w:r w:rsidRPr="0097438E">
        <w:t>– ITU-T Y.3112 (05/2018): Framework for the support of Multiple Network Slicing</w:t>
      </w:r>
    </w:p>
    <w:p w:rsidR="00ED0A49" w:rsidRPr="0097438E" w:rsidRDefault="00ED0A49" w:rsidP="00ED0A49">
      <w:r w:rsidRPr="0097438E">
        <w:t>– ITU-T Y.3505 (05/2018): Cloud computing - Overview and functional requirements for data storage federation</w:t>
      </w:r>
    </w:p>
    <w:p w:rsidR="00ED0A49" w:rsidRDefault="00ED0A49" w:rsidP="00ED0A49">
      <w:pPr>
        <w:jc w:val="left"/>
      </w:pPr>
      <w:r w:rsidRPr="0097438E">
        <w:t>– ITU-T Y.3506 (05/2018): Cloud computing - Functional requirements for cloud service brokerage</w:t>
      </w:r>
    </w:p>
    <w:p w:rsidR="004D7607" w:rsidRDefault="004D7607" w:rsidP="00177647">
      <w:pPr>
        <w:jc w:val="left"/>
        <w:rPr>
          <w:noProof w:val="0"/>
        </w:rPr>
      </w:pPr>
    </w:p>
    <w:p w:rsidR="00DA6019" w:rsidRDefault="00DA6019" w:rsidP="00177647">
      <w:pPr>
        <w:jc w:val="left"/>
        <w:rPr>
          <w:noProof w:val="0"/>
        </w:rPr>
      </w:pPr>
      <w:r>
        <w:rPr>
          <w:noProof w:val="0"/>
        </w:rPr>
        <w:br w:type="page"/>
      </w:r>
    </w:p>
    <w:p w:rsidR="004D7607" w:rsidRPr="009E4280" w:rsidRDefault="004D7607" w:rsidP="004D7607">
      <w:pPr>
        <w:pStyle w:val="Heading20"/>
        <w:rPr>
          <w:lang w:val="fr-CH"/>
        </w:rPr>
      </w:pPr>
      <w:bookmarkStart w:id="983" w:name="_Toc492905531"/>
      <w:bookmarkStart w:id="984" w:name="_Toc493685642"/>
      <w:bookmarkStart w:id="985" w:name="_Toc495499927"/>
      <w:bookmarkStart w:id="986" w:name="_Toc496537199"/>
      <w:bookmarkStart w:id="987" w:name="_Toc507510704"/>
      <w:bookmarkStart w:id="988" w:name="_Toc513645646"/>
      <w:bookmarkStart w:id="989" w:name="_Toc514850718"/>
      <w:r w:rsidRPr="009E4280">
        <w:rPr>
          <w:lang w:val="fr-CH"/>
        </w:rPr>
        <w:lastRenderedPageBreak/>
        <w:t>Telephone Service</w:t>
      </w:r>
      <w:r w:rsidRPr="009E4280">
        <w:rPr>
          <w:lang w:val="fr-CH"/>
        </w:rPr>
        <w:br/>
        <w:t>(Recommendation ITU-T E.164)</w:t>
      </w:r>
      <w:bookmarkEnd w:id="983"/>
      <w:bookmarkEnd w:id="984"/>
      <w:bookmarkEnd w:id="985"/>
      <w:bookmarkEnd w:id="986"/>
      <w:bookmarkEnd w:id="987"/>
      <w:bookmarkEnd w:id="988"/>
      <w:bookmarkEnd w:id="989"/>
    </w:p>
    <w:p w:rsidR="004D7607" w:rsidRDefault="004D7607" w:rsidP="004D7607">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rPr>
      </w:pPr>
      <w:r w:rsidRPr="002E0C9F">
        <w:rPr>
          <w:rFonts w:cs="Calibri"/>
          <w:noProof w:val="0"/>
          <w:sz w:val="22"/>
          <w:szCs w:val="22"/>
        </w:rPr>
        <w:t xml:space="preserve">url: </w:t>
      </w:r>
      <w:r w:rsidRPr="00CC76BB">
        <w:rPr>
          <w:rFonts w:cs="Calibri"/>
          <w:noProof w:val="0"/>
          <w:sz w:val="22"/>
          <w:szCs w:val="22"/>
        </w:rPr>
        <w:t>www.itu.int/itu-t/inr/nnp</w:t>
      </w:r>
    </w:p>
    <w:p w:rsidR="00DA6019" w:rsidRPr="00025487" w:rsidRDefault="00DA6019" w:rsidP="00DA6019">
      <w:pPr>
        <w:tabs>
          <w:tab w:val="left" w:pos="1560"/>
          <w:tab w:val="left" w:pos="2127"/>
        </w:tabs>
        <w:spacing w:before="0"/>
        <w:jc w:val="left"/>
        <w:outlineLvl w:val="3"/>
        <w:rPr>
          <w:rFonts w:cs="Arial"/>
          <w:b/>
        </w:rPr>
      </w:pPr>
      <w:r w:rsidRPr="00025487">
        <w:rPr>
          <w:rFonts w:cs="Arial"/>
          <w:b/>
        </w:rPr>
        <w:t>Kuwait (country code +965)</w:t>
      </w:r>
    </w:p>
    <w:p w:rsidR="00DA6019" w:rsidRPr="009252C9" w:rsidRDefault="00DA6019" w:rsidP="00DA6019">
      <w:pPr>
        <w:rPr>
          <w:rFonts w:asciiTheme="minorHAnsi" w:hAnsiTheme="minorHAnsi" w:cstheme="minorHAnsi"/>
          <w:b/>
          <w:bCs/>
        </w:rPr>
      </w:pPr>
      <w:r w:rsidRPr="009252C9">
        <w:rPr>
          <w:rFonts w:asciiTheme="minorHAnsi" w:hAnsiTheme="minorHAnsi" w:cstheme="minorHAnsi"/>
        </w:rPr>
        <w:t xml:space="preserve">Communication of </w:t>
      </w:r>
      <w:r>
        <w:rPr>
          <w:rFonts w:asciiTheme="minorHAnsi" w:hAnsiTheme="minorHAnsi" w:cstheme="minorHAnsi"/>
        </w:rPr>
        <w:t>24</w:t>
      </w:r>
      <w:r w:rsidRPr="009252C9">
        <w:rPr>
          <w:rFonts w:asciiTheme="minorHAnsi" w:hAnsiTheme="minorHAnsi" w:cstheme="minorHAnsi"/>
        </w:rPr>
        <w:t>.V.2018</w:t>
      </w:r>
    </w:p>
    <w:p w:rsidR="00DA6019" w:rsidRPr="009252C9" w:rsidRDefault="00DA6019" w:rsidP="00DA6019">
      <w:pPr>
        <w:rPr>
          <w:rFonts w:asciiTheme="minorHAnsi" w:hAnsiTheme="minorHAnsi" w:cstheme="minorHAnsi"/>
        </w:rPr>
      </w:pPr>
      <w:r w:rsidRPr="009252C9">
        <w:rPr>
          <w:rFonts w:asciiTheme="minorHAnsi" w:hAnsiTheme="minorHAnsi" w:cstheme="minorHAnsi"/>
        </w:rPr>
        <w:t xml:space="preserve">The </w:t>
      </w:r>
      <w:r w:rsidRPr="009252C9">
        <w:rPr>
          <w:rFonts w:asciiTheme="minorHAnsi" w:hAnsiTheme="minorHAnsi" w:cstheme="minorHAnsi"/>
          <w:i/>
          <w:iCs/>
        </w:rPr>
        <w:t xml:space="preserve">Communication and Information Technology Regulatory Authority (CITRA), </w:t>
      </w:r>
      <w:r w:rsidRPr="009252C9">
        <w:rPr>
          <w:rFonts w:asciiTheme="minorHAnsi" w:hAnsiTheme="minorHAnsi" w:cstheme="minorHAnsi"/>
        </w:rPr>
        <w:t>Kuwait City, announces the following update to the National Numbering Plan (NNP) of Kuwait.</w:t>
      </w:r>
    </w:p>
    <w:p w:rsidR="00DA6019" w:rsidRPr="009252C9" w:rsidRDefault="00DA6019" w:rsidP="00DA6019">
      <w:pPr>
        <w:rPr>
          <w:rFonts w:asciiTheme="minorHAnsi" w:hAnsiTheme="minorHAnsi" w:cstheme="minorHAnsi"/>
        </w:rPr>
      </w:pPr>
      <w:r w:rsidRPr="009252C9">
        <w:rPr>
          <w:rFonts w:asciiTheme="minorHAnsi" w:hAnsiTheme="minorHAnsi" w:cstheme="minorHAnsi"/>
        </w:rPr>
        <w:t>The full Kuwait National Numbering Plan (NNP) Policy is available on CITRA website (</w:t>
      </w:r>
      <w:hyperlink r:id="rId11" w:history="1">
        <w:r w:rsidRPr="00B7057C">
          <w:rPr>
            <w:rStyle w:val="Hyperlink"/>
            <w:rFonts w:asciiTheme="minorHAnsi" w:hAnsiTheme="minorHAnsi" w:cstheme="minorHAnsi"/>
          </w:rPr>
          <w:t>http://www.citra.gov.kw</w:t>
        </w:r>
      </w:hyperlink>
      <w:r w:rsidRPr="009252C9">
        <w:rPr>
          <w:rFonts w:asciiTheme="minorHAnsi" w:hAnsiTheme="minorHAnsi" w:cstheme="minorHAnsi"/>
        </w:rPr>
        <w:t>).</w:t>
      </w:r>
    </w:p>
    <w:p w:rsidR="00DA6019" w:rsidRPr="009252C9" w:rsidRDefault="00DA6019" w:rsidP="00DA6019">
      <w:pPr>
        <w:jc w:val="center"/>
        <w:rPr>
          <w:rFonts w:asciiTheme="minorHAnsi" w:hAnsiTheme="minorHAnsi" w:cstheme="minorHAnsi"/>
        </w:rPr>
      </w:pPr>
      <w:r w:rsidRPr="009252C9">
        <w:rPr>
          <w:rFonts w:asciiTheme="minorHAnsi" w:hAnsiTheme="minorHAnsi" w:cstheme="minorHAnsi"/>
        </w:rPr>
        <w:t>Presentation of national E.164 numbering plan for country code +</w:t>
      </w:r>
      <w:r w:rsidRPr="00323280">
        <w:rPr>
          <w:rFonts w:asciiTheme="minorHAnsi" w:hAnsiTheme="minorHAnsi" w:cstheme="minorHAnsi"/>
        </w:rPr>
        <w:t>965</w:t>
      </w:r>
      <w:r w:rsidRPr="009252C9">
        <w:rPr>
          <w:rFonts w:asciiTheme="minorHAnsi" w:hAnsiTheme="minorHAnsi" w:cstheme="minorHAnsi"/>
        </w:rPr>
        <w:t>:</w:t>
      </w:r>
    </w:p>
    <w:p w:rsidR="00DA6019" w:rsidRPr="009252C9" w:rsidRDefault="00DA6019" w:rsidP="00DA6019">
      <w:pPr>
        <w:rPr>
          <w:rFonts w:asciiTheme="minorHAnsi" w:hAnsiTheme="minorHAnsi" w:cstheme="minorHAnsi"/>
          <w:b/>
        </w:rPr>
      </w:pPr>
      <w:r w:rsidRPr="009252C9">
        <w:rPr>
          <w:rFonts w:asciiTheme="minorHAnsi" w:hAnsiTheme="minorHAnsi" w:cstheme="minorHAnsi"/>
        </w:rPr>
        <w:t>a)</w:t>
      </w:r>
      <w:r w:rsidRPr="009252C9">
        <w:rPr>
          <w:rFonts w:asciiTheme="minorHAnsi" w:hAnsiTheme="minorHAnsi" w:cstheme="minorHAnsi"/>
        </w:rPr>
        <w:tab/>
        <w:t>Overview:</w:t>
      </w:r>
    </w:p>
    <w:p w:rsidR="00DA6019" w:rsidRPr="009252C9" w:rsidRDefault="00DA6019" w:rsidP="00DA6019">
      <w:pPr>
        <w:spacing w:before="0"/>
        <w:rPr>
          <w:rFonts w:asciiTheme="minorHAnsi" w:hAnsiTheme="minorHAnsi" w:cstheme="minorHAnsi"/>
          <w:b/>
        </w:rPr>
      </w:pPr>
      <w:r w:rsidRPr="009252C9">
        <w:rPr>
          <w:rFonts w:asciiTheme="minorHAnsi" w:hAnsiTheme="minorHAnsi" w:cstheme="minorHAnsi"/>
        </w:rPr>
        <w:tab/>
        <w:t xml:space="preserve">The minimum number length (excluding the country code) is </w:t>
      </w:r>
      <w:r w:rsidRPr="005C5896">
        <w:rPr>
          <w:rFonts w:asciiTheme="minorHAnsi" w:hAnsiTheme="minorHAnsi" w:cstheme="minorHAnsi"/>
        </w:rPr>
        <w:t>3</w:t>
      </w:r>
      <w:r w:rsidRPr="009252C9">
        <w:rPr>
          <w:rFonts w:asciiTheme="minorHAnsi" w:hAnsiTheme="minorHAnsi" w:cstheme="minorHAnsi"/>
        </w:rPr>
        <w:t xml:space="preserve"> digits</w:t>
      </w:r>
    </w:p>
    <w:p w:rsidR="00DA6019" w:rsidRDefault="00DA6019" w:rsidP="00DA6019">
      <w:pPr>
        <w:spacing w:before="0"/>
        <w:rPr>
          <w:rFonts w:asciiTheme="minorHAnsi" w:hAnsiTheme="minorHAnsi" w:cstheme="minorHAnsi"/>
        </w:rPr>
      </w:pPr>
      <w:r w:rsidRPr="009252C9">
        <w:rPr>
          <w:rFonts w:asciiTheme="minorHAnsi" w:hAnsiTheme="minorHAnsi" w:cstheme="minorHAnsi"/>
        </w:rPr>
        <w:tab/>
        <w:t xml:space="preserve">The maximum number length (excluding the country code) is </w:t>
      </w:r>
      <w:r w:rsidRPr="005C5896">
        <w:rPr>
          <w:rFonts w:asciiTheme="minorHAnsi" w:hAnsiTheme="minorHAnsi" w:cstheme="minorHAnsi"/>
        </w:rPr>
        <w:t xml:space="preserve">8 </w:t>
      </w:r>
      <w:r w:rsidRPr="009252C9">
        <w:rPr>
          <w:rFonts w:asciiTheme="minorHAnsi" w:hAnsiTheme="minorHAnsi" w:cstheme="minorHAnsi"/>
        </w:rPr>
        <w:t>digits</w:t>
      </w:r>
    </w:p>
    <w:p w:rsidR="00DA6019" w:rsidRPr="009252C9" w:rsidRDefault="00DA6019" w:rsidP="00DA6019">
      <w:pPr>
        <w:rPr>
          <w:rFonts w:asciiTheme="minorHAnsi" w:hAnsiTheme="minorHAnsi" w:cstheme="minorHAnsi"/>
        </w:rPr>
      </w:pPr>
      <w:r w:rsidRPr="009252C9">
        <w:rPr>
          <w:rFonts w:asciiTheme="minorHAnsi" w:hAnsiTheme="minorHAnsi" w:cstheme="minorHAnsi"/>
        </w:rPr>
        <w:t>b)</w:t>
      </w:r>
      <w:r w:rsidRPr="009252C9">
        <w:rPr>
          <w:rFonts w:asciiTheme="minorHAnsi" w:hAnsiTheme="minorHAnsi" w:cstheme="minorHAnsi"/>
        </w:rPr>
        <w:tab/>
        <w:t>Detail of numbering scheme:</w:t>
      </w:r>
    </w:p>
    <w:p w:rsidR="00DA6019" w:rsidRPr="009252C9" w:rsidRDefault="00DA6019" w:rsidP="00DA6019">
      <w:pPr>
        <w:spacing w:before="0"/>
        <w:rPr>
          <w:rFonts w:asciiTheme="minorHAnsi" w:hAnsiTheme="minorHAnsi" w:cstheme="minorHAnsi"/>
        </w:rPr>
      </w:pP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1470"/>
        <w:gridCol w:w="1418"/>
        <w:gridCol w:w="2551"/>
        <w:gridCol w:w="2694"/>
      </w:tblGrid>
      <w:tr w:rsidR="00DA6019" w:rsidRPr="009252C9" w:rsidTr="00363C0E">
        <w:trPr>
          <w:jc w:val="center"/>
        </w:trPr>
        <w:tc>
          <w:tcPr>
            <w:tcW w:w="1924" w:type="dxa"/>
            <w:vMerge w:val="restart"/>
            <w:vAlign w:val="center"/>
            <w:hideMark/>
          </w:tcPr>
          <w:p w:rsidR="00DA6019" w:rsidRPr="009252C9" w:rsidRDefault="00DA6019" w:rsidP="00363C0E">
            <w:pPr>
              <w:pStyle w:val="Tablehead0"/>
              <w:spacing w:before="120" w:after="0"/>
              <w:rPr>
                <w:rFonts w:asciiTheme="minorHAnsi" w:hAnsiTheme="minorHAnsi" w:cstheme="minorHAnsi"/>
                <w:sz w:val="20"/>
                <w:lang w:val="en-GB" w:eastAsia="zh-CN"/>
              </w:rPr>
            </w:pPr>
            <w:r w:rsidRPr="009252C9">
              <w:rPr>
                <w:rFonts w:asciiTheme="minorHAnsi" w:hAnsiTheme="minorHAnsi" w:cstheme="minorHAnsi"/>
                <w:sz w:val="20"/>
                <w:lang w:val="en-GB" w:eastAsia="zh-CN"/>
              </w:rPr>
              <w:t>Leading digits of N(S)N (National (Significant) Number)</w:t>
            </w:r>
          </w:p>
        </w:tc>
        <w:tc>
          <w:tcPr>
            <w:tcW w:w="2888" w:type="dxa"/>
            <w:gridSpan w:val="2"/>
            <w:vAlign w:val="center"/>
            <w:hideMark/>
          </w:tcPr>
          <w:p w:rsidR="00DA6019" w:rsidRPr="009252C9" w:rsidRDefault="00DA6019" w:rsidP="00363C0E">
            <w:pPr>
              <w:pStyle w:val="Tablehead0"/>
              <w:spacing w:before="120" w:after="0"/>
              <w:rPr>
                <w:rFonts w:asciiTheme="minorHAnsi" w:hAnsiTheme="minorHAnsi" w:cstheme="minorHAnsi"/>
                <w:sz w:val="20"/>
                <w:lang w:val="en-GB" w:eastAsia="zh-CN"/>
              </w:rPr>
            </w:pPr>
            <w:r w:rsidRPr="009252C9">
              <w:rPr>
                <w:rFonts w:asciiTheme="minorHAnsi" w:hAnsiTheme="minorHAnsi" w:cstheme="minorHAnsi"/>
                <w:sz w:val="20"/>
                <w:lang w:val="en-GB" w:eastAsia="zh-CN"/>
              </w:rPr>
              <w:t>N(S)N number length</w:t>
            </w:r>
          </w:p>
        </w:tc>
        <w:tc>
          <w:tcPr>
            <w:tcW w:w="2551" w:type="dxa"/>
            <w:vMerge w:val="restart"/>
            <w:vAlign w:val="center"/>
            <w:hideMark/>
          </w:tcPr>
          <w:p w:rsidR="00DA6019" w:rsidRPr="009252C9" w:rsidRDefault="00DA6019" w:rsidP="00363C0E">
            <w:pPr>
              <w:pStyle w:val="Tablehead0"/>
              <w:spacing w:before="120" w:after="0"/>
              <w:rPr>
                <w:rFonts w:asciiTheme="minorHAnsi" w:hAnsiTheme="minorHAnsi" w:cstheme="minorHAnsi"/>
                <w:sz w:val="20"/>
                <w:lang w:val="en-GB" w:eastAsia="zh-CN"/>
              </w:rPr>
            </w:pPr>
            <w:r w:rsidRPr="009252C9">
              <w:rPr>
                <w:rFonts w:asciiTheme="minorHAnsi" w:hAnsiTheme="minorHAnsi" w:cstheme="minorHAnsi"/>
                <w:sz w:val="20"/>
                <w:lang w:val="en-GB" w:eastAsia="zh-CN"/>
              </w:rPr>
              <w:t>Usage of E.164 number</w:t>
            </w:r>
          </w:p>
        </w:tc>
        <w:tc>
          <w:tcPr>
            <w:tcW w:w="2694" w:type="dxa"/>
            <w:vMerge w:val="restart"/>
            <w:vAlign w:val="center"/>
          </w:tcPr>
          <w:p w:rsidR="00DA6019" w:rsidRPr="009252C9" w:rsidRDefault="00DA6019" w:rsidP="00363C0E">
            <w:pPr>
              <w:pStyle w:val="Tablehead0"/>
              <w:spacing w:before="120" w:after="0"/>
              <w:rPr>
                <w:rFonts w:asciiTheme="minorHAnsi" w:hAnsiTheme="minorHAnsi" w:cstheme="minorHAnsi"/>
                <w:sz w:val="20"/>
                <w:lang w:val="en-GB" w:eastAsia="zh-CN"/>
              </w:rPr>
            </w:pPr>
            <w:r w:rsidRPr="009252C9">
              <w:rPr>
                <w:rFonts w:asciiTheme="minorHAnsi" w:hAnsiTheme="minorHAnsi" w:cstheme="minorHAnsi"/>
                <w:sz w:val="20"/>
                <w:lang w:val="en-GB" w:eastAsia="zh-CN"/>
              </w:rPr>
              <w:t>Additional Information</w:t>
            </w:r>
          </w:p>
        </w:tc>
      </w:tr>
      <w:tr w:rsidR="00DA6019" w:rsidRPr="009252C9" w:rsidTr="00363C0E">
        <w:trPr>
          <w:jc w:val="center"/>
        </w:trPr>
        <w:tc>
          <w:tcPr>
            <w:tcW w:w="1924" w:type="dxa"/>
            <w:vMerge/>
            <w:vAlign w:val="center"/>
            <w:hideMark/>
          </w:tcPr>
          <w:p w:rsidR="00DA6019" w:rsidRPr="009252C9" w:rsidRDefault="00DA6019" w:rsidP="00363C0E">
            <w:pPr>
              <w:overflowPunct/>
              <w:autoSpaceDE/>
              <w:autoSpaceDN/>
              <w:adjustRightInd/>
              <w:rPr>
                <w:rFonts w:asciiTheme="minorHAnsi" w:eastAsia="??" w:hAnsiTheme="minorHAnsi" w:cstheme="minorHAnsi"/>
                <w:i/>
                <w:lang w:val="en-GB" w:eastAsia="zh-CN"/>
              </w:rPr>
            </w:pPr>
          </w:p>
        </w:tc>
        <w:tc>
          <w:tcPr>
            <w:tcW w:w="1470" w:type="dxa"/>
            <w:vAlign w:val="center"/>
            <w:hideMark/>
          </w:tcPr>
          <w:p w:rsidR="00DA6019" w:rsidRPr="009252C9" w:rsidRDefault="00DA6019" w:rsidP="00363C0E">
            <w:pPr>
              <w:pStyle w:val="Tabletext0"/>
              <w:spacing w:before="120" w:after="0"/>
              <w:jc w:val="center"/>
              <w:rPr>
                <w:rFonts w:asciiTheme="minorHAnsi" w:hAnsiTheme="minorHAnsi" w:cstheme="minorHAnsi"/>
                <w:i/>
                <w:iCs/>
                <w:color w:val="000000"/>
                <w:sz w:val="20"/>
                <w:szCs w:val="20"/>
                <w:lang w:val="en-GB" w:eastAsia="zh-CN"/>
              </w:rPr>
            </w:pPr>
            <w:r w:rsidRPr="009252C9">
              <w:rPr>
                <w:rFonts w:asciiTheme="minorHAnsi" w:hAnsiTheme="minorHAnsi" w:cstheme="minorHAnsi"/>
                <w:i/>
                <w:iCs/>
                <w:sz w:val="20"/>
                <w:szCs w:val="20"/>
                <w:lang w:val="en-GB" w:eastAsia="zh-CN"/>
              </w:rPr>
              <w:t>Maximum length</w:t>
            </w:r>
          </w:p>
        </w:tc>
        <w:tc>
          <w:tcPr>
            <w:tcW w:w="1418" w:type="dxa"/>
            <w:vAlign w:val="center"/>
            <w:hideMark/>
          </w:tcPr>
          <w:p w:rsidR="00DA6019" w:rsidRPr="009252C9" w:rsidRDefault="00DA6019" w:rsidP="00363C0E">
            <w:pPr>
              <w:pStyle w:val="Tabletext0"/>
              <w:spacing w:before="120" w:after="0"/>
              <w:jc w:val="center"/>
              <w:rPr>
                <w:rFonts w:asciiTheme="minorHAnsi" w:hAnsiTheme="minorHAnsi" w:cstheme="minorHAnsi"/>
                <w:i/>
                <w:iCs/>
                <w:color w:val="000000"/>
                <w:sz w:val="20"/>
                <w:szCs w:val="20"/>
                <w:lang w:val="en-GB" w:eastAsia="zh-CN"/>
              </w:rPr>
            </w:pPr>
            <w:r w:rsidRPr="009252C9">
              <w:rPr>
                <w:rFonts w:asciiTheme="minorHAnsi" w:hAnsiTheme="minorHAnsi" w:cstheme="minorHAnsi"/>
                <w:i/>
                <w:iCs/>
                <w:color w:val="000000"/>
                <w:sz w:val="20"/>
                <w:szCs w:val="20"/>
                <w:lang w:val="en-GB" w:eastAsia="zh-CN"/>
              </w:rPr>
              <w:t>Minimum length</w:t>
            </w:r>
          </w:p>
        </w:tc>
        <w:tc>
          <w:tcPr>
            <w:tcW w:w="2551" w:type="dxa"/>
            <w:vMerge/>
            <w:vAlign w:val="center"/>
            <w:hideMark/>
          </w:tcPr>
          <w:p w:rsidR="00DA6019" w:rsidRPr="009252C9" w:rsidRDefault="00DA6019" w:rsidP="00363C0E">
            <w:pPr>
              <w:overflowPunct/>
              <w:autoSpaceDE/>
              <w:autoSpaceDN/>
              <w:adjustRightInd/>
              <w:rPr>
                <w:rFonts w:asciiTheme="minorHAnsi" w:eastAsia="??" w:hAnsiTheme="minorHAnsi" w:cstheme="minorHAnsi"/>
                <w:i/>
                <w:lang w:val="en-GB" w:eastAsia="zh-CN"/>
              </w:rPr>
            </w:pPr>
          </w:p>
        </w:tc>
        <w:tc>
          <w:tcPr>
            <w:tcW w:w="2694" w:type="dxa"/>
            <w:vMerge/>
          </w:tcPr>
          <w:p w:rsidR="00DA6019" w:rsidRPr="009252C9" w:rsidRDefault="00DA6019" w:rsidP="00363C0E">
            <w:pPr>
              <w:overflowPunct/>
              <w:autoSpaceDE/>
              <w:autoSpaceDN/>
              <w:adjustRightInd/>
              <w:rPr>
                <w:rFonts w:asciiTheme="minorHAnsi" w:eastAsia="??" w:hAnsiTheme="minorHAnsi" w:cstheme="minorHAnsi"/>
                <w:i/>
                <w:lang w:val="en-GB" w:eastAsia="zh-CN"/>
              </w:rPr>
            </w:pPr>
          </w:p>
        </w:tc>
      </w:tr>
      <w:tr w:rsidR="00DA6019" w:rsidRPr="009252C9" w:rsidTr="00363C0E">
        <w:trPr>
          <w:jc w:val="center"/>
        </w:trPr>
        <w:tc>
          <w:tcPr>
            <w:tcW w:w="1924" w:type="dxa"/>
            <w:vAlign w:val="center"/>
            <w:hideMark/>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10</w:t>
            </w:r>
          </w:p>
        </w:tc>
        <w:tc>
          <w:tcPr>
            <w:tcW w:w="1470" w:type="dxa"/>
            <w:vAlign w:val="center"/>
            <w:hideMark/>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3</w:t>
            </w:r>
          </w:p>
        </w:tc>
        <w:tc>
          <w:tcPr>
            <w:tcW w:w="1418" w:type="dxa"/>
            <w:vAlign w:val="center"/>
            <w:hideMark/>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3</w:t>
            </w:r>
          </w:p>
        </w:tc>
        <w:tc>
          <w:tcPr>
            <w:tcW w:w="2551" w:type="dxa"/>
            <w:hideMark/>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Non-geographic Number</w:t>
            </w:r>
          </w:p>
        </w:tc>
        <w:tc>
          <w:tcPr>
            <w:tcW w:w="2694" w:type="dxa"/>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Emergency &amp; Short Numbers</w:t>
            </w:r>
          </w:p>
        </w:tc>
      </w:tr>
      <w:tr w:rsidR="00DA6019" w:rsidRPr="009252C9" w:rsidTr="00363C0E">
        <w:trPr>
          <w:jc w:val="center"/>
        </w:trPr>
        <w:tc>
          <w:tcPr>
            <w:tcW w:w="1924"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11</w:t>
            </w:r>
          </w:p>
        </w:tc>
        <w:tc>
          <w:tcPr>
            <w:tcW w:w="1470"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3</w:t>
            </w:r>
          </w:p>
        </w:tc>
        <w:tc>
          <w:tcPr>
            <w:tcW w:w="1418"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3</w:t>
            </w:r>
          </w:p>
        </w:tc>
        <w:tc>
          <w:tcPr>
            <w:tcW w:w="2551" w:type="dxa"/>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 xml:space="preserve">Non-geographic Number </w:t>
            </w:r>
          </w:p>
        </w:tc>
        <w:tc>
          <w:tcPr>
            <w:tcW w:w="2694" w:type="dxa"/>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Emergency &amp; Short Numbers</w:t>
            </w:r>
          </w:p>
        </w:tc>
      </w:tr>
      <w:tr w:rsidR="00DA6019" w:rsidRPr="009252C9" w:rsidTr="00363C0E">
        <w:trPr>
          <w:jc w:val="center"/>
        </w:trPr>
        <w:tc>
          <w:tcPr>
            <w:tcW w:w="1924"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12</w:t>
            </w:r>
          </w:p>
        </w:tc>
        <w:tc>
          <w:tcPr>
            <w:tcW w:w="1470"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3</w:t>
            </w:r>
          </w:p>
        </w:tc>
        <w:tc>
          <w:tcPr>
            <w:tcW w:w="1418"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3</w:t>
            </w:r>
          </w:p>
        </w:tc>
        <w:tc>
          <w:tcPr>
            <w:tcW w:w="2551" w:type="dxa"/>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 xml:space="preserve">Non-geographic Number </w:t>
            </w:r>
          </w:p>
        </w:tc>
        <w:tc>
          <w:tcPr>
            <w:tcW w:w="2694" w:type="dxa"/>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Emergency &amp; Short Numbers</w:t>
            </w:r>
          </w:p>
        </w:tc>
      </w:tr>
      <w:tr w:rsidR="00DA6019" w:rsidRPr="009252C9" w:rsidTr="00363C0E">
        <w:trPr>
          <w:jc w:val="center"/>
        </w:trPr>
        <w:tc>
          <w:tcPr>
            <w:tcW w:w="1924"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13</w:t>
            </w:r>
          </w:p>
        </w:tc>
        <w:tc>
          <w:tcPr>
            <w:tcW w:w="1470"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3</w:t>
            </w:r>
          </w:p>
        </w:tc>
        <w:tc>
          <w:tcPr>
            <w:tcW w:w="1418"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3</w:t>
            </w:r>
          </w:p>
        </w:tc>
        <w:tc>
          <w:tcPr>
            <w:tcW w:w="2551" w:type="dxa"/>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 xml:space="preserve">Non-geographic Number </w:t>
            </w:r>
          </w:p>
        </w:tc>
        <w:tc>
          <w:tcPr>
            <w:tcW w:w="2694" w:type="dxa"/>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Emergency &amp; Short Numbers</w:t>
            </w:r>
          </w:p>
        </w:tc>
      </w:tr>
      <w:tr w:rsidR="00DA6019" w:rsidRPr="009252C9" w:rsidTr="00363C0E">
        <w:trPr>
          <w:jc w:val="center"/>
        </w:trPr>
        <w:tc>
          <w:tcPr>
            <w:tcW w:w="1924"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14</w:t>
            </w:r>
          </w:p>
        </w:tc>
        <w:tc>
          <w:tcPr>
            <w:tcW w:w="1470"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3</w:t>
            </w:r>
          </w:p>
        </w:tc>
        <w:tc>
          <w:tcPr>
            <w:tcW w:w="1418"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3</w:t>
            </w:r>
          </w:p>
        </w:tc>
        <w:tc>
          <w:tcPr>
            <w:tcW w:w="2551" w:type="dxa"/>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Non-geographic Number</w:t>
            </w:r>
          </w:p>
        </w:tc>
        <w:tc>
          <w:tcPr>
            <w:tcW w:w="2694" w:type="dxa"/>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Emergency &amp; Short Numbers</w:t>
            </w:r>
          </w:p>
        </w:tc>
      </w:tr>
      <w:tr w:rsidR="00DA6019" w:rsidRPr="009252C9" w:rsidTr="00363C0E">
        <w:trPr>
          <w:jc w:val="center"/>
        </w:trPr>
        <w:tc>
          <w:tcPr>
            <w:tcW w:w="1924"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15</w:t>
            </w:r>
          </w:p>
        </w:tc>
        <w:tc>
          <w:tcPr>
            <w:tcW w:w="1470"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3</w:t>
            </w:r>
          </w:p>
        </w:tc>
        <w:tc>
          <w:tcPr>
            <w:tcW w:w="1418"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3</w:t>
            </w:r>
          </w:p>
        </w:tc>
        <w:tc>
          <w:tcPr>
            <w:tcW w:w="2551" w:type="dxa"/>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Non-geographic Number</w:t>
            </w:r>
          </w:p>
        </w:tc>
        <w:tc>
          <w:tcPr>
            <w:tcW w:w="2694" w:type="dxa"/>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Emergency &amp; Short Numbers</w:t>
            </w:r>
          </w:p>
        </w:tc>
      </w:tr>
      <w:tr w:rsidR="00DA6019" w:rsidRPr="009252C9" w:rsidTr="00363C0E">
        <w:trPr>
          <w:jc w:val="center"/>
        </w:trPr>
        <w:tc>
          <w:tcPr>
            <w:tcW w:w="1924"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16</w:t>
            </w:r>
          </w:p>
        </w:tc>
        <w:tc>
          <w:tcPr>
            <w:tcW w:w="1470"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3</w:t>
            </w:r>
          </w:p>
        </w:tc>
        <w:tc>
          <w:tcPr>
            <w:tcW w:w="1418"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3</w:t>
            </w:r>
          </w:p>
        </w:tc>
        <w:tc>
          <w:tcPr>
            <w:tcW w:w="2551" w:type="dxa"/>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Non-geographic Number</w:t>
            </w:r>
          </w:p>
        </w:tc>
        <w:tc>
          <w:tcPr>
            <w:tcW w:w="2694" w:type="dxa"/>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Emergency &amp; Short Numbers</w:t>
            </w:r>
          </w:p>
        </w:tc>
      </w:tr>
      <w:tr w:rsidR="00DA6019" w:rsidRPr="009252C9" w:rsidTr="00363C0E">
        <w:trPr>
          <w:jc w:val="center"/>
        </w:trPr>
        <w:tc>
          <w:tcPr>
            <w:tcW w:w="1924"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17</w:t>
            </w:r>
          </w:p>
        </w:tc>
        <w:tc>
          <w:tcPr>
            <w:tcW w:w="1470"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3</w:t>
            </w:r>
          </w:p>
        </w:tc>
        <w:tc>
          <w:tcPr>
            <w:tcW w:w="1418" w:type="dxa"/>
            <w:vAlign w:val="center"/>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3</w:t>
            </w:r>
          </w:p>
        </w:tc>
        <w:tc>
          <w:tcPr>
            <w:tcW w:w="2551" w:type="dxa"/>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Non-geographic Number</w:t>
            </w:r>
          </w:p>
        </w:tc>
        <w:tc>
          <w:tcPr>
            <w:tcW w:w="2694" w:type="dxa"/>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Emergency &amp; Short Numbers</w:t>
            </w:r>
          </w:p>
        </w:tc>
      </w:tr>
      <w:tr w:rsidR="00DA6019" w:rsidRPr="009252C9" w:rsidTr="00363C0E">
        <w:trPr>
          <w:jc w:val="center"/>
        </w:trPr>
        <w:tc>
          <w:tcPr>
            <w:tcW w:w="1924" w:type="dxa"/>
            <w:vAlign w:val="center"/>
            <w:hideMark/>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18</w:t>
            </w:r>
          </w:p>
        </w:tc>
        <w:tc>
          <w:tcPr>
            <w:tcW w:w="1470" w:type="dxa"/>
            <w:vAlign w:val="center"/>
            <w:hideMark/>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7</w:t>
            </w:r>
          </w:p>
        </w:tc>
        <w:tc>
          <w:tcPr>
            <w:tcW w:w="1418" w:type="dxa"/>
            <w:vAlign w:val="center"/>
            <w:hideMark/>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7</w:t>
            </w:r>
          </w:p>
        </w:tc>
        <w:tc>
          <w:tcPr>
            <w:tcW w:w="2551" w:type="dxa"/>
            <w:hideMark/>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 xml:space="preserve">Non-geographic Number </w:t>
            </w:r>
          </w:p>
        </w:tc>
        <w:tc>
          <w:tcPr>
            <w:tcW w:w="2694" w:type="dxa"/>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Toll Free Numbers</w:t>
            </w:r>
          </w:p>
        </w:tc>
      </w:tr>
      <w:tr w:rsidR="00DA6019" w:rsidRPr="009252C9" w:rsidTr="00363C0E">
        <w:trPr>
          <w:jc w:val="center"/>
        </w:trPr>
        <w:tc>
          <w:tcPr>
            <w:tcW w:w="1924" w:type="dxa"/>
            <w:vAlign w:val="center"/>
            <w:hideMark/>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2</w:t>
            </w:r>
          </w:p>
        </w:tc>
        <w:tc>
          <w:tcPr>
            <w:tcW w:w="1470" w:type="dxa"/>
            <w:vAlign w:val="center"/>
            <w:hideMark/>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8</w:t>
            </w:r>
          </w:p>
        </w:tc>
        <w:tc>
          <w:tcPr>
            <w:tcW w:w="1418" w:type="dxa"/>
            <w:vAlign w:val="center"/>
            <w:hideMark/>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8</w:t>
            </w:r>
          </w:p>
        </w:tc>
        <w:tc>
          <w:tcPr>
            <w:tcW w:w="2551" w:type="dxa"/>
            <w:hideMark/>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Fixed Telephony Services</w:t>
            </w:r>
          </w:p>
        </w:tc>
        <w:tc>
          <w:tcPr>
            <w:tcW w:w="2694" w:type="dxa"/>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MoC</w:t>
            </w:r>
          </w:p>
        </w:tc>
      </w:tr>
      <w:tr w:rsidR="00DA6019" w:rsidRPr="009252C9" w:rsidTr="00363C0E">
        <w:trPr>
          <w:jc w:val="center"/>
        </w:trPr>
        <w:tc>
          <w:tcPr>
            <w:tcW w:w="1924" w:type="dxa"/>
            <w:vAlign w:val="center"/>
            <w:hideMark/>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5</w:t>
            </w:r>
          </w:p>
        </w:tc>
        <w:tc>
          <w:tcPr>
            <w:tcW w:w="1470" w:type="dxa"/>
            <w:vAlign w:val="center"/>
            <w:hideMark/>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8</w:t>
            </w:r>
          </w:p>
        </w:tc>
        <w:tc>
          <w:tcPr>
            <w:tcW w:w="1418" w:type="dxa"/>
            <w:vAlign w:val="center"/>
            <w:hideMark/>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8</w:t>
            </w:r>
          </w:p>
        </w:tc>
        <w:tc>
          <w:tcPr>
            <w:tcW w:w="2551" w:type="dxa"/>
            <w:hideMark/>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Mobile Telephony Services</w:t>
            </w:r>
          </w:p>
        </w:tc>
        <w:tc>
          <w:tcPr>
            <w:tcW w:w="2694" w:type="dxa"/>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Viva</w:t>
            </w:r>
          </w:p>
        </w:tc>
      </w:tr>
      <w:tr w:rsidR="00DA6019" w:rsidRPr="009252C9" w:rsidTr="00363C0E">
        <w:trPr>
          <w:jc w:val="center"/>
        </w:trPr>
        <w:tc>
          <w:tcPr>
            <w:tcW w:w="1924" w:type="dxa"/>
            <w:vAlign w:val="center"/>
            <w:hideMark/>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6</w:t>
            </w:r>
          </w:p>
        </w:tc>
        <w:tc>
          <w:tcPr>
            <w:tcW w:w="1470" w:type="dxa"/>
            <w:vAlign w:val="center"/>
            <w:hideMark/>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8</w:t>
            </w:r>
          </w:p>
        </w:tc>
        <w:tc>
          <w:tcPr>
            <w:tcW w:w="1418" w:type="dxa"/>
            <w:vAlign w:val="center"/>
            <w:hideMark/>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8</w:t>
            </w:r>
          </w:p>
        </w:tc>
        <w:tc>
          <w:tcPr>
            <w:tcW w:w="2551" w:type="dxa"/>
            <w:hideMark/>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Mobile Telephony Services</w:t>
            </w:r>
          </w:p>
        </w:tc>
        <w:tc>
          <w:tcPr>
            <w:tcW w:w="2694" w:type="dxa"/>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Ooredoo</w:t>
            </w:r>
          </w:p>
        </w:tc>
      </w:tr>
      <w:tr w:rsidR="00DA6019" w:rsidRPr="009252C9" w:rsidTr="00363C0E">
        <w:trPr>
          <w:jc w:val="center"/>
        </w:trPr>
        <w:tc>
          <w:tcPr>
            <w:tcW w:w="1924" w:type="dxa"/>
            <w:vAlign w:val="center"/>
            <w:hideMark/>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9</w:t>
            </w:r>
          </w:p>
        </w:tc>
        <w:tc>
          <w:tcPr>
            <w:tcW w:w="1470" w:type="dxa"/>
            <w:vAlign w:val="center"/>
            <w:hideMark/>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8</w:t>
            </w:r>
          </w:p>
        </w:tc>
        <w:tc>
          <w:tcPr>
            <w:tcW w:w="1418" w:type="dxa"/>
            <w:vAlign w:val="center"/>
            <w:hideMark/>
          </w:tcPr>
          <w:p w:rsidR="00DA6019" w:rsidRPr="009252C9" w:rsidRDefault="00DA6019" w:rsidP="00DA6019">
            <w:pPr>
              <w:pStyle w:val="Tabletext0"/>
              <w:spacing w:before="20" w:after="20"/>
              <w:jc w:val="center"/>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8</w:t>
            </w:r>
          </w:p>
        </w:tc>
        <w:tc>
          <w:tcPr>
            <w:tcW w:w="2551" w:type="dxa"/>
            <w:hideMark/>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Mobile Telephony Services</w:t>
            </w:r>
          </w:p>
        </w:tc>
        <w:tc>
          <w:tcPr>
            <w:tcW w:w="2694" w:type="dxa"/>
          </w:tcPr>
          <w:p w:rsidR="00DA6019" w:rsidRPr="009252C9" w:rsidRDefault="00DA6019" w:rsidP="00DA6019">
            <w:pPr>
              <w:pStyle w:val="Tabletext0"/>
              <w:spacing w:before="20" w:after="20"/>
              <w:rPr>
                <w:rFonts w:asciiTheme="minorHAnsi" w:hAnsiTheme="minorHAnsi" w:cstheme="minorHAnsi"/>
                <w:sz w:val="20"/>
                <w:szCs w:val="20"/>
                <w:lang w:val="en-GB" w:eastAsia="zh-CN"/>
              </w:rPr>
            </w:pPr>
            <w:r w:rsidRPr="009252C9">
              <w:rPr>
                <w:rFonts w:asciiTheme="minorHAnsi" w:hAnsiTheme="minorHAnsi" w:cstheme="minorHAnsi"/>
                <w:sz w:val="20"/>
                <w:szCs w:val="20"/>
                <w:lang w:val="en-GB" w:eastAsia="zh-CN"/>
              </w:rPr>
              <w:t>Zain</w:t>
            </w:r>
          </w:p>
        </w:tc>
      </w:tr>
    </w:tbl>
    <w:p w:rsidR="00DA6019" w:rsidRPr="009252C9" w:rsidRDefault="00DA6019" w:rsidP="00DA6019">
      <w:pPr>
        <w:rPr>
          <w:rFonts w:asciiTheme="minorHAnsi" w:hAnsiTheme="minorHAnsi" w:cstheme="minorHAnsi"/>
        </w:rPr>
      </w:pPr>
      <w:r w:rsidRPr="009252C9">
        <w:rPr>
          <w:rFonts w:asciiTheme="minorHAnsi" w:hAnsiTheme="minorHAnsi" w:cstheme="minorHAnsi"/>
        </w:rPr>
        <w:t>All Kuwaiti eight-digit numbers starting with the digits 5 (mobile), 6 (mobile), 9 (mobile) are valid number ranges in Kuwait’s National Numbering Plan.</w:t>
      </w:r>
    </w:p>
    <w:p w:rsidR="00DA6019" w:rsidRPr="009252C9" w:rsidRDefault="00DA6019" w:rsidP="00DA6019">
      <w:pPr>
        <w:rPr>
          <w:rFonts w:asciiTheme="minorHAnsi" w:hAnsiTheme="minorHAnsi" w:cstheme="minorHAnsi"/>
        </w:rPr>
      </w:pPr>
      <w:r w:rsidRPr="009252C9">
        <w:rPr>
          <w:rFonts w:asciiTheme="minorHAnsi" w:hAnsiTheme="minorHAnsi" w:cstheme="minorHAnsi"/>
        </w:rPr>
        <w:t>Individual number blocks within these ranges will be allocated to individual licensed operators by CITRA in accordance with the National Numbering Plan “NNP” Policy and in response to valid applications received from the licensed operators.</w:t>
      </w:r>
    </w:p>
    <w:p w:rsidR="00DA6019" w:rsidRPr="009252C9" w:rsidRDefault="00DA6019" w:rsidP="00DA6019">
      <w:pPr>
        <w:rPr>
          <w:rFonts w:asciiTheme="minorHAnsi" w:hAnsiTheme="minorHAnsi" w:cstheme="minorHAnsi"/>
        </w:rPr>
      </w:pPr>
      <w:r w:rsidRPr="009252C9">
        <w:rPr>
          <w:rFonts w:asciiTheme="minorHAnsi" w:hAnsiTheme="minorHAnsi" w:cstheme="minorHAnsi"/>
        </w:rPr>
        <w:t>CITRA does not notify ITU-T when it allocates individual number blocks from these ranges to licensed operators</w:t>
      </w:r>
    </w:p>
    <w:p w:rsidR="00DA6019" w:rsidRPr="009252C9" w:rsidRDefault="00DA6019" w:rsidP="00DA6019">
      <w:pPr>
        <w:rPr>
          <w:rFonts w:asciiTheme="minorHAnsi" w:hAnsiTheme="minorHAnsi" w:cstheme="minorHAnsi"/>
          <w:lang w:val="en-GB"/>
        </w:rPr>
      </w:pPr>
      <w:r w:rsidRPr="009252C9">
        <w:rPr>
          <w:rFonts w:asciiTheme="minorHAnsi" w:hAnsiTheme="minorHAnsi" w:cstheme="minorHAnsi"/>
          <w:lang w:val="en-GB"/>
        </w:rPr>
        <w:t>Contact :</w:t>
      </w:r>
    </w:p>
    <w:p w:rsidR="00DA6019" w:rsidRDefault="00DA6019" w:rsidP="00DA6019">
      <w:pPr>
        <w:pStyle w:val="Adresse"/>
        <w:spacing w:before="0"/>
        <w:rPr>
          <w:rFonts w:cs="Calibri"/>
          <w:noProof w:val="0"/>
          <w:sz w:val="22"/>
          <w:szCs w:val="22"/>
        </w:rPr>
      </w:pPr>
      <w:r w:rsidRPr="009252C9">
        <w:rPr>
          <w:rFonts w:asciiTheme="minorHAnsi" w:hAnsiTheme="minorHAnsi" w:cstheme="minorHAnsi"/>
        </w:rPr>
        <w:t>Mr. Zuhair M. AlZuhair</w:t>
      </w:r>
      <w:r w:rsidRPr="009252C9">
        <w:rPr>
          <w:rFonts w:asciiTheme="minorHAnsi" w:hAnsiTheme="minorHAnsi" w:cstheme="minorHAnsi"/>
        </w:rPr>
        <w:br/>
        <w:t>Head of Interconnection and Numbering</w:t>
      </w:r>
      <w:r w:rsidRPr="009252C9">
        <w:rPr>
          <w:rFonts w:asciiTheme="minorHAnsi" w:hAnsiTheme="minorHAnsi" w:cstheme="minorHAnsi"/>
        </w:rPr>
        <w:br/>
        <w:t>Communication and Information Technology Regulatory Authority (CITRA)</w:t>
      </w:r>
      <w:r w:rsidRPr="009252C9">
        <w:rPr>
          <w:rFonts w:asciiTheme="minorHAnsi" w:hAnsiTheme="minorHAnsi" w:cstheme="minorHAnsi"/>
        </w:rPr>
        <w:br/>
        <w:t>P.O. Box 898</w:t>
      </w:r>
      <w:r w:rsidRPr="009252C9">
        <w:rPr>
          <w:rFonts w:asciiTheme="minorHAnsi" w:hAnsiTheme="minorHAnsi" w:cstheme="minorHAnsi"/>
        </w:rPr>
        <w:br/>
        <w:t xml:space="preserve">Safat 13009 </w:t>
      </w:r>
      <w:r w:rsidRPr="009252C9">
        <w:rPr>
          <w:rFonts w:asciiTheme="minorHAnsi" w:hAnsiTheme="minorHAnsi" w:cstheme="minorHAnsi"/>
        </w:rPr>
        <w:br/>
        <w:t>Kuwait</w:t>
      </w:r>
      <w:r w:rsidRPr="009252C9">
        <w:rPr>
          <w:rFonts w:asciiTheme="minorHAnsi" w:hAnsiTheme="minorHAnsi" w:cstheme="minorHAnsi"/>
        </w:rPr>
        <w:br/>
        <w:t>Tel:</w:t>
      </w:r>
      <w:r w:rsidRPr="009252C9">
        <w:rPr>
          <w:rFonts w:asciiTheme="minorHAnsi" w:hAnsiTheme="minorHAnsi" w:cstheme="minorHAnsi"/>
        </w:rPr>
        <w:tab/>
        <w:t>+965 22966059 / +965 22966054</w:t>
      </w:r>
      <w:r w:rsidRPr="009252C9">
        <w:rPr>
          <w:rFonts w:asciiTheme="minorHAnsi" w:hAnsiTheme="minorHAnsi" w:cstheme="minorHAnsi"/>
        </w:rPr>
        <w:br/>
        <w:t>Fax:</w:t>
      </w:r>
      <w:r w:rsidRPr="009252C9">
        <w:rPr>
          <w:rFonts w:asciiTheme="minorHAnsi" w:hAnsiTheme="minorHAnsi" w:cstheme="minorHAnsi"/>
        </w:rPr>
        <w:tab/>
        <w:t xml:space="preserve">+965 22966040 </w:t>
      </w:r>
      <w:r w:rsidRPr="009252C9">
        <w:rPr>
          <w:rFonts w:asciiTheme="minorHAnsi" w:hAnsiTheme="minorHAnsi" w:cstheme="minorHAnsi"/>
        </w:rPr>
        <w:br/>
        <w:t>E-mail:</w:t>
      </w:r>
      <w:r w:rsidRPr="009252C9">
        <w:rPr>
          <w:rFonts w:asciiTheme="minorHAnsi" w:hAnsiTheme="minorHAnsi" w:cstheme="minorHAnsi"/>
        </w:rPr>
        <w:tab/>
        <w:t xml:space="preserve">z.alzuhair@citra.gov.kw </w:t>
      </w:r>
      <w:r w:rsidRPr="009252C9">
        <w:rPr>
          <w:rFonts w:asciiTheme="minorHAnsi" w:hAnsiTheme="minorHAnsi" w:cstheme="minorHAnsi"/>
        </w:rPr>
        <w:br/>
        <w:t>URL:</w:t>
      </w:r>
      <w:r w:rsidRPr="009252C9">
        <w:rPr>
          <w:rFonts w:asciiTheme="minorHAnsi" w:hAnsiTheme="minorHAnsi" w:cstheme="minorHAnsi"/>
        </w:rPr>
        <w:tab/>
        <w:t>www.citra.gov.kw</w:t>
      </w:r>
      <w:r>
        <w:rPr>
          <w:rFonts w:cs="Calibri"/>
          <w:noProof w:val="0"/>
          <w:sz w:val="22"/>
          <w:szCs w:val="22"/>
        </w:rPr>
        <w:br w:type="page"/>
      </w:r>
    </w:p>
    <w:p w:rsidR="00DA6019" w:rsidRPr="00D55B1F" w:rsidRDefault="00DA6019" w:rsidP="00DA6019">
      <w:pPr>
        <w:keepNext/>
        <w:keepLines/>
        <w:tabs>
          <w:tab w:val="left" w:pos="1134"/>
          <w:tab w:val="left" w:pos="1560"/>
          <w:tab w:val="left" w:pos="2127"/>
        </w:tabs>
        <w:outlineLvl w:val="3"/>
        <w:rPr>
          <w:rFonts w:asciiTheme="minorHAnsi" w:hAnsiTheme="minorHAnsi" w:cs="Arial"/>
          <w:b/>
        </w:rPr>
      </w:pPr>
      <w:r w:rsidRPr="00D55B1F">
        <w:rPr>
          <w:rFonts w:asciiTheme="minorHAnsi" w:hAnsiTheme="minorHAnsi" w:cs="Arial"/>
          <w:b/>
        </w:rPr>
        <w:lastRenderedPageBreak/>
        <w:t>Viet Nam (country code +84)</w:t>
      </w:r>
    </w:p>
    <w:p w:rsidR="00DA6019" w:rsidRPr="009F2AF4" w:rsidRDefault="00DA6019" w:rsidP="00DA6019">
      <w:r w:rsidRPr="009F2AF4">
        <w:t xml:space="preserve">Communication of </w:t>
      </w:r>
      <w:r>
        <w:t>31.V</w:t>
      </w:r>
      <w:r w:rsidRPr="009F2AF4">
        <w:t>.2018:</w:t>
      </w:r>
    </w:p>
    <w:p w:rsidR="00DA6019" w:rsidRDefault="00DA6019" w:rsidP="00DA6019">
      <w:pPr>
        <w:rPr>
          <w:lang w:val="en-GB"/>
        </w:rPr>
      </w:pPr>
      <w:r w:rsidRPr="009F2AF4">
        <w:t>The</w:t>
      </w:r>
      <w:r w:rsidRPr="009F2AF4">
        <w:rPr>
          <w:lang w:val="en-GB"/>
        </w:rPr>
        <w:t xml:space="preserve"> </w:t>
      </w:r>
      <w:r w:rsidRPr="009F2AF4">
        <w:rPr>
          <w:i/>
          <w:lang w:val="en-GB"/>
        </w:rPr>
        <w:t>Ministry of Information and Communications (MIC</w:t>
      </w:r>
      <w:r w:rsidRPr="009F2AF4">
        <w:rPr>
          <w:lang w:val="en-GB"/>
        </w:rPr>
        <w:t>), Hanoi, announces that it has implemented the area codes change for the National Nu</w:t>
      </w:r>
      <w:r>
        <w:rPr>
          <w:lang w:val="en-GB"/>
        </w:rPr>
        <w:t>mbering Plan (NNP) in Viet Nam.</w:t>
      </w:r>
      <w:r w:rsidRPr="009F2AF4">
        <w:rPr>
          <w:lang w:val="en-GB"/>
        </w:rPr>
        <w:t xml:space="preserve"> The change of new area codes is applied for 23</w:t>
      </w:r>
      <w:r>
        <w:rPr>
          <w:lang w:val="en-GB"/>
        </w:rPr>
        <w:t xml:space="preserve"> provinces in Viet Nam.</w:t>
      </w:r>
    </w:p>
    <w:p w:rsidR="00DA6019" w:rsidRPr="00022F0C" w:rsidRDefault="00DA6019" w:rsidP="00DA6019">
      <w:pPr>
        <w:jc w:val="center"/>
        <w:rPr>
          <w:i/>
          <w:iCs/>
          <w:lang w:val="en-GB"/>
        </w:rPr>
      </w:pPr>
      <w:r w:rsidRPr="00022F0C">
        <w:rPr>
          <w:i/>
          <w:iCs/>
          <w:lang w:val="en-GB"/>
        </w:rPr>
        <w:t>Description of number change for national numbering plan for country code +84:</w:t>
      </w:r>
    </w:p>
    <w:p w:rsidR="00DA6019" w:rsidRDefault="00DA6019" w:rsidP="005D1684">
      <w:pPr>
        <w:spacing w:before="0"/>
        <w:rPr>
          <w:lang w:val="en-GB"/>
        </w:rPr>
      </w:pPr>
    </w:p>
    <w:tbl>
      <w:tblPr>
        <w:tblW w:w="10060" w:type="dxa"/>
        <w:tblLayout w:type="fixed"/>
        <w:tblLook w:val="04A0" w:firstRow="1" w:lastRow="0" w:firstColumn="1" w:lastColumn="0" w:noHBand="0" w:noVBand="1"/>
      </w:tblPr>
      <w:tblGrid>
        <w:gridCol w:w="1127"/>
        <w:gridCol w:w="853"/>
        <w:gridCol w:w="851"/>
        <w:gridCol w:w="1559"/>
        <w:gridCol w:w="1137"/>
        <w:gridCol w:w="1135"/>
        <w:gridCol w:w="1555"/>
        <w:gridCol w:w="1843"/>
      </w:tblGrid>
      <w:tr w:rsidR="00DA6019" w:rsidRPr="00022F0C" w:rsidTr="00363C0E">
        <w:trPr>
          <w:cantSplit/>
          <w:trHeight w:val="300"/>
          <w:tblHeader/>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6019" w:rsidRPr="00022F0C" w:rsidRDefault="00DA6019" w:rsidP="00363C0E">
            <w:pPr>
              <w:spacing w:before="0"/>
              <w:jc w:val="center"/>
              <w:rPr>
                <w:b/>
                <w:bCs/>
                <w:color w:val="000000"/>
                <w:sz w:val="18"/>
                <w:szCs w:val="18"/>
              </w:rPr>
            </w:pPr>
            <w:r w:rsidRPr="00022F0C">
              <w:rPr>
                <w:b/>
                <w:bCs/>
                <w:color w:val="000000"/>
                <w:sz w:val="18"/>
                <w:szCs w:val="18"/>
                <w:lang w:val="en-GB"/>
              </w:rPr>
              <w:t>(1)</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6019" w:rsidRPr="00022F0C" w:rsidRDefault="00DA6019" w:rsidP="00363C0E">
            <w:pPr>
              <w:spacing w:before="0"/>
              <w:jc w:val="center"/>
              <w:rPr>
                <w:b/>
                <w:bCs/>
                <w:color w:val="000000"/>
                <w:sz w:val="18"/>
                <w:szCs w:val="18"/>
              </w:rPr>
            </w:pPr>
            <w:r w:rsidRPr="00022F0C">
              <w:rPr>
                <w:b/>
                <w:bCs/>
                <w:color w:val="000000"/>
                <w:sz w:val="18"/>
                <w:szCs w:val="18"/>
                <w:lang w:val="en-GB"/>
              </w:rPr>
              <w:t>(2)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6019" w:rsidRPr="00022F0C" w:rsidRDefault="00DA6019" w:rsidP="00363C0E">
            <w:pPr>
              <w:spacing w:before="0"/>
              <w:jc w:val="center"/>
              <w:rPr>
                <w:b/>
                <w:bCs/>
                <w:color w:val="000000"/>
                <w:sz w:val="18"/>
                <w:szCs w:val="18"/>
              </w:rPr>
            </w:pPr>
            <w:r w:rsidRPr="00022F0C">
              <w:rPr>
                <w:b/>
                <w:bCs/>
                <w:color w:val="000000"/>
                <w:sz w:val="18"/>
                <w:szCs w:val="18"/>
                <w:lang w:val="en-GB"/>
              </w:rPr>
              <w:t>(3)</w:t>
            </w:r>
          </w:p>
        </w:tc>
        <w:tc>
          <w:tcPr>
            <w:tcW w:w="11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6019" w:rsidRPr="00022F0C" w:rsidRDefault="00DA6019" w:rsidP="00363C0E">
            <w:pPr>
              <w:spacing w:before="0"/>
              <w:jc w:val="center"/>
              <w:rPr>
                <w:b/>
                <w:bCs/>
                <w:color w:val="000000"/>
                <w:sz w:val="18"/>
                <w:szCs w:val="18"/>
              </w:rPr>
            </w:pPr>
            <w:r w:rsidRPr="00022F0C">
              <w:rPr>
                <w:b/>
                <w:bCs/>
                <w:color w:val="000000"/>
                <w:sz w:val="18"/>
                <w:szCs w:val="18"/>
                <w:lang w:val="en-GB"/>
              </w:rPr>
              <w:t>(4)</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6019" w:rsidRPr="00022F0C" w:rsidRDefault="00DA6019" w:rsidP="00363C0E">
            <w:pPr>
              <w:spacing w:before="0"/>
              <w:jc w:val="center"/>
              <w:rPr>
                <w:b/>
                <w:bCs/>
                <w:color w:val="000000"/>
                <w:sz w:val="18"/>
                <w:szCs w:val="18"/>
              </w:rPr>
            </w:pPr>
            <w:r w:rsidRPr="00022F0C">
              <w:rPr>
                <w:b/>
                <w:bCs/>
                <w:color w:val="000000"/>
                <w:sz w:val="18"/>
                <w:szCs w:val="18"/>
                <w:lang w:val="en-GB"/>
              </w:rPr>
              <w:t>(5)</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6019" w:rsidRPr="00022F0C" w:rsidRDefault="00DA6019" w:rsidP="00363C0E">
            <w:pPr>
              <w:spacing w:before="0"/>
              <w:jc w:val="center"/>
              <w:rPr>
                <w:b/>
                <w:bCs/>
                <w:color w:val="000000"/>
                <w:sz w:val="18"/>
                <w:szCs w:val="18"/>
              </w:rPr>
            </w:pPr>
            <w:r w:rsidRPr="00022F0C">
              <w:rPr>
                <w:b/>
                <w:bCs/>
                <w:color w:val="000000"/>
                <w:sz w:val="18"/>
                <w:szCs w:val="18"/>
                <w:lang w:val="en-GB"/>
              </w:rPr>
              <w:t>(6)</w:t>
            </w:r>
          </w:p>
        </w:tc>
      </w:tr>
      <w:tr w:rsidR="00DA6019" w:rsidRPr="00022F0C" w:rsidTr="00363C0E">
        <w:trPr>
          <w:cantSplit/>
          <w:trHeight w:val="306"/>
          <w:tblHeader/>
        </w:trPr>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019" w:rsidRPr="00022F0C" w:rsidRDefault="00DA6019" w:rsidP="00363C0E">
            <w:pPr>
              <w:spacing w:before="0"/>
              <w:jc w:val="center"/>
              <w:rPr>
                <w:b/>
                <w:bCs/>
                <w:color w:val="000000"/>
                <w:sz w:val="18"/>
                <w:szCs w:val="18"/>
              </w:rPr>
            </w:pPr>
            <w:r w:rsidRPr="00022F0C">
              <w:rPr>
                <w:b/>
                <w:bCs/>
                <w:color w:val="000000"/>
                <w:sz w:val="18"/>
                <w:szCs w:val="18"/>
                <w:lang w:val="en-GB"/>
              </w:rPr>
              <w:t>Communi</w:t>
            </w:r>
            <w:r>
              <w:rPr>
                <w:b/>
                <w:bCs/>
                <w:color w:val="000000"/>
                <w:sz w:val="18"/>
                <w:szCs w:val="18"/>
                <w:lang w:val="en-GB"/>
              </w:rPr>
              <w:t>-</w:t>
            </w:r>
            <w:r w:rsidRPr="00022F0C">
              <w:rPr>
                <w:b/>
                <w:bCs/>
                <w:color w:val="000000"/>
                <w:sz w:val="18"/>
                <w:szCs w:val="18"/>
                <w:lang w:val="en-GB"/>
              </w:rPr>
              <w:t>cated time and date of change</w:t>
            </w:r>
          </w:p>
        </w:tc>
        <w:tc>
          <w:tcPr>
            <w:tcW w:w="847" w:type="pct"/>
            <w:gridSpan w:val="2"/>
            <w:tcBorders>
              <w:top w:val="single" w:sz="4" w:space="0" w:color="auto"/>
              <w:left w:val="nil"/>
              <w:bottom w:val="single" w:sz="4" w:space="0" w:color="auto"/>
              <w:right w:val="single" w:sz="4" w:space="0" w:color="auto"/>
            </w:tcBorders>
            <w:shd w:val="clear" w:color="auto" w:fill="auto"/>
            <w:vAlign w:val="center"/>
            <w:hideMark/>
          </w:tcPr>
          <w:p w:rsidR="00DA6019" w:rsidRPr="00022F0C" w:rsidRDefault="00DA6019" w:rsidP="00363C0E">
            <w:pPr>
              <w:spacing w:before="0"/>
              <w:jc w:val="center"/>
              <w:rPr>
                <w:b/>
                <w:bCs/>
                <w:color w:val="000000"/>
                <w:sz w:val="18"/>
                <w:szCs w:val="18"/>
              </w:rPr>
            </w:pPr>
            <w:r>
              <w:rPr>
                <w:b/>
                <w:bCs/>
                <w:color w:val="000000"/>
                <w:sz w:val="18"/>
                <w:szCs w:val="18"/>
                <w:lang w:val="en-GB"/>
              </w:rPr>
              <w:t>National (Significant)</w:t>
            </w:r>
            <w:r>
              <w:rPr>
                <w:b/>
                <w:bCs/>
                <w:color w:val="000000"/>
                <w:sz w:val="18"/>
                <w:szCs w:val="18"/>
                <w:lang w:val="en-GB"/>
              </w:rPr>
              <w:br/>
              <w:t>N</w:t>
            </w:r>
            <w:r w:rsidRPr="00022F0C">
              <w:rPr>
                <w:b/>
                <w:bCs/>
                <w:color w:val="000000"/>
                <w:sz w:val="18"/>
                <w:szCs w:val="18"/>
                <w:lang w:val="en-GB"/>
              </w:rPr>
              <w:t>umber (N(S)N)</w:t>
            </w:r>
          </w:p>
        </w:tc>
        <w:tc>
          <w:tcPr>
            <w:tcW w:w="7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019" w:rsidRPr="00022F0C" w:rsidRDefault="00DA6019" w:rsidP="00363C0E">
            <w:pPr>
              <w:spacing w:before="0"/>
              <w:jc w:val="center"/>
              <w:rPr>
                <w:b/>
                <w:bCs/>
                <w:color w:val="000000"/>
                <w:sz w:val="18"/>
                <w:szCs w:val="18"/>
              </w:rPr>
            </w:pPr>
            <w:r w:rsidRPr="00022F0C">
              <w:rPr>
                <w:b/>
                <w:bCs/>
                <w:color w:val="000000"/>
                <w:sz w:val="18"/>
                <w:szCs w:val="18"/>
                <w:lang w:val="en-GB"/>
              </w:rPr>
              <w:t xml:space="preserve">Usage of </w:t>
            </w:r>
            <w:r>
              <w:rPr>
                <w:b/>
                <w:bCs/>
                <w:color w:val="000000"/>
                <w:sz w:val="18"/>
                <w:szCs w:val="18"/>
                <w:lang w:val="en-GB"/>
              </w:rPr>
              <w:br/>
            </w:r>
            <w:r w:rsidRPr="00022F0C">
              <w:rPr>
                <w:b/>
                <w:bCs/>
                <w:color w:val="000000"/>
                <w:sz w:val="18"/>
                <w:szCs w:val="18"/>
                <w:lang w:val="en-GB"/>
              </w:rPr>
              <w:t>E.164 number</w:t>
            </w:r>
          </w:p>
        </w:tc>
        <w:tc>
          <w:tcPr>
            <w:tcW w:w="1129" w:type="pct"/>
            <w:gridSpan w:val="2"/>
            <w:tcBorders>
              <w:top w:val="single" w:sz="4" w:space="0" w:color="auto"/>
              <w:left w:val="nil"/>
              <w:bottom w:val="single" w:sz="4" w:space="0" w:color="auto"/>
              <w:right w:val="single" w:sz="4" w:space="0" w:color="auto"/>
            </w:tcBorders>
            <w:shd w:val="clear" w:color="auto" w:fill="auto"/>
            <w:vAlign w:val="center"/>
            <w:hideMark/>
          </w:tcPr>
          <w:p w:rsidR="00DA6019" w:rsidRPr="00022F0C" w:rsidRDefault="00DA6019" w:rsidP="00363C0E">
            <w:pPr>
              <w:spacing w:before="0"/>
              <w:jc w:val="center"/>
              <w:rPr>
                <w:b/>
                <w:bCs/>
                <w:color w:val="000000"/>
                <w:sz w:val="18"/>
                <w:szCs w:val="18"/>
              </w:rPr>
            </w:pPr>
            <w:r w:rsidRPr="00022F0C">
              <w:rPr>
                <w:b/>
                <w:bCs/>
                <w:color w:val="000000"/>
                <w:sz w:val="18"/>
                <w:szCs w:val="18"/>
                <w:lang w:val="en-GB"/>
              </w:rPr>
              <w:t>Parallel running</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019" w:rsidRPr="00022F0C" w:rsidRDefault="00DA6019" w:rsidP="00363C0E">
            <w:pPr>
              <w:spacing w:before="0"/>
              <w:jc w:val="center"/>
              <w:rPr>
                <w:b/>
                <w:bCs/>
                <w:color w:val="000000"/>
                <w:sz w:val="18"/>
                <w:szCs w:val="18"/>
              </w:rPr>
            </w:pPr>
            <w:r w:rsidRPr="00022F0C">
              <w:rPr>
                <w:b/>
                <w:bCs/>
                <w:color w:val="000000"/>
                <w:sz w:val="18"/>
                <w:szCs w:val="18"/>
                <w:lang w:val="en-GB"/>
              </w:rPr>
              <w:t>Operator</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019" w:rsidRPr="00022F0C" w:rsidRDefault="00DA6019" w:rsidP="00363C0E">
            <w:pPr>
              <w:spacing w:before="0"/>
              <w:jc w:val="center"/>
              <w:rPr>
                <w:b/>
                <w:bCs/>
                <w:color w:val="000000"/>
                <w:sz w:val="18"/>
                <w:szCs w:val="18"/>
              </w:rPr>
            </w:pPr>
            <w:r w:rsidRPr="00022F0C">
              <w:rPr>
                <w:b/>
                <w:bCs/>
                <w:color w:val="000000"/>
                <w:sz w:val="18"/>
                <w:szCs w:val="18"/>
                <w:lang w:val="en-GB"/>
              </w:rPr>
              <w:t>Proposed wording of announcement</w:t>
            </w:r>
          </w:p>
        </w:tc>
      </w:tr>
      <w:tr w:rsidR="00DA6019" w:rsidRPr="00022F0C" w:rsidTr="00363C0E">
        <w:trPr>
          <w:cantSplit/>
          <w:trHeight w:val="600"/>
          <w:tblHeader/>
        </w:trPr>
        <w:tc>
          <w:tcPr>
            <w:tcW w:w="560" w:type="pct"/>
            <w:vMerge/>
            <w:tcBorders>
              <w:top w:val="single" w:sz="4" w:space="0" w:color="auto"/>
              <w:left w:val="single" w:sz="4" w:space="0" w:color="auto"/>
              <w:right w:val="single" w:sz="4" w:space="0" w:color="auto"/>
            </w:tcBorders>
            <w:vAlign w:val="center"/>
            <w:hideMark/>
          </w:tcPr>
          <w:p w:rsidR="00DA6019" w:rsidRPr="00022F0C" w:rsidRDefault="00DA6019" w:rsidP="00363C0E">
            <w:pPr>
              <w:spacing w:before="0"/>
              <w:rPr>
                <w:b/>
                <w:bCs/>
                <w:color w:val="000000"/>
                <w:sz w:val="18"/>
                <w:szCs w:val="18"/>
              </w:rPr>
            </w:pPr>
          </w:p>
        </w:tc>
        <w:tc>
          <w:tcPr>
            <w:tcW w:w="424" w:type="pct"/>
            <w:tcBorders>
              <w:top w:val="single" w:sz="4" w:space="0" w:color="auto"/>
              <w:left w:val="single" w:sz="4" w:space="0" w:color="auto"/>
              <w:right w:val="single" w:sz="4" w:space="0" w:color="auto"/>
            </w:tcBorders>
            <w:shd w:val="clear" w:color="auto" w:fill="auto"/>
            <w:vAlign w:val="center"/>
            <w:hideMark/>
          </w:tcPr>
          <w:p w:rsidR="00DA6019" w:rsidRPr="00022F0C" w:rsidRDefault="00DA6019" w:rsidP="00363C0E">
            <w:pPr>
              <w:spacing w:before="0"/>
              <w:jc w:val="center"/>
              <w:rPr>
                <w:b/>
                <w:bCs/>
                <w:color w:val="000000"/>
                <w:sz w:val="18"/>
                <w:szCs w:val="18"/>
              </w:rPr>
            </w:pPr>
            <w:r w:rsidRPr="00022F0C">
              <w:rPr>
                <w:b/>
                <w:bCs/>
                <w:color w:val="000000"/>
                <w:sz w:val="18"/>
                <w:szCs w:val="18"/>
                <w:lang w:val="en-GB"/>
              </w:rPr>
              <w:t>Old</w:t>
            </w:r>
          </w:p>
          <w:p w:rsidR="00DA6019" w:rsidRPr="00022F0C" w:rsidRDefault="00DA6019" w:rsidP="00363C0E">
            <w:pPr>
              <w:spacing w:before="0"/>
              <w:jc w:val="center"/>
              <w:rPr>
                <w:b/>
                <w:bCs/>
                <w:color w:val="000000"/>
                <w:sz w:val="18"/>
                <w:szCs w:val="18"/>
              </w:rPr>
            </w:pPr>
            <w:r w:rsidRPr="00022F0C">
              <w:rPr>
                <w:b/>
                <w:bCs/>
                <w:color w:val="000000"/>
                <w:sz w:val="18"/>
                <w:szCs w:val="18"/>
              </w:rPr>
              <w:t>number</w:t>
            </w:r>
          </w:p>
        </w:tc>
        <w:tc>
          <w:tcPr>
            <w:tcW w:w="423" w:type="pct"/>
            <w:tcBorders>
              <w:top w:val="single" w:sz="4" w:space="0" w:color="auto"/>
              <w:left w:val="single" w:sz="4" w:space="0" w:color="auto"/>
              <w:right w:val="single" w:sz="4" w:space="0" w:color="auto"/>
            </w:tcBorders>
            <w:shd w:val="clear" w:color="auto" w:fill="auto"/>
            <w:vAlign w:val="center"/>
            <w:hideMark/>
          </w:tcPr>
          <w:p w:rsidR="00DA6019" w:rsidRPr="00022F0C" w:rsidRDefault="00DA6019" w:rsidP="00363C0E">
            <w:pPr>
              <w:spacing w:before="0"/>
              <w:jc w:val="center"/>
              <w:rPr>
                <w:b/>
                <w:bCs/>
                <w:color w:val="000000"/>
                <w:sz w:val="18"/>
                <w:szCs w:val="18"/>
              </w:rPr>
            </w:pPr>
            <w:r w:rsidRPr="00022F0C">
              <w:rPr>
                <w:b/>
                <w:bCs/>
                <w:color w:val="000000"/>
                <w:sz w:val="18"/>
                <w:szCs w:val="18"/>
                <w:lang w:val="en-GB"/>
              </w:rPr>
              <w:t>New</w:t>
            </w:r>
          </w:p>
          <w:p w:rsidR="00DA6019" w:rsidRPr="00022F0C" w:rsidRDefault="00DA6019" w:rsidP="00363C0E">
            <w:pPr>
              <w:spacing w:before="0"/>
              <w:jc w:val="center"/>
              <w:rPr>
                <w:b/>
                <w:bCs/>
                <w:color w:val="000000"/>
                <w:sz w:val="18"/>
                <w:szCs w:val="18"/>
              </w:rPr>
            </w:pPr>
            <w:r w:rsidRPr="00022F0C">
              <w:rPr>
                <w:b/>
                <w:bCs/>
                <w:color w:val="000000"/>
                <w:sz w:val="18"/>
                <w:szCs w:val="18"/>
              </w:rPr>
              <w:t>number</w:t>
            </w:r>
          </w:p>
        </w:tc>
        <w:tc>
          <w:tcPr>
            <w:tcW w:w="775" w:type="pct"/>
            <w:vMerge/>
            <w:tcBorders>
              <w:top w:val="single" w:sz="4" w:space="0" w:color="auto"/>
              <w:left w:val="single" w:sz="4" w:space="0" w:color="auto"/>
              <w:right w:val="single" w:sz="4" w:space="0" w:color="auto"/>
            </w:tcBorders>
            <w:vAlign w:val="center"/>
            <w:hideMark/>
          </w:tcPr>
          <w:p w:rsidR="00DA6019" w:rsidRPr="00022F0C" w:rsidRDefault="00DA6019" w:rsidP="00363C0E">
            <w:pPr>
              <w:spacing w:before="0"/>
              <w:rPr>
                <w:b/>
                <w:bCs/>
                <w:color w:val="000000"/>
                <w:sz w:val="18"/>
                <w:szCs w:val="18"/>
              </w:rPr>
            </w:pPr>
          </w:p>
        </w:tc>
        <w:tc>
          <w:tcPr>
            <w:tcW w:w="565" w:type="pct"/>
            <w:tcBorders>
              <w:top w:val="single" w:sz="4" w:space="0" w:color="auto"/>
              <w:left w:val="single" w:sz="4" w:space="0" w:color="auto"/>
              <w:right w:val="single" w:sz="4" w:space="0" w:color="auto"/>
            </w:tcBorders>
            <w:shd w:val="clear" w:color="auto" w:fill="auto"/>
            <w:vAlign w:val="center"/>
            <w:hideMark/>
          </w:tcPr>
          <w:p w:rsidR="00DA6019" w:rsidRPr="00022F0C" w:rsidRDefault="00DA6019" w:rsidP="00363C0E">
            <w:pPr>
              <w:spacing w:before="0"/>
              <w:jc w:val="center"/>
              <w:rPr>
                <w:b/>
                <w:bCs/>
                <w:color w:val="000000"/>
                <w:sz w:val="18"/>
                <w:szCs w:val="18"/>
              </w:rPr>
            </w:pPr>
            <w:r w:rsidRPr="00022F0C">
              <w:rPr>
                <w:b/>
                <w:bCs/>
                <w:color w:val="000000"/>
                <w:sz w:val="18"/>
                <w:szCs w:val="18"/>
                <w:lang w:val="en-GB"/>
              </w:rPr>
              <w:t>Begins</w:t>
            </w:r>
          </w:p>
        </w:tc>
        <w:tc>
          <w:tcPr>
            <w:tcW w:w="564" w:type="pct"/>
            <w:tcBorders>
              <w:top w:val="single" w:sz="4" w:space="0" w:color="auto"/>
              <w:left w:val="single" w:sz="4" w:space="0" w:color="auto"/>
              <w:right w:val="single" w:sz="4" w:space="0" w:color="auto"/>
            </w:tcBorders>
            <w:shd w:val="clear" w:color="auto" w:fill="auto"/>
            <w:vAlign w:val="center"/>
            <w:hideMark/>
          </w:tcPr>
          <w:p w:rsidR="00DA6019" w:rsidRPr="00022F0C" w:rsidRDefault="00DA6019" w:rsidP="00363C0E">
            <w:pPr>
              <w:spacing w:before="0"/>
              <w:jc w:val="center"/>
              <w:rPr>
                <w:b/>
                <w:bCs/>
                <w:color w:val="000000"/>
                <w:sz w:val="18"/>
                <w:szCs w:val="18"/>
              </w:rPr>
            </w:pPr>
            <w:r w:rsidRPr="00022F0C">
              <w:rPr>
                <w:b/>
                <w:bCs/>
                <w:color w:val="000000"/>
                <w:sz w:val="18"/>
                <w:szCs w:val="18"/>
                <w:lang w:val="en-GB"/>
              </w:rPr>
              <w:t>Ends</w:t>
            </w:r>
          </w:p>
        </w:tc>
        <w:tc>
          <w:tcPr>
            <w:tcW w:w="773" w:type="pct"/>
            <w:vMerge/>
            <w:tcBorders>
              <w:top w:val="single" w:sz="4" w:space="0" w:color="auto"/>
              <w:left w:val="single" w:sz="4" w:space="0" w:color="auto"/>
              <w:right w:val="single" w:sz="4" w:space="0" w:color="auto"/>
            </w:tcBorders>
            <w:vAlign w:val="center"/>
            <w:hideMark/>
          </w:tcPr>
          <w:p w:rsidR="00DA6019" w:rsidRPr="00022F0C" w:rsidRDefault="00DA6019" w:rsidP="00363C0E">
            <w:pPr>
              <w:spacing w:before="0"/>
              <w:rPr>
                <w:b/>
                <w:bCs/>
                <w:color w:val="000000"/>
                <w:sz w:val="18"/>
                <w:szCs w:val="18"/>
              </w:rPr>
            </w:pPr>
          </w:p>
        </w:tc>
        <w:tc>
          <w:tcPr>
            <w:tcW w:w="916" w:type="pct"/>
            <w:vMerge/>
            <w:tcBorders>
              <w:top w:val="single" w:sz="4" w:space="0" w:color="auto"/>
              <w:left w:val="single" w:sz="4" w:space="0" w:color="auto"/>
              <w:right w:val="single" w:sz="4" w:space="0" w:color="auto"/>
            </w:tcBorders>
            <w:vAlign w:val="center"/>
            <w:hideMark/>
          </w:tcPr>
          <w:p w:rsidR="00DA6019" w:rsidRPr="00022F0C" w:rsidRDefault="00DA6019" w:rsidP="00363C0E">
            <w:pPr>
              <w:spacing w:before="0"/>
              <w:rPr>
                <w:b/>
                <w:bCs/>
                <w:color w:val="000000"/>
                <w:sz w:val="18"/>
                <w:szCs w:val="18"/>
              </w:rPr>
            </w:pPr>
          </w:p>
        </w:tc>
      </w:tr>
      <w:tr w:rsidR="00DA6019" w:rsidRPr="00022F0C" w:rsidTr="005D1684">
        <w:trPr>
          <w:cantSplit/>
          <w:trHeight w:val="57"/>
          <w:tblHeader/>
        </w:trPr>
        <w:tc>
          <w:tcPr>
            <w:tcW w:w="560" w:type="pct"/>
            <w:tcBorders>
              <w:left w:val="single" w:sz="4" w:space="0" w:color="auto"/>
              <w:bottom w:val="single" w:sz="4" w:space="0" w:color="auto"/>
              <w:right w:val="single" w:sz="4" w:space="0" w:color="auto"/>
            </w:tcBorders>
            <w:vAlign w:val="center"/>
          </w:tcPr>
          <w:p w:rsidR="00DA6019" w:rsidRPr="00E37F79" w:rsidRDefault="00DA6019" w:rsidP="00363C0E">
            <w:pPr>
              <w:spacing w:before="0"/>
              <w:rPr>
                <w:color w:val="000000"/>
                <w:sz w:val="6"/>
                <w:szCs w:val="6"/>
              </w:rPr>
            </w:pPr>
          </w:p>
        </w:tc>
        <w:tc>
          <w:tcPr>
            <w:tcW w:w="424" w:type="pct"/>
            <w:tcBorders>
              <w:left w:val="nil"/>
              <w:bottom w:val="single" w:sz="4" w:space="0" w:color="auto"/>
              <w:right w:val="single" w:sz="4" w:space="0" w:color="auto"/>
            </w:tcBorders>
            <w:shd w:val="clear" w:color="auto" w:fill="auto"/>
            <w:vAlign w:val="center"/>
          </w:tcPr>
          <w:p w:rsidR="00DA6019" w:rsidRPr="00E37F79" w:rsidRDefault="00DA6019" w:rsidP="00363C0E">
            <w:pPr>
              <w:spacing w:before="0"/>
              <w:jc w:val="center"/>
              <w:rPr>
                <w:color w:val="000000"/>
                <w:sz w:val="6"/>
                <w:szCs w:val="6"/>
                <w:lang w:val="en-GB"/>
              </w:rPr>
            </w:pPr>
          </w:p>
        </w:tc>
        <w:tc>
          <w:tcPr>
            <w:tcW w:w="423" w:type="pct"/>
            <w:tcBorders>
              <w:left w:val="nil"/>
              <w:bottom w:val="single" w:sz="4" w:space="0" w:color="auto"/>
              <w:right w:val="single" w:sz="4" w:space="0" w:color="auto"/>
            </w:tcBorders>
            <w:shd w:val="clear" w:color="auto" w:fill="auto"/>
            <w:vAlign w:val="center"/>
          </w:tcPr>
          <w:p w:rsidR="00DA6019" w:rsidRPr="00E37F79" w:rsidRDefault="00DA6019" w:rsidP="00363C0E">
            <w:pPr>
              <w:spacing w:before="0"/>
              <w:jc w:val="center"/>
              <w:rPr>
                <w:color w:val="000000"/>
                <w:sz w:val="6"/>
                <w:szCs w:val="6"/>
                <w:lang w:val="en-GB"/>
              </w:rPr>
            </w:pPr>
          </w:p>
        </w:tc>
        <w:tc>
          <w:tcPr>
            <w:tcW w:w="775" w:type="pct"/>
            <w:tcBorders>
              <w:left w:val="single" w:sz="4" w:space="0" w:color="auto"/>
              <w:bottom w:val="single" w:sz="4" w:space="0" w:color="auto"/>
              <w:right w:val="single" w:sz="4" w:space="0" w:color="auto"/>
            </w:tcBorders>
            <w:vAlign w:val="center"/>
          </w:tcPr>
          <w:p w:rsidR="00DA6019" w:rsidRPr="00E37F79" w:rsidRDefault="00DA6019" w:rsidP="00363C0E">
            <w:pPr>
              <w:spacing w:before="0"/>
              <w:rPr>
                <w:color w:val="000000"/>
                <w:sz w:val="6"/>
                <w:szCs w:val="6"/>
              </w:rPr>
            </w:pPr>
          </w:p>
        </w:tc>
        <w:tc>
          <w:tcPr>
            <w:tcW w:w="565" w:type="pct"/>
            <w:tcBorders>
              <w:left w:val="single" w:sz="4" w:space="0" w:color="auto"/>
              <w:bottom w:val="single" w:sz="4" w:space="0" w:color="auto"/>
              <w:right w:val="single" w:sz="4" w:space="0" w:color="auto"/>
            </w:tcBorders>
            <w:shd w:val="clear" w:color="auto" w:fill="auto"/>
            <w:vAlign w:val="center"/>
          </w:tcPr>
          <w:p w:rsidR="00DA6019" w:rsidRPr="00E37F79" w:rsidRDefault="00DA6019" w:rsidP="00363C0E">
            <w:pPr>
              <w:spacing w:before="0"/>
              <w:jc w:val="center"/>
              <w:rPr>
                <w:color w:val="000000"/>
                <w:sz w:val="6"/>
                <w:szCs w:val="6"/>
                <w:lang w:val="en-GB"/>
              </w:rPr>
            </w:pPr>
          </w:p>
        </w:tc>
        <w:tc>
          <w:tcPr>
            <w:tcW w:w="564" w:type="pct"/>
            <w:tcBorders>
              <w:left w:val="single" w:sz="4" w:space="0" w:color="auto"/>
              <w:bottom w:val="single" w:sz="4" w:space="0" w:color="auto"/>
              <w:right w:val="single" w:sz="4" w:space="0" w:color="auto"/>
            </w:tcBorders>
            <w:shd w:val="clear" w:color="auto" w:fill="auto"/>
            <w:vAlign w:val="center"/>
          </w:tcPr>
          <w:p w:rsidR="00DA6019" w:rsidRPr="00E37F79" w:rsidRDefault="00DA6019" w:rsidP="00363C0E">
            <w:pPr>
              <w:spacing w:before="0"/>
              <w:jc w:val="center"/>
              <w:rPr>
                <w:color w:val="000000"/>
                <w:sz w:val="6"/>
                <w:szCs w:val="6"/>
                <w:lang w:val="en-GB"/>
              </w:rPr>
            </w:pPr>
          </w:p>
        </w:tc>
        <w:tc>
          <w:tcPr>
            <w:tcW w:w="773" w:type="pct"/>
            <w:tcBorders>
              <w:left w:val="single" w:sz="4" w:space="0" w:color="auto"/>
              <w:bottom w:val="single" w:sz="4" w:space="0" w:color="auto"/>
              <w:right w:val="single" w:sz="4" w:space="0" w:color="auto"/>
            </w:tcBorders>
            <w:vAlign w:val="center"/>
          </w:tcPr>
          <w:p w:rsidR="00DA6019" w:rsidRPr="00E37F79" w:rsidRDefault="00DA6019" w:rsidP="00363C0E">
            <w:pPr>
              <w:spacing w:before="0"/>
              <w:rPr>
                <w:color w:val="000000"/>
                <w:sz w:val="6"/>
                <w:szCs w:val="6"/>
              </w:rPr>
            </w:pPr>
          </w:p>
        </w:tc>
        <w:tc>
          <w:tcPr>
            <w:tcW w:w="916" w:type="pct"/>
            <w:tcBorders>
              <w:left w:val="single" w:sz="4" w:space="0" w:color="auto"/>
              <w:bottom w:val="single" w:sz="4" w:space="0" w:color="auto"/>
              <w:right w:val="single" w:sz="4" w:space="0" w:color="auto"/>
            </w:tcBorders>
            <w:vAlign w:val="center"/>
          </w:tcPr>
          <w:p w:rsidR="00DA6019" w:rsidRPr="00E37F79" w:rsidRDefault="00DA6019" w:rsidP="00363C0E">
            <w:pPr>
              <w:spacing w:before="0"/>
              <w:rPr>
                <w:color w:val="000000"/>
                <w:sz w:val="6"/>
                <w:szCs w:val="6"/>
              </w:rPr>
            </w:pPr>
          </w:p>
        </w:tc>
      </w:tr>
      <w:tr w:rsidR="005D1684" w:rsidRPr="00022F0C" w:rsidTr="005D1684">
        <w:trPr>
          <w:cantSplit/>
          <w:trHeight w:val="600"/>
        </w:trPr>
        <w:tc>
          <w:tcPr>
            <w:tcW w:w="560" w:type="pct"/>
            <w:vMerge w:val="restart"/>
            <w:tcBorders>
              <w:top w:val="single" w:sz="4" w:space="0" w:color="auto"/>
              <w:left w:val="single" w:sz="4" w:space="0" w:color="auto"/>
              <w:right w:val="single" w:sz="4" w:space="0" w:color="auto"/>
            </w:tcBorders>
            <w:vAlign w:val="center"/>
          </w:tcPr>
          <w:p w:rsidR="005D1684" w:rsidRPr="00022F0C" w:rsidRDefault="005D1684" w:rsidP="00363C0E">
            <w:pPr>
              <w:spacing w:before="0"/>
              <w:jc w:val="center"/>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5D1684" w:rsidRPr="00022F0C" w:rsidRDefault="005D1684" w:rsidP="00363C0E">
            <w:pPr>
              <w:spacing w:before="0"/>
              <w:jc w:val="center"/>
              <w:rPr>
                <w:bCs/>
                <w:color w:val="000000"/>
                <w:sz w:val="18"/>
                <w:szCs w:val="18"/>
              </w:rPr>
            </w:pPr>
            <w:r w:rsidRPr="00022F0C">
              <w:rPr>
                <w:bCs/>
                <w:color w:val="000000"/>
                <w:sz w:val="18"/>
                <w:szCs w:val="18"/>
              </w:rPr>
              <w:t>120</w:t>
            </w:r>
          </w:p>
          <w:p w:rsidR="005D1684" w:rsidRPr="00022F0C" w:rsidRDefault="005D1684"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5D1684" w:rsidRPr="00022F0C" w:rsidRDefault="005D1684" w:rsidP="00363C0E">
            <w:pPr>
              <w:spacing w:before="0"/>
              <w:jc w:val="center"/>
              <w:rPr>
                <w:bCs/>
                <w:color w:val="000000"/>
                <w:sz w:val="18"/>
                <w:szCs w:val="18"/>
              </w:rPr>
            </w:pPr>
            <w:r w:rsidRPr="00022F0C">
              <w:rPr>
                <w:bCs/>
                <w:color w:val="000000"/>
                <w:sz w:val="18"/>
                <w:szCs w:val="18"/>
              </w:rPr>
              <w:t>70</w:t>
            </w:r>
          </w:p>
          <w:p w:rsidR="005D1684" w:rsidRPr="00022F0C" w:rsidRDefault="005D1684" w:rsidP="00363C0E">
            <w:pPr>
              <w:spacing w:before="0"/>
              <w:jc w:val="center"/>
              <w:rPr>
                <w:color w:val="000000"/>
                <w:sz w:val="18"/>
                <w:szCs w:val="18"/>
              </w:rPr>
            </w:pPr>
            <w:r w:rsidRPr="00022F0C">
              <w:rPr>
                <w:bCs/>
                <w:color w:val="000000"/>
                <w:sz w:val="18"/>
                <w:szCs w:val="18"/>
              </w:rPr>
              <w:t>xxxxxxx</w:t>
            </w:r>
          </w:p>
        </w:tc>
        <w:tc>
          <w:tcPr>
            <w:tcW w:w="775" w:type="pct"/>
            <w:tcBorders>
              <w:top w:val="single" w:sz="4" w:space="0" w:color="auto"/>
              <w:left w:val="single" w:sz="4" w:space="0" w:color="auto"/>
              <w:bottom w:val="single" w:sz="4" w:space="0" w:color="auto"/>
              <w:right w:val="single" w:sz="4" w:space="0" w:color="auto"/>
            </w:tcBorders>
            <w:vAlign w:val="center"/>
          </w:tcPr>
          <w:p w:rsidR="005D1684" w:rsidRPr="00022F0C" w:rsidRDefault="005D1684" w:rsidP="00363C0E">
            <w:pPr>
              <w:spacing w:before="0"/>
              <w:jc w:val="left"/>
              <w:rPr>
                <w:color w:val="000000"/>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5D1684" w:rsidRPr="00022F0C" w:rsidRDefault="005D1684"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5D1684" w:rsidRPr="00022F0C" w:rsidRDefault="005D1684" w:rsidP="00363C0E">
            <w:pPr>
              <w:spacing w:before="0"/>
              <w:jc w:val="center"/>
              <w:rPr>
                <w:color w:val="000000"/>
                <w:sz w:val="18"/>
                <w:szCs w:val="18"/>
              </w:rPr>
            </w:pPr>
            <w:r w:rsidRPr="00022F0C">
              <w:rPr>
                <w:color w:val="000000"/>
                <w:sz w:val="18"/>
                <w:szCs w:val="18"/>
              </w:rPr>
              <w:t>23:59</w:t>
            </w:r>
            <w:r w:rsidRPr="00022F0C">
              <w:rPr>
                <w:color w:val="000000"/>
                <w:sz w:val="18"/>
                <w:szCs w:val="18"/>
              </w:rPr>
              <w:br/>
              <w:t>2018-11-14</w:t>
            </w:r>
          </w:p>
        </w:tc>
        <w:tc>
          <w:tcPr>
            <w:tcW w:w="773" w:type="pct"/>
            <w:vMerge w:val="restart"/>
            <w:tcBorders>
              <w:top w:val="single" w:sz="4" w:space="0" w:color="auto"/>
              <w:left w:val="single" w:sz="4" w:space="0" w:color="auto"/>
              <w:bottom w:val="single" w:sz="4" w:space="0" w:color="auto"/>
              <w:right w:val="single" w:sz="4" w:space="0" w:color="auto"/>
            </w:tcBorders>
            <w:vAlign w:val="center"/>
          </w:tcPr>
          <w:p w:rsidR="005D1684" w:rsidRPr="00022F0C" w:rsidRDefault="005D1684" w:rsidP="00363C0E">
            <w:pPr>
              <w:spacing w:before="0"/>
              <w:jc w:val="left"/>
              <w:rPr>
                <w:color w:val="000000"/>
                <w:sz w:val="18"/>
                <w:szCs w:val="18"/>
              </w:rPr>
            </w:pPr>
            <w:r w:rsidRPr="00022F0C">
              <w:rPr>
                <w:color w:val="000000"/>
                <w:sz w:val="18"/>
                <w:szCs w:val="18"/>
              </w:rPr>
              <w:t>- VNPT</w:t>
            </w:r>
            <w:r w:rsidRPr="00022F0C">
              <w:rPr>
                <w:color w:val="000000"/>
                <w:sz w:val="18"/>
                <w:szCs w:val="18"/>
              </w:rPr>
              <w:br/>
              <w:t>- VIETTEL</w:t>
            </w:r>
            <w:r w:rsidRPr="00022F0C">
              <w:rPr>
                <w:color w:val="000000"/>
                <w:sz w:val="18"/>
                <w:szCs w:val="18"/>
              </w:rPr>
              <w:br/>
              <w:t>- MOBIFONE</w:t>
            </w:r>
            <w:r w:rsidRPr="00022F0C">
              <w:rPr>
                <w:color w:val="000000"/>
                <w:sz w:val="18"/>
                <w:szCs w:val="18"/>
              </w:rPr>
              <w:br/>
              <w:t>- VIETNAMOBILE</w:t>
            </w:r>
            <w:r w:rsidRPr="00022F0C">
              <w:rPr>
                <w:color w:val="000000"/>
                <w:sz w:val="18"/>
                <w:szCs w:val="18"/>
              </w:rPr>
              <w:br/>
              <w:t>- GMOBILE</w:t>
            </w:r>
            <w:r w:rsidRPr="00022F0C">
              <w:rPr>
                <w:color w:val="000000"/>
                <w:sz w:val="18"/>
                <w:szCs w:val="18"/>
              </w:rPr>
              <w:br/>
              <w:t>- ITELECOM</w:t>
            </w:r>
            <w:r w:rsidRPr="00022F0C">
              <w:rPr>
                <w:color w:val="000000"/>
                <w:sz w:val="18"/>
                <w:szCs w:val="18"/>
              </w:rPr>
              <w:br/>
            </w:r>
          </w:p>
        </w:tc>
        <w:tc>
          <w:tcPr>
            <w:tcW w:w="916" w:type="pct"/>
            <w:tcBorders>
              <w:top w:val="single" w:sz="4" w:space="0" w:color="auto"/>
              <w:left w:val="single" w:sz="4" w:space="0" w:color="auto"/>
              <w:bottom w:val="single" w:sz="4" w:space="0" w:color="000000"/>
              <w:right w:val="single" w:sz="4" w:space="0" w:color="auto"/>
            </w:tcBorders>
            <w:vAlign w:val="center"/>
          </w:tcPr>
          <w:p w:rsidR="005D1684" w:rsidRPr="00022F0C" w:rsidRDefault="005D1684" w:rsidP="00363C0E">
            <w:pPr>
              <w:spacing w:before="0"/>
              <w:jc w:val="left"/>
              <w:rPr>
                <w:color w:val="000000"/>
                <w:sz w:val="18"/>
                <w:szCs w:val="18"/>
              </w:rPr>
            </w:pPr>
            <w:r w:rsidRPr="00022F0C">
              <w:rPr>
                <w:color w:val="000000"/>
                <w:sz w:val="18"/>
                <w:szCs w:val="18"/>
              </w:rPr>
              <w:t>Please note that: the network code has been changed. Please redial, replacing 84120 with 8470</w:t>
            </w:r>
          </w:p>
        </w:tc>
      </w:tr>
      <w:tr w:rsidR="005D1684" w:rsidRPr="00022F0C" w:rsidTr="005D1684">
        <w:trPr>
          <w:cantSplit/>
          <w:trHeight w:val="600"/>
        </w:trPr>
        <w:tc>
          <w:tcPr>
            <w:tcW w:w="560" w:type="pct"/>
            <w:vMerge/>
            <w:tcBorders>
              <w:left w:val="single" w:sz="4" w:space="0" w:color="auto"/>
              <w:right w:val="single" w:sz="4" w:space="0" w:color="auto"/>
            </w:tcBorders>
            <w:vAlign w:val="center"/>
          </w:tcPr>
          <w:p w:rsidR="005D1684" w:rsidRPr="00022F0C" w:rsidRDefault="005D1684" w:rsidP="00363C0E">
            <w:pPr>
              <w:spacing w:before="0"/>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5D1684" w:rsidRPr="00022F0C" w:rsidRDefault="005D1684" w:rsidP="00363C0E">
            <w:pPr>
              <w:spacing w:before="0"/>
              <w:jc w:val="center"/>
              <w:rPr>
                <w:bCs/>
                <w:color w:val="000000"/>
                <w:sz w:val="18"/>
                <w:szCs w:val="18"/>
              </w:rPr>
            </w:pPr>
            <w:r w:rsidRPr="00022F0C">
              <w:rPr>
                <w:bCs/>
                <w:color w:val="000000"/>
                <w:sz w:val="18"/>
                <w:szCs w:val="18"/>
              </w:rPr>
              <w:t>121</w:t>
            </w:r>
          </w:p>
          <w:p w:rsidR="005D1684" w:rsidRPr="00022F0C" w:rsidRDefault="005D1684"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5D1684" w:rsidRPr="00022F0C" w:rsidRDefault="005D1684" w:rsidP="00363C0E">
            <w:pPr>
              <w:spacing w:before="0"/>
              <w:jc w:val="center"/>
              <w:rPr>
                <w:bCs/>
                <w:color w:val="000000"/>
                <w:sz w:val="18"/>
                <w:szCs w:val="18"/>
              </w:rPr>
            </w:pPr>
            <w:r w:rsidRPr="00022F0C">
              <w:rPr>
                <w:bCs/>
                <w:color w:val="000000"/>
                <w:sz w:val="18"/>
                <w:szCs w:val="18"/>
              </w:rPr>
              <w:t>79</w:t>
            </w:r>
          </w:p>
          <w:p w:rsidR="005D1684" w:rsidRPr="00022F0C" w:rsidRDefault="005D1684" w:rsidP="00363C0E">
            <w:pPr>
              <w:spacing w:before="0"/>
              <w:jc w:val="center"/>
              <w:rPr>
                <w:color w:val="000000"/>
                <w:sz w:val="18"/>
                <w:szCs w:val="18"/>
              </w:rPr>
            </w:pPr>
            <w:r w:rsidRPr="00022F0C">
              <w:rPr>
                <w:bCs/>
                <w:color w:val="000000"/>
                <w:sz w:val="18"/>
                <w:szCs w:val="18"/>
              </w:rPr>
              <w:t>xxxxxxx</w:t>
            </w:r>
          </w:p>
        </w:tc>
        <w:tc>
          <w:tcPr>
            <w:tcW w:w="775" w:type="pct"/>
            <w:tcBorders>
              <w:top w:val="nil"/>
              <w:left w:val="single" w:sz="4" w:space="0" w:color="auto"/>
              <w:bottom w:val="single" w:sz="4" w:space="0" w:color="auto"/>
              <w:right w:val="single" w:sz="4" w:space="0" w:color="auto"/>
            </w:tcBorders>
            <w:vAlign w:val="center"/>
          </w:tcPr>
          <w:p w:rsidR="005D1684" w:rsidRPr="00022F0C" w:rsidRDefault="005D1684" w:rsidP="00363C0E">
            <w:pPr>
              <w:spacing w:before="0"/>
              <w:jc w:val="left"/>
              <w:rPr>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nil"/>
              <w:left w:val="single" w:sz="4" w:space="0" w:color="auto"/>
              <w:bottom w:val="single" w:sz="4" w:space="0" w:color="auto"/>
              <w:right w:val="single" w:sz="4" w:space="0" w:color="auto"/>
            </w:tcBorders>
            <w:shd w:val="clear" w:color="auto" w:fill="auto"/>
            <w:vAlign w:val="center"/>
          </w:tcPr>
          <w:p w:rsidR="005D1684" w:rsidRPr="00022F0C" w:rsidRDefault="005D1684"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nil"/>
              <w:left w:val="single" w:sz="4" w:space="0" w:color="auto"/>
              <w:bottom w:val="single" w:sz="4" w:space="0" w:color="auto"/>
              <w:right w:val="single" w:sz="4" w:space="0" w:color="auto"/>
            </w:tcBorders>
            <w:shd w:val="clear" w:color="auto" w:fill="auto"/>
            <w:vAlign w:val="center"/>
          </w:tcPr>
          <w:p w:rsidR="005D1684" w:rsidRPr="00022F0C" w:rsidRDefault="005D1684"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vMerge/>
            <w:tcBorders>
              <w:left w:val="single" w:sz="4" w:space="0" w:color="auto"/>
              <w:bottom w:val="single" w:sz="4" w:space="0" w:color="auto"/>
              <w:right w:val="single" w:sz="4" w:space="0" w:color="auto"/>
            </w:tcBorders>
            <w:vAlign w:val="center"/>
          </w:tcPr>
          <w:p w:rsidR="005D1684" w:rsidRPr="00022F0C" w:rsidRDefault="005D1684" w:rsidP="00363C0E">
            <w:pPr>
              <w:spacing w:before="0"/>
              <w:rPr>
                <w:color w:val="000000"/>
                <w:sz w:val="18"/>
                <w:szCs w:val="18"/>
              </w:rPr>
            </w:pPr>
          </w:p>
        </w:tc>
        <w:tc>
          <w:tcPr>
            <w:tcW w:w="916" w:type="pct"/>
            <w:tcBorders>
              <w:top w:val="nil"/>
              <w:left w:val="single" w:sz="4" w:space="0" w:color="auto"/>
              <w:bottom w:val="single" w:sz="4" w:space="0" w:color="000000"/>
              <w:right w:val="single" w:sz="4" w:space="0" w:color="auto"/>
            </w:tcBorders>
            <w:vAlign w:val="center"/>
          </w:tcPr>
          <w:p w:rsidR="005D1684" w:rsidRPr="00022F0C" w:rsidRDefault="005D1684" w:rsidP="00363C0E">
            <w:pPr>
              <w:spacing w:before="0"/>
              <w:jc w:val="left"/>
              <w:rPr>
                <w:color w:val="000000"/>
                <w:sz w:val="18"/>
                <w:szCs w:val="18"/>
              </w:rPr>
            </w:pPr>
            <w:r w:rsidRPr="00022F0C">
              <w:rPr>
                <w:color w:val="000000"/>
                <w:sz w:val="18"/>
                <w:szCs w:val="18"/>
              </w:rPr>
              <w:t>Please note that: the network code has been changed. Please redial, replacing 84121 with 8479</w:t>
            </w:r>
          </w:p>
        </w:tc>
      </w:tr>
      <w:tr w:rsidR="005D1684" w:rsidRPr="00022F0C" w:rsidTr="005D1684">
        <w:trPr>
          <w:cantSplit/>
          <w:trHeight w:val="600"/>
        </w:trPr>
        <w:tc>
          <w:tcPr>
            <w:tcW w:w="560" w:type="pct"/>
            <w:vMerge w:val="restart"/>
            <w:tcBorders>
              <w:left w:val="single" w:sz="4" w:space="0" w:color="auto"/>
              <w:right w:val="single" w:sz="4" w:space="0" w:color="auto"/>
            </w:tcBorders>
            <w:vAlign w:val="center"/>
          </w:tcPr>
          <w:p w:rsidR="005D1684" w:rsidRPr="00022F0C" w:rsidRDefault="005D1684" w:rsidP="005D1684">
            <w:pPr>
              <w:spacing w:before="0"/>
              <w:jc w:val="center"/>
              <w:rPr>
                <w:color w:val="000000"/>
                <w:sz w:val="18"/>
                <w:szCs w:val="18"/>
              </w:rPr>
            </w:pPr>
            <w:r w:rsidRPr="00022F0C">
              <w:rPr>
                <w:color w:val="000000"/>
                <w:sz w:val="18"/>
                <w:szCs w:val="18"/>
              </w:rPr>
              <w:t>00:00</w:t>
            </w:r>
            <w:r w:rsidRPr="00022F0C">
              <w:rPr>
                <w:color w:val="000000"/>
                <w:sz w:val="18"/>
                <w:szCs w:val="18"/>
              </w:rPr>
              <w:br/>
              <w:t>2018-09-15</w:t>
            </w:r>
          </w:p>
        </w:tc>
        <w:tc>
          <w:tcPr>
            <w:tcW w:w="424" w:type="pct"/>
            <w:tcBorders>
              <w:top w:val="single" w:sz="4" w:space="0" w:color="auto"/>
              <w:left w:val="nil"/>
              <w:bottom w:val="single" w:sz="4" w:space="0" w:color="auto"/>
              <w:right w:val="single" w:sz="4" w:space="0" w:color="auto"/>
            </w:tcBorders>
            <w:shd w:val="clear" w:color="auto" w:fill="auto"/>
            <w:vAlign w:val="center"/>
          </w:tcPr>
          <w:p w:rsidR="005D1684" w:rsidRPr="00022F0C" w:rsidRDefault="005D1684" w:rsidP="00363C0E">
            <w:pPr>
              <w:spacing w:before="0"/>
              <w:jc w:val="center"/>
              <w:rPr>
                <w:bCs/>
                <w:color w:val="000000"/>
                <w:sz w:val="18"/>
                <w:szCs w:val="18"/>
              </w:rPr>
            </w:pPr>
            <w:r w:rsidRPr="00022F0C">
              <w:rPr>
                <w:bCs/>
                <w:color w:val="000000"/>
                <w:sz w:val="18"/>
                <w:szCs w:val="18"/>
              </w:rPr>
              <w:t>122</w:t>
            </w:r>
          </w:p>
          <w:p w:rsidR="005D1684" w:rsidRPr="00022F0C" w:rsidRDefault="005D1684"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5D1684" w:rsidRPr="00022F0C" w:rsidRDefault="005D1684" w:rsidP="00363C0E">
            <w:pPr>
              <w:spacing w:before="0"/>
              <w:jc w:val="center"/>
              <w:rPr>
                <w:color w:val="000000"/>
                <w:sz w:val="18"/>
                <w:szCs w:val="18"/>
              </w:rPr>
            </w:pPr>
            <w:r w:rsidRPr="00022F0C">
              <w:rPr>
                <w:bCs/>
                <w:color w:val="000000"/>
                <w:sz w:val="18"/>
                <w:szCs w:val="18"/>
              </w:rPr>
              <w:t xml:space="preserve">77 </w:t>
            </w:r>
            <w:r>
              <w:rPr>
                <w:bCs/>
                <w:color w:val="000000"/>
                <w:sz w:val="18"/>
                <w:szCs w:val="18"/>
              </w:rPr>
              <w:br/>
            </w:r>
            <w:r w:rsidRPr="00022F0C">
              <w:rPr>
                <w:bCs/>
                <w:color w:val="000000"/>
                <w:sz w:val="18"/>
                <w:szCs w:val="18"/>
              </w:rPr>
              <w:t>xxxxxxx</w:t>
            </w:r>
          </w:p>
        </w:tc>
        <w:tc>
          <w:tcPr>
            <w:tcW w:w="775" w:type="pct"/>
            <w:tcBorders>
              <w:top w:val="nil"/>
              <w:left w:val="single" w:sz="4" w:space="0" w:color="auto"/>
              <w:bottom w:val="single" w:sz="4" w:space="0" w:color="auto"/>
              <w:right w:val="single" w:sz="4" w:space="0" w:color="auto"/>
            </w:tcBorders>
            <w:vAlign w:val="center"/>
          </w:tcPr>
          <w:p w:rsidR="005D1684" w:rsidRPr="00022F0C" w:rsidRDefault="005D1684" w:rsidP="00363C0E">
            <w:pPr>
              <w:spacing w:before="0"/>
              <w:jc w:val="left"/>
              <w:rPr>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nil"/>
              <w:left w:val="single" w:sz="4" w:space="0" w:color="auto"/>
              <w:bottom w:val="single" w:sz="4" w:space="0" w:color="auto"/>
              <w:right w:val="single" w:sz="4" w:space="0" w:color="auto"/>
            </w:tcBorders>
            <w:shd w:val="clear" w:color="auto" w:fill="auto"/>
            <w:vAlign w:val="center"/>
          </w:tcPr>
          <w:p w:rsidR="005D1684" w:rsidRPr="00022F0C" w:rsidRDefault="005D1684"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nil"/>
              <w:left w:val="single" w:sz="4" w:space="0" w:color="auto"/>
              <w:bottom w:val="single" w:sz="4" w:space="0" w:color="auto"/>
              <w:right w:val="single" w:sz="4" w:space="0" w:color="auto"/>
            </w:tcBorders>
            <w:shd w:val="clear" w:color="auto" w:fill="auto"/>
            <w:vAlign w:val="center"/>
          </w:tcPr>
          <w:p w:rsidR="005D1684" w:rsidRPr="00022F0C" w:rsidRDefault="005D1684"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vMerge/>
            <w:tcBorders>
              <w:left w:val="single" w:sz="4" w:space="0" w:color="auto"/>
              <w:bottom w:val="single" w:sz="4" w:space="0" w:color="auto"/>
              <w:right w:val="single" w:sz="4" w:space="0" w:color="auto"/>
            </w:tcBorders>
            <w:vAlign w:val="center"/>
          </w:tcPr>
          <w:p w:rsidR="005D1684" w:rsidRPr="00022F0C" w:rsidRDefault="005D1684" w:rsidP="00363C0E">
            <w:pPr>
              <w:spacing w:before="0"/>
              <w:rPr>
                <w:color w:val="000000"/>
                <w:sz w:val="18"/>
                <w:szCs w:val="18"/>
              </w:rPr>
            </w:pPr>
          </w:p>
        </w:tc>
        <w:tc>
          <w:tcPr>
            <w:tcW w:w="916" w:type="pct"/>
            <w:tcBorders>
              <w:top w:val="nil"/>
              <w:left w:val="single" w:sz="4" w:space="0" w:color="auto"/>
              <w:bottom w:val="single" w:sz="4" w:space="0" w:color="000000"/>
              <w:right w:val="single" w:sz="4" w:space="0" w:color="auto"/>
            </w:tcBorders>
            <w:vAlign w:val="center"/>
          </w:tcPr>
          <w:p w:rsidR="005D1684" w:rsidRPr="00022F0C" w:rsidRDefault="005D1684" w:rsidP="00363C0E">
            <w:pPr>
              <w:spacing w:before="0"/>
              <w:jc w:val="left"/>
              <w:rPr>
                <w:color w:val="000000"/>
                <w:sz w:val="18"/>
                <w:szCs w:val="18"/>
              </w:rPr>
            </w:pPr>
            <w:r w:rsidRPr="00022F0C">
              <w:rPr>
                <w:color w:val="000000"/>
                <w:sz w:val="18"/>
                <w:szCs w:val="18"/>
              </w:rPr>
              <w:t>Please note that: the network code has been changed. Please redial, replacing 84122 with 8477</w:t>
            </w:r>
          </w:p>
        </w:tc>
      </w:tr>
      <w:tr w:rsidR="005D1684" w:rsidRPr="00022F0C" w:rsidTr="005D1684">
        <w:trPr>
          <w:cantSplit/>
          <w:trHeight w:val="600"/>
        </w:trPr>
        <w:tc>
          <w:tcPr>
            <w:tcW w:w="560" w:type="pct"/>
            <w:vMerge/>
            <w:tcBorders>
              <w:left w:val="single" w:sz="4" w:space="0" w:color="auto"/>
              <w:right w:val="single" w:sz="4" w:space="0" w:color="auto"/>
            </w:tcBorders>
            <w:vAlign w:val="center"/>
          </w:tcPr>
          <w:p w:rsidR="005D1684" w:rsidRPr="00022F0C" w:rsidRDefault="005D1684" w:rsidP="00363C0E">
            <w:pPr>
              <w:spacing w:before="0"/>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5D1684" w:rsidRPr="00022F0C" w:rsidRDefault="005D1684" w:rsidP="00363C0E">
            <w:pPr>
              <w:spacing w:before="0"/>
              <w:jc w:val="center"/>
              <w:rPr>
                <w:bCs/>
                <w:color w:val="000000"/>
                <w:sz w:val="18"/>
                <w:szCs w:val="18"/>
              </w:rPr>
            </w:pPr>
            <w:r w:rsidRPr="00022F0C">
              <w:rPr>
                <w:bCs/>
                <w:color w:val="000000"/>
                <w:sz w:val="18"/>
                <w:szCs w:val="18"/>
              </w:rPr>
              <w:t>126</w:t>
            </w:r>
          </w:p>
          <w:p w:rsidR="005D1684" w:rsidRPr="00022F0C" w:rsidRDefault="005D1684"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5D1684" w:rsidRPr="00022F0C" w:rsidRDefault="005D1684" w:rsidP="00363C0E">
            <w:pPr>
              <w:spacing w:before="0"/>
              <w:jc w:val="center"/>
              <w:rPr>
                <w:color w:val="000000"/>
                <w:sz w:val="18"/>
                <w:szCs w:val="18"/>
              </w:rPr>
            </w:pPr>
            <w:r w:rsidRPr="00022F0C">
              <w:rPr>
                <w:bCs/>
                <w:color w:val="000000"/>
                <w:sz w:val="18"/>
                <w:szCs w:val="18"/>
              </w:rPr>
              <w:t>76 xxxxxxx</w:t>
            </w:r>
          </w:p>
        </w:tc>
        <w:tc>
          <w:tcPr>
            <w:tcW w:w="775" w:type="pct"/>
            <w:tcBorders>
              <w:top w:val="nil"/>
              <w:left w:val="single" w:sz="4" w:space="0" w:color="auto"/>
              <w:bottom w:val="single" w:sz="4" w:space="0" w:color="auto"/>
              <w:right w:val="single" w:sz="4" w:space="0" w:color="auto"/>
            </w:tcBorders>
            <w:vAlign w:val="center"/>
          </w:tcPr>
          <w:p w:rsidR="005D1684" w:rsidRPr="00022F0C" w:rsidRDefault="005D1684" w:rsidP="00363C0E">
            <w:pPr>
              <w:spacing w:before="0"/>
              <w:jc w:val="left"/>
              <w:rPr>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nil"/>
              <w:left w:val="single" w:sz="4" w:space="0" w:color="auto"/>
              <w:bottom w:val="single" w:sz="4" w:space="0" w:color="auto"/>
              <w:right w:val="single" w:sz="4" w:space="0" w:color="auto"/>
            </w:tcBorders>
            <w:shd w:val="clear" w:color="auto" w:fill="auto"/>
            <w:vAlign w:val="center"/>
          </w:tcPr>
          <w:p w:rsidR="005D1684" w:rsidRPr="00022F0C" w:rsidRDefault="005D1684"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nil"/>
              <w:left w:val="single" w:sz="4" w:space="0" w:color="auto"/>
              <w:bottom w:val="single" w:sz="4" w:space="0" w:color="auto"/>
              <w:right w:val="single" w:sz="4" w:space="0" w:color="auto"/>
            </w:tcBorders>
            <w:shd w:val="clear" w:color="auto" w:fill="auto"/>
            <w:vAlign w:val="center"/>
          </w:tcPr>
          <w:p w:rsidR="005D1684" w:rsidRPr="00022F0C" w:rsidRDefault="005D1684"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vMerge/>
            <w:tcBorders>
              <w:left w:val="single" w:sz="4" w:space="0" w:color="auto"/>
              <w:bottom w:val="single" w:sz="4" w:space="0" w:color="auto"/>
              <w:right w:val="single" w:sz="4" w:space="0" w:color="auto"/>
            </w:tcBorders>
            <w:vAlign w:val="center"/>
          </w:tcPr>
          <w:p w:rsidR="005D1684" w:rsidRPr="00022F0C" w:rsidRDefault="005D1684" w:rsidP="00363C0E">
            <w:pPr>
              <w:spacing w:before="0"/>
              <w:rPr>
                <w:color w:val="000000"/>
                <w:sz w:val="18"/>
                <w:szCs w:val="18"/>
              </w:rPr>
            </w:pPr>
          </w:p>
        </w:tc>
        <w:tc>
          <w:tcPr>
            <w:tcW w:w="916" w:type="pct"/>
            <w:tcBorders>
              <w:top w:val="nil"/>
              <w:left w:val="single" w:sz="4" w:space="0" w:color="auto"/>
              <w:bottom w:val="single" w:sz="4" w:space="0" w:color="000000"/>
              <w:right w:val="single" w:sz="4" w:space="0" w:color="auto"/>
            </w:tcBorders>
            <w:vAlign w:val="center"/>
          </w:tcPr>
          <w:p w:rsidR="005D1684" w:rsidRPr="00022F0C" w:rsidRDefault="005D1684" w:rsidP="00363C0E">
            <w:pPr>
              <w:spacing w:before="0"/>
              <w:jc w:val="left"/>
              <w:rPr>
                <w:color w:val="000000"/>
                <w:sz w:val="18"/>
                <w:szCs w:val="18"/>
              </w:rPr>
            </w:pPr>
            <w:r w:rsidRPr="00022F0C">
              <w:rPr>
                <w:color w:val="000000"/>
                <w:sz w:val="18"/>
                <w:szCs w:val="18"/>
              </w:rPr>
              <w:t>Please note that: the network code has been changed. Please redial, replacing 84126 with 8476</w:t>
            </w:r>
          </w:p>
        </w:tc>
      </w:tr>
      <w:tr w:rsidR="005D1684" w:rsidRPr="00022F0C" w:rsidTr="005D1684">
        <w:trPr>
          <w:cantSplit/>
          <w:trHeight w:val="600"/>
        </w:trPr>
        <w:tc>
          <w:tcPr>
            <w:tcW w:w="560" w:type="pct"/>
            <w:vMerge/>
            <w:tcBorders>
              <w:left w:val="single" w:sz="4" w:space="0" w:color="auto"/>
              <w:right w:val="single" w:sz="4" w:space="0" w:color="auto"/>
            </w:tcBorders>
            <w:vAlign w:val="center"/>
          </w:tcPr>
          <w:p w:rsidR="005D1684" w:rsidRPr="00022F0C" w:rsidRDefault="005D1684" w:rsidP="005D1684">
            <w:pPr>
              <w:spacing w:before="0"/>
              <w:jc w:val="center"/>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5D1684" w:rsidRPr="00022F0C" w:rsidRDefault="005D1684" w:rsidP="00363C0E">
            <w:pPr>
              <w:spacing w:before="0"/>
              <w:jc w:val="center"/>
              <w:rPr>
                <w:bCs/>
                <w:color w:val="000000"/>
                <w:sz w:val="18"/>
                <w:szCs w:val="18"/>
              </w:rPr>
            </w:pPr>
            <w:r w:rsidRPr="00022F0C">
              <w:rPr>
                <w:bCs/>
                <w:color w:val="000000"/>
                <w:sz w:val="18"/>
                <w:szCs w:val="18"/>
              </w:rPr>
              <w:t>128</w:t>
            </w:r>
          </w:p>
          <w:p w:rsidR="005D1684" w:rsidRPr="00022F0C" w:rsidRDefault="005D1684"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5D1684" w:rsidRPr="00022F0C" w:rsidRDefault="005D1684" w:rsidP="00363C0E">
            <w:pPr>
              <w:spacing w:before="0"/>
              <w:jc w:val="center"/>
              <w:rPr>
                <w:color w:val="000000"/>
                <w:sz w:val="18"/>
                <w:szCs w:val="18"/>
              </w:rPr>
            </w:pPr>
            <w:r w:rsidRPr="00022F0C">
              <w:rPr>
                <w:bCs/>
                <w:color w:val="000000"/>
                <w:sz w:val="18"/>
                <w:szCs w:val="18"/>
              </w:rPr>
              <w:t>78 xxxxxxx</w:t>
            </w:r>
          </w:p>
        </w:tc>
        <w:tc>
          <w:tcPr>
            <w:tcW w:w="775" w:type="pct"/>
            <w:tcBorders>
              <w:top w:val="nil"/>
              <w:left w:val="single" w:sz="4" w:space="0" w:color="auto"/>
              <w:bottom w:val="single" w:sz="4" w:space="0" w:color="auto"/>
              <w:right w:val="single" w:sz="4" w:space="0" w:color="auto"/>
            </w:tcBorders>
            <w:vAlign w:val="center"/>
          </w:tcPr>
          <w:p w:rsidR="005D1684" w:rsidRPr="00022F0C" w:rsidRDefault="005D1684" w:rsidP="00363C0E">
            <w:pPr>
              <w:spacing w:before="0"/>
              <w:jc w:val="left"/>
              <w:rPr>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nil"/>
              <w:left w:val="single" w:sz="4" w:space="0" w:color="auto"/>
              <w:bottom w:val="single" w:sz="4" w:space="0" w:color="auto"/>
              <w:right w:val="single" w:sz="4" w:space="0" w:color="auto"/>
            </w:tcBorders>
            <w:shd w:val="clear" w:color="auto" w:fill="auto"/>
            <w:vAlign w:val="center"/>
          </w:tcPr>
          <w:p w:rsidR="005D1684" w:rsidRPr="00022F0C" w:rsidRDefault="005D1684"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nil"/>
              <w:left w:val="single" w:sz="4" w:space="0" w:color="auto"/>
              <w:bottom w:val="single" w:sz="4" w:space="0" w:color="auto"/>
              <w:right w:val="single" w:sz="4" w:space="0" w:color="auto"/>
            </w:tcBorders>
            <w:shd w:val="clear" w:color="auto" w:fill="auto"/>
            <w:vAlign w:val="center"/>
          </w:tcPr>
          <w:p w:rsidR="005D1684" w:rsidRPr="00022F0C" w:rsidRDefault="005D1684"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vMerge/>
            <w:tcBorders>
              <w:left w:val="single" w:sz="4" w:space="0" w:color="auto"/>
              <w:bottom w:val="single" w:sz="4" w:space="0" w:color="auto"/>
              <w:right w:val="single" w:sz="4" w:space="0" w:color="auto"/>
            </w:tcBorders>
            <w:vAlign w:val="center"/>
          </w:tcPr>
          <w:p w:rsidR="005D1684" w:rsidRPr="00022F0C" w:rsidRDefault="005D1684" w:rsidP="00363C0E">
            <w:pPr>
              <w:spacing w:before="0"/>
              <w:rPr>
                <w:color w:val="000000"/>
                <w:sz w:val="18"/>
                <w:szCs w:val="18"/>
              </w:rPr>
            </w:pPr>
          </w:p>
        </w:tc>
        <w:tc>
          <w:tcPr>
            <w:tcW w:w="916" w:type="pct"/>
            <w:tcBorders>
              <w:top w:val="nil"/>
              <w:left w:val="single" w:sz="4" w:space="0" w:color="auto"/>
              <w:bottom w:val="single" w:sz="4" w:space="0" w:color="000000"/>
              <w:right w:val="single" w:sz="4" w:space="0" w:color="auto"/>
            </w:tcBorders>
            <w:vAlign w:val="center"/>
          </w:tcPr>
          <w:p w:rsidR="005D1684" w:rsidRPr="00022F0C" w:rsidRDefault="005D1684" w:rsidP="00363C0E">
            <w:pPr>
              <w:spacing w:before="0"/>
              <w:jc w:val="left"/>
              <w:rPr>
                <w:color w:val="000000"/>
                <w:sz w:val="18"/>
                <w:szCs w:val="18"/>
              </w:rPr>
            </w:pPr>
            <w:r w:rsidRPr="00022F0C">
              <w:rPr>
                <w:color w:val="000000"/>
                <w:sz w:val="18"/>
                <w:szCs w:val="18"/>
              </w:rPr>
              <w:t>Please note that: the network code has been changed. Please redial, replacing 84128 with 8478</w:t>
            </w:r>
          </w:p>
        </w:tc>
      </w:tr>
      <w:tr w:rsidR="005D1684" w:rsidRPr="00022F0C" w:rsidTr="005D1684">
        <w:trPr>
          <w:cantSplit/>
          <w:trHeight w:val="600"/>
        </w:trPr>
        <w:tc>
          <w:tcPr>
            <w:tcW w:w="560" w:type="pct"/>
            <w:vMerge/>
            <w:tcBorders>
              <w:left w:val="single" w:sz="4" w:space="0" w:color="auto"/>
              <w:right w:val="single" w:sz="4" w:space="0" w:color="auto"/>
            </w:tcBorders>
            <w:vAlign w:val="center"/>
          </w:tcPr>
          <w:p w:rsidR="005D1684" w:rsidRPr="00022F0C" w:rsidRDefault="005D1684" w:rsidP="00363C0E">
            <w:pPr>
              <w:spacing w:before="0"/>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5D1684" w:rsidRPr="00022F0C" w:rsidRDefault="005D1684" w:rsidP="00363C0E">
            <w:pPr>
              <w:spacing w:before="0"/>
              <w:jc w:val="center"/>
              <w:rPr>
                <w:bCs/>
                <w:color w:val="000000"/>
                <w:sz w:val="18"/>
                <w:szCs w:val="18"/>
              </w:rPr>
            </w:pPr>
            <w:r w:rsidRPr="00022F0C">
              <w:rPr>
                <w:bCs/>
                <w:color w:val="000000"/>
                <w:sz w:val="18"/>
                <w:szCs w:val="18"/>
              </w:rPr>
              <w:t>123</w:t>
            </w:r>
          </w:p>
          <w:p w:rsidR="005D1684" w:rsidRPr="00022F0C" w:rsidRDefault="005D1684"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5D1684" w:rsidRPr="00022F0C" w:rsidRDefault="005D1684" w:rsidP="00363C0E">
            <w:pPr>
              <w:spacing w:before="0"/>
              <w:jc w:val="center"/>
              <w:rPr>
                <w:color w:val="000000"/>
                <w:sz w:val="18"/>
                <w:szCs w:val="18"/>
              </w:rPr>
            </w:pPr>
            <w:r w:rsidRPr="00022F0C">
              <w:rPr>
                <w:bCs/>
                <w:color w:val="000000"/>
                <w:sz w:val="18"/>
                <w:szCs w:val="18"/>
              </w:rPr>
              <w:t>83 xxxxxxx</w:t>
            </w:r>
          </w:p>
        </w:tc>
        <w:tc>
          <w:tcPr>
            <w:tcW w:w="775" w:type="pct"/>
            <w:tcBorders>
              <w:top w:val="nil"/>
              <w:left w:val="single" w:sz="4" w:space="0" w:color="auto"/>
              <w:bottom w:val="single" w:sz="4" w:space="0" w:color="auto"/>
              <w:right w:val="single" w:sz="4" w:space="0" w:color="auto"/>
            </w:tcBorders>
            <w:vAlign w:val="center"/>
          </w:tcPr>
          <w:p w:rsidR="005D1684" w:rsidRPr="00022F0C" w:rsidRDefault="005D1684" w:rsidP="00363C0E">
            <w:pPr>
              <w:spacing w:before="0"/>
              <w:jc w:val="left"/>
              <w:rPr>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nil"/>
              <w:left w:val="single" w:sz="4" w:space="0" w:color="auto"/>
              <w:bottom w:val="single" w:sz="4" w:space="0" w:color="auto"/>
              <w:right w:val="single" w:sz="4" w:space="0" w:color="auto"/>
            </w:tcBorders>
            <w:shd w:val="clear" w:color="auto" w:fill="auto"/>
            <w:vAlign w:val="center"/>
          </w:tcPr>
          <w:p w:rsidR="005D1684" w:rsidRPr="00022F0C" w:rsidRDefault="005D1684"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nil"/>
              <w:left w:val="single" w:sz="4" w:space="0" w:color="auto"/>
              <w:bottom w:val="single" w:sz="4" w:space="0" w:color="auto"/>
              <w:right w:val="single" w:sz="4" w:space="0" w:color="auto"/>
            </w:tcBorders>
            <w:shd w:val="clear" w:color="auto" w:fill="auto"/>
            <w:vAlign w:val="center"/>
          </w:tcPr>
          <w:p w:rsidR="005D1684" w:rsidRPr="00022F0C" w:rsidRDefault="005D1684"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vMerge/>
            <w:tcBorders>
              <w:left w:val="single" w:sz="4" w:space="0" w:color="auto"/>
              <w:bottom w:val="single" w:sz="4" w:space="0" w:color="auto"/>
              <w:right w:val="single" w:sz="4" w:space="0" w:color="auto"/>
            </w:tcBorders>
            <w:vAlign w:val="center"/>
          </w:tcPr>
          <w:p w:rsidR="005D1684" w:rsidRPr="00022F0C" w:rsidRDefault="005D1684" w:rsidP="00363C0E">
            <w:pPr>
              <w:spacing w:before="0"/>
              <w:rPr>
                <w:color w:val="000000"/>
                <w:sz w:val="18"/>
                <w:szCs w:val="18"/>
              </w:rPr>
            </w:pPr>
          </w:p>
        </w:tc>
        <w:tc>
          <w:tcPr>
            <w:tcW w:w="916" w:type="pct"/>
            <w:tcBorders>
              <w:top w:val="nil"/>
              <w:left w:val="single" w:sz="4" w:space="0" w:color="auto"/>
              <w:bottom w:val="single" w:sz="4" w:space="0" w:color="000000"/>
              <w:right w:val="single" w:sz="4" w:space="0" w:color="auto"/>
            </w:tcBorders>
            <w:vAlign w:val="center"/>
          </w:tcPr>
          <w:p w:rsidR="005D1684" w:rsidRPr="00022F0C" w:rsidRDefault="005D1684" w:rsidP="00363C0E">
            <w:pPr>
              <w:spacing w:before="0"/>
              <w:jc w:val="left"/>
              <w:rPr>
                <w:color w:val="000000"/>
                <w:sz w:val="18"/>
                <w:szCs w:val="18"/>
              </w:rPr>
            </w:pPr>
            <w:r w:rsidRPr="00022F0C">
              <w:rPr>
                <w:color w:val="000000"/>
                <w:sz w:val="18"/>
                <w:szCs w:val="18"/>
              </w:rPr>
              <w:t>Please note that: the network code has been changed. Please redial, replacing 84123 with 8483</w:t>
            </w:r>
          </w:p>
        </w:tc>
      </w:tr>
      <w:tr w:rsidR="005D1684" w:rsidRPr="00022F0C" w:rsidTr="005D1684">
        <w:trPr>
          <w:cantSplit/>
          <w:trHeight w:val="600"/>
        </w:trPr>
        <w:tc>
          <w:tcPr>
            <w:tcW w:w="560" w:type="pct"/>
            <w:vMerge w:val="restart"/>
            <w:tcBorders>
              <w:left w:val="single" w:sz="4" w:space="0" w:color="auto"/>
              <w:bottom w:val="single" w:sz="4" w:space="0" w:color="auto"/>
              <w:right w:val="single" w:sz="4" w:space="0" w:color="auto"/>
            </w:tcBorders>
            <w:vAlign w:val="center"/>
          </w:tcPr>
          <w:p w:rsidR="005D1684" w:rsidRPr="00022F0C" w:rsidRDefault="005D1684" w:rsidP="00363C0E">
            <w:pPr>
              <w:spacing w:before="0"/>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5D1684" w:rsidRPr="00022F0C" w:rsidRDefault="005D1684" w:rsidP="00363C0E">
            <w:pPr>
              <w:spacing w:before="0"/>
              <w:jc w:val="center"/>
              <w:rPr>
                <w:bCs/>
                <w:color w:val="000000"/>
                <w:sz w:val="18"/>
                <w:szCs w:val="18"/>
              </w:rPr>
            </w:pPr>
            <w:r w:rsidRPr="00022F0C">
              <w:rPr>
                <w:bCs/>
                <w:color w:val="000000"/>
                <w:sz w:val="18"/>
                <w:szCs w:val="18"/>
              </w:rPr>
              <w:t>124</w:t>
            </w:r>
          </w:p>
          <w:p w:rsidR="005D1684" w:rsidRPr="00022F0C" w:rsidRDefault="005D1684"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5D1684" w:rsidRPr="00022F0C" w:rsidRDefault="005D1684" w:rsidP="00363C0E">
            <w:pPr>
              <w:spacing w:before="0"/>
              <w:jc w:val="center"/>
              <w:rPr>
                <w:color w:val="000000"/>
                <w:sz w:val="18"/>
                <w:szCs w:val="18"/>
              </w:rPr>
            </w:pPr>
            <w:r w:rsidRPr="00022F0C">
              <w:rPr>
                <w:bCs/>
                <w:color w:val="000000"/>
                <w:sz w:val="18"/>
                <w:szCs w:val="18"/>
              </w:rPr>
              <w:t>84 xxxxxxx</w:t>
            </w:r>
          </w:p>
        </w:tc>
        <w:tc>
          <w:tcPr>
            <w:tcW w:w="775" w:type="pct"/>
            <w:tcBorders>
              <w:top w:val="nil"/>
              <w:left w:val="single" w:sz="4" w:space="0" w:color="auto"/>
              <w:bottom w:val="single" w:sz="4" w:space="0" w:color="auto"/>
              <w:right w:val="single" w:sz="4" w:space="0" w:color="auto"/>
            </w:tcBorders>
            <w:vAlign w:val="center"/>
          </w:tcPr>
          <w:p w:rsidR="005D1684" w:rsidRPr="00022F0C" w:rsidRDefault="005D1684" w:rsidP="00363C0E">
            <w:pPr>
              <w:spacing w:before="0"/>
              <w:jc w:val="left"/>
              <w:rPr>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nil"/>
              <w:left w:val="single" w:sz="4" w:space="0" w:color="auto"/>
              <w:bottom w:val="single" w:sz="4" w:space="0" w:color="auto"/>
              <w:right w:val="single" w:sz="4" w:space="0" w:color="auto"/>
            </w:tcBorders>
            <w:shd w:val="clear" w:color="auto" w:fill="auto"/>
            <w:vAlign w:val="center"/>
          </w:tcPr>
          <w:p w:rsidR="005D1684" w:rsidRPr="00022F0C" w:rsidRDefault="005D1684"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nil"/>
              <w:left w:val="single" w:sz="4" w:space="0" w:color="auto"/>
              <w:bottom w:val="single" w:sz="4" w:space="0" w:color="auto"/>
              <w:right w:val="single" w:sz="4" w:space="0" w:color="auto"/>
            </w:tcBorders>
            <w:shd w:val="clear" w:color="auto" w:fill="auto"/>
            <w:vAlign w:val="center"/>
          </w:tcPr>
          <w:p w:rsidR="005D1684" w:rsidRPr="00022F0C" w:rsidRDefault="005D1684"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vMerge/>
            <w:tcBorders>
              <w:left w:val="single" w:sz="4" w:space="0" w:color="auto"/>
              <w:bottom w:val="single" w:sz="4" w:space="0" w:color="auto"/>
              <w:right w:val="single" w:sz="4" w:space="0" w:color="auto"/>
            </w:tcBorders>
            <w:vAlign w:val="center"/>
          </w:tcPr>
          <w:p w:rsidR="005D1684" w:rsidRPr="00022F0C" w:rsidRDefault="005D1684" w:rsidP="00363C0E">
            <w:pPr>
              <w:spacing w:before="0"/>
              <w:rPr>
                <w:color w:val="000000"/>
                <w:sz w:val="18"/>
                <w:szCs w:val="18"/>
              </w:rPr>
            </w:pPr>
          </w:p>
        </w:tc>
        <w:tc>
          <w:tcPr>
            <w:tcW w:w="916" w:type="pct"/>
            <w:tcBorders>
              <w:top w:val="nil"/>
              <w:left w:val="single" w:sz="4" w:space="0" w:color="auto"/>
              <w:bottom w:val="single" w:sz="4" w:space="0" w:color="000000"/>
              <w:right w:val="single" w:sz="4" w:space="0" w:color="auto"/>
            </w:tcBorders>
            <w:vAlign w:val="center"/>
          </w:tcPr>
          <w:p w:rsidR="005D1684" w:rsidRPr="00022F0C" w:rsidRDefault="005D1684" w:rsidP="00363C0E">
            <w:pPr>
              <w:spacing w:before="0"/>
              <w:jc w:val="left"/>
              <w:rPr>
                <w:color w:val="000000"/>
                <w:sz w:val="18"/>
                <w:szCs w:val="18"/>
              </w:rPr>
            </w:pPr>
            <w:r w:rsidRPr="00022F0C">
              <w:rPr>
                <w:color w:val="000000"/>
                <w:sz w:val="18"/>
                <w:szCs w:val="18"/>
              </w:rPr>
              <w:t>Please note that: the network code has been changed. Please redial, replacing 84124 with 8484</w:t>
            </w:r>
          </w:p>
        </w:tc>
      </w:tr>
      <w:tr w:rsidR="005D1684" w:rsidRPr="00022F0C" w:rsidTr="005D1684">
        <w:trPr>
          <w:cantSplit/>
          <w:trHeight w:val="600"/>
        </w:trPr>
        <w:tc>
          <w:tcPr>
            <w:tcW w:w="560" w:type="pct"/>
            <w:vMerge/>
            <w:tcBorders>
              <w:left w:val="single" w:sz="4" w:space="0" w:color="auto"/>
              <w:bottom w:val="single" w:sz="4" w:space="0" w:color="auto"/>
              <w:right w:val="single" w:sz="4" w:space="0" w:color="auto"/>
            </w:tcBorders>
            <w:vAlign w:val="center"/>
          </w:tcPr>
          <w:p w:rsidR="005D1684" w:rsidRPr="00022F0C" w:rsidRDefault="005D1684" w:rsidP="00363C0E">
            <w:pPr>
              <w:spacing w:before="0"/>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5D1684" w:rsidRPr="00022F0C" w:rsidRDefault="005D1684" w:rsidP="00363C0E">
            <w:pPr>
              <w:spacing w:before="0"/>
              <w:jc w:val="center"/>
              <w:rPr>
                <w:bCs/>
                <w:color w:val="000000"/>
                <w:sz w:val="18"/>
                <w:szCs w:val="18"/>
              </w:rPr>
            </w:pPr>
            <w:r w:rsidRPr="00022F0C">
              <w:rPr>
                <w:bCs/>
                <w:color w:val="000000"/>
                <w:sz w:val="18"/>
                <w:szCs w:val="18"/>
              </w:rPr>
              <w:t>125</w:t>
            </w:r>
          </w:p>
          <w:p w:rsidR="005D1684" w:rsidRPr="00022F0C" w:rsidRDefault="005D1684"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5D1684" w:rsidRPr="00022F0C" w:rsidRDefault="005D1684" w:rsidP="00363C0E">
            <w:pPr>
              <w:spacing w:before="0"/>
              <w:jc w:val="center"/>
              <w:rPr>
                <w:color w:val="000000"/>
                <w:sz w:val="18"/>
                <w:szCs w:val="18"/>
              </w:rPr>
            </w:pPr>
            <w:r w:rsidRPr="00022F0C">
              <w:rPr>
                <w:bCs/>
                <w:color w:val="000000"/>
                <w:sz w:val="18"/>
                <w:szCs w:val="18"/>
              </w:rPr>
              <w:t>85 xxxxxxx</w:t>
            </w:r>
          </w:p>
        </w:tc>
        <w:tc>
          <w:tcPr>
            <w:tcW w:w="775" w:type="pct"/>
            <w:tcBorders>
              <w:top w:val="nil"/>
              <w:left w:val="single" w:sz="4" w:space="0" w:color="auto"/>
              <w:bottom w:val="single" w:sz="4" w:space="0" w:color="auto"/>
              <w:right w:val="single" w:sz="4" w:space="0" w:color="auto"/>
            </w:tcBorders>
            <w:vAlign w:val="center"/>
          </w:tcPr>
          <w:p w:rsidR="005D1684" w:rsidRPr="00022F0C" w:rsidRDefault="005D1684" w:rsidP="00363C0E">
            <w:pPr>
              <w:spacing w:before="0"/>
              <w:jc w:val="left"/>
              <w:rPr>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nil"/>
              <w:left w:val="single" w:sz="4" w:space="0" w:color="auto"/>
              <w:bottom w:val="single" w:sz="4" w:space="0" w:color="auto"/>
              <w:right w:val="single" w:sz="4" w:space="0" w:color="auto"/>
            </w:tcBorders>
            <w:shd w:val="clear" w:color="auto" w:fill="auto"/>
            <w:vAlign w:val="center"/>
          </w:tcPr>
          <w:p w:rsidR="005D1684" w:rsidRPr="00022F0C" w:rsidRDefault="005D1684"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nil"/>
              <w:left w:val="single" w:sz="4" w:space="0" w:color="auto"/>
              <w:bottom w:val="single" w:sz="4" w:space="0" w:color="auto"/>
              <w:right w:val="single" w:sz="4" w:space="0" w:color="auto"/>
            </w:tcBorders>
            <w:shd w:val="clear" w:color="auto" w:fill="auto"/>
            <w:vAlign w:val="center"/>
          </w:tcPr>
          <w:p w:rsidR="005D1684" w:rsidRPr="00022F0C" w:rsidRDefault="005D1684"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vMerge/>
            <w:tcBorders>
              <w:left w:val="single" w:sz="4" w:space="0" w:color="auto"/>
              <w:bottom w:val="single" w:sz="4" w:space="0" w:color="auto"/>
              <w:right w:val="single" w:sz="4" w:space="0" w:color="auto"/>
            </w:tcBorders>
            <w:vAlign w:val="center"/>
          </w:tcPr>
          <w:p w:rsidR="005D1684" w:rsidRPr="00022F0C" w:rsidRDefault="005D1684" w:rsidP="00363C0E">
            <w:pPr>
              <w:spacing w:before="0"/>
              <w:rPr>
                <w:color w:val="000000"/>
                <w:sz w:val="18"/>
                <w:szCs w:val="18"/>
              </w:rPr>
            </w:pPr>
          </w:p>
        </w:tc>
        <w:tc>
          <w:tcPr>
            <w:tcW w:w="916" w:type="pct"/>
            <w:tcBorders>
              <w:top w:val="nil"/>
              <w:left w:val="single" w:sz="4" w:space="0" w:color="auto"/>
              <w:bottom w:val="single" w:sz="4" w:space="0" w:color="000000"/>
              <w:right w:val="single" w:sz="4" w:space="0" w:color="auto"/>
            </w:tcBorders>
            <w:vAlign w:val="center"/>
          </w:tcPr>
          <w:p w:rsidR="005D1684" w:rsidRPr="00022F0C" w:rsidRDefault="005D1684" w:rsidP="00363C0E">
            <w:pPr>
              <w:spacing w:before="0"/>
              <w:jc w:val="left"/>
              <w:rPr>
                <w:color w:val="000000"/>
                <w:sz w:val="18"/>
                <w:szCs w:val="18"/>
              </w:rPr>
            </w:pPr>
            <w:r w:rsidRPr="00022F0C">
              <w:rPr>
                <w:color w:val="000000"/>
                <w:sz w:val="18"/>
                <w:szCs w:val="18"/>
              </w:rPr>
              <w:t>Please note that: the network code has been changed. Please redial, replacing 84125 with 8485</w:t>
            </w:r>
          </w:p>
        </w:tc>
      </w:tr>
    </w:tbl>
    <w:p w:rsidR="005D1684" w:rsidRDefault="005D1684">
      <w:r>
        <w:br w:type="page"/>
      </w:r>
    </w:p>
    <w:tbl>
      <w:tblPr>
        <w:tblW w:w="10060" w:type="dxa"/>
        <w:tblLayout w:type="fixed"/>
        <w:tblLook w:val="04A0" w:firstRow="1" w:lastRow="0" w:firstColumn="1" w:lastColumn="0" w:noHBand="0" w:noVBand="1"/>
      </w:tblPr>
      <w:tblGrid>
        <w:gridCol w:w="1127"/>
        <w:gridCol w:w="853"/>
        <w:gridCol w:w="851"/>
        <w:gridCol w:w="1559"/>
        <w:gridCol w:w="1137"/>
        <w:gridCol w:w="1135"/>
        <w:gridCol w:w="1555"/>
        <w:gridCol w:w="1843"/>
      </w:tblGrid>
      <w:tr w:rsidR="005D1684" w:rsidRPr="00022F0C" w:rsidTr="005D1684">
        <w:trPr>
          <w:cantSplit/>
          <w:trHeight w:val="300"/>
          <w:tblHeader/>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1684" w:rsidRPr="00022F0C" w:rsidRDefault="005D1684" w:rsidP="00363C0E">
            <w:pPr>
              <w:spacing w:before="0"/>
              <w:jc w:val="center"/>
              <w:rPr>
                <w:b/>
                <w:bCs/>
                <w:color w:val="000000"/>
                <w:sz w:val="18"/>
                <w:szCs w:val="18"/>
              </w:rPr>
            </w:pPr>
            <w:r w:rsidRPr="00022F0C">
              <w:rPr>
                <w:b/>
                <w:bCs/>
                <w:color w:val="000000"/>
                <w:sz w:val="18"/>
                <w:szCs w:val="18"/>
                <w:lang w:val="en-GB"/>
              </w:rPr>
              <w:lastRenderedPageBreak/>
              <w:t>(1)</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1684" w:rsidRPr="00022F0C" w:rsidRDefault="005D1684" w:rsidP="00363C0E">
            <w:pPr>
              <w:spacing w:before="0"/>
              <w:jc w:val="center"/>
              <w:rPr>
                <w:b/>
                <w:bCs/>
                <w:color w:val="000000"/>
                <w:sz w:val="18"/>
                <w:szCs w:val="18"/>
              </w:rPr>
            </w:pPr>
            <w:r w:rsidRPr="00022F0C">
              <w:rPr>
                <w:b/>
                <w:bCs/>
                <w:color w:val="000000"/>
                <w:sz w:val="18"/>
                <w:szCs w:val="18"/>
                <w:lang w:val="en-GB"/>
              </w:rPr>
              <w:t>(2)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1684" w:rsidRPr="00022F0C" w:rsidRDefault="005D1684" w:rsidP="00363C0E">
            <w:pPr>
              <w:spacing w:before="0"/>
              <w:jc w:val="center"/>
              <w:rPr>
                <w:b/>
                <w:bCs/>
                <w:color w:val="000000"/>
                <w:sz w:val="18"/>
                <w:szCs w:val="18"/>
              </w:rPr>
            </w:pPr>
            <w:r w:rsidRPr="00022F0C">
              <w:rPr>
                <w:b/>
                <w:bCs/>
                <w:color w:val="000000"/>
                <w:sz w:val="18"/>
                <w:szCs w:val="18"/>
                <w:lang w:val="en-GB"/>
              </w:rPr>
              <w:t>(3)</w:t>
            </w:r>
          </w:p>
        </w:tc>
        <w:tc>
          <w:tcPr>
            <w:tcW w:w="11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1684" w:rsidRPr="00022F0C" w:rsidRDefault="005D1684" w:rsidP="00363C0E">
            <w:pPr>
              <w:spacing w:before="0"/>
              <w:jc w:val="center"/>
              <w:rPr>
                <w:b/>
                <w:bCs/>
                <w:color w:val="000000"/>
                <w:sz w:val="18"/>
                <w:szCs w:val="18"/>
              </w:rPr>
            </w:pPr>
            <w:r w:rsidRPr="00022F0C">
              <w:rPr>
                <w:b/>
                <w:bCs/>
                <w:color w:val="000000"/>
                <w:sz w:val="18"/>
                <w:szCs w:val="18"/>
                <w:lang w:val="en-GB"/>
              </w:rPr>
              <w:t>(4)</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1684" w:rsidRPr="00022F0C" w:rsidRDefault="005D1684" w:rsidP="00363C0E">
            <w:pPr>
              <w:spacing w:before="0"/>
              <w:jc w:val="center"/>
              <w:rPr>
                <w:b/>
                <w:bCs/>
                <w:color w:val="000000"/>
                <w:sz w:val="18"/>
                <w:szCs w:val="18"/>
              </w:rPr>
            </w:pPr>
            <w:r w:rsidRPr="00022F0C">
              <w:rPr>
                <w:b/>
                <w:bCs/>
                <w:color w:val="000000"/>
                <w:sz w:val="18"/>
                <w:szCs w:val="18"/>
                <w:lang w:val="en-GB"/>
              </w:rPr>
              <w:t>(5)</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1684" w:rsidRPr="00022F0C" w:rsidRDefault="005D1684" w:rsidP="00363C0E">
            <w:pPr>
              <w:spacing w:before="0"/>
              <w:jc w:val="center"/>
              <w:rPr>
                <w:b/>
                <w:bCs/>
                <w:color w:val="000000"/>
                <w:sz w:val="18"/>
                <w:szCs w:val="18"/>
              </w:rPr>
            </w:pPr>
            <w:r w:rsidRPr="00022F0C">
              <w:rPr>
                <w:b/>
                <w:bCs/>
                <w:color w:val="000000"/>
                <w:sz w:val="18"/>
                <w:szCs w:val="18"/>
                <w:lang w:val="en-GB"/>
              </w:rPr>
              <w:t>(6)</w:t>
            </w:r>
          </w:p>
        </w:tc>
      </w:tr>
      <w:tr w:rsidR="005D1684" w:rsidRPr="00022F0C" w:rsidTr="005D1684">
        <w:trPr>
          <w:cantSplit/>
          <w:trHeight w:val="306"/>
          <w:tblHeader/>
        </w:trPr>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684" w:rsidRPr="00022F0C" w:rsidRDefault="005D1684" w:rsidP="00363C0E">
            <w:pPr>
              <w:spacing w:before="0"/>
              <w:jc w:val="center"/>
              <w:rPr>
                <w:b/>
                <w:bCs/>
                <w:color w:val="000000"/>
                <w:sz w:val="18"/>
                <w:szCs w:val="18"/>
              </w:rPr>
            </w:pPr>
            <w:r w:rsidRPr="00022F0C">
              <w:rPr>
                <w:b/>
                <w:bCs/>
                <w:color w:val="000000"/>
                <w:sz w:val="18"/>
                <w:szCs w:val="18"/>
                <w:lang w:val="en-GB"/>
              </w:rPr>
              <w:t>Communi</w:t>
            </w:r>
            <w:r>
              <w:rPr>
                <w:b/>
                <w:bCs/>
                <w:color w:val="000000"/>
                <w:sz w:val="18"/>
                <w:szCs w:val="18"/>
                <w:lang w:val="en-GB"/>
              </w:rPr>
              <w:t>-</w:t>
            </w:r>
            <w:r w:rsidRPr="00022F0C">
              <w:rPr>
                <w:b/>
                <w:bCs/>
                <w:color w:val="000000"/>
                <w:sz w:val="18"/>
                <w:szCs w:val="18"/>
                <w:lang w:val="en-GB"/>
              </w:rPr>
              <w:t>cated time and date of change</w:t>
            </w:r>
          </w:p>
        </w:tc>
        <w:tc>
          <w:tcPr>
            <w:tcW w:w="847" w:type="pct"/>
            <w:gridSpan w:val="2"/>
            <w:tcBorders>
              <w:top w:val="single" w:sz="4" w:space="0" w:color="auto"/>
              <w:left w:val="nil"/>
              <w:bottom w:val="single" w:sz="4" w:space="0" w:color="auto"/>
              <w:right w:val="single" w:sz="4" w:space="0" w:color="auto"/>
            </w:tcBorders>
            <w:shd w:val="clear" w:color="auto" w:fill="auto"/>
            <w:vAlign w:val="center"/>
            <w:hideMark/>
          </w:tcPr>
          <w:p w:rsidR="005D1684" w:rsidRPr="00022F0C" w:rsidRDefault="005D1684" w:rsidP="00363C0E">
            <w:pPr>
              <w:spacing w:before="0"/>
              <w:jc w:val="center"/>
              <w:rPr>
                <w:b/>
                <w:bCs/>
                <w:color w:val="000000"/>
                <w:sz w:val="18"/>
                <w:szCs w:val="18"/>
              </w:rPr>
            </w:pPr>
            <w:r>
              <w:rPr>
                <w:b/>
                <w:bCs/>
                <w:color w:val="000000"/>
                <w:sz w:val="18"/>
                <w:szCs w:val="18"/>
                <w:lang w:val="en-GB"/>
              </w:rPr>
              <w:t>National (Significant)</w:t>
            </w:r>
            <w:r>
              <w:rPr>
                <w:b/>
                <w:bCs/>
                <w:color w:val="000000"/>
                <w:sz w:val="18"/>
                <w:szCs w:val="18"/>
                <w:lang w:val="en-GB"/>
              </w:rPr>
              <w:br/>
              <w:t>N</w:t>
            </w:r>
            <w:r w:rsidRPr="00022F0C">
              <w:rPr>
                <w:b/>
                <w:bCs/>
                <w:color w:val="000000"/>
                <w:sz w:val="18"/>
                <w:szCs w:val="18"/>
                <w:lang w:val="en-GB"/>
              </w:rPr>
              <w:t>umber (N(S)N)</w:t>
            </w:r>
          </w:p>
        </w:tc>
        <w:tc>
          <w:tcPr>
            <w:tcW w:w="7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684" w:rsidRPr="00022F0C" w:rsidRDefault="005D1684" w:rsidP="00363C0E">
            <w:pPr>
              <w:spacing w:before="0"/>
              <w:jc w:val="center"/>
              <w:rPr>
                <w:b/>
                <w:bCs/>
                <w:color w:val="000000"/>
                <w:sz w:val="18"/>
                <w:szCs w:val="18"/>
              </w:rPr>
            </w:pPr>
            <w:r w:rsidRPr="00022F0C">
              <w:rPr>
                <w:b/>
                <w:bCs/>
                <w:color w:val="000000"/>
                <w:sz w:val="18"/>
                <w:szCs w:val="18"/>
                <w:lang w:val="en-GB"/>
              </w:rPr>
              <w:t xml:space="preserve">Usage of </w:t>
            </w:r>
            <w:r>
              <w:rPr>
                <w:b/>
                <w:bCs/>
                <w:color w:val="000000"/>
                <w:sz w:val="18"/>
                <w:szCs w:val="18"/>
                <w:lang w:val="en-GB"/>
              </w:rPr>
              <w:br/>
            </w:r>
            <w:r w:rsidRPr="00022F0C">
              <w:rPr>
                <w:b/>
                <w:bCs/>
                <w:color w:val="000000"/>
                <w:sz w:val="18"/>
                <w:szCs w:val="18"/>
                <w:lang w:val="en-GB"/>
              </w:rPr>
              <w:t>E.164 number</w:t>
            </w:r>
          </w:p>
        </w:tc>
        <w:tc>
          <w:tcPr>
            <w:tcW w:w="1129" w:type="pct"/>
            <w:gridSpan w:val="2"/>
            <w:tcBorders>
              <w:top w:val="single" w:sz="4" w:space="0" w:color="auto"/>
              <w:left w:val="nil"/>
              <w:bottom w:val="single" w:sz="4" w:space="0" w:color="auto"/>
              <w:right w:val="single" w:sz="4" w:space="0" w:color="auto"/>
            </w:tcBorders>
            <w:shd w:val="clear" w:color="auto" w:fill="auto"/>
            <w:vAlign w:val="center"/>
            <w:hideMark/>
          </w:tcPr>
          <w:p w:rsidR="005D1684" w:rsidRPr="00022F0C" w:rsidRDefault="005D1684" w:rsidP="00363C0E">
            <w:pPr>
              <w:spacing w:before="0"/>
              <w:jc w:val="center"/>
              <w:rPr>
                <w:b/>
                <w:bCs/>
                <w:color w:val="000000"/>
                <w:sz w:val="18"/>
                <w:szCs w:val="18"/>
              </w:rPr>
            </w:pPr>
            <w:r w:rsidRPr="00022F0C">
              <w:rPr>
                <w:b/>
                <w:bCs/>
                <w:color w:val="000000"/>
                <w:sz w:val="18"/>
                <w:szCs w:val="18"/>
                <w:lang w:val="en-GB"/>
              </w:rPr>
              <w:t>Parallel running</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684" w:rsidRPr="00022F0C" w:rsidRDefault="005D1684" w:rsidP="00363C0E">
            <w:pPr>
              <w:spacing w:before="0"/>
              <w:jc w:val="center"/>
              <w:rPr>
                <w:b/>
                <w:bCs/>
                <w:color w:val="000000"/>
                <w:sz w:val="18"/>
                <w:szCs w:val="18"/>
              </w:rPr>
            </w:pPr>
            <w:r w:rsidRPr="00022F0C">
              <w:rPr>
                <w:b/>
                <w:bCs/>
                <w:color w:val="000000"/>
                <w:sz w:val="18"/>
                <w:szCs w:val="18"/>
                <w:lang w:val="en-GB"/>
              </w:rPr>
              <w:t>Operator</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684" w:rsidRPr="00022F0C" w:rsidRDefault="005D1684" w:rsidP="00363C0E">
            <w:pPr>
              <w:spacing w:before="0"/>
              <w:jc w:val="center"/>
              <w:rPr>
                <w:b/>
                <w:bCs/>
                <w:color w:val="000000"/>
                <w:sz w:val="18"/>
                <w:szCs w:val="18"/>
              </w:rPr>
            </w:pPr>
            <w:r w:rsidRPr="00022F0C">
              <w:rPr>
                <w:b/>
                <w:bCs/>
                <w:color w:val="000000"/>
                <w:sz w:val="18"/>
                <w:szCs w:val="18"/>
                <w:lang w:val="en-GB"/>
              </w:rPr>
              <w:t>Proposed wording of announcement</w:t>
            </w:r>
          </w:p>
        </w:tc>
      </w:tr>
      <w:tr w:rsidR="005D1684" w:rsidRPr="00022F0C" w:rsidTr="00B36469">
        <w:trPr>
          <w:cantSplit/>
          <w:trHeight w:val="600"/>
          <w:tblHeader/>
        </w:trPr>
        <w:tc>
          <w:tcPr>
            <w:tcW w:w="560" w:type="pct"/>
            <w:vMerge/>
            <w:tcBorders>
              <w:top w:val="single" w:sz="4" w:space="0" w:color="auto"/>
              <w:left w:val="single" w:sz="4" w:space="0" w:color="auto"/>
              <w:bottom w:val="single" w:sz="4" w:space="0" w:color="auto"/>
              <w:right w:val="single" w:sz="4" w:space="0" w:color="auto"/>
            </w:tcBorders>
            <w:vAlign w:val="center"/>
            <w:hideMark/>
          </w:tcPr>
          <w:p w:rsidR="005D1684" w:rsidRPr="00022F0C" w:rsidRDefault="005D1684" w:rsidP="00363C0E">
            <w:pPr>
              <w:spacing w:before="0"/>
              <w:rPr>
                <w:b/>
                <w:bCs/>
                <w:color w:val="000000"/>
                <w:sz w:val="18"/>
                <w:szCs w:val="18"/>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1684" w:rsidRPr="00022F0C" w:rsidRDefault="005D1684" w:rsidP="00363C0E">
            <w:pPr>
              <w:spacing w:before="0"/>
              <w:jc w:val="center"/>
              <w:rPr>
                <w:b/>
                <w:bCs/>
                <w:color w:val="000000"/>
                <w:sz w:val="18"/>
                <w:szCs w:val="18"/>
              </w:rPr>
            </w:pPr>
            <w:r w:rsidRPr="00022F0C">
              <w:rPr>
                <w:b/>
                <w:bCs/>
                <w:color w:val="000000"/>
                <w:sz w:val="18"/>
                <w:szCs w:val="18"/>
                <w:lang w:val="en-GB"/>
              </w:rPr>
              <w:t>Old</w:t>
            </w:r>
          </w:p>
          <w:p w:rsidR="005D1684" w:rsidRPr="00022F0C" w:rsidRDefault="005D1684" w:rsidP="00363C0E">
            <w:pPr>
              <w:spacing w:before="0"/>
              <w:jc w:val="center"/>
              <w:rPr>
                <w:b/>
                <w:bCs/>
                <w:color w:val="000000"/>
                <w:sz w:val="18"/>
                <w:szCs w:val="18"/>
              </w:rPr>
            </w:pPr>
            <w:r w:rsidRPr="00022F0C">
              <w:rPr>
                <w:b/>
                <w:bCs/>
                <w:color w:val="000000"/>
                <w:sz w:val="18"/>
                <w:szCs w:val="18"/>
              </w:rPr>
              <w:t>number</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1684" w:rsidRPr="00022F0C" w:rsidRDefault="005D1684" w:rsidP="00363C0E">
            <w:pPr>
              <w:spacing w:before="0"/>
              <w:jc w:val="center"/>
              <w:rPr>
                <w:b/>
                <w:bCs/>
                <w:color w:val="000000"/>
                <w:sz w:val="18"/>
                <w:szCs w:val="18"/>
              </w:rPr>
            </w:pPr>
            <w:r w:rsidRPr="00022F0C">
              <w:rPr>
                <w:b/>
                <w:bCs/>
                <w:color w:val="000000"/>
                <w:sz w:val="18"/>
                <w:szCs w:val="18"/>
                <w:lang w:val="en-GB"/>
              </w:rPr>
              <w:t>New</w:t>
            </w:r>
          </w:p>
          <w:p w:rsidR="005D1684" w:rsidRPr="00022F0C" w:rsidRDefault="005D1684" w:rsidP="00363C0E">
            <w:pPr>
              <w:spacing w:before="0"/>
              <w:jc w:val="center"/>
              <w:rPr>
                <w:b/>
                <w:bCs/>
                <w:color w:val="000000"/>
                <w:sz w:val="18"/>
                <w:szCs w:val="18"/>
              </w:rPr>
            </w:pPr>
            <w:r w:rsidRPr="00022F0C">
              <w:rPr>
                <w:b/>
                <w:bCs/>
                <w:color w:val="000000"/>
                <w:sz w:val="18"/>
                <w:szCs w:val="18"/>
              </w:rPr>
              <w:t>number</w:t>
            </w:r>
          </w:p>
        </w:tc>
        <w:tc>
          <w:tcPr>
            <w:tcW w:w="775" w:type="pct"/>
            <w:vMerge/>
            <w:tcBorders>
              <w:top w:val="single" w:sz="4" w:space="0" w:color="auto"/>
              <w:left w:val="single" w:sz="4" w:space="0" w:color="auto"/>
              <w:bottom w:val="single" w:sz="4" w:space="0" w:color="auto"/>
              <w:right w:val="single" w:sz="4" w:space="0" w:color="auto"/>
            </w:tcBorders>
            <w:vAlign w:val="center"/>
            <w:hideMark/>
          </w:tcPr>
          <w:p w:rsidR="005D1684" w:rsidRPr="00022F0C" w:rsidRDefault="005D1684" w:rsidP="00363C0E">
            <w:pPr>
              <w:spacing w:before="0"/>
              <w:rPr>
                <w:b/>
                <w:bCs/>
                <w:color w:val="000000"/>
                <w:sz w:val="18"/>
                <w:szCs w:val="18"/>
              </w:rPr>
            </w:pP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1684" w:rsidRPr="00022F0C" w:rsidRDefault="005D1684" w:rsidP="00363C0E">
            <w:pPr>
              <w:spacing w:before="0"/>
              <w:jc w:val="center"/>
              <w:rPr>
                <w:b/>
                <w:bCs/>
                <w:color w:val="000000"/>
                <w:sz w:val="18"/>
                <w:szCs w:val="18"/>
              </w:rPr>
            </w:pPr>
            <w:r w:rsidRPr="00022F0C">
              <w:rPr>
                <w:b/>
                <w:bCs/>
                <w:color w:val="000000"/>
                <w:sz w:val="18"/>
                <w:szCs w:val="18"/>
                <w:lang w:val="en-GB"/>
              </w:rPr>
              <w:t>Begins</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1684" w:rsidRPr="00022F0C" w:rsidRDefault="005D1684" w:rsidP="00363C0E">
            <w:pPr>
              <w:spacing w:before="0"/>
              <w:jc w:val="center"/>
              <w:rPr>
                <w:b/>
                <w:bCs/>
                <w:color w:val="000000"/>
                <w:sz w:val="18"/>
                <w:szCs w:val="18"/>
              </w:rPr>
            </w:pPr>
            <w:r w:rsidRPr="00022F0C">
              <w:rPr>
                <w:b/>
                <w:bCs/>
                <w:color w:val="000000"/>
                <w:sz w:val="18"/>
                <w:szCs w:val="18"/>
                <w:lang w:val="en-GB"/>
              </w:rPr>
              <w:t>Ends</w:t>
            </w: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5D1684" w:rsidRPr="00022F0C" w:rsidRDefault="005D1684" w:rsidP="00363C0E">
            <w:pPr>
              <w:spacing w:before="0"/>
              <w:rPr>
                <w:b/>
                <w:bCs/>
                <w:color w:val="000000"/>
                <w:sz w:val="18"/>
                <w:szCs w:val="18"/>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5D1684" w:rsidRPr="00022F0C" w:rsidRDefault="005D1684" w:rsidP="00363C0E">
            <w:pPr>
              <w:spacing w:before="0"/>
              <w:rPr>
                <w:b/>
                <w:bCs/>
                <w:color w:val="000000"/>
                <w:sz w:val="18"/>
                <w:szCs w:val="18"/>
              </w:rPr>
            </w:pPr>
          </w:p>
        </w:tc>
      </w:tr>
      <w:tr w:rsidR="00893803" w:rsidRPr="00022F0C" w:rsidTr="008E7EE8">
        <w:trPr>
          <w:cantSplit/>
          <w:trHeight w:val="600"/>
        </w:trPr>
        <w:tc>
          <w:tcPr>
            <w:tcW w:w="560" w:type="pct"/>
            <w:vMerge w:val="restart"/>
            <w:tcBorders>
              <w:top w:val="single" w:sz="4" w:space="0" w:color="auto"/>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bCs/>
                <w:color w:val="000000"/>
                <w:sz w:val="18"/>
                <w:szCs w:val="18"/>
              </w:rPr>
            </w:pPr>
            <w:r w:rsidRPr="00022F0C">
              <w:rPr>
                <w:bCs/>
                <w:color w:val="000000"/>
                <w:sz w:val="18"/>
                <w:szCs w:val="18"/>
              </w:rPr>
              <w:t>127</w:t>
            </w:r>
          </w:p>
          <w:p w:rsidR="00893803" w:rsidRPr="00022F0C" w:rsidRDefault="00893803"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color w:val="000000"/>
                <w:sz w:val="18"/>
                <w:szCs w:val="18"/>
              </w:rPr>
            </w:pPr>
            <w:r w:rsidRPr="00022F0C">
              <w:rPr>
                <w:bCs/>
                <w:color w:val="000000"/>
                <w:sz w:val="18"/>
                <w:szCs w:val="18"/>
              </w:rPr>
              <w:t>81 xxxxxxx</w:t>
            </w:r>
          </w:p>
        </w:tc>
        <w:tc>
          <w:tcPr>
            <w:tcW w:w="775" w:type="pct"/>
            <w:tcBorders>
              <w:top w:val="single" w:sz="4" w:space="0" w:color="auto"/>
              <w:left w:val="single" w:sz="4" w:space="0" w:color="auto"/>
              <w:bottom w:val="single" w:sz="4" w:space="0" w:color="auto"/>
              <w:right w:val="single" w:sz="4" w:space="0" w:color="auto"/>
            </w:tcBorders>
            <w:vAlign w:val="center"/>
          </w:tcPr>
          <w:p w:rsidR="00893803" w:rsidRPr="00022F0C" w:rsidRDefault="00893803" w:rsidP="00363C0E">
            <w:pPr>
              <w:spacing w:before="0"/>
              <w:jc w:val="left"/>
              <w:rPr>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vMerge w:val="restart"/>
            <w:tcBorders>
              <w:top w:val="single" w:sz="4" w:space="0" w:color="auto"/>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916" w:type="pct"/>
            <w:tcBorders>
              <w:top w:val="single" w:sz="4" w:space="0" w:color="auto"/>
              <w:left w:val="single" w:sz="4" w:space="0" w:color="auto"/>
              <w:bottom w:val="single" w:sz="4" w:space="0" w:color="000000"/>
              <w:right w:val="single" w:sz="4" w:space="0" w:color="auto"/>
            </w:tcBorders>
            <w:vAlign w:val="center"/>
          </w:tcPr>
          <w:p w:rsidR="00893803" w:rsidRPr="00022F0C" w:rsidRDefault="00893803" w:rsidP="00363C0E">
            <w:pPr>
              <w:spacing w:before="0"/>
              <w:jc w:val="left"/>
              <w:rPr>
                <w:color w:val="000000"/>
                <w:sz w:val="18"/>
                <w:szCs w:val="18"/>
              </w:rPr>
            </w:pPr>
            <w:r w:rsidRPr="00022F0C">
              <w:rPr>
                <w:color w:val="000000"/>
                <w:sz w:val="18"/>
                <w:szCs w:val="18"/>
              </w:rPr>
              <w:t>Please note that: the network code has been changed. Please redial, replacing 84127 with 8481</w:t>
            </w:r>
          </w:p>
        </w:tc>
      </w:tr>
      <w:tr w:rsidR="00893803" w:rsidRPr="00022F0C" w:rsidTr="008E7EE8">
        <w:trPr>
          <w:cantSplit/>
          <w:trHeight w:val="600"/>
        </w:trPr>
        <w:tc>
          <w:tcPr>
            <w:tcW w:w="560" w:type="pct"/>
            <w:vMerge/>
            <w:tcBorders>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bCs/>
                <w:color w:val="000000"/>
                <w:sz w:val="18"/>
                <w:szCs w:val="18"/>
              </w:rPr>
            </w:pPr>
            <w:r w:rsidRPr="00022F0C">
              <w:rPr>
                <w:bCs/>
                <w:color w:val="000000"/>
                <w:sz w:val="18"/>
                <w:szCs w:val="18"/>
              </w:rPr>
              <w:t>129</w:t>
            </w:r>
          </w:p>
          <w:p w:rsidR="00893803" w:rsidRPr="00022F0C" w:rsidRDefault="00893803"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color w:val="000000"/>
                <w:sz w:val="18"/>
                <w:szCs w:val="18"/>
              </w:rPr>
            </w:pPr>
            <w:r w:rsidRPr="00022F0C">
              <w:rPr>
                <w:bCs/>
                <w:color w:val="000000"/>
                <w:sz w:val="18"/>
                <w:szCs w:val="18"/>
              </w:rPr>
              <w:t>82 xxxxxxx</w:t>
            </w:r>
          </w:p>
        </w:tc>
        <w:tc>
          <w:tcPr>
            <w:tcW w:w="775" w:type="pct"/>
            <w:tcBorders>
              <w:top w:val="nil"/>
              <w:left w:val="single" w:sz="4" w:space="0" w:color="auto"/>
              <w:bottom w:val="single" w:sz="4" w:space="0" w:color="auto"/>
              <w:right w:val="single" w:sz="4" w:space="0" w:color="auto"/>
            </w:tcBorders>
            <w:vAlign w:val="center"/>
          </w:tcPr>
          <w:p w:rsidR="00893803" w:rsidRPr="00022F0C" w:rsidRDefault="00893803" w:rsidP="00363C0E">
            <w:pPr>
              <w:spacing w:before="0"/>
              <w:jc w:val="left"/>
              <w:rPr>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vMerge/>
            <w:tcBorders>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916" w:type="pct"/>
            <w:tcBorders>
              <w:top w:val="nil"/>
              <w:left w:val="single" w:sz="4" w:space="0" w:color="auto"/>
              <w:bottom w:val="single" w:sz="4" w:space="0" w:color="000000"/>
              <w:right w:val="single" w:sz="4" w:space="0" w:color="auto"/>
            </w:tcBorders>
            <w:vAlign w:val="center"/>
          </w:tcPr>
          <w:p w:rsidR="00893803" w:rsidRPr="00022F0C" w:rsidRDefault="00893803" w:rsidP="00363C0E">
            <w:pPr>
              <w:spacing w:before="0"/>
              <w:jc w:val="left"/>
              <w:rPr>
                <w:color w:val="000000"/>
                <w:sz w:val="18"/>
                <w:szCs w:val="18"/>
              </w:rPr>
            </w:pPr>
            <w:r w:rsidRPr="00022F0C">
              <w:rPr>
                <w:color w:val="000000"/>
                <w:sz w:val="18"/>
                <w:szCs w:val="18"/>
              </w:rPr>
              <w:t>Please note that: the network code has been changed. Please redial, replacing 84129 with 8482</w:t>
            </w:r>
          </w:p>
        </w:tc>
      </w:tr>
      <w:tr w:rsidR="00893803" w:rsidRPr="00022F0C" w:rsidTr="008E7EE8">
        <w:trPr>
          <w:cantSplit/>
          <w:trHeight w:val="600"/>
        </w:trPr>
        <w:tc>
          <w:tcPr>
            <w:tcW w:w="560" w:type="pct"/>
            <w:vMerge w:val="restart"/>
            <w:tcBorders>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bCs/>
                <w:color w:val="000000"/>
                <w:sz w:val="18"/>
                <w:szCs w:val="18"/>
              </w:rPr>
            </w:pPr>
            <w:r w:rsidRPr="00022F0C">
              <w:rPr>
                <w:bCs/>
                <w:color w:val="000000"/>
                <w:sz w:val="18"/>
                <w:szCs w:val="18"/>
              </w:rPr>
              <w:t>162</w:t>
            </w:r>
          </w:p>
          <w:p w:rsidR="00893803" w:rsidRPr="00022F0C" w:rsidRDefault="00893803"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color w:val="000000"/>
                <w:sz w:val="18"/>
                <w:szCs w:val="18"/>
              </w:rPr>
            </w:pPr>
            <w:r w:rsidRPr="00022F0C">
              <w:rPr>
                <w:bCs/>
                <w:color w:val="000000"/>
                <w:sz w:val="18"/>
                <w:szCs w:val="18"/>
              </w:rPr>
              <w:t>32 xxxxxxx</w:t>
            </w:r>
          </w:p>
        </w:tc>
        <w:tc>
          <w:tcPr>
            <w:tcW w:w="775" w:type="pct"/>
            <w:tcBorders>
              <w:top w:val="nil"/>
              <w:left w:val="single" w:sz="4" w:space="0" w:color="auto"/>
              <w:bottom w:val="single" w:sz="4" w:space="0" w:color="auto"/>
              <w:right w:val="single" w:sz="4" w:space="0" w:color="auto"/>
            </w:tcBorders>
            <w:vAlign w:val="center"/>
          </w:tcPr>
          <w:p w:rsidR="00893803" w:rsidRPr="00022F0C" w:rsidRDefault="00893803" w:rsidP="00363C0E">
            <w:pPr>
              <w:spacing w:before="0"/>
              <w:jc w:val="left"/>
              <w:rPr>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vMerge w:val="restart"/>
            <w:tcBorders>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916" w:type="pct"/>
            <w:tcBorders>
              <w:top w:val="nil"/>
              <w:left w:val="single" w:sz="4" w:space="0" w:color="auto"/>
              <w:bottom w:val="single" w:sz="4" w:space="0" w:color="000000"/>
              <w:right w:val="single" w:sz="4" w:space="0" w:color="auto"/>
            </w:tcBorders>
            <w:vAlign w:val="center"/>
          </w:tcPr>
          <w:p w:rsidR="00893803" w:rsidRPr="00022F0C" w:rsidRDefault="00893803" w:rsidP="00363C0E">
            <w:pPr>
              <w:spacing w:before="0"/>
              <w:jc w:val="left"/>
              <w:rPr>
                <w:color w:val="000000"/>
                <w:sz w:val="18"/>
                <w:szCs w:val="18"/>
              </w:rPr>
            </w:pPr>
            <w:r w:rsidRPr="00022F0C">
              <w:rPr>
                <w:color w:val="000000"/>
                <w:sz w:val="18"/>
                <w:szCs w:val="18"/>
              </w:rPr>
              <w:t>Please note that: the network code has been changed. Please redial, replacing 84162 with 8432</w:t>
            </w:r>
          </w:p>
        </w:tc>
      </w:tr>
      <w:tr w:rsidR="00893803" w:rsidRPr="00022F0C" w:rsidTr="008E7EE8">
        <w:trPr>
          <w:cantSplit/>
          <w:trHeight w:val="600"/>
        </w:trPr>
        <w:tc>
          <w:tcPr>
            <w:tcW w:w="560" w:type="pct"/>
            <w:vMerge/>
            <w:tcBorders>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bCs/>
                <w:color w:val="000000"/>
                <w:sz w:val="18"/>
                <w:szCs w:val="18"/>
              </w:rPr>
            </w:pPr>
            <w:r w:rsidRPr="00022F0C">
              <w:rPr>
                <w:bCs/>
                <w:color w:val="000000"/>
                <w:sz w:val="18"/>
                <w:szCs w:val="18"/>
              </w:rPr>
              <w:t>163</w:t>
            </w:r>
          </w:p>
          <w:p w:rsidR="00893803" w:rsidRPr="00022F0C" w:rsidRDefault="00893803"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color w:val="000000"/>
                <w:sz w:val="18"/>
                <w:szCs w:val="18"/>
              </w:rPr>
            </w:pPr>
            <w:r w:rsidRPr="00022F0C">
              <w:rPr>
                <w:bCs/>
                <w:color w:val="000000"/>
                <w:sz w:val="18"/>
                <w:szCs w:val="18"/>
              </w:rPr>
              <w:t>33 xxxxxxx</w:t>
            </w:r>
          </w:p>
        </w:tc>
        <w:tc>
          <w:tcPr>
            <w:tcW w:w="775" w:type="pct"/>
            <w:tcBorders>
              <w:top w:val="nil"/>
              <w:left w:val="single" w:sz="4" w:space="0" w:color="auto"/>
              <w:bottom w:val="single" w:sz="4" w:space="0" w:color="auto"/>
              <w:right w:val="single" w:sz="4" w:space="0" w:color="auto"/>
            </w:tcBorders>
            <w:vAlign w:val="center"/>
          </w:tcPr>
          <w:p w:rsidR="00893803" w:rsidRPr="00022F0C" w:rsidRDefault="00893803" w:rsidP="00363C0E">
            <w:pPr>
              <w:spacing w:before="0"/>
              <w:jc w:val="left"/>
              <w:rPr>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vMerge/>
            <w:tcBorders>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916" w:type="pct"/>
            <w:tcBorders>
              <w:top w:val="nil"/>
              <w:left w:val="single" w:sz="4" w:space="0" w:color="auto"/>
              <w:bottom w:val="single" w:sz="4" w:space="0" w:color="000000"/>
              <w:right w:val="single" w:sz="4" w:space="0" w:color="auto"/>
            </w:tcBorders>
            <w:vAlign w:val="center"/>
          </w:tcPr>
          <w:p w:rsidR="00893803" w:rsidRPr="00022F0C" w:rsidRDefault="00893803" w:rsidP="00363C0E">
            <w:pPr>
              <w:spacing w:before="0"/>
              <w:jc w:val="left"/>
              <w:rPr>
                <w:color w:val="000000"/>
                <w:sz w:val="18"/>
                <w:szCs w:val="18"/>
              </w:rPr>
            </w:pPr>
            <w:r w:rsidRPr="00022F0C">
              <w:rPr>
                <w:color w:val="000000"/>
                <w:sz w:val="18"/>
                <w:szCs w:val="18"/>
              </w:rPr>
              <w:t>Please note that: the network code has been changed. Please redial, replacing 84163 with 8433</w:t>
            </w:r>
          </w:p>
        </w:tc>
      </w:tr>
      <w:tr w:rsidR="00893803" w:rsidRPr="00022F0C" w:rsidTr="008E7EE8">
        <w:trPr>
          <w:cantSplit/>
          <w:trHeight w:val="600"/>
        </w:trPr>
        <w:tc>
          <w:tcPr>
            <w:tcW w:w="560" w:type="pct"/>
            <w:vMerge w:val="restart"/>
            <w:tcBorders>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bCs/>
                <w:color w:val="000000"/>
                <w:sz w:val="18"/>
                <w:szCs w:val="18"/>
              </w:rPr>
            </w:pPr>
            <w:r w:rsidRPr="00022F0C">
              <w:rPr>
                <w:bCs/>
                <w:color w:val="000000"/>
                <w:sz w:val="18"/>
                <w:szCs w:val="18"/>
              </w:rPr>
              <w:t>164</w:t>
            </w:r>
          </w:p>
          <w:p w:rsidR="00893803" w:rsidRPr="00022F0C" w:rsidRDefault="00893803"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color w:val="000000"/>
                <w:sz w:val="18"/>
                <w:szCs w:val="18"/>
              </w:rPr>
            </w:pPr>
            <w:r w:rsidRPr="00022F0C">
              <w:rPr>
                <w:bCs/>
                <w:color w:val="000000"/>
                <w:sz w:val="18"/>
                <w:szCs w:val="18"/>
              </w:rPr>
              <w:t>34 xxxxxxx</w:t>
            </w:r>
          </w:p>
        </w:tc>
        <w:tc>
          <w:tcPr>
            <w:tcW w:w="775" w:type="pct"/>
            <w:tcBorders>
              <w:top w:val="nil"/>
              <w:left w:val="single" w:sz="4" w:space="0" w:color="auto"/>
              <w:bottom w:val="single" w:sz="4" w:space="0" w:color="auto"/>
              <w:right w:val="single" w:sz="4" w:space="0" w:color="auto"/>
            </w:tcBorders>
            <w:vAlign w:val="center"/>
          </w:tcPr>
          <w:p w:rsidR="00893803" w:rsidRPr="00022F0C" w:rsidRDefault="00893803" w:rsidP="00363C0E">
            <w:pPr>
              <w:spacing w:before="0"/>
              <w:jc w:val="left"/>
              <w:rPr>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vMerge w:val="restart"/>
            <w:tcBorders>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916" w:type="pct"/>
            <w:tcBorders>
              <w:top w:val="nil"/>
              <w:left w:val="single" w:sz="4" w:space="0" w:color="auto"/>
              <w:bottom w:val="single" w:sz="4" w:space="0" w:color="000000"/>
              <w:right w:val="single" w:sz="4" w:space="0" w:color="auto"/>
            </w:tcBorders>
            <w:vAlign w:val="center"/>
          </w:tcPr>
          <w:p w:rsidR="00893803" w:rsidRPr="00022F0C" w:rsidRDefault="00893803" w:rsidP="00363C0E">
            <w:pPr>
              <w:spacing w:before="0"/>
              <w:jc w:val="left"/>
              <w:rPr>
                <w:color w:val="000000"/>
                <w:sz w:val="18"/>
                <w:szCs w:val="18"/>
              </w:rPr>
            </w:pPr>
            <w:r w:rsidRPr="00022F0C">
              <w:rPr>
                <w:color w:val="000000"/>
                <w:sz w:val="18"/>
                <w:szCs w:val="18"/>
              </w:rPr>
              <w:t>Please note that: the network code has been changed. Please redial, replacing 84164 with 8434</w:t>
            </w:r>
          </w:p>
        </w:tc>
      </w:tr>
      <w:tr w:rsidR="00893803" w:rsidRPr="00022F0C" w:rsidTr="008E7EE8">
        <w:trPr>
          <w:cantSplit/>
          <w:trHeight w:val="600"/>
        </w:trPr>
        <w:tc>
          <w:tcPr>
            <w:tcW w:w="560" w:type="pct"/>
            <w:vMerge/>
            <w:tcBorders>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bCs/>
                <w:color w:val="000000"/>
                <w:sz w:val="18"/>
                <w:szCs w:val="18"/>
              </w:rPr>
            </w:pPr>
            <w:r w:rsidRPr="00022F0C">
              <w:rPr>
                <w:bCs/>
                <w:color w:val="000000"/>
                <w:sz w:val="18"/>
                <w:szCs w:val="18"/>
              </w:rPr>
              <w:t>165</w:t>
            </w:r>
          </w:p>
          <w:p w:rsidR="00893803" w:rsidRPr="00022F0C" w:rsidRDefault="00893803"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color w:val="000000"/>
                <w:sz w:val="18"/>
                <w:szCs w:val="18"/>
              </w:rPr>
            </w:pPr>
            <w:r w:rsidRPr="00022F0C">
              <w:rPr>
                <w:bCs/>
                <w:color w:val="000000"/>
                <w:sz w:val="18"/>
                <w:szCs w:val="18"/>
              </w:rPr>
              <w:t>35 xxxxxxx</w:t>
            </w:r>
          </w:p>
        </w:tc>
        <w:tc>
          <w:tcPr>
            <w:tcW w:w="775" w:type="pct"/>
            <w:tcBorders>
              <w:top w:val="nil"/>
              <w:left w:val="single" w:sz="4" w:space="0" w:color="auto"/>
              <w:bottom w:val="single" w:sz="4" w:space="0" w:color="auto"/>
              <w:right w:val="single" w:sz="4" w:space="0" w:color="auto"/>
            </w:tcBorders>
            <w:vAlign w:val="center"/>
          </w:tcPr>
          <w:p w:rsidR="00893803" w:rsidRPr="00022F0C" w:rsidRDefault="00893803" w:rsidP="00363C0E">
            <w:pPr>
              <w:spacing w:before="0"/>
              <w:jc w:val="left"/>
              <w:rPr>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vMerge/>
            <w:tcBorders>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916" w:type="pct"/>
            <w:tcBorders>
              <w:top w:val="nil"/>
              <w:left w:val="single" w:sz="4" w:space="0" w:color="auto"/>
              <w:bottom w:val="single" w:sz="4" w:space="0" w:color="000000"/>
              <w:right w:val="single" w:sz="4" w:space="0" w:color="auto"/>
            </w:tcBorders>
            <w:vAlign w:val="center"/>
          </w:tcPr>
          <w:p w:rsidR="00893803" w:rsidRPr="00022F0C" w:rsidRDefault="00893803" w:rsidP="00363C0E">
            <w:pPr>
              <w:spacing w:before="0"/>
              <w:jc w:val="left"/>
              <w:rPr>
                <w:color w:val="000000"/>
                <w:sz w:val="18"/>
                <w:szCs w:val="18"/>
              </w:rPr>
            </w:pPr>
            <w:r w:rsidRPr="00022F0C">
              <w:rPr>
                <w:color w:val="000000"/>
                <w:sz w:val="18"/>
                <w:szCs w:val="18"/>
              </w:rPr>
              <w:t>Please note that: the network code has been changed. Please redial, replacing 84165 with 8435</w:t>
            </w:r>
          </w:p>
        </w:tc>
      </w:tr>
      <w:tr w:rsidR="00893803" w:rsidRPr="00022F0C" w:rsidTr="008E7EE8">
        <w:trPr>
          <w:cantSplit/>
          <w:trHeight w:val="600"/>
        </w:trPr>
        <w:tc>
          <w:tcPr>
            <w:tcW w:w="560" w:type="pct"/>
            <w:vMerge w:val="restart"/>
            <w:tcBorders>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bCs/>
                <w:color w:val="000000"/>
                <w:sz w:val="18"/>
                <w:szCs w:val="18"/>
              </w:rPr>
            </w:pPr>
            <w:r w:rsidRPr="00022F0C">
              <w:rPr>
                <w:bCs/>
                <w:color w:val="000000"/>
                <w:sz w:val="18"/>
                <w:szCs w:val="18"/>
              </w:rPr>
              <w:t>166</w:t>
            </w:r>
          </w:p>
          <w:p w:rsidR="00893803" w:rsidRPr="00022F0C" w:rsidRDefault="00893803"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color w:val="000000"/>
                <w:sz w:val="18"/>
                <w:szCs w:val="18"/>
              </w:rPr>
            </w:pPr>
            <w:r w:rsidRPr="00022F0C">
              <w:rPr>
                <w:bCs/>
                <w:color w:val="000000"/>
                <w:sz w:val="18"/>
                <w:szCs w:val="18"/>
              </w:rPr>
              <w:t>36 xxxxxxx</w:t>
            </w:r>
          </w:p>
        </w:tc>
        <w:tc>
          <w:tcPr>
            <w:tcW w:w="775" w:type="pct"/>
            <w:tcBorders>
              <w:top w:val="nil"/>
              <w:left w:val="single" w:sz="4" w:space="0" w:color="auto"/>
              <w:bottom w:val="single" w:sz="4" w:space="0" w:color="auto"/>
              <w:right w:val="single" w:sz="4" w:space="0" w:color="auto"/>
            </w:tcBorders>
            <w:vAlign w:val="center"/>
          </w:tcPr>
          <w:p w:rsidR="00893803" w:rsidRPr="00022F0C" w:rsidRDefault="00893803" w:rsidP="00363C0E">
            <w:pPr>
              <w:spacing w:before="0"/>
              <w:jc w:val="left"/>
              <w:rPr>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vMerge w:val="restart"/>
            <w:tcBorders>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916" w:type="pct"/>
            <w:tcBorders>
              <w:top w:val="nil"/>
              <w:left w:val="single" w:sz="4" w:space="0" w:color="auto"/>
              <w:bottom w:val="single" w:sz="4" w:space="0" w:color="000000"/>
              <w:right w:val="single" w:sz="4" w:space="0" w:color="auto"/>
            </w:tcBorders>
            <w:vAlign w:val="center"/>
          </w:tcPr>
          <w:p w:rsidR="00893803" w:rsidRPr="00022F0C" w:rsidRDefault="00893803" w:rsidP="00363C0E">
            <w:pPr>
              <w:spacing w:before="0"/>
              <w:jc w:val="left"/>
              <w:rPr>
                <w:color w:val="000000"/>
                <w:sz w:val="18"/>
                <w:szCs w:val="18"/>
              </w:rPr>
            </w:pPr>
            <w:r w:rsidRPr="00022F0C">
              <w:rPr>
                <w:color w:val="000000"/>
                <w:sz w:val="18"/>
                <w:szCs w:val="18"/>
              </w:rPr>
              <w:t>Please note that: the network code has been changed. Please redial, replacing 84166 with 8436</w:t>
            </w:r>
          </w:p>
        </w:tc>
      </w:tr>
      <w:tr w:rsidR="00893803" w:rsidRPr="00022F0C" w:rsidTr="008E7EE8">
        <w:trPr>
          <w:cantSplit/>
          <w:trHeight w:val="600"/>
        </w:trPr>
        <w:tc>
          <w:tcPr>
            <w:tcW w:w="560" w:type="pct"/>
            <w:vMerge/>
            <w:tcBorders>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bCs/>
                <w:color w:val="000000"/>
                <w:sz w:val="18"/>
                <w:szCs w:val="18"/>
              </w:rPr>
            </w:pPr>
            <w:r w:rsidRPr="00022F0C">
              <w:rPr>
                <w:bCs/>
                <w:color w:val="000000"/>
                <w:sz w:val="18"/>
                <w:szCs w:val="18"/>
              </w:rPr>
              <w:t>167</w:t>
            </w:r>
          </w:p>
          <w:p w:rsidR="00893803" w:rsidRPr="00022F0C" w:rsidRDefault="00893803"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color w:val="000000"/>
                <w:sz w:val="18"/>
                <w:szCs w:val="18"/>
              </w:rPr>
            </w:pPr>
            <w:r w:rsidRPr="00022F0C">
              <w:rPr>
                <w:bCs/>
                <w:color w:val="000000"/>
                <w:sz w:val="18"/>
                <w:szCs w:val="18"/>
              </w:rPr>
              <w:t>37 xxxxxxx</w:t>
            </w:r>
          </w:p>
        </w:tc>
        <w:tc>
          <w:tcPr>
            <w:tcW w:w="775" w:type="pct"/>
            <w:tcBorders>
              <w:top w:val="nil"/>
              <w:left w:val="single" w:sz="4" w:space="0" w:color="auto"/>
              <w:bottom w:val="single" w:sz="4" w:space="0" w:color="auto"/>
              <w:right w:val="single" w:sz="4" w:space="0" w:color="auto"/>
            </w:tcBorders>
            <w:vAlign w:val="center"/>
          </w:tcPr>
          <w:p w:rsidR="00893803" w:rsidRPr="00022F0C" w:rsidRDefault="00893803" w:rsidP="00363C0E">
            <w:pPr>
              <w:spacing w:before="0"/>
              <w:jc w:val="left"/>
              <w:rPr>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vMerge/>
            <w:tcBorders>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916" w:type="pct"/>
            <w:tcBorders>
              <w:top w:val="nil"/>
              <w:left w:val="single" w:sz="4" w:space="0" w:color="auto"/>
              <w:bottom w:val="single" w:sz="4" w:space="0" w:color="000000"/>
              <w:right w:val="single" w:sz="4" w:space="0" w:color="auto"/>
            </w:tcBorders>
            <w:vAlign w:val="center"/>
          </w:tcPr>
          <w:p w:rsidR="00893803" w:rsidRPr="00022F0C" w:rsidRDefault="00893803" w:rsidP="00363C0E">
            <w:pPr>
              <w:spacing w:before="0"/>
              <w:jc w:val="left"/>
              <w:rPr>
                <w:color w:val="000000"/>
                <w:sz w:val="18"/>
                <w:szCs w:val="18"/>
              </w:rPr>
            </w:pPr>
            <w:r w:rsidRPr="00022F0C">
              <w:rPr>
                <w:color w:val="000000"/>
                <w:sz w:val="18"/>
                <w:szCs w:val="18"/>
              </w:rPr>
              <w:t>Please note that: the network code has been changed. Please redial, replacing 84167 with 8437</w:t>
            </w:r>
          </w:p>
        </w:tc>
      </w:tr>
      <w:tr w:rsidR="00893803" w:rsidRPr="00022F0C" w:rsidTr="008E7EE8">
        <w:trPr>
          <w:cantSplit/>
          <w:trHeight w:val="600"/>
        </w:trPr>
        <w:tc>
          <w:tcPr>
            <w:tcW w:w="560" w:type="pct"/>
            <w:vMerge w:val="restart"/>
            <w:tcBorders>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bCs/>
                <w:color w:val="000000"/>
                <w:sz w:val="18"/>
                <w:szCs w:val="18"/>
              </w:rPr>
            </w:pPr>
            <w:r w:rsidRPr="00022F0C">
              <w:rPr>
                <w:bCs/>
                <w:color w:val="000000"/>
                <w:sz w:val="18"/>
                <w:szCs w:val="18"/>
              </w:rPr>
              <w:t>168</w:t>
            </w:r>
          </w:p>
          <w:p w:rsidR="00893803" w:rsidRPr="00022F0C" w:rsidRDefault="00893803"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color w:val="000000"/>
                <w:sz w:val="18"/>
                <w:szCs w:val="18"/>
              </w:rPr>
            </w:pPr>
            <w:r w:rsidRPr="00022F0C">
              <w:rPr>
                <w:bCs/>
                <w:color w:val="000000"/>
                <w:sz w:val="18"/>
                <w:szCs w:val="18"/>
              </w:rPr>
              <w:t>38 xxxxxxx</w:t>
            </w:r>
          </w:p>
        </w:tc>
        <w:tc>
          <w:tcPr>
            <w:tcW w:w="775" w:type="pct"/>
            <w:tcBorders>
              <w:top w:val="nil"/>
              <w:left w:val="single" w:sz="4" w:space="0" w:color="auto"/>
              <w:bottom w:val="single" w:sz="4" w:space="0" w:color="auto"/>
              <w:right w:val="single" w:sz="4" w:space="0" w:color="auto"/>
            </w:tcBorders>
            <w:vAlign w:val="center"/>
          </w:tcPr>
          <w:p w:rsidR="00893803" w:rsidRPr="00022F0C" w:rsidRDefault="00893803" w:rsidP="00363C0E">
            <w:pPr>
              <w:spacing w:before="0"/>
              <w:jc w:val="left"/>
              <w:rPr>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vMerge w:val="restart"/>
            <w:tcBorders>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916" w:type="pct"/>
            <w:tcBorders>
              <w:top w:val="nil"/>
              <w:left w:val="single" w:sz="4" w:space="0" w:color="auto"/>
              <w:bottom w:val="single" w:sz="4" w:space="0" w:color="000000"/>
              <w:right w:val="single" w:sz="4" w:space="0" w:color="auto"/>
            </w:tcBorders>
            <w:vAlign w:val="center"/>
          </w:tcPr>
          <w:p w:rsidR="00893803" w:rsidRPr="00022F0C" w:rsidRDefault="00893803" w:rsidP="00363C0E">
            <w:pPr>
              <w:spacing w:before="0"/>
              <w:jc w:val="left"/>
              <w:rPr>
                <w:color w:val="000000"/>
                <w:sz w:val="18"/>
                <w:szCs w:val="18"/>
              </w:rPr>
            </w:pPr>
            <w:r w:rsidRPr="00022F0C">
              <w:rPr>
                <w:color w:val="000000"/>
                <w:sz w:val="18"/>
                <w:szCs w:val="18"/>
              </w:rPr>
              <w:t>Please note that: the network code has been changed. Please redial, replacing 84168 with 8438</w:t>
            </w:r>
          </w:p>
        </w:tc>
      </w:tr>
      <w:tr w:rsidR="00893803" w:rsidRPr="00022F0C" w:rsidTr="00893803">
        <w:trPr>
          <w:cantSplit/>
          <w:trHeight w:val="600"/>
        </w:trPr>
        <w:tc>
          <w:tcPr>
            <w:tcW w:w="560" w:type="pct"/>
            <w:vMerge/>
            <w:tcBorders>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bCs/>
                <w:color w:val="000000"/>
                <w:sz w:val="18"/>
                <w:szCs w:val="18"/>
              </w:rPr>
            </w:pPr>
            <w:r w:rsidRPr="00022F0C">
              <w:rPr>
                <w:bCs/>
                <w:color w:val="000000"/>
                <w:sz w:val="18"/>
                <w:szCs w:val="18"/>
              </w:rPr>
              <w:t>169</w:t>
            </w:r>
          </w:p>
          <w:p w:rsidR="00893803" w:rsidRPr="00022F0C" w:rsidRDefault="00893803"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bCs/>
                <w:color w:val="000000"/>
                <w:sz w:val="18"/>
                <w:szCs w:val="18"/>
              </w:rPr>
            </w:pPr>
            <w:r w:rsidRPr="00022F0C">
              <w:rPr>
                <w:bCs/>
                <w:color w:val="000000"/>
                <w:sz w:val="18"/>
                <w:szCs w:val="18"/>
              </w:rPr>
              <w:t>39</w:t>
            </w:r>
          </w:p>
          <w:p w:rsidR="00893803" w:rsidRPr="00022F0C" w:rsidRDefault="00893803" w:rsidP="00363C0E">
            <w:pPr>
              <w:spacing w:before="0"/>
              <w:jc w:val="center"/>
              <w:rPr>
                <w:color w:val="000000"/>
                <w:sz w:val="18"/>
                <w:szCs w:val="18"/>
              </w:rPr>
            </w:pPr>
            <w:r w:rsidRPr="00022F0C">
              <w:rPr>
                <w:bCs/>
                <w:color w:val="000000"/>
                <w:sz w:val="18"/>
                <w:szCs w:val="18"/>
              </w:rPr>
              <w:t>xxxxxxx</w:t>
            </w:r>
          </w:p>
        </w:tc>
        <w:tc>
          <w:tcPr>
            <w:tcW w:w="775" w:type="pct"/>
            <w:tcBorders>
              <w:top w:val="nil"/>
              <w:left w:val="single" w:sz="4" w:space="0" w:color="auto"/>
              <w:bottom w:val="single" w:sz="4" w:space="0" w:color="auto"/>
              <w:right w:val="single" w:sz="4" w:space="0" w:color="auto"/>
            </w:tcBorders>
            <w:vAlign w:val="center"/>
          </w:tcPr>
          <w:p w:rsidR="00893803" w:rsidRPr="00022F0C" w:rsidRDefault="00893803" w:rsidP="00363C0E">
            <w:pPr>
              <w:spacing w:before="0"/>
              <w:jc w:val="left"/>
              <w:rPr>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vMerge/>
            <w:tcBorders>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916" w:type="pct"/>
            <w:tcBorders>
              <w:top w:val="nil"/>
              <w:left w:val="single" w:sz="4" w:space="0" w:color="auto"/>
              <w:bottom w:val="single" w:sz="4" w:space="0" w:color="000000"/>
              <w:right w:val="single" w:sz="4" w:space="0" w:color="auto"/>
            </w:tcBorders>
            <w:vAlign w:val="center"/>
          </w:tcPr>
          <w:p w:rsidR="00893803" w:rsidRPr="00022F0C" w:rsidRDefault="00893803" w:rsidP="00363C0E">
            <w:pPr>
              <w:spacing w:before="0"/>
              <w:jc w:val="left"/>
              <w:rPr>
                <w:color w:val="000000"/>
                <w:sz w:val="18"/>
                <w:szCs w:val="18"/>
              </w:rPr>
            </w:pPr>
            <w:r w:rsidRPr="00022F0C">
              <w:rPr>
                <w:color w:val="000000"/>
                <w:sz w:val="18"/>
                <w:szCs w:val="18"/>
              </w:rPr>
              <w:t>Please note that: the network code has been changed. Please redial, replacing 84169 with 8439</w:t>
            </w:r>
          </w:p>
        </w:tc>
      </w:tr>
      <w:tr w:rsidR="00893803" w:rsidRPr="00022F0C" w:rsidTr="00974000">
        <w:trPr>
          <w:cantSplit/>
          <w:trHeight w:val="600"/>
        </w:trPr>
        <w:tc>
          <w:tcPr>
            <w:tcW w:w="560" w:type="pct"/>
            <w:tcBorders>
              <w:left w:val="single" w:sz="4" w:space="0" w:color="auto"/>
              <w:bottom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bCs/>
                <w:color w:val="000000"/>
                <w:sz w:val="18"/>
                <w:szCs w:val="18"/>
              </w:rPr>
            </w:pPr>
            <w:r w:rsidRPr="00022F0C">
              <w:rPr>
                <w:bCs/>
                <w:color w:val="000000"/>
                <w:sz w:val="18"/>
                <w:szCs w:val="18"/>
              </w:rPr>
              <w:t>186</w:t>
            </w:r>
          </w:p>
          <w:p w:rsidR="00893803" w:rsidRPr="00022F0C" w:rsidRDefault="00893803"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bCs/>
                <w:color w:val="000000"/>
                <w:sz w:val="18"/>
                <w:szCs w:val="18"/>
              </w:rPr>
            </w:pPr>
            <w:r w:rsidRPr="00022F0C">
              <w:rPr>
                <w:bCs/>
                <w:color w:val="000000"/>
                <w:sz w:val="18"/>
                <w:szCs w:val="18"/>
              </w:rPr>
              <w:t>56</w:t>
            </w:r>
          </w:p>
          <w:p w:rsidR="00893803" w:rsidRPr="00022F0C" w:rsidRDefault="00893803" w:rsidP="00363C0E">
            <w:pPr>
              <w:spacing w:before="0"/>
              <w:jc w:val="center"/>
              <w:rPr>
                <w:color w:val="000000"/>
                <w:sz w:val="18"/>
                <w:szCs w:val="18"/>
              </w:rPr>
            </w:pPr>
            <w:r w:rsidRPr="00022F0C">
              <w:rPr>
                <w:bCs/>
                <w:color w:val="000000"/>
                <w:sz w:val="18"/>
                <w:szCs w:val="18"/>
              </w:rPr>
              <w:t>xxxxxxx</w:t>
            </w:r>
          </w:p>
        </w:tc>
        <w:tc>
          <w:tcPr>
            <w:tcW w:w="775" w:type="pct"/>
            <w:tcBorders>
              <w:top w:val="nil"/>
              <w:left w:val="single" w:sz="4" w:space="0" w:color="auto"/>
              <w:bottom w:val="single" w:sz="4" w:space="0" w:color="auto"/>
              <w:right w:val="single" w:sz="4" w:space="0" w:color="auto"/>
            </w:tcBorders>
            <w:vAlign w:val="center"/>
          </w:tcPr>
          <w:p w:rsidR="00893803" w:rsidRPr="00022F0C" w:rsidRDefault="00893803" w:rsidP="00363C0E">
            <w:pPr>
              <w:spacing w:before="0"/>
              <w:jc w:val="left"/>
              <w:rPr>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tcBorders>
              <w:left w:val="single" w:sz="4" w:space="0" w:color="auto"/>
              <w:bottom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916" w:type="pct"/>
            <w:tcBorders>
              <w:top w:val="nil"/>
              <w:left w:val="single" w:sz="4" w:space="0" w:color="auto"/>
              <w:bottom w:val="single" w:sz="4" w:space="0" w:color="000000"/>
              <w:right w:val="single" w:sz="4" w:space="0" w:color="auto"/>
            </w:tcBorders>
            <w:vAlign w:val="center"/>
          </w:tcPr>
          <w:p w:rsidR="00893803" w:rsidRPr="00022F0C" w:rsidRDefault="00893803" w:rsidP="00363C0E">
            <w:pPr>
              <w:spacing w:before="0"/>
              <w:jc w:val="left"/>
              <w:rPr>
                <w:color w:val="000000"/>
                <w:sz w:val="18"/>
                <w:szCs w:val="18"/>
              </w:rPr>
            </w:pPr>
            <w:r w:rsidRPr="00022F0C">
              <w:rPr>
                <w:color w:val="000000"/>
                <w:sz w:val="18"/>
                <w:szCs w:val="18"/>
              </w:rPr>
              <w:t>Please note that: the network code has been changed. Please redial, replacing 84186 with 8456</w:t>
            </w:r>
          </w:p>
        </w:tc>
      </w:tr>
      <w:tr w:rsidR="00893803" w:rsidRPr="00022F0C" w:rsidTr="00974000">
        <w:trPr>
          <w:cantSplit/>
          <w:trHeight w:val="600"/>
        </w:trPr>
        <w:tc>
          <w:tcPr>
            <w:tcW w:w="560" w:type="pct"/>
            <w:tcBorders>
              <w:top w:val="single" w:sz="4" w:space="0" w:color="auto"/>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bCs/>
                <w:color w:val="000000"/>
                <w:sz w:val="18"/>
                <w:szCs w:val="18"/>
              </w:rPr>
            </w:pPr>
            <w:r w:rsidRPr="00022F0C">
              <w:rPr>
                <w:bCs/>
                <w:color w:val="000000"/>
                <w:sz w:val="18"/>
                <w:szCs w:val="18"/>
              </w:rPr>
              <w:t>188</w:t>
            </w:r>
          </w:p>
          <w:p w:rsidR="00893803" w:rsidRPr="00022F0C" w:rsidRDefault="00893803"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bCs/>
                <w:color w:val="000000"/>
                <w:sz w:val="18"/>
                <w:szCs w:val="18"/>
              </w:rPr>
            </w:pPr>
            <w:r w:rsidRPr="00022F0C">
              <w:rPr>
                <w:bCs/>
                <w:color w:val="000000"/>
                <w:sz w:val="18"/>
                <w:szCs w:val="18"/>
              </w:rPr>
              <w:t>58</w:t>
            </w:r>
          </w:p>
          <w:p w:rsidR="00893803" w:rsidRPr="00022F0C" w:rsidRDefault="00893803" w:rsidP="00363C0E">
            <w:pPr>
              <w:spacing w:before="0"/>
              <w:jc w:val="center"/>
              <w:rPr>
                <w:color w:val="000000"/>
                <w:sz w:val="18"/>
                <w:szCs w:val="18"/>
              </w:rPr>
            </w:pPr>
            <w:r w:rsidRPr="00022F0C">
              <w:rPr>
                <w:bCs/>
                <w:color w:val="000000"/>
                <w:sz w:val="18"/>
                <w:szCs w:val="18"/>
              </w:rPr>
              <w:t>xxxxxxx</w:t>
            </w:r>
          </w:p>
        </w:tc>
        <w:tc>
          <w:tcPr>
            <w:tcW w:w="775" w:type="pct"/>
            <w:tcBorders>
              <w:top w:val="nil"/>
              <w:left w:val="single" w:sz="4" w:space="0" w:color="auto"/>
              <w:bottom w:val="single" w:sz="4" w:space="0" w:color="auto"/>
              <w:right w:val="single" w:sz="4" w:space="0" w:color="auto"/>
            </w:tcBorders>
            <w:vAlign w:val="center"/>
          </w:tcPr>
          <w:p w:rsidR="00893803" w:rsidRPr="00022F0C" w:rsidRDefault="00893803" w:rsidP="00363C0E">
            <w:pPr>
              <w:spacing w:before="0"/>
              <w:jc w:val="left"/>
              <w:rPr>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tcBorders>
              <w:top w:val="single" w:sz="4" w:space="0" w:color="auto"/>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916" w:type="pct"/>
            <w:tcBorders>
              <w:top w:val="nil"/>
              <w:left w:val="single" w:sz="4" w:space="0" w:color="auto"/>
              <w:bottom w:val="single" w:sz="4" w:space="0" w:color="000000"/>
              <w:right w:val="single" w:sz="4" w:space="0" w:color="auto"/>
            </w:tcBorders>
            <w:vAlign w:val="center"/>
          </w:tcPr>
          <w:p w:rsidR="00893803" w:rsidRPr="00022F0C" w:rsidRDefault="00893803" w:rsidP="00363C0E">
            <w:pPr>
              <w:spacing w:before="0"/>
              <w:jc w:val="left"/>
              <w:rPr>
                <w:color w:val="000000"/>
                <w:sz w:val="18"/>
                <w:szCs w:val="18"/>
              </w:rPr>
            </w:pPr>
            <w:r w:rsidRPr="00022F0C">
              <w:rPr>
                <w:color w:val="000000"/>
                <w:sz w:val="18"/>
                <w:szCs w:val="18"/>
              </w:rPr>
              <w:t>Please note that: the network code has been changed. Please redial, replacing 84188 with 8458</w:t>
            </w:r>
          </w:p>
        </w:tc>
      </w:tr>
      <w:tr w:rsidR="00893803" w:rsidRPr="00022F0C" w:rsidTr="00974000">
        <w:trPr>
          <w:cantSplit/>
          <w:trHeight w:val="600"/>
        </w:trPr>
        <w:tc>
          <w:tcPr>
            <w:tcW w:w="560" w:type="pct"/>
            <w:vMerge w:val="restart"/>
            <w:tcBorders>
              <w:left w:val="single" w:sz="4" w:space="0" w:color="auto"/>
              <w:bottom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bCs/>
                <w:color w:val="000000"/>
                <w:sz w:val="18"/>
                <w:szCs w:val="18"/>
              </w:rPr>
            </w:pPr>
            <w:r w:rsidRPr="00022F0C">
              <w:rPr>
                <w:bCs/>
                <w:color w:val="000000"/>
                <w:sz w:val="18"/>
                <w:szCs w:val="18"/>
              </w:rPr>
              <w:t>199</w:t>
            </w:r>
          </w:p>
          <w:p w:rsidR="00893803" w:rsidRPr="00022F0C" w:rsidRDefault="00893803" w:rsidP="00363C0E">
            <w:pPr>
              <w:spacing w:before="0"/>
              <w:jc w:val="center"/>
              <w:rPr>
                <w:color w:val="000000"/>
                <w:sz w:val="18"/>
                <w:szCs w:val="18"/>
              </w:rPr>
            </w:pPr>
            <w:r w:rsidRPr="00022F0C">
              <w:rPr>
                <w:bCs/>
                <w:color w:val="000000"/>
                <w:sz w:val="18"/>
                <w:szCs w:val="18"/>
              </w:rPr>
              <w:t>xxxxxxx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color w:val="000000"/>
                <w:sz w:val="18"/>
                <w:szCs w:val="18"/>
              </w:rPr>
            </w:pPr>
            <w:r w:rsidRPr="00022F0C">
              <w:rPr>
                <w:bCs/>
                <w:color w:val="000000"/>
                <w:sz w:val="18"/>
                <w:szCs w:val="18"/>
              </w:rPr>
              <w:t>59 xxxxxxx</w:t>
            </w:r>
          </w:p>
        </w:tc>
        <w:tc>
          <w:tcPr>
            <w:tcW w:w="775" w:type="pct"/>
            <w:tcBorders>
              <w:top w:val="nil"/>
              <w:left w:val="single" w:sz="4" w:space="0" w:color="auto"/>
              <w:bottom w:val="single" w:sz="4" w:space="0" w:color="auto"/>
              <w:right w:val="single" w:sz="4" w:space="0" w:color="auto"/>
            </w:tcBorders>
            <w:vAlign w:val="center"/>
          </w:tcPr>
          <w:p w:rsidR="00893803" w:rsidRPr="00022F0C" w:rsidRDefault="00893803" w:rsidP="00363C0E">
            <w:pPr>
              <w:spacing w:before="0"/>
              <w:jc w:val="left"/>
              <w:rPr>
                <w:sz w:val="18"/>
                <w:szCs w:val="18"/>
              </w:rPr>
            </w:pPr>
            <w:r w:rsidRPr="00022F0C">
              <w:rPr>
                <w:color w:val="000000"/>
                <w:sz w:val="18"/>
                <w:szCs w:val="18"/>
                <w:lang w:val="en-GB"/>
              </w:rPr>
              <w:t>Non-geographic number for mobile</w:t>
            </w:r>
            <w:r>
              <w:rPr>
                <w:color w:val="000000"/>
                <w:sz w:val="18"/>
                <w:szCs w:val="18"/>
                <w:lang w:val="en-GB"/>
              </w:rPr>
              <w:t xml:space="preserve"> </w:t>
            </w:r>
            <w:r w:rsidRPr="00022F0C">
              <w:rPr>
                <w:color w:val="000000"/>
                <w:sz w:val="18"/>
                <w:szCs w:val="18"/>
                <w:lang w:val="en-GB"/>
              </w:rPr>
              <w:t>telephony services</w:t>
            </w:r>
          </w:p>
        </w:tc>
        <w:tc>
          <w:tcPr>
            <w:tcW w:w="565"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vMerge w:val="restart"/>
            <w:tcBorders>
              <w:left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916" w:type="pct"/>
            <w:tcBorders>
              <w:top w:val="nil"/>
              <w:left w:val="single" w:sz="4" w:space="0" w:color="auto"/>
              <w:bottom w:val="single" w:sz="4" w:space="0" w:color="000000"/>
              <w:right w:val="single" w:sz="4" w:space="0" w:color="auto"/>
            </w:tcBorders>
            <w:vAlign w:val="center"/>
          </w:tcPr>
          <w:p w:rsidR="00893803" w:rsidRPr="00022F0C" w:rsidRDefault="00893803" w:rsidP="00363C0E">
            <w:pPr>
              <w:spacing w:before="0"/>
              <w:jc w:val="left"/>
              <w:rPr>
                <w:color w:val="000000"/>
                <w:sz w:val="18"/>
                <w:szCs w:val="18"/>
              </w:rPr>
            </w:pPr>
            <w:r w:rsidRPr="00022F0C">
              <w:rPr>
                <w:color w:val="000000"/>
                <w:sz w:val="18"/>
                <w:szCs w:val="18"/>
              </w:rPr>
              <w:t>Please note that: the network code has been changed. Please redial, replacing 84199 with 8459</w:t>
            </w:r>
          </w:p>
        </w:tc>
      </w:tr>
      <w:tr w:rsidR="00893803" w:rsidRPr="00022F0C" w:rsidTr="00B36469">
        <w:trPr>
          <w:cantSplit/>
          <w:trHeight w:val="600"/>
        </w:trPr>
        <w:tc>
          <w:tcPr>
            <w:tcW w:w="560" w:type="pct"/>
            <w:vMerge/>
            <w:tcBorders>
              <w:left w:val="single" w:sz="4" w:space="0" w:color="auto"/>
              <w:bottom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bCs/>
                <w:color w:val="000000"/>
                <w:sz w:val="18"/>
                <w:szCs w:val="18"/>
              </w:rPr>
            </w:pPr>
            <w:r w:rsidRPr="00022F0C">
              <w:rPr>
                <w:bCs/>
                <w:color w:val="000000"/>
                <w:sz w:val="18"/>
                <w:szCs w:val="18"/>
              </w:rPr>
              <w:t>992</w:t>
            </w:r>
          </w:p>
          <w:p w:rsidR="00893803" w:rsidRPr="00022F0C" w:rsidRDefault="00893803" w:rsidP="00363C0E">
            <w:pPr>
              <w:spacing w:before="0"/>
              <w:jc w:val="center"/>
              <w:rPr>
                <w:color w:val="000000"/>
                <w:sz w:val="18"/>
                <w:szCs w:val="18"/>
              </w:rPr>
            </w:pPr>
            <w:r w:rsidRPr="00022F0C">
              <w:rPr>
                <w:bCs/>
                <w:color w:val="000000"/>
                <w:sz w:val="18"/>
                <w:szCs w:val="18"/>
              </w:rPr>
              <w:t>xxxxxx</w:t>
            </w:r>
          </w:p>
        </w:tc>
        <w:tc>
          <w:tcPr>
            <w:tcW w:w="423" w:type="pct"/>
            <w:tcBorders>
              <w:top w:val="single" w:sz="4" w:space="0" w:color="auto"/>
              <w:left w:val="nil"/>
              <w:bottom w:val="single" w:sz="4" w:space="0" w:color="auto"/>
              <w:right w:val="single" w:sz="4" w:space="0" w:color="auto"/>
            </w:tcBorders>
            <w:shd w:val="clear" w:color="auto" w:fill="auto"/>
            <w:vAlign w:val="center"/>
          </w:tcPr>
          <w:p w:rsidR="00893803" w:rsidRPr="00022F0C" w:rsidRDefault="00893803" w:rsidP="00363C0E">
            <w:pPr>
              <w:spacing w:before="0"/>
              <w:jc w:val="center"/>
              <w:rPr>
                <w:bCs/>
                <w:color w:val="000000"/>
                <w:sz w:val="18"/>
                <w:szCs w:val="18"/>
              </w:rPr>
            </w:pPr>
            <w:r w:rsidRPr="00022F0C">
              <w:rPr>
                <w:bCs/>
                <w:color w:val="000000"/>
                <w:sz w:val="18"/>
                <w:szCs w:val="18"/>
              </w:rPr>
              <w:t>672</w:t>
            </w:r>
          </w:p>
          <w:p w:rsidR="00893803" w:rsidRPr="00022F0C" w:rsidRDefault="00893803" w:rsidP="00363C0E">
            <w:pPr>
              <w:spacing w:before="0"/>
              <w:jc w:val="center"/>
              <w:rPr>
                <w:color w:val="000000"/>
                <w:sz w:val="18"/>
                <w:szCs w:val="18"/>
              </w:rPr>
            </w:pPr>
            <w:r w:rsidRPr="00022F0C">
              <w:rPr>
                <w:bCs/>
                <w:color w:val="000000"/>
                <w:sz w:val="18"/>
                <w:szCs w:val="18"/>
              </w:rPr>
              <w:t>xxxxxx</w:t>
            </w:r>
          </w:p>
        </w:tc>
        <w:tc>
          <w:tcPr>
            <w:tcW w:w="775" w:type="pct"/>
            <w:tcBorders>
              <w:top w:val="nil"/>
              <w:left w:val="single" w:sz="4" w:space="0" w:color="auto"/>
              <w:bottom w:val="single" w:sz="4" w:space="0" w:color="auto"/>
              <w:right w:val="single" w:sz="4" w:space="0" w:color="auto"/>
            </w:tcBorders>
            <w:vAlign w:val="center"/>
          </w:tcPr>
          <w:p w:rsidR="00893803" w:rsidRPr="00022F0C" w:rsidRDefault="00893803" w:rsidP="00363C0E">
            <w:pPr>
              <w:spacing w:before="0"/>
              <w:jc w:val="left"/>
              <w:rPr>
                <w:sz w:val="18"/>
                <w:szCs w:val="18"/>
              </w:rPr>
            </w:pPr>
            <w:r w:rsidRPr="00022F0C">
              <w:rPr>
                <w:color w:val="000000"/>
                <w:sz w:val="18"/>
                <w:szCs w:val="18"/>
                <w:lang w:val="en-GB"/>
              </w:rPr>
              <w:t>Non-geographic number for VSAT</w:t>
            </w:r>
          </w:p>
        </w:tc>
        <w:tc>
          <w:tcPr>
            <w:tcW w:w="565"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00:00</w:t>
            </w:r>
            <w:r w:rsidRPr="00022F0C">
              <w:rPr>
                <w:color w:val="000000"/>
                <w:sz w:val="18"/>
                <w:szCs w:val="18"/>
              </w:rPr>
              <w:br/>
              <w:t>2018-09-15</w:t>
            </w:r>
          </w:p>
        </w:tc>
        <w:tc>
          <w:tcPr>
            <w:tcW w:w="564" w:type="pct"/>
            <w:tcBorders>
              <w:top w:val="nil"/>
              <w:left w:val="single" w:sz="4" w:space="0" w:color="auto"/>
              <w:bottom w:val="single" w:sz="4" w:space="0" w:color="auto"/>
              <w:right w:val="single" w:sz="4" w:space="0" w:color="auto"/>
            </w:tcBorders>
            <w:shd w:val="clear" w:color="auto" w:fill="auto"/>
            <w:vAlign w:val="center"/>
          </w:tcPr>
          <w:p w:rsidR="00893803" w:rsidRPr="00022F0C" w:rsidRDefault="00893803" w:rsidP="00363C0E">
            <w:pPr>
              <w:spacing w:before="0"/>
              <w:jc w:val="center"/>
              <w:rPr>
                <w:sz w:val="18"/>
                <w:szCs w:val="18"/>
              </w:rPr>
            </w:pPr>
            <w:r w:rsidRPr="00022F0C">
              <w:rPr>
                <w:color w:val="000000"/>
                <w:sz w:val="18"/>
                <w:szCs w:val="18"/>
              </w:rPr>
              <w:t>23:59</w:t>
            </w:r>
            <w:r w:rsidRPr="00022F0C">
              <w:rPr>
                <w:color w:val="000000"/>
                <w:sz w:val="18"/>
                <w:szCs w:val="18"/>
              </w:rPr>
              <w:br/>
              <w:t>2018-11-14</w:t>
            </w:r>
          </w:p>
        </w:tc>
        <w:tc>
          <w:tcPr>
            <w:tcW w:w="773" w:type="pct"/>
            <w:vMerge/>
            <w:tcBorders>
              <w:left w:val="single" w:sz="4" w:space="0" w:color="auto"/>
              <w:bottom w:val="single" w:sz="4" w:space="0" w:color="auto"/>
              <w:right w:val="single" w:sz="4" w:space="0" w:color="auto"/>
            </w:tcBorders>
            <w:vAlign w:val="center"/>
          </w:tcPr>
          <w:p w:rsidR="00893803" w:rsidRPr="00022F0C" w:rsidRDefault="00893803" w:rsidP="00363C0E">
            <w:pPr>
              <w:spacing w:before="0"/>
              <w:rPr>
                <w:color w:val="000000"/>
                <w:sz w:val="18"/>
                <w:szCs w:val="18"/>
              </w:rPr>
            </w:pPr>
          </w:p>
        </w:tc>
        <w:tc>
          <w:tcPr>
            <w:tcW w:w="916" w:type="pct"/>
            <w:tcBorders>
              <w:top w:val="nil"/>
              <w:left w:val="single" w:sz="4" w:space="0" w:color="auto"/>
              <w:bottom w:val="single" w:sz="4" w:space="0" w:color="000000"/>
              <w:right w:val="single" w:sz="4" w:space="0" w:color="auto"/>
            </w:tcBorders>
            <w:vAlign w:val="center"/>
          </w:tcPr>
          <w:p w:rsidR="00893803" w:rsidRPr="00022F0C" w:rsidRDefault="00893803" w:rsidP="00363C0E">
            <w:pPr>
              <w:spacing w:before="0"/>
              <w:jc w:val="left"/>
              <w:rPr>
                <w:color w:val="000000"/>
                <w:sz w:val="18"/>
                <w:szCs w:val="18"/>
              </w:rPr>
            </w:pPr>
            <w:r w:rsidRPr="00022F0C">
              <w:rPr>
                <w:color w:val="000000"/>
                <w:sz w:val="18"/>
                <w:szCs w:val="18"/>
              </w:rPr>
              <w:t>Please note that: the network code has been changed. Please redial, replacing 84992 with 84672</w:t>
            </w:r>
          </w:p>
        </w:tc>
      </w:tr>
    </w:tbl>
    <w:p w:rsidR="00DA6019" w:rsidRDefault="00DA6019" w:rsidP="00DA6019">
      <w:pPr>
        <w:spacing w:before="0"/>
        <w:rPr>
          <w:lang w:val="en-GB"/>
        </w:rPr>
      </w:pPr>
    </w:p>
    <w:p w:rsidR="00DA6019" w:rsidRDefault="00DA6019" w:rsidP="00DA6019">
      <w:pPr>
        <w:spacing w:before="0"/>
        <w:rPr>
          <w:lang w:val="en-GB"/>
        </w:rPr>
      </w:pPr>
      <w:r>
        <w:rPr>
          <w:lang w:val="en-GB"/>
        </w:rPr>
        <w:t>Contact:</w:t>
      </w:r>
    </w:p>
    <w:p w:rsidR="00DA6019" w:rsidRPr="00E63EF0" w:rsidRDefault="00DA6019" w:rsidP="00DA6019">
      <w:pPr>
        <w:spacing w:before="0"/>
        <w:ind w:left="720"/>
        <w:rPr>
          <w:lang w:val="en-GB"/>
        </w:rPr>
      </w:pPr>
      <w:r w:rsidRPr="00E63EF0">
        <w:rPr>
          <w:lang w:val="en-GB"/>
        </w:rPr>
        <w:t>Ministry of Information and Communication</w:t>
      </w:r>
      <w:r>
        <w:rPr>
          <w:lang w:val="en-GB"/>
        </w:rPr>
        <w:t>s</w:t>
      </w:r>
      <w:r w:rsidRPr="00E63EF0">
        <w:rPr>
          <w:lang w:val="en-GB"/>
        </w:rPr>
        <w:t xml:space="preserve"> (MIC)</w:t>
      </w:r>
    </w:p>
    <w:p w:rsidR="00DA6019" w:rsidRPr="009F2AF4" w:rsidRDefault="00DA6019" w:rsidP="00DA6019">
      <w:pPr>
        <w:spacing w:before="0"/>
        <w:ind w:left="720"/>
        <w:rPr>
          <w:lang w:val="fr-CH"/>
        </w:rPr>
      </w:pPr>
      <w:r w:rsidRPr="009F2AF4">
        <w:rPr>
          <w:lang w:val="fr-CH"/>
        </w:rPr>
        <w:t>18 Nguyen Du Street</w:t>
      </w:r>
    </w:p>
    <w:p w:rsidR="00DA6019" w:rsidRPr="009F2AF4" w:rsidRDefault="00DA6019" w:rsidP="00DA6019">
      <w:pPr>
        <w:spacing w:before="0"/>
        <w:ind w:left="720"/>
        <w:rPr>
          <w:lang w:val="fr-CH"/>
        </w:rPr>
      </w:pPr>
      <w:r w:rsidRPr="009F2AF4">
        <w:rPr>
          <w:lang w:val="fr-CH"/>
        </w:rPr>
        <w:t>HA NOI 10000</w:t>
      </w:r>
    </w:p>
    <w:p w:rsidR="00DA6019" w:rsidRPr="00893803" w:rsidRDefault="00DA6019" w:rsidP="00DA6019">
      <w:pPr>
        <w:spacing w:before="0"/>
        <w:ind w:left="720"/>
        <w:rPr>
          <w:lang w:val="fr-CH"/>
        </w:rPr>
      </w:pPr>
      <w:r w:rsidRPr="00893803">
        <w:rPr>
          <w:lang w:val="fr-CH"/>
        </w:rPr>
        <w:t>Viet Nam</w:t>
      </w:r>
    </w:p>
    <w:p w:rsidR="00DA6019" w:rsidRPr="00893803" w:rsidRDefault="00DA6019" w:rsidP="00DA6019">
      <w:pPr>
        <w:spacing w:before="0"/>
        <w:ind w:left="720"/>
        <w:rPr>
          <w:lang w:val="fr-CH"/>
        </w:rPr>
      </w:pPr>
      <w:r w:rsidRPr="00893803">
        <w:rPr>
          <w:lang w:val="fr-CH"/>
        </w:rPr>
        <w:t xml:space="preserve">Tel: </w:t>
      </w:r>
      <w:r w:rsidRPr="00893803">
        <w:rPr>
          <w:lang w:val="fr-CH"/>
        </w:rPr>
        <w:tab/>
        <w:t>+84 43943 0204</w:t>
      </w:r>
    </w:p>
    <w:p w:rsidR="00DA6019" w:rsidRPr="00893803" w:rsidRDefault="00DA6019" w:rsidP="00DA6019">
      <w:pPr>
        <w:spacing w:before="0"/>
        <w:ind w:left="720"/>
        <w:rPr>
          <w:lang w:val="fr-CH"/>
        </w:rPr>
      </w:pPr>
      <w:r w:rsidRPr="00893803">
        <w:rPr>
          <w:lang w:val="fr-CH"/>
        </w:rPr>
        <w:t xml:space="preserve">Fax: </w:t>
      </w:r>
      <w:r w:rsidRPr="00893803">
        <w:rPr>
          <w:lang w:val="fr-CH"/>
        </w:rPr>
        <w:tab/>
        <w:t>+84 43822 6590</w:t>
      </w:r>
      <w:bookmarkStart w:id="990" w:name="_GoBack"/>
      <w:bookmarkEnd w:id="990"/>
    </w:p>
    <w:p w:rsidR="00DA6019" w:rsidRPr="00893803" w:rsidRDefault="00DA6019" w:rsidP="00DA6019">
      <w:pPr>
        <w:spacing w:before="0"/>
        <w:ind w:left="720"/>
        <w:rPr>
          <w:lang w:val="fr-CH"/>
        </w:rPr>
      </w:pPr>
      <w:r w:rsidRPr="00893803">
        <w:rPr>
          <w:lang w:val="fr-CH"/>
        </w:rPr>
        <w:t xml:space="preserve">E-mail: dic@mic.gov.vn </w:t>
      </w:r>
    </w:p>
    <w:p w:rsidR="00DA6019" w:rsidRPr="00893803" w:rsidRDefault="00DA6019" w:rsidP="00DA6019">
      <w:pPr>
        <w:spacing w:before="0"/>
        <w:ind w:left="720"/>
        <w:rPr>
          <w:lang w:val="fr-CH"/>
        </w:rPr>
      </w:pPr>
      <w:r w:rsidRPr="00893803">
        <w:rPr>
          <w:lang w:val="fr-CH"/>
        </w:rPr>
        <w:t xml:space="preserve">URL: </w:t>
      </w:r>
      <w:r w:rsidRPr="00893803">
        <w:rPr>
          <w:lang w:val="fr-CH"/>
        </w:rPr>
        <w:tab/>
        <w:t>www.mic.gov.vn</w:t>
      </w:r>
    </w:p>
    <w:p w:rsidR="004D7607" w:rsidRPr="00893803" w:rsidRDefault="004D7607" w:rsidP="00DA6019">
      <w:pPr>
        <w:rPr>
          <w:lang w:val="fr-CH"/>
        </w:rPr>
      </w:pPr>
    </w:p>
    <w:p w:rsidR="005B7A67" w:rsidRPr="00893803" w:rsidRDefault="005B7A6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eastAsia="zh-CN"/>
        </w:rPr>
      </w:pPr>
      <w:r w:rsidRPr="00893803">
        <w:rPr>
          <w:rFonts w:eastAsia="SimSun"/>
          <w:lang w:val="fr-CH" w:eastAsia="zh-CN"/>
        </w:rPr>
        <w:br w:type="page"/>
      </w:r>
    </w:p>
    <w:p w:rsidR="00B84E80" w:rsidRPr="00893803" w:rsidRDefault="00B84E80" w:rsidP="00B84E80">
      <w:pPr>
        <w:pStyle w:val="Heading20"/>
        <w:rPr>
          <w:lang w:val="fr-CH"/>
        </w:rPr>
      </w:pPr>
      <w:bookmarkStart w:id="991" w:name="_Toc474504482"/>
      <w:bookmarkStart w:id="992" w:name="_Toc513645655"/>
      <w:bookmarkStart w:id="993" w:name="_Toc514850723"/>
      <w:r w:rsidRPr="00893803">
        <w:rPr>
          <w:lang w:val="fr-CH"/>
        </w:rPr>
        <w:lastRenderedPageBreak/>
        <w:t>Other communication</w:t>
      </w:r>
      <w:bookmarkEnd w:id="991"/>
      <w:bookmarkEnd w:id="992"/>
      <w:bookmarkEnd w:id="993"/>
    </w:p>
    <w:p w:rsidR="00B36469" w:rsidRPr="00893803" w:rsidRDefault="00B36469" w:rsidP="00B36469">
      <w:pPr>
        <w:tabs>
          <w:tab w:val="clear" w:pos="1276"/>
          <w:tab w:val="clear" w:pos="1843"/>
          <w:tab w:val="left" w:pos="1134"/>
          <w:tab w:val="left" w:pos="1560"/>
          <w:tab w:val="left" w:pos="2127"/>
        </w:tabs>
        <w:spacing w:before="360"/>
        <w:jc w:val="left"/>
        <w:outlineLvl w:val="3"/>
        <w:rPr>
          <w:b/>
          <w:bCs/>
          <w:lang w:val="fr-CH"/>
        </w:rPr>
      </w:pPr>
      <w:r w:rsidRPr="00893803">
        <w:rPr>
          <w:b/>
          <w:bCs/>
          <w:lang w:val="fr-CH"/>
        </w:rPr>
        <w:t>Serbia</w:t>
      </w:r>
    </w:p>
    <w:p w:rsidR="00B36469" w:rsidRPr="00893803" w:rsidRDefault="00B36469" w:rsidP="00B36469">
      <w:pPr>
        <w:tabs>
          <w:tab w:val="clear" w:pos="1276"/>
          <w:tab w:val="clear" w:pos="1843"/>
          <w:tab w:val="left" w:pos="1134"/>
          <w:tab w:val="left" w:pos="1560"/>
          <w:tab w:val="left" w:pos="2127"/>
        </w:tabs>
        <w:spacing w:before="40"/>
        <w:jc w:val="left"/>
        <w:outlineLvl w:val="4"/>
        <w:rPr>
          <w:szCs w:val="18"/>
          <w:lang w:val="fr-CH"/>
        </w:rPr>
      </w:pPr>
      <w:r w:rsidRPr="00893803">
        <w:rPr>
          <w:szCs w:val="18"/>
          <w:lang w:val="fr-CH"/>
        </w:rPr>
        <w:t>Communications of 28.V.2018:</w:t>
      </w:r>
    </w:p>
    <w:p w:rsidR="00B36469" w:rsidRDefault="00B36469" w:rsidP="00B36469">
      <w:r>
        <w:t>On the occasion of the 85</w:t>
      </w:r>
      <w:r w:rsidRPr="00683D0D">
        <w:rPr>
          <w:vertAlign w:val="superscript"/>
        </w:rPr>
        <w:t>th</w:t>
      </w:r>
      <w:r>
        <w:t xml:space="preserve"> anniversary of the foundation of the Amateur Radio Club “Zrenjanin”, the Serbian</w:t>
      </w:r>
      <w:r w:rsidRPr="001D6735">
        <w:t xml:space="preserve"> Administration authorizes </w:t>
      </w:r>
      <w:r w:rsidRPr="00934F59">
        <w:t>radio station</w:t>
      </w:r>
      <w:r>
        <w:t>s</w:t>
      </w:r>
      <w:r w:rsidRPr="00934F59">
        <w:t xml:space="preserve"> of the</w:t>
      </w:r>
      <w:r>
        <w:t xml:space="preserve"> Amateur Radio Club “Zrenjanin” to use the special call sign </w:t>
      </w:r>
      <w:r>
        <w:rPr>
          <w:b/>
          <w:bCs/>
        </w:rPr>
        <w:t>YU85AOP</w:t>
      </w:r>
      <w:r>
        <w:t xml:space="preserve"> from 1 July to 31 December 2018.</w:t>
      </w:r>
    </w:p>
    <w:p w:rsidR="00B84E80" w:rsidRPr="007C3809" w:rsidRDefault="00B36469" w:rsidP="00B36469">
      <w:pPr>
        <w:rPr>
          <w:rFonts w:eastAsia="SimSun"/>
          <w:sz w:val="18"/>
          <w:szCs w:val="18"/>
          <w:lang w:eastAsia="zh-CN"/>
        </w:rPr>
      </w:pPr>
      <w:r>
        <w:t xml:space="preserve">The Amateur Radio Union of Serbia wishes to support the work of young radio amateurs, during their actions and competitions, with the use of the special call sign </w:t>
      </w:r>
      <w:r>
        <w:rPr>
          <w:b/>
          <w:bCs/>
        </w:rPr>
        <w:t>YT0YOTA</w:t>
      </w:r>
      <w:r>
        <w:t xml:space="preserve"> authorized by the Serbian Administration from 30 May to 31 December 2018.</w:t>
      </w: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4956B7" w:rsidSect="004C24DE">
          <w:headerReference w:type="even" r:id="rId12"/>
          <w:headerReference w:type="default" r:id="rId13"/>
          <w:footerReference w:type="even" r:id="rId14"/>
          <w:footerReference w:type="default" r:id="rId15"/>
          <w:type w:val="continuous"/>
          <w:pgSz w:w="11901" w:h="16840" w:code="9"/>
          <w:pgMar w:top="1134" w:right="1418" w:bottom="1701" w:left="1418" w:header="720" w:footer="720" w:gutter="0"/>
          <w:paperSrc w:first="15" w:other="15"/>
          <w:cols w:space="720"/>
          <w:titlePg/>
          <w:docGrid w:linePitch="360"/>
        </w:sectPr>
      </w:pPr>
    </w:p>
    <w:p w:rsidR="00E5105F" w:rsidRPr="00942069" w:rsidRDefault="00E5105F" w:rsidP="0050515D">
      <w:pPr>
        <w:pStyle w:val="Heading20"/>
        <w:rPr>
          <w:lang w:val="en-GB"/>
        </w:rPr>
      </w:pPr>
      <w:bookmarkStart w:id="994" w:name="_Toc248829285"/>
      <w:bookmarkStart w:id="995" w:name="_Toc251059439"/>
      <w:bookmarkStart w:id="996" w:name="_Toc253407165"/>
      <w:bookmarkStart w:id="997" w:name="_Toc259783160"/>
      <w:bookmarkStart w:id="998" w:name="_Toc262631831"/>
      <w:bookmarkStart w:id="999" w:name="_Toc265056510"/>
      <w:bookmarkStart w:id="1000" w:name="_Toc266181257"/>
      <w:bookmarkStart w:id="1001" w:name="_Toc268774042"/>
      <w:bookmarkStart w:id="1002" w:name="_Toc271700511"/>
      <w:bookmarkStart w:id="1003" w:name="_Toc273023372"/>
      <w:bookmarkStart w:id="1004" w:name="_Toc274223846"/>
      <w:bookmarkStart w:id="1005" w:name="_Toc276717182"/>
      <w:bookmarkStart w:id="1006" w:name="_Toc279669168"/>
      <w:bookmarkStart w:id="1007" w:name="_Toc280349224"/>
      <w:bookmarkStart w:id="1008" w:name="_Toc282526056"/>
      <w:bookmarkStart w:id="1009" w:name="_Toc283737222"/>
      <w:bookmarkStart w:id="1010" w:name="_Toc286218733"/>
      <w:bookmarkStart w:id="1011" w:name="_Toc288660298"/>
      <w:bookmarkStart w:id="1012" w:name="_Toc291005407"/>
      <w:bookmarkStart w:id="1013" w:name="_Toc292704991"/>
      <w:bookmarkStart w:id="1014" w:name="_Toc295387916"/>
      <w:bookmarkStart w:id="1015" w:name="_Toc296675486"/>
      <w:bookmarkStart w:id="1016" w:name="_Toc297804737"/>
      <w:bookmarkStart w:id="1017" w:name="_Toc301945311"/>
      <w:bookmarkStart w:id="1018" w:name="_Toc303344266"/>
      <w:bookmarkStart w:id="1019" w:name="_Toc304892184"/>
      <w:bookmarkStart w:id="1020" w:name="_Toc308530349"/>
      <w:bookmarkStart w:id="1021" w:name="_Toc311103661"/>
      <w:bookmarkStart w:id="1022" w:name="_Toc313973326"/>
      <w:bookmarkStart w:id="1023" w:name="_Toc316479982"/>
      <w:bookmarkStart w:id="1024" w:name="_Toc318965020"/>
      <w:bookmarkStart w:id="1025" w:name="_Toc320536977"/>
      <w:bookmarkStart w:id="1026" w:name="_Toc323035740"/>
      <w:bookmarkStart w:id="1027" w:name="_Toc323904393"/>
      <w:bookmarkStart w:id="1028" w:name="_Toc332272671"/>
      <w:bookmarkStart w:id="1029" w:name="_Toc334776206"/>
      <w:bookmarkStart w:id="1030" w:name="_Toc335901525"/>
      <w:bookmarkStart w:id="1031" w:name="_Toc337110351"/>
      <w:bookmarkStart w:id="1032" w:name="_Toc338779392"/>
      <w:bookmarkStart w:id="1033" w:name="_Toc340225539"/>
      <w:bookmarkStart w:id="1034" w:name="_Toc341451237"/>
      <w:bookmarkStart w:id="1035" w:name="_Toc342912868"/>
      <w:bookmarkStart w:id="1036" w:name="_Toc343262688"/>
      <w:bookmarkStart w:id="1037" w:name="_Toc345579843"/>
      <w:bookmarkStart w:id="1038" w:name="_Toc346885965"/>
      <w:bookmarkStart w:id="1039" w:name="_Toc347929610"/>
      <w:bookmarkStart w:id="1040" w:name="_Toc349288271"/>
      <w:bookmarkStart w:id="1041" w:name="_Toc350415589"/>
      <w:bookmarkStart w:id="1042" w:name="_Toc351549910"/>
      <w:bookmarkStart w:id="1043" w:name="_Toc352940515"/>
      <w:bookmarkStart w:id="1044" w:name="_Toc354053852"/>
      <w:bookmarkStart w:id="1045" w:name="_Toc355708878"/>
      <w:bookmarkStart w:id="1046" w:name="_Toc357001961"/>
      <w:bookmarkStart w:id="1047" w:name="_Toc358192588"/>
      <w:bookmarkStart w:id="1048" w:name="_Toc359489437"/>
      <w:bookmarkStart w:id="1049" w:name="_Toc360696837"/>
      <w:bookmarkStart w:id="1050" w:name="_Toc361921568"/>
      <w:bookmarkStart w:id="1051" w:name="_Toc363741408"/>
      <w:bookmarkStart w:id="1052" w:name="_Toc364672357"/>
      <w:bookmarkStart w:id="1053" w:name="_Toc366157714"/>
      <w:bookmarkStart w:id="1054" w:name="_Toc367715553"/>
      <w:bookmarkStart w:id="1055" w:name="_Toc369007687"/>
      <w:bookmarkStart w:id="1056" w:name="_Toc369007891"/>
      <w:bookmarkStart w:id="1057" w:name="_Toc370373498"/>
      <w:bookmarkStart w:id="1058" w:name="_Toc371588866"/>
      <w:bookmarkStart w:id="1059" w:name="_Toc373157832"/>
      <w:bookmarkStart w:id="1060" w:name="_Toc374006640"/>
      <w:bookmarkStart w:id="1061" w:name="_Toc374692694"/>
      <w:bookmarkStart w:id="1062" w:name="_Toc374692771"/>
      <w:bookmarkStart w:id="1063" w:name="_Toc377026500"/>
      <w:bookmarkStart w:id="1064" w:name="_Toc378322721"/>
      <w:bookmarkStart w:id="1065" w:name="_Toc379440374"/>
      <w:bookmarkStart w:id="1066" w:name="_Toc380582899"/>
      <w:bookmarkStart w:id="1067" w:name="_Toc381784232"/>
      <w:bookmarkStart w:id="1068" w:name="_Toc383182315"/>
      <w:bookmarkStart w:id="1069" w:name="_Toc384625709"/>
      <w:bookmarkStart w:id="1070" w:name="_Toc385496801"/>
      <w:bookmarkStart w:id="1071" w:name="_Toc388946329"/>
      <w:bookmarkStart w:id="1072" w:name="_Toc388947562"/>
      <w:bookmarkStart w:id="1073" w:name="_Toc389730886"/>
      <w:bookmarkStart w:id="1074" w:name="_Toc391386074"/>
      <w:bookmarkStart w:id="1075" w:name="_Toc392235888"/>
      <w:bookmarkStart w:id="1076" w:name="_Toc393713419"/>
      <w:bookmarkStart w:id="1077" w:name="_Toc393714486"/>
      <w:bookmarkStart w:id="1078" w:name="_Toc393715490"/>
      <w:bookmarkStart w:id="1079" w:name="_Toc395100465"/>
      <w:bookmarkStart w:id="1080" w:name="_Toc396212812"/>
      <w:bookmarkStart w:id="1081" w:name="_Toc397517657"/>
      <w:bookmarkStart w:id="1082" w:name="_Toc399160640"/>
      <w:bookmarkStart w:id="1083" w:name="_Toc400374878"/>
      <w:bookmarkStart w:id="1084" w:name="_Toc401757924"/>
      <w:bookmarkStart w:id="1085" w:name="_Toc402967104"/>
      <w:bookmarkStart w:id="1086" w:name="_Toc404332316"/>
      <w:bookmarkStart w:id="1087" w:name="_Toc405386782"/>
      <w:bookmarkStart w:id="1088" w:name="_Toc406508020"/>
      <w:bookmarkStart w:id="1089" w:name="_Toc408576641"/>
      <w:bookmarkStart w:id="1090" w:name="_Toc409708236"/>
      <w:bookmarkStart w:id="1091" w:name="_Toc410904539"/>
      <w:bookmarkStart w:id="1092" w:name="_Toc414884968"/>
      <w:bookmarkStart w:id="1093" w:name="_Toc416360078"/>
      <w:bookmarkStart w:id="1094" w:name="_Toc417984361"/>
      <w:bookmarkStart w:id="1095" w:name="_Toc420414839"/>
      <w:bookmarkStart w:id="1096" w:name="_Toc421783562"/>
      <w:bookmarkStart w:id="1097" w:name="_Toc423078775"/>
      <w:bookmarkStart w:id="1098" w:name="_Toc424300248"/>
      <w:bookmarkStart w:id="1099" w:name="_Toc428193356"/>
      <w:bookmarkStart w:id="1100" w:name="_Toc428372303"/>
      <w:bookmarkStart w:id="1101" w:name="_Toc429469054"/>
      <w:bookmarkStart w:id="1102" w:name="_Toc432498840"/>
      <w:bookmarkStart w:id="1103" w:name="_Toc433358220"/>
      <w:bookmarkStart w:id="1104" w:name="_Toc434843834"/>
      <w:bookmarkStart w:id="1105" w:name="_Toc436383069"/>
      <w:bookmarkStart w:id="1106" w:name="_Toc437264287"/>
      <w:bookmarkStart w:id="1107" w:name="_Toc438219174"/>
      <w:bookmarkStart w:id="1108" w:name="_Toc440443796"/>
      <w:bookmarkStart w:id="1109" w:name="_Toc441671603"/>
      <w:bookmarkStart w:id="1110" w:name="_Toc442711620"/>
      <w:bookmarkStart w:id="1111" w:name="_Toc445368596"/>
      <w:bookmarkStart w:id="1112" w:name="_Toc446578881"/>
      <w:bookmarkStart w:id="1113" w:name="_Toc449442775"/>
      <w:bookmarkStart w:id="1114" w:name="_Toc450747475"/>
      <w:bookmarkStart w:id="1115" w:name="_Toc451863143"/>
      <w:bookmarkStart w:id="1116" w:name="_Toc453320524"/>
      <w:bookmarkStart w:id="1117" w:name="_Toc454789159"/>
      <w:bookmarkStart w:id="1118" w:name="_Toc456103219"/>
      <w:bookmarkStart w:id="1119" w:name="_Toc456103335"/>
      <w:bookmarkStart w:id="1120" w:name="_Toc466367272"/>
      <w:bookmarkStart w:id="1121" w:name="_Toc469048950"/>
      <w:bookmarkStart w:id="1122" w:name="_Toc469924991"/>
      <w:bookmarkStart w:id="1123" w:name="_Toc471824667"/>
      <w:bookmarkStart w:id="1124" w:name="_Toc473209550"/>
      <w:bookmarkStart w:id="1125" w:name="_Toc474504483"/>
      <w:bookmarkStart w:id="1126" w:name="_Toc477169054"/>
      <w:bookmarkStart w:id="1127" w:name="_Toc478464764"/>
      <w:bookmarkStart w:id="1128" w:name="_Toc479671309"/>
      <w:bookmarkStart w:id="1129" w:name="_Toc482280104"/>
      <w:bookmarkStart w:id="1130" w:name="_Toc483388291"/>
      <w:bookmarkStart w:id="1131" w:name="_Toc485117070"/>
      <w:bookmarkStart w:id="1132" w:name="_Toc486323174"/>
      <w:bookmarkStart w:id="1133" w:name="_Toc487466269"/>
      <w:bookmarkStart w:id="1134" w:name="_Toc488848859"/>
      <w:bookmarkStart w:id="1135" w:name="_Toc493685649"/>
      <w:bookmarkStart w:id="1136" w:name="_Toc495499935"/>
      <w:bookmarkStart w:id="1137" w:name="_Toc496537203"/>
      <w:bookmarkStart w:id="1138" w:name="_Toc497986899"/>
      <w:bookmarkStart w:id="1139" w:name="_Toc497988320"/>
      <w:bookmarkStart w:id="1140" w:name="_Toc499624466"/>
      <w:bookmarkStart w:id="1141" w:name="_Toc500841784"/>
      <w:bookmarkStart w:id="1142" w:name="_Toc500842108"/>
      <w:bookmarkStart w:id="1143" w:name="_Toc503439022"/>
      <w:bookmarkStart w:id="1144" w:name="_Toc505005338"/>
      <w:bookmarkStart w:id="1145" w:name="_Toc507510721"/>
      <w:bookmarkStart w:id="1146" w:name="_Toc509838134"/>
      <w:bookmarkStart w:id="1147" w:name="_Toc510775355"/>
      <w:bookmarkStart w:id="1148" w:name="_Toc513645657"/>
      <w:bookmarkStart w:id="1149" w:name="_Toc514850724"/>
      <w:bookmarkEnd w:id="724"/>
      <w:bookmarkEnd w:id="725"/>
      <w:r w:rsidRPr="00942069">
        <w:rPr>
          <w:lang w:val="en-GB"/>
        </w:rPr>
        <w:lastRenderedPageBreak/>
        <w:t>Service Restrictions</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rsidR="00E5105F" w:rsidRPr="007A2B38" w:rsidRDefault="00E5105F" w:rsidP="001247F3">
      <w:pPr>
        <w:jc w:val="center"/>
      </w:pPr>
      <w:bookmarkStart w:id="1150" w:name="_Toc248829287"/>
      <w:bookmarkStart w:id="1151" w:name="_Toc251059440"/>
      <w:r w:rsidRPr="007A2B38">
        <w:t xml:space="preserve">See URL: </w:t>
      </w:r>
      <w:r w:rsidR="001247F3" w:rsidRPr="007A2B38">
        <w:t>www.itu.int/pub/T-SP-SR.1-2012</w:t>
      </w:r>
    </w:p>
    <w:p w:rsidR="004D3370" w:rsidRPr="007A2B38" w:rsidRDefault="004D3370" w:rsidP="004D3370"/>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9E4280" w:rsidRPr="00880BB6" w:rsidTr="00E84D01">
        <w:tc>
          <w:tcPr>
            <w:tcW w:w="2160" w:type="dxa"/>
          </w:tcPr>
          <w:p w:rsidR="009E4280" w:rsidRDefault="009E4280" w:rsidP="00E84D01">
            <w:pPr>
              <w:pStyle w:val="Tabletext"/>
              <w:rPr>
                <w:bCs/>
                <w:sz w:val="20"/>
                <w:szCs w:val="20"/>
                <w:lang w:val="en-US"/>
              </w:rPr>
            </w:pPr>
            <w:r>
              <w:rPr>
                <w:bCs/>
                <w:sz w:val="20"/>
                <w:szCs w:val="20"/>
                <w:lang w:val="en-US"/>
              </w:rPr>
              <w:t>Ukraine</w:t>
            </w:r>
          </w:p>
        </w:tc>
        <w:tc>
          <w:tcPr>
            <w:tcW w:w="1985" w:type="dxa"/>
          </w:tcPr>
          <w:p w:rsidR="009E4280" w:rsidRPr="004324A5" w:rsidRDefault="009E4280" w:rsidP="00E84D01">
            <w:pPr>
              <w:pStyle w:val="Tabletext"/>
              <w:rPr>
                <w:sz w:val="20"/>
                <w:szCs w:val="20"/>
                <w:lang w:val="en-US"/>
              </w:rPr>
            </w:pPr>
            <w:r>
              <w:rPr>
                <w:sz w:val="20"/>
                <w:szCs w:val="20"/>
                <w:lang w:val="en-US"/>
              </w:rPr>
              <w:t>1148 (p.5)</w:t>
            </w:r>
          </w:p>
        </w:tc>
        <w:tc>
          <w:tcPr>
            <w:tcW w:w="2268" w:type="dxa"/>
            <w:tcBorders>
              <w:left w:val="nil"/>
            </w:tcBorders>
          </w:tcPr>
          <w:p w:rsidR="009E4280" w:rsidRPr="004324A5" w:rsidRDefault="009E4280" w:rsidP="00E84D01">
            <w:pPr>
              <w:pStyle w:val="Tabletext"/>
              <w:rPr>
                <w:sz w:val="20"/>
                <w:szCs w:val="20"/>
                <w:lang w:val="en-US"/>
              </w:rPr>
            </w:pPr>
          </w:p>
        </w:tc>
        <w:tc>
          <w:tcPr>
            <w:tcW w:w="1985" w:type="dxa"/>
          </w:tcPr>
          <w:p w:rsidR="009E4280" w:rsidRPr="004324A5" w:rsidRDefault="009E4280"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152" w:name="_Toc253407167"/>
      <w:bookmarkStart w:id="1153" w:name="_Toc259783162"/>
      <w:bookmarkStart w:id="1154" w:name="_Toc262631833"/>
      <w:bookmarkStart w:id="1155" w:name="_Toc265056512"/>
      <w:bookmarkStart w:id="1156" w:name="_Toc266181259"/>
      <w:bookmarkStart w:id="1157" w:name="_Toc268774044"/>
      <w:bookmarkStart w:id="1158" w:name="_Toc271700513"/>
      <w:bookmarkStart w:id="1159" w:name="_Toc273023374"/>
      <w:bookmarkStart w:id="1160" w:name="_Toc274223848"/>
      <w:bookmarkStart w:id="1161" w:name="_Toc276717184"/>
      <w:bookmarkStart w:id="1162" w:name="_Toc279669170"/>
      <w:bookmarkStart w:id="1163" w:name="_Toc280349226"/>
      <w:bookmarkStart w:id="1164" w:name="_Toc282526058"/>
      <w:bookmarkStart w:id="1165" w:name="_Toc283737224"/>
      <w:bookmarkStart w:id="1166" w:name="_Toc286218735"/>
      <w:bookmarkStart w:id="1167" w:name="_Toc288660300"/>
      <w:bookmarkStart w:id="1168" w:name="_Toc291005409"/>
      <w:bookmarkStart w:id="1169" w:name="_Toc292704993"/>
      <w:bookmarkStart w:id="1170" w:name="_Toc295387918"/>
      <w:bookmarkStart w:id="1171" w:name="_Toc296675488"/>
      <w:bookmarkStart w:id="1172" w:name="_Toc297804739"/>
      <w:bookmarkStart w:id="1173" w:name="_Toc301945313"/>
      <w:bookmarkStart w:id="1174" w:name="_Toc303344268"/>
      <w:bookmarkStart w:id="1175" w:name="_Toc304892186"/>
      <w:bookmarkStart w:id="1176" w:name="_Toc308530351"/>
      <w:bookmarkStart w:id="1177" w:name="_Toc311103663"/>
      <w:bookmarkStart w:id="1178" w:name="_Toc313973328"/>
      <w:bookmarkStart w:id="1179" w:name="_Toc316479984"/>
      <w:bookmarkStart w:id="1180" w:name="_Toc318965022"/>
      <w:bookmarkStart w:id="1181" w:name="_Toc320536978"/>
      <w:bookmarkStart w:id="1182" w:name="_Toc323035741"/>
      <w:bookmarkStart w:id="1183" w:name="_Toc323904394"/>
      <w:bookmarkStart w:id="1184" w:name="_Toc332272672"/>
      <w:bookmarkStart w:id="1185" w:name="_Toc334776207"/>
      <w:bookmarkStart w:id="1186" w:name="_Toc335901526"/>
      <w:bookmarkStart w:id="1187" w:name="_Toc337110352"/>
      <w:bookmarkStart w:id="1188" w:name="_Toc338779393"/>
      <w:bookmarkStart w:id="1189" w:name="_Toc340225540"/>
      <w:bookmarkStart w:id="1190" w:name="_Toc341451238"/>
      <w:bookmarkStart w:id="1191" w:name="_Toc342912869"/>
      <w:bookmarkStart w:id="1192" w:name="_Toc343262689"/>
      <w:bookmarkStart w:id="1193" w:name="_Toc345579844"/>
      <w:bookmarkStart w:id="1194" w:name="_Toc346885966"/>
      <w:bookmarkStart w:id="1195" w:name="_Toc347929611"/>
      <w:bookmarkStart w:id="1196" w:name="_Toc349288272"/>
      <w:bookmarkStart w:id="1197" w:name="_Toc350415590"/>
      <w:bookmarkStart w:id="1198" w:name="_Toc351549911"/>
      <w:bookmarkStart w:id="1199" w:name="_Toc352940516"/>
      <w:bookmarkStart w:id="1200" w:name="_Toc354053853"/>
      <w:bookmarkStart w:id="1201" w:name="_Toc355708879"/>
      <w:bookmarkStart w:id="1202" w:name="_Toc357001962"/>
      <w:bookmarkStart w:id="1203" w:name="_Toc358192589"/>
      <w:bookmarkStart w:id="1204" w:name="_Toc359489438"/>
      <w:bookmarkStart w:id="1205" w:name="_Toc360696838"/>
      <w:bookmarkStart w:id="1206" w:name="_Toc361921569"/>
      <w:bookmarkStart w:id="1207" w:name="_Toc363741409"/>
      <w:bookmarkStart w:id="1208" w:name="_Toc364672358"/>
      <w:bookmarkStart w:id="1209" w:name="_Toc366157715"/>
      <w:bookmarkStart w:id="1210" w:name="_Toc367715554"/>
      <w:bookmarkStart w:id="1211" w:name="_Toc369007688"/>
      <w:bookmarkStart w:id="1212" w:name="_Toc369007892"/>
      <w:bookmarkStart w:id="1213" w:name="_Toc370373501"/>
      <w:bookmarkStart w:id="1214" w:name="_Toc371588867"/>
      <w:bookmarkStart w:id="1215" w:name="_Toc373157833"/>
      <w:bookmarkStart w:id="1216" w:name="_Toc374006641"/>
      <w:bookmarkStart w:id="1217" w:name="_Toc374692695"/>
      <w:bookmarkStart w:id="1218" w:name="_Toc374692772"/>
      <w:bookmarkStart w:id="1219" w:name="_Toc377026501"/>
      <w:bookmarkStart w:id="1220" w:name="_Toc378322722"/>
      <w:bookmarkStart w:id="1221" w:name="_Toc379440375"/>
      <w:bookmarkStart w:id="1222" w:name="_Toc380582900"/>
      <w:bookmarkStart w:id="1223" w:name="_Toc381784233"/>
      <w:bookmarkStart w:id="1224" w:name="_Toc383182316"/>
      <w:bookmarkStart w:id="1225" w:name="_Toc384625710"/>
      <w:bookmarkStart w:id="1226" w:name="_Toc385496802"/>
      <w:bookmarkStart w:id="1227" w:name="_Toc388946330"/>
      <w:bookmarkStart w:id="1228" w:name="_Toc388947563"/>
      <w:bookmarkStart w:id="1229" w:name="_Toc389730887"/>
      <w:bookmarkStart w:id="1230" w:name="_Toc391386075"/>
      <w:bookmarkStart w:id="1231" w:name="_Toc392235889"/>
      <w:bookmarkStart w:id="1232" w:name="_Toc393713420"/>
      <w:bookmarkStart w:id="1233" w:name="_Toc393714487"/>
      <w:bookmarkStart w:id="1234" w:name="_Toc393715491"/>
      <w:bookmarkStart w:id="1235" w:name="_Toc395100466"/>
      <w:bookmarkStart w:id="1236" w:name="_Toc396212813"/>
      <w:bookmarkStart w:id="1237" w:name="_Toc397517658"/>
      <w:bookmarkStart w:id="1238" w:name="_Toc399160641"/>
      <w:bookmarkStart w:id="1239" w:name="_Toc400374879"/>
      <w:bookmarkStart w:id="1240" w:name="_Toc401757925"/>
      <w:bookmarkStart w:id="1241" w:name="_Toc402967105"/>
      <w:bookmarkStart w:id="1242" w:name="_Toc404332317"/>
      <w:bookmarkStart w:id="1243" w:name="_Toc405386783"/>
      <w:bookmarkStart w:id="1244" w:name="_Toc406508021"/>
      <w:bookmarkStart w:id="1245" w:name="_Toc408576642"/>
      <w:bookmarkStart w:id="1246" w:name="_Toc409708237"/>
      <w:bookmarkStart w:id="1247" w:name="_Toc410904540"/>
      <w:bookmarkStart w:id="1248" w:name="_Toc414884969"/>
      <w:bookmarkStart w:id="1249" w:name="_Toc416360079"/>
      <w:bookmarkStart w:id="1250" w:name="_Toc417984362"/>
      <w:bookmarkStart w:id="1251" w:name="_Toc420414840"/>
      <w:bookmarkStart w:id="1252" w:name="_Toc421783563"/>
      <w:bookmarkStart w:id="1253" w:name="_Toc423078776"/>
      <w:bookmarkStart w:id="1254" w:name="_Toc424300249"/>
      <w:bookmarkStart w:id="1255" w:name="_Toc428193357"/>
      <w:bookmarkStart w:id="1256" w:name="_Toc428372304"/>
      <w:bookmarkStart w:id="1257" w:name="_Toc429469055"/>
      <w:bookmarkStart w:id="1258" w:name="_Toc432498841"/>
      <w:bookmarkStart w:id="1259" w:name="_Toc433358221"/>
      <w:bookmarkStart w:id="1260" w:name="_Toc434843835"/>
      <w:bookmarkStart w:id="1261" w:name="_Toc436383070"/>
      <w:bookmarkStart w:id="1262" w:name="_Toc437264288"/>
      <w:bookmarkStart w:id="1263" w:name="_Toc438219175"/>
      <w:bookmarkStart w:id="1264" w:name="_Toc440443797"/>
      <w:bookmarkStart w:id="1265" w:name="_Toc441671604"/>
      <w:bookmarkStart w:id="1266" w:name="_Toc442711621"/>
      <w:bookmarkStart w:id="1267" w:name="_Toc445368597"/>
      <w:bookmarkStart w:id="1268" w:name="_Toc446578882"/>
      <w:bookmarkStart w:id="1269" w:name="_Toc449442776"/>
      <w:bookmarkStart w:id="1270" w:name="_Toc450747476"/>
      <w:bookmarkStart w:id="1271" w:name="_Toc451863144"/>
      <w:bookmarkStart w:id="1272" w:name="_Toc453320525"/>
      <w:bookmarkStart w:id="1273" w:name="_Toc454789160"/>
      <w:bookmarkStart w:id="1274" w:name="_Toc456103220"/>
      <w:bookmarkStart w:id="1275" w:name="_Toc456103336"/>
      <w:bookmarkStart w:id="1276" w:name="_Toc466367273"/>
      <w:bookmarkStart w:id="1277" w:name="_Toc469048951"/>
      <w:bookmarkStart w:id="1278" w:name="_Toc469924992"/>
      <w:bookmarkStart w:id="1279" w:name="_Toc471824668"/>
      <w:bookmarkStart w:id="1280" w:name="_Toc473209551"/>
      <w:bookmarkStart w:id="1281" w:name="_Toc474504484"/>
      <w:bookmarkStart w:id="1282" w:name="_Toc477169055"/>
      <w:bookmarkStart w:id="1283" w:name="_Toc478464765"/>
      <w:bookmarkStart w:id="1284" w:name="_Toc479671310"/>
      <w:bookmarkStart w:id="1285" w:name="_Toc482280105"/>
      <w:bookmarkStart w:id="1286" w:name="_Toc483388292"/>
      <w:bookmarkStart w:id="1287" w:name="_Toc485117071"/>
      <w:bookmarkStart w:id="1288" w:name="_Toc486323175"/>
      <w:bookmarkStart w:id="1289" w:name="_Toc487466270"/>
      <w:bookmarkStart w:id="1290" w:name="_Toc488848860"/>
      <w:bookmarkStart w:id="1291" w:name="_Toc493685650"/>
      <w:bookmarkStart w:id="1292" w:name="_Toc495499936"/>
      <w:bookmarkStart w:id="1293" w:name="_Toc496537204"/>
      <w:bookmarkStart w:id="1294" w:name="_Toc497986900"/>
      <w:bookmarkStart w:id="1295" w:name="_Toc497988321"/>
      <w:bookmarkStart w:id="1296" w:name="_Toc499624467"/>
      <w:bookmarkStart w:id="1297" w:name="_Toc500841785"/>
      <w:bookmarkStart w:id="1298" w:name="_Toc500842109"/>
      <w:bookmarkStart w:id="1299" w:name="_Toc503439023"/>
      <w:bookmarkStart w:id="1300" w:name="_Toc505005339"/>
      <w:bookmarkStart w:id="1301" w:name="_Toc507510722"/>
      <w:bookmarkStart w:id="1302" w:name="_Toc509838135"/>
      <w:bookmarkStart w:id="1303" w:name="_Toc510775356"/>
      <w:bookmarkStart w:id="1304" w:name="_Toc513645658"/>
      <w:bookmarkStart w:id="1305" w:name="_Toc514850725"/>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6"/>
          <w:pgSz w:w="11901" w:h="16840" w:code="9"/>
          <w:pgMar w:top="1134" w:right="1418" w:bottom="1701" w:left="1418" w:header="720" w:footer="720" w:gutter="0"/>
          <w:paperSrc w:first="15" w:other="15"/>
          <w:cols w:space="720"/>
          <w:titlePg/>
          <w:docGrid w:linePitch="360"/>
        </w:sectPr>
      </w:pPr>
      <w:bookmarkStart w:id="1306" w:name="_Toc253407169"/>
      <w:bookmarkStart w:id="1307" w:name="_Toc259783164"/>
      <w:bookmarkStart w:id="1308" w:name="_Toc266181261"/>
      <w:bookmarkStart w:id="1309" w:name="_Toc268774046"/>
      <w:bookmarkStart w:id="1310" w:name="_Toc271700515"/>
      <w:bookmarkStart w:id="1311" w:name="_Toc273023376"/>
      <w:bookmarkStart w:id="1312" w:name="_Toc274223850"/>
      <w:bookmarkStart w:id="1313" w:name="_Toc276717186"/>
      <w:bookmarkStart w:id="1314" w:name="_Toc279669172"/>
      <w:bookmarkStart w:id="1315" w:name="_Toc280349228"/>
      <w:bookmarkStart w:id="1316" w:name="_Toc282526060"/>
      <w:bookmarkStart w:id="1317" w:name="_Toc283737226"/>
      <w:bookmarkStart w:id="1318" w:name="_Toc286218737"/>
      <w:bookmarkStart w:id="1319" w:name="_Toc288660302"/>
      <w:bookmarkStart w:id="1320" w:name="_Toc291005411"/>
      <w:bookmarkStart w:id="1321" w:name="_Toc292704995"/>
      <w:bookmarkStart w:id="1322" w:name="_Toc295387920"/>
      <w:bookmarkStart w:id="1323" w:name="_Toc296675490"/>
      <w:bookmarkStart w:id="1324" w:name="_Toc297804741"/>
      <w:bookmarkStart w:id="1325" w:name="_Toc301945315"/>
      <w:bookmarkStart w:id="1326" w:name="_Toc303344270"/>
      <w:bookmarkStart w:id="1327" w:name="_Toc304892188"/>
      <w:bookmarkStart w:id="1328" w:name="_Toc308530352"/>
      <w:bookmarkStart w:id="1329" w:name="_Toc311103664"/>
      <w:bookmarkStart w:id="1330" w:name="_Toc313973329"/>
      <w:bookmarkStart w:id="1331" w:name="_Toc316479985"/>
      <w:bookmarkStart w:id="1332" w:name="_Toc318965023"/>
      <w:bookmarkStart w:id="1333" w:name="_Toc320536979"/>
      <w:bookmarkStart w:id="1334" w:name="_Toc321233409"/>
      <w:bookmarkStart w:id="1335" w:name="_Toc321311688"/>
      <w:bookmarkStart w:id="1336" w:name="_Toc321820569"/>
      <w:bookmarkStart w:id="1337" w:name="_Toc323035742"/>
      <w:bookmarkStart w:id="1338" w:name="_Toc323904395"/>
      <w:bookmarkStart w:id="1339" w:name="_Toc332272673"/>
      <w:bookmarkStart w:id="1340" w:name="_Toc334776208"/>
      <w:bookmarkStart w:id="1341" w:name="_Toc335901527"/>
      <w:bookmarkStart w:id="1342" w:name="_Toc337110353"/>
      <w:bookmarkStart w:id="1343" w:name="_Toc338779394"/>
      <w:bookmarkStart w:id="1344" w:name="_Toc340225541"/>
      <w:bookmarkStart w:id="1345" w:name="_Toc341451239"/>
      <w:bookmarkStart w:id="1346" w:name="_Toc342912870"/>
      <w:bookmarkStart w:id="1347" w:name="_Toc343262690"/>
      <w:bookmarkStart w:id="1348" w:name="_Toc345579845"/>
      <w:bookmarkStart w:id="1349" w:name="_Toc346885967"/>
      <w:bookmarkStart w:id="1350" w:name="_Toc347929612"/>
      <w:bookmarkStart w:id="1351" w:name="_Toc349288273"/>
      <w:bookmarkStart w:id="1352" w:name="_Toc350415591"/>
      <w:bookmarkStart w:id="1353" w:name="_Toc351549912"/>
      <w:bookmarkStart w:id="1354" w:name="_Toc352940517"/>
      <w:bookmarkStart w:id="1355" w:name="_Toc354053854"/>
      <w:bookmarkStart w:id="1356" w:name="_Toc355708880"/>
      <w:bookmarkStart w:id="1357" w:name="_Toc357001963"/>
      <w:bookmarkStart w:id="1358" w:name="_Toc358192590"/>
      <w:bookmarkStart w:id="1359" w:name="_Toc359489439"/>
      <w:bookmarkStart w:id="1360" w:name="_Toc360696839"/>
      <w:bookmarkStart w:id="1361" w:name="_Toc361921570"/>
      <w:bookmarkStart w:id="1362" w:name="_Toc363741410"/>
      <w:bookmarkStart w:id="1363" w:name="_Toc364672359"/>
      <w:bookmarkStart w:id="1364" w:name="_Toc366157716"/>
      <w:bookmarkStart w:id="1365" w:name="_Toc367715555"/>
      <w:bookmarkStart w:id="1366" w:name="_Toc369007689"/>
      <w:bookmarkStart w:id="1367" w:name="_Toc369007893"/>
      <w:bookmarkStart w:id="1368" w:name="_Toc370373502"/>
      <w:bookmarkStart w:id="1369" w:name="_Toc371588868"/>
      <w:bookmarkStart w:id="1370" w:name="_Toc373157834"/>
      <w:bookmarkStart w:id="1371" w:name="_Toc374006642"/>
      <w:bookmarkStart w:id="1372" w:name="_Toc374692696"/>
      <w:bookmarkStart w:id="1373" w:name="_Toc374692773"/>
      <w:bookmarkStart w:id="1374" w:name="_Toc377026502"/>
      <w:bookmarkStart w:id="1375" w:name="_Toc378322723"/>
      <w:bookmarkStart w:id="1376" w:name="_Toc379440376"/>
      <w:bookmarkStart w:id="1377" w:name="_Toc380582901"/>
      <w:bookmarkStart w:id="1378" w:name="_Toc381784234"/>
      <w:bookmarkStart w:id="1379" w:name="_Toc383182317"/>
      <w:bookmarkStart w:id="1380" w:name="_Toc384625711"/>
      <w:bookmarkStart w:id="1381" w:name="_Toc385496803"/>
      <w:bookmarkStart w:id="1382" w:name="_Toc388946331"/>
      <w:bookmarkStart w:id="1383" w:name="_Toc388947564"/>
      <w:bookmarkStart w:id="1384" w:name="_Toc389730888"/>
      <w:bookmarkStart w:id="1385" w:name="_Toc391386076"/>
      <w:bookmarkStart w:id="1386" w:name="_Toc392235890"/>
      <w:bookmarkStart w:id="1387" w:name="_Toc393713421"/>
      <w:bookmarkStart w:id="1388" w:name="_Toc393714488"/>
      <w:bookmarkStart w:id="1389" w:name="_Toc393715492"/>
      <w:bookmarkStart w:id="1390" w:name="_Toc395100467"/>
      <w:bookmarkStart w:id="1391" w:name="_Toc396212814"/>
      <w:bookmarkStart w:id="1392" w:name="_Toc397517659"/>
      <w:bookmarkStart w:id="1393" w:name="_Toc399160642"/>
      <w:bookmarkStart w:id="1394" w:name="_Toc400374880"/>
      <w:bookmarkStart w:id="1395" w:name="_Toc401757926"/>
      <w:bookmarkStart w:id="1396" w:name="_Toc402967106"/>
      <w:bookmarkStart w:id="1397" w:name="_Toc404332318"/>
      <w:bookmarkStart w:id="1398" w:name="_Toc405386784"/>
      <w:bookmarkStart w:id="1399" w:name="_Toc406508022"/>
      <w:bookmarkStart w:id="1400" w:name="_Toc408576643"/>
      <w:bookmarkStart w:id="1401" w:name="_Toc409708238"/>
      <w:bookmarkStart w:id="1402" w:name="_Toc410904541"/>
      <w:bookmarkStart w:id="1403" w:name="_Toc414884970"/>
      <w:bookmarkStart w:id="1404" w:name="_Toc416360080"/>
      <w:bookmarkStart w:id="1405" w:name="_Toc417984363"/>
      <w:bookmarkStart w:id="1406" w:name="_Toc420414841"/>
    </w:p>
    <w:p w:rsidR="00872C86" w:rsidRPr="00824BAB" w:rsidRDefault="00911AE9" w:rsidP="00AD54EE">
      <w:pPr>
        <w:pStyle w:val="Heading1"/>
        <w:spacing w:before="0"/>
        <w:ind w:left="142"/>
        <w:jc w:val="center"/>
        <w:rPr>
          <w:kern w:val="0"/>
        </w:rPr>
      </w:pPr>
      <w:bookmarkStart w:id="1407" w:name="_Toc421783564"/>
      <w:bookmarkStart w:id="1408" w:name="_Toc423078777"/>
      <w:bookmarkStart w:id="1409" w:name="_Toc424300250"/>
      <w:bookmarkStart w:id="1410" w:name="_Toc428193358"/>
      <w:bookmarkStart w:id="1411" w:name="_Toc428372305"/>
      <w:bookmarkStart w:id="1412" w:name="_Toc429469056"/>
      <w:bookmarkStart w:id="1413" w:name="_Toc432498842"/>
      <w:bookmarkStart w:id="1414" w:name="_Toc433358222"/>
      <w:bookmarkStart w:id="1415" w:name="_Toc434843836"/>
      <w:bookmarkStart w:id="1416" w:name="_Toc436383071"/>
      <w:bookmarkStart w:id="1417" w:name="_Toc437264289"/>
      <w:bookmarkStart w:id="1418" w:name="_Toc438219176"/>
      <w:bookmarkStart w:id="1419" w:name="_Toc440443798"/>
      <w:bookmarkStart w:id="1420" w:name="_Toc441671605"/>
      <w:bookmarkStart w:id="1421" w:name="_Toc442711622"/>
      <w:bookmarkStart w:id="1422" w:name="_Toc445368598"/>
      <w:bookmarkStart w:id="1423" w:name="_Toc446578883"/>
      <w:bookmarkStart w:id="1424" w:name="_Toc449442777"/>
      <w:bookmarkStart w:id="1425" w:name="_Toc450747477"/>
      <w:bookmarkStart w:id="1426" w:name="_Toc451863145"/>
      <w:bookmarkStart w:id="1427" w:name="_Toc453320526"/>
      <w:bookmarkStart w:id="1428" w:name="_Toc454789161"/>
      <w:bookmarkStart w:id="1429" w:name="_Toc456103221"/>
      <w:bookmarkStart w:id="1430" w:name="_Toc456103337"/>
      <w:bookmarkStart w:id="1431" w:name="_Toc466367274"/>
      <w:bookmarkStart w:id="1432" w:name="_Toc469048952"/>
      <w:bookmarkStart w:id="1433" w:name="_Toc469924993"/>
      <w:bookmarkStart w:id="1434" w:name="_Toc471824669"/>
      <w:bookmarkStart w:id="1435" w:name="_Toc473209552"/>
      <w:bookmarkStart w:id="1436" w:name="_Toc474504485"/>
      <w:bookmarkStart w:id="1437" w:name="_Toc477169056"/>
      <w:bookmarkStart w:id="1438" w:name="_Toc478464766"/>
      <w:bookmarkStart w:id="1439" w:name="_Toc479671311"/>
      <w:bookmarkStart w:id="1440" w:name="_Toc482280106"/>
      <w:bookmarkStart w:id="1441" w:name="_Toc483388293"/>
      <w:bookmarkStart w:id="1442" w:name="_Toc485117072"/>
      <w:bookmarkStart w:id="1443" w:name="_Toc486323176"/>
      <w:bookmarkStart w:id="1444" w:name="_Toc487466271"/>
      <w:bookmarkStart w:id="1445" w:name="_Toc488848861"/>
      <w:bookmarkStart w:id="1446" w:name="_Toc493685651"/>
      <w:bookmarkStart w:id="1447" w:name="_Toc495499937"/>
      <w:bookmarkStart w:id="1448" w:name="_Toc496537205"/>
      <w:bookmarkStart w:id="1449" w:name="_Toc497986901"/>
      <w:bookmarkStart w:id="1450" w:name="_Toc497988322"/>
      <w:bookmarkStart w:id="1451" w:name="_Toc499624468"/>
      <w:bookmarkStart w:id="1452" w:name="_Toc500841786"/>
      <w:bookmarkStart w:id="1453" w:name="_Toc500842110"/>
      <w:bookmarkStart w:id="1454" w:name="_Toc503439024"/>
      <w:bookmarkStart w:id="1455" w:name="_Toc505005340"/>
      <w:bookmarkStart w:id="1456" w:name="_Toc507510723"/>
      <w:bookmarkStart w:id="1457" w:name="_Toc509838136"/>
      <w:bookmarkStart w:id="1458" w:name="_Toc510775357"/>
      <w:bookmarkStart w:id="1459" w:name="_Toc513645659"/>
      <w:bookmarkStart w:id="1460" w:name="_Toc514850726"/>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65130D" w:rsidRDefault="0065130D" w:rsidP="00D82788">
      <w:pPr>
        <w:rPr>
          <w:noProof w:val="0"/>
          <w:sz w:val="8"/>
          <w:lang w:val="es-ES"/>
        </w:rPr>
      </w:pPr>
    </w:p>
    <w:p w:rsidR="00732753" w:rsidRDefault="00732753" w:rsidP="00732753">
      <w:pPr>
        <w:rPr>
          <w:lang w:val="es-ES"/>
        </w:rPr>
      </w:pPr>
    </w:p>
    <w:p w:rsidR="000A1EFF" w:rsidRDefault="000A1EFF" w:rsidP="00732753">
      <w:pPr>
        <w:rPr>
          <w:lang w:val="es-ES"/>
        </w:rPr>
      </w:pPr>
    </w:p>
    <w:tbl>
      <w:tblPr>
        <w:tblW w:w="9071" w:type="dxa"/>
        <w:tblCellMar>
          <w:left w:w="0" w:type="dxa"/>
          <w:right w:w="0" w:type="dxa"/>
        </w:tblCellMar>
        <w:tblLook w:val="0000" w:firstRow="0" w:lastRow="0" w:firstColumn="0" w:lastColumn="0" w:noHBand="0" w:noVBand="0"/>
      </w:tblPr>
      <w:tblGrid>
        <w:gridCol w:w="25"/>
        <w:gridCol w:w="30"/>
        <w:gridCol w:w="8821"/>
        <w:gridCol w:w="111"/>
        <w:gridCol w:w="78"/>
        <w:gridCol w:w="6"/>
      </w:tblGrid>
      <w:tr w:rsidR="000A1EFF" w:rsidRPr="009F04AF" w:rsidTr="001E1254">
        <w:trPr>
          <w:gridAfter w:val="1"/>
          <w:wAfter w:w="6" w:type="dxa"/>
          <w:trHeight w:val="1064"/>
        </w:trPr>
        <w:tc>
          <w:tcPr>
            <w:tcW w:w="25" w:type="dxa"/>
          </w:tcPr>
          <w:p w:rsidR="000A1EFF" w:rsidRPr="009F04AF" w:rsidRDefault="000A1EF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9040" w:type="dxa"/>
            <w:gridSpan w:val="4"/>
          </w:tcPr>
          <w:tbl>
            <w:tblPr>
              <w:tblW w:w="0" w:type="auto"/>
              <w:jc w:val="center"/>
              <w:tblCellMar>
                <w:left w:w="0" w:type="dxa"/>
                <w:right w:w="0" w:type="dxa"/>
              </w:tblCellMar>
              <w:tblLook w:val="0000" w:firstRow="0" w:lastRow="0" w:firstColumn="0" w:lastColumn="0" w:noHBand="0" w:noVBand="0"/>
            </w:tblPr>
            <w:tblGrid>
              <w:gridCol w:w="8274"/>
            </w:tblGrid>
            <w:tr w:rsidR="000A1EFF" w:rsidRPr="009F04AF" w:rsidTr="000A1EFF">
              <w:trPr>
                <w:trHeight w:val="986"/>
                <w:jc w:val="center"/>
              </w:trPr>
              <w:tc>
                <w:tcPr>
                  <w:tcW w:w="8274" w:type="dxa"/>
                  <w:tcBorders>
                    <w:top w:val="nil"/>
                    <w:left w:val="nil"/>
                    <w:bottom w:val="nil"/>
                    <w:right w:val="nil"/>
                  </w:tcBorders>
                  <w:shd w:val="clear" w:color="auto" w:fill="D3D3D3"/>
                  <w:tcMar>
                    <w:top w:w="39" w:type="dxa"/>
                    <w:left w:w="39" w:type="dxa"/>
                    <w:bottom w:w="39" w:type="dxa"/>
                    <w:right w:w="39" w:type="dxa"/>
                  </w:tcMar>
                </w:tcPr>
                <w:p w:rsidR="000A1EFF" w:rsidRPr="009F04AF" w:rsidRDefault="000A1EFF" w:rsidP="009F04AF">
                  <w:pPr>
                    <w:pStyle w:val="Heading20"/>
                    <w:rPr>
                      <w:rFonts w:ascii="Times New Roman" w:hAnsi="Times New Roman"/>
                      <w:noProof w:val="0"/>
                      <w:lang w:val="en-GB" w:eastAsia="zh-CN"/>
                    </w:rPr>
                  </w:pPr>
                  <w:r w:rsidRPr="009F04AF">
                    <w:rPr>
                      <w:lang w:val="en-US"/>
                    </w:rPr>
                    <w:t xml:space="preserve">Mobile Network Codes (MNC) for the international identification plan </w:t>
                  </w:r>
                  <w:r w:rsidRPr="009F04AF">
                    <w:rPr>
                      <w:lang w:val="en-US"/>
                    </w:rPr>
                    <w:br/>
                    <w:t>for public networks and subscriptions</w:t>
                  </w:r>
                  <w:r w:rsidRPr="009F04AF">
                    <w:rPr>
                      <w:lang w:val="en-US"/>
                    </w:rPr>
                    <w:br/>
                    <w:t>(According to Recommendation ITU-T E.212 (09/2016))</w:t>
                  </w:r>
                  <w:r w:rsidRPr="009F04AF">
                    <w:rPr>
                      <w:lang w:val="en-US"/>
                    </w:rPr>
                    <w:br/>
                    <w:t>(Position on 1st November 2016)</w:t>
                  </w:r>
                </w:p>
              </w:tc>
            </w:tr>
          </w:tbl>
          <w:p w:rsidR="000A1EFF" w:rsidRPr="009F04AF" w:rsidRDefault="000A1EF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9F04AF" w:rsidRPr="009F04AF" w:rsidTr="00872A95">
        <w:trPr>
          <w:gridAfter w:val="1"/>
          <w:wAfter w:w="6" w:type="dxa"/>
          <w:trHeight w:val="116"/>
        </w:trPr>
        <w:tc>
          <w:tcPr>
            <w:tcW w:w="25"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962" w:type="dxa"/>
            <w:gridSpan w:val="3"/>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8"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9F04AF" w:rsidRPr="009F04AF" w:rsidTr="00872A95">
        <w:trPr>
          <w:gridAfter w:val="1"/>
          <w:wAfter w:w="6" w:type="dxa"/>
          <w:trHeight w:val="394"/>
        </w:trPr>
        <w:tc>
          <w:tcPr>
            <w:tcW w:w="25"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962" w:type="dxa"/>
            <w:gridSpan w:val="3"/>
          </w:tcPr>
          <w:tbl>
            <w:tblPr>
              <w:tblW w:w="0" w:type="auto"/>
              <w:tblCellMar>
                <w:left w:w="0" w:type="dxa"/>
                <w:right w:w="0" w:type="dxa"/>
              </w:tblCellMar>
              <w:tblLook w:val="0000" w:firstRow="0" w:lastRow="0" w:firstColumn="0" w:lastColumn="0" w:noHBand="0" w:noVBand="0"/>
            </w:tblPr>
            <w:tblGrid>
              <w:gridCol w:w="8274"/>
            </w:tblGrid>
            <w:tr w:rsidR="009F04AF" w:rsidRPr="009F04AF" w:rsidTr="00FD0219">
              <w:trPr>
                <w:trHeight w:val="316"/>
              </w:trPr>
              <w:tc>
                <w:tcPr>
                  <w:tcW w:w="8274" w:type="dxa"/>
                  <w:tcBorders>
                    <w:top w:val="nil"/>
                    <w:left w:val="nil"/>
                    <w:bottom w:val="nil"/>
                    <w:right w:val="nil"/>
                  </w:tcBorders>
                  <w:tcMar>
                    <w:top w:w="39" w:type="dxa"/>
                    <w:left w:w="39" w:type="dxa"/>
                    <w:bottom w:w="39" w:type="dxa"/>
                    <w:right w:w="39" w:type="dxa"/>
                  </w:tcMar>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9F04AF">
                    <w:rPr>
                      <w:rFonts w:eastAsia="Calibri"/>
                      <w:noProof w:val="0"/>
                      <w:color w:val="000000"/>
                      <w:lang w:val="en-GB" w:eastAsia="zh-CN"/>
                    </w:rPr>
                    <w:t xml:space="preserve">(Annex to ITU Operational Bulletin No. 1111 </w:t>
                  </w:r>
                  <w:r>
                    <w:rPr>
                      <w:rFonts w:eastAsia="Calibri"/>
                      <w:noProof w:val="0"/>
                      <w:color w:val="000000"/>
                      <w:lang w:val="en-GB" w:eastAsia="zh-CN"/>
                    </w:rPr>
                    <w:t>–</w:t>
                  </w:r>
                  <w:r w:rsidRPr="009F04AF">
                    <w:rPr>
                      <w:rFonts w:eastAsia="Calibri"/>
                      <w:noProof w:val="0"/>
                      <w:color w:val="000000"/>
                      <w:lang w:val="en-GB" w:eastAsia="zh-CN"/>
                    </w:rPr>
                    <w:t xml:space="preserve"> 1.XI.2016)</w:t>
                  </w:r>
                </w:p>
                <w:p w:rsidR="009F04AF" w:rsidRPr="009F04AF" w:rsidRDefault="009F04AF" w:rsidP="00872A9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9F04AF">
                    <w:rPr>
                      <w:rFonts w:eastAsia="Calibri"/>
                      <w:noProof w:val="0"/>
                      <w:color w:val="000000"/>
                      <w:lang w:val="en-GB" w:eastAsia="zh-CN"/>
                    </w:rPr>
                    <w:t>(Amendment No. 3</w:t>
                  </w:r>
                  <w:r w:rsidR="00872A95">
                    <w:rPr>
                      <w:rFonts w:eastAsia="Calibri"/>
                      <w:noProof w:val="0"/>
                      <w:color w:val="000000"/>
                      <w:lang w:val="en-GB" w:eastAsia="zh-CN"/>
                    </w:rPr>
                    <w:t>8</w:t>
                  </w:r>
                  <w:r w:rsidRPr="009F04AF">
                    <w:rPr>
                      <w:rFonts w:eastAsia="Calibri"/>
                      <w:noProof w:val="0"/>
                      <w:color w:val="000000"/>
                      <w:lang w:val="en-GB" w:eastAsia="zh-CN"/>
                    </w:rPr>
                    <w:t>)</w:t>
                  </w:r>
                </w:p>
              </w:tc>
            </w:tr>
          </w:tbl>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78"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872A95" w:rsidTr="00872A95">
        <w:tc>
          <w:tcPr>
            <w:tcW w:w="55" w:type="dxa"/>
            <w:gridSpan w:val="2"/>
          </w:tcPr>
          <w:p w:rsidR="00872A95" w:rsidRDefault="00872A95" w:rsidP="00363C0E">
            <w:pPr>
              <w:pStyle w:val="EmptyCellLayoutStyle"/>
              <w:spacing w:after="0" w:line="240" w:lineRule="auto"/>
            </w:pPr>
          </w:p>
        </w:tc>
        <w:tc>
          <w:tcPr>
            <w:tcW w:w="8821" w:type="dxa"/>
          </w:tcPr>
          <w:tbl>
            <w:tblPr>
              <w:tblW w:w="8821" w:type="dxa"/>
              <w:tblBorders>
                <w:top w:val="nil"/>
                <w:left w:val="nil"/>
                <w:bottom w:val="nil"/>
                <w:right w:val="nil"/>
              </w:tblBorders>
              <w:tblCellMar>
                <w:left w:w="0" w:type="dxa"/>
                <w:right w:w="0" w:type="dxa"/>
              </w:tblCellMar>
              <w:tblLook w:val="0000" w:firstRow="0" w:lastRow="0" w:firstColumn="0" w:lastColumn="0" w:noHBand="0" w:noVBand="0"/>
            </w:tblPr>
            <w:tblGrid>
              <w:gridCol w:w="40"/>
              <w:gridCol w:w="163"/>
              <w:gridCol w:w="8340"/>
              <w:gridCol w:w="12"/>
              <w:gridCol w:w="266"/>
            </w:tblGrid>
            <w:tr w:rsidR="00872A95" w:rsidTr="00363C0E">
              <w:trPr>
                <w:trHeight w:val="91"/>
              </w:trPr>
              <w:tc>
                <w:tcPr>
                  <w:tcW w:w="99" w:type="dxa"/>
                </w:tcPr>
                <w:p w:rsidR="00872A95" w:rsidRDefault="00872A95" w:rsidP="00363C0E">
                  <w:pPr>
                    <w:pStyle w:val="EmptyCellLayoutStyle"/>
                    <w:spacing w:after="0" w:line="240" w:lineRule="auto"/>
                  </w:pPr>
                </w:p>
              </w:tc>
              <w:tc>
                <w:tcPr>
                  <w:tcW w:w="202" w:type="dxa"/>
                </w:tcPr>
                <w:p w:rsidR="00872A95" w:rsidRDefault="00872A95" w:rsidP="00363C0E">
                  <w:pPr>
                    <w:pStyle w:val="EmptyCellLayoutStyle"/>
                    <w:spacing w:after="0" w:line="240" w:lineRule="auto"/>
                  </w:pPr>
                </w:p>
              </w:tc>
              <w:tc>
                <w:tcPr>
                  <w:tcW w:w="7788" w:type="dxa"/>
                </w:tcPr>
                <w:p w:rsidR="00872A95" w:rsidRDefault="00872A95" w:rsidP="00363C0E">
                  <w:pPr>
                    <w:pStyle w:val="EmptyCellLayoutStyle"/>
                    <w:spacing w:after="0" w:line="240" w:lineRule="auto"/>
                  </w:pPr>
                </w:p>
              </w:tc>
              <w:tc>
                <w:tcPr>
                  <w:tcW w:w="12" w:type="dxa"/>
                </w:tcPr>
                <w:p w:rsidR="00872A95" w:rsidRDefault="00872A95" w:rsidP="00363C0E">
                  <w:pPr>
                    <w:pStyle w:val="EmptyCellLayoutStyle"/>
                    <w:spacing w:after="0" w:line="240" w:lineRule="auto"/>
                  </w:pPr>
                </w:p>
              </w:tc>
              <w:tc>
                <w:tcPr>
                  <w:tcW w:w="720" w:type="dxa"/>
                </w:tcPr>
                <w:p w:rsidR="00872A95" w:rsidRDefault="00872A95" w:rsidP="00363C0E">
                  <w:pPr>
                    <w:pStyle w:val="EmptyCellLayoutStyle"/>
                    <w:spacing w:after="0" w:line="240" w:lineRule="auto"/>
                  </w:pPr>
                </w:p>
              </w:tc>
            </w:tr>
            <w:tr w:rsidR="00872A95" w:rsidTr="00363C0E">
              <w:tc>
                <w:tcPr>
                  <w:tcW w:w="99" w:type="dxa"/>
                </w:tcPr>
                <w:p w:rsidR="00872A95" w:rsidRDefault="00872A95" w:rsidP="00363C0E">
                  <w:pPr>
                    <w:pStyle w:val="EmptyCellLayoutStyle"/>
                    <w:spacing w:after="0" w:line="240" w:lineRule="auto"/>
                  </w:pPr>
                </w:p>
              </w:tc>
              <w:tc>
                <w:tcPr>
                  <w:tcW w:w="202" w:type="dxa"/>
                </w:tcPr>
                <w:p w:rsidR="00872A95" w:rsidRDefault="00872A95" w:rsidP="00363C0E">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587"/>
                  </w:tblGrid>
                  <w:tr w:rsidR="00872A95" w:rsidTr="00363C0E">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72A95" w:rsidRDefault="00872A95" w:rsidP="00363C0E">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72A95" w:rsidRDefault="00872A95" w:rsidP="00363C0E">
                        <w:r>
                          <w:rPr>
                            <w:rFonts w:eastAsia="Calibri"/>
                            <w:b/>
                            <w:i/>
                            <w:color w:val="000000"/>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72A95" w:rsidRDefault="00872A95" w:rsidP="00363C0E">
                        <w:r>
                          <w:rPr>
                            <w:rFonts w:eastAsia="Calibri"/>
                            <w:b/>
                            <w:i/>
                            <w:color w:val="000000"/>
                          </w:rPr>
                          <w:t>Operator/Network</w:t>
                        </w:r>
                      </w:p>
                    </w:tc>
                  </w:tr>
                  <w:tr w:rsidR="00872A95" w:rsidTr="00363C0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872A95" w:rsidRDefault="00872A95" w:rsidP="00363C0E">
                        <w:r>
                          <w:rPr>
                            <w:rFonts w:eastAsia="Calibri"/>
                            <w:b/>
                            <w:color w:val="000000"/>
                          </w:rPr>
                          <w:t>Georgia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872A95" w:rsidRDefault="00872A95" w:rsidP="00363C0E"/>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872A95" w:rsidRDefault="00872A95" w:rsidP="00363C0E"/>
                    </w:tc>
                  </w:tr>
                  <w:tr w:rsidR="00872A95" w:rsidTr="00363C0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872A95" w:rsidRDefault="00872A95" w:rsidP="00363C0E"/>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872A95" w:rsidRDefault="00872A95" w:rsidP="00363C0E">
                        <w:pPr>
                          <w:jc w:val="center"/>
                        </w:pPr>
                        <w:r>
                          <w:rPr>
                            <w:rFonts w:eastAsia="Calibri"/>
                            <w:color w:val="000000"/>
                          </w:rPr>
                          <w:t>282 10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72A95" w:rsidRDefault="00872A95" w:rsidP="00363C0E">
                        <w:r>
                          <w:rPr>
                            <w:rFonts w:eastAsia="Calibri"/>
                            <w:color w:val="000000"/>
                          </w:rPr>
                          <w:t>Premium Net International SRL LTD</w:t>
                        </w:r>
                      </w:p>
                    </w:tc>
                  </w:tr>
                </w:tbl>
                <w:p w:rsidR="00872A95" w:rsidRDefault="00872A95" w:rsidP="00363C0E"/>
              </w:tc>
              <w:tc>
                <w:tcPr>
                  <w:tcW w:w="12" w:type="dxa"/>
                </w:tcPr>
                <w:p w:rsidR="00872A95" w:rsidRDefault="00872A95" w:rsidP="00363C0E">
                  <w:pPr>
                    <w:pStyle w:val="EmptyCellLayoutStyle"/>
                    <w:spacing w:after="0" w:line="240" w:lineRule="auto"/>
                  </w:pPr>
                </w:p>
              </w:tc>
              <w:tc>
                <w:tcPr>
                  <w:tcW w:w="720" w:type="dxa"/>
                </w:tcPr>
                <w:p w:rsidR="00872A95" w:rsidRDefault="00872A95" w:rsidP="00363C0E">
                  <w:pPr>
                    <w:pStyle w:val="EmptyCellLayoutStyle"/>
                    <w:spacing w:after="0" w:line="240" w:lineRule="auto"/>
                  </w:pPr>
                </w:p>
              </w:tc>
            </w:tr>
            <w:tr w:rsidR="00872A95" w:rsidTr="00363C0E">
              <w:trPr>
                <w:trHeight w:val="322"/>
              </w:trPr>
              <w:tc>
                <w:tcPr>
                  <w:tcW w:w="99" w:type="dxa"/>
                </w:tcPr>
                <w:p w:rsidR="00872A95" w:rsidRDefault="00872A95" w:rsidP="00363C0E">
                  <w:pPr>
                    <w:pStyle w:val="EmptyCellLayoutStyle"/>
                    <w:spacing w:after="0" w:line="240" w:lineRule="auto"/>
                  </w:pPr>
                </w:p>
              </w:tc>
              <w:tc>
                <w:tcPr>
                  <w:tcW w:w="202" w:type="dxa"/>
                </w:tcPr>
                <w:p w:rsidR="00872A95" w:rsidRDefault="00872A95" w:rsidP="00363C0E">
                  <w:pPr>
                    <w:pStyle w:val="EmptyCellLayoutStyle"/>
                    <w:spacing w:after="0" w:line="240" w:lineRule="auto"/>
                  </w:pPr>
                </w:p>
              </w:tc>
              <w:tc>
                <w:tcPr>
                  <w:tcW w:w="7788" w:type="dxa"/>
                </w:tcPr>
                <w:p w:rsidR="00872A95" w:rsidRDefault="00872A95" w:rsidP="00363C0E">
                  <w:pPr>
                    <w:pStyle w:val="EmptyCellLayoutStyle"/>
                    <w:spacing w:after="0" w:line="240" w:lineRule="auto"/>
                  </w:pPr>
                </w:p>
              </w:tc>
              <w:tc>
                <w:tcPr>
                  <w:tcW w:w="12" w:type="dxa"/>
                </w:tcPr>
                <w:p w:rsidR="00872A95" w:rsidRDefault="00872A95" w:rsidP="00363C0E">
                  <w:pPr>
                    <w:pStyle w:val="EmptyCellLayoutStyle"/>
                    <w:spacing w:after="0" w:line="240" w:lineRule="auto"/>
                  </w:pPr>
                </w:p>
              </w:tc>
              <w:tc>
                <w:tcPr>
                  <w:tcW w:w="720" w:type="dxa"/>
                </w:tcPr>
                <w:p w:rsidR="00872A95" w:rsidRDefault="00872A95" w:rsidP="00363C0E">
                  <w:pPr>
                    <w:pStyle w:val="EmptyCellLayoutStyle"/>
                    <w:spacing w:after="0" w:line="240" w:lineRule="auto"/>
                  </w:pPr>
                </w:p>
              </w:tc>
            </w:tr>
            <w:tr w:rsidR="00872A95" w:rsidTr="00363C0E">
              <w:trPr>
                <w:trHeight w:val="736"/>
              </w:trPr>
              <w:tc>
                <w:tcPr>
                  <w:tcW w:w="99" w:type="dxa"/>
                </w:tcPr>
                <w:p w:rsidR="00872A95" w:rsidRDefault="00872A95" w:rsidP="00363C0E">
                  <w:pPr>
                    <w:pStyle w:val="EmptyCellLayoutStyle"/>
                    <w:spacing w:after="0" w:line="240" w:lineRule="auto"/>
                  </w:pPr>
                </w:p>
              </w:tc>
              <w:tc>
                <w:tcPr>
                  <w:tcW w:w="8002" w:type="dxa"/>
                  <w:gridSpan w:val="3"/>
                </w:tcPr>
                <w:tbl>
                  <w:tblPr>
                    <w:tblW w:w="8493" w:type="dxa"/>
                    <w:tblCellMar>
                      <w:left w:w="0" w:type="dxa"/>
                      <w:right w:w="0" w:type="dxa"/>
                    </w:tblCellMar>
                    <w:tblLook w:val="0000" w:firstRow="0" w:lastRow="0" w:firstColumn="0" w:lastColumn="0" w:noHBand="0" w:noVBand="0"/>
                  </w:tblPr>
                  <w:tblGrid>
                    <w:gridCol w:w="8493"/>
                  </w:tblGrid>
                  <w:tr w:rsidR="00872A95" w:rsidTr="00363C0E">
                    <w:trPr>
                      <w:trHeight w:val="658"/>
                    </w:trPr>
                    <w:tc>
                      <w:tcPr>
                        <w:tcW w:w="8493" w:type="dxa"/>
                        <w:tcBorders>
                          <w:top w:val="nil"/>
                          <w:left w:val="nil"/>
                          <w:bottom w:val="nil"/>
                          <w:right w:val="nil"/>
                        </w:tcBorders>
                        <w:tcMar>
                          <w:top w:w="39" w:type="dxa"/>
                          <w:left w:w="39" w:type="dxa"/>
                          <w:bottom w:w="39" w:type="dxa"/>
                          <w:right w:w="39" w:type="dxa"/>
                        </w:tcMar>
                      </w:tcPr>
                      <w:p w:rsidR="00872A95" w:rsidRDefault="00872A95" w:rsidP="00363C0E">
                        <w:r>
                          <w:rPr>
                            <w:rFonts w:ascii="Arial" w:eastAsia="Arial" w:hAnsi="Arial"/>
                            <w:color w:val="000000"/>
                            <w:sz w:val="16"/>
                          </w:rPr>
                          <w:t>____________</w:t>
                        </w:r>
                      </w:p>
                      <w:p w:rsidR="00872A95" w:rsidRDefault="00872A95" w:rsidP="00363C0E">
                        <w:r>
                          <w:rPr>
                            <w:rFonts w:eastAsia="Calibri"/>
                            <w:color w:val="000000"/>
                            <w:sz w:val="16"/>
                          </w:rPr>
                          <w:t>*</w:t>
                        </w:r>
                        <w:r>
                          <w:rPr>
                            <w:rFonts w:eastAsia="Calibri"/>
                            <w:color w:val="000000"/>
                            <w:sz w:val="18"/>
                          </w:rPr>
                          <w:t>                  MCC:  Mobile Country Code / Indicatif de pays du mobile / Indicativo de país para el servicio móvil</w:t>
                        </w:r>
                      </w:p>
                      <w:p w:rsidR="00872A95" w:rsidRDefault="00872A95" w:rsidP="00AB6E5B">
                        <w:pPr>
                          <w:spacing w:before="0"/>
                        </w:pPr>
                        <w:r>
                          <w:rPr>
                            <w:rFonts w:eastAsia="Calibri"/>
                            <w:color w:val="000000"/>
                            <w:sz w:val="18"/>
                          </w:rPr>
                          <w:t>                    MNC:  Mobile Network Code / Code de réseau mobile / Indicativo de red para el servicio móvil</w:t>
                        </w:r>
                      </w:p>
                    </w:tc>
                  </w:tr>
                </w:tbl>
                <w:p w:rsidR="00872A95" w:rsidRDefault="00872A95" w:rsidP="00363C0E"/>
              </w:tc>
              <w:tc>
                <w:tcPr>
                  <w:tcW w:w="720" w:type="dxa"/>
                </w:tcPr>
                <w:p w:rsidR="00872A95" w:rsidRDefault="00872A95" w:rsidP="00363C0E">
                  <w:pPr>
                    <w:pStyle w:val="EmptyCellLayoutStyle"/>
                    <w:spacing w:after="0" w:line="240" w:lineRule="auto"/>
                  </w:pPr>
                </w:p>
              </w:tc>
            </w:tr>
            <w:tr w:rsidR="00872A95" w:rsidTr="00363C0E">
              <w:trPr>
                <w:trHeight w:val="163"/>
              </w:trPr>
              <w:tc>
                <w:tcPr>
                  <w:tcW w:w="99" w:type="dxa"/>
                </w:tcPr>
                <w:p w:rsidR="00872A95" w:rsidRDefault="00872A95" w:rsidP="00363C0E">
                  <w:pPr>
                    <w:pStyle w:val="EmptyCellLayoutStyle"/>
                    <w:spacing w:after="0" w:line="240" w:lineRule="auto"/>
                  </w:pPr>
                </w:p>
              </w:tc>
              <w:tc>
                <w:tcPr>
                  <w:tcW w:w="202" w:type="dxa"/>
                </w:tcPr>
                <w:p w:rsidR="00872A95" w:rsidRDefault="00872A95" w:rsidP="00363C0E">
                  <w:pPr>
                    <w:pStyle w:val="EmptyCellLayoutStyle"/>
                    <w:spacing w:after="0" w:line="240" w:lineRule="auto"/>
                  </w:pPr>
                </w:p>
              </w:tc>
              <w:tc>
                <w:tcPr>
                  <w:tcW w:w="7788" w:type="dxa"/>
                </w:tcPr>
                <w:p w:rsidR="00872A95" w:rsidRDefault="00872A95" w:rsidP="00363C0E">
                  <w:pPr>
                    <w:pStyle w:val="EmptyCellLayoutStyle"/>
                    <w:spacing w:after="0" w:line="240" w:lineRule="auto"/>
                  </w:pPr>
                </w:p>
              </w:tc>
              <w:tc>
                <w:tcPr>
                  <w:tcW w:w="12" w:type="dxa"/>
                </w:tcPr>
                <w:p w:rsidR="00872A95" w:rsidRDefault="00872A95" w:rsidP="00363C0E">
                  <w:pPr>
                    <w:pStyle w:val="EmptyCellLayoutStyle"/>
                    <w:spacing w:after="0" w:line="240" w:lineRule="auto"/>
                  </w:pPr>
                </w:p>
              </w:tc>
              <w:tc>
                <w:tcPr>
                  <w:tcW w:w="720" w:type="dxa"/>
                </w:tcPr>
                <w:p w:rsidR="00872A95" w:rsidRDefault="00872A95" w:rsidP="00363C0E">
                  <w:pPr>
                    <w:pStyle w:val="EmptyCellLayoutStyle"/>
                    <w:spacing w:after="0" w:line="240" w:lineRule="auto"/>
                  </w:pPr>
                </w:p>
              </w:tc>
            </w:tr>
          </w:tbl>
          <w:p w:rsidR="00872A95" w:rsidRDefault="00872A95" w:rsidP="00363C0E"/>
        </w:tc>
        <w:tc>
          <w:tcPr>
            <w:tcW w:w="195" w:type="dxa"/>
            <w:gridSpan w:val="3"/>
          </w:tcPr>
          <w:p w:rsidR="00872A95" w:rsidRDefault="00872A95" w:rsidP="00363C0E">
            <w:pPr>
              <w:pStyle w:val="EmptyCellLayoutStyle"/>
              <w:spacing w:after="0" w:line="240" w:lineRule="auto"/>
            </w:pPr>
          </w:p>
        </w:tc>
      </w:tr>
    </w:tbl>
    <w:p w:rsidR="00872A95" w:rsidRDefault="00872A95" w:rsidP="00872A95"/>
    <w:p w:rsidR="00AB6E5B" w:rsidRDefault="00AB6E5B" w:rsidP="009F04AF">
      <w:r>
        <w:br w:type="page"/>
      </w:r>
    </w:p>
    <w:p w:rsidR="00254999" w:rsidRPr="00254999" w:rsidRDefault="00AB6E5B" w:rsidP="00AB6E5B">
      <w:pPr>
        <w:pStyle w:val="Heading20"/>
        <w:rPr>
          <w:lang w:val="en-US"/>
        </w:rPr>
      </w:pPr>
      <w:r w:rsidRPr="00AB6E5B">
        <w:rPr>
          <w:lang w:val="en-US"/>
        </w:rPr>
        <w:lastRenderedPageBreak/>
        <w:t xml:space="preserve">List of ITU Carrier Codes </w:t>
      </w:r>
      <w:r w:rsidRPr="00AB6E5B">
        <w:rPr>
          <w:lang w:val="en-US"/>
        </w:rPr>
        <w:br/>
        <w:t xml:space="preserve">(According to Recommendation ITU-T M.1400 (03/2013)) </w:t>
      </w:r>
      <w:r w:rsidRPr="00AB6E5B">
        <w:rPr>
          <w:lang w:val="en-US"/>
        </w:rPr>
        <w:br/>
        <w:t>(Position on 15 September 2014)</w:t>
      </w:r>
    </w:p>
    <w:p w:rsidR="00254999" w:rsidRPr="00254999" w:rsidRDefault="00AB6E5B" w:rsidP="00AB6E5B">
      <w:pPr>
        <w:tabs>
          <w:tab w:val="clear" w:pos="567"/>
          <w:tab w:val="clear" w:pos="1276"/>
          <w:tab w:val="clear" w:pos="1843"/>
          <w:tab w:val="clear" w:pos="5387"/>
          <w:tab w:val="clear" w:pos="5954"/>
        </w:tabs>
        <w:spacing w:before="240"/>
        <w:jc w:val="center"/>
      </w:pPr>
      <w:r w:rsidRPr="00AB6E5B">
        <w:t>(Annex to ITU Operational Bulletin No. 1060 – 15.IX.2014)</w:t>
      </w:r>
      <w:r w:rsidRPr="00AB6E5B">
        <w:br/>
        <w:t>(Amendment No. 63)</w:t>
      </w:r>
    </w:p>
    <w:p w:rsidR="00AB6E5B" w:rsidRPr="00AB6E5B" w:rsidRDefault="00AB6E5B" w:rsidP="00AB6E5B">
      <w:pPr>
        <w:tabs>
          <w:tab w:val="clear" w:pos="567"/>
          <w:tab w:val="clear" w:pos="1276"/>
          <w:tab w:val="clear" w:pos="1843"/>
          <w:tab w:val="clear" w:pos="5387"/>
          <w:tab w:val="clear" w:pos="5954"/>
        </w:tabs>
        <w:spacing w:before="0"/>
        <w:jc w:val="left"/>
        <w:rPr>
          <w:noProof w:val="0"/>
        </w:rPr>
      </w:pPr>
      <w:bookmarkStart w:id="1461" w:name="_Toc236568475"/>
      <w:bookmarkStart w:id="1462" w:name="_Toc240772455"/>
    </w:p>
    <w:tbl>
      <w:tblPr>
        <w:tblW w:w="9356" w:type="dxa"/>
        <w:tblLayout w:type="fixed"/>
        <w:tblLook w:val="04A0" w:firstRow="1" w:lastRow="0" w:firstColumn="1" w:lastColumn="0" w:noHBand="0" w:noVBand="1"/>
      </w:tblPr>
      <w:tblGrid>
        <w:gridCol w:w="4253"/>
        <w:gridCol w:w="1701"/>
        <w:gridCol w:w="3402"/>
      </w:tblGrid>
      <w:tr w:rsidR="00AB6E5B" w:rsidRPr="00AB6E5B" w:rsidTr="00363C0E">
        <w:trPr>
          <w:cantSplit/>
          <w:tblHeader/>
        </w:trPr>
        <w:tc>
          <w:tcPr>
            <w:tcW w:w="4253" w:type="dxa"/>
            <w:hideMark/>
          </w:tcPr>
          <w:p w:rsidR="00AB6E5B" w:rsidRPr="00AB6E5B" w:rsidRDefault="00AB6E5B" w:rsidP="00AB6E5B">
            <w:pPr>
              <w:tabs>
                <w:tab w:val="clear" w:pos="567"/>
                <w:tab w:val="clear" w:pos="1276"/>
                <w:tab w:val="clear" w:pos="1843"/>
                <w:tab w:val="clear" w:pos="5387"/>
                <w:tab w:val="clear" w:pos="5954"/>
              </w:tabs>
              <w:spacing w:before="0"/>
              <w:jc w:val="left"/>
              <w:rPr>
                <w:b/>
                <w:bCs/>
                <w:i/>
                <w:iCs/>
                <w:noProof w:val="0"/>
              </w:rPr>
            </w:pPr>
            <w:r w:rsidRPr="00AB6E5B">
              <w:rPr>
                <w:b/>
                <w:bCs/>
                <w:i/>
                <w:iCs/>
                <w:noProof w:val="0"/>
              </w:rPr>
              <w:t>Country or area/ISO code</w:t>
            </w:r>
          </w:p>
        </w:tc>
        <w:tc>
          <w:tcPr>
            <w:tcW w:w="1701" w:type="dxa"/>
            <w:hideMark/>
          </w:tcPr>
          <w:p w:rsidR="00AB6E5B" w:rsidRPr="00AB6E5B" w:rsidRDefault="00AB6E5B" w:rsidP="00AB6E5B">
            <w:pPr>
              <w:tabs>
                <w:tab w:val="clear" w:pos="567"/>
                <w:tab w:val="clear" w:pos="1276"/>
                <w:tab w:val="clear" w:pos="1843"/>
                <w:tab w:val="clear" w:pos="5387"/>
                <w:tab w:val="clear" w:pos="5954"/>
              </w:tabs>
              <w:spacing w:before="0"/>
              <w:jc w:val="left"/>
              <w:rPr>
                <w:b/>
                <w:bCs/>
                <w:i/>
                <w:iCs/>
                <w:noProof w:val="0"/>
              </w:rPr>
            </w:pPr>
            <w:r w:rsidRPr="00AB6E5B">
              <w:rPr>
                <w:b/>
                <w:bCs/>
                <w:i/>
                <w:iCs/>
                <w:noProof w:val="0"/>
              </w:rPr>
              <w:t>Company Code</w:t>
            </w:r>
          </w:p>
        </w:tc>
        <w:tc>
          <w:tcPr>
            <w:tcW w:w="3402" w:type="dxa"/>
            <w:hideMark/>
          </w:tcPr>
          <w:p w:rsidR="00AB6E5B" w:rsidRPr="00AB6E5B" w:rsidRDefault="00AB6E5B" w:rsidP="00AB6E5B">
            <w:pPr>
              <w:tabs>
                <w:tab w:val="clear" w:pos="567"/>
                <w:tab w:val="clear" w:pos="1276"/>
                <w:tab w:val="clear" w:pos="1843"/>
                <w:tab w:val="clear" w:pos="5387"/>
                <w:tab w:val="clear" w:pos="5954"/>
              </w:tabs>
              <w:spacing w:before="0"/>
              <w:jc w:val="left"/>
              <w:rPr>
                <w:b/>
                <w:bCs/>
                <w:i/>
                <w:iCs/>
                <w:noProof w:val="0"/>
              </w:rPr>
            </w:pPr>
            <w:r w:rsidRPr="00AB6E5B">
              <w:rPr>
                <w:b/>
                <w:bCs/>
                <w:i/>
                <w:iCs/>
                <w:noProof w:val="0"/>
              </w:rPr>
              <w:t>Contact</w:t>
            </w:r>
          </w:p>
        </w:tc>
      </w:tr>
      <w:tr w:rsidR="00AB6E5B" w:rsidRPr="00AB6E5B" w:rsidTr="00363C0E">
        <w:trPr>
          <w:cantSplit/>
          <w:tblHeader/>
        </w:trPr>
        <w:tc>
          <w:tcPr>
            <w:tcW w:w="4253" w:type="dxa"/>
            <w:tcBorders>
              <w:top w:val="nil"/>
              <w:left w:val="nil"/>
              <w:bottom w:val="single" w:sz="4" w:space="0" w:color="auto"/>
              <w:right w:val="nil"/>
            </w:tcBorders>
            <w:hideMark/>
          </w:tcPr>
          <w:p w:rsidR="00AB6E5B" w:rsidRPr="00AB6E5B" w:rsidRDefault="00AB6E5B" w:rsidP="00AB6E5B">
            <w:pPr>
              <w:tabs>
                <w:tab w:val="clear" w:pos="567"/>
                <w:tab w:val="clear" w:pos="1276"/>
                <w:tab w:val="clear" w:pos="1843"/>
                <w:tab w:val="clear" w:pos="5387"/>
                <w:tab w:val="clear" w:pos="5954"/>
              </w:tabs>
              <w:spacing w:before="0"/>
              <w:jc w:val="left"/>
              <w:rPr>
                <w:b/>
                <w:bCs/>
                <w:i/>
                <w:iCs/>
                <w:noProof w:val="0"/>
              </w:rPr>
            </w:pPr>
            <w:r w:rsidRPr="00AB6E5B">
              <w:rPr>
                <w:i/>
                <w:iCs/>
                <w:noProof w:val="0"/>
              </w:rPr>
              <w:t xml:space="preserve">  </w:t>
            </w:r>
            <w:r w:rsidRPr="00AB6E5B">
              <w:rPr>
                <w:b/>
                <w:bCs/>
                <w:i/>
                <w:iCs/>
                <w:noProof w:val="0"/>
              </w:rPr>
              <w:t>Company Name/Address</w:t>
            </w:r>
          </w:p>
        </w:tc>
        <w:tc>
          <w:tcPr>
            <w:tcW w:w="1701" w:type="dxa"/>
            <w:tcBorders>
              <w:top w:val="nil"/>
              <w:left w:val="nil"/>
              <w:bottom w:val="single" w:sz="4" w:space="0" w:color="auto"/>
              <w:right w:val="nil"/>
            </w:tcBorders>
            <w:hideMark/>
          </w:tcPr>
          <w:p w:rsidR="00AB6E5B" w:rsidRPr="00AB6E5B" w:rsidRDefault="00AB6E5B" w:rsidP="00AB6E5B">
            <w:pPr>
              <w:tabs>
                <w:tab w:val="clear" w:pos="567"/>
                <w:tab w:val="clear" w:pos="1276"/>
                <w:tab w:val="clear" w:pos="1843"/>
                <w:tab w:val="clear" w:pos="5387"/>
                <w:tab w:val="clear" w:pos="5954"/>
              </w:tabs>
              <w:spacing w:before="0"/>
              <w:jc w:val="left"/>
              <w:rPr>
                <w:b/>
                <w:bCs/>
                <w:i/>
                <w:iCs/>
                <w:noProof w:val="0"/>
              </w:rPr>
            </w:pPr>
            <w:r w:rsidRPr="00AB6E5B">
              <w:rPr>
                <w:b/>
                <w:bCs/>
                <w:i/>
                <w:iCs/>
                <w:noProof w:val="0"/>
              </w:rPr>
              <w:t>(carrier code)</w:t>
            </w:r>
          </w:p>
        </w:tc>
        <w:tc>
          <w:tcPr>
            <w:tcW w:w="3402" w:type="dxa"/>
            <w:tcBorders>
              <w:top w:val="nil"/>
              <w:left w:val="nil"/>
              <w:bottom w:val="single" w:sz="4" w:space="0" w:color="auto"/>
              <w:right w:val="nil"/>
            </w:tcBorders>
          </w:tcPr>
          <w:p w:rsidR="00AB6E5B" w:rsidRPr="00AB6E5B" w:rsidRDefault="00AB6E5B" w:rsidP="00AB6E5B">
            <w:pPr>
              <w:tabs>
                <w:tab w:val="clear" w:pos="567"/>
                <w:tab w:val="clear" w:pos="1276"/>
                <w:tab w:val="clear" w:pos="1843"/>
                <w:tab w:val="clear" w:pos="5387"/>
                <w:tab w:val="clear" w:pos="5954"/>
              </w:tabs>
              <w:spacing w:before="0"/>
              <w:jc w:val="left"/>
              <w:rPr>
                <w:b/>
                <w:bCs/>
                <w:i/>
                <w:iCs/>
                <w:noProof w:val="0"/>
              </w:rPr>
            </w:pPr>
          </w:p>
        </w:tc>
      </w:tr>
    </w:tbl>
    <w:p w:rsidR="00AB6E5B" w:rsidRPr="00AB6E5B" w:rsidRDefault="00AB6E5B" w:rsidP="00AB6E5B">
      <w:pPr>
        <w:tabs>
          <w:tab w:val="clear" w:pos="567"/>
          <w:tab w:val="clear" w:pos="1276"/>
          <w:tab w:val="clear" w:pos="1843"/>
          <w:tab w:val="clear" w:pos="5387"/>
          <w:tab w:val="clear" w:pos="5954"/>
        </w:tabs>
        <w:spacing w:before="0"/>
        <w:jc w:val="left"/>
        <w:rPr>
          <w:noProof w:val="0"/>
        </w:rPr>
      </w:pPr>
    </w:p>
    <w:p w:rsidR="00AB6E5B" w:rsidRPr="00AB6E5B" w:rsidRDefault="00AB6E5B" w:rsidP="00AB6E5B">
      <w:pPr>
        <w:tabs>
          <w:tab w:val="clear" w:pos="567"/>
          <w:tab w:val="clear" w:pos="1276"/>
          <w:tab w:val="clear" w:pos="1843"/>
          <w:tab w:val="clear" w:pos="5387"/>
          <w:tab w:val="clear" w:pos="5954"/>
        </w:tabs>
        <w:spacing w:before="0"/>
        <w:jc w:val="left"/>
        <w:rPr>
          <w:b/>
          <w:i/>
          <w:noProof w:val="0"/>
        </w:rPr>
      </w:pPr>
      <w:r w:rsidRPr="00AB6E5B">
        <w:rPr>
          <w:b/>
          <w:bCs/>
          <w:i/>
          <w:iCs/>
          <w:noProof w:val="0"/>
        </w:rPr>
        <w:t>Germany (Federal Republic of) / DEU</w:t>
      </w:r>
      <w:r w:rsidRPr="00AB6E5B">
        <w:rPr>
          <w:b/>
          <w:i/>
          <w:noProof w:val="0"/>
        </w:rPr>
        <w:tab/>
      </w:r>
      <w:r w:rsidR="00153092">
        <w:rPr>
          <w:b/>
          <w:i/>
          <w:noProof w:val="0"/>
        </w:rPr>
        <w:tab/>
      </w:r>
      <w:r w:rsidRPr="00AB6E5B">
        <w:rPr>
          <w:b/>
          <w:noProof w:val="0"/>
        </w:rPr>
        <w:t>ADD</w:t>
      </w:r>
    </w:p>
    <w:p w:rsidR="00AB6E5B" w:rsidRPr="00AB6E5B" w:rsidRDefault="00AB6E5B" w:rsidP="00AB6E5B">
      <w:pPr>
        <w:tabs>
          <w:tab w:val="clear" w:pos="567"/>
          <w:tab w:val="clear" w:pos="1276"/>
          <w:tab w:val="clear" w:pos="1843"/>
          <w:tab w:val="clear" w:pos="5387"/>
          <w:tab w:val="clear" w:pos="5954"/>
        </w:tabs>
        <w:spacing w:before="0"/>
        <w:jc w:val="left"/>
        <w:rPr>
          <w:noProof w:val="0"/>
          <w:lang w:val="pt-BR"/>
        </w:rPr>
      </w:pPr>
    </w:p>
    <w:tbl>
      <w:tblPr>
        <w:tblW w:w="9923" w:type="dxa"/>
        <w:tblLayout w:type="fixed"/>
        <w:tblLook w:val="04A0" w:firstRow="1" w:lastRow="0" w:firstColumn="1" w:lastColumn="0" w:noHBand="0" w:noVBand="1"/>
      </w:tblPr>
      <w:tblGrid>
        <w:gridCol w:w="4253"/>
        <w:gridCol w:w="1701"/>
        <w:gridCol w:w="3969"/>
      </w:tblGrid>
      <w:tr w:rsidR="00AB6E5B" w:rsidRPr="00AB6E5B" w:rsidTr="00363C0E">
        <w:trPr>
          <w:trHeight w:val="1014"/>
        </w:trPr>
        <w:tc>
          <w:tcPr>
            <w:tcW w:w="4253" w:type="dxa"/>
          </w:tcPr>
          <w:p w:rsidR="00AB6E5B" w:rsidRPr="00893803" w:rsidRDefault="00AB6E5B" w:rsidP="00AB6E5B">
            <w:pPr>
              <w:tabs>
                <w:tab w:val="clear" w:pos="567"/>
                <w:tab w:val="clear" w:pos="1276"/>
                <w:tab w:val="clear" w:pos="1843"/>
                <w:tab w:val="clear" w:pos="5387"/>
                <w:tab w:val="clear" w:pos="5954"/>
              </w:tabs>
              <w:spacing w:before="0"/>
              <w:jc w:val="left"/>
              <w:rPr>
                <w:noProof w:val="0"/>
                <w:lang w:val="de-CH"/>
              </w:rPr>
            </w:pPr>
            <w:r w:rsidRPr="00893803">
              <w:rPr>
                <w:noProof w:val="0"/>
                <w:lang w:val="de-CH"/>
              </w:rPr>
              <w:t>Stadtwerke Ludwigsburg-Kornwestheim GmbH</w:t>
            </w:r>
          </w:p>
          <w:p w:rsidR="00AB6E5B" w:rsidRPr="00893803" w:rsidRDefault="00AB6E5B" w:rsidP="00AB6E5B">
            <w:pPr>
              <w:tabs>
                <w:tab w:val="clear" w:pos="567"/>
                <w:tab w:val="clear" w:pos="1276"/>
                <w:tab w:val="clear" w:pos="1843"/>
                <w:tab w:val="clear" w:pos="5387"/>
                <w:tab w:val="clear" w:pos="5954"/>
              </w:tabs>
              <w:spacing w:before="0"/>
              <w:jc w:val="left"/>
              <w:rPr>
                <w:noProof w:val="0"/>
                <w:lang w:val="de-CH"/>
              </w:rPr>
            </w:pPr>
            <w:r w:rsidRPr="00893803">
              <w:rPr>
                <w:noProof w:val="0"/>
                <w:lang w:val="de-CH"/>
              </w:rPr>
              <w:t>Gaensfussallee 23</w:t>
            </w:r>
          </w:p>
          <w:p w:rsidR="00AB6E5B" w:rsidRPr="00153092" w:rsidRDefault="00AB6E5B" w:rsidP="00AB6E5B">
            <w:pPr>
              <w:tabs>
                <w:tab w:val="clear" w:pos="567"/>
                <w:tab w:val="clear" w:pos="1276"/>
                <w:tab w:val="clear" w:pos="1843"/>
                <w:tab w:val="clear" w:pos="5387"/>
                <w:tab w:val="clear" w:pos="5954"/>
              </w:tabs>
              <w:spacing w:before="0"/>
              <w:jc w:val="left"/>
              <w:rPr>
                <w:noProof w:val="0"/>
              </w:rPr>
            </w:pPr>
            <w:r w:rsidRPr="00153092">
              <w:rPr>
                <w:noProof w:val="0"/>
              </w:rPr>
              <w:t>71636 LUDWIGSBURG</w:t>
            </w:r>
          </w:p>
        </w:tc>
        <w:tc>
          <w:tcPr>
            <w:tcW w:w="1701" w:type="dxa"/>
          </w:tcPr>
          <w:p w:rsidR="00AB6E5B" w:rsidRPr="00AB6E5B" w:rsidRDefault="00AB6E5B" w:rsidP="00AB6E5B">
            <w:pPr>
              <w:tabs>
                <w:tab w:val="clear" w:pos="567"/>
                <w:tab w:val="clear" w:pos="1276"/>
                <w:tab w:val="clear" w:pos="1843"/>
                <w:tab w:val="clear" w:pos="5387"/>
                <w:tab w:val="clear" w:pos="5954"/>
              </w:tabs>
              <w:spacing w:before="0"/>
              <w:jc w:val="left"/>
              <w:rPr>
                <w:b/>
                <w:bCs/>
                <w:noProof w:val="0"/>
              </w:rPr>
            </w:pPr>
            <w:r w:rsidRPr="00AB6E5B">
              <w:rPr>
                <w:b/>
                <w:bCs/>
                <w:noProof w:val="0"/>
              </w:rPr>
              <w:t>SWLB</w:t>
            </w:r>
          </w:p>
        </w:tc>
        <w:tc>
          <w:tcPr>
            <w:tcW w:w="3969" w:type="dxa"/>
          </w:tcPr>
          <w:p w:rsidR="00AB6E5B" w:rsidRPr="00893803" w:rsidRDefault="00AB6E5B" w:rsidP="00AB6E5B">
            <w:pPr>
              <w:tabs>
                <w:tab w:val="clear" w:pos="567"/>
                <w:tab w:val="clear" w:pos="1276"/>
                <w:tab w:val="clear" w:pos="1843"/>
                <w:tab w:val="clear" w:pos="5387"/>
                <w:tab w:val="clear" w:pos="5954"/>
              </w:tabs>
              <w:spacing w:before="0"/>
              <w:jc w:val="left"/>
              <w:rPr>
                <w:noProof w:val="0"/>
                <w:lang w:val="de-CH"/>
              </w:rPr>
            </w:pPr>
            <w:r w:rsidRPr="00893803">
              <w:rPr>
                <w:noProof w:val="0"/>
                <w:lang w:val="de-CH"/>
              </w:rPr>
              <w:t>Mr Holger Grahl</w:t>
            </w:r>
          </w:p>
          <w:p w:rsidR="00AB6E5B" w:rsidRPr="00893803" w:rsidRDefault="00AB6E5B" w:rsidP="00AB6E5B">
            <w:pPr>
              <w:tabs>
                <w:tab w:val="clear" w:pos="567"/>
                <w:tab w:val="clear" w:pos="1276"/>
                <w:tab w:val="clear" w:pos="1843"/>
                <w:tab w:val="clear" w:pos="5387"/>
                <w:tab w:val="clear" w:pos="5954"/>
              </w:tabs>
              <w:spacing w:before="0"/>
              <w:jc w:val="left"/>
              <w:rPr>
                <w:noProof w:val="0"/>
                <w:lang w:val="de-CH"/>
              </w:rPr>
            </w:pPr>
            <w:r w:rsidRPr="00893803">
              <w:rPr>
                <w:noProof w:val="0"/>
                <w:lang w:val="de-CH"/>
              </w:rPr>
              <w:t>Tel.:</w:t>
            </w:r>
            <w:r w:rsidRPr="00893803">
              <w:rPr>
                <w:noProof w:val="0"/>
                <w:lang w:val="de-CH"/>
              </w:rPr>
              <w:tab/>
            </w:r>
            <w:r w:rsidR="00153092" w:rsidRPr="00893803">
              <w:rPr>
                <w:noProof w:val="0"/>
                <w:lang w:val="de-CH"/>
              </w:rPr>
              <w:tab/>
            </w:r>
            <w:r w:rsidRPr="00893803">
              <w:rPr>
                <w:noProof w:val="0"/>
                <w:lang w:val="de-CH"/>
              </w:rPr>
              <w:t>+49 7141 910 4377</w:t>
            </w:r>
          </w:p>
          <w:p w:rsidR="00AB6E5B" w:rsidRPr="00AB6E5B" w:rsidRDefault="00AB6E5B" w:rsidP="00AB6E5B">
            <w:pPr>
              <w:tabs>
                <w:tab w:val="clear" w:pos="567"/>
                <w:tab w:val="clear" w:pos="1276"/>
                <w:tab w:val="clear" w:pos="1843"/>
                <w:tab w:val="clear" w:pos="5387"/>
                <w:tab w:val="clear" w:pos="5954"/>
              </w:tabs>
              <w:spacing w:before="0"/>
              <w:jc w:val="left"/>
              <w:rPr>
                <w:noProof w:val="0"/>
                <w:lang w:val="de-CH"/>
              </w:rPr>
            </w:pPr>
            <w:r w:rsidRPr="00893803">
              <w:rPr>
                <w:noProof w:val="0"/>
                <w:lang w:val="de-CH"/>
              </w:rPr>
              <w:t>Fax:</w:t>
            </w:r>
            <w:r w:rsidR="00153092" w:rsidRPr="00893803">
              <w:rPr>
                <w:noProof w:val="0"/>
                <w:lang w:val="de-CH"/>
              </w:rPr>
              <w:tab/>
            </w:r>
            <w:r w:rsidRPr="00893803">
              <w:rPr>
                <w:noProof w:val="0"/>
                <w:lang w:val="de-CH"/>
              </w:rPr>
              <w:tab/>
            </w:r>
            <w:r w:rsidRPr="00AB6E5B">
              <w:rPr>
                <w:noProof w:val="0"/>
                <w:lang w:val="de-CH"/>
              </w:rPr>
              <w:t>+49 7141 910 2841</w:t>
            </w:r>
          </w:p>
          <w:p w:rsidR="00AB6E5B" w:rsidRPr="00AB6E5B" w:rsidRDefault="00AB6E5B" w:rsidP="00153092">
            <w:pPr>
              <w:tabs>
                <w:tab w:val="clear" w:pos="567"/>
                <w:tab w:val="clear" w:pos="1276"/>
                <w:tab w:val="clear" w:pos="1843"/>
                <w:tab w:val="clear" w:pos="5387"/>
                <w:tab w:val="clear" w:pos="5954"/>
              </w:tabs>
              <w:spacing w:before="0"/>
              <w:jc w:val="left"/>
              <w:rPr>
                <w:noProof w:val="0"/>
                <w:lang w:val="fr-CH"/>
              </w:rPr>
            </w:pPr>
            <w:r w:rsidRPr="00AB6E5B">
              <w:rPr>
                <w:noProof w:val="0"/>
                <w:lang w:val="de-CH"/>
              </w:rPr>
              <w:t>E-mail</w:t>
            </w:r>
            <w:r w:rsidR="00153092">
              <w:rPr>
                <w:noProof w:val="0"/>
                <w:lang w:val="de-CH"/>
              </w:rPr>
              <w:t xml:space="preserve"> </w:t>
            </w:r>
            <w:r w:rsidRPr="00AB6E5B">
              <w:rPr>
                <w:noProof w:val="0"/>
                <w:lang w:val="de-CH"/>
              </w:rPr>
              <w:t>:</w:t>
            </w:r>
            <w:r w:rsidRPr="00AB6E5B">
              <w:rPr>
                <w:noProof w:val="0"/>
                <w:lang w:val="de-CH"/>
              </w:rPr>
              <w:tab/>
              <w:t>holger.grahl@swlb.de</w:t>
            </w:r>
          </w:p>
        </w:tc>
      </w:tr>
    </w:tbl>
    <w:p w:rsidR="00AB6E5B" w:rsidRPr="00AB6E5B" w:rsidRDefault="00AB6E5B" w:rsidP="00AB6E5B">
      <w:pPr>
        <w:tabs>
          <w:tab w:val="clear" w:pos="567"/>
          <w:tab w:val="clear" w:pos="1276"/>
          <w:tab w:val="clear" w:pos="1843"/>
          <w:tab w:val="clear" w:pos="5387"/>
          <w:tab w:val="clear" w:pos="5954"/>
        </w:tabs>
        <w:spacing w:before="0"/>
        <w:jc w:val="left"/>
        <w:rPr>
          <w:noProof w:val="0"/>
          <w:lang w:val="pt-BR"/>
        </w:rPr>
      </w:pPr>
    </w:p>
    <w:tbl>
      <w:tblPr>
        <w:tblW w:w="9923" w:type="dxa"/>
        <w:tblLayout w:type="fixed"/>
        <w:tblLook w:val="04A0" w:firstRow="1" w:lastRow="0" w:firstColumn="1" w:lastColumn="0" w:noHBand="0" w:noVBand="1"/>
      </w:tblPr>
      <w:tblGrid>
        <w:gridCol w:w="4253"/>
        <w:gridCol w:w="1701"/>
        <w:gridCol w:w="3969"/>
      </w:tblGrid>
      <w:tr w:rsidR="00AB6E5B" w:rsidRPr="00893803" w:rsidTr="00363C0E">
        <w:trPr>
          <w:trHeight w:val="1014"/>
        </w:trPr>
        <w:tc>
          <w:tcPr>
            <w:tcW w:w="4253" w:type="dxa"/>
          </w:tcPr>
          <w:p w:rsidR="00AB6E5B" w:rsidRPr="00AB6E5B" w:rsidRDefault="00AB6E5B" w:rsidP="00AB6E5B">
            <w:pPr>
              <w:tabs>
                <w:tab w:val="clear" w:pos="567"/>
                <w:tab w:val="clear" w:pos="1276"/>
                <w:tab w:val="clear" w:pos="1843"/>
                <w:tab w:val="clear" w:pos="5387"/>
                <w:tab w:val="clear" w:pos="5954"/>
              </w:tabs>
              <w:spacing w:before="0"/>
              <w:jc w:val="left"/>
              <w:rPr>
                <w:noProof w:val="0"/>
                <w:lang w:val="de-CH"/>
              </w:rPr>
            </w:pPr>
            <w:r w:rsidRPr="00AB6E5B">
              <w:rPr>
                <w:noProof w:val="0"/>
                <w:lang w:val="de-CH"/>
              </w:rPr>
              <w:t>D.T.NET Service oHG</w:t>
            </w:r>
          </w:p>
          <w:p w:rsidR="00AB6E5B" w:rsidRPr="00AB6E5B" w:rsidRDefault="00AB6E5B" w:rsidP="00AB6E5B">
            <w:pPr>
              <w:tabs>
                <w:tab w:val="clear" w:pos="567"/>
                <w:tab w:val="clear" w:pos="1276"/>
                <w:tab w:val="clear" w:pos="1843"/>
                <w:tab w:val="clear" w:pos="5387"/>
                <w:tab w:val="clear" w:pos="5954"/>
              </w:tabs>
              <w:spacing w:before="0"/>
              <w:jc w:val="left"/>
              <w:rPr>
                <w:noProof w:val="0"/>
                <w:lang w:val="de-CH"/>
              </w:rPr>
            </w:pPr>
            <w:r w:rsidRPr="00AB6E5B">
              <w:rPr>
                <w:noProof w:val="0"/>
                <w:lang w:val="de-CH"/>
              </w:rPr>
              <w:t>Bamberger Strasse 44</w:t>
            </w:r>
          </w:p>
          <w:p w:rsidR="00AB6E5B" w:rsidRPr="00AB6E5B" w:rsidRDefault="00AB6E5B" w:rsidP="00AB6E5B">
            <w:pPr>
              <w:tabs>
                <w:tab w:val="clear" w:pos="567"/>
                <w:tab w:val="clear" w:pos="1276"/>
                <w:tab w:val="clear" w:pos="1843"/>
                <w:tab w:val="clear" w:pos="5387"/>
                <w:tab w:val="clear" w:pos="5954"/>
              </w:tabs>
              <w:spacing w:before="0"/>
              <w:jc w:val="left"/>
              <w:rPr>
                <w:noProof w:val="0"/>
                <w:lang w:val="de-CH"/>
              </w:rPr>
            </w:pPr>
            <w:r w:rsidRPr="00AB6E5B">
              <w:rPr>
                <w:noProof w:val="0"/>
                <w:lang w:val="de-CH"/>
              </w:rPr>
              <w:t>91413 NEUSTRADT A. D. AISCH</w:t>
            </w:r>
          </w:p>
        </w:tc>
        <w:tc>
          <w:tcPr>
            <w:tcW w:w="1701" w:type="dxa"/>
          </w:tcPr>
          <w:p w:rsidR="00AB6E5B" w:rsidRPr="00AB6E5B" w:rsidRDefault="00AB6E5B" w:rsidP="00AB6E5B">
            <w:pPr>
              <w:tabs>
                <w:tab w:val="clear" w:pos="567"/>
                <w:tab w:val="clear" w:pos="1276"/>
                <w:tab w:val="clear" w:pos="1843"/>
                <w:tab w:val="clear" w:pos="5387"/>
                <w:tab w:val="clear" w:pos="5954"/>
              </w:tabs>
              <w:spacing w:before="0"/>
              <w:jc w:val="left"/>
              <w:rPr>
                <w:b/>
                <w:bCs/>
                <w:noProof w:val="0"/>
              </w:rPr>
            </w:pPr>
            <w:r w:rsidRPr="00AB6E5B">
              <w:rPr>
                <w:b/>
                <w:bCs/>
                <w:noProof w:val="0"/>
              </w:rPr>
              <w:t>DTN018</w:t>
            </w:r>
          </w:p>
        </w:tc>
        <w:tc>
          <w:tcPr>
            <w:tcW w:w="3969" w:type="dxa"/>
          </w:tcPr>
          <w:p w:rsidR="00AB6E5B" w:rsidRPr="00AB6E5B" w:rsidRDefault="00AB6E5B" w:rsidP="00AB6E5B">
            <w:pPr>
              <w:tabs>
                <w:tab w:val="clear" w:pos="567"/>
                <w:tab w:val="clear" w:pos="1276"/>
                <w:tab w:val="clear" w:pos="1843"/>
                <w:tab w:val="clear" w:pos="5387"/>
                <w:tab w:val="clear" w:pos="5954"/>
              </w:tabs>
              <w:spacing w:before="0"/>
              <w:jc w:val="left"/>
              <w:rPr>
                <w:noProof w:val="0"/>
                <w:lang w:val="en-GB"/>
              </w:rPr>
            </w:pPr>
            <w:r w:rsidRPr="00AB6E5B">
              <w:rPr>
                <w:noProof w:val="0"/>
                <w:lang w:val="en-GB"/>
              </w:rPr>
              <w:t>Mr Torsten Hess / Mr Philipp Tolar</w:t>
            </w:r>
          </w:p>
          <w:p w:rsidR="00AB6E5B" w:rsidRPr="00AB6E5B" w:rsidRDefault="00AB6E5B" w:rsidP="00AB6E5B">
            <w:pPr>
              <w:tabs>
                <w:tab w:val="clear" w:pos="567"/>
                <w:tab w:val="clear" w:pos="1276"/>
                <w:tab w:val="clear" w:pos="1843"/>
                <w:tab w:val="clear" w:pos="5387"/>
                <w:tab w:val="clear" w:pos="5954"/>
              </w:tabs>
              <w:spacing w:before="0"/>
              <w:jc w:val="left"/>
              <w:rPr>
                <w:noProof w:val="0"/>
                <w:lang w:val="de-CH"/>
              </w:rPr>
            </w:pPr>
            <w:r w:rsidRPr="00AB6E5B">
              <w:rPr>
                <w:noProof w:val="0"/>
                <w:lang w:val="de-CH"/>
              </w:rPr>
              <w:t>Tel.:</w:t>
            </w:r>
            <w:r w:rsidRPr="00AB6E5B">
              <w:rPr>
                <w:noProof w:val="0"/>
                <w:lang w:val="de-CH"/>
              </w:rPr>
              <w:tab/>
            </w:r>
            <w:r w:rsidR="00153092">
              <w:rPr>
                <w:noProof w:val="0"/>
                <w:lang w:val="de-CH"/>
              </w:rPr>
              <w:tab/>
            </w:r>
            <w:r w:rsidRPr="00AB6E5B">
              <w:rPr>
                <w:noProof w:val="0"/>
                <w:lang w:val="de-CH"/>
              </w:rPr>
              <w:t>+49 6146 8109755</w:t>
            </w:r>
          </w:p>
          <w:p w:rsidR="00AB6E5B" w:rsidRPr="00AB6E5B" w:rsidRDefault="00AB6E5B" w:rsidP="00AB6E5B">
            <w:pPr>
              <w:tabs>
                <w:tab w:val="clear" w:pos="567"/>
                <w:tab w:val="clear" w:pos="1276"/>
                <w:tab w:val="clear" w:pos="1843"/>
                <w:tab w:val="clear" w:pos="5387"/>
                <w:tab w:val="clear" w:pos="5954"/>
              </w:tabs>
              <w:spacing w:before="0"/>
              <w:jc w:val="left"/>
              <w:rPr>
                <w:noProof w:val="0"/>
                <w:lang w:val="de-CH"/>
              </w:rPr>
            </w:pPr>
            <w:r w:rsidRPr="00AB6E5B">
              <w:rPr>
                <w:noProof w:val="0"/>
                <w:lang w:val="de-CH"/>
              </w:rPr>
              <w:t>E-mail :</w:t>
            </w:r>
            <w:r w:rsidRPr="00AB6E5B">
              <w:rPr>
                <w:noProof w:val="0"/>
                <w:lang w:val="de-CH"/>
              </w:rPr>
              <w:tab/>
              <w:t>info@omb-it.de</w:t>
            </w:r>
          </w:p>
        </w:tc>
      </w:tr>
    </w:tbl>
    <w:p w:rsidR="00153092" w:rsidRDefault="00153092" w:rsidP="00AB6E5B">
      <w:pPr>
        <w:tabs>
          <w:tab w:val="clear" w:pos="567"/>
          <w:tab w:val="clear" w:pos="1276"/>
          <w:tab w:val="clear" w:pos="1843"/>
          <w:tab w:val="clear" w:pos="5387"/>
          <w:tab w:val="clear" w:pos="5954"/>
        </w:tabs>
        <w:spacing w:before="0"/>
        <w:jc w:val="left"/>
        <w:rPr>
          <w:noProof w:val="0"/>
          <w:lang w:val="de-CH"/>
        </w:rPr>
      </w:pPr>
      <w:r>
        <w:rPr>
          <w:noProof w:val="0"/>
          <w:lang w:val="de-CH"/>
        </w:rPr>
        <w:br w:type="page"/>
      </w:r>
    </w:p>
    <w:bookmarkEnd w:id="1461"/>
    <w:bookmarkEnd w:id="1462"/>
    <w:p w:rsidR="00376D7E" w:rsidRPr="00376D7E" w:rsidRDefault="00376D7E" w:rsidP="00376D7E">
      <w:pPr>
        <w:keepNext/>
        <w:shd w:val="clear" w:color="auto" w:fill="D9D9D9"/>
        <w:spacing w:before="0" w:after="60"/>
        <w:jc w:val="center"/>
        <w:outlineLvl w:val="1"/>
        <w:rPr>
          <w:rFonts w:ascii="Arial" w:hAnsi="Arial" w:cs="Arial"/>
          <w:b/>
          <w:bCs/>
          <w:noProof w:val="0"/>
          <w:sz w:val="26"/>
          <w:szCs w:val="28"/>
          <w:lang w:val="en-GB"/>
        </w:rPr>
      </w:pPr>
      <w:r w:rsidRPr="00376D7E">
        <w:rPr>
          <w:rFonts w:ascii="Arial" w:hAnsi="Arial" w:cs="Arial"/>
          <w:b/>
          <w:bCs/>
          <w:noProof w:val="0"/>
          <w:sz w:val="26"/>
          <w:szCs w:val="28"/>
          <w:lang w:val="en-GB"/>
        </w:rPr>
        <w:lastRenderedPageBreak/>
        <w:t>List of International Signalling Point Codes (ISPC)</w:t>
      </w:r>
      <w:r w:rsidRPr="00376D7E">
        <w:rPr>
          <w:rFonts w:ascii="Arial" w:hAnsi="Arial" w:cs="Arial"/>
          <w:b/>
          <w:bCs/>
          <w:noProof w:val="0"/>
          <w:sz w:val="26"/>
          <w:szCs w:val="28"/>
          <w:lang w:val="en-GB"/>
        </w:rPr>
        <w:br/>
        <w:t>(According to Recommendation ITU-T Q.708 (03/1999))</w:t>
      </w:r>
      <w:r w:rsidRPr="00376D7E">
        <w:rPr>
          <w:rFonts w:ascii="Arial" w:hAnsi="Arial" w:cs="Arial"/>
          <w:b/>
          <w:bCs/>
          <w:noProof w:val="0"/>
          <w:sz w:val="26"/>
          <w:szCs w:val="28"/>
          <w:lang w:val="en-GB"/>
        </w:rPr>
        <w:br/>
        <w:t>(Position on 1 October 2016)</w:t>
      </w:r>
    </w:p>
    <w:p w:rsidR="00376D7E" w:rsidRPr="00376D7E" w:rsidRDefault="00376D7E" w:rsidP="00376D7E">
      <w:pPr>
        <w:keepNext/>
        <w:tabs>
          <w:tab w:val="clear" w:pos="1276"/>
          <w:tab w:val="clear" w:pos="1843"/>
          <w:tab w:val="clear" w:pos="5387"/>
          <w:tab w:val="clear" w:pos="5954"/>
          <w:tab w:val="right" w:pos="1021"/>
          <w:tab w:val="left" w:pos="1701"/>
          <w:tab w:val="left" w:pos="2268"/>
        </w:tabs>
        <w:spacing w:before="240"/>
        <w:jc w:val="center"/>
        <w:rPr>
          <w:bCs/>
          <w:noProof w:val="0"/>
          <w:lang w:val="en-GB"/>
        </w:rPr>
      </w:pPr>
      <w:r w:rsidRPr="00376D7E">
        <w:rPr>
          <w:bCs/>
          <w:noProof w:val="0"/>
          <w:lang w:val="en-GB"/>
        </w:rPr>
        <w:t>(Annex to ITU Operational Bulletin No. 1109 – 1.X.2016)</w:t>
      </w:r>
      <w:r w:rsidRPr="00376D7E">
        <w:rPr>
          <w:bCs/>
          <w:noProof w:val="0"/>
          <w:lang w:val="en-GB"/>
        </w:rPr>
        <w:br/>
        <w:t>(Amendment No. 38)</w:t>
      </w:r>
    </w:p>
    <w:p w:rsidR="00376D7E" w:rsidRPr="00376D7E" w:rsidRDefault="00376D7E" w:rsidP="00376D7E">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76D7E" w:rsidRPr="00376D7E" w:rsidTr="00363C0E">
        <w:trPr>
          <w:cantSplit/>
          <w:trHeight w:val="227"/>
        </w:trPr>
        <w:tc>
          <w:tcPr>
            <w:tcW w:w="1818" w:type="dxa"/>
            <w:gridSpan w:val="2"/>
          </w:tcPr>
          <w:p w:rsidR="00376D7E" w:rsidRPr="00376D7E" w:rsidRDefault="00376D7E" w:rsidP="00376D7E">
            <w:pPr>
              <w:keepNext/>
              <w:tabs>
                <w:tab w:val="clear" w:pos="567"/>
                <w:tab w:val="clear" w:pos="5387"/>
                <w:tab w:val="clear" w:pos="5954"/>
              </w:tabs>
              <w:spacing w:before="60" w:after="60"/>
              <w:jc w:val="left"/>
              <w:rPr>
                <w:i/>
                <w:noProof w:val="0"/>
                <w:sz w:val="18"/>
                <w:lang w:val="fr-FR"/>
              </w:rPr>
            </w:pPr>
            <w:r w:rsidRPr="00376D7E">
              <w:rPr>
                <w:i/>
                <w:noProof w:val="0"/>
                <w:sz w:val="18"/>
                <w:lang w:val="fr-FR"/>
              </w:rPr>
              <w:t>Country/ Geographical Area</w:t>
            </w:r>
          </w:p>
        </w:tc>
        <w:tc>
          <w:tcPr>
            <w:tcW w:w="3461" w:type="dxa"/>
            <w:vMerge w:val="restart"/>
            <w:shd w:val="clear" w:color="auto" w:fill="auto"/>
          </w:tcPr>
          <w:p w:rsidR="00376D7E" w:rsidRPr="00376D7E" w:rsidRDefault="00376D7E" w:rsidP="00376D7E">
            <w:pPr>
              <w:keepNext/>
              <w:tabs>
                <w:tab w:val="clear" w:pos="567"/>
                <w:tab w:val="clear" w:pos="5387"/>
                <w:tab w:val="clear" w:pos="5954"/>
              </w:tabs>
              <w:spacing w:before="60" w:after="60"/>
              <w:jc w:val="left"/>
              <w:rPr>
                <w:i/>
                <w:noProof w:val="0"/>
                <w:sz w:val="18"/>
                <w:lang w:val="en-GB"/>
              </w:rPr>
            </w:pPr>
            <w:r w:rsidRPr="00376D7E">
              <w:rPr>
                <w:i/>
                <w:noProof w:val="0"/>
                <w:sz w:val="18"/>
                <w:lang w:val="en-GB"/>
              </w:rPr>
              <w:t>Unique name of the signalling point</w:t>
            </w:r>
          </w:p>
        </w:tc>
        <w:tc>
          <w:tcPr>
            <w:tcW w:w="4009" w:type="dxa"/>
            <w:vMerge w:val="restart"/>
            <w:shd w:val="clear" w:color="auto" w:fill="auto"/>
          </w:tcPr>
          <w:p w:rsidR="00376D7E" w:rsidRPr="00376D7E" w:rsidRDefault="00376D7E" w:rsidP="00376D7E">
            <w:pPr>
              <w:keepNext/>
              <w:tabs>
                <w:tab w:val="clear" w:pos="567"/>
                <w:tab w:val="clear" w:pos="5387"/>
                <w:tab w:val="clear" w:pos="5954"/>
              </w:tabs>
              <w:spacing w:before="60" w:after="60"/>
              <w:jc w:val="left"/>
              <w:rPr>
                <w:i/>
                <w:noProof w:val="0"/>
                <w:sz w:val="18"/>
                <w:lang w:val="en-GB"/>
              </w:rPr>
            </w:pPr>
            <w:r w:rsidRPr="00376D7E">
              <w:rPr>
                <w:i/>
                <w:noProof w:val="0"/>
                <w:sz w:val="18"/>
                <w:lang w:val="en-GB"/>
              </w:rPr>
              <w:t>Name of the signalling point operator</w:t>
            </w:r>
          </w:p>
        </w:tc>
      </w:tr>
      <w:tr w:rsidR="00376D7E" w:rsidRPr="00376D7E" w:rsidTr="00363C0E">
        <w:trPr>
          <w:cantSplit/>
          <w:trHeight w:val="227"/>
        </w:trPr>
        <w:tc>
          <w:tcPr>
            <w:tcW w:w="909" w:type="dxa"/>
          </w:tcPr>
          <w:p w:rsidR="00376D7E" w:rsidRPr="00376D7E" w:rsidRDefault="00376D7E" w:rsidP="00376D7E">
            <w:pPr>
              <w:keepNext/>
              <w:tabs>
                <w:tab w:val="clear" w:pos="567"/>
                <w:tab w:val="clear" w:pos="5387"/>
                <w:tab w:val="clear" w:pos="5954"/>
              </w:tabs>
              <w:spacing w:before="60" w:after="60"/>
              <w:jc w:val="left"/>
              <w:rPr>
                <w:i/>
                <w:noProof w:val="0"/>
                <w:sz w:val="18"/>
                <w:lang w:val="fr-FR"/>
              </w:rPr>
            </w:pPr>
            <w:r w:rsidRPr="00376D7E">
              <w:rPr>
                <w:i/>
                <w:noProof w:val="0"/>
                <w:sz w:val="18"/>
                <w:lang w:val="fr-FR"/>
              </w:rPr>
              <w:t>ISPC</w:t>
            </w:r>
          </w:p>
        </w:tc>
        <w:tc>
          <w:tcPr>
            <w:tcW w:w="909" w:type="dxa"/>
            <w:shd w:val="clear" w:color="auto" w:fill="auto"/>
          </w:tcPr>
          <w:p w:rsidR="00376D7E" w:rsidRPr="00376D7E" w:rsidRDefault="00376D7E" w:rsidP="00376D7E">
            <w:pPr>
              <w:keepNext/>
              <w:tabs>
                <w:tab w:val="clear" w:pos="567"/>
                <w:tab w:val="clear" w:pos="5387"/>
                <w:tab w:val="clear" w:pos="5954"/>
              </w:tabs>
              <w:spacing w:before="60" w:after="60"/>
              <w:jc w:val="left"/>
              <w:rPr>
                <w:i/>
                <w:noProof w:val="0"/>
                <w:sz w:val="18"/>
                <w:lang w:val="fr-FR"/>
              </w:rPr>
            </w:pPr>
            <w:r w:rsidRPr="00376D7E">
              <w:rPr>
                <w:i/>
                <w:noProof w:val="0"/>
                <w:sz w:val="18"/>
                <w:lang w:val="fr-FR"/>
              </w:rPr>
              <w:t>DEC</w:t>
            </w:r>
          </w:p>
        </w:tc>
        <w:tc>
          <w:tcPr>
            <w:tcW w:w="3461" w:type="dxa"/>
            <w:vMerge/>
            <w:shd w:val="clear" w:color="auto" w:fill="auto"/>
          </w:tcPr>
          <w:p w:rsidR="00376D7E" w:rsidRPr="00376D7E" w:rsidRDefault="00376D7E" w:rsidP="00376D7E">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rsidR="00376D7E" w:rsidRPr="00376D7E" w:rsidRDefault="00376D7E" w:rsidP="00376D7E">
            <w:pPr>
              <w:keepNext/>
              <w:tabs>
                <w:tab w:val="clear" w:pos="567"/>
                <w:tab w:val="clear" w:pos="5387"/>
                <w:tab w:val="clear" w:pos="5954"/>
              </w:tabs>
              <w:spacing w:before="60" w:after="60"/>
              <w:jc w:val="left"/>
              <w:rPr>
                <w:i/>
                <w:noProof w:val="0"/>
                <w:sz w:val="18"/>
                <w:lang w:val="fr-FR"/>
              </w:rPr>
            </w:pPr>
          </w:p>
        </w:tc>
      </w:tr>
      <w:tr w:rsidR="00376D7E" w:rsidRPr="00376D7E" w:rsidTr="00363C0E">
        <w:trPr>
          <w:cantSplit/>
          <w:trHeight w:val="240"/>
        </w:trPr>
        <w:tc>
          <w:tcPr>
            <w:tcW w:w="9288" w:type="dxa"/>
            <w:gridSpan w:val="4"/>
            <w:shd w:val="clear" w:color="auto" w:fill="auto"/>
          </w:tcPr>
          <w:p w:rsidR="00376D7E" w:rsidRPr="00376D7E" w:rsidRDefault="00376D7E" w:rsidP="00376D7E">
            <w:pPr>
              <w:keepNext/>
              <w:tabs>
                <w:tab w:val="clear" w:pos="1276"/>
                <w:tab w:val="clear" w:pos="1843"/>
                <w:tab w:val="clear" w:pos="5387"/>
                <w:tab w:val="clear" w:pos="5954"/>
                <w:tab w:val="right" w:pos="1021"/>
                <w:tab w:val="left" w:pos="1701"/>
                <w:tab w:val="left" w:pos="2268"/>
              </w:tabs>
              <w:spacing w:before="240"/>
              <w:rPr>
                <w:b/>
                <w:noProof w:val="0"/>
                <w:lang w:val="en-GB"/>
              </w:rPr>
            </w:pPr>
            <w:r w:rsidRPr="00376D7E">
              <w:rPr>
                <w:b/>
                <w:noProof w:val="0"/>
                <w:lang w:val="en-GB"/>
              </w:rPr>
              <w:t>Germany    ADD</w:t>
            </w:r>
          </w:p>
        </w:tc>
      </w:tr>
      <w:tr w:rsidR="00376D7E" w:rsidRPr="00376D7E" w:rsidTr="00363C0E">
        <w:trPr>
          <w:cantSplit/>
          <w:trHeight w:val="240"/>
        </w:trPr>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2-121-0</w:t>
            </w:r>
          </w:p>
        </w:tc>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5064</w:t>
            </w:r>
          </w:p>
        </w:tc>
        <w:tc>
          <w:tcPr>
            <w:tcW w:w="2640"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DERATSG01_RATINGEN_VRS</w:t>
            </w:r>
          </w:p>
        </w:tc>
        <w:tc>
          <w:tcPr>
            <w:tcW w:w="4009" w:type="dxa"/>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Vodafone GmbH</w:t>
            </w:r>
          </w:p>
        </w:tc>
      </w:tr>
      <w:tr w:rsidR="00376D7E" w:rsidRPr="00376D7E" w:rsidTr="00363C0E">
        <w:trPr>
          <w:cantSplit/>
          <w:trHeight w:val="240"/>
        </w:trPr>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2-121-1</w:t>
            </w:r>
          </w:p>
        </w:tc>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5065</w:t>
            </w:r>
          </w:p>
        </w:tc>
        <w:tc>
          <w:tcPr>
            <w:tcW w:w="2640"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DERATSG02_RATINGEN_VRS</w:t>
            </w:r>
          </w:p>
        </w:tc>
        <w:tc>
          <w:tcPr>
            <w:tcW w:w="4009" w:type="dxa"/>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Vodafone GmbH</w:t>
            </w:r>
          </w:p>
        </w:tc>
      </w:tr>
      <w:tr w:rsidR="00376D7E" w:rsidRPr="00376D7E" w:rsidTr="00363C0E">
        <w:trPr>
          <w:cantSplit/>
          <w:trHeight w:val="240"/>
        </w:trPr>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3-254-7</w:t>
            </w:r>
          </w:p>
        </w:tc>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8183</w:t>
            </w:r>
          </w:p>
        </w:tc>
        <w:tc>
          <w:tcPr>
            <w:tcW w:w="2640"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CGN-EPC-1</w:t>
            </w:r>
          </w:p>
        </w:tc>
        <w:tc>
          <w:tcPr>
            <w:tcW w:w="4009" w:type="dxa"/>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1NCE GmbH</w:t>
            </w:r>
          </w:p>
        </w:tc>
      </w:tr>
      <w:tr w:rsidR="00376D7E" w:rsidRPr="00376D7E" w:rsidTr="00363C0E">
        <w:trPr>
          <w:cantSplit/>
          <w:trHeight w:val="240"/>
        </w:trPr>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3-255-3</w:t>
            </w:r>
          </w:p>
        </w:tc>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8187</w:t>
            </w:r>
          </w:p>
        </w:tc>
        <w:tc>
          <w:tcPr>
            <w:tcW w:w="2640"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HAM-EPC-1</w:t>
            </w:r>
          </w:p>
        </w:tc>
        <w:tc>
          <w:tcPr>
            <w:tcW w:w="4009" w:type="dxa"/>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1NCE GmbH</w:t>
            </w:r>
          </w:p>
        </w:tc>
      </w:tr>
      <w:tr w:rsidR="00376D7E" w:rsidRPr="00376D7E" w:rsidTr="00363C0E">
        <w:trPr>
          <w:cantSplit/>
          <w:trHeight w:val="240"/>
        </w:trPr>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3-255-7</w:t>
            </w:r>
          </w:p>
        </w:tc>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8191</w:t>
            </w:r>
          </w:p>
        </w:tc>
        <w:tc>
          <w:tcPr>
            <w:tcW w:w="2640"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EMNIFYWUERZBURGDE2</w:t>
            </w:r>
          </w:p>
        </w:tc>
        <w:tc>
          <w:tcPr>
            <w:tcW w:w="4009" w:type="dxa"/>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EMnify GmbH</w:t>
            </w:r>
          </w:p>
        </w:tc>
      </w:tr>
      <w:tr w:rsidR="00376D7E" w:rsidRPr="00376D7E" w:rsidTr="00363C0E">
        <w:trPr>
          <w:cantSplit/>
          <w:trHeight w:val="240"/>
        </w:trPr>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4-244-1</w:t>
            </w:r>
          </w:p>
        </w:tc>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10145</w:t>
            </w:r>
          </w:p>
        </w:tc>
        <w:tc>
          <w:tcPr>
            <w:tcW w:w="2640"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STP_BBN1</w:t>
            </w:r>
          </w:p>
        </w:tc>
        <w:tc>
          <w:tcPr>
            <w:tcW w:w="4009" w:type="dxa"/>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DB Netz AG</w:t>
            </w:r>
          </w:p>
        </w:tc>
      </w:tr>
      <w:tr w:rsidR="00376D7E" w:rsidRPr="00376D7E" w:rsidTr="00363C0E">
        <w:trPr>
          <w:cantSplit/>
          <w:trHeight w:val="240"/>
        </w:trPr>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4-246-2</w:t>
            </w:r>
          </w:p>
        </w:tc>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10162</w:t>
            </w:r>
          </w:p>
        </w:tc>
        <w:tc>
          <w:tcPr>
            <w:tcW w:w="2640"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Hamm W9511</w:t>
            </w:r>
          </w:p>
        </w:tc>
        <w:tc>
          <w:tcPr>
            <w:tcW w:w="4009" w:type="dxa"/>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Vodafone GmbH</w:t>
            </w:r>
          </w:p>
        </w:tc>
      </w:tr>
      <w:tr w:rsidR="00376D7E" w:rsidRPr="00376D7E" w:rsidTr="00363C0E">
        <w:trPr>
          <w:cantSplit/>
          <w:trHeight w:val="240"/>
        </w:trPr>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5-245-2</w:t>
            </w:r>
          </w:p>
        </w:tc>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12202</w:t>
            </w:r>
          </w:p>
        </w:tc>
        <w:tc>
          <w:tcPr>
            <w:tcW w:w="2640"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Muenchen M8354</w:t>
            </w:r>
          </w:p>
        </w:tc>
        <w:tc>
          <w:tcPr>
            <w:tcW w:w="4009" w:type="dxa"/>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Vodafone GmbH</w:t>
            </w:r>
          </w:p>
        </w:tc>
      </w:tr>
      <w:tr w:rsidR="00376D7E" w:rsidRPr="00376D7E" w:rsidTr="00363C0E">
        <w:trPr>
          <w:cantSplit/>
          <w:trHeight w:val="240"/>
        </w:trPr>
        <w:tc>
          <w:tcPr>
            <w:tcW w:w="9288" w:type="dxa"/>
            <w:gridSpan w:val="4"/>
            <w:shd w:val="clear" w:color="auto" w:fill="auto"/>
          </w:tcPr>
          <w:p w:rsidR="00376D7E" w:rsidRPr="00376D7E" w:rsidRDefault="00376D7E" w:rsidP="00376D7E">
            <w:pPr>
              <w:keepNext/>
              <w:tabs>
                <w:tab w:val="clear" w:pos="1276"/>
                <w:tab w:val="clear" w:pos="1843"/>
                <w:tab w:val="clear" w:pos="5387"/>
                <w:tab w:val="clear" w:pos="5954"/>
                <w:tab w:val="right" w:pos="1021"/>
                <w:tab w:val="left" w:pos="1701"/>
                <w:tab w:val="left" w:pos="2268"/>
              </w:tabs>
              <w:spacing w:before="240"/>
              <w:rPr>
                <w:b/>
                <w:noProof w:val="0"/>
                <w:lang w:val="en-GB"/>
              </w:rPr>
            </w:pPr>
            <w:r w:rsidRPr="00376D7E">
              <w:rPr>
                <w:b/>
                <w:noProof w:val="0"/>
                <w:lang w:val="en-GB"/>
              </w:rPr>
              <w:t>Hungary    SUP</w:t>
            </w:r>
          </w:p>
        </w:tc>
      </w:tr>
      <w:tr w:rsidR="00376D7E" w:rsidRPr="00376D7E" w:rsidTr="00363C0E">
        <w:trPr>
          <w:cantSplit/>
          <w:trHeight w:val="240"/>
        </w:trPr>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6-251-1</w:t>
            </w:r>
          </w:p>
        </w:tc>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14297</w:t>
            </w:r>
          </w:p>
        </w:tc>
        <w:tc>
          <w:tcPr>
            <w:tcW w:w="2640"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Budaörs DN02</w:t>
            </w:r>
          </w:p>
        </w:tc>
        <w:tc>
          <w:tcPr>
            <w:tcW w:w="4009" w:type="dxa"/>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Magyar Telekom Plc</w:t>
            </w:r>
          </w:p>
        </w:tc>
      </w:tr>
      <w:tr w:rsidR="00376D7E" w:rsidRPr="00376D7E" w:rsidTr="00363C0E">
        <w:trPr>
          <w:cantSplit/>
          <w:trHeight w:val="240"/>
        </w:trPr>
        <w:tc>
          <w:tcPr>
            <w:tcW w:w="9288" w:type="dxa"/>
            <w:gridSpan w:val="4"/>
            <w:shd w:val="clear" w:color="auto" w:fill="auto"/>
          </w:tcPr>
          <w:p w:rsidR="00376D7E" w:rsidRPr="00376D7E" w:rsidRDefault="00376D7E" w:rsidP="00376D7E">
            <w:pPr>
              <w:keepNext/>
              <w:tabs>
                <w:tab w:val="clear" w:pos="1276"/>
                <w:tab w:val="clear" w:pos="1843"/>
                <w:tab w:val="clear" w:pos="5387"/>
                <w:tab w:val="clear" w:pos="5954"/>
                <w:tab w:val="right" w:pos="1021"/>
                <w:tab w:val="left" w:pos="1701"/>
                <w:tab w:val="left" w:pos="2268"/>
              </w:tabs>
              <w:spacing w:before="240"/>
              <w:rPr>
                <w:b/>
                <w:noProof w:val="0"/>
                <w:lang w:val="en-GB"/>
              </w:rPr>
            </w:pPr>
            <w:r w:rsidRPr="00376D7E">
              <w:rPr>
                <w:b/>
                <w:noProof w:val="0"/>
                <w:lang w:val="en-GB"/>
              </w:rPr>
              <w:t>Ireland    ADD</w:t>
            </w:r>
          </w:p>
        </w:tc>
      </w:tr>
      <w:tr w:rsidR="00376D7E" w:rsidRPr="00376D7E" w:rsidTr="00363C0E">
        <w:trPr>
          <w:cantSplit/>
          <w:trHeight w:val="240"/>
        </w:trPr>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5-216-0</w:t>
            </w:r>
          </w:p>
        </w:tc>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11968</w:t>
            </w:r>
          </w:p>
        </w:tc>
        <w:tc>
          <w:tcPr>
            <w:tcW w:w="2640"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SAPIRL1</w:t>
            </w:r>
          </w:p>
        </w:tc>
        <w:tc>
          <w:tcPr>
            <w:tcW w:w="4009" w:type="dxa"/>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SAP (UK) Ltd.</w:t>
            </w:r>
          </w:p>
        </w:tc>
      </w:tr>
      <w:tr w:rsidR="00376D7E" w:rsidRPr="00376D7E" w:rsidTr="00363C0E">
        <w:trPr>
          <w:cantSplit/>
          <w:trHeight w:val="240"/>
        </w:trPr>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5-216-1</w:t>
            </w:r>
          </w:p>
        </w:tc>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11969</w:t>
            </w:r>
          </w:p>
        </w:tc>
        <w:tc>
          <w:tcPr>
            <w:tcW w:w="2640"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SAPIRL2</w:t>
            </w:r>
          </w:p>
        </w:tc>
        <w:tc>
          <w:tcPr>
            <w:tcW w:w="4009" w:type="dxa"/>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SAP (UK) Ltd.</w:t>
            </w:r>
          </w:p>
        </w:tc>
      </w:tr>
      <w:tr w:rsidR="00376D7E" w:rsidRPr="00376D7E" w:rsidTr="00363C0E">
        <w:trPr>
          <w:cantSplit/>
          <w:trHeight w:val="240"/>
        </w:trPr>
        <w:tc>
          <w:tcPr>
            <w:tcW w:w="9288" w:type="dxa"/>
            <w:gridSpan w:val="4"/>
            <w:shd w:val="clear" w:color="auto" w:fill="auto"/>
          </w:tcPr>
          <w:p w:rsidR="00376D7E" w:rsidRPr="00376D7E" w:rsidRDefault="00376D7E" w:rsidP="00376D7E">
            <w:pPr>
              <w:keepNext/>
              <w:tabs>
                <w:tab w:val="clear" w:pos="1276"/>
                <w:tab w:val="clear" w:pos="1843"/>
                <w:tab w:val="clear" w:pos="5387"/>
                <w:tab w:val="clear" w:pos="5954"/>
                <w:tab w:val="right" w:pos="1021"/>
                <w:tab w:val="left" w:pos="1701"/>
                <w:tab w:val="left" w:pos="2268"/>
              </w:tabs>
              <w:spacing w:before="240"/>
              <w:rPr>
                <w:b/>
                <w:noProof w:val="0"/>
                <w:lang w:val="en-GB"/>
              </w:rPr>
            </w:pPr>
            <w:r w:rsidRPr="00376D7E">
              <w:rPr>
                <w:b/>
                <w:noProof w:val="0"/>
                <w:lang w:val="en-GB"/>
              </w:rPr>
              <w:t>Serbia    SUP</w:t>
            </w:r>
          </w:p>
        </w:tc>
      </w:tr>
      <w:tr w:rsidR="00376D7E" w:rsidRPr="00376D7E" w:rsidTr="00363C0E">
        <w:trPr>
          <w:cantSplit/>
          <w:trHeight w:val="240"/>
        </w:trPr>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3-241-0</w:t>
            </w:r>
          </w:p>
        </w:tc>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8072</w:t>
            </w:r>
          </w:p>
        </w:tc>
        <w:tc>
          <w:tcPr>
            <w:tcW w:w="2640"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BEGTN1</w:t>
            </w:r>
          </w:p>
        </w:tc>
        <w:tc>
          <w:tcPr>
            <w:tcW w:w="4009" w:type="dxa"/>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I.KOM d.о.о.</w:t>
            </w:r>
          </w:p>
        </w:tc>
      </w:tr>
      <w:tr w:rsidR="00376D7E" w:rsidRPr="00376D7E" w:rsidTr="00363C0E">
        <w:trPr>
          <w:cantSplit/>
          <w:trHeight w:val="240"/>
        </w:trPr>
        <w:tc>
          <w:tcPr>
            <w:tcW w:w="9288" w:type="dxa"/>
            <w:gridSpan w:val="4"/>
            <w:shd w:val="clear" w:color="auto" w:fill="auto"/>
          </w:tcPr>
          <w:p w:rsidR="00376D7E" w:rsidRPr="00376D7E" w:rsidRDefault="00376D7E" w:rsidP="00376D7E">
            <w:pPr>
              <w:keepNext/>
              <w:tabs>
                <w:tab w:val="clear" w:pos="1276"/>
                <w:tab w:val="clear" w:pos="1843"/>
                <w:tab w:val="clear" w:pos="5387"/>
                <w:tab w:val="clear" w:pos="5954"/>
                <w:tab w:val="right" w:pos="1021"/>
                <w:tab w:val="left" w:pos="1701"/>
                <w:tab w:val="left" w:pos="2268"/>
              </w:tabs>
              <w:spacing w:before="240"/>
              <w:rPr>
                <w:b/>
                <w:noProof w:val="0"/>
                <w:lang w:val="en-GB"/>
              </w:rPr>
            </w:pPr>
            <w:r w:rsidRPr="00376D7E">
              <w:rPr>
                <w:b/>
                <w:noProof w:val="0"/>
                <w:lang w:val="en-GB"/>
              </w:rPr>
              <w:t>Sudan    ADD</w:t>
            </w:r>
          </w:p>
        </w:tc>
      </w:tr>
      <w:tr w:rsidR="00376D7E" w:rsidRPr="00376D7E" w:rsidTr="00363C0E">
        <w:trPr>
          <w:cantSplit/>
          <w:trHeight w:val="240"/>
        </w:trPr>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6-068-5</w:t>
            </w:r>
          </w:p>
        </w:tc>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12837</w:t>
            </w:r>
          </w:p>
        </w:tc>
        <w:tc>
          <w:tcPr>
            <w:tcW w:w="2640"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NGN(Soft Switch) 1</w:t>
            </w:r>
          </w:p>
        </w:tc>
        <w:tc>
          <w:tcPr>
            <w:tcW w:w="4009" w:type="dxa"/>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Kanartel Co.</w:t>
            </w:r>
          </w:p>
        </w:tc>
      </w:tr>
      <w:tr w:rsidR="00376D7E" w:rsidRPr="00376D7E" w:rsidTr="00363C0E">
        <w:trPr>
          <w:cantSplit/>
          <w:trHeight w:val="240"/>
        </w:trPr>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6-069-4</w:t>
            </w:r>
          </w:p>
        </w:tc>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12844</w:t>
            </w:r>
          </w:p>
        </w:tc>
        <w:tc>
          <w:tcPr>
            <w:tcW w:w="2640"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NGN(Soft Switch) 2</w:t>
            </w:r>
          </w:p>
        </w:tc>
        <w:tc>
          <w:tcPr>
            <w:tcW w:w="4009" w:type="dxa"/>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Kanartel Co.</w:t>
            </w:r>
          </w:p>
        </w:tc>
      </w:tr>
      <w:tr w:rsidR="00376D7E" w:rsidRPr="00376D7E" w:rsidTr="00363C0E">
        <w:trPr>
          <w:cantSplit/>
          <w:trHeight w:val="240"/>
        </w:trPr>
        <w:tc>
          <w:tcPr>
            <w:tcW w:w="9288" w:type="dxa"/>
            <w:gridSpan w:val="4"/>
            <w:shd w:val="clear" w:color="auto" w:fill="auto"/>
          </w:tcPr>
          <w:p w:rsidR="00376D7E" w:rsidRPr="00376D7E" w:rsidRDefault="00376D7E" w:rsidP="00376D7E">
            <w:pPr>
              <w:keepNext/>
              <w:tabs>
                <w:tab w:val="clear" w:pos="1276"/>
                <w:tab w:val="clear" w:pos="1843"/>
                <w:tab w:val="clear" w:pos="5387"/>
                <w:tab w:val="clear" w:pos="5954"/>
                <w:tab w:val="right" w:pos="1021"/>
                <w:tab w:val="left" w:pos="1701"/>
                <w:tab w:val="left" w:pos="2268"/>
              </w:tabs>
              <w:spacing w:before="240"/>
              <w:rPr>
                <w:b/>
                <w:noProof w:val="0"/>
                <w:lang w:val="en-GB"/>
              </w:rPr>
            </w:pPr>
            <w:r w:rsidRPr="00376D7E">
              <w:rPr>
                <w:b/>
                <w:noProof w:val="0"/>
                <w:lang w:val="en-GB"/>
              </w:rPr>
              <w:t>Sweden    LIR</w:t>
            </w:r>
          </w:p>
        </w:tc>
      </w:tr>
      <w:tr w:rsidR="00376D7E" w:rsidRPr="00376D7E" w:rsidTr="00363C0E">
        <w:trPr>
          <w:cantSplit/>
          <w:trHeight w:val="240"/>
        </w:trPr>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2-082-0</w:t>
            </w:r>
          </w:p>
        </w:tc>
        <w:tc>
          <w:tcPr>
            <w:tcW w:w="909"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4752</w:t>
            </w:r>
          </w:p>
        </w:tc>
        <w:tc>
          <w:tcPr>
            <w:tcW w:w="2640" w:type="dxa"/>
            <w:shd w:val="clear" w:color="auto" w:fill="auto"/>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RIX1</w:t>
            </w:r>
          </w:p>
        </w:tc>
        <w:tc>
          <w:tcPr>
            <w:tcW w:w="4009" w:type="dxa"/>
          </w:tcPr>
          <w:p w:rsidR="00376D7E" w:rsidRPr="00376D7E" w:rsidRDefault="00376D7E" w:rsidP="00376D7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76D7E">
              <w:rPr>
                <w:bCs/>
                <w:noProof w:val="0"/>
                <w:sz w:val="18"/>
                <w:szCs w:val="22"/>
                <w:lang w:val="fr-FR"/>
              </w:rPr>
              <w:t>Com Hem AB</w:t>
            </w:r>
          </w:p>
        </w:tc>
      </w:tr>
    </w:tbl>
    <w:p w:rsidR="00376D7E" w:rsidRPr="00376D7E" w:rsidRDefault="00376D7E" w:rsidP="00376D7E">
      <w:pPr>
        <w:tabs>
          <w:tab w:val="clear" w:pos="567"/>
          <w:tab w:val="clear" w:pos="5387"/>
          <w:tab w:val="clear" w:pos="5954"/>
          <w:tab w:val="left" w:pos="284"/>
        </w:tabs>
        <w:spacing w:before="136"/>
        <w:rPr>
          <w:noProof w:val="0"/>
          <w:position w:val="6"/>
          <w:sz w:val="16"/>
          <w:szCs w:val="16"/>
          <w:lang w:val="fr-FR"/>
        </w:rPr>
      </w:pPr>
      <w:r w:rsidRPr="00376D7E">
        <w:rPr>
          <w:noProof w:val="0"/>
          <w:position w:val="6"/>
          <w:sz w:val="16"/>
          <w:szCs w:val="16"/>
          <w:lang w:val="fr-FR"/>
        </w:rPr>
        <w:t>____________</w:t>
      </w:r>
    </w:p>
    <w:p w:rsidR="00376D7E" w:rsidRPr="00376D7E" w:rsidRDefault="00376D7E" w:rsidP="00376D7E">
      <w:pPr>
        <w:tabs>
          <w:tab w:val="clear" w:pos="1276"/>
          <w:tab w:val="clear" w:pos="1843"/>
          <w:tab w:val="clear" w:pos="5387"/>
          <w:tab w:val="clear" w:pos="5954"/>
        </w:tabs>
        <w:spacing w:before="40"/>
        <w:jc w:val="left"/>
        <w:rPr>
          <w:noProof w:val="0"/>
          <w:sz w:val="16"/>
          <w:szCs w:val="16"/>
          <w:lang w:val="fr-FR"/>
        </w:rPr>
      </w:pPr>
      <w:r w:rsidRPr="00376D7E">
        <w:rPr>
          <w:noProof w:val="0"/>
          <w:sz w:val="16"/>
          <w:szCs w:val="16"/>
          <w:lang w:val="fr-FR"/>
        </w:rPr>
        <w:t>ISPC:</w:t>
      </w:r>
      <w:r w:rsidRPr="00376D7E">
        <w:rPr>
          <w:noProof w:val="0"/>
          <w:sz w:val="16"/>
          <w:szCs w:val="16"/>
          <w:lang w:val="fr-FR"/>
        </w:rPr>
        <w:tab/>
        <w:t>International Signalling Point Codes.</w:t>
      </w:r>
    </w:p>
    <w:p w:rsidR="00376D7E" w:rsidRPr="00376D7E" w:rsidRDefault="00376D7E" w:rsidP="00376D7E">
      <w:pPr>
        <w:tabs>
          <w:tab w:val="clear" w:pos="1276"/>
          <w:tab w:val="clear" w:pos="1843"/>
          <w:tab w:val="clear" w:pos="5387"/>
          <w:tab w:val="clear" w:pos="5954"/>
        </w:tabs>
        <w:spacing w:before="0"/>
        <w:jc w:val="left"/>
        <w:rPr>
          <w:noProof w:val="0"/>
          <w:sz w:val="16"/>
          <w:szCs w:val="16"/>
          <w:lang w:val="fr-FR"/>
        </w:rPr>
      </w:pPr>
      <w:r w:rsidRPr="00376D7E">
        <w:rPr>
          <w:noProof w:val="0"/>
          <w:sz w:val="16"/>
          <w:szCs w:val="16"/>
          <w:lang w:val="fr-FR"/>
        </w:rPr>
        <w:tab/>
        <w:t>Codes de points sémaphores internationaux (CPSI).</w:t>
      </w:r>
    </w:p>
    <w:p w:rsidR="00376D7E" w:rsidRPr="00376D7E" w:rsidRDefault="00376D7E" w:rsidP="00376D7E">
      <w:pPr>
        <w:tabs>
          <w:tab w:val="clear" w:pos="1276"/>
          <w:tab w:val="clear" w:pos="1843"/>
          <w:tab w:val="clear" w:pos="5387"/>
          <w:tab w:val="clear" w:pos="5954"/>
        </w:tabs>
        <w:spacing w:before="0"/>
        <w:jc w:val="left"/>
        <w:rPr>
          <w:b/>
          <w:noProof w:val="0"/>
          <w:sz w:val="18"/>
          <w:szCs w:val="22"/>
          <w:lang w:val="es-ES"/>
        </w:rPr>
      </w:pPr>
      <w:r w:rsidRPr="00376D7E">
        <w:rPr>
          <w:noProof w:val="0"/>
          <w:sz w:val="16"/>
          <w:szCs w:val="16"/>
          <w:lang w:val="fr-FR"/>
        </w:rPr>
        <w:tab/>
      </w:r>
      <w:r w:rsidRPr="00376D7E">
        <w:rPr>
          <w:noProof w:val="0"/>
          <w:sz w:val="16"/>
          <w:szCs w:val="16"/>
          <w:lang w:val="es-ES"/>
        </w:rPr>
        <w:t>Códigos de puntos de señalización internacional (CPSI).</w:t>
      </w:r>
    </w:p>
    <w:p w:rsidR="00F0446F" w:rsidRPr="00F0446F" w:rsidRDefault="00F0446F" w:rsidP="00F0446F">
      <w:pPr>
        <w:rPr>
          <w:noProof w:val="0"/>
          <w:lang w:val="es-ES"/>
        </w:rPr>
      </w:pPr>
    </w:p>
    <w:p w:rsidR="00376D7E" w:rsidRDefault="00376D7E" w:rsidP="00254999">
      <w:pPr>
        <w:rPr>
          <w:noProof w:val="0"/>
          <w:lang w:val="es-ES"/>
        </w:rPr>
      </w:pPr>
      <w:r>
        <w:rPr>
          <w:noProof w:val="0"/>
          <w:lang w:val="es-ES"/>
        </w:rPr>
        <w:br w:type="page"/>
      </w:r>
    </w:p>
    <w:p w:rsidR="00254999" w:rsidRPr="00254999" w:rsidRDefault="00254999" w:rsidP="00254999">
      <w:pPr>
        <w:pStyle w:val="Heading20"/>
        <w:rPr>
          <w:lang w:val="en-US"/>
        </w:rPr>
      </w:pPr>
      <w:bookmarkStart w:id="1463" w:name="_Toc36875243"/>
      <w:bookmarkStart w:id="1464" w:name="_Toc514850730"/>
      <w:r w:rsidRPr="00254999">
        <w:rPr>
          <w:lang w:val="en-US"/>
        </w:rPr>
        <w:lastRenderedPageBreak/>
        <w:t xml:space="preserve">National Numbering Plan </w:t>
      </w:r>
      <w:r w:rsidRPr="00254999">
        <w:rPr>
          <w:lang w:val="en-US"/>
        </w:rPr>
        <w:br/>
        <w:t>(According to Recommendation ITU-T E.129 (01/2013))</w:t>
      </w:r>
      <w:bookmarkEnd w:id="1463"/>
      <w:bookmarkEnd w:id="1464"/>
    </w:p>
    <w:p w:rsidR="00254999" w:rsidRPr="00254999" w:rsidRDefault="00254999" w:rsidP="00254999">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465" w:name="_Toc36875244"/>
      <w:bookmarkStart w:id="1466" w:name="_Toc514850731"/>
      <w:r w:rsidRPr="00254999">
        <w:rPr>
          <w:rFonts w:eastAsia="SimSun" w:cs="Arial"/>
          <w:noProof w:val="0"/>
        </w:rPr>
        <w:t>Web:</w:t>
      </w:r>
      <w:bookmarkEnd w:id="1465"/>
      <w:r w:rsidRPr="00254999">
        <w:rPr>
          <w:rFonts w:eastAsia="SimSun" w:cs="Arial"/>
          <w:noProof w:val="0"/>
        </w:rPr>
        <w:t xml:space="preserve"> </w:t>
      </w:r>
      <w:r w:rsidRPr="00254999">
        <w:rPr>
          <w:rFonts w:eastAsia="SimSun" w:cs="Arial"/>
          <w:noProof w:val="0"/>
          <w:lang w:val="en-GB"/>
        </w:rPr>
        <w:t>www.itu.int/itu-t/inr/nnp/index.html</w:t>
      </w:r>
      <w:bookmarkEnd w:id="1466"/>
    </w:p>
    <w:p w:rsidR="00376D7E" w:rsidRPr="00376D7E" w:rsidRDefault="00376D7E" w:rsidP="00376D7E">
      <w:pPr>
        <w:tabs>
          <w:tab w:val="clear" w:pos="1276"/>
          <w:tab w:val="clear" w:pos="1843"/>
          <w:tab w:val="clear" w:pos="5387"/>
          <w:tab w:val="clear" w:pos="5954"/>
        </w:tabs>
        <w:spacing w:before="0"/>
        <w:rPr>
          <w:rFonts w:eastAsia="SimSun" w:cs="Arial"/>
          <w:noProof w:val="0"/>
          <w:lang w:val="en-GB"/>
        </w:rPr>
      </w:pPr>
      <w:r w:rsidRPr="00376D7E">
        <w:rPr>
          <w:rFonts w:eastAsia="SimSun" w:cs="Arial"/>
          <w:noProof w:val="0"/>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376D7E" w:rsidRPr="00376D7E" w:rsidRDefault="00376D7E" w:rsidP="00376D7E">
      <w:pPr>
        <w:tabs>
          <w:tab w:val="clear" w:pos="1276"/>
          <w:tab w:val="clear" w:pos="1843"/>
          <w:tab w:val="clear" w:pos="5387"/>
          <w:tab w:val="clear" w:pos="5954"/>
        </w:tabs>
        <w:spacing w:before="0"/>
        <w:rPr>
          <w:rFonts w:eastAsia="SimSun" w:cs="Arial"/>
          <w:noProof w:val="0"/>
          <w:lang w:val="en-GB"/>
        </w:rPr>
      </w:pPr>
    </w:p>
    <w:p w:rsidR="00376D7E" w:rsidRPr="00376D7E" w:rsidRDefault="00376D7E" w:rsidP="00376D7E">
      <w:pPr>
        <w:tabs>
          <w:tab w:val="clear" w:pos="567"/>
          <w:tab w:val="clear" w:pos="1276"/>
          <w:tab w:val="clear" w:pos="1843"/>
          <w:tab w:val="clear" w:pos="5387"/>
          <w:tab w:val="clear" w:pos="5954"/>
        </w:tabs>
        <w:overflowPunct/>
        <w:autoSpaceDE/>
        <w:autoSpaceDN/>
        <w:adjustRightInd/>
        <w:spacing w:before="0"/>
        <w:textAlignment w:val="auto"/>
        <w:rPr>
          <w:rFonts w:eastAsia="SimSun" w:cs="Arial"/>
          <w:noProof w:val="0"/>
        </w:rPr>
      </w:pPr>
      <w:r w:rsidRPr="00376D7E">
        <w:rPr>
          <w:rFonts w:eastAsia="SimSun" w:cs="Arial"/>
          <w:noProof w:val="0"/>
        </w:rPr>
        <w:t xml:space="preserve">For their numbering website, or when sending their information to ITU/TSB (e-mail: </w:t>
      </w:r>
      <w:hyperlink r:id="rId17" w:history="1">
        <w:r w:rsidRPr="00376D7E">
          <w:rPr>
            <w:rFonts w:eastAsia="SimSun" w:cs="Arial"/>
            <w:noProof w:val="0"/>
          </w:rPr>
          <w:t>tsbtson@itu.int</w:t>
        </w:r>
      </w:hyperlink>
      <w:r w:rsidRPr="00376D7E">
        <w:rPr>
          <w:rFonts w:eastAsia="SimSun" w:cs="Arial"/>
          <w:noProof w:val="0"/>
        </w:rPr>
        <w:t>), administrations are kindly requested to use the format as explained in Recommendation ITU-T E.129. They are reminded that they will be responsible for the timely update of this information.</w:t>
      </w:r>
    </w:p>
    <w:p w:rsidR="00376D7E" w:rsidRPr="00376D7E" w:rsidRDefault="00376D7E" w:rsidP="00376D7E">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noProof w:val="0"/>
        </w:rPr>
      </w:pPr>
    </w:p>
    <w:p w:rsidR="00376D7E" w:rsidRPr="00376D7E" w:rsidRDefault="00376D7E" w:rsidP="00376D7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rPr>
      </w:pPr>
      <w:r w:rsidRPr="00376D7E">
        <w:rPr>
          <w:rFonts w:eastAsia="SimSun" w:cs="Arial"/>
          <w:noProof w:val="0"/>
        </w:rPr>
        <w:t xml:space="preserve">From </w:t>
      </w:r>
      <w:r w:rsidRPr="00376D7E">
        <w:rPr>
          <w:rFonts w:eastAsia="SimSun" w:cs="Arial"/>
          <w:noProof w:val="0"/>
          <w:lang w:val="en-GB"/>
        </w:rPr>
        <w:t xml:space="preserve">15.V.2018, </w:t>
      </w:r>
      <w:r w:rsidRPr="00376D7E">
        <w:rPr>
          <w:rFonts w:eastAsia="SimSun" w:cs="Arial"/>
          <w:noProof w:val="0"/>
        </w:rPr>
        <w:t>the following countries/geographical areas have updated their national numbering plan on our site:</w:t>
      </w:r>
    </w:p>
    <w:p w:rsidR="00376D7E" w:rsidRPr="00376D7E" w:rsidRDefault="00376D7E" w:rsidP="00376D7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1735"/>
      </w:tblGrid>
      <w:tr w:rsidR="00376D7E" w:rsidRPr="00376D7E" w:rsidTr="00363C0E">
        <w:trPr>
          <w:jc w:val="center"/>
        </w:trPr>
        <w:tc>
          <w:tcPr>
            <w:tcW w:w="5098" w:type="dxa"/>
            <w:tcBorders>
              <w:top w:val="single" w:sz="4" w:space="0" w:color="auto"/>
              <w:bottom w:val="single" w:sz="4" w:space="0" w:color="auto"/>
              <w:right w:val="single" w:sz="4" w:space="0" w:color="auto"/>
            </w:tcBorders>
            <w:hideMark/>
          </w:tcPr>
          <w:p w:rsidR="00376D7E" w:rsidRPr="00376D7E" w:rsidRDefault="00376D7E" w:rsidP="00376D7E">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376D7E">
              <w:rPr>
                <w:rFonts w:eastAsia="SimSun"/>
                <w:i/>
                <w:noProof w:val="0"/>
              </w:rPr>
              <w:t>Country/</w:t>
            </w:r>
            <w:r w:rsidRPr="00376D7E">
              <w:rPr>
                <w:rFonts w:eastAsia="SimSun" w:cs="Arial"/>
                <w:i/>
                <w:noProof w:val="0"/>
              </w:rPr>
              <w:t xml:space="preserve"> Geographical area</w:t>
            </w:r>
          </w:p>
        </w:tc>
        <w:tc>
          <w:tcPr>
            <w:tcW w:w="1735" w:type="dxa"/>
            <w:tcBorders>
              <w:top w:val="single" w:sz="4" w:space="0" w:color="auto"/>
              <w:left w:val="single" w:sz="4" w:space="0" w:color="auto"/>
              <w:bottom w:val="single" w:sz="4" w:space="0" w:color="auto"/>
            </w:tcBorders>
            <w:hideMark/>
          </w:tcPr>
          <w:p w:rsidR="00376D7E" w:rsidRPr="00376D7E" w:rsidRDefault="00376D7E" w:rsidP="00376D7E">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376D7E">
              <w:rPr>
                <w:rFonts w:eastAsia="SimSun"/>
                <w:i/>
                <w:iCs/>
                <w:noProof w:val="0"/>
                <w:lang w:val="fr-CH"/>
              </w:rPr>
              <w:t>Country Code (CC)</w:t>
            </w:r>
          </w:p>
        </w:tc>
      </w:tr>
      <w:tr w:rsidR="00376D7E" w:rsidRPr="00376D7E" w:rsidTr="00363C0E">
        <w:trPr>
          <w:jc w:val="center"/>
        </w:trPr>
        <w:tc>
          <w:tcPr>
            <w:tcW w:w="5098" w:type="dxa"/>
            <w:tcBorders>
              <w:top w:val="single" w:sz="4" w:space="0" w:color="auto"/>
              <w:left w:val="single" w:sz="4" w:space="0" w:color="auto"/>
              <w:bottom w:val="single" w:sz="4" w:space="0" w:color="auto"/>
              <w:right w:val="single" w:sz="4" w:space="0" w:color="auto"/>
            </w:tcBorders>
          </w:tcPr>
          <w:p w:rsidR="00376D7E" w:rsidRPr="00376D7E" w:rsidRDefault="00376D7E" w:rsidP="00376D7E">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376D7E">
              <w:rPr>
                <w:rFonts w:eastAsia="SimSun"/>
                <w:noProof w:val="0"/>
              </w:rPr>
              <w:t>Kyrgyzstan</w:t>
            </w:r>
          </w:p>
        </w:tc>
        <w:tc>
          <w:tcPr>
            <w:tcW w:w="1735" w:type="dxa"/>
            <w:tcBorders>
              <w:top w:val="single" w:sz="4" w:space="0" w:color="auto"/>
              <w:left w:val="single" w:sz="4" w:space="0" w:color="auto"/>
              <w:bottom w:val="single" w:sz="4" w:space="0" w:color="auto"/>
              <w:right w:val="single" w:sz="4" w:space="0" w:color="auto"/>
            </w:tcBorders>
          </w:tcPr>
          <w:p w:rsidR="00376D7E" w:rsidRPr="00376D7E" w:rsidRDefault="00376D7E" w:rsidP="00376D7E">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376D7E">
              <w:rPr>
                <w:rFonts w:eastAsia="SimSun"/>
                <w:noProof w:val="0"/>
              </w:rPr>
              <w:t>+996</w:t>
            </w:r>
          </w:p>
        </w:tc>
      </w:tr>
      <w:tr w:rsidR="00376D7E" w:rsidRPr="00376D7E" w:rsidTr="00363C0E">
        <w:trPr>
          <w:jc w:val="center"/>
        </w:trPr>
        <w:tc>
          <w:tcPr>
            <w:tcW w:w="5098" w:type="dxa"/>
            <w:tcBorders>
              <w:top w:val="single" w:sz="4" w:space="0" w:color="auto"/>
              <w:left w:val="single" w:sz="4" w:space="0" w:color="auto"/>
              <w:bottom w:val="single" w:sz="4" w:space="0" w:color="auto"/>
              <w:right w:val="single" w:sz="4" w:space="0" w:color="auto"/>
            </w:tcBorders>
          </w:tcPr>
          <w:p w:rsidR="00376D7E" w:rsidRPr="00376D7E" w:rsidRDefault="00376D7E" w:rsidP="00376D7E">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376D7E">
              <w:rPr>
                <w:rFonts w:eastAsia="SimSun"/>
                <w:noProof w:val="0"/>
              </w:rPr>
              <w:t>Niue</w:t>
            </w:r>
          </w:p>
        </w:tc>
        <w:tc>
          <w:tcPr>
            <w:tcW w:w="1735" w:type="dxa"/>
            <w:tcBorders>
              <w:top w:val="single" w:sz="4" w:space="0" w:color="auto"/>
              <w:left w:val="single" w:sz="4" w:space="0" w:color="auto"/>
              <w:bottom w:val="single" w:sz="4" w:space="0" w:color="auto"/>
              <w:right w:val="single" w:sz="4" w:space="0" w:color="auto"/>
            </w:tcBorders>
          </w:tcPr>
          <w:p w:rsidR="00376D7E" w:rsidRPr="00376D7E" w:rsidRDefault="00376D7E" w:rsidP="00376D7E">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376D7E">
              <w:rPr>
                <w:rFonts w:eastAsia="SimSun"/>
                <w:noProof w:val="0"/>
              </w:rPr>
              <w:t>+683</w:t>
            </w:r>
          </w:p>
        </w:tc>
      </w:tr>
      <w:tr w:rsidR="00376D7E" w:rsidRPr="00376D7E" w:rsidTr="00363C0E">
        <w:trPr>
          <w:jc w:val="center"/>
        </w:trPr>
        <w:tc>
          <w:tcPr>
            <w:tcW w:w="5098" w:type="dxa"/>
            <w:tcBorders>
              <w:top w:val="single" w:sz="4" w:space="0" w:color="auto"/>
              <w:left w:val="single" w:sz="4" w:space="0" w:color="auto"/>
              <w:bottom w:val="single" w:sz="4" w:space="0" w:color="auto"/>
              <w:right w:val="single" w:sz="4" w:space="0" w:color="auto"/>
            </w:tcBorders>
          </w:tcPr>
          <w:p w:rsidR="00376D7E" w:rsidRPr="00376D7E" w:rsidRDefault="00376D7E" w:rsidP="00376D7E">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376D7E">
              <w:rPr>
                <w:rFonts w:eastAsia="SimSun"/>
                <w:noProof w:val="0"/>
              </w:rPr>
              <w:t>Luxembourg</w:t>
            </w:r>
          </w:p>
        </w:tc>
        <w:tc>
          <w:tcPr>
            <w:tcW w:w="1735" w:type="dxa"/>
            <w:tcBorders>
              <w:top w:val="single" w:sz="4" w:space="0" w:color="auto"/>
              <w:left w:val="single" w:sz="4" w:space="0" w:color="auto"/>
              <w:bottom w:val="single" w:sz="4" w:space="0" w:color="auto"/>
              <w:right w:val="single" w:sz="4" w:space="0" w:color="auto"/>
            </w:tcBorders>
          </w:tcPr>
          <w:p w:rsidR="00376D7E" w:rsidRPr="00376D7E" w:rsidRDefault="00376D7E" w:rsidP="00376D7E">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376D7E">
              <w:rPr>
                <w:rFonts w:eastAsia="SimSun"/>
                <w:noProof w:val="0"/>
              </w:rPr>
              <w:t>+352</w:t>
            </w:r>
          </w:p>
        </w:tc>
      </w:tr>
    </w:tbl>
    <w:p w:rsidR="00376D7E" w:rsidRPr="00376D7E" w:rsidRDefault="00376D7E" w:rsidP="00376D7E">
      <w:pPr>
        <w:tabs>
          <w:tab w:val="clear" w:pos="567"/>
          <w:tab w:val="clear" w:pos="1276"/>
          <w:tab w:val="clear" w:pos="1843"/>
          <w:tab w:val="clear" w:pos="5387"/>
          <w:tab w:val="clear" w:pos="5954"/>
        </w:tabs>
        <w:overflowPunct/>
        <w:autoSpaceDE/>
        <w:autoSpaceDN/>
        <w:adjustRightInd/>
        <w:spacing w:before="0"/>
        <w:ind w:left="170"/>
        <w:jc w:val="left"/>
        <w:textAlignment w:val="auto"/>
        <w:rPr>
          <w:rFonts w:eastAsia="SimSun"/>
          <w:b/>
          <w:noProof w:val="0"/>
        </w:rPr>
      </w:pPr>
    </w:p>
    <w:p w:rsidR="00376D7E" w:rsidRPr="00254999" w:rsidRDefault="00376D7E" w:rsidP="00254999">
      <w:pPr>
        <w:rPr>
          <w:noProof w:val="0"/>
          <w:lang w:val="es-ES"/>
        </w:rPr>
      </w:pPr>
    </w:p>
    <w:sectPr w:rsidR="00376D7E" w:rsidRPr="00254999" w:rsidSect="004C24DE">
      <w:footerReference w:type="even" r:id="rId18"/>
      <w:footerReference w:type="default" r:id="rId19"/>
      <w:footerReference w:type="first" r:id="rId20"/>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280" w:rsidRDefault="009E4280">
      <w:r>
        <w:separator/>
      </w:r>
    </w:p>
  </w:endnote>
  <w:endnote w:type="continuationSeparator" w:id="0">
    <w:p w:rsidR="009E4280" w:rsidRDefault="009E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E4280" w:rsidRPr="007F091C" w:rsidTr="008149B6">
      <w:trPr>
        <w:cantSplit/>
        <w:trHeight w:val="900"/>
      </w:trPr>
      <w:tc>
        <w:tcPr>
          <w:tcW w:w="8147" w:type="dxa"/>
          <w:tcBorders>
            <w:top w:val="nil"/>
            <w:bottom w:val="nil"/>
          </w:tcBorders>
          <w:shd w:val="clear" w:color="auto" w:fill="FFFFFF"/>
          <w:vAlign w:val="center"/>
        </w:tcPr>
        <w:p w:rsidR="009E4280" w:rsidRDefault="009E4280" w:rsidP="00520156">
          <w:pPr>
            <w:pStyle w:val="Firstfooter"/>
            <w:spacing w:before="80"/>
            <w:jc w:val="right"/>
          </w:pPr>
          <w:r>
            <w:t>www.itu.int</w:t>
          </w:r>
        </w:p>
      </w:tc>
      <w:tc>
        <w:tcPr>
          <w:tcW w:w="1033" w:type="dxa"/>
          <w:tcBorders>
            <w:top w:val="nil"/>
            <w:bottom w:val="nil"/>
          </w:tcBorders>
          <w:shd w:val="clear" w:color="auto" w:fill="FFFFFF"/>
          <w:vAlign w:val="center"/>
        </w:tcPr>
        <w:p w:rsidR="009E4280" w:rsidRPr="007F091C" w:rsidRDefault="009E4280" w:rsidP="00520156">
          <w:pPr>
            <w:pStyle w:val="Firstfooter"/>
            <w:spacing w:before="0"/>
            <w:ind w:left="142"/>
            <w:jc w:val="right"/>
            <w:rPr>
              <w:rFonts w:ascii="Calibri" w:hAnsi="Calibri"/>
              <w:sz w:val="22"/>
              <w:szCs w:val="22"/>
              <w:lang w:val="fr-FR"/>
            </w:rPr>
          </w:pPr>
          <w:r>
            <w:rPr>
              <w:lang w:val="en-GB" w:eastAsia="en-GB"/>
            </w:rPr>
            <w:drawing>
              <wp:inline distT="0" distB="0" distL="0" distR="0" wp14:anchorId="5C8194C7" wp14:editId="72358F86">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9E4280" w:rsidRDefault="009E4280"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E4280" w:rsidRPr="007F091C" w:rsidTr="00DE1F6D">
      <w:trPr>
        <w:cantSplit/>
        <w:jc w:val="center"/>
      </w:trPr>
      <w:tc>
        <w:tcPr>
          <w:tcW w:w="1761" w:type="dxa"/>
          <w:shd w:val="clear" w:color="auto" w:fill="4C4C4C"/>
        </w:tcPr>
        <w:p w:rsidR="009E4280" w:rsidRPr="007F091C" w:rsidRDefault="009E4280"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142C8">
            <w:rPr>
              <w:color w:val="FFFFFF"/>
              <w:lang w:val="es-ES_tradnl"/>
            </w:rPr>
            <w:t>1150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3142C8">
            <w:rPr>
              <w:color w:val="FFFFFF"/>
            </w:rPr>
            <w:t>8</w:t>
          </w:r>
          <w:r w:rsidRPr="007F091C">
            <w:rPr>
              <w:color w:val="FFFFFF"/>
            </w:rPr>
            <w:fldChar w:fldCharType="end"/>
          </w:r>
        </w:p>
      </w:tc>
      <w:tc>
        <w:tcPr>
          <w:tcW w:w="7292" w:type="dxa"/>
          <w:shd w:val="clear" w:color="auto" w:fill="A6A6A6"/>
        </w:tcPr>
        <w:p w:rsidR="009E4280" w:rsidRPr="00911AE9" w:rsidRDefault="009E4280" w:rsidP="00520156">
          <w:pPr>
            <w:pStyle w:val="Footer"/>
            <w:spacing w:before="20" w:after="20"/>
            <w:ind w:right="141"/>
            <w:jc w:val="right"/>
            <w:rPr>
              <w:color w:val="FFFFFF"/>
              <w:lang w:val="fr-CH"/>
            </w:rPr>
          </w:pPr>
          <w:r w:rsidRPr="00911AE9">
            <w:rPr>
              <w:color w:val="FFFFFF"/>
              <w:lang w:val="fr-CH"/>
            </w:rPr>
            <w:t>ITU Operational Bulletin</w:t>
          </w:r>
        </w:p>
      </w:tc>
    </w:tr>
  </w:tbl>
  <w:p w:rsidR="009E4280" w:rsidRDefault="009E4280" w:rsidP="0049766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E4280" w:rsidRPr="007F091C" w:rsidTr="00DE1F6D">
      <w:trPr>
        <w:cantSplit/>
        <w:jc w:val="right"/>
      </w:trPr>
      <w:tc>
        <w:tcPr>
          <w:tcW w:w="7378" w:type="dxa"/>
          <w:shd w:val="clear" w:color="auto" w:fill="A6A6A6"/>
        </w:tcPr>
        <w:p w:rsidR="009E4280" w:rsidRPr="00911AE9" w:rsidRDefault="009E4280"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9E4280" w:rsidRPr="007F091C" w:rsidRDefault="009E4280"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142C8">
            <w:rPr>
              <w:color w:val="FFFFFF"/>
              <w:lang w:val="es-ES_tradnl"/>
            </w:rPr>
            <w:t>1150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3142C8">
            <w:rPr>
              <w:color w:val="FFFFFF"/>
            </w:rPr>
            <w:t>7</w:t>
          </w:r>
          <w:r w:rsidRPr="007F091C">
            <w:rPr>
              <w:color w:val="FFFFFF"/>
            </w:rPr>
            <w:fldChar w:fldCharType="end"/>
          </w:r>
          <w:r w:rsidRPr="007F091C">
            <w:rPr>
              <w:color w:val="FFFFFF"/>
              <w:lang w:val="es-ES_tradnl"/>
            </w:rPr>
            <w:t>  </w:t>
          </w:r>
        </w:p>
      </w:tc>
    </w:tr>
  </w:tbl>
  <w:p w:rsidR="009E4280" w:rsidRDefault="009E428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E4280" w:rsidRPr="007F091C" w:rsidTr="002E0C9F">
      <w:trPr>
        <w:cantSplit/>
        <w:jc w:val="right"/>
      </w:trPr>
      <w:tc>
        <w:tcPr>
          <w:tcW w:w="7378" w:type="dxa"/>
          <w:shd w:val="clear" w:color="auto" w:fill="A6A6A6"/>
        </w:tcPr>
        <w:p w:rsidR="009E4280" w:rsidRPr="00911AE9" w:rsidRDefault="009E4280" w:rsidP="00414943">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9E4280" w:rsidRPr="007F091C" w:rsidRDefault="009E4280"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142C8">
            <w:rPr>
              <w:color w:val="FFFFFF"/>
              <w:lang w:val="es-ES_tradnl"/>
            </w:rPr>
            <w:t>1150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3142C8">
            <w:rPr>
              <w:color w:val="FFFFFF"/>
            </w:rPr>
            <w:t>10</w:t>
          </w:r>
          <w:r w:rsidRPr="007F091C">
            <w:rPr>
              <w:color w:val="FFFFFF"/>
            </w:rPr>
            <w:fldChar w:fldCharType="end"/>
          </w:r>
          <w:r w:rsidRPr="007F091C">
            <w:rPr>
              <w:color w:val="FFFFFF"/>
              <w:lang w:val="es-ES_tradnl"/>
            </w:rPr>
            <w:t>  </w:t>
          </w:r>
        </w:p>
      </w:tc>
    </w:tr>
  </w:tbl>
  <w:p w:rsidR="009E4280" w:rsidRPr="006B4A80" w:rsidRDefault="009E4280" w:rsidP="006B4A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E4280" w:rsidRPr="007F091C" w:rsidTr="00DE1F6D">
      <w:trPr>
        <w:cantSplit/>
        <w:jc w:val="center"/>
      </w:trPr>
      <w:tc>
        <w:tcPr>
          <w:tcW w:w="1761" w:type="dxa"/>
          <w:shd w:val="clear" w:color="auto" w:fill="4C4C4C"/>
        </w:tcPr>
        <w:p w:rsidR="009E4280" w:rsidRPr="007F091C" w:rsidRDefault="009E4280"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142C8">
            <w:rPr>
              <w:color w:val="FFFFFF"/>
              <w:lang w:val="es-ES_tradnl"/>
            </w:rPr>
            <w:t>1150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3142C8">
            <w:rPr>
              <w:color w:val="FFFFFF"/>
            </w:rPr>
            <w:t>14</w:t>
          </w:r>
          <w:r w:rsidRPr="007F091C">
            <w:rPr>
              <w:color w:val="FFFFFF"/>
            </w:rPr>
            <w:fldChar w:fldCharType="end"/>
          </w:r>
        </w:p>
      </w:tc>
      <w:tc>
        <w:tcPr>
          <w:tcW w:w="7292" w:type="dxa"/>
          <w:shd w:val="clear" w:color="auto" w:fill="A6A6A6"/>
        </w:tcPr>
        <w:p w:rsidR="009E4280" w:rsidRPr="00911AE9" w:rsidRDefault="009E4280" w:rsidP="00520156">
          <w:pPr>
            <w:pStyle w:val="Footer"/>
            <w:spacing w:before="20" w:after="20"/>
            <w:ind w:right="141"/>
            <w:jc w:val="right"/>
            <w:rPr>
              <w:color w:val="FFFFFF"/>
              <w:lang w:val="fr-CH"/>
            </w:rPr>
          </w:pPr>
          <w:r w:rsidRPr="00911AE9">
            <w:rPr>
              <w:color w:val="FFFFFF"/>
              <w:lang w:val="fr-CH"/>
            </w:rPr>
            <w:t>ITU Operational Bulletin</w:t>
          </w:r>
        </w:p>
      </w:tc>
    </w:tr>
  </w:tbl>
  <w:p w:rsidR="009E4280" w:rsidRDefault="009E4280" w:rsidP="0049766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E4280" w:rsidRPr="007F091C" w:rsidTr="00DE1F6D">
      <w:trPr>
        <w:cantSplit/>
        <w:jc w:val="right"/>
      </w:trPr>
      <w:tc>
        <w:tcPr>
          <w:tcW w:w="7378" w:type="dxa"/>
          <w:shd w:val="clear" w:color="auto" w:fill="A6A6A6"/>
        </w:tcPr>
        <w:p w:rsidR="009E4280" w:rsidRPr="00911AE9" w:rsidRDefault="009E4280"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9E4280" w:rsidRPr="007F091C" w:rsidRDefault="009E4280"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142C8">
            <w:rPr>
              <w:color w:val="FFFFFF"/>
              <w:lang w:val="es-ES_tradnl"/>
            </w:rPr>
            <w:t>1150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3142C8">
            <w:rPr>
              <w:color w:val="FFFFFF"/>
            </w:rPr>
            <w:t>13</w:t>
          </w:r>
          <w:r w:rsidRPr="007F091C">
            <w:rPr>
              <w:color w:val="FFFFFF"/>
            </w:rPr>
            <w:fldChar w:fldCharType="end"/>
          </w:r>
          <w:r w:rsidRPr="007F091C">
            <w:rPr>
              <w:color w:val="FFFFFF"/>
              <w:lang w:val="es-ES_tradnl"/>
            </w:rPr>
            <w:t>  </w:t>
          </w:r>
        </w:p>
      </w:tc>
    </w:tr>
  </w:tbl>
  <w:p w:rsidR="009E4280" w:rsidRDefault="009E4280"/>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E4280" w:rsidRPr="007F091C" w:rsidTr="002E0C9F">
      <w:trPr>
        <w:cantSplit/>
        <w:jc w:val="center"/>
      </w:trPr>
      <w:tc>
        <w:tcPr>
          <w:tcW w:w="1761" w:type="dxa"/>
          <w:shd w:val="clear" w:color="auto" w:fill="4C4C4C"/>
        </w:tcPr>
        <w:p w:rsidR="009E4280" w:rsidRPr="007F091C" w:rsidRDefault="009E4280"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142C8">
            <w:rPr>
              <w:color w:val="FFFFFF"/>
              <w:lang w:val="es-ES_tradnl"/>
            </w:rPr>
            <w:t>1150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3142C8">
            <w:rPr>
              <w:color w:val="FFFFFF"/>
            </w:rPr>
            <w:t>11</w:t>
          </w:r>
          <w:r w:rsidRPr="007F091C">
            <w:rPr>
              <w:color w:val="FFFFFF"/>
            </w:rPr>
            <w:fldChar w:fldCharType="end"/>
          </w:r>
        </w:p>
      </w:tc>
      <w:tc>
        <w:tcPr>
          <w:tcW w:w="7292" w:type="dxa"/>
          <w:shd w:val="clear" w:color="auto" w:fill="A6A6A6"/>
        </w:tcPr>
        <w:p w:rsidR="009E4280" w:rsidRPr="00911AE9" w:rsidRDefault="009E4280" w:rsidP="00414943">
          <w:pPr>
            <w:pStyle w:val="Footer"/>
            <w:spacing w:before="20" w:after="20"/>
            <w:ind w:right="141"/>
            <w:jc w:val="right"/>
            <w:rPr>
              <w:color w:val="FFFFFF"/>
              <w:lang w:val="fr-CH"/>
            </w:rPr>
          </w:pPr>
          <w:r w:rsidRPr="00911AE9">
            <w:rPr>
              <w:color w:val="FFFFFF"/>
              <w:lang w:val="fr-CH"/>
            </w:rPr>
            <w:t>ITU Operational Bulletin</w:t>
          </w:r>
        </w:p>
      </w:tc>
    </w:tr>
  </w:tbl>
  <w:p w:rsidR="009E4280" w:rsidRPr="006B4A80" w:rsidRDefault="009E4280" w:rsidP="006B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280" w:rsidRDefault="009E4280">
      <w:r>
        <w:separator/>
      </w:r>
    </w:p>
  </w:footnote>
  <w:footnote w:type="continuationSeparator" w:id="0">
    <w:p w:rsidR="009E4280" w:rsidRDefault="009E4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280" w:rsidRPr="00FB1F65" w:rsidRDefault="009E4280" w:rsidP="00FB1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280" w:rsidRPr="00513053" w:rsidRDefault="009E4280" w:rsidP="0051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801F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0CD3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DE46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7675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477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16F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B6A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848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BC72B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1919" w:hanging="360"/>
        </w:pPr>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7"/>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906"/>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343"/>
    <w:rsid w:val="005A750C"/>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753"/>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5014"/>
    <w:rsid w:val="007C5404"/>
    <w:rsid w:val="007C5509"/>
    <w:rsid w:val="007C569A"/>
    <w:rsid w:val="007C626F"/>
    <w:rsid w:val="007C62FA"/>
    <w:rsid w:val="007C632D"/>
    <w:rsid w:val="007C687E"/>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4AF"/>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0C52"/>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DEE"/>
    <w:rsid w:val="00B81F3C"/>
    <w:rsid w:val="00B82028"/>
    <w:rsid w:val="00B829F7"/>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15F"/>
    <w:rsid w:val="00BF2409"/>
    <w:rsid w:val="00BF25E1"/>
    <w:rsid w:val="00BF2682"/>
    <w:rsid w:val="00BF26A4"/>
    <w:rsid w:val="00BF2BC7"/>
    <w:rsid w:val="00BF2E37"/>
    <w:rsid w:val="00BF33F6"/>
    <w:rsid w:val="00BF3C39"/>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6F5"/>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A39"/>
    <w:rsid w:val="00E73DE5"/>
    <w:rsid w:val="00E74421"/>
    <w:rsid w:val="00E751E9"/>
    <w:rsid w:val="00E753D1"/>
    <w:rsid w:val="00E7544D"/>
    <w:rsid w:val="00E754B8"/>
    <w:rsid w:val="00E75599"/>
    <w:rsid w:val="00E7596F"/>
    <w:rsid w:val="00E75C2F"/>
    <w:rsid w:val="00E7633E"/>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ra.gov.kw"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ITU-T/inr/roa/index.html"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FD6C5-311F-43CD-98F9-0BAB2205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14</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18904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48</cp:revision>
  <cp:lastPrinted>2018-06-11T09:16:00Z</cp:lastPrinted>
  <dcterms:created xsi:type="dcterms:W3CDTF">2018-04-12T13:52:00Z</dcterms:created>
  <dcterms:modified xsi:type="dcterms:W3CDTF">2018-06-11T09:16:00Z</dcterms:modified>
</cp:coreProperties>
</file>