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clear" w:pos="8799"/>
                <w:tab w:val="clear" w:pos="9639"/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C6635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87C8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C66353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50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0F71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0F71BA">
              <w:rPr>
                <w:rFonts w:eastAsia="SimSun"/>
                <w:color w:val="FFFFFF" w:themeColor="background1"/>
                <w:sz w:val="20"/>
                <w:szCs w:val="20"/>
              </w:rPr>
              <w:t>8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C66353">
              <w:rPr>
                <w:rFonts w:eastAsia="SimSun"/>
                <w:color w:val="FFFFFF" w:themeColor="background1"/>
                <w:sz w:val="20"/>
                <w:szCs w:val="20"/>
              </w:rPr>
              <w:t>VI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C6635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7D2509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66353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يونيو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66353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2018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C66353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1564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-</w:t>
            </w:r>
            <w:r w:rsidR="00C66353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5223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ED7CE7">
              <w:fldChar w:fldCharType="begin"/>
            </w:r>
            <w:r w:rsidR="00ED7CE7">
              <w:instrText xml:space="preserve"> HYPERLINK "mailto:itumail@itu.int" </w:instrText>
            </w:r>
            <w:r w:rsidR="00ED7CE7"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ED7CE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3356DA" w:rsidRPr="003356DA" w:rsidRDefault="0054103B" w:rsidP="003356DA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zh-CN"/>
        </w:rPr>
      </w:pPr>
      <w:r w:rsidRPr="00FB6A85">
        <w:rPr>
          <w:rFonts w:eastAsia="SimSun"/>
          <w:b/>
          <w:bCs/>
          <w:noProof/>
          <w:rtl/>
          <w:lang w:eastAsia="zh-CN"/>
        </w:rPr>
        <w:fldChar w:fldCharType="begin"/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 </w:instrText>
      </w:r>
      <w:r w:rsidRPr="00375A44">
        <w:rPr>
          <w:rFonts w:eastAsia="SimSun"/>
          <w:b/>
          <w:bCs/>
          <w:noProof/>
          <w:lang w:eastAsia="zh-CN"/>
        </w:rPr>
        <w:instrText>TOC</w:instrText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 \</w:instrText>
      </w:r>
      <w:r w:rsidRPr="00375A44">
        <w:rPr>
          <w:rFonts w:eastAsia="SimSun"/>
          <w:b/>
          <w:bCs/>
          <w:noProof/>
          <w:lang w:eastAsia="zh-CN"/>
        </w:rPr>
        <w:instrText>t "Heading 1,1,Heading 2,1,Heading_1,1,Countries _Name,2,Heading_2,1</w:instrText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" </w:instrText>
      </w:r>
      <w:r w:rsidRPr="00FB6A85">
        <w:rPr>
          <w:rFonts w:eastAsia="SimSun"/>
          <w:b/>
          <w:bCs/>
          <w:noProof/>
          <w:rtl/>
          <w:lang w:eastAsia="zh-CN"/>
        </w:rPr>
        <w:fldChar w:fldCharType="separate"/>
      </w:r>
      <w:r w:rsidR="003356DA" w:rsidRPr="003356DA">
        <w:rPr>
          <w:b/>
          <w:bCs/>
          <w:noProof/>
          <w:rtl/>
        </w:rPr>
        <w:t>معلومات عامة</w:t>
      </w:r>
    </w:p>
    <w:p w:rsidR="003356DA" w:rsidRDefault="003356DA" w:rsidP="003356DA">
      <w:pPr>
        <w:pStyle w:val="TOC1"/>
        <w:tabs>
          <w:tab w:val="clear" w:pos="9639"/>
          <w:tab w:val="right" w:pos="9497"/>
        </w:tabs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>القوائم الملحقة بالنشرة التشغيلية للاتحاد</w:t>
      </w:r>
      <w:r w:rsidRPr="003356DA">
        <w:rPr>
          <w:rFonts w:hint="cs"/>
          <w:noProof/>
          <w:rtl/>
        </w:rPr>
        <w:t>: ملاحظة من مكتب تقييس الاتصالات</w:t>
      </w:r>
      <w:r>
        <w:rPr>
          <w:noProof/>
          <w:rtl/>
        </w:rPr>
        <w:tab/>
      </w:r>
      <w:r>
        <w:tab/>
      </w:r>
      <w:r w:rsidRPr="003356DA">
        <w:rPr>
          <w:rFonts w:cs="Times New Roman"/>
          <w:noProof/>
          <w:szCs w:val="22"/>
          <w:rtl/>
        </w:rPr>
        <w:fldChar w:fldCharType="begin"/>
      </w:r>
      <w:r w:rsidRPr="003356DA">
        <w:rPr>
          <w:rFonts w:cs="Times New Roman"/>
          <w:noProof/>
          <w:szCs w:val="22"/>
          <w:rtl/>
        </w:rPr>
        <w:instrText xml:space="preserve"> </w:instrText>
      </w:r>
      <w:r w:rsidRPr="003356DA">
        <w:rPr>
          <w:rFonts w:cs="Times New Roman"/>
          <w:noProof/>
          <w:szCs w:val="22"/>
        </w:rPr>
        <w:instrText>PAGEREF</w:instrText>
      </w:r>
      <w:r w:rsidRPr="003356DA">
        <w:rPr>
          <w:rFonts w:cs="Times New Roman"/>
          <w:noProof/>
          <w:szCs w:val="22"/>
          <w:rtl/>
        </w:rPr>
        <w:instrText xml:space="preserve"> _</w:instrText>
      </w:r>
      <w:r w:rsidRPr="003356DA">
        <w:rPr>
          <w:rFonts w:cs="Times New Roman"/>
          <w:noProof/>
          <w:szCs w:val="22"/>
        </w:rPr>
        <w:instrText>Toc517249923 \h</w:instrText>
      </w:r>
      <w:r w:rsidRPr="003356DA">
        <w:rPr>
          <w:rFonts w:cs="Times New Roman"/>
          <w:noProof/>
          <w:szCs w:val="22"/>
          <w:rtl/>
        </w:rPr>
        <w:instrText xml:space="preserve"> </w:instrText>
      </w:r>
      <w:r w:rsidRPr="003356DA">
        <w:rPr>
          <w:rFonts w:cs="Times New Roman"/>
          <w:noProof/>
          <w:szCs w:val="22"/>
          <w:rtl/>
        </w:rPr>
      </w:r>
      <w:r w:rsidRPr="003356DA">
        <w:rPr>
          <w:rFonts w:cs="Times New Roman"/>
          <w:noProof/>
          <w:szCs w:val="22"/>
          <w:rtl/>
        </w:rPr>
        <w:fldChar w:fldCharType="separate"/>
      </w:r>
      <w:r w:rsidR="00221655">
        <w:rPr>
          <w:rFonts w:cs="Times New Roman"/>
          <w:noProof/>
          <w:szCs w:val="22"/>
          <w:rtl/>
        </w:rPr>
        <w:t>3</w:t>
      </w:r>
      <w:r w:rsidRPr="003356DA">
        <w:rPr>
          <w:rFonts w:cs="Times New Roman"/>
          <w:noProof/>
          <w:szCs w:val="22"/>
          <w:rtl/>
        </w:rPr>
        <w:fldChar w:fldCharType="end"/>
      </w:r>
    </w:p>
    <w:p w:rsidR="003356DA" w:rsidRDefault="003356DA" w:rsidP="003356DA">
      <w:pPr>
        <w:pStyle w:val="TOC1"/>
        <w:tabs>
          <w:tab w:val="clear" w:pos="9639"/>
          <w:tab w:val="right" w:pos="9497"/>
        </w:tabs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3356DA">
        <w:rPr>
          <w:rFonts w:cs="Times New Roman"/>
          <w:noProof/>
          <w:szCs w:val="22"/>
          <w:rtl/>
        </w:rPr>
        <w:fldChar w:fldCharType="begin"/>
      </w:r>
      <w:r w:rsidRPr="003356DA">
        <w:rPr>
          <w:rFonts w:cs="Times New Roman"/>
          <w:noProof/>
          <w:szCs w:val="22"/>
          <w:rtl/>
        </w:rPr>
        <w:instrText xml:space="preserve"> </w:instrText>
      </w:r>
      <w:r w:rsidRPr="003356DA">
        <w:rPr>
          <w:rFonts w:cs="Times New Roman"/>
          <w:noProof/>
          <w:szCs w:val="22"/>
        </w:rPr>
        <w:instrText>PAGEREF</w:instrText>
      </w:r>
      <w:r w:rsidRPr="003356DA">
        <w:rPr>
          <w:rFonts w:cs="Times New Roman"/>
          <w:noProof/>
          <w:szCs w:val="22"/>
          <w:rtl/>
        </w:rPr>
        <w:instrText xml:space="preserve"> _</w:instrText>
      </w:r>
      <w:r w:rsidRPr="003356DA">
        <w:rPr>
          <w:rFonts w:cs="Times New Roman"/>
          <w:noProof/>
          <w:szCs w:val="22"/>
        </w:rPr>
        <w:instrText>Toc517249924 \h</w:instrText>
      </w:r>
      <w:r w:rsidRPr="003356DA">
        <w:rPr>
          <w:rFonts w:cs="Times New Roman"/>
          <w:noProof/>
          <w:szCs w:val="22"/>
          <w:rtl/>
        </w:rPr>
        <w:instrText xml:space="preserve"> </w:instrText>
      </w:r>
      <w:r w:rsidRPr="003356DA">
        <w:rPr>
          <w:rFonts w:cs="Times New Roman"/>
          <w:noProof/>
          <w:szCs w:val="22"/>
          <w:rtl/>
        </w:rPr>
      </w:r>
      <w:r w:rsidRPr="003356DA">
        <w:rPr>
          <w:rFonts w:cs="Times New Roman"/>
          <w:noProof/>
          <w:szCs w:val="22"/>
          <w:rtl/>
        </w:rPr>
        <w:fldChar w:fldCharType="separate"/>
      </w:r>
      <w:r w:rsidR="00221655">
        <w:rPr>
          <w:rFonts w:cs="Times New Roman"/>
          <w:noProof/>
          <w:szCs w:val="22"/>
          <w:rtl/>
        </w:rPr>
        <w:t>4</w:t>
      </w:r>
      <w:r w:rsidRPr="003356DA">
        <w:rPr>
          <w:rFonts w:cs="Times New Roman"/>
          <w:noProof/>
          <w:szCs w:val="22"/>
          <w:rtl/>
        </w:rPr>
        <w:fldChar w:fldCharType="end"/>
      </w:r>
    </w:p>
    <w:p w:rsidR="003356DA" w:rsidRDefault="003356DA" w:rsidP="003356DA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>الخدمة الهاتفية</w:t>
      </w:r>
      <w:r>
        <w:rPr>
          <w:noProof/>
        </w:rPr>
        <w:t>:</w:t>
      </w:r>
    </w:p>
    <w:p w:rsidR="003356DA" w:rsidRDefault="003356DA" w:rsidP="003356DA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zh-CN" w:bidi="ar-SA"/>
        </w:rPr>
      </w:pPr>
      <w:r>
        <w:rPr>
          <w:rtl/>
        </w:rPr>
        <w:t>الكويت (</w:t>
      </w:r>
      <w:r w:rsidRPr="003356DA">
        <w:rPr>
          <w:rFonts w:eastAsia="SimSun" w:hint="cs"/>
          <w:rtl/>
        </w:rPr>
        <w:t xml:space="preserve">الهيئة العامة للاتصالات وتقنية المعلومات </w:t>
      </w:r>
      <w:r w:rsidRPr="003356DA">
        <w:rPr>
          <w:rFonts w:eastAsia="SimSun"/>
        </w:rPr>
        <w:t>(CITRA)</w:t>
      </w:r>
      <w:r>
        <w:rPr>
          <w:rtl/>
        </w:rPr>
        <w:t>)</w:t>
      </w:r>
      <w:r w:rsidR="000F71BA">
        <w:rPr>
          <w:rFonts w:hint="cs"/>
          <w:rtl/>
          <w:lang w:bidi="ar-EG"/>
        </w:rPr>
        <w:t>، مدينة الكويت)</w:t>
      </w:r>
      <w:r>
        <w:rPr>
          <w:rtl/>
        </w:rPr>
        <w:tab/>
      </w:r>
      <w:r>
        <w:tab/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3356DA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3356DA">
        <w:rPr>
          <w:rFonts w:asciiTheme="minorHAnsi" w:hAnsiTheme="minorHAnsi" w:cs="Times New Roman"/>
          <w:i w:val="0"/>
          <w:iCs w:val="0"/>
          <w:szCs w:val="22"/>
        </w:rPr>
        <w:instrText>Toc517249926 \h</w:instrTex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221655">
        <w:rPr>
          <w:rFonts w:asciiTheme="minorHAnsi" w:hAnsiTheme="minorHAnsi" w:cs="Times New Roman"/>
          <w:i w:val="0"/>
          <w:iCs w:val="0"/>
          <w:szCs w:val="22"/>
          <w:rtl/>
        </w:rPr>
        <w:t>5</w: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:rsidR="003356DA" w:rsidRDefault="003356DA" w:rsidP="000F71BA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zh-CN" w:bidi="ar-SA"/>
        </w:rPr>
      </w:pPr>
      <w:r>
        <w:rPr>
          <w:rtl/>
        </w:rPr>
        <w:t>فيتنام (</w:t>
      </w:r>
      <w:r w:rsidRPr="00B33B82">
        <w:rPr>
          <w:rFonts w:hint="cs"/>
          <w:rtl/>
          <w:lang w:bidi="ar-SA"/>
        </w:rPr>
        <w:t xml:space="preserve">وزارة المعلومات والاتصالات </w:t>
      </w:r>
      <w:r w:rsidRPr="00B33B82">
        <w:rPr>
          <w:lang w:bidi="ar-SA"/>
        </w:rPr>
        <w:t>(MIC)</w:t>
      </w:r>
      <w:r w:rsidR="000F71BA">
        <w:rPr>
          <w:rFonts w:hint="cs"/>
          <w:rtl/>
        </w:rPr>
        <w:t>، هانوي)</w:t>
      </w:r>
      <w:r>
        <w:rPr>
          <w:rtl/>
        </w:rPr>
        <w:tab/>
      </w:r>
      <w:r>
        <w:tab/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3356DA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3356DA">
        <w:rPr>
          <w:rFonts w:asciiTheme="minorHAnsi" w:hAnsiTheme="minorHAnsi" w:cs="Times New Roman"/>
          <w:i w:val="0"/>
          <w:iCs w:val="0"/>
          <w:szCs w:val="22"/>
        </w:rPr>
        <w:instrText>Toc517249927 \h</w:instrTex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221655">
        <w:rPr>
          <w:rFonts w:asciiTheme="minorHAnsi" w:hAnsiTheme="minorHAnsi" w:cs="Times New Roman"/>
          <w:i w:val="0"/>
          <w:iCs w:val="0"/>
          <w:szCs w:val="22"/>
          <w:rtl/>
        </w:rPr>
        <w:t>7</w:t>
      </w:r>
      <w:r w:rsidRPr="003356DA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:rsidR="003356DA" w:rsidRDefault="003356DA" w:rsidP="003356DA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>تبليغات أخرى</w:t>
      </w:r>
      <w:r>
        <w:rPr>
          <w:noProof/>
        </w:rPr>
        <w:t>:</w:t>
      </w:r>
    </w:p>
    <w:p w:rsidR="003356DA" w:rsidRDefault="003356DA" w:rsidP="00E815AF">
      <w:pPr>
        <w:pStyle w:val="TOC2"/>
        <w:tabs>
          <w:tab w:val="clear" w:pos="9639"/>
          <w:tab w:val="right" w:pos="9497"/>
        </w:tabs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zh-CN" w:bidi="ar-SA"/>
        </w:rPr>
      </w:pPr>
      <w:r>
        <w:rPr>
          <w:rtl/>
        </w:rPr>
        <w:t>صربيا</w:t>
      </w:r>
      <w:r>
        <w:rPr>
          <w:rtl/>
        </w:rPr>
        <w:tab/>
      </w:r>
      <w:r>
        <w:tab/>
      </w:r>
      <w:r w:rsidR="00E815AF" w:rsidRPr="00E815AF">
        <w:rPr>
          <w:rFonts w:cs="Times New Roman italic"/>
          <w:i w:val="0"/>
          <w:szCs w:val="22"/>
        </w:rPr>
        <w:t>9</w:t>
      </w:r>
    </w:p>
    <w:p w:rsidR="003356DA" w:rsidRDefault="003356DA" w:rsidP="00E815AF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="00E815AF">
        <w:rPr>
          <w:rFonts w:cs="Times New Roman"/>
          <w:noProof/>
          <w:szCs w:val="22"/>
        </w:rPr>
        <w:t>10</w:t>
      </w:r>
    </w:p>
    <w:p w:rsidR="003356DA" w:rsidRDefault="003356DA" w:rsidP="00E815AF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="00E815AF">
        <w:rPr>
          <w:rFonts w:cs="Times New Roman"/>
          <w:noProof/>
          <w:szCs w:val="22"/>
        </w:rPr>
        <w:t>10</w:t>
      </w:r>
    </w:p>
    <w:p w:rsidR="003356DA" w:rsidRPr="001F0AAD" w:rsidRDefault="003356DA" w:rsidP="001F0AAD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zh-CN"/>
        </w:rPr>
      </w:pPr>
      <w:r w:rsidRPr="001F0AAD">
        <w:rPr>
          <w:b/>
          <w:bCs/>
          <w:noProof/>
          <w:rtl/>
        </w:rPr>
        <w:t>تعديلات على منشورات الخدمة</w:t>
      </w:r>
    </w:p>
    <w:p w:rsidR="003356DA" w:rsidRDefault="003356DA" w:rsidP="00E815AF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ab/>
      </w:r>
      <w:r>
        <w:rPr>
          <w:noProof/>
        </w:rPr>
        <w:tab/>
      </w:r>
      <w:r w:rsidR="00E815AF">
        <w:rPr>
          <w:rFonts w:cs="Times New Roman"/>
          <w:noProof/>
          <w:szCs w:val="22"/>
        </w:rPr>
        <w:t>11</w:t>
      </w:r>
    </w:p>
    <w:p w:rsidR="003356DA" w:rsidRDefault="003356DA" w:rsidP="00E815AF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>قائمة برموز المشغلين الصادرة عن الاتحاد</w:t>
      </w:r>
      <w:r>
        <w:rPr>
          <w:noProof/>
          <w:rtl/>
        </w:rPr>
        <w:tab/>
      </w:r>
      <w:r>
        <w:rPr>
          <w:noProof/>
        </w:rPr>
        <w:tab/>
      </w:r>
      <w:r w:rsidR="00E815AF">
        <w:rPr>
          <w:rFonts w:cs="Times New Roman"/>
          <w:noProof/>
          <w:szCs w:val="22"/>
        </w:rPr>
        <w:t>12</w:t>
      </w:r>
    </w:p>
    <w:p w:rsidR="003356DA" w:rsidRDefault="003356DA" w:rsidP="00E815AF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</w:rPr>
        <w:tab/>
      </w:r>
      <w:r w:rsidR="00E815AF">
        <w:rPr>
          <w:rFonts w:cs="Times New Roman"/>
          <w:noProof/>
          <w:szCs w:val="22"/>
        </w:rPr>
        <w:t>13</w:t>
      </w:r>
    </w:p>
    <w:p w:rsidR="003356DA" w:rsidRDefault="003356DA" w:rsidP="00E815AF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bookmarkStart w:id="109" w:name="_GoBack"/>
      <w:r>
        <w:rPr>
          <w:noProof/>
          <w:rtl/>
        </w:rPr>
        <w:t>خطة الترقيم الوطنية</w:t>
      </w:r>
      <w:bookmarkEnd w:id="109"/>
      <w:r>
        <w:rPr>
          <w:noProof/>
          <w:rtl/>
        </w:rPr>
        <w:tab/>
      </w:r>
      <w:r>
        <w:rPr>
          <w:noProof/>
        </w:rPr>
        <w:tab/>
      </w:r>
      <w:r w:rsidR="00E815AF">
        <w:rPr>
          <w:rFonts w:cs="Times New Roman"/>
          <w:noProof/>
          <w:szCs w:val="22"/>
        </w:rPr>
        <w:t>14</w:t>
      </w:r>
    </w:p>
    <w:p w:rsidR="009F20B8" w:rsidRDefault="0054103B" w:rsidP="003356DA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 w:rsidRPr="00FB6A85">
        <w:rPr>
          <w:rFonts w:ascii="Calibri" w:eastAsia="SimSun" w:hAnsi="Calibri"/>
          <w:noProof/>
          <w:szCs w:val="22"/>
          <w:rtl/>
          <w:lang w:eastAsia="zh-CN"/>
        </w:rPr>
        <w:fldChar w:fldCharType="end"/>
      </w:r>
    </w:p>
    <w:p w:rsidR="00D7178A" w:rsidRPr="00E16A37" w:rsidRDefault="00D7178A" w:rsidP="001C7E3E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110"/>
        <w:ind w:rightChars="567" w:right="1247"/>
        <w:rPr>
          <w:rFonts w:ascii="Calibri" w:eastAsia="SimSun" w:hAnsi="Calibri"/>
          <w:noProof/>
          <w:szCs w:val="22"/>
          <w:rtl/>
          <w:lang w:eastAsia="zh-CN"/>
        </w:rPr>
      </w:pPr>
    </w:p>
    <w:p w:rsidR="00D4267E" w:rsidRDefault="00D4267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D2509" w:rsidTr="007D250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E16A37" w:rsidRDefault="007D2509" w:rsidP="00C6635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ED7CE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E16A37" w:rsidRDefault="007D2509" w:rsidP="007D25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.VI.15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.VI.29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.VII.17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.VIII.1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.VIII.16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.VIII.31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.IX.14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.IX.28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.X.16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0F71B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.X</w:t>
            </w:r>
            <w:r w:rsidR="000F71BA">
              <w:rPr>
                <w:rFonts w:eastAsia="SimSun"/>
                <w:sz w:val="18"/>
                <w:lang w:eastAsia="zh-CN"/>
              </w:rPr>
              <w:t>I</w:t>
            </w:r>
            <w:r w:rsidR="00C065D9">
              <w:rPr>
                <w:rFonts w:eastAsia="SimSun"/>
                <w:sz w:val="18"/>
                <w:lang w:eastAsia="zh-CN"/>
              </w:rPr>
              <w:t>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.XI.1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.XI.15</w:t>
            </w:r>
          </w:p>
        </w:tc>
      </w:tr>
      <w:tr w:rsidR="00C66353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0F71B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C065D9">
              <w:rPr>
                <w:rFonts w:eastAsia="SimSun"/>
                <w:sz w:val="18"/>
                <w:lang w:eastAsia="zh-CN"/>
              </w:rPr>
              <w:t>.X</w:t>
            </w:r>
            <w:r w:rsidR="000F71BA">
              <w:rPr>
                <w:rFonts w:eastAsia="SimSun"/>
                <w:sz w:val="18"/>
                <w:lang w:eastAsia="zh-CN"/>
              </w:rPr>
              <w:t>II</w:t>
            </w:r>
            <w:r w:rsidR="00C065D9">
              <w:rPr>
                <w:rFonts w:eastAsia="SimSun"/>
                <w:sz w:val="18"/>
                <w:lang w:eastAsia="zh-CN"/>
              </w:rPr>
              <w:t>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3" w:rsidRPr="00384440" w:rsidRDefault="00C66353" w:rsidP="00D974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2018</w:t>
            </w:r>
            <w:r w:rsidR="00D97494">
              <w:rPr>
                <w:rFonts w:eastAsia="SimSun"/>
                <w:sz w:val="18"/>
                <w:lang w:eastAsia="zh-CN"/>
              </w:rPr>
              <w:t>.XI.30</w:t>
            </w:r>
          </w:p>
        </w:tc>
      </w:tr>
    </w:tbl>
    <w:p w:rsidR="00ED7CE7" w:rsidRDefault="00ED7CE7" w:rsidP="00ED7CE7">
      <w:pPr>
        <w:tabs>
          <w:tab w:val="left" w:pos="2126"/>
          <w:tab w:val="left" w:pos="2409"/>
        </w:tabs>
        <w:ind w:left="2126"/>
        <w:rPr>
          <w:rFonts w:eastAsia="SimSun"/>
          <w:rtl/>
          <w:lang w:bidi="ar-EG"/>
        </w:rPr>
      </w:pPr>
      <w:r w:rsidRPr="00C733DC">
        <w:rPr>
          <w:rFonts w:eastAsia="SimSun" w:cs="Times New Roman"/>
          <w:position w:val="6"/>
          <w:sz w:val="18"/>
          <w:szCs w:val="18"/>
        </w:rPr>
        <w:t>*</w:t>
      </w:r>
      <w:r w:rsidRPr="00C733DC">
        <w:rPr>
          <w:rFonts w:eastAsia="SimSun"/>
          <w:sz w:val="18"/>
          <w:szCs w:val="24"/>
          <w:rtl/>
          <w:lang w:bidi="ar-EG"/>
        </w:rPr>
        <w:tab/>
      </w:r>
      <w:r w:rsidRPr="00C733DC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E16A37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517248821"/>
      <w:bookmarkStart w:id="126" w:name="_Toc517249192"/>
      <w:bookmarkStart w:id="127" w:name="_Toc517249548"/>
      <w:bookmarkStart w:id="128" w:name="_Toc517249922"/>
      <w:bookmarkStart w:id="129" w:name="_Toc359596901"/>
      <w:bookmarkStart w:id="130" w:name="_Toc359596904"/>
      <w:bookmarkStart w:id="131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8D7A05" w:rsidRPr="00E16A37" w:rsidRDefault="008D7A05" w:rsidP="005A2156">
      <w:pPr>
        <w:pStyle w:val="Heading20"/>
        <w:rPr>
          <w:rtl/>
        </w:rPr>
      </w:pPr>
      <w:bookmarkStart w:id="132" w:name="_القوائم_الملحقة_بالنشرة"/>
      <w:bookmarkStart w:id="133" w:name="_Toc359596900"/>
      <w:bookmarkStart w:id="134" w:name="_Toc408394544"/>
      <w:bookmarkStart w:id="135" w:name="_Toc408396045"/>
      <w:bookmarkStart w:id="136" w:name="_Toc408396930"/>
      <w:bookmarkStart w:id="137" w:name="_Toc408403985"/>
      <w:bookmarkStart w:id="138" w:name="_Toc409681124"/>
      <w:bookmarkStart w:id="139" w:name="_Toc409692629"/>
      <w:bookmarkStart w:id="140" w:name="_Toc411249968"/>
      <w:bookmarkStart w:id="141" w:name="_Toc413754216"/>
      <w:bookmarkStart w:id="142" w:name="_Toc414264972"/>
      <w:bookmarkStart w:id="143" w:name="_Toc477773901"/>
      <w:bookmarkStart w:id="144" w:name="_Toc482899966"/>
      <w:bookmarkStart w:id="145" w:name="_Toc517249923"/>
      <w:bookmarkEnd w:id="132"/>
      <w:r w:rsidRPr="00E16A37">
        <w:rPr>
          <w:rFonts w:hint="cs"/>
          <w:rtl/>
        </w:rPr>
        <w:t>القوائم الملحقة بالنشرة التشغيلية للاتحاد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bookmarkEnd w:id="129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E4836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89691E" w:rsidRDefault="001E4836" w:rsidP="0089691E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89691E">
        <w:rPr>
          <w:rFonts w:eastAsia="SimSun"/>
          <w:spacing w:val="-6"/>
          <w:sz w:val="20"/>
          <w:szCs w:val="26"/>
          <w:lang w:bidi="ar-EG"/>
        </w:rPr>
        <w:t>1114</w:t>
      </w:r>
      <w:r w:rsidRPr="0089691E">
        <w:rPr>
          <w:rFonts w:eastAsia="SimSun"/>
          <w:spacing w:val="-6"/>
          <w:sz w:val="20"/>
          <w:szCs w:val="26"/>
          <w:lang w:bidi="ar-EG"/>
        </w:rPr>
        <w:tab/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ITU-T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</w:t>
      </w:r>
      <w:r w:rsidRPr="008969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89691E">
        <w:rPr>
          <w:rFonts w:eastAsia="SimSun"/>
          <w:spacing w:val="-6"/>
          <w:sz w:val="20"/>
          <w:szCs w:val="26"/>
          <w:lang w:bidi="ar-EG"/>
        </w:rPr>
        <w:t>(2010/11)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15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2016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(MNC)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ITU</w:t>
      </w:r>
      <w:r w:rsidRPr="00C67F5A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6"/>
          <w:sz w:val="20"/>
          <w:szCs w:val="26"/>
          <w:lang w:bidi="ar-EG"/>
        </w:rPr>
        <w:t>(2016/09)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6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6"/>
          <w:sz w:val="20"/>
          <w:szCs w:val="26"/>
          <w:lang w:bidi="ar-EG"/>
        </w:rPr>
        <w:t>2016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C67F5A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C67F5A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C67F5A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C67F5A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C67F5A" w:rsidRDefault="001E4836" w:rsidP="00E9387E">
      <w:pPr>
        <w:tabs>
          <w:tab w:val="right" w:pos="9639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D7CE7">
        <w:fldChar w:fldCharType="begin"/>
      </w:r>
      <w:r w:rsidR="00ED7CE7">
        <w:instrText xml:space="preserve"> HYPERLINK "http://www.itu.int/ITU-T/inr/icc/index.html" </w:instrText>
      </w:r>
      <w:r w:rsidR="00ED7CE7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ED7CE7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1E4836" w:rsidRPr="00C67F5A" w:rsidRDefault="001E4836" w:rsidP="00E9387E">
      <w:pPr>
        <w:tabs>
          <w:tab w:val="right" w:pos="9639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C67F5A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D7CE7">
        <w:fldChar w:fldCharType="begin"/>
      </w:r>
      <w:r w:rsidR="00ED7CE7">
        <w:instrText xml:space="preserve"> HYPERLINK "http://www.itu.int/ITU-T/inr/bureaufax/index.html" </w:instrText>
      </w:r>
      <w:r w:rsidR="00ED7CE7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ED7CE7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3B05DC" w:rsidRPr="00E16A37" w:rsidRDefault="001E4836" w:rsidP="00E9387E">
      <w:pPr>
        <w:tabs>
          <w:tab w:val="right" w:pos="9639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3B05DC" w:rsidRPr="00E16A37" w:rsidRDefault="003B05DC" w:rsidP="003B05DC">
      <w:pPr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8D7A05" w:rsidRPr="00E16A37" w:rsidRDefault="008D7A05" w:rsidP="005A2156">
      <w:pPr>
        <w:pStyle w:val="Heading20"/>
        <w:rPr>
          <w:rtl/>
        </w:rPr>
      </w:pPr>
      <w:bookmarkStart w:id="146" w:name="_الموافقة_على_توصيات"/>
      <w:bookmarkStart w:id="147" w:name="_Toc477773902"/>
      <w:bookmarkStart w:id="148" w:name="_Toc482899967"/>
      <w:bookmarkStart w:id="149" w:name="_Toc517249924"/>
      <w:bookmarkEnd w:id="146"/>
      <w:r w:rsidRPr="00E16A37">
        <w:rPr>
          <w:rFonts w:hint="cs"/>
          <w:rtl/>
        </w:rPr>
        <w:lastRenderedPageBreak/>
        <w:t>الموافقة على توصيات قطاع تقييس الاتصالات</w:t>
      </w:r>
      <w:bookmarkEnd w:id="147"/>
      <w:bookmarkEnd w:id="148"/>
      <w:bookmarkEnd w:id="149"/>
    </w:p>
    <w:p w:rsidR="003B05DC" w:rsidRPr="007D6874" w:rsidRDefault="007D6874" w:rsidP="00C66353">
      <w:pPr>
        <w:spacing w:before="240"/>
        <w:rPr>
          <w:rFonts w:eastAsia="SimSun"/>
          <w:spacing w:val="-4"/>
          <w:lang w:bidi="ar-EG"/>
        </w:rPr>
      </w:pPr>
      <w:r w:rsidRPr="007D6874">
        <w:rPr>
          <w:rFonts w:eastAsia="SimSun" w:hint="cs"/>
          <w:spacing w:val="-4"/>
          <w:rtl/>
        </w:rPr>
        <w:t>أُعلن في الإعلان </w:t>
      </w:r>
      <w:r w:rsidRPr="007D6874">
        <w:rPr>
          <w:rFonts w:eastAsia="SimSun"/>
          <w:spacing w:val="-4"/>
          <w:lang w:val="en-GB"/>
        </w:rPr>
        <w:t>AAP-</w:t>
      </w:r>
      <w:r w:rsidR="00C66353">
        <w:rPr>
          <w:rFonts w:eastAsia="SimSun"/>
          <w:spacing w:val="-4"/>
          <w:lang w:val="en-GB"/>
        </w:rPr>
        <w:t>36</w:t>
      </w:r>
      <w:r w:rsidRPr="007D6874">
        <w:rPr>
          <w:rFonts w:eastAsia="SimSun" w:hint="cs"/>
          <w:spacing w:val="-4"/>
          <w:rtl/>
          <w:lang w:bidi="ar-SY"/>
        </w:rPr>
        <w:t xml:space="preserve"> </w:t>
      </w:r>
      <w:r w:rsidRPr="007D6874">
        <w:rPr>
          <w:rFonts w:eastAsia="SimSun" w:hint="cs"/>
          <w:spacing w:val="-4"/>
          <w:rtl/>
        </w:rPr>
        <w:t>عن الموافقة على التوصيات التالية لقطاع تقييس الاتصالات وفقاً للإجراءات الواردة في</w:t>
      </w:r>
      <w:r w:rsidRPr="007D6874">
        <w:rPr>
          <w:rFonts w:eastAsia="SimSun" w:hint="eastAsia"/>
          <w:spacing w:val="-4"/>
          <w:rtl/>
        </w:rPr>
        <w:t> </w:t>
      </w:r>
      <w:r w:rsidRPr="007D6874">
        <w:rPr>
          <w:rFonts w:eastAsia="SimSun" w:hint="cs"/>
          <w:spacing w:val="-4"/>
          <w:rtl/>
        </w:rPr>
        <w:t>التوصية</w:t>
      </w:r>
      <w:r w:rsidRPr="007D6874">
        <w:rPr>
          <w:rFonts w:eastAsia="SimSun" w:hint="eastAsia"/>
          <w:spacing w:val="-4"/>
          <w:rtl/>
        </w:rPr>
        <w:t> </w:t>
      </w:r>
      <w:r w:rsidRPr="007D6874">
        <w:rPr>
          <w:rFonts w:eastAsia="SimSun"/>
          <w:spacing w:val="-4"/>
        </w:rPr>
        <w:t>ITU</w:t>
      </w:r>
      <w:r w:rsidRPr="007D6874">
        <w:rPr>
          <w:rFonts w:eastAsia="SimSun"/>
          <w:spacing w:val="-4"/>
        </w:rPr>
        <w:noBreakHyphen/>
        <w:t>T A.8</w:t>
      </w:r>
      <w:r w:rsidRPr="007D6874">
        <w:rPr>
          <w:rFonts w:eastAsia="SimSun" w:hint="cs"/>
          <w:spacing w:val="-4"/>
          <w:rtl/>
        </w:rPr>
        <w:t>: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 xml:space="preserve">ITU-T G.997.1 (2016) </w:t>
      </w:r>
      <w:proofErr w:type="spellStart"/>
      <w:r w:rsidRPr="0097438E">
        <w:t>Amd</w:t>
      </w:r>
      <w:proofErr w:type="spellEnd"/>
      <w:r w:rsidRPr="0097438E">
        <w:t>. 2 (05/2018)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>ITU-T Y.2072 (05/2018): Framework of Energy Sharing and Trading Platform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>ITU-T Y.2305 (05/2018): Unified management of Content Delivery Networks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>ITU-T Y.2619 (05/2018): OAM functions and mechanisms for Public packet Telecommunication Data Network (PTDN)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>ITU-T Y.3054 (05/2018): Framework of Trust-based Media Services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>ITU-T Y.3102 (05/2018): Framework of IMT-2020 network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>ITU-T Y.3112 (05/2018): Framework for the support of Multiple Network Slicing</w:t>
      </w:r>
    </w:p>
    <w:p w:rsidR="002B66F9" w:rsidRPr="0097438E" w:rsidRDefault="002B66F9" w:rsidP="000F71BA">
      <w:pPr>
        <w:bidi w:val="0"/>
        <w:spacing w:line="240" w:lineRule="auto"/>
        <w:ind w:left="720" w:hanging="720"/>
      </w:pPr>
      <w:r w:rsidRPr="0097438E">
        <w:t>–</w:t>
      </w:r>
      <w:r>
        <w:tab/>
      </w:r>
      <w:r w:rsidRPr="0097438E">
        <w:t>ITU-T Y.3505 (05/2018): Cloud computing - Overview and functional requirements for data storage federation</w:t>
      </w:r>
    </w:p>
    <w:p w:rsidR="002B66F9" w:rsidRDefault="002B66F9" w:rsidP="000F71BA">
      <w:pPr>
        <w:bidi w:val="0"/>
        <w:spacing w:line="240" w:lineRule="auto"/>
        <w:ind w:left="720" w:hanging="720"/>
        <w:jc w:val="left"/>
      </w:pPr>
      <w:r w:rsidRPr="0097438E">
        <w:t>–</w:t>
      </w:r>
      <w:r>
        <w:tab/>
      </w:r>
      <w:r w:rsidRPr="0097438E">
        <w:t>ITU-T Y.3506 (05/2018): Cloud computing - Functional requirements for cloud service brokerage</w:t>
      </w:r>
    </w:p>
    <w:p w:rsidR="003B05DC" w:rsidRPr="00E16A37" w:rsidRDefault="003B05DC" w:rsidP="007D6874">
      <w:pPr>
        <w:bidi w:val="0"/>
        <w:spacing w:line="240" w:lineRule="auto"/>
        <w:ind w:left="567" w:hanging="567"/>
        <w:rPr>
          <w:rFonts w:eastAsia="SimSun"/>
          <w:rtl/>
        </w:rPr>
      </w:pPr>
    </w:p>
    <w:p w:rsidR="00E67D5C" w:rsidRDefault="00E67D5C" w:rsidP="00B53535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297A45" w:rsidRPr="00E16A37" w:rsidRDefault="00297A45" w:rsidP="005A2156">
      <w:pPr>
        <w:pStyle w:val="Heading20"/>
        <w:rPr>
          <w:rtl/>
        </w:rPr>
      </w:pPr>
      <w:bookmarkStart w:id="150" w:name="_خطة_ترقيم_الاتصالات"/>
      <w:bookmarkStart w:id="151" w:name="_Toc475622729"/>
      <w:bookmarkStart w:id="152" w:name="_Toc475623024"/>
      <w:bookmarkStart w:id="153" w:name="_Toc477773906"/>
      <w:bookmarkStart w:id="154" w:name="_Toc482899969"/>
      <w:bookmarkStart w:id="155" w:name="_Toc517249925"/>
      <w:bookmarkEnd w:id="150"/>
      <w:r w:rsidRPr="00E16A37">
        <w:rPr>
          <w:rFonts w:hint="cs"/>
          <w:rtl/>
        </w:rPr>
        <w:lastRenderedPageBreak/>
        <w:t xml:space="preserve">الخدمة </w:t>
      </w:r>
      <w:proofErr w:type="gramStart"/>
      <w:r w:rsidRPr="00E16A37">
        <w:rPr>
          <w:rFonts w:hint="cs"/>
          <w:rtl/>
        </w:rPr>
        <w:t>الهاتفية</w:t>
      </w:r>
      <w:r w:rsidRPr="00E16A37">
        <w:rPr>
          <w:rFonts w:hint="cs"/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51"/>
      <w:bookmarkEnd w:id="152"/>
      <w:bookmarkEnd w:id="153"/>
      <w:bookmarkEnd w:id="154"/>
      <w:bookmarkEnd w:id="155"/>
    </w:p>
    <w:p w:rsidR="00297A45" w:rsidRPr="00E16A37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DF658A">
        <w:rPr>
          <w:rFonts w:eastAsia="SimSun" w:hint="cs"/>
          <w:rtl/>
        </w:rPr>
        <w:t>الموقع الإلكتروني:</w:t>
      </w:r>
      <w:r w:rsidRPr="00E16A37">
        <w:rPr>
          <w:rFonts w:eastAsia="SimSun" w:hint="cs"/>
          <w:rtl/>
        </w:rPr>
        <w:t xml:space="preserve"> </w:t>
      </w:r>
      <w:r w:rsidRPr="00E16A37">
        <w:rPr>
          <w:rFonts w:eastAsia="SimSun"/>
        </w:rPr>
        <w:t>www.itu.int/itu-t/inr/nnp</w:t>
      </w:r>
    </w:p>
    <w:p w:rsidR="00BB10A6" w:rsidRPr="00DF658A" w:rsidRDefault="00D442CA" w:rsidP="003E05C8">
      <w:pPr>
        <w:pStyle w:val="CountriesName"/>
        <w:spacing w:before="360"/>
        <w:rPr>
          <w:rtl/>
        </w:rPr>
      </w:pPr>
      <w:bookmarkStart w:id="156" w:name="_Toc369872543"/>
      <w:bookmarkStart w:id="157" w:name="_Toc473649843"/>
      <w:bookmarkStart w:id="158" w:name="_Toc473650260"/>
      <w:bookmarkStart w:id="159" w:name="_Toc477773908"/>
      <w:bookmarkStart w:id="160" w:name="_Toc482899970"/>
      <w:bookmarkStart w:id="161" w:name="_Toc493599584"/>
      <w:bookmarkStart w:id="162" w:name="_Toc517249926"/>
      <w:bookmarkStart w:id="163" w:name="TOC_06"/>
      <w:r w:rsidRPr="00DF658A">
        <w:rPr>
          <w:rFonts w:hint="cs"/>
          <w:rtl/>
          <w:lang w:bidi="ar-SA"/>
        </w:rPr>
        <w:t>الكويت</w:t>
      </w:r>
      <w:r w:rsidR="00BB10A6" w:rsidRPr="00DF658A">
        <w:rPr>
          <w:rFonts w:hint="cs"/>
          <w:rtl/>
        </w:rPr>
        <w:t xml:space="preserve"> (الرمز الدليلي للبلد </w:t>
      </w:r>
      <w:r w:rsidR="00605B44" w:rsidRPr="00DF658A">
        <w:rPr>
          <w:rFonts w:cs="Arial"/>
          <w:lang w:val="es-ES"/>
        </w:rPr>
        <w:t>+</w:t>
      </w:r>
      <w:r w:rsidRPr="00DF658A">
        <w:rPr>
          <w:lang w:val="fr-FR"/>
        </w:rPr>
        <w:t>965</w:t>
      </w:r>
      <w:r w:rsidR="00BB10A6" w:rsidRPr="00DF658A">
        <w:rPr>
          <w:rFonts w:hint="cs"/>
          <w:rtl/>
        </w:rPr>
        <w:t>)</w:t>
      </w:r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p w:rsidR="00BB10A6" w:rsidRPr="00DF658A" w:rsidRDefault="00BB10A6" w:rsidP="00D442CA">
      <w:pPr>
        <w:spacing w:before="0"/>
        <w:rPr>
          <w:rFonts w:eastAsia="SimSun"/>
          <w:rtl/>
          <w:lang w:bidi="ar-EG"/>
        </w:rPr>
      </w:pPr>
      <w:r w:rsidRPr="00DF658A">
        <w:rPr>
          <w:rFonts w:eastAsia="SimSun" w:hint="cs"/>
          <w:rtl/>
          <w:lang w:bidi="ar-EG"/>
        </w:rPr>
        <w:t xml:space="preserve">تبليغ في </w:t>
      </w:r>
      <w:r w:rsidRPr="00DF658A">
        <w:rPr>
          <w:rFonts w:eastAsia="SimSun"/>
          <w:lang w:bidi="ar-EG"/>
        </w:rPr>
        <w:t>201</w:t>
      </w:r>
      <w:r w:rsidR="00D442CA" w:rsidRPr="00DF658A">
        <w:rPr>
          <w:rFonts w:eastAsia="SimSun"/>
          <w:lang w:bidi="ar-EG"/>
        </w:rPr>
        <w:t>8</w:t>
      </w:r>
      <w:r w:rsidRPr="00DF658A">
        <w:rPr>
          <w:rFonts w:eastAsia="SimSun"/>
          <w:lang w:bidi="ar-EG"/>
        </w:rPr>
        <w:t>.</w:t>
      </w:r>
      <w:r w:rsidR="00D01D0D" w:rsidRPr="00DF658A">
        <w:rPr>
          <w:rFonts w:eastAsia="SimSun"/>
          <w:lang w:val="en-GB" w:bidi="ar-EG"/>
        </w:rPr>
        <w:t>V</w:t>
      </w:r>
      <w:r w:rsidRPr="00DF658A">
        <w:rPr>
          <w:rFonts w:eastAsia="SimSun"/>
          <w:lang w:bidi="ar-EG"/>
        </w:rPr>
        <w:t>.</w:t>
      </w:r>
      <w:r w:rsidR="00AF74EC" w:rsidRPr="00DF658A">
        <w:rPr>
          <w:rFonts w:eastAsia="SimSun"/>
          <w:lang w:bidi="ar-EG"/>
        </w:rPr>
        <w:t>2</w:t>
      </w:r>
      <w:r w:rsidR="00D442CA" w:rsidRPr="00DF658A">
        <w:rPr>
          <w:rFonts w:eastAsia="SimSun"/>
          <w:lang w:bidi="ar-EG"/>
        </w:rPr>
        <w:t>4</w:t>
      </w:r>
      <w:r w:rsidRPr="00DF658A">
        <w:rPr>
          <w:rFonts w:eastAsia="SimSun" w:hint="cs"/>
          <w:rtl/>
          <w:lang w:bidi="ar-EG"/>
        </w:rPr>
        <w:t>:</w:t>
      </w:r>
    </w:p>
    <w:p w:rsidR="00D442CA" w:rsidRDefault="00D442CA" w:rsidP="000F71BA">
      <w:pPr>
        <w:spacing w:after="120"/>
        <w:rPr>
          <w:rFonts w:eastAsia="SimSun"/>
          <w:rtl/>
        </w:rPr>
      </w:pPr>
      <w:r w:rsidRPr="00DF658A">
        <w:rPr>
          <w:rFonts w:eastAsia="SimSun" w:hint="cs"/>
          <w:rtl/>
          <w:lang w:bidi="ar-SY"/>
        </w:rPr>
        <w:t>تعلن</w:t>
      </w:r>
      <w:r w:rsidRPr="00FC11F5">
        <w:rPr>
          <w:rFonts w:eastAsia="SimSun" w:hint="cs"/>
          <w:i/>
          <w:iCs/>
          <w:rtl/>
          <w:lang w:bidi="ar-SY"/>
        </w:rPr>
        <w:t xml:space="preserve"> </w:t>
      </w:r>
      <w:r w:rsidR="00DF658A">
        <w:rPr>
          <w:rFonts w:eastAsia="SimSun" w:hint="cs"/>
          <w:i/>
          <w:iCs/>
          <w:rtl/>
          <w:lang w:bidi="ar-SY"/>
        </w:rPr>
        <w:t>الهيئة العامة للاتصالات وتقنية المعلومات</w:t>
      </w:r>
      <w:r w:rsidRPr="00DF658A">
        <w:rPr>
          <w:rFonts w:eastAsia="SimSun" w:hint="cs"/>
          <w:i/>
          <w:iCs/>
          <w:rtl/>
          <w:lang w:bidi="ar-SY"/>
        </w:rPr>
        <w:t xml:space="preserve"> </w:t>
      </w:r>
      <w:r w:rsidRPr="00DF658A">
        <w:rPr>
          <w:rFonts w:eastAsia="SimSun"/>
          <w:i/>
          <w:iCs/>
          <w:lang w:bidi="ar-SY"/>
        </w:rPr>
        <w:t>(</w:t>
      </w:r>
      <w:r w:rsidR="00DF658A">
        <w:rPr>
          <w:rFonts w:eastAsia="SimSun"/>
          <w:i/>
          <w:iCs/>
          <w:lang w:bidi="ar-SY"/>
        </w:rPr>
        <w:t>CITRA</w:t>
      </w:r>
      <w:r w:rsidRPr="00DF658A">
        <w:rPr>
          <w:rFonts w:eastAsia="SimSun"/>
          <w:i/>
          <w:iCs/>
          <w:lang w:bidi="ar-SY"/>
        </w:rPr>
        <w:t>)</w:t>
      </w:r>
      <w:r w:rsidRPr="00DF658A">
        <w:rPr>
          <w:rFonts w:eastAsia="SimSun" w:hint="cs"/>
          <w:i/>
          <w:iCs/>
          <w:rtl/>
          <w:lang w:bidi="ar-SY"/>
        </w:rPr>
        <w:t>،</w:t>
      </w:r>
      <w:r w:rsidR="00DF658A" w:rsidRPr="00B33B82">
        <w:rPr>
          <w:rFonts w:eastAsia="SimSun" w:hint="cs"/>
          <w:rtl/>
          <w:lang w:bidi="ar-SY"/>
        </w:rPr>
        <w:t xml:space="preserve"> مدينة</w:t>
      </w:r>
      <w:r w:rsidRPr="00B33B82">
        <w:rPr>
          <w:rFonts w:eastAsia="SimSun" w:hint="cs"/>
          <w:rtl/>
          <w:lang w:bidi="ar-EG"/>
        </w:rPr>
        <w:t xml:space="preserve"> </w:t>
      </w:r>
      <w:r w:rsidRPr="00B33B82">
        <w:rPr>
          <w:rFonts w:eastAsia="SimSun" w:hint="cs"/>
          <w:rtl/>
          <w:lang w:bidi="ar-SY"/>
        </w:rPr>
        <w:t>الكويت</w:t>
      </w:r>
      <w:r w:rsidR="003D3E2E" w:rsidRPr="00B33B82">
        <w:rPr>
          <w:rFonts w:eastAsia="SimSun" w:hint="cs"/>
          <w:rtl/>
          <w:lang w:bidi="ar-SY"/>
        </w:rPr>
        <w:t>،</w:t>
      </w:r>
      <w:r w:rsidRPr="00B33B82">
        <w:rPr>
          <w:rFonts w:eastAsia="SimSun" w:hint="cs"/>
          <w:rtl/>
          <w:lang w:bidi="ar-SY"/>
        </w:rPr>
        <w:t xml:space="preserve"> </w:t>
      </w:r>
      <w:r w:rsidRPr="00DF658A">
        <w:rPr>
          <w:rFonts w:eastAsia="SimSun" w:hint="cs"/>
          <w:rtl/>
          <w:lang w:bidi="ar-SY"/>
        </w:rPr>
        <w:t xml:space="preserve">عن التحديث التالي لخطة الترقيم الوطنية </w:t>
      </w:r>
      <w:r w:rsidRPr="00DF658A">
        <w:rPr>
          <w:rFonts w:eastAsia="SimSun"/>
          <w:lang w:bidi="ar-SY"/>
        </w:rPr>
        <w:t>(NNP)</w:t>
      </w:r>
      <w:r w:rsidRPr="00DF658A">
        <w:rPr>
          <w:rFonts w:eastAsia="SimSun" w:hint="cs"/>
          <w:rtl/>
          <w:lang w:bidi="ar-SY"/>
        </w:rPr>
        <w:t xml:space="preserve"> للكويت</w:t>
      </w:r>
      <w:r w:rsidR="000F71BA">
        <w:rPr>
          <w:rFonts w:eastAsia="SimSun" w:hint="cs"/>
          <w:rtl/>
          <w:lang w:bidi="ar-SY"/>
        </w:rPr>
        <w:t>.</w:t>
      </w:r>
    </w:p>
    <w:p w:rsidR="00A83BD5" w:rsidRPr="00DF658A" w:rsidRDefault="00DF658A" w:rsidP="00D442CA">
      <w:pPr>
        <w:spacing w:after="120"/>
        <w:rPr>
          <w:rFonts w:eastAsia="SimSun"/>
          <w:rtl/>
        </w:rPr>
      </w:pPr>
      <w:r>
        <w:rPr>
          <w:rFonts w:eastAsia="SimSun" w:hint="cs"/>
          <w:rtl/>
        </w:rPr>
        <w:t>وتتاح السياسة العامة الكاملة لخطة الترقيم الوطني</w:t>
      </w:r>
      <w:r w:rsidR="00927E24">
        <w:rPr>
          <w:rFonts w:eastAsia="SimSun" w:hint="cs"/>
          <w:rtl/>
        </w:rPr>
        <w:t>ة</w:t>
      </w:r>
      <w:r>
        <w:rPr>
          <w:rFonts w:eastAsia="SimSun" w:hint="cs"/>
          <w:rtl/>
        </w:rPr>
        <w:t xml:space="preserve"> </w:t>
      </w:r>
      <w:r>
        <w:rPr>
          <w:rFonts w:eastAsia="SimSun"/>
        </w:rPr>
        <w:t>(NNP)</w:t>
      </w:r>
      <w:r>
        <w:rPr>
          <w:rFonts w:eastAsia="SimSun" w:hint="cs"/>
          <w:rtl/>
        </w:rPr>
        <w:t xml:space="preserve"> في الموقع الإلكتروني للهيئة العامة للاتصالات وتقنية المعلومات </w:t>
      </w:r>
      <w:r w:rsidRPr="009252C9">
        <w:rPr>
          <w:rFonts w:asciiTheme="minorHAnsi" w:hAnsiTheme="minorHAnsi" w:cstheme="minorHAnsi"/>
        </w:rPr>
        <w:t>(</w:t>
      </w:r>
      <w:hyperlink r:id="rId11" w:history="1">
        <w:r w:rsidRPr="00B7057C">
          <w:rPr>
            <w:rStyle w:val="Hyperlink"/>
            <w:rFonts w:asciiTheme="minorHAnsi" w:hAnsiTheme="minorHAnsi" w:cstheme="minorHAnsi"/>
          </w:rPr>
          <w:t>http://www.citra.gov.kw</w:t>
        </w:r>
      </w:hyperlink>
      <w:r w:rsidRPr="009252C9">
        <w:rPr>
          <w:rFonts w:asciiTheme="minorHAnsi" w:hAnsiTheme="minorHAnsi" w:cstheme="minorHAnsi"/>
        </w:rPr>
        <w:t>)</w:t>
      </w:r>
      <w:r>
        <w:rPr>
          <w:rFonts w:eastAsia="SimSun" w:hint="cs"/>
          <w:rtl/>
        </w:rPr>
        <w:t>.</w:t>
      </w:r>
    </w:p>
    <w:p w:rsidR="00BB10A6" w:rsidRPr="00DF658A" w:rsidRDefault="00DF658A" w:rsidP="00D442CA">
      <w:pPr>
        <w:jc w:val="center"/>
        <w:rPr>
          <w:rFonts w:eastAsia="SimSun"/>
          <w:rtl/>
        </w:rPr>
      </w:pPr>
      <w:r>
        <w:rPr>
          <w:color w:val="000000"/>
          <w:rtl/>
        </w:rPr>
        <w:t>عرض خطة الترقيم الوطنية</w:t>
      </w:r>
      <w:r>
        <w:rPr>
          <w:color w:val="000000"/>
        </w:rPr>
        <w:t xml:space="preserve"> E.164 </w:t>
      </w:r>
      <w:r>
        <w:rPr>
          <w:color w:val="000000"/>
          <w:rtl/>
        </w:rPr>
        <w:t>من أجل الرمز الدليلي للبلد</w:t>
      </w:r>
      <w:r>
        <w:rPr>
          <w:rFonts w:eastAsia="SimSun" w:hint="cs"/>
          <w:rtl/>
        </w:rPr>
        <w:t xml:space="preserve"> </w:t>
      </w:r>
      <w:r>
        <w:rPr>
          <w:rFonts w:eastAsia="SimSun"/>
        </w:rPr>
        <w:t>+965</w:t>
      </w:r>
      <w:r>
        <w:rPr>
          <w:rFonts w:eastAsia="SimSun" w:hint="cs"/>
          <w:rtl/>
        </w:rPr>
        <w:t>:</w:t>
      </w:r>
    </w:p>
    <w:p w:rsidR="00D442CA" w:rsidRPr="00F90F6D" w:rsidRDefault="00F5048F" w:rsidP="003E05C8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proofErr w:type="gramStart"/>
      <w:r w:rsidR="00D442CA" w:rsidRPr="00F90F6D">
        <w:rPr>
          <w:rFonts w:eastAsia="SimSun" w:hint="cs"/>
          <w:rtl/>
          <w:lang w:bidi="ar-EG"/>
        </w:rPr>
        <w:t>أ )</w:t>
      </w:r>
      <w:proofErr w:type="gramEnd"/>
      <w:r w:rsidR="00D442CA" w:rsidRPr="00F90F6D">
        <w:rPr>
          <w:rFonts w:eastAsia="SimSun" w:hint="cs"/>
          <w:rtl/>
          <w:lang w:bidi="ar-EG"/>
        </w:rPr>
        <w:tab/>
      </w:r>
      <w:r w:rsidR="00DF658A">
        <w:rPr>
          <w:rFonts w:eastAsia="SimSun" w:hint="cs"/>
          <w:rtl/>
          <w:lang w:bidi="ar-EG"/>
        </w:rPr>
        <w:t>عرض مجمل</w:t>
      </w:r>
    </w:p>
    <w:p w:rsidR="00D442CA" w:rsidRPr="00F90F6D" w:rsidRDefault="00C065D9" w:rsidP="003E05C8">
      <w:pPr>
        <w:spacing w:before="80"/>
        <w:rPr>
          <w:rFonts w:eastAsia="SimSun"/>
          <w:rtl/>
        </w:rPr>
      </w:pPr>
      <w:r>
        <w:rPr>
          <w:rFonts w:eastAsia="SimSun"/>
        </w:rPr>
        <w:tab/>
      </w:r>
      <w:r w:rsidR="00D442CA" w:rsidRPr="00F90F6D">
        <w:rPr>
          <w:rFonts w:eastAsia="SimSun" w:hint="cs"/>
          <w:rtl/>
        </w:rPr>
        <w:t xml:space="preserve">الحد الأدنى لطول الرقم (باستثناء الرمز الدليلي للبلد) هو </w:t>
      </w:r>
      <w:r w:rsidR="00D442CA" w:rsidRPr="00F90F6D">
        <w:rPr>
          <w:rFonts w:eastAsia="SimSun"/>
        </w:rPr>
        <w:t>3</w:t>
      </w:r>
      <w:r w:rsidR="00D442CA" w:rsidRPr="00F90F6D">
        <w:rPr>
          <w:rFonts w:eastAsia="SimSun" w:hint="cs"/>
          <w:rtl/>
        </w:rPr>
        <w:t xml:space="preserve"> أرقام.</w:t>
      </w:r>
    </w:p>
    <w:p w:rsidR="00D442CA" w:rsidRPr="00F90F6D" w:rsidRDefault="00C065D9" w:rsidP="003E05C8">
      <w:pPr>
        <w:spacing w:before="8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D442CA" w:rsidRPr="00F90F6D">
        <w:rPr>
          <w:rFonts w:eastAsia="SimSun" w:hint="cs"/>
          <w:rtl/>
          <w:lang w:bidi="ar-EG"/>
        </w:rPr>
        <w:t xml:space="preserve">الحد الأقصى لطول الرقم (باستثناء الرمز الدليل للبلد) هو </w:t>
      </w:r>
      <w:r w:rsidR="00927E24">
        <w:rPr>
          <w:rFonts w:eastAsia="SimSun"/>
          <w:lang w:bidi="ar-EG"/>
        </w:rPr>
        <w:t>8</w:t>
      </w:r>
      <w:r w:rsidR="00D442CA" w:rsidRPr="00F90F6D">
        <w:rPr>
          <w:rFonts w:eastAsia="SimSun" w:hint="cs"/>
          <w:rtl/>
          <w:lang w:bidi="ar-EG"/>
        </w:rPr>
        <w:t xml:space="preserve"> أرقام.</w:t>
      </w:r>
    </w:p>
    <w:p w:rsidR="00D442CA" w:rsidRPr="00F90F6D" w:rsidRDefault="00D442CA" w:rsidP="003E05C8">
      <w:pPr>
        <w:pStyle w:val="enumlev1"/>
        <w:rPr>
          <w:rFonts w:eastAsia="SimSun"/>
          <w:rtl/>
          <w:lang w:bidi="ar-EG"/>
        </w:rPr>
      </w:pPr>
      <w:proofErr w:type="gramStart"/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</w:r>
      <w:proofErr w:type="gramEnd"/>
      <w:r w:rsidRPr="00F90F6D">
        <w:rPr>
          <w:rFonts w:eastAsia="SimSun" w:hint="cs"/>
          <w:rtl/>
          <w:lang w:bidi="ar-EG"/>
        </w:rPr>
        <w:t>تفاصيل مخطط الترقيم:</w:t>
      </w:r>
    </w:p>
    <w:tbl>
      <w:tblPr>
        <w:tblpPr w:leftFromText="180" w:rightFromText="180" w:vertAnchor="text" w:tblpXSpec="center" w:tblpY="1"/>
        <w:tblOverlap w:val="never"/>
        <w:bidiVisual/>
        <w:tblW w:w="9632" w:type="dxa"/>
        <w:tblLook w:val="04A0" w:firstRow="1" w:lastRow="0" w:firstColumn="1" w:lastColumn="0" w:noHBand="0" w:noVBand="1"/>
      </w:tblPr>
      <w:tblGrid>
        <w:gridCol w:w="2157"/>
        <w:gridCol w:w="1148"/>
        <w:gridCol w:w="1049"/>
        <w:gridCol w:w="2734"/>
        <w:gridCol w:w="2544"/>
      </w:tblGrid>
      <w:tr w:rsidR="00853111" w:rsidRPr="00F90F6D" w:rsidTr="00344ADB">
        <w:trPr>
          <w:trHeight w:val="498"/>
          <w:tblHeader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11" w:rsidRPr="00853111" w:rsidRDefault="00853111" w:rsidP="003E05C8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highlight w:val="green"/>
              </w:rPr>
            </w:pPr>
            <w:r w:rsidRPr="00154AC2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الأرقام الأولى في</w:t>
            </w:r>
            <w:r w:rsidRPr="00154AC2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154AC2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الرقم (الدلالي) الوطني</w:t>
            </w:r>
            <w:r w:rsidRPr="00154AC2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154AC2">
              <w:rPr>
                <w:rFonts w:eastAsia="SimSun"/>
                <w:i/>
                <w:iCs/>
                <w:spacing w:val="6"/>
                <w:sz w:val="20"/>
                <w:szCs w:val="26"/>
              </w:rPr>
              <w:t>(N(S)N)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11" w:rsidRPr="004B2D5C" w:rsidRDefault="00853111" w:rsidP="003E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طول الرقم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N(S)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11" w:rsidRPr="00853111" w:rsidRDefault="00853111" w:rsidP="003E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highlight w:val="green"/>
                <w:rtl/>
              </w:rPr>
            </w:pPr>
            <w:r w:rsidRPr="00154AC2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استعمال الرقم </w:t>
            </w:r>
            <w:r w:rsidRPr="00154AC2">
              <w:rPr>
                <w:rFonts w:eastAsia="SimSun"/>
                <w:i/>
                <w:iCs/>
                <w:spacing w:val="6"/>
                <w:sz w:val="20"/>
                <w:szCs w:val="26"/>
              </w:rPr>
              <w:t>E.164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11" w:rsidRPr="00853111" w:rsidRDefault="00853111" w:rsidP="003E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highlight w:val="green"/>
              </w:rPr>
            </w:pPr>
            <w:r w:rsidRPr="00154AC2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معلومات إضافية</w:t>
            </w:r>
          </w:p>
        </w:tc>
      </w:tr>
      <w:tr w:rsidR="00853111" w:rsidRPr="00F90F6D" w:rsidTr="00344ADB">
        <w:trPr>
          <w:tblHeader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11" w:rsidRPr="00F90F6D" w:rsidRDefault="00853111" w:rsidP="003E05C8">
            <w:pPr>
              <w:spacing w:before="40" w:after="40" w:line="240" w:lineRule="exact"/>
              <w:jc w:val="center"/>
              <w:rPr>
                <w:rFonts w:eastAsia="SimSun"/>
                <w:spacing w:val="6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11" w:rsidRPr="004B2D5C" w:rsidRDefault="00853111" w:rsidP="003E05C8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11" w:rsidRPr="004B2D5C" w:rsidRDefault="00853111" w:rsidP="003E05C8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11" w:rsidRPr="00F90F6D" w:rsidRDefault="00853111" w:rsidP="003E05C8">
            <w:pPr>
              <w:spacing w:before="40" w:after="40" w:line="240" w:lineRule="exact"/>
              <w:jc w:val="center"/>
              <w:rPr>
                <w:rFonts w:eastAsia="SimSun"/>
                <w:spacing w:val="6"/>
                <w:sz w:val="18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11" w:rsidRPr="00F90F6D" w:rsidRDefault="00853111" w:rsidP="003E05C8">
            <w:pPr>
              <w:spacing w:before="40" w:after="40" w:line="240" w:lineRule="exact"/>
              <w:jc w:val="center"/>
              <w:rPr>
                <w:rFonts w:eastAsia="SimSun"/>
                <w:spacing w:val="6"/>
                <w:sz w:val="18"/>
                <w:szCs w:val="24"/>
              </w:rPr>
            </w:pPr>
          </w:p>
        </w:tc>
      </w:tr>
      <w:tr w:rsidR="00853111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111" w:rsidRPr="009252C9" w:rsidRDefault="00853111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53111" w:rsidRPr="009252C9" w:rsidRDefault="00853111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53111" w:rsidRPr="009252C9" w:rsidRDefault="00853111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853111" w:rsidRPr="00927E24" w:rsidRDefault="00A83BD5" w:rsidP="003E05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-57" w:right="-57"/>
              <w:textAlignment w:val="baseline"/>
              <w:rPr>
                <w:rFonts w:eastAsia="SimSun"/>
                <w:sz w:val="26"/>
                <w:szCs w:val="26"/>
                <w:lang w:val="en-GB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853111" w:rsidRPr="004B2D5C" w:rsidRDefault="00316392" w:rsidP="003E05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-57" w:right="-57"/>
              <w:jc w:val="left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A77983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A77983" w:rsidRPr="00927E24" w:rsidRDefault="00A77983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A77983" w:rsidRDefault="00A77983" w:rsidP="003E05C8">
            <w:pPr>
              <w:spacing w:before="40" w:after="40" w:line="240" w:lineRule="exact"/>
              <w:jc w:val="left"/>
            </w:pPr>
            <w:r w:rsidRPr="005E646F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A77983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A77983" w:rsidRPr="00927E24" w:rsidRDefault="00A77983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A77983" w:rsidRDefault="00A77983" w:rsidP="003E05C8">
            <w:pPr>
              <w:spacing w:before="40" w:after="40" w:line="240" w:lineRule="exact"/>
              <w:jc w:val="left"/>
            </w:pPr>
            <w:r w:rsidRPr="005E646F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A77983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A77983" w:rsidRPr="00927E24" w:rsidRDefault="00A77983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A77983" w:rsidRDefault="00A77983" w:rsidP="003E05C8">
            <w:pPr>
              <w:spacing w:before="40" w:after="40" w:line="240" w:lineRule="exact"/>
              <w:jc w:val="left"/>
            </w:pPr>
            <w:r w:rsidRPr="005E646F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A77983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A77983" w:rsidRPr="00927E24" w:rsidRDefault="00A77983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A77983" w:rsidRDefault="00A77983" w:rsidP="003E05C8">
            <w:pPr>
              <w:spacing w:before="40" w:after="40" w:line="240" w:lineRule="exact"/>
              <w:jc w:val="left"/>
            </w:pPr>
            <w:r w:rsidRPr="005E646F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A77983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A77983" w:rsidRPr="00927E24" w:rsidRDefault="00A77983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A77983" w:rsidRDefault="00A77983" w:rsidP="003E05C8">
            <w:pPr>
              <w:spacing w:before="40" w:after="40" w:line="240" w:lineRule="exact"/>
              <w:jc w:val="left"/>
            </w:pPr>
            <w:r w:rsidRPr="005E646F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A77983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A77983" w:rsidRPr="00927E24" w:rsidRDefault="00A77983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A77983" w:rsidRDefault="00A77983" w:rsidP="003E05C8">
            <w:pPr>
              <w:spacing w:before="40" w:after="40" w:line="240" w:lineRule="exact"/>
              <w:jc w:val="left"/>
            </w:pPr>
            <w:r w:rsidRPr="005E646F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A77983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77983" w:rsidRPr="009252C9" w:rsidRDefault="00A77983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3</w:t>
            </w:r>
          </w:p>
        </w:tc>
        <w:tc>
          <w:tcPr>
            <w:tcW w:w="2734" w:type="dxa"/>
            <w:shd w:val="clear" w:color="auto" w:fill="auto"/>
          </w:tcPr>
          <w:p w:rsidR="00A77983" w:rsidRPr="00927E24" w:rsidRDefault="00A77983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A77983" w:rsidRDefault="00A77983" w:rsidP="003E05C8">
            <w:pPr>
              <w:spacing w:before="40" w:after="40" w:line="240" w:lineRule="exact"/>
              <w:jc w:val="left"/>
            </w:pPr>
            <w:r w:rsidRPr="005E646F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316392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  <w:vAlign w:val="center"/>
          </w:tcPr>
          <w:p w:rsidR="00316392" w:rsidRPr="009252C9" w:rsidRDefault="0031639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18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16392" w:rsidRPr="009252C9" w:rsidRDefault="0031639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6392" w:rsidRPr="009252C9" w:rsidRDefault="0031639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7</w:t>
            </w:r>
          </w:p>
        </w:tc>
        <w:tc>
          <w:tcPr>
            <w:tcW w:w="2734" w:type="dxa"/>
            <w:shd w:val="clear" w:color="auto" w:fill="auto"/>
          </w:tcPr>
          <w:p w:rsidR="00316392" w:rsidRPr="00927E24" w:rsidRDefault="00316392" w:rsidP="003E05C8">
            <w:pPr>
              <w:spacing w:before="40" w:after="40" w:line="240" w:lineRule="exact"/>
              <w:rPr>
                <w:sz w:val="26"/>
                <w:szCs w:val="26"/>
              </w:rPr>
            </w:pPr>
            <w:r w:rsidRPr="00927E24">
              <w:rPr>
                <w:sz w:val="26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shd w:val="clear" w:color="auto" w:fill="auto"/>
          </w:tcPr>
          <w:p w:rsidR="00316392" w:rsidRPr="004B2D5C" w:rsidRDefault="00A77983" w:rsidP="003E05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-57" w:right="-57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أرقام هاتفية مجانية</w:t>
            </w:r>
          </w:p>
        </w:tc>
      </w:tr>
      <w:tr w:rsidR="00776BC2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2734" w:type="dxa"/>
            <w:shd w:val="clear" w:color="auto" w:fill="auto"/>
          </w:tcPr>
          <w:p w:rsidR="00776BC2" w:rsidRPr="004B2D5C" w:rsidRDefault="00776BC2" w:rsidP="003E05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-57" w:right="-57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خدمات هاتفية ثابتة</w:t>
            </w:r>
          </w:p>
        </w:tc>
        <w:tc>
          <w:tcPr>
            <w:tcW w:w="2544" w:type="dxa"/>
            <w:shd w:val="clear" w:color="auto" w:fill="auto"/>
          </w:tcPr>
          <w:p w:rsidR="00776BC2" w:rsidRPr="004449CD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  <w:jc w:val="left"/>
            </w:pPr>
            <w:proofErr w:type="spellStart"/>
            <w:r w:rsidRPr="004449CD">
              <w:t>MoC</w:t>
            </w:r>
            <w:proofErr w:type="spellEnd"/>
          </w:p>
        </w:tc>
      </w:tr>
      <w:tr w:rsidR="00776BC2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2734" w:type="dxa"/>
            <w:shd w:val="clear" w:color="auto" w:fill="auto"/>
          </w:tcPr>
          <w:p w:rsidR="00776BC2" w:rsidRPr="004B2D5C" w:rsidRDefault="00776BC2" w:rsidP="003E05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-57" w:right="-57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  <w:tc>
          <w:tcPr>
            <w:tcW w:w="2544" w:type="dxa"/>
            <w:shd w:val="clear" w:color="auto" w:fill="auto"/>
          </w:tcPr>
          <w:p w:rsidR="00776BC2" w:rsidRPr="004449CD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  <w:jc w:val="left"/>
            </w:pPr>
            <w:r w:rsidRPr="004449CD">
              <w:t>Viva</w:t>
            </w:r>
          </w:p>
        </w:tc>
      </w:tr>
      <w:tr w:rsidR="00776BC2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2734" w:type="dxa"/>
            <w:shd w:val="clear" w:color="auto" w:fill="auto"/>
          </w:tcPr>
          <w:p w:rsidR="00776BC2" w:rsidRDefault="00776BC2" w:rsidP="003E05C8">
            <w:pPr>
              <w:spacing w:before="40" w:after="40" w:line="240" w:lineRule="exact"/>
            </w:pPr>
            <w:r w:rsidRPr="002421F5">
              <w:rPr>
                <w:rFonts w:eastAsia="SimSun" w:hint="cs"/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  <w:tc>
          <w:tcPr>
            <w:tcW w:w="2544" w:type="dxa"/>
            <w:shd w:val="clear" w:color="auto" w:fill="auto"/>
          </w:tcPr>
          <w:p w:rsidR="00776BC2" w:rsidRPr="004449CD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  <w:jc w:val="left"/>
            </w:pPr>
            <w:proofErr w:type="spellStart"/>
            <w:r w:rsidRPr="004449CD">
              <w:t>Ooredoo</w:t>
            </w:r>
            <w:proofErr w:type="spellEnd"/>
          </w:p>
        </w:tc>
      </w:tr>
      <w:tr w:rsidR="00776BC2" w:rsidRPr="00F90F6D" w:rsidTr="003E0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76BC2" w:rsidRPr="009252C9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</w:pPr>
            <w:r w:rsidRPr="009252C9">
              <w:t>8</w:t>
            </w:r>
          </w:p>
        </w:tc>
        <w:tc>
          <w:tcPr>
            <w:tcW w:w="2734" w:type="dxa"/>
            <w:shd w:val="clear" w:color="auto" w:fill="auto"/>
          </w:tcPr>
          <w:p w:rsidR="00776BC2" w:rsidRDefault="00776BC2" w:rsidP="003E05C8">
            <w:pPr>
              <w:spacing w:before="40" w:after="40" w:line="240" w:lineRule="exact"/>
            </w:pPr>
            <w:r w:rsidRPr="002421F5">
              <w:rPr>
                <w:rFonts w:eastAsia="SimSun" w:hint="cs"/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  <w:tc>
          <w:tcPr>
            <w:tcW w:w="2544" w:type="dxa"/>
            <w:shd w:val="clear" w:color="auto" w:fill="auto"/>
          </w:tcPr>
          <w:p w:rsidR="00776BC2" w:rsidRPr="004449CD" w:rsidRDefault="00776BC2" w:rsidP="003E05C8">
            <w:pPr>
              <w:pStyle w:val="Tabletext"/>
              <w:framePr w:hSpace="0" w:wrap="auto" w:vAnchor="margin" w:xAlign="left" w:yAlign="inline"/>
              <w:spacing w:before="40" w:after="40" w:line="240" w:lineRule="exact"/>
              <w:suppressOverlap w:val="0"/>
              <w:jc w:val="left"/>
            </w:pPr>
            <w:r w:rsidRPr="004449CD">
              <w:t>Zain</w:t>
            </w:r>
          </w:p>
        </w:tc>
      </w:tr>
    </w:tbl>
    <w:p w:rsidR="00853111" w:rsidRPr="00E774C2" w:rsidRDefault="00E774C2" w:rsidP="00B33B82">
      <w:pPr>
        <w:rPr>
          <w:rFonts w:eastAsia="SimSun"/>
          <w:rtl/>
        </w:rPr>
      </w:pPr>
      <w:r>
        <w:rPr>
          <w:rFonts w:eastAsia="SimSun" w:hint="cs"/>
          <w:rtl/>
        </w:rPr>
        <w:t xml:space="preserve">جميع </w:t>
      </w:r>
      <w:r w:rsidR="00B30BCF">
        <w:rPr>
          <w:rFonts w:eastAsia="SimSun" w:hint="cs"/>
          <w:rtl/>
        </w:rPr>
        <w:t>الأرقام</w:t>
      </w:r>
      <w:r w:rsidR="000D66EA">
        <w:rPr>
          <w:rFonts w:eastAsia="SimSun" w:hint="cs"/>
          <w:rtl/>
        </w:rPr>
        <w:t xml:space="preserve"> الكويتية</w:t>
      </w:r>
      <w:r w:rsidR="00B30BCF">
        <w:rPr>
          <w:rFonts w:eastAsia="SimSun" w:hint="cs"/>
          <w:rtl/>
        </w:rPr>
        <w:t xml:space="preserve"> </w:t>
      </w:r>
      <w:r w:rsidR="000D66EA">
        <w:rPr>
          <w:rFonts w:eastAsia="SimSun" w:hint="cs"/>
          <w:rtl/>
        </w:rPr>
        <w:t>المكونة من ثمانية</w:t>
      </w:r>
      <w:r>
        <w:rPr>
          <w:rFonts w:eastAsia="SimSun" w:hint="cs"/>
          <w:rtl/>
        </w:rPr>
        <w:t xml:space="preserve"> أعداد </w:t>
      </w:r>
      <w:r w:rsidR="002F1DC0">
        <w:rPr>
          <w:rFonts w:eastAsia="SimSun" w:hint="cs"/>
          <w:rtl/>
        </w:rPr>
        <w:t xml:space="preserve">التي </w:t>
      </w:r>
      <w:r w:rsidR="00FA78FA">
        <w:rPr>
          <w:rFonts w:eastAsia="SimSun" w:hint="cs"/>
          <w:rtl/>
        </w:rPr>
        <w:t>تبدأ بالأعداد</w:t>
      </w:r>
      <w:r>
        <w:rPr>
          <w:rFonts w:eastAsia="SimSun" w:hint="cs"/>
          <w:rtl/>
        </w:rPr>
        <w:t xml:space="preserve"> </w:t>
      </w:r>
      <w:r w:rsidR="00B30BCF">
        <w:rPr>
          <w:rFonts w:eastAsia="SimSun"/>
        </w:rPr>
        <w:t>5</w:t>
      </w:r>
      <w:r>
        <w:rPr>
          <w:rFonts w:eastAsia="SimSun" w:hint="cs"/>
          <w:rtl/>
        </w:rPr>
        <w:t xml:space="preserve"> (خدمة متنقلة) و</w:t>
      </w:r>
      <w:r w:rsidR="00B30BCF">
        <w:rPr>
          <w:rFonts w:eastAsia="SimSun"/>
        </w:rPr>
        <w:t>6</w:t>
      </w:r>
      <w:r>
        <w:rPr>
          <w:rFonts w:eastAsia="SimSun" w:hint="cs"/>
          <w:rtl/>
        </w:rPr>
        <w:t xml:space="preserve"> (خدمة متنقلة) و</w:t>
      </w:r>
      <w:r w:rsidR="00B30BCF">
        <w:rPr>
          <w:rFonts w:eastAsia="SimSun"/>
        </w:rPr>
        <w:t>9</w:t>
      </w:r>
      <w:r>
        <w:rPr>
          <w:rFonts w:eastAsia="SimSun" w:hint="cs"/>
          <w:rtl/>
        </w:rPr>
        <w:t xml:space="preserve"> (</w:t>
      </w:r>
      <w:r w:rsidR="00B30BCF">
        <w:rPr>
          <w:rFonts w:eastAsia="SimSun" w:hint="cs"/>
          <w:rtl/>
        </w:rPr>
        <w:t>خدمة متنقلة</w:t>
      </w:r>
      <w:r>
        <w:rPr>
          <w:rFonts w:eastAsia="SimSun" w:hint="cs"/>
          <w:rtl/>
        </w:rPr>
        <w:t>) هي</w:t>
      </w:r>
      <w:r w:rsidR="00B33B82">
        <w:rPr>
          <w:rFonts w:eastAsia="SimSun" w:hint="eastAsia"/>
          <w:rtl/>
        </w:rPr>
        <w:t> </w:t>
      </w:r>
      <w:r w:rsidR="00B30BCF">
        <w:rPr>
          <w:rFonts w:eastAsia="SimSun" w:hint="cs"/>
          <w:rtl/>
        </w:rPr>
        <w:t xml:space="preserve">سلاسل </w:t>
      </w:r>
      <w:r>
        <w:rPr>
          <w:rFonts w:eastAsia="SimSun" w:hint="cs"/>
          <w:rtl/>
        </w:rPr>
        <w:t xml:space="preserve">أرقام صالحة في خطة الترقيم الوطنية </w:t>
      </w:r>
      <w:r w:rsidR="00456510">
        <w:rPr>
          <w:rFonts w:eastAsia="SimSun" w:hint="cs"/>
          <w:rtl/>
        </w:rPr>
        <w:t>للكويت</w:t>
      </w:r>
      <w:r>
        <w:rPr>
          <w:rFonts w:eastAsia="SimSun" w:hint="cs"/>
          <w:rtl/>
        </w:rPr>
        <w:t>.</w:t>
      </w:r>
    </w:p>
    <w:p w:rsidR="00853111" w:rsidRDefault="00456510" w:rsidP="003356DA">
      <w:pPr>
        <w:rPr>
          <w:rFonts w:eastAsia="SimSun"/>
          <w:rtl/>
        </w:rPr>
      </w:pPr>
      <w:r>
        <w:rPr>
          <w:rFonts w:eastAsia="SimSun" w:hint="cs"/>
          <w:rtl/>
          <w:lang w:bidi="ar-EG"/>
        </w:rPr>
        <w:t xml:space="preserve">وستوزع </w:t>
      </w:r>
      <w:r w:rsidRPr="00456510">
        <w:rPr>
          <w:rFonts w:eastAsia="SimSun" w:hint="cs"/>
          <w:rtl/>
          <w:lang w:bidi="ar-SY"/>
        </w:rPr>
        <w:t>الهيئة العامة للاتصالات وتقنية المعلومات</w:t>
      </w:r>
      <w:r>
        <w:rPr>
          <w:rFonts w:eastAsia="SimSun" w:hint="cs"/>
          <w:rtl/>
          <w:lang w:bidi="ar-EG"/>
        </w:rPr>
        <w:t xml:space="preserve"> </w:t>
      </w:r>
      <w:r w:rsidR="00FA78FA">
        <w:rPr>
          <w:rFonts w:eastAsia="SimSun" w:hint="cs"/>
          <w:rtl/>
          <w:lang w:bidi="ar-EG"/>
        </w:rPr>
        <w:t xml:space="preserve">فرادى </w:t>
      </w:r>
      <w:r>
        <w:rPr>
          <w:rFonts w:eastAsia="SimSun" w:hint="cs"/>
          <w:rtl/>
          <w:lang w:bidi="ar-EG"/>
        </w:rPr>
        <w:t xml:space="preserve">مجموعات الأرقام </w:t>
      </w:r>
      <w:r w:rsidR="002F1DC0">
        <w:rPr>
          <w:rFonts w:eastAsia="SimSun" w:hint="cs"/>
          <w:rtl/>
          <w:lang w:bidi="ar-EG"/>
        </w:rPr>
        <w:t>في</w:t>
      </w:r>
      <w:r>
        <w:rPr>
          <w:rFonts w:eastAsia="SimSun" w:hint="cs"/>
          <w:rtl/>
          <w:lang w:bidi="ar-EG"/>
        </w:rPr>
        <w:t xml:space="preserve"> هذه السلاسل لفرادى المشغلين المرخص لهم </w:t>
      </w:r>
      <w:r w:rsidR="00712549">
        <w:rPr>
          <w:rFonts w:eastAsia="SimSun" w:hint="cs"/>
          <w:rtl/>
          <w:lang w:bidi="ar-EG"/>
        </w:rPr>
        <w:t xml:space="preserve">وفقاً لسياسة خطة الترقيم الوطنية </w:t>
      </w:r>
      <w:r w:rsidR="00712549" w:rsidRPr="004449CD">
        <w:rPr>
          <w:rFonts w:asciiTheme="minorHAnsi" w:hAnsiTheme="minorHAnsi" w:cstheme="minorHAnsi"/>
        </w:rPr>
        <w:t>“NNP”</w:t>
      </w:r>
      <w:r>
        <w:rPr>
          <w:rFonts w:eastAsia="SimSun" w:hint="cs"/>
          <w:rtl/>
          <w:lang w:bidi="ar-EG"/>
        </w:rPr>
        <w:t xml:space="preserve"> </w:t>
      </w:r>
      <w:r w:rsidR="00712549">
        <w:rPr>
          <w:rFonts w:eastAsia="SimSun" w:hint="cs"/>
          <w:rtl/>
        </w:rPr>
        <w:t>واستجابةً للطلبات الصالحة الواردة من المشغلين المرخص لهم.</w:t>
      </w:r>
    </w:p>
    <w:p w:rsidR="00712549" w:rsidRDefault="00712549" w:rsidP="00FA78FA">
      <w:pPr>
        <w:rPr>
          <w:rFonts w:eastAsia="SimSun"/>
          <w:rtl/>
        </w:rPr>
      </w:pPr>
      <w:r>
        <w:rPr>
          <w:rFonts w:eastAsia="SimSun" w:hint="cs"/>
          <w:rtl/>
        </w:rPr>
        <w:t xml:space="preserve">ولا </w:t>
      </w:r>
      <w:r w:rsidR="000D66EA">
        <w:rPr>
          <w:rFonts w:eastAsia="SimSun" w:hint="cs"/>
          <w:rtl/>
        </w:rPr>
        <w:t>تخبر</w:t>
      </w:r>
      <w:r>
        <w:rPr>
          <w:rFonts w:eastAsia="SimSun" w:hint="cs"/>
          <w:rtl/>
        </w:rPr>
        <w:t xml:space="preserve"> الهيئة العامة للاتصالات وتقنية المعلومات قطاع تقييس الاتصالات </w:t>
      </w:r>
      <w:r w:rsidR="00521249">
        <w:rPr>
          <w:rFonts w:eastAsia="SimSun" w:hint="cs"/>
          <w:rtl/>
        </w:rPr>
        <w:t>عند توزيع</w:t>
      </w:r>
      <w:r>
        <w:rPr>
          <w:rFonts w:eastAsia="SimSun" w:hint="cs"/>
          <w:rtl/>
        </w:rPr>
        <w:t xml:space="preserve"> </w:t>
      </w:r>
      <w:r w:rsidR="00FA78FA">
        <w:rPr>
          <w:rFonts w:eastAsia="SimSun" w:hint="cs"/>
          <w:rtl/>
        </w:rPr>
        <w:t xml:space="preserve">فرادى </w:t>
      </w:r>
      <w:r>
        <w:rPr>
          <w:rFonts w:eastAsia="SimSun" w:hint="cs"/>
          <w:rtl/>
        </w:rPr>
        <w:t xml:space="preserve">مجموعات الأرقام </w:t>
      </w:r>
      <w:r w:rsidR="00521249">
        <w:rPr>
          <w:rFonts w:eastAsia="SimSun" w:hint="cs"/>
          <w:rtl/>
        </w:rPr>
        <w:t>في</w:t>
      </w:r>
      <w:r w:rsidR="00BD58A6">
        <w:rPr>
          <w:rFonts w:eastAsia="SimSun" w:hint="cs"/>
          <w:rtl/>
        </w:rPr>
        <w:t xml:space="preserve"> هذه </w:t>
      </w:r>
      <w:r>
        <w:rPr>
          <w:rFonts w:eastAsia="SimSun" w:hint="cs"/>
          <w:rtl/>
        </w:rPr>
        <w:t>السلاسل للمشغلين المرخص لهم.</w:t>
      </w:r>
    </w:p>
    <w:p w:rsidR="00CE21AB" w:rsidRPr="00E16A37" w:rsidRDefault="00CE21AB" w:rsidP="000E7B16">
      <w:pPr>
        <w:pStyle w:val="ContactA"/>
        <w:rPr>
          <w:rtl/>
        </w:rPr>
      </w:pPr>
      <w:r w:rsidRPr="00E16A37">
        <w:rPr>
          <w:rFonts w:hint="cs"/>
          <w:rtl/>
        </w:rPr>
        <w:lastRenderedPageBreak/>
        <w:t>للاتصال:</w:t>
      </w:r>
    </w:p>
    <w:p w:rsidR="00CE21AB" w:rsidRPr="000E7B16" w:rsidRDefault="00853111" w:rsidP="00853111">
      <w:pPr>
        <w:pStyle w:val="ContactA1"/>
        <w:spacing w:before="120" w:line="300" w:lineRule="exact"/>
      </w:pPr>
      <w:r w:rsidRPr="00B33B82">
        <w:rPr>
          <w:rFonts w:asciiTheme="minorHAnsi" w:hAnsiTheme="minorHAnsi" w:cstheme="minorHAnsi"/>
        </w:rPr>
        <w:t xml:space="preserve">Mr. </w:t>
      </w:r>
      <w:proofErr w:type="spellStart"/>
      <w:r w:rsidRPr="00B33B82">
        <w:rPr>
          <w:rFonts w:asciiTheme="minorHAnsi" w:hAnsiTheme="minorHAnsi" w:cstheme="minorHAnsi"/>
        </w:rPr>
        <w:t>Zuhair</w:t>
      </w:r>
      <w:proofErr w:type="spellEnd"/>
      <w:r w:rsidRPr="00B33B82">
        <w:rPr>
          <w:rFonts w:asciiTheme="minorHAnsi" w:hAnsiTheme="minorHAnsi" w:cstheme="minorHAnsi"/>
        </w:rPr>
        <w:t xml:space="preserve"> M. </w:t>
      </w:r>
      <w:proofErr w:type="spellStart"/>
      <w:r w:rsidRPr="00B33B82">
        <w:rPr>
          <w:rFonts w:asciiTheme="minorHAnsi" w:hAnsiTheme="minorHAnsi" w:cstheme="minorHAnsi"/>
        </w:rPr>
        <w:t>AlZuhair</w:t>
      </w:r>
      <w:proofErr w:type="spellEnd"/>
      <w:r w:rsidR="009A67D3" w:rsidRPr="00B33B82">
        <w:br/>
      </w:r>
      <w:r w:rsidRPr="00B33B82">
        <w:rPr>
          <w:rFonts w:asciiTheme="minorHAnsi" w:hAnsiTheme="minorHAnsi" w:cstheme="minorHAnsi"/>
        </w:rPr>
        <w:t>Head of Interconnection and Numbering</w:t>
      </w:r>
      <w:r w:rsidR="009A67D3" w:rsidRPr="00B33B82">
        <w:br/>
      </w:r>
      <w:r w:rsidRPr="00B33B82">
        <w:rPr>
          <w:rFonts w:asciiTheme="minorHAnsi" w:hAnsiTheme="minorHAnsi" w:cstheme="minorHAnsi"/>
        </w:rPr>
        <w:t>Communication and Information Technology Regulatory Authority (CITRA</w:t>
      </w:r>
      <w:proofErr w:type="gramStart"/>
      <w:r w:rsidRPr="00B33B82">
        <w:rPr>
          <w:rFonts w:asciiTheme="minorHAnsi" w:hAnsiTheme="minorHAnsi" w:cstheme="minorHAnsi"/>
        </w:rPr>
        <w:t>)</w:t>
      </w:r>
      <w:proofErr w:type="gramEnd"/>
      <w:r w:rsidR="009A67D3" w:rsidRPr="00B33B82">
        <w:br/>
      </w:r>
      <w:r w:rsidRPr="00B33B82">
        <w:rPr>
          <w:rFonts w:asciiTheme="minorHAnsi" w:hAnsiTheme="minorHAnsi" w:cstheme="minorHAnsi"/>
        </w:rPr>
        <w:t>P.O. Box 898</w:t>
      </w:r>
      <w:r w:rsidR="009A67D3" w:rsidRPr="00B33B82">
        <w:br/>
      </w:r>
      <w:proofErr w:type="spellStart"/>
      <w:r w:rsidRPr="00B33B82">
        <w:rPr>
          <w:rFonts w:asciiTheme="minorHAnsi" w:hAnsiTheme="minorHAnsi" w:cstheme="minorHAnsi"/>
        </w:rPr>
        <w:t>Safat</w:t>
      </w:r>
      <w:proofErr w:type="spellEnd"/>
      <w:r w:rsidRPr="00B33B82">
        <w:rPr>
          <w:rFonts w:asciiTheme="minorHAnsi" w:hAnsiTheme="minorHAnsi" w:cstheme="minorHAnsi"/>
        </w:rPr>
        <w:t xml:space="preserve"> 13009</w:t>
      </w:r>
      <w:r w:rsidR="009A67D3" w:rsidRPr="00B33B82">
        <w:br/>
      </w:r>
      <w:r w:rsidRPr="00B33B82">
        <w:rPr>
          <w:rFonts w:asciiTheme="minorHAnsi" w:hAnsiTheme="minorHAnsi" w:cstheme="minorHAnsi"/>
        </w:rPr>
        <w:t>Kuwait</w:t>
      </w:r>
    </w:p>
    <w:p w:rsidR="00CE21AB" w:rsidRDefault="00CE21AB" w:rsidP="000F71BA">
      <w:pPr>
        <w:pStyle w:val="ContactA2"/>
        <w:tabs>
          <w:tab w:val="clear" w:pos="1984"/>
          <w:tab w:val="left" w:pos="1559"/>
        </w:tabs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="00853111" w:rsidRPr="009252C9">
        <w:rPr>
          <w:rFonts w:asciiTheme="minorHAnsi" w:hAnsiTheme="minorHAnsi" w:cstheme="minorHAnsi"/>
        </w:rPr>
        <w:t>+965 22966059</w:t>
      </w:r>
      <w:r w:rsidR="00853111">
        <w:rPr>
          <w:rFonts w:asciiTheme="minorHAnsi" w:hAnsiTheme="minorHAnsi" w:cstheme="minorHAnsi"/>
        </w:rPr>
        <w:t>/</w:t>
      </w:r>
      <w:r w:rsidR="00853111" w:rsidRPr="009252C9">
        <w:rPr>
          <w:rFonts w:asciiTheme="minorHAnsi" w:hAnsiTheme="minorHAnsi" w:cstheme="minorHAnsi"/>
        </w:rPr>
        <w:t>+965 22966054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="00853111" w:rsidRPr="009252C9">
        <w:rPr>
          <w:rFonts w:asciiTheme="minorHAnsi" w:hAnsiTheme="minorHAnsi" w:cstheme="minorHAnsi"/>
        </w:rPr>
        <w:t>+965 22966040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="00853111" w:rsidRPr="009252C9">
        <w:rPr>
          <w:rFonts w:asciiTheme="minorHAnsi" w:hAnsiTheme="minorHAnsi" w:cstheme="minorHAnsi"/>
        </w:rPr>
        <w:t>z.alzuhair@citra.gov.kw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="00853111" w:rsidRPr="009252C9">
        <w:rPr>
          <w:rFonts w:asciiTheme="minorHAnsi" w:hAnsiTheme="minorHAnsi" w:cstheme="minorHAnsi"/>
        </w:rPr>
        <w:t>www.citra.gov.kw</w:t>
      </w:r>
    </w:p>
    <w:p w:rsidR="005774B6" w:rsidRDefault="005774B6" w:rsidP="00C10845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011F19" w:rsidRPr="00BA604B" w:rsidRDefault="00853111" w:rsidP="00853111">
      <w:pPr>
        <w:pStyle w:val="CountriesName"/>
        <w:rPr>
          <w:b w:val="0"/>
          <w:bCs w:val="0"/>
          <w:rtl/>
        </w:rPr>
      </w:pPr>
      <w:bookmarkStart w:id="164" w:name="_Toc493599585"/>
      <w:bookmarkStart w:id="165" w:name="_Toc517249927"/>
      <w:bookmarkStart w:id="166" w:name="_Toc456951987"/>
      <w:bookmarkStart w:id="167" w:name="_Toc482899971"/>
      <w:bookmarkStart w:id="168" w:name="TOC06A"/>
      <w:r w:rsidRPr="00C31A94">
        <w:rPr>
          <w:rFonts w:hint="cs"/>
          <w:rtl/>
        </w:rPr>
        <w:lastRenderedPageBreak/>
        <w:t>فيتنام</w:t>
      </w:r>
      <w:r w:rsidR="00011F19" w:rsidRPr="00C31A94">
        <w:rPr>
          <w:rFonts w:hint="cs"/>
          <w:rtl/>
        </w:rPr>
        <w:t xml:space="preserve"> (الرمز الدليلي للبلد </w:t>
      </w:r>
      <w:r w:rsidR="00964444" w:rsidRPr="00C31A94">
        <w:t>+8</w:t>
      </w:r>
      <w:r w:rsidRPr="00C31A94">
        <w:t>4</w:t>
      </w:r>
      <w:r w:rsidR="00011F19" w:rsidRPr="00C31A94">
        <w:rPr>
          <w:rFonts w:hint="cs"/>
          <w:rtl/>
        </w:rPr>
        <w:t>)</w:t>
      </w:r>
      <w:bookmarkEnd w:id="164"/>
      <w:bookmarkEnd w:id="165"/>
    </w:p>
    <w:p w:rsidR="00011F19" w:rsidRPr="00552865" w:rsidRDefault="00011F19" w:rsidP="00AB56A9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552865">
        <w:rPr>
          <w:rFonts w:eastAsia="SimSun" w:hint="cs"/>
          <w:rtl/>
          <w:lang w:bidi="ar-EG"/>
        </w:rPr>
        <w:t xml:space="preserve">تبليغ في </w:t>
      </w:r>
      <w:r w:rsidRPr="00552865">
        <w:rPr>
          <w:rFonts w:eastAsia="SimSun"/>
          <w:lang w:bidi="ar-EG"/>
        </w:rPr>
        <w:t>201</w:t>
      </w:r>
      <w:r w:rsidR="00AB56A9">
        <w:rPr>
          <w:rFonts w:eastAsia="SimSun"/>
          <w:lang w:bidi="ar-EG"/>
        </w:rPr>
        <w:t>8</w:t>
      </w:r>
      <w:r w:rsidRPr="00552865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552865">
        <w:rPr>
          <w:rFonts w:eastAsia="SimSun"/>
          <w:lang w:bidi="ar-EG"/>
        </w:rPr>
        <w:t>.</w:t>
      </w:r>
      <w:r w:rsidR="00964444">
        <w:rPr>
          <w:rFonts w:eastAsia="SimSun"/>
          <w:lang w:bidi="ar-EG"/>
        </w:rPr>
        <w:t>3</w:t>
      </w:r>
      <w:r w:rsidR="00AB56A9">
        <w:rPr>
          <w:rFonts w:eastAsia="SimSun"/>
          <w:lang w:bidi="ar-EG"/>
        </w:rPr>
        <w:t>1</w:t>
      </w:r>
      <w:r w:rsidRPr="00552865">
        <w:rPr>
          <w:rFonts w:eastAsia="SimSun" w:hint="cs"/>
          <w:rtl/>
          <w:lang w:bidi="ar-EG"/>
        </w:rPr>
        <w:t>:</w:t>
      </w:r>
    </w:p>
    <w:p w:rsidR="00AB56A9" w:rsidRPr="00B8333F" w:rsidRDefault="00BD58A6" w:rsidP="003E05C8">
      <w:pPr>
        <w:rPr>
          <w:rtl/>
        </w:rPr>
      </w:pPr>
      <w:bookmarkStart w:id="169" w:name="_Toc493599587"/>
      <w:r w:rsidRPr="00C31A94">
        <w:rPr>
          <w:rFonts w:hint="cs"/>
          <w:rtl/>
        </w:rPr>
        <w:t>تعلن</w:t>
      </w:r>
      <w:r w:rsidRPr="00B33B82">
        <w:rPr>
          <w:rFonts w:hint="cs"/>
          <w:i/>
          <w:iCs/>
          <w:rtl/>
        </w:rPr>
        <w:t xml:space="preserve"> وزارة المعلومات والاتصالات </w:t>
      </w:r>
      <w:r w:rsidRPr="00B33B82">
        <w:rPr>
          <w:i/>
          <w:iCs/>
        </w:rPr>
        <w:t>(MIC)</w:t>
      </w:r>
      <w:r w:rsidRPr="00B33B82">
        <w:rPr>
          <w:rFonts w:hint="cs"/>
          <w:i/>
          <w:iCs/>
          <w:rtl/>
        </w:rPr>
        <w:t>،</w:t>
      </w:r>
      <w:r>
        <w:rPr>
          <w:rFonts w:hint="cs"/>
          <w:rtl/>
        </w:rPr>
        <w:t xml:space="preserve"> هانوي، أنها </w:t>
      </w:r>
      <w:r w:rsidR="00521249">
        <w:rPr>
          <w:rFonts w:hint="cs"/>
          <w:rtl/>
        </w:rPr>
        <w:t>قامت بتغيير</w:t>
      </w:r>
      <w:r>
        <w:rPr>
          <w:rFonts w:hint="cs"/>
          <w:rtl/>
        </w:rPr>
        <w:t xml:space="preserve"> الرموز الدليلية </w:t>
      </w:r>
      <w:r w:rsidR="00B8333F">
        <w:rPr>
          <w:rFonts w:hint="cs"/>
          <w:rtl/>
        </w:rPr>
        <w:t>للمناطق</w:t>
      </w:r>
      <w:r>
        <w:rPr>
          <w:rFonts w:hint="cs"/>
          <w:rtl/>
        </w:rPr>
        <w:t xml:space="preserve"> من أجل خطة الترقيم الوطنية</w:t>
      </w:r>
      <w:r w:rsidR="00C065D9">
        <w:rPr>
          <w:rFonts w:hint="eastAsia"/>
          <w:rtl/>
        </w:rPr>
        <w:t> </w:t>
      </w:r>
      <w:r>
        <w:t>(NNP)</w:t>
      </w:r>
      <w:r>
        <w:rPr>
          <w:rFonts w:hint="cs"/>
          <w:rtl/>
        </w:rPr>
        <w:t xml:space="preserve"> في</w:t>
      </w:r>
      <w:r w:rsidR="003E05C8">
        <w:rPr>
          <w:rFonts w:hint="eastAsia"/>
          <w:rtl/>
        </w:rPr>
        <w:t> </w:t>
      </w:r>
      <w:r>
        <w:rPr>
          <w:rFonts w:hint="cs"/>
          <w:rtl/>
        </w:rPr>
        <w:t>فيتنام</w:t>
      </w:r>
      <w:r w:rsidR="00B8333F">
        <w:rPr>
          <w:rFonts w:hint="cs"/>
          <w:rtl/>
        </w:rPr>
        <w:t xml:space="preserve">. وينطبق تغيير الرموز الدليلية للمناطق على </w:t>
      </w:r>
      <w:r w:rsidR="00B8333F">
        <w:t>23</w:t>
      </w:r>
      <w:r w:rsidR="00B8333F">
        <w:rPr>
          <w:rFonts w:hint="cs"/>
          <w:rtl/>
        </w:rPr>
        <w:t xml:space="preserve"> محافظة في فيتنام.</w:t>
      </w:r>
    </w:p>
    <w:bookmarkEnd w:id="169"/>
    <w:p w:rsidR="00AB56A9" w:rsidRDefault="00AB56A9" w:rsidP="00521249">
      <w:pPr>
        <w:spacing w:before="240" w:after="120"/>
        <w:jc w:val="center"/>
        <w:rPr>
          <w:rFonts w:eastAsia="SimSun"/>
          <w:i/>
          <w:iCs/>
          <w:lang w:eastAsia="zh-CN"/>
        </w:rPr>
      </w:pPr>
      <w:r w:rsidRPr="002115C8">
        <w:rPr>
          <w:rFonts w:eastAsia="SimSun"/>
          <w:i/>
          <w:iCs/>
          <w:rtl/>
          <w:lang w:eastAsia="zh-CN"/>
        </w:rPr>
        <w:t xml:space="preserve">وصف لتغيير </w:t>
      </w:r>
      <w:r w:rsidR="00521249">
        <w:rPr>
          <w:rFonts w:eastAsia="SimSun" w:hint="cs"/>
          <w:i/>
          <w:iCs/>
          <w:rtl/>
          <w:lang w:eastAsia="zh-CN"/>
        </w:rPr>
        <w:t>الأرقام</w:t>
      </w:r>
      <w:r w:rsidRPr="002115C8">
        <w:rPr>
          <w:rFonts w:eastAsia="SimSun"/>
          <w:i/>
          <w:iCs/>
          <w:rtl/>
          <w:lang w:eastAsia="zh-CN"/>
        </w:rPr>
        <w:t xml:space="preserve"> في خطة الترقيم الوطنية من أجل الرمز الدليلي للبلد</w:t>
      </w:r>
      <w:r w:rsidRPr="002115C8">
        <w:rPr>
          <w:rFonts w:eastAsia="SimSun" w:hint="cs"/>
          <w:i/>
          <w:iCs/>
          <w:rtl/>
          <w:lang w:eastAsia="zh-CN"/>
        </w:rPr>
        <w:t xml:space="preserve"> </w:t>
      </w:r>
      <w:r w:rsidRPr="002115C8">
        <w:rPr>
          <w:rFonts w:eastAsia="SimSun"/>
          <w:i/>
          <w:iCs/>
          <w:lang w:eastAsia="zh-CN"/>
        </w:rPr>
        <w:t xml:space="preserve">+ </w:t>
      </w:r>
      <w:r>
        <w:rPr>
          <w:rFonts w:eastAsia="SimSun"/>
          <w:i/>
          <w:iCs/>
          <w:lang w:eastAsia="zh-CN"/>
        </w:rPr>
        <w:t>84</w:t>
      </w:r>
      <w:r w:rsidRPr="002115C8">
        <w:rPr>
          <w:rFonts w:eastAsia="SimSun" w:hint="cs"/>
          <w:i/>
          <w:iCs/>
          <w:rtl/>
          <w:lang w:eastAsia="zh-CN"/>
        </w:rPr>
        <w:t>:</w:t>
      </w:r>
    </w:p>
    <w:tbl>
      <w:tblPr>
        <w:bidiVisual/>
        <w:tblW w:w="5132" w:type="pct"/>
        <w:tblInd w:w="29" w:type="dxa"/>
        <w:tblLook w:val="04A0" w:firstRow="1" w:lastRow="0" w:firstColumn="1" w:lastColumn="0" w:noHBand="0" w:noVBand="1"/>
      </w:tblPr>
      <w:tblGrid>
        <w:gridCol w:w="1072"/>
        <w:gridCol w:w="918"/>
        <w:gridCol w:w="976"/>
        <w:gridCol w:w="1402"/>
        <w:gridCol w:w="1057"/>
        <w:gridCol w:w="1057"/>
        <w:gridCol w:w="1569"/>
        <w:gridCol w:w="1832"/>
      </w:tblGrid>
      <w:tr w:rsidR="001E7E15" w:rsidRPr="00022F0C" w:rsidTr="00727354">
        <w:trPr>
          <w:cantSplit/>
          <w:trHeight w:val="34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15" w:rsidRPr="00022F0C" w:rsidRDefault="001E7E15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(1)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15" w:rsidRPr="00022F0C" w:rsidRDefault="001E7E15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15" w:rsidRPr="00022F0C" w:rsidRDefault="001E7E15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15" w:rsidRPr="00022F0C" w:rsidRDefault="001E7E15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15" w:rsidRPr="00022F0C" w:rsidRDefault="001E7E15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15" w:rsidRPr="00022F0C" w:rsidRDefault="001E7E15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3E05C8" w:rsidRPr="00022F0C" w:rsidTr="00727354">
        <w:trPr>
          <w:cantSplit/>
          <w:trHeight w:val="60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C8" w:rsidRPr="003E05C8" w:rsidRDefault="003E05C8" w:rsidP="00727354">
            <w:pPr>
              <w:pStyle w:val="Tabletext12"/>
              <w:framePr w:hSpace="0" w:wrap="auto" w:vAnchor="margin" w:xAlign="left" w:yAlign="inline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وقت وتاريخ التغيير المبلغ عنهما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C8" w:rsidRPr="003E05C8" w:rsidRDefault="003E05C8" w:rsidP="00727354">
            <w:pPr>
              <w:pStyle w:val="Tabletext12"/>
              <w:framePr w:hSpace="0" w:wrap="auto" w:vAnchor="margin" w:xAlign="left" w:yAlign="inline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 (الدلالي) الوطني</w:t>
            </w:r>
          </w:p>
          <w:p w:rsidR="003E05C8" w:rsidRPr="003E05C8" w:rsidRDefault="003E05C8" w:rsidP="0072735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3E05C8">
              <w:rPr>
                <w:b/>
                <w:bCs/>
              </w:rPr>
              <w:t>N(S)N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C8" w:rsidRPr="003E05C8" w:rsidRDefault="003E05C8" w:rsidP="0072735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3E05C8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استعمال</w:t>
            </w:r>
            <w:r w:rsidRPr="003E05C8">
              <w:rPr>
                <w:b/>
                <w:bCs/>
                <w:position w:val="4"/>
                <w:sz w:val="18"/>
                <w:szCs w:val="24"/>
              </w:rPr>
              <w:br/>
            </w:r>
            <w:r w:rsidRPr="003E05C8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الرقم</w:t>
            </w:r>
            <w:r w:rsidRPr="003E05C8">
              <w:rPr>
                <w:b/>
                <w:bCs/>
                <w:position w:val="4"/>
                <w:sz w:val="18"/>
                <w:szCs w:val="24"/>
              </w:rPr>
              <w:br/>
              <w:t>ITU-T E.164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C8" w:rsidRPr="003E05C8" w:rsidRDefault="003E05C8" w:rsidP="00727354">
            <w:pPr>
              <w:pStyle w:val="Tabletext12"/>
              <w:framePr w:hSpace="0" w:wrap="auto" w:vAnchor="margin" w:xAlign="left" w:yAlign="inline"/>
              <w:spacing w:line="220" w:lineRule="exact"/>
              <w:suppressOverlap w:val="0"/>
              <w:jc w:val="center"/>
              <w:rPr>
                <w:b/>
                <w:bCs/>
                <w:highlight w:val="yellow"/>
              </w:rPr>
            </w:pPr>
            <w:r w:rsidRPr="003E05C8">
              <w:rPr>
                <w:rFonts w:hint="cs"/>
                <w:b/>
                <w:bCs/>
                <w:rtl/>
              </w:rPr>
              <w:t>تشغيل متوازٍ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C8" w:rsidRPr="003E05C8" w:rsidRDefault="003E05C8" w:rsidP="00727354">
            <w:pPr>
              <w:pStyle w:val="Tabletext12"/>
              <w:framePr w:hSpace="0" w:wrap="auto" w:vAnchor="margin" w:xAlign="left" w:yAlign="inline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المشغل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C8" w:rsidRPr="003E05C8" w:rsidRDefault="003E05C8" w:rsidP="00727354">
            <w:pPr>
              <w:pStyle w:val="Tabletext12"/>
              <w:framePr w:hSpace="0" w:wrap="auto" w:vAnchor="margin" w:xAlign="left" w:yAlign="inline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الصياغة المقترحة للإعلان</w:t>
            </w:r>
          </w:p>
        </w:tc>
      </w:tr>
      <w:tr w:rsidR="003E05C8" w:rsidRPr="00022F0C" w:rsidTr="00727354">
        <w:trPr>
          <w:cantSplit/>
          <w:trHeight w:val="6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5C8" w:rsidRPr="00022F0C" w:rsidRDefault="003E05C8" w:rsidP="00727354">
            <w:pPr>
              <w:spacing w:before="20" w:after="20" w:line="22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C8" w:rsidRPr="003E05C8" w:rsidRDefault="003E05C8" w:rsidP="00727354">
            <w:pPr>
              <w:pStyle w:val="Tabletext12"/>
              <w:framePr w:wrap="around"/>
              <w:spacing w:line="220" w:lineRule="exact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</w:t>
            </w:r>
            <w:r w:rsidRPr="003E05C8">
              <w:rPr>
                <w:rFonts w:hint="eastAsia"/>
                <w:b/>
                <w:bCs/>
                <w:rtl/>
              </w:rPr>
              <w:t> </w:t>
            </w:r>
            <w:r w:rsidRPr="003E05C8">
              <w:rPr>
                <w:rFonts w:hint="cs"/>
                <w:b/>
                <w:bCs/>
                <w:rtl/>
              </w:rPr>
              <w:t>القديم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C8" w:rsidRPr="003E05C8" w:rsidRDefault="003E05C8" w:rsidP="00727354">
            <w:pPr>
              <w:pStyle w:val="Tabletext12"/>
              <w:framePr w:wrap="around"/>
              <w:spacing w:line="220" w:lineRule="exact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</w:t>
            </w:r>
            <w:r w:rsidRPr="003E05C8">
              <w:rPr>
                <w:rFonts w:hint="eastAsia"/>
                <w:b/>
                <w:bCs/>
                <w:rtl/>
              </w:rPr>
              <w:t> </w:t>
            </w:r>
            <w:r w:rsidRPr="003E05C8">
              <w:rPr>
                <w:rFonts w:hint="cs"/>
                <w:b/>
                <w:bCs/>
                <w:rtl/>
              </w:rPr>
              <w:t>الجديد</w:t>
            </w: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C8" w:rsidRPr="003E05C8" w:rsidRDefault="003E05C8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C8" w:rsidRPr="003E05C8" w:rsidRDefault="003E05C8" w:rsidP="00727354">
            <w:pPr>
              <w:pStyle w:val="Tabletext12"/>
              <w:framePr w:wrap="around"/>
              <w:spacing w:line="220" w:lineRule="exact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بداية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C8" w:rsidRPr="003E05C8" w:rsidRDefault="003E05C8" w:rsidP="00727354">
            <w:pPr>
              <w:pStyle w:val="Tabletext12"/>
              <w:framePr w:wrap="around"/>
              <w:spacing w:line="220" w:lineRule="exact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نهاية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5C8" w:rsidRPr="003E05C8" w:rsidRDefault="003E05C8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5C8" w:rsidRPr="003E05C8" w:rsidRDefault="003E05C8" w:rsidP="00727354">
            <w:pPr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B56A9" w:rsidRPr="00022F0C" w:rsidTr="00727354">
        <w:trPr>
          <w:cantSplit/>
          <w:trHeight w:val="57"/>
        </w:trPr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E37F79" w:rsidRDefault="00AB56A9" w:rsidP="00727354">
            <w:pPr>
              <w:spacing w:before="20" w:after="20" w:line="220" w:lineRule="exact"/>
              <w:rPr>
                <w:color w:val="000000"/>
                <w:sz w:val="6"/>
                <w:szCs w:val="6"/>
              </w:rPr>
            </w:pP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E37F79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4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E37F79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E37F79" w:rsidRDefault="00AB56A9" w:rsidP="00727354">
            <w:pPr>
              <w:spacing w:before="20" w:after="20" w:line="220" w:lineRule="exact"/>
              <w:rPr>
                <w:color w:val="000000"/>
                <w:sz w:val="6"/>
                <w:szCs w:val="6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4B55CE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6"/>
                <w:szCs w:val="6"/>
                <w:highlight w:val="yellow"/>
                <w:lang w:val="en-GB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4B55CE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6"/>
                <w:szCs w:val="6"/>
                <w:highlight w:val="yellow"/>
                <w:lang w:val="en-GB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4B55CE" w:rsidRDefault="00AB56A9" w:rsidP="00727354">
            <w:pPr>
              <w:spacing w:before="20" w:after="20" w:line="220" w:lineRule="exact"/>
              <w:rPr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4B55CE" w:rsidRDefault="00AB56A9" w:rsidP="00727354">
            <w:pPr>
              <w:spacing w:before="20" w:after="20" w:line="220" w:lineRule="exact"/>
              <w:rPr>
                <w:color w:val="000000"/>
                <w:sz w:val="6"/>
                <w:szCs w:val="6"/>
                <w:highlight w:val="yellow"/>
              </w:rPr>
            </w:pPr>
          </w:p>
        </w:tc>
      </w:tr>
      <w:tr w:rsidR="00AB56A9" w:rsidRPr="00022F0C" w:rsidTr="00727354">
        <w:trPr>
          <w:cantSplit/>
          <w:trHeight w:val="60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120</w:t>
            </w:r>
          </w:p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70</w:t>
            </w:r>
          </w:p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7347E3" w:rsidRDefault="00C0675B" w:rsidP="00727354">
            <w:pPr>
              <w:spacing w:before="20" w:after="20" w:line="220" w:lineRule="exact"/>
              <w:jc w:val="left"/>
              <w:rPr>
                <w:color w:val="000000"/>
                <w:sz w:val="18"/>
                <w:szCs w:val="26"/>
              </w:rPr>
            </w:pPr>
            <w:r w:rsidRPr="007347E3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</w:t>
            </w:r>
            <w:r w:rsidR="001E7E15">
              <w:rPr>
                <w:color w:val="000000"/>
                <w:sz w:val="18"/>
                <w:szCs w:val="18"/>
              </w:rPr>
              <w:noBreakHyphen/>
            </w:r>
            <w:r w:rsidRPr="00022F0C">
              <w:rPr>
                <w:color w:val="000000"/>
                <w:sz w:val="18"/>
                <w:szCs w:val="18"/>
              </w:rPr>
              <w:t>09</w:t>
            </w:r>
            <w:r w:rsidR="001E7E15">
              <w:rPr>
                <w:color w:val="000000"/>
                <w:sz w:val="18"/>
                <w:szCs w:val="18"/>
              </w:rPr>
              <w:noBreakHyphen/>
            </w:r>
            <w:r w:rsidRPr="00022F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</w:r>
            <w:r w:rsidR="001E7E15" w:rsidRPr="00022F0C">
              <w:rPr>
                <w:color w:val="000000"/>
                <w:sz w:val="18"/>
                <w:szCs w:val="18"/>
              </w:rPr>
              <w:t>2018</w:t>
            </w:r>
            <w:r w:rsidR="001E7E15">
              <w:rPr>
                <w:color w:val="000000"/>
                <w:sz w:val="18"/>
                <w:szCs w:val="18"/>
              </w:rPr>
              <w:noBreakHyphen/>
            </w:r>
            <w:r w:rsidR="001E7E15" w:rsidRPr="00022F0C">
              <w:rPr>
                <w:color w:val="000000"/>
                <w:sz w:val="18"/>
                <w:szCs w:val="18"/>
              </w:rPr>
              <w:t>11</w:t>
            </w:r>
            <w:r w:rsidR="001E7E15">
              <w:rPr>
                <w:color w:val="000000"/>
                <w:sz w:val="18"/>
                <w:szCs w:val="18"/>
              </w:rPr>
              <w:noBreakHyphen/>
            </w:r>
            <w:r w:rsidR="001E7E15" w:rsidRPr="00022F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bidi w:val="0"/>
              <w:spacing w:before="20" w:after="20" w:line="220" w:lineRule="exact"/>
              <w:jc w:val="left"/>
              <w:rPr>
                <w:color w:val="000000"/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- VNPT</w:t>
            </w:r>
            <w:r w:rsidRPr="00022F0C">
              <w:rPr>
                <w:color w:val="000000"/>
                <w:sz w:val="18"/>
                <w:szCs w:val="18"/>
              </w:rPr>
              <w:br/>
              <w:t>- VIETTEL</w:t>
            </w:r>
            <w:r w:rsidRPr="00022F0C">
              <w:rPr>
                <w:color w:val="000000"/>
                <w:sz w:val="18"/>
                <w:szCs w:val="18"/>
              </w:rPr>
              <w:br/>
              <w:t>- MOBIFONE</w:t>
            </w:r>
            <w:r w:rsidRPr="00022F0C">
              <w:rPr>
                <w:color w:val="000000"/>
                <w:sz w:val="18"/>
                <w:szCs w:val="18"/>
              </w:rPr>
              <w:br/>
              <w:t>- VIETNAMOBILE</w:t>
            </w:r>
            <w:r w:rsidRPr="00022F0C">
              <w:rPr>
                <w:color w:val="000000"/>
                <w:sz w:val="18"/>
                <w:szCs w:val="18"/>
              </w:rPr>
              <w:br/>
              <w:t>- GMOBILE</w:t>
            </w:r>
            <w:r w:rsidRPr="00022F0C">
              <w:rPr>
                <w:color w:val="000000"/>
                <w:sz w:val="18"/>
                <w:szCs w:val="18"/>
              </w:rPr>
              <w:br/>
              <w:t>- ITELECOM</w:t>
            </w:r>
            <w:r w:rsidRPr="00022F0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6A9" w:rsidRPr="00B33B82" w:rsidRDefault="00521249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84120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8470</w:t>
            </w:r>
          </w:p>
        </w:tc>
      </w:tr>
      <w:tr w:rsidR="00AB56A9" w:rsidRPr="00022F0C" w:rsidTr="00727354">
        <w:trPr>
          <w:cantSplit/>
          <w:trHeight w:val="6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121</w:t>
            </w:r>
          </w:p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79</w:t>
            </w:r>
          </w:p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7347E3" w:rsidP="00727354">
            <w:pPr>
              <w:spacing w:before="20" w:after="20" w:line="220" w:lineRule="exact"/>
              <w:jc w:val="left"/>
              <w:rPr>
                <w:sz w:val="18"/>
                <w:szCs w:val="18"/>
              </w:rPr>
            </w:pPr>
            <w:r w:rsidRPr="007347E3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6A9" w:rsidRPr="00B33B82" w:rsidRDefault="00521249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84121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8479</w:t>
            </w:r>
          </w:p>
        </w:tc>
      </w:tr>
      <w:tr w:rsidR="007347E3" w:rsidRPr="00022F0C" w:rsidTr="00727354">
        <w:trPr>
          <w:cantSplit/>
          <w:trHeight w:val="600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</w:t>
            </w:r>
            <w:r w:rsidR="001E7E15">
              <w:rPr>
                <w:color w:val="000000"/>
                <w:sz w:val="18"/>
                <w:szCs w:val="18"/>
              </w:rPr>
              <w:noBreakHyphen/>
            </w:r>
            <w:r w:rsidRPr="00022F0C">
              <w:rPr>
                <w:color w:val="000000"/>
                <w:sz w:val="18"/>
                <w:szCs w:val="18"/>
              </w:rPr>
              <w:t>09</w:t>
            </w:r>
            <w:r w:rsidR="001E7E15">
              <w:rPr>
                <w:color w:val="000000"/>
                <w:sz w:val="18"/>
                <w:szCs w:val="18"/>
              </w:rPr>
              <w:noBreakHyphen/>
            </w:r>
            <w:r w:rsidRPr="00022F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122</w:t>
            </w:r>
          </w:p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77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3" w:rsidRDefault="007347E3" w:rsidP="00727354">
            <w:pPr>
              <w:spacing w:before="20" w:after="20" w:line="220" w:lineRule="exact"/>
              <w:jc w:val="left"/>
            </w:pPr>
            <w:r w:rsidRPr="003E6690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7E3" w:rsidRPr="00B33B82" w:rsidRDefault="00521249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84122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8477</w:t>
            </w:r>
          </w:p>
        </w:tc>
      </w:tr>
      <w:tr w:rsidR="007347E3" w:rsidRPr="00022F0C" w:rsidTr="00727354">
        <w:trPr>
          <w:cantSplit/>
          <w:trHeight w:val="6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126</w:t>
            </w:r>
          </w:p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76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3" w:rsidRDefault="007347E3" w:rsidP="00727354">
            <w:pPr>
              <w:spacing w:before="20" w:after="20" w:line="220" w:lineRule="exact"/>
              <w:jc w:val="left"/>
            </w:pPr>
            <w:r w:rsidRPr="003E6690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7E3" w:rsidRPr="00B33B82" w:rsidRDefault="00521249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84126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8476</w:t>
            </w:r>
          </w:p>
        </w:tc>
      </w:tr>
      <w:tr w:rsidR="007347E3" w:rsidRPr="00022F0C" w:rsidTr="00727354">
        <w:trPr>
          <w:cantSplit/>
          <w:trHeight w:val="6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128</w:t>
            </w:r>
          </w:p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78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3" w:rsidRDefault="007347E3" w:rsidP="00727354">
            <w:pPr>
              <w:spacing w:before="20" w:after="20" w:line="220" w:lineRule="exact"/>
              <w:jc w:val="left"/>
            </w:pPr>
            <w:r w:rsidRPr="003E6690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7E3" w:rsidRPr="00B33B82" w:rsidRDefault="00472F1D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84128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8478</w:t>
            </w:r>
          </w:p>
        </w:tc>
      </w:tr>
      <w:tr w:rsidR="007347E3" w:rsidRPr="00022F0C" w:rsidTr="00727354">
        <w:trPr>
          <w:cantSplit/>
          <w:trHeight w:val="6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123</w:t>
            </w:r>
          </w:p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83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3" w:rsidRDefault="007347E3" w:rsidP="00727354">
            <w:pPr>
              <w:spacing w:before="20" w:after="20" w:line="220" w:lineRule="exact"/>
              <w:jc w:val="left"/>
            </w:pPr>
            <w:r w:rsidRPr="008A5783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7E3" w:rsidRPr="00B33B82" w:rsidRDefault="00472F1D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84123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</w:t>
            </w:r>
            <w:r w:rsidR="00C1519B" w:rsidRPr="00B33B82">
              <w:rPr>
                <w:color w:val="000000"/>
                <w:spacing w:val="-4"/>
                <w:sz w:val="18"/>
                <w:szCs w:val="18"/>
              </w:rPr>
              <w:t>83</w:t>
            </w:r>
          </w:p>
        </w:tc>
      </w:tr>
      <w:tr w:rsidR="007347E3" w:rsidRPr="00022F0C" w:rsidTr="00727354">
        <w:trPr>
          <w:cantSplit/>
          <w:trHeight w:val="600"/>
        </w:trPr>
        <w:tc>
          <w:tcPr>
            <w:tcW w:w="5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124</w:t>
            </w:r>
          </w:p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84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3" w:rsidRDefault="007347E3" w:rsidP="00727354">
            <w:pPr>
              <w:spacing w:before="20" w:after="20" w:line="220" w:lineRule="exact"/>
              <w:jc w:val="left"/>
            </w:pPr>
            <w:r w:rsidRPr="008A5783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7E3" w:rsidRPr="00B33B82" w:rsidRDefault="00C1519B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84124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8484</w:t>
            </w:r>
          </w:p>
        </w:tc>
      </w:tr>
      <w:tr w:rsidR="007347E3" w:rsidRPr="00022F0C" w:rsidTr="00727354">
        <w:trPr>
          <w:cantSplit/>
          <w:trHeight w:val="600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125</w:t>
            </w:r>
          </w:p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85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3" w:rsidRDefault="007347E3" w:rsidP="00727354">
            <w:pPr>
              <w:spacing w:before="20" w:after="20" w:line="220" w:lineRule="exact"/>
              <w:jc w:val="left"/>
            </w:pPr>
            <w:r w:rsidRPr="008A5783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E3" w:rsidRPr="00022F0C" w:rsidRDefault="007347E3" w:rsidP="00727354">
            <w:pPr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7E3" w:rsidRPr="00B33B82" w:rsidRDefault="00C1519B" w:rsidP="00727354">
            <w:pPr>
              <w:spacing w:before="20" w:after="20" w:line="220" w:lineRule="exact"/>
              <w:jc w:val="left"/>
              <w:rPr>
                <w:color w:val="000000"/>
                <w:spacing w:val="-4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4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84125</w:t>
            </w:r>
            <w:r w:rsidRPr="00B33B82">
              <w:rPr>
                <w:color w:val="000000"/>
                <w:spacing w:val="-4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4"/>
                <w:sz w:val="18"/>
                <w:szCs w:val="18"/>
              </w:rPr>
              <w:t>8485</w:t>
            </w:r>
          </w:p>
        </w:tc>
      </w:tr>
    </w:tbl>
    <w:p w:rsidR="00AB56A9" w:rsidRPr="000F71BA" w:rsidRDefault="00AB56A9" w:rsidP="000F71BA">
      <w:pPr>
        <w:spacing w:before="0" w:line="120" w:lineRule="auto"/>
        <w:rPr>
          <w:rFonts w:eastAsia="SimSun"/>
          <w:sz w:val="2"/>
          <w:szCs w:val="2"/>
          <w:lang w:eastAsia="zh-CN"/>
        </w:rPr>
      </w:pPr>
    </w:p>
    <w:tbl>
      <w:tblPr>
        <w:bidiVisual/>
        <w:tblW w:w="5130" w:type="pct"/>
        <w:tblInd w:w="-250" w:type="dxa"/>
        <w:tblLook w:val="04A0" w:firstRow="1" w:lastRow="0" w:firstColumn="1" w:lastColumn="0" w:noHBand="0" w:noVBand="1"/>
      </w:tblPr>
      <w:tblGrid>
        <w:gridCol w:w="1064"/>
        <w:gridCol w:w="919"/>
        <w:gridCol w:w="976"/>
        <w:gridCol w:w="1411"/>
        <w:gridCol w:w="1057"/>
        <w:gridCol w:w="1057"/>
        <w:gridCol w:w="1561"/>
        <w:gridCol w:w="1834"/>
      </w:tblGrid>
      <w:tr w:rsidR="005A1042" w:rsidRPr="00022F0C" w:rsidTr="005A1042">
        <w:trPr>
          <w:cantSplit/>
          <w:trHeight w:val="28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(1)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727354" w:rsidRPr="00022F0C" w:rsidTr="00727354">
        <w:trPr>
          <w:cantSplit/>
          <w:trHeight w:val="600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وقت وتاريخ التغيير المبلغ عنهما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 (الدلالي) الوطني</w:t>
            </w:r>
          </w:p>
          <w:p w:rsidR="00727354" w:rsidRPr="003E05C8" w:rsidRDefault="00727354" w:rsidP="00727354">
            <w:pPr>
              <w:keepNext/>
              <w:keepLines/>
              <w:widowControl w:val="0"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3E05C8">
              <w:rPr>
                <w:b/>
                <w:bCs/>
              </w:rPr>
              <w:t>N(S)N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354" w:rsidRPr="003E05C8" w:rsidRDefault="00727354" w:rsidP="00727354">
            <w:pPr>
              <w:keepNext/>
              <w:keepLines/>
              <w:widowControl w:val="0"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3E05C8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استعمال</w:t>
            </w:r>
            <w:r w:rsidRPr="003E05C8">
              <w:rPr>
                <w:b/>
                <w:bCs/>
                <w:position w:val="4"/>
                <w:sz w:val="18"/>
                <w:szCs w:val="24"/>
              </w:rPr>
              <w:br/>
            </w:r>
            <w:r w:rsidRPr="003E05C8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الرقم</w:t>
            </w:r>
            <w:r w:rsidRPr="003E05C8">
              <w:rPr>
                <w:b/>
                <w:bCs/>
                <w:position w:val="4"/>
                <w:sz w:val="18"/>
                <w:szCs w:val="24"/>
              </w:rPr>
              <w:br/>
              <w:t>ITU-T E.164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highlight w:val="yellow"/>
              </w:rPr>
            </w:pPr>
            <w:r w:rsidRPr="003E05C8">
              <w:rPr>
                <w:rFonts w:hint="cs"/>
                <w:b/>
                <w:bCs/>
                <w:rtl/>
              </w:rPr>
              <w:t>تشغيل متوازٍ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المشغل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الصياغة المقترحة للإعلان</w:t>
            </w:r>
          </w:p>
        </w:tc>
      </w:tr>
      <w:tr w:rsidR="00727354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54" w:rsidRPr="00022F0C" w:rsidRDefault="00727354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</w:t>
            </w:r>
            <w:r w:rsidRPr="003E05C8">
              <w:rPr>
                <w:rFonts w:hint="eastAsia"/>
                <w:b/>
                <w:bCs/>
                <w:rtl/>
              </w:rPr>
              <w:t> </w:t>
            </w:r>
            <w:r w:rsidRPr="003E05C8">
              <w:rPr>
                <w:rFonts w:hint="cs"/>
                <w:b/>
                <w:bCs/>
                <w:rtl/>
              </w:rPr>
              <w:t>القديم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</w:t>
            </w:r>
            <w:r w:rsidRPr="003E05C8">
              <w:rPr>
                <w:rFonts w:hint="eastAsia"/>
                <w:b/>
                <w:bCs/>
                <w:rtl/>
              </w:rPr>
              <w:t> </w:t>
            </w:r>
            <w:r w:rsidRPr="003E05C8">
              <w:rPr>
                <w:rFonts w:hint="cs"/>
                <w:b/>
                <w:bCs/>
                <w:rtl/>
              </w:rPr>
              <w:t>الجديد</w:t>
            </w: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54" w:rsidRPr="00613B44" w:rsidRDefault="00727354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rFonts w:hint="cs"/>
                <w:color w:val="000000"/>
                <w:sz w:val="18"/>
                <w:szCs w:val="26"/>
                <w:rtl/>
                <w:lang w:val="en-GB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بداية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54" w:rsidRPr="003E05C8" w:rsidRDefault="00727354" w:rsidP="00727354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نهاية</w:t>
            </w: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54" w:rsidRPr="00022F0C" w:rsidRDefault="00727354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54" w:rsidRPr="00B33B82" w:rsidRDefault="00727354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rFonts w:hint="cs"/>
                <w:color w:val="000000"/>
                <w:spacing w:val="-6"/>
                <w:sz w:val="18"/>
                <w:szCs w:val="26"/>
                <w:rtl/>
              </w:rPr>
            </w:pP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127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81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613B44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A91EE9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26"/>
                <w:rtl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84127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 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8481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129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82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613B44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5B7FBE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84129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8482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162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32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613B44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</w:r>
            <w:r w:rsidR="002940D0" w:rsidRPr="00022F0C">
              <w:rPr>
                <w:color w:val="000000"/>
                <w:sz w:val="18"/>
                <w:szCs w:val="18"/>
              </w:rPr>
              <w:t>2018</w:t>
            </w:r>
            <w:r w:rsidR="002940D0">
              <w:rPr>
                <w:color w:val="000000"/>
                <w:sz w:val="18"/>
                <w:szCs w:val="18"/>
              </w:rPr>
              <w:noBreakHyphen/>
            </w:r>
            <w:r w:rsidR="002940D0" w:rsidRPr="00022F0C">
              <w:rPr>
                <w:color w:val="000000"/>
                <w:sz w:val="18"/>
                <w:szCs w:val="18"/>
              </w:rPr>
              <w:t>09</w:t>
            </w:r>
            <w:r w:rsidR="002940D0">
              <w:rPr>
                <w:color w:val="000000"/>
                <w:sz w:val="18"/>
                <w:szCs w:val="18"/>
              </w:rPr>
              <w:noBreakHyphen/>
            </w:r>
            <w:r w:rsidR="002940D0" w:rsidRPr="00022F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</w:r>
            <w:r w:rsidR="002940D0" w:rsidRPr="00022F0C">
              <w:rPr>
                <w:color w:val="000000"/>
                <w:sz w:val="18"/>
                <w:szCs w:val="18"/>
              </w:rPr>
              <w:t>2018</w:t>
            </w:r>
            <w:r w:rsidR="002940D0">
              <w:rPr>
                <w:color w:val="000000"/>
                <w:sz w:val="18"/>
                <w:szCs w:val="18"/>
              </w:rPr>
              <w:noBreakHyphen/>
            </w:r>
            <w:r w:rsidR="002940D0" w:rsidRPr="00022F0C">
              <w:rPr>
                <w:color w:val="000000"/>
                <w:sz w:val="18"/>
                <w:szCs w:val="18"/>
              </w:rPr>
              <w:t>11</w:t>
            </w:r>
            <w:r w:rsidR="002940D0">
              <w:rPr>
                <w:color w:val="000000"/>
                <w:sz w:val="18"/>
                <w:szCs w:val="18"/>
              </w:rPr>
              <w:noBreakHyphen/>
            </w:r>
            <w:r w:rsidR="002940D0" w:rsidRPr="00022F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5B7FBE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  <w:rtl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="00BC4E55" w:rsidRPr="00B33B82">
              <w:rPr>
                <w:color w:val="000000"/>
                <w:spacing w:val="-6"/>
                <w:sz w:val="18"/>
                <w:szCs w:val="18"/>
              </w:rPr>
              <w:t>84162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="00BC4E55" w:rsidRPr="00B33B82">
              <w:rPr>
                <w:color w:val="000000"/>
                <w:spacing w:val="-6"/>
                <w:sz w:val="18"/>
                <w:szCs w:val="18"/>
              </w:rPr>
              <w:t>8432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163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33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613B44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063E22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8416</w:t>
            </w:r>
            <w:r w:rsidR="00A566B2" w:rsidRPr="00B33B82">
              <w:rPr>
                <w:color w:val="000000"/>
                <w:spacing w:val="-6"/>
                <w:sz w:val="18"/>
                <w:szCs w:val="18"/>
              </w:rPr>
              <w:t>3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843</w:t>
            </w:r>
            <w:r w:rsidR="00A566B2" w:rsidRPr="00B33B82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164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34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4332E2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84164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8434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165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35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4332E2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84165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8435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166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36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17616C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84166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8436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167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37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850A06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84167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8437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168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 xml:space="preserve">38 </w:t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56056B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84168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8438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169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39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56056B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84169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8439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186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56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C" w:rsidRPr="00B33B82" w:rsidRDefault="0056056B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84186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8456</w:t>
            </w:r>
          </w:p>
        </w:tc>
      </w:tr>
      <w:tr w:rsidR="005A1042" w:rsidRPr="00022F0C" w:rsidTr="005A1042">
        <w:trPr>
          <w:cantSplit/>
          <w:trHeight w:val="39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(1)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  <w:r w:rsidRPr="00022F0C">
              <w:rPr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5A1042" w:rsidRPr="00022F0C" w:rsidTr="00A12641">
        <w:trPr>
          <w:cantSplit/>
          <w:trHeight w:val="600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وقت وتاريخ التغيير المبلغ عنهما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 (الدلالي) الوطني</w:t>
            </w:r>
          </w:p>
          <w:p w:rsidR="005A1042" w:rsidRPr="003E05C8" w:rsidRDefault="005A1042" w:rsidP="005A1042">
            <w:pPr>
              <w:keepNext/>
              <w:keepLines/>
              <w:widowControl w:val="0"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3E05C8">
              <w:rPr>
                <w:b/>
                <w:bCs/>
              </w:rPr>
              <w:t>N(S)N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3E05C8" w:rsidRDefault="005A1042" w:rsidP="005A1042">
            <w:pPr>
              <w:keepNext/>
              <w:keepLines/>
              <w:widowControl w:val="0"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3E05C8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استعمال</w:t>
            </w:r>
            <w:r w:rsidRPr="003E05C8">
              <w:rPr>
                <w:b/>
                <w:bCs/>
                <w:position w:val="4"/>
                <w:sz w:val="18"/>
                <w:szCs w:val="24"/>
              </w:rPr>
              <w:br/>
            </w:r>
            <w:r w:rsidRPr="003E05C8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الرقم</w:t>
            </w:r>
            <w:r w:rsidRPr="003E05C8">
              <w:rPr>
                <w:b/>
                <w:bCs/>
                <w:position w:val="4"/>
                <w:sz w:val="18"/>
                <w:szCs w:val="24"/>
              </w:rPr>
              <w:br/>
              <w:t>ITU-T E.164</w:t>
            </w:r>
          </w:p>
        </w:tc>
        <w:tc>
          <w:tcPr>
            <w:tcW w:w="10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highlight w:val="yellow"/>
              </w:rPr>
            </w:pPr>
            <w:r w:rsidRPr="003E05C8">
              <w:rPr>
                <w:rFonts w:hint="cs"/>
                <w:b/>
                <w:bCs/>
                <w:rtl/>
              </w:rPr>
              <w:t>تشغيل متوازٍ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المشغل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الصياغة المقترحة للإعلان</w:t>
            </w:r>
          </w:p>
        </w:tc>
      </w:tr>
      <w:tr w:rsidR="005A1042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</w:t>
            </w:r>
            <w:r w:rsidRPr="003E05C8">
              <w:rPr>
                <w:rFonts w:hint="eastAsia"/>
                <w:b/>
                <w:bCs/>
                <w:rtl/>
              </w:rPr>
              <w:t> </w:t>
            </w:r>
            <w:r w:rsidRPr="003E05C8">
              <w:rPr>
                <w:rFonts w:hint="cs"/>
                <w:b/>
                <w:bCs/>
                <w:rtl/>
              </w:rPr>
              <w:t>القديم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الرقم</w:t>
            </w:r>
            <w:r w:rsidRPr="003E05C8">
              <w:rPr>
                <w:rFonts w:hint="eastAsia"/>
                <w:b/>
                <w:bCs/>
                <w:rtl/>
              </w:rPr>
              <w:t> </w:t>
            </w:r>
            <w:r w:rsidRPr="003E05C8">
              <w:rPr>
                <w:rFonts w:hint="cs"/>
                <w:b/>
                <w:bCs/>
                <w:rtl/>
              </w:rPr>
              <w:t>الجديد</w:t>
            </w: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42" w:rsidRPr="0053483A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rFonts w:hint="cs"/>
                <w:color w:val="000000"/>
                <w:sz w:val="18"/>
                <w:szCs w:val="26"/>
                <w:rtl/>
                <w:lang w:val="en-GB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</w:rPr>
            </w:pPr>
            <w:r w:rsidRPr="003E05C8">
              <w:rPr>
                <w:rFonts w:hint="cs"/>
                <w:b/>
                <w:bCs/>
                <w:rtl/>
              </w:rPr>
              <w:t>بداية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42" w:rsidRPr="003E05C8" w:rsidRDefault="005A1042" w:rsidP="005A1042">
            <w:pPr>
              <w:pStyle w:val="Tabletext12"/>
              <w:keepNext/>
              <w:keepLines/>
              <w:framePr w:hSpace="0" w:wrap="auto" w:vAnchor="margin" w:xAlign="left" w:yAlign="inline"/>
              <w:widowControl w:val="0"/>
              <w:spacing w:line="220" w:lineRule="exact"/>
              <w:suppressOverlap w:val="0"/>
              <w:jc w:val="center"/>
              <w:rPr>
                <w:b/>
                <w:bCs/>
                <w:rtl/>
              </w:rPr>
            </w:pPr>
            <w:r w:rsidRPr="003E05C8">
              <w:rPr>
                <w:rFonts w:hint="cs"/>
                <w:b/>
                <w:bCs/>
                <w:rtl/>
              </w:rPr>
              <w:t>نهاية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42" w:rsidRPr="00022F0C" w:rsidRDefault="005A1042" w:rsidP="005A1042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042" w:rsidRPr="00B33B82" w:rsidRDefault="005A1042" w:rsidP="005A1042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rFonts w:hint="cs"/>
                <w:color w:val="000000"/>
                <w:spacing w:val="-6"/>
                <w:sz w:val="18"/>
                <w:szCs w:val="26"/>
                <w:rtl/>
              </w:rPr>
            </w:pP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188</w:t>
            </w:r>
          </w:p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58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left"/>
            </w:pPr>
            <w:r w:rsidRPr="0053483A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0C" w:rsidRPr="00022F0C" w:rsidRDefault="009C1A0C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A0C" w:rsidRPr="00B33B82" w:rsidRDefault="0039611D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84188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8458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199</w:t>
            </w:r>
          </w:p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59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24E6A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sz w:val="18"/>
                <w:szCs w:val="18"/>
              </w:rPr>
            </w:pPr>
            <w:r w:rsidRPr="007347E3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6A9" w:rsidRPr="00B33B82" w:rsidRDefault="0039611D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84199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8459</w:t>
            </w:r>
          </w:p>
        </w:tc>
      </w:tr>
      <w:tr w:rsidR="000F71BA" w:rsidRPr="00022F0C" w:rsidTr="00727354">
        <w:trPr>
          <w:cantSplit/>
          <w:trHeight w:val="600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992</w:t>
            </w:r>
          </w:p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22F0C">
              <w:rPr>
                <w:bCs/>
                <w:color w:val="000000"/>
                <w:sz w:val="18"/>
                <w:szCs w:val="18"/>
              </w:rPr>
              <w:t>672</w:t>
            </w:r>
            <w:r w:rsidR="00A43AD8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22F0C">
              <w:rPr>
                <w:bCs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64158E" w:rsidRDefault="0064158E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64158E">
              <w:rPr>
                <w:color w:val="000000"/>
                <w:sz w:val="20"/>
                <w:szCs w:val="26"/>
                <w:rtl/>
              </w:rPr>
              <w:t>رقم غير جغرافي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 xml:space="preserve"> من أجل</w:t>
            </w:r>
            <w:r w:rsidRPr="0064158E">
              <w:rPr>
                <w:color w:val="000000"/>
                <w:sz w:val="20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sz w:val="20"/>
                <w:szCs w:val="26"/>
                <w:rtl/>
              </w:rPr>
              <w:t>ال</w:t>
            </w:r>
            <w:r w:rsidRPr="0064158E">
              <w:rPr>
                <w:color w:val="000000"/>
                <w:sz w:val="20"/>
                <w:szCs w:val="26"/>
                <w:rtl/>
              </w:rPr>
              <w:t>مطاريف</w:t>
            </w:r>
            <w:proofErr w:type="spellEnd"/>
            <w:r w:rsidRPr="0064158E">
              <w:rPr>
                <w:color w:val="000000"/>
                <w:sz w:val="20"/>
                <w:szCs w:val="26"/>
                <w:rtl/>
              </w:rPr>
              <w:t xml:space="preserve"> ذات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ال</w:t>
            </w:r>
            <w:r w:rsidRPr="0064158E">
              <w:rPr>
                <w:color w:val="000000"/>
                <w:sz w:val="20"/>
                <w:szCs w:val="26"/>
                <w:rtl/>
              </w:rPr>
              <w:t xml:space="preserve">فتحة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ال</w:t>
            </w:r>
            <w:r w:rsidRPr="0064158E">
              <w:rPr>
                <w:color w:val="000000"/>
                <w:sz w:val="20"/>
                <w:szCs w:val="26"/>
                <w:rtl/>
              </w:rPr>
              <w:t>صغيرة جداً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00:00</w:t>
            </w:r>
            <w:r w:rsidRPr="00022F0C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jc w:val="center"/>
              <w:rPr>
                <w:sz w:val="18"/>
                <w:szCs w:val="18"/>
              </w:rPr>
            </w:pPr>
            <w:r w:rsidRPr="00022F0C">
              <w:rPr>
                <w:color w:val="000000"/>
                <w:sz w:val="18"/>
                <w:szCs w:val="18"/>
              </w:rPr>
              <w:t>23:59</w:t>
            </w:r>
            <w:r w:rsidRPr="00022F0C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9" w:rsidRPr="00022F0C" w:rsidRDefault="00AB56A9" w:rsidP="00727354">
            <w:pPr>
              <w:keepNext/>
              <w:keepLines/>
              <w:widowControl w:val="0"/>
              <w:spacing w:before="20" w:after="2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6A9" w:rsidRPr="00B33B82" w:rsidRDefault="00670ACD" w:rsidP="00727354">
            <w:pPr>
              <w:keepNext/>
              <w:keepLines/>
              <w:widowControl w:val="0"/>
              <w:spacing w:before="20" w:after="20" w:line="220" w:lineRule="exact"/>
              <w:jc w:val="left"/>
              <w:rPr>
                <w:color w:val="000000"/>
                <w:spacing w:val="-6"/>
                <w:sz w:val="18"/>
                <w:szCs w:val="18"/>
              </w:rPr>
            </w:pP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يرجى ملاحظة أن الرمز الدليلي للشبكة قد تغير.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يرجى إعادة المراقمة مع الاستعاضة عن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</w:t>
            </w:r>
            <w:r w:rsidR="000F71BA">
              <w:rPr>
                <w:color w:val="000000"/>
                <w:spacing w:val="-6"/>
                <w:sz w:val="18"/>
                <w:szCs w:val="18"/>
              </w:rPr>
              <w:t>9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92</w:t>
            </w:r>
            <w:r w:rsidRPr="00B33B82">
              <w:rPr>
                <w:rFonts w:hint="cs"/>
                <w:color w:val="000000"/>
                <w:spacing w:val="-6"/>
                <w:sz w:val="18"/>
                <w:szCs w:val="26"/>
                <w:rtl/>
              </w:rPr>
              <w:t xml:space="preserve"> </w:t>
            </w:r>
            <w:r w:rsidRPr="00B33B82">
              <w:rPr>
                <w:color w:val="000000"/>
                <w:spacing w:val="-6"/>
                <w:sz w:val="18"/>
                <w:szCs w:val="26"/>
                <w:rtl/>
              </w:rPr>
              <w:t xml:space="preserve">بالرقم </w:t>
            </w:r>
            <w:r w:rsidRPr="00B33B82">
              <w:rPr>
                <w:color w:val="000000"/>
                <w:spacing w:val="-6"/>
                <w:sz w:val="18"/>
                <w:szCs w:val="18"/>
              </w:rPr>
              <w:t>84672</w:t>
            </w:r>
          </w:p>
        </w:tc>
      </w:tr>
    </w:tbl>
    <w:p w:rsidR="00AB56A9" w:rsidRPr="000F71BA" w:rsidRDefault="00AB56A9" w:rsidP="005A1042">
      <w:pPr>
        <w:spacing w:before="0"/>
        <w:rPr>
          <w:rFonts w:eastAsia="SimSun"/>
          <w:lang w:eastAsia="zh-CN"/>
        </w:rPr>
      </w:pPr>
    </w:p>
    <w:p w:rsidR="00C41B45" w:rsidRPr="00E16A37" w:rsidRDefault="00C41B45" w:rsidP="00C41B45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C41B45" w:rsidRPr="000E7B16" w:rsidRDefault="00AB56A9" w:rsidP="00AB56A9">
      <w:pPr>
        <w:pStyle w:val="ContactA1"/>
        <w:spacing w:line="300" w:lineRule="exact"/>
      </w:pPr>
      <w:r w:rsidRPr="002940D0">
        <w:rPr>
          <w:lang w:val="en-GB"/>
        </w:rPr>
        <w:t>Ministry of Information and Communications (MIC</w:t>
      </w:r>
      <w:proofErr w:type="gramStart"/>
      <w:r w:rsidRPr="002940D0">
        <w:rPr>
          <w:lang w:val="en-GB"/>
        </w:rPr>
        <w:t>)</w:t>
      </w:r>
      <w:proofErr w:type="gramEnd"/>
      <w:r w:rsidR="00C41B45" w:rsidRPr="002940D0">
        <w:br/>
      </w:r>
      <w:r w:rsidRPr="002940D0">
        <w:t>18 Nguyen Du Street</w:t>
      </w:r>
      <w:r w:rsidR="00C41B45" w:rsidRPr="002940D0">
        <w:br/>
      </w:r>
      <w:r w:rsidRPr="002940D0">
        <w:t>HA NOI 10000</w:t>
      </w:r>
      <w:r w:rsidR="00C41B45" w:rsidRPr="002940D0">
        <w:br/>
      </w:r>
      <w:r w:rsidRPr="002940D0">
        <w:rPr>
          <w:lang w:val="en-GB"/>
        </w:rPr>
        <w:t>Viet Nam</w:t>
      </w:r>
    </w:p>
    <w:p w:rsidR="00C41B45" w:rsidRDefault="00C41B45" w:rsidP="000F71BA">
      <w:pPr>
        <w:pStyle w:val="ContactA2"/>
        <w:tabs>
          <w:tab w:val="clear" w:pos="1984"/>
          <w:tab w:val="left" w:pos="1559"/>
        </w:tabs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="00AB56A9" w:rsidRPr="00311254">
        <w:rPr>
          <w:lang w:val="en-GB"/>
        </w:rPr>
        <w:t>+84 43943 0204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="00AB56A9" w:rsidRPr="00311254">
        <w:rPr>
          <w:lang w:val="en-GB"/>
        </w:rPr>
        <w:t>+84 43822 6590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="003A0459" w:rsidRPr="00311254">
        <w:rPr>
          <w:lang w:val="en-GB"/>
        </w:rPr>
        <w:t>dic@mic.gov.vn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="003A0459" w:rsidRPr="000F71BA">
        <w:t>www.mic.gov.vn</w:t>
      </w:r>
    </w:p>
    <w:p w:rsidR="00DF7AEB" w:rsidRDefault="00DF7AEB" w:rsidP="00DF7AEB">
      <w:pPr>
        <w:rPr>
          <w:rtl/>
        </w:rPr>
      </w:pPr>
      <w:bookmarkStart w:id="170" w:name="_Toc517249554"/>
      <w:bookmarkStart w:id="171" w:name="_Toc517249928"/>
      <w:bookmarkStart w:id="172" w:name="_Toc462064847"/>
    </w:p>
    <w:p w:rsidR="00DF7AEB" w:rsidRDefault="00DF7AEB" w:rsidP="00DF7AEB">
      <w:pPr>
        <w:rPr>
          <w:rtl/>
        </w:rPr>
      </w:pPr>
    </w:p>
    <w:p w:rsidR="00DF7AEB" w:rsidRDefault="00DF7AEB" w:rsidP="00DF7AEB">
      <w:pPr>
        <w:rPr>
          <w:rtl/>
        </w:rPr>
      </w:pPr>
    </w:p>
    <w:p w:rsidR="00306E26" w:rsidRPr="00E16A37" w:rsidRDefault="00670ACD" w:rsidP="00306E26">
      <w:pPr>
        <w:pStyle w:val="Heading20"/>
        <w:rPr>
          <w:rtl/>
        </w:rPr>
      </w:pPr>
      <w:r>
        <w:rPr>
          <w:rFonts w:hint="cs"/>
          <w:rtl/>
        </w:rPr>
        <w:t>تبليغات أخرى</w:t>
      </w:r>
      <w:bookmarkEnd w:id="170"/>
      <w:bookmarkEnd w:id="171"/>
    </w:p>
    <w:p w:rsidR="00B27D88" w:rsidRPr="00F90F6D" w:rsidRDefault="00306E26" w:rsidP="00FC11F5">
      <w:pPr>
        <w:pStyle w:val="CountriesName"/>
        <w:rPr>
          <w:rtl/>
        </w:rPr>
      </w:pPr>
      <w:bookmarkStart w:id="173" w:name="_Toc517249929"/>
      <w:r>
        <w:rPr>
          <w:rFonts w:hint="cs"/>
          <w:rtl/>
        </w:rPr>
        <w:t>صربيا</w:t>
      </w:r>
      <w:bookmarkEnd w:id="173"/>
    </w:p>
    <w:p w:rsidR="00B27D88" w:rsidRPr="00F90F6D" w:rsidRDefault="00B27D88" w:rsidP="00306E26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 w:rsidR="00306E26">
        <w:rPr>
          <w:rFonts w:eastAsia="SimSun"/>
          <w:lang w:bidi="ar-EG"/>
        </w:rPr>
        <w:t>8</w:t>
      </w:r>
      <w:r w:rsidRPr="00F90F6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F90F6D">
        <w:rPr>
          <w:rFonts w:eastAsia="SimSun"/>
          <w:lang w:bidi="ar-EG"/>
        </w:rPr>
        <w:t>.</w:t>
      </w:r>
      <w:r w:rsidR="00306E26">
        <w:rPr>
          <w:rFonts w:eastAsia="SimSun"/>
          <w:lang w:bidi="ar-EG"/>
        </w:rPr>
        <w:t>28</w:t>
      </w:r>
      <w:r w:rsidRPr="00F90F6D">
        <w:rPr>
          <w:rFonts w:eastAsia="SimSun" w:hint="cs"/>
          <w:rtl/>
          <w:lang w:bidi="ar-EG"/>
        </w:rPr>
        <w:t>:</w:t>
      </w:r>
    </w:p>
    <w:p w:rsidR="00306E26" w:rsidRDefault="00376BB7" w:rsidP="00376BB7">
      <w:pPr>
        <w:rPr>
          <w:rFonts w:eastAsia="SimSun"/>
          <w:spacing w:val="-2"/>
        </w:rPr>
      </w:pPr>
      <w:r>
        <w:rPr>
          <w:rFonts w:eastAsia="SimSun" w:hint="cs"/>
          <w:spacing w:val="-2"/>
          <w:rtl/>
          <w:lang w:bidi="ar-EG"/>
        </w:rPr>
        <w:t xml:space="preserve">بمناسبة الذكرى الخامسة والثمانين لتأسيس نادي راديو الهواة </w:t>
      </w:r>
      <w:r>
        <w:t>“</w:t>
      </w:r>
      <w:proofErr w:type="spellStart"/>
      <w:r>
        <w:t>Zrenjanin</w:t>
      </w:r>
      <w:proofErr w:type="spellEnd"/>
      <w:r>
        <w:t>”</w:t>
      </w:r>
      <w:r>
        <w:rPr>
          <w:rFonts w:eastAsia="SimSun" w:hint="cs"/>
          <w:spacing w:val="-2"/>
          <w:rtl/>
          <w:lang w:bidi="ar-EG"/>
        </w:rPr>
        <w:t xml:space="preserve">، أذنت الإدارة الصربية لمحطات </w:t>
      </w:r>
      <w:r>
        <w:rPr>
          <w:color w:val="000000"/>
          <w:rtl/>
        </w:rPr>
        <w:t xml:space="preserve">إذاعية تابعة </w:t>
      </w:r>
      <w:r>
        <w:rPr>
          <w:rFonts w:hint="cs"/>
          <w:color w:val="000000"/>
          <w:rtl/>
        </w:rPr>
        <w:t>لنادي</w:t>
      </w:r>
      <w:r>
        <w:rPr>
          <w:color w:val="000000"/>
          <w:rtl/>
        </w:rPr>
        <w:t xml:space="preserve"> راديو الهواة</w:t>
      </w:r>
      <w:r>
        <w:rPr>
          <w:rFonts w:eastAsia="SimSun" w:hint="cs"/>
          <w:spacing w:val="-2"/>
          <w:rtl/>
        </w:rPr>
        <w:t xml:space="preserve"> </w:t>
      </w:r>
      <w:r>
        <w:t>“</w:t>
      </w:r>
      <w:proofErr w:type="spellStart"/>
      <w:r>
        <w:t>Zrenjanin</w:t>
      </w:r>
      <w:proofErr w:type="spellEnd"/>
      <w:r>
        <w:t>”</w:t>
      </w:r>
      <w:r>
        <w:rPr>
          <w:rFonts w:eastAsia="SimSun" w:hint="cs"/>
          <w:spacing w:val="-2"/>
          <w:rtl/>
          <w:lang w:bidi="ar-EG"/>
        </w:rPr>
        <w:t xml:space="preserve"> باستخدام الرمز الدليلي الخاص للنداء </w:t>
      </w:r>
      <w:r>
        <w:rPr>
          <w:b/>
          <w:bCs/>
        </w:rPr>
        <w:t>YU85AOP</w:t>
      </w:r>
      <w:r>
        <w:rPr>
          <w:rFonts w:eastAsia="SimSun" w:hint="cs"/>
          <w:spacing w:val="-2"/>
          <w:rtl/>
        </w:rPr>
        <w:t xml:space="preserve"> من </w:t>
      </w:r>
      <w:r>
        <w:rPr>
          <w:rFonts w:eastAsia="SimSun"/>
          <w:spacing w:val="-2"/>
        </w:rPr>
        <w:t>1</w:t>
      </w:r>
      <w:r>
        <w:rPr>
          <w:rFonts w:eastAsia="SimSun" w:hint="cs"/>
          <w:spacing w:val="-2"/>
          <w:rtl/>
        </w:rPr>
        <w:t xml:space="preserve"> يوليو إلى </w:t>
      </w:r>
      <w:r>
        <w:rPr>
          <w:rFonts w:eastAsia="SimSun"/>
          <w:spacing w:val="-2"/>
        </w:rPr>
        <w:t>31</w:t>
      </w:r>
      <w:r>
        <w:rPr>
          <w:rFonts w:eastAsia="SimSun" w:hint="cs"/>
          <w:spacing w:val="-2"/>
          <w:rtl/>
        </w:rPr>
        <w:t xml:space="preserve"> ديسمبر </w:t>
      </w:r>
      <w:r>
        <w:rPr>
          <w:rFonts w:eastAsia="SimSun"/>
          <w:spacing w:val="-2"/>
        </w:rPr>
        <w:t>2018</w:t>
      </w:r>
      <w:r>
        <w:rPr>
          <w:rFonts w:eastAsia="SimSun" w:hint="cs"/>
          <w:spacing w:val="-2"/>
          <w:rtl/>
        </w:rPr>
        <w:t>.</w:t>
      </w:r>
    </w:p>
    <w:p w:rsidR="00306E26" w:rsidRDefault="000D66EA" w:rsidP="002940D0">
      <w:pPr>
        <w:rPr>
          <w:rFonts w:eastAsia="SimSun"/>
          <w:spacing w:val="-2"/>
        </w:rPr>
      </w:pPr>
      <w:r>
        <w:rPr>
          <w:rFonts w:eastAsia="SimSun" w:hint="cs"/>
          <w:spacing w:val="-2"/>
          <w:rtl/>
        </w:rPr>
        <w:t>ويرغب</w:t>
      </w:r>
      <w:r w:rsidR="00492F0B">
        <w:rPr>
          <w:rFonts w:eastAsia="SimSun" w:hint="cs"/>
          <w:spacing w:val="-2"/>
          <w:rtl/>
        </w:rPr>
        <w:t xml:space="preserve"> اتحاد راديو الهواة </w:t>
      </w:r>
      <w:r>
        <w:rPr>
          <w:rFonts w:eastAsia="SimSun" w:hint="cs"/>
          <w:spacing w:val="-2"/>
          <w:rtl/>
        </w:rPr>
        <w:t>ل</w:t>
      </w:r>
      <w:r w:rsidR="00492F0B">
        <w:rPr>
          <w:rFonts w:eastAsia="SimSun" w:hint="cs"/>
          <w:spacing w:val="-2"/>
          <w:rtl/>
        </w:rPr>
        <w:t>صربيا</w:t>
      </w:r>
      <w:r>
        <w:rPr>
          <w:rFonts w:eastAsia="SimSun" w:hint="cs"/>
          <w:spacing w:val="-2"/>
          <w:rtl/>
        </w:rPr>
        <w:t xml:space="preserve"> في</w:t>
      </w:r>
      <w:r w:rsidR="00492F0B">
        <w:rPr>
          <w:rFonts w:eastAsia="SimSun" w:hint="cs"/>
          <w:spacing w:val="-2"/>
          <w:rtl/>
        </w:rPr>
        <w:t xml:space="preserve"> دعم عمل هواة الراديو الشباب أثناء أعمالهم ومسابقاتهم باستخدام الرمز الدليلي الخاص للنداء </w:t>
      </w:r>
      <w:r w:rsidR="00492F0B">
        <w:rPr>
          <w:b/>
          <w:bCs/>
        </w:rPr>
        <w:t>YT0YOTA</w:t>
      </w:r>
      <w:r w:rsidR="00375479">
        <w:rPr>
          <w:rFonts w:eastAsia="SimSun" w:hint="cs"/>
          <w:spacing w:val="-2"/>
          <w:rtl/>
        </w:rPr>
        <w:t xml:space="preserve"> الذي صرحت </w:t>
      </w:r>
      <w:r w:rsidR="00492F0B">
        <w:rPr>
          <w:rFonts w:eastAsia="SimSun" w:hint="cs"/>
          <w:spacing w:val="-2"/>
          <w:rtl/>
        </w:rPr>
        <w:t xml:space="preserve">الإدارة الصربية </w:t>
      </w:r>
      <w:r w:rsidR="00375479">
        <w:rPr>
          <w:rFonts w:eastAsia="SimSun" w:hint="cs"/>
          <w:spacing w:val="-2"/>
          <w:rtl/>
        </w:rPr>
        <w:t xml:space="preserve">باستعماله </w:t>
      </w:r>
      <w:r w:rsidR="00492F0B">
        <w:rPr>
          <w:rFonts w:eastAsia="SimSun" w:hint="cs"/>
          <w:spacing w:val="-2"/>
          <w:rtl/>
        </w:rPr>
        <w:t xml:space="preserve">من </w:t>
      </w:r>
      <w:r w:rsidR="00492F0B">
        <w:rPr>
          <w:rFonts w:eastAsia="SimSun"/>
          <w:spacing w:val="-2"/>
        </w:rPr>
        <w:t>30</w:t>
      </w:r>
      <w:r w:rsidR="00492F0B">
        <w:rPr>
          <w:rFonts w:eastAsia="SimSun" w:hint="cs"/>
          <w:spacing w:val="-2"/>
          <w:rtl/>
        </w:rPr>
        <w:t xml:space="preserve"> مايو </w:t>
      </w:r>
      <w:r w:rsidR="003926D6">
        <w:rPr>
          <w:rFonts w:eastAsia="SimSun" w:hint="cs"/>
          <w:spacing w:val="-2"/>
          <w:rtl/>
        </w:rPr>
        <w:t xml:space="preserve">إلى </w:t>
      </w:r>
      <w:r w:rsidR="00492F0B">
        <w:rPr>
          <w:rFonts w:eastAsia="SimSun"/>
          <w:spacing w:val="-2"/>
        </w:rPr>
        <w:t>31</w:t>
      </w:r>
      <w:r w:rsidR="00492F0B">
        <w:rPr>
          <w:rFonts w:eastAsia="SimSun" w:hint="cs"/>
          <w:spacing w:val="-2"/>
          <w:rtl/>
        </w:rPr>
        <w:t xml:space="preserve"> ديسمبر </w:t>
      </w:r>
      <w:r w:rsidR="00492F0B">
        <w:rPr>
          <w:rFonts w:eastAsia="SimSun"/>
          <w:spacing w:val="-2"/>
        </w:rPr>
        <w:t>2018</w:t>
      </w:r>
      <w:r w:rsidR="00492F0B">
        <w:rPr>
          <w:rFonts w:eastAsia="SimSun" w:hint="cs"/>
          <w:spacing w:val="-2"/>
          <w:rtl/>
        </w:rPr>
        <w:t>.</w:t>
      </w:r>
    </w:p>
    <w:p w:rsidR="00306E26" w:rsidRDefault="00306E26" w:rsidP="00B27D88">
      <w:pPr>
        <w:rPr>
          <w:rFonts w:eastAsia="SimSun"/>
          <w:spacing w:val="-2"/>
          <w:lang w:bidi="ar-EG"/>
        </w:rPr>
      </w:pPr>
    </w:p>
    <w:p w:rsidR="00306E26" w:rsidRDefault="00306E26" w:rsidP="00B27D88">
      <w:pPr>
        <w:rPr>
          <w:rFonts w:eastAsia="SimSun"/>
          <w:spacing w:val="-2"/>
          <w:rtl/>
          <w:lang w:bidi="ar-EG"/>
        </w:rPr>
        <w:sectPr w:rsidR="00306E26" w:rsidSect="006C4272">
          <w:footerReference w:type="even" r:id="rId12"/>
          <w:footerReference w:type="default" r:id="rId13"/>
          <w:footerReference w:type="first" r:id="rId14"/>
          <w:pgSz w:w="11907" w:h="16834" w:code="9"/>
          <w:pgMar w:top="1134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:rsidR="00934E72" w:rsidRPr="00E16A37" w:rsidRDefault="00934E72" w:rsidP="005A2156">
      <w:pPr>
        <w:pStyle w:val="Heading20"/>
        <w:rPr>
          <w:rtl/>
        </w:rPr>
      </w:pPr>
      <w:bookmarkStart w:id="174" w:name="_تقييد_الخدمة"/>
      <w:bookmarkStart w:id="175" w:name="_Toc413754221"/>
      <w:bookmarkStart w:id="176" w:name="_Toc413754885"/>
      <w:bookmarkStart w:id="177" w:name="_Toc414264977"/>
      <w:bookmarkStart w:id="178" w:name="_Toc482899977"/>
      <w:bookmarkStart w:id="179" w:name="_Toc517249930"/>
      <w:bookmarkStart w:id="180" w:name="_Toc473649846"/>
      <w:bookmarkStart w:id="181" w:name="_Toc473650263"/>
      <w:bookmarkStart w:id="182" w:name="_Toc477773911"/>
      <w:bookmarkEnd w:id="166"/>
      <w:bookmarkEnd w:id="167"/>
      <w:bookmarkEnd w:id="168"/>
      <w:bookmarkEnd w:id="172"/>
      <w:bookmarkEnd w:id="174"/>
      <w:r w:rsidRPr="00E16A37">
        <w:rPr>
          <w:rFonts w:hint="cs"/>
          <w:rtl/>
        </w:rPr>
        <w:lastRenderedPageBreak/>
        <w:t>تقييد الخدمة</w:t>
      </w:r>
      <w:bookmarkEnd w:id="175"/>
      <w:bookmarkEnd w:id="176"/>
      <w:bookmarkEnd w:id="177"/>
      <w:bookmarkEnd w:id="178"/>
      <w:bookmarkEnd w:id="179"/>
    </w:p>
    <w:bookmarkEnd w:id="180"/>
    <w:bookmarkEnd w:id="181"/>
    <w:bookmarkEnd w:id="182"/>
    <w:p w:rsidR="00CE21AB" w:rsidRPr="00E16A37" w:rsidRDefault="00CE21AB" w:rsidP="00CE21AB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val="es-ES" w:bidi="ar-EG"/>
        </w:rPr>
        <w:t xml:space="preserve">انظر الموقع: </w:t>
      </w:r>
      <w:hyperlink r:id="rId15" w:history="1">
        <w:r w:rsidRPr="00E16A37">
          <w:rPr>
            <w:rFonts w:eastAsia="SimSun"/>
          </w:rPr>
          <w:t>www.itu.int/pub/T-SP-SR.1-2012</w:t>
        </w:r>
      </w:hyperlink>
    </w:p>
    <w:p w:rsidR="00CE21AB" w:rsidRPr="00E16A37" w:rsidRDefault="00CE21AB" w:rsidP="00CE21AB">
      <w:pPr>
        <w:bidi w:val="0"/>
        <w:rPr>
          <w:rFonts w:eastAsia="SimSun"/>
          <w:lang w:bidi="ar-EG"/>
        </w:rPr>
      </w:pPr>
    </w:p>
    <w:p w:rsidR="00CE21AB" w:rsidRPr="00E16A37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E16A37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E16A37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E16A37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>سيشيل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1006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proofErr w:type="gramStart"/>
      <w:r w:rsidRPr="00E16A37">
        <w:rPr>
          <w:rFonts w:eastAsia="SimSun"/>
          <w:b/>
          <w:bCs/>
          <w:lang w:bidi="ar-EG"/>
        </w:rPr>
        <w:t>13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سلوفاكيا</w:t>
      </w:r>
      <w:proofErr w:type="gram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1007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12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="003F1C0B">
        <w:rPr>
          <w:rFonts w:eastAsia="SimSun"/>
          <w:b/>
          <w:bCs/>
          <w:lang w:bidi="ar-EG"/>
        </w:rPr>
        <w:br/>
      </w:r>
      <w:r w:rsidR="003F1C0B">
        <w:rPr>
          <w:rFonts w:eastAsia="SimSun" w:hint="cs"/>
          <w:b/>
          <w:bCs/>
          <w:rtl/>
          <w:lang w:bidi="ar-EG"/>
        </w:rPr>
        <w:t>ماليزيا</w:t>
      </w:r>
      <w:r w:rsidR="003F1C0B">
        <w:rPr>
          <w:rFonts w:eastAsia="SimSun" w:hint="cs"/>
          <w:b/>
          <w:bCs/>
          <w:rtl/>
          <w:lang w:bidi="ar-EG"/>
        </w:rPr>
        <w:tab/>
      </w:r>
      <w:r w:rsidR="003F1C0B">
        <w:rPr>
          <w:rFonts w:eastAsia="SimSun"/>
          <w:b/>
          <w:bCs/>
          <w:lang w:bidi="ar-EG"/>
        </w:rPr>
        <w:t>1013</w:t>
      </w:r>
      <w:r w:rsidR="003F1C0B">
        <w:rPr>
          <w:rFonts w:eastAsia="SimSun" w:hint="cs"/>
          <w:b/>
          <w:bCs/>
          <w:rtl/>
          <w:lang w:bidi="ar-EG"/>
        </w:rPr>
        <w:t xml:space="preserve"> (صفحة </w:t>
      </w:r>
      <w:r w:rsidR="003F1C0B">
        <w:rPr>
          <w:rFonts w:eastAsia="SimSun"/>
          <w:b/>
          <w:bCs/>
          <w:lang w:bidi="ar-EG"/>
        </w:rPr>
        <w:t>5</w:t>
      </w:r>
      <w:r w:rsidR="003F1C0B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تايلاند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1034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5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 xml:space="preserve">سان تومي </w:t>
      </w:r>
      <w:proofErr w:type="spellStart"/>
      <w:r w:rsidRPr="00E16A37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أوروغواي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هونغ كونغ، الصين</w:t>
      </w:r>
      <w:r w:rsidRPr="00E16A37">
        <w:rPr>
          <w:rFonts w:eastAsia="SimSun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1068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="005119BE">
        <w:rPr>
          <w:rFonts w:eastAsia="SimSun"/>
          <w:b/>
          <w:bCs/>
          <w:rtl/>
          <w:lang w:bidi="ar-EG"/>
        </w:rPr>
        <w:br/>
      </w:r>
      <w:r w:rsidR="005119BE">
        <w:rPr>
          <w:rFonts w:eastAsia="SimSun" w:hint="cs"/>
          <w:b/>
          <w:bCs/>
          <w:rtl/>
          <w:lang w:bidi="ar-EG"/>
        </w:rPr>
        <w:t>أوكر</w:t>
      </w:r>
      <w:r w:rsidR="004144D4">
        <w:rPr>
          <w:rFonts w:eastAsia="SimSun" w:hint="cs"/>
          <w:b/>
          <w:bCs/>
          <w:rtl/>
          <w:lang w:bidi="ar-EG"/>
        </w:rPr>
        <w:t>ا</w:t>
      </w:r>
      <w:r w:rsidR="005119BE">
        <w:rPr>
          <w:rFonts w:eastAsia="SimSun" w:hint="cs"/>
          <w:b/>
          <w:bCs/>
          <w:rtl/>
          <w:lang w:bidi="ar-EG"/>
        </w:rPr>
        <w:t>نيا</w:t>
      </w:r>
      <w:r w:rsidR="005119BE">
        <w:rPr>
          <w:rFonts w:eastAsia="SimSun" w:hint="cs"/>
          <w:b/>
          <w:bCs/>
          <w:rtl/>
          <w:lang w:bidi="ar-EG"/>
        </w:rPr>
        <w:tab/>
      </w:r>
      <w:r w:rsidR="005119BE">
        <w:rPr>
          <w:rFonts w:eastAsia="SimSun"/>
          <w:b/>
          <w:bCs/>
          <w:lang w:bidi="ar-EG"/>
        </w:rPr>
        <w:t>1148</w:t>
      </w:r>
      <w:r w:rsidR="005119BE">
        <w:rPr>
          <w:rFonts w:eastAsia="SimSun" w:hint="cs"/>
          <w:b/>
          <w:bCs/>
          <w:rtl/>
          <w:lang w:bidi="ar-EG"/>
        </w:rPr>
        <w:t xml:space="preserve"> (صفحة </w:t>
      </w:r>
      <w:r w:rsidR="005119BE">
        <w:rPr>
          <w:rFonts w:eastAsia="SimSun"/>
          <w:b/>
          <w:bCs/>
          <w:lang w:bidi="ar-EG"/>
        </w:rPr>
        <w:t>5</w:t>
      </w:r>
      <w:r w:rsidR="005119BE">
        <w:rPr>
          <w:rFonts w:eastAsia="SimSun" w:hint="cs"/>
          <w:b/>
          <w:bCs/>
          <w:rtl/>
          <w:lang w:bidi="ar-EG"/>
        </w:rPr>
        <w:t>)</w:t>
      </w: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5A2156">
      <w:pPr>
        <w:pStyle w:val="Heading20"/>
        <w:rPr>
          <w:rtl/>
        </w:rPr>
      </w:pPr>
      <w:bookmarkStart w:id="183" w:name="_إجراءات_معاودة_النداء"/>
      <w:bookmarkStart w:id="184" w:name="_Toc413754222"/>
      <w:bookmarkStart w:id="185" w:name="_Toc414264978"/>
      <w:bookmarkStart w:id="186" w:name="_Toc473649847"/>
      <w:bookmarkStart w:id="187" w:name="_Toc473650264"/>
      <w:bookmarkStart w:id="188" w:name="_Toc477773912"/>
      <w:bookmarkStart w:id="189" w:name="_Toc482899978"/>
      <w:bookmarkStart w:id="190" w:name="_Toc517249931"/>
      <w:bookmarkEnd w:id="183"/>
      <w:r w:rsidRPr="00E16A37">
        <w:rPr>
          <w:rFonts w:hint="cs"/>
          <w:rtl/>
        </w:rPr>
        <w:t>إجراءات معاودة النداء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وإجراءات النداء البديلة (القرار </w:t>
      </w:r>
      <w:r w:rsidRPr="00E16A37">
        <w:t>21</w:t>
      </w:r>
      <w:r w:rsidRPr="00E16A37">
        <w:rPr>
          <w:rFonts w:hint="cs"/>
          <w:rtl/>
        </w:rPr>
        <w:t xml:space="preserve"> المراجَع في مؤتمر المندوبين المفوضين لعام </w:t>
      </w:r>
      <w:r w:rsidRPr="00E16A37">
        <w:t>2006</w:t>
      </w:r>
      <w:r w:rsidRPr="00E16A37">
        <w:rPr>
          <w:rFonts w:hint="cs"/>
          <w:rtl/>
        </w:rPr>
        <w:t>)</w:t>
      </w:r>
      <w:bookmarkEnd w:id="184"/>
      <w:bookmarkEnd w:id="185"/>
      <w:bookmarkEnd w:id="186"/>
      <w:bookmarkEnd w:id="187"/>
      <w:bookmarkEnd w:id="188"/>
      <w:bookmarkEnd w:id="189"/>
      <w:bookmarkEnd w:id="190"/>
    </w:p>
    <w:p w:rsidR="00CE21AB" w:rsidRPr="00E16A37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انظر الموقع: </w:t>
      </w:r>
      <w:r w:rsidRPr="00E16A37">
        <w:rPr>
          <w:rFonts w:eastAsia="SimSun"/>
        </w:rPr>
        <w:t>www.itu.int/pub/T-SP-PP.RES.21-2011/</w:t>
      </w:r>
    </w:p>
    <w:p w:rsidR="00CE21AB" w:rsidRPr="00E16A37" w:rsidRDefault="00CE21AB" w:rsidP="00CE21AB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CE21AB" w:rsidRPr="00E16A37" w:rsidRDefault="00CE21AB" w:rsidP="00CE21AB">
      <w:pPr>
        <w:pStyle w:val="Heading10"/>
        <w:rPr>
          <w:rtl/>
        </w:rPr>
      </w:pPr>
      <w:bookmarkStart w:id="191" w:name="_Toc411249976"/>
      <w:bookmarkStart w:id="192" w:name="_Toc413754223"/>
      <w:bookmarkStart w:id="193" w:name="_Toc414264979"/>
      <w:bookmarkStart w:id="194" w:name="_Toc473649848"/>
      <w:bookmarkStart w:id="195" w:name="_Toc473650265"/>
      <w:bookmarkStart w:id="196" w:name="_Toc477773913"/>
      <w:bookmarkStart w:id="197" w:name="_Toc482899979"/>
      <w:bookmarkStart w:id="198" w:name="_Toc493599591"/>
      <w:bookmarkStart w:id="199" w:name="_Toc517249201"/>
      <w:bookmarkStart w:id="200" w:name="_Toc517249558"/>
      <w:bookmarkStart w:id="201" w:name="_Toc517249932"/>
      <w:r w:rsidRPr="00E16A37">
        <w:rPr>
          <w:rFonts w:hint="cs"/>
          <w:rtl/>
        </w:rPr>
        <w:lastRenderedPageBreak/>
        <w:t>تعديلات على منشورات الخدمة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CE21AB" w:rsidRPr="00E16A37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E16A37" w:rsidTr="002F3760">
        <w:trPr>
          <w:trHeight w:val="41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2940D0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2940D0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2940D0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2940D0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664425" w:rsidRPr="00D4454E" w:rsidRDefault="00664425" w:rsidP="00664425">
      <w:pPr>
        <w:rPr>
          <w:rFonts w:eastAsia="SimSun"/>
          <w:lang w:bidi="ar-EG"/>
        </w:rPr>
      </w:pPr>
      <w:bookmarkStart w:id="202" w:name="lt_pId688"/>
      <w:bookmarkStart w:id="203" w:name="_Toc369872558"/>
    </w:p>
    <w:p w:rsidR="005119BE" w:rsidRPr="00D4454E" w:rsidRDefault="005119BE" w:rsidP="005119BE">
      <w:pPr>
        <w:pStyle w:val="Heading20"/>
        <w:rPr>
          <w:rtl/>
        </w:rPr>
      </w:pPr>
      <w:bookmarkStart w:id="204" w:name="_Toc517249933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(MNC)</w:t>
      </w:r>
      <w:r w:rsidRPr="00D4454E">
        <w:rPr>
          <w:rFonts w:hint="cs"/>
          <w:rtl/>
        </w:rPr>
        <w:t xml:space="preserve"> فيما يتعلق بالخطة الدولية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لتعرّف هوية الشبكات العمومية </w:t>
      </w:r>
      <w:proofErr w:type="gramStart"/>
      <w:r w:rsidRPr="00D4454E">
        <w:rPr>
          <w:rFonts w:hint="cs"/>
          <w:rtl/>
        </w:rPr>
        <w:t>والاشتراكات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Pr="00D4454E">
        <w:rPr>
          <w:rFonts w:hint="cs"/>
          <w:rtl/>
          <w:lang w:bidi="ar-EG"/>
        </w:rPr>
        <w:t>نوفمبر</w:t>
      </w:r>
      <w:r w:rsidRPr="00D4454E">
        <w:rPr>
          <w:rFonts w:hint="cs"/>
          <w:rtl/>
        </w:rPr>
        <w:t xml:space="preserve"> </w:t>
      </w:r>
      <w:r w:rsidRPr="00D4454E">
        <w:t>2016</w:t>
      </w:r>
      <w:r w:rsidRPr="00D4454E">
        <w:rPr>
          <w:rFonts w:hint="cs"/>
          <w:rtl/>
        </w:rPr>
        <w:t>)</w:t>
      </w:r>
      <w:bookmarkEnd w:id="204"/>
    </w:p>
    <w:p w:rsidR="005119BE" w:rsidRPr="00D4454E" w:rsidRDefault="005119BE" w:rsidP="004144D4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1111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2016.XI.1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</w:t>
      </w:r>
      <w:r w:rsidR="004144D4">
        <w:rPr>
          <w:rFonts w:eastAsia="SimSun"/>
          <w:lang w:bidi="ar-EG"/>
        </w:rPr>
        <w:t>8</w:t>
      </w:r>
      <w:r w:rsidRPr="00D4454E">
        <w:rPr>
          <w:rFonts w:eastAsia="SimSun" w:hint="cs"/>
          <w:rtl/>
          <w:lang w:bidi="ar-EG"/>
        </w:rPr>
        <w:t>)</w:t>
      </w:r>
    </w:p>
    <w:p w:rsidR="005119BE" w:rsidRPr="00D4454E" w:rsidRDefault="005119BE" w:rsidP="005119BE">
      <w:pPr>
        <w:rPr>
          <w:rFonts w:eastAsia="SimSun"/>
          <w:lang w:bidi="ar-EG"/>
        </w:rPr>
      </w:pPr>
    </w:p>
    <w:tbl>
      <w:tblPr>
        <w:bidiVisual/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5364"/>
      </w:tblGrid>
      <w:tr w:rsidR="005119BE" w:rsidRPr="00D4454E" w:rsidTr="00344ADB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9BE" w:rsidRPr="00D4454E" w:rsidRDefault="005119BE" w:rsidP="00344AD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9BE" w:rsidRPr="00D4454E" w:rsidRDefault="005119BE" w:rsidP="00344AD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9BE" w:rsidRPr="00D4454E" w:rsidRDefault="005119BE" w:rsidP="00344ADB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119BE" w:rsidRPr="00D4454E" w:rsidTr="00344ADB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9BE" w:rsidRPr="005119BE" w:rsidRDefault="005119BE" w:rsidP="00344AD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highlight w:val="cyan"/>
              </w:rPr>
            </w:pPr>
            <w:r w:rsidRPr="00CF69D0">
              <w:rPr>
                <w:rFonts w:eastAsia="SimSun" w:hint="cs"/>
                <w:b/>
                <w:bCs/>
                <w:sz w:val="20"/>
                <w:szCs w:val="26"/>
                <w:rtl/>
              </w:rPr>
              <w:t>جورجيا</w:t>
            </w:r>
            <w:r w:rsidRPr="00CF69D0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Pr="00CF69D0">
              <w:rPr>
                <w:rFonts w:eastAsia="SimSun"/>
                <w:b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9BE" w:rsidRPr="00D4454E" w:rsidRDefault="005119BE" w:rsidP="00344AD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9BE" w:rsidRPr="00D4454E" w:rsidRDefault="005119BE" w:rsidP="00344AD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5119BE" w:rsidRPr="00D4454E" w:rsidTr="00344ADB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9BE" w:rsidRPr="00D4454E" w:rsidRDefault="005119BE" w:rsidP="00344AD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9BE" w:rsidRPr="00D4454E" w:rsidRDefault="005119BE" w:rsidP="005119BE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282</w:t>
            </w:r>
            <w:r w:rsidRPr="00B56F2F">
              <w:rPr>
                <w:rFonts w:eastAsia="SimSun"/>
                <w:color w:val="000000"/>
                <w:sz w:val="20"/>
                <w:szCs w:val="26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6"/>
              </w:rPr>
              <w:t>10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9BE" w:rsidRPr="005119BE" w:rsidRDefault="005119BE" w:rsidP="00344AD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highlight w:val="cyan"/>
              </w:rPr>
            </w:pPr>
            <w:r w:rsidRPr="00CF69D0">
              <w:rPr>
                <w:rFonts w:eastAsia="Calibri"/>
                <w:color w:val="000000"/>
              </w:rPr>
              <w:t>Premium Net International SRL LTD</w:t>
            </w:r>
          </w:p>
        </w:tc>
      </w:tr>
    </w:tbl>
    <w:p w:rsidR="005119BE" w:rsidRPr="00D4454E" w:rsidRDefault="005119BE" w:rsidP="005119BE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5119BE" w:rsidRPr="00D4454E" w:rsidRDefault="005119BE" w:rsidP="005119BE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MCC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5119BE" w:rsidRDefault="005119BE" w:rsidP="005119BE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80109B" w:rsidRDefault="0080109B" w:rsidP="0080109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80109B" w:rsidRPr="00D4454E" w:rsidRDefault="0080109B" w:rsidP="0080109B">
      <w:pPr>
        <w:pageBreakBefore/>
        <w:rPr>
          <w:rFonts w:eastAsia="SimSun"/>
          <w:sz w:val="2"/>
          <w:szCs w:val="2"/>
          <w:rtl/>
          <w:lang w:bidi="ar-EG"/>
        </w:rPr>
      </w:pPr>
    </w:p>
    <w:p w:rsidR="00B56F2F" w:rsidRPr="00D4454E" w:rsidRDefault="00B56F2F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B56F2F" w:rsidRPr="00D4454E" w:rsidRDefault="00B56F2F" w:rsidP="00B56F2F">
      <w:pPr>
        <w:pStyle w:val="Heading20"/>
        <w:keepLines/>
        <w:rPr>
          <w:rtl/>
        </w:rPr>
      </w:pPr>
      <w:bookmarkStart w:id="205" w:name="_Toc475622740"/>
      <w:bookmarkStart w:id="206" w:name="_Toc475623035"/>
      <w:bookmarkStart w:id="207" w:name="_Toc517249934"/>
      <w:bookmarkStart w:id="208" w:name="TOC_21"/>
      <w:r w:rsidRPr="00D4454E">
        <w:rPr>
          <w:rFonts w:hint="cs"/>
          <w:rtl/>
        </w:rPr>
        <w:t xml:space="preserve">قائمة برموز المشغلين الصادرة عن </w:t>
      </w:r>
      <w:proofErr w:type="gramStart"/>
      <w:r w:rsidRPr="00D4454E">
        <w:rPr>
          <w:rFonts w:hint="cs"/>
          <w:rtl/>
        </w:rPr>
        <w:t>الاتحاد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05"/>
      <w:bookmarkEnd w:id="206"/>
      <w:bookmarkEnd w:id="207"/>
    </w:p>
    <w:bookmarkEnd w:id="208"/>
    <w:p w:rsidR="00B56F2F" w:rsidRPr="00D4454E" w:rsidRDefault="00B56F2F" w:rsidP="005119BE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5119BE">
        <w:rPr>
          <w:rFonts w:eastAsia="SimSun"/>
          <w:lang w:bidi="ar-SY"/>
        </w:rPr>
        <w:t>63</w:t>
      </w:r>
      <w:r w:rsidRPr="00D4454E">
        <w:rPr>
          <w:rFonts w:eastAsia="SimSun" w:hint="cs"/>
          <w:rtl/>
          <w:lang w:bidi="ar-SY"/>
        </w:rPr>
        <w:t>)</w:t>
      </w:r>
    </w:p>
    <w:p w:rsidR="00B56F2F" w:rsidRPr="00D4454E" w:rsidRDefault="00B56F2F" w:rsidP="00B56F2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B56F2F" w:rsidRPr="00D4454E" w:rsidTr="00404885">
        <w:trPr>
          <w:cantSplit/>
          <w:tblHeader/>
          <w:jc w:val="center"/>
        </w:trPr>
        <w:tc>
          <w:tcPr>
            <w:tcW w:w="1994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B56F2F" w:rsidRPr="00D4454E" w:rsidTr="00404885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B56F2F" w:rsidRDefault="00B56F2F" w:rsidP="00B56F2F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p w:rsidR="00344ADB" w:rsidRPr="00D4454E" w:rsidRDefault="00344ADB" w:rsidP="00344ADB">
      <w:pPr>
        <w:rPr>
          <w:rFonts w:eastAsia="SimSun"/>
        </w:rPr>
      </w:pPr>
    </w:p>
    <w:p w:rsidR="00B56F2F" w:rsidRDefault="00B56F2F" w:rsidP="00B56F2F">
      <w:pPr>
        <w:tabs>
          <w:tab w:val="left" w:pos="720"/>
        </w:tabs>
        <w:bidi w:val="0"/>
        <w:spacing w:before="0"/>
        <w:jc w:val="left"/>
        <w:rPr>
          <w:rFonts w:cs="Calibri"/>
          <w:color w:val="000000"/>
          <w:sz w:val="8"/>
          <w:szCs w:val="22"/>
          <w:lang w:val="pt-BR"/>
        </w:rPr>
      </w:pPr>
    </w:p>
    <w:tbl>
      <w:tblPr>
        <w:bidiVisual/>
        <w:tblW w:w="9851" w:type="dxa"/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4110"/>
        <w:gridCol w:w="1703"/>
        <w:gridCol w:w="4038"/>
      </w:tblGrid>
      <w:tr w:rsidR="00B56F2F" w:rsidRPr="00B56F2F" w:rsidTr="00B56F2F">
        <w:trPr>
          <w:trHeight w:val="1014"/>
        </w:trPr>
        <w:tc>
          <w:tcPr>
            <w:tcW w:w="4110" w:type="dxa"/>
            <w:hideMark/>
          </w:tcPr>
          <w:p w:rsidR="00B56F2F" w:rsidRPr="00344ADB" w:rsidRDefault="00344ADB" w:rsidP="00B56F2F">
            <w:pPr>
              <w:pStyle w:val="TableText0"/>
              <w:spacing w:before="0" w:after="0"/>
              <w:rPr>
                <w:noProof/>
                <w:lang w:val="pt-BR"/>
              </w:rPr>
            </w:pPr>
            <w:r w:rsidRPr="00893803">
              <w:rPr>
                <w:lang w:val="de-CH"/>
              </w:rPr>
              <w:t>Stadtwerke Ludwigsburg-Kornwestheim GmbH</w:t>
            </w:r>
          </w:p>
          <w:p w:rsidR="00B56F2F" w:rsidRPr="00344ADB" w:rsidRDefault="00344ADB" w:rsidP="00B56F2F">
            <w:pPr>
              <w:pStyle w:val="TableText0"/>
              <w:spacing w:before="0" w:after="0"/>
              <w:rPr>
                <w:noProof/>
                <w:lang w:val="pt-BR"/>
              </w:rPr>
            </w:pPr>
            <w:r w:rsidRPr="00893803">
              <w:rPr>
                <w:lang w:val="de-CH"/>
              </w:rPr>
              <w:t>Gaensfussallee 23</w:t>
            </w:r>
          </w:p>
          <w:p w:rsidR="00B56F2F" w:rsidRPr="00B56F2F" w:rsidRDefault="00344ADB" w:rsidP="00B56F2F">
            <w:pPr>
              <w:pStyle w:val="TableText0"/>
              <w:spacing w:before="0" w:after="0"/>
            </w:pPr>
            <w:r w:rsidRPr="00153092">
              <w:t>71636 LUDWIGSBURG</w:t>
            </w:r>
          </w:p>
        </w:tc>
        <w:tc>
          <w:tcPr>
            <w:tcW w:w="1703" w:type="dxa"/>
            <w:hideMark/>
          </w:tcPr>
          <w:p w:rsidR="00B56F2F" w:rsidRPr="00B56F2F" w:rsidRDefault="00344ADB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  <w:lang w:val="en-US"/>
              </w:rPr>
            </w:pPr>
            <w:r w:rsidRPr="00AB6E5B">
              <w:rPr>
                <w:b/>
                <w:bCs/>
              </w:rPr>
              <w:t>SWLB</w:t>
            </w:r>
          </w:p>
        </w:tc>
        <w:tc>
          <w:tcPr>
            <w:tcW w:w="4038" w:type="dxa"/>
            <w:hideMark/>
          </w:tcPr>
          <w:p w:rsidR="00B56F2F" w:rsidRPr="00B56F2F" w:rsidRDefault="00344ADB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893803">
              <w:rPr>
                <w:lang w:val="de-CH"/>
              </w:rPr>
              <w:t>Mr Holger Grahl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  <w:rtl/>
              </w:rPr>
              <w:t>الهاتف</w:t>
            </w:r>
            <w:r>
              <w:rPr>
                <w:rFonts w:eastAsia="SimSun"/>
                <w:color w:val="000000"/>
              </w:rPr>
              <w:t>:</w:t>
            </w:r>
            <w:r>
              <w:rPr>
                <w:rFonts w:eastAsia="SimSun"/>
                <w:color w:val="000000"/>
              </w:rPr>
              <w:tab/>
            </w:r>
            <w:proofErr w:type="gramEnd"/>
            <w:r w:rsidR="00344ADB" w:rsidRPr="00893803">
              <w:rPr>
                <w:lang w:val="de-CH"/>
              </w:rPr>
              <w:t>+49 7141 910 4377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  <w:rtl/>
              </w:rPr>
              <w:t>الفاكس: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="00344ADB" w:rsidRPr="00AB6E5B">
              <w:rPr>
                <w:lang w:val="de-CH"/>
              </w:rPr>
              <w:t>+49 7141 910 2841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>
              <w:rPr>
                <w:rFonts w:eastAsia="SimSun"/>
                <w:color w:val="000000"/>
                <w:rtl/>
              </w:rPr>
              <w:t>الإلكتروني: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="00344ADB" w:rsidRPr="00AB6E5B">
              <w:rPr>
                <w:lang w:val="de-CH"/>
              </w:rPr>
              <w:t>holger.grahl@swlb.de</w:t>
            </w:r>
          </w:p>
        </w:tc>
      </w:tr>
    </w:tbl>
    <w:p w:rsidR="00344ADB" w:rsidRDefault="00344ADB" w:rsidP="00344ADB"/>
    <w:tbl>
      <w:tblPr>
        <w:bidiVisual/>
        <w:tblW w:w="9835" w:type="dxa"/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4110"/>
        <w:gridCol w:w="1695"/>
        <w:gridCol w:w="4030"/>
      </w:tblGrid>
      <w:tr w:rsidR="00B56F2F" w:rsidRPr="00B56F2F" w:rsidTr="00344ADB">
        <w:trPr>
          <w:trHeight w:val="1014"/>
        </w:trPr>
        <w:tc>
          <w:tcPr>
            <w:tcW w:w="4110" w:type="dxa"/>
            <w:hideMark/>
          </w:tcPr>
          <w:p w:rsidR="00B56F2F" w:rsidRPr="00E477E8" w:rsidRDefault="00344ADB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AB6E5B">
              <w:rPr>
                <w:lang w:val="de-CH"/>
              </w:rPr>
              <w:t>D.T.NET Service oHG</w:t>
            </w:r>
          </w:p>
          <w:p w:rsidR="00B56F2F" w:rsidRPr="00E477E8" w:rsidRDefault="00344ADB" w:rsidP="00B56F2F">
            <w:pPr>
              <w:pStyle w:val="TableText0"/>
              <w:spacing w:before="0" w:after="0"/>
              <w:rPr>
                <w:noProof/>
                <w:lang w:val="de-CH"/>
              </w:rPr>
            </w:pPr>
            <w:r w:rsidRPr="00AB6E5B">
              <w:rPr>
                <w:lang w:val="de-CH"/>
              </w:rPr>
              <w:t>Bamberger Strasse 44</w:t>
            </w:r>
          </w:p>
          <w:p w:rsidR="00B56F2F" w:rsidRPr="00B56F2F" w:rsidRDefault="00344ADB" w:rsidP="00B56F2F">
            <w:pPr>
              <w:pStyle w:val="TableText0"/>
              <w:spacing w:before="0" w:after="0"/>
            </w:pPr>
            <w:r w:rsidRPr="00AB6E5B">
              <w:rPr>
                <w:lang w:val="de-CH"/>
              </w:rPr>
              <w:t>91413 NEUSTRADT A. D. AISCH</w:t>
            </w:r>
          </w:p>
        </w:tc>
        <w:tc>
          <w:tcPr>
            <w:tcW w:w="1695" w:type="dxa"/>
            <w:hideMark/>
          </w:tcPr>
          <w:p w:rsidR="00B56F2F" w:rsidRPr="00B56F2F" w:rsidRDefault="00344ADB" w:rsidP="00B56F2F">
            <w:pPr>
              <w:pStyle w:val="TableText0"/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 w:rsidRPr="00AB6E5B">
              <w:rPr>
                <w:b/>
                <w:bCs/>
              </w:rPr>
              <w:t>DTN018</w:t>
            </w:r>
          </w:p>
        </w:tc>
        <w:tc>
          <w:tcPr>
            <w:tcW w:w="4030" w:type="dxa"/>
            <w:hideMark/>
          </w:tcPr>
          <w:p w:rsidR="00B56F2F" w:rsidRPr="00B56F2F" w:rsidRDefault="00344ADB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AB6E5B">
              <w:t xml:space="preserve">Mr </w:t>
            </w:r>
            <w:proofErr w:type="spellStart"/>
            <w:r w:rsidRPr="00AB6E5B">
              <w:t>Torsten</w:t>
            </w:r>
            <w:proofErr w:type="spellEnd"/>
            <w:r w:rsidRPr="00AB6E5B">
              <w:t xml:space="preserve"> Hess / Mr Philipp </w:t>
            </w:r>
            <w:proofErr w:type="spellStart"/>
            <w:r w:rsidRPr="00AB6E5B">
              <w:t>Tolar</w:t>
            </w:r>
            <w:proofErr w:type="spellEnd"/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="00344ADB" w:rsidRPr="00AB6E5B">
              <w:rPr>
                <w:lang w:val="de-CH"/>
              </w:rPr>
              <w:t>+49 6146 8109755</w:t>
            </w:r>
          </w:p>
          <w:p w:rsidR="00B56F2F" w:rsidRPr="00B56F2F" w:rsidRDefault="00B56F2F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="00344ADB" w:rsidRPr="00AB6E5B">
              <w:rPr>
                <w:lang w:val="de-CH"/>
              </w:rPr>
              <w:t>info@omb-it.de</w:t>
            </w:r>
          </w:p>
        </w:tc>
      </w:tr>
    </w:tbl>
    <w:p w:rsidR="00404885" w:rsidRPr="00D4454E" w:rsidRDefault="00404885" w:rsidP="00404885">
      <w:pPr>
        <w:rPr>
          <w:rFonts w:eastAsia="SimSun"/>
          <w:rtl/>
          <w:lang w:eastAsia="zh-CN" w:bidi="ar-SY"/>
        </w:rPr>
      </w:pPr>
      <w:r w:rsidRPr="00D4454E">
        <w:rPr>
          <w:rFonts w:eastAsia="SimSun"/>
          <w:rtl/>
          <w:lang w:eastAsia="zh-CN" w:bidi="ar-SY"/>
        </w:rPr>
        <w:br w:type="page"/>
      </w:r>
    </w:p>
    <w:p w:rsidR="009528A6" w:rsidRPr="00D4454E" w:rsidRDefault="009528A6" w:rsidP="003356DA">
      <w:pPr>
        <w:pStyle w:val="Heading20"/>
        <w:rPr>
          <w:rtl/>
        </w:rPr>
      </w:pPr>
      <w:bookmarkStart w:id="209" w:name="_Toc411249983"/>
      <w:bookmarkStart w:id="210" w:name="_Toc413754227"/>
      <w:bookmarkStart w:id="211" w:name="_Toc414264983"/>
      <w:bookmarkStart w:id="212" w:name="_Toc473649853"/>
      <w:bookmarkStart w:id="213" w:name="_Toc475622742"/>
      <w:bookmarkStart w:id="214" w:name="_Toc475623037"/>
      <w:bookmarkStart w:id="215" w:name="_Toc517249935"/>
      <w:bookmarkStart w:id="216" w:name="TOC_22A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أكتوبر </w:t>
      </w:r>
      <w:r w:rsidRPr="00D4454E">
        <w:t>2016</w:t>
      </w:r>
      <w:r w:rsidRPr="00D4454E">
        <w:rPr>
          <w:rFonts w:hint="cs"/>
          <w:rtl/>
        </w:rPr>
        <w:t>)</w:t>
      </w:r>
      <w:bookmarkEnd w:id="209"/>
      <w:bookmarkEnd w:id="210"/>
      <w:bookmarkEnd w:id="211"/>
      <w:bookmarkEnd w:id="212"/>
      <w:bookmarkEnd w:id="213"/>
      <w:bookmarkEnd w:id="214"/>
      <w:bookmarkEnd w:id="215"/>
    </w:p>
    <w:bookmarkEnd w:id="216"/>
    <w:p w:rsidR="009528A6" w:rsidRPr="00D4454E" w:rsidRDefault="009528A6" w:rsidP="00344ADB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344ADB">
        <w:rPr>
          <w:rFonts w:eastAsia="SimSun"/>
          <w:lang w:bidi="ar-EG"/>
        </w:rPr>
        <w:t>38</w:t>
      </w:r>
      <w:r w:rsidRPr="00D4454E">
        <w:rPr>
          <w:rFonts w:eastAsia="SimSun" w:hint="cs"/>
          <w:rtl/>
          <w:lang w:bidi="ar-EG"/>
        </w:rPr>
        <w:t>)</w:t>
      </w:r>
    </w:p>
    <w:p w:rsidR="009528A6" w:rsidRPr="00D4454E" w:rsidRDefault="009528A6" w:rsidP="009528A6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528A6" w:rsidRPr="00D4454E" w:rsidTr="009528A6">
        <w:trPr>
          <w:cantSplit/>
          <w:trHeight w:val="567"/>
          <w:tblHeader/>
        </w:trPr>
        <w:tc>
          <w:tcPr>
            <w:tcW w:w="1818" w:type="dxa"/>
            <w:gridSpan w:val="2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rFonts w:eastAsia="SimSun"/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shd w:val="clear" w:color="auto" w:fill="auto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9528A6" w:rsidRPr="00D4454E" w:rsidTr="009528A6">
        <w:trPr>
          <w:cantSplit/>
          <w:trHeight w:val="227"/>
        </w:trPr>
        <w:tc>
          <w:tcPr>
            <w:tcW w:w="909" w:type="dxa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  <w:tr w:rsidR="009528A6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8A6" w:rsidRPr="00D4454E" w:rsidRDefault="00344ADB" w:rsidP="00785CC4">
            <w:pPr>
              <w:tabs>
                <w:tab w:val="left" w:pos="958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ألمانيا</w:t>
            </w:r>
            <w:r w:rsidR="009528A6"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="009528A6" w:rsidRPr="00D4454E">
              <w:rPr>
                <w:rFonts w:eastAsia="SimSun"/>
                <w:b/>
              </w:rPr>
              <w:t>ADD</w:t>
            </w:r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DERATSG01_RATINGEN_VRS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DERATSG02_RATINGEN_VRS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3-254-7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8183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CGN-EPC-1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1NCE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3-255-3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8187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HAM-EPC-1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1NCE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3-255-7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8191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EMNIFYWUERZBURGDE2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EMnify</w:t>
            </w:r>
            <w:proofErr w:type="spellEnd"/>
            <w:r w:rsidRPr="00376D7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4-244-1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10145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STP_BBN1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DB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Netz</w:t>
            </w:r>
            <w:proofErr w:type="spellEnd"/>
            <w:r w:rsidRPr="00376D7E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4-246-2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10162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Hamm W9511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344ADB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5-245-2</w:t>
            </w:r>
          </w:p>
        </w:tc>
        <w:tc>
          <w:tcPr>
            <w:tcW w:w="909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12202</w:t>
            </w:r>
          </w:p>
        </w:tc>
        <w:tc>
          <w:tcPr>
            <w:tcW w:w="3461" w:type="dxa"/>
            <w:shd w:val="clear" w:color="auto" w:fill="auto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Muenchen</w:t>
            </w:r>
            <w:proofErr w:type="spellEnd"/>
            <w:r w:rsidRPr="00376D7E">
              <w:rPr>
                <w:bCs/>
                <w:sz w:val="18"/>
                <w:szCs w:val="22"/>
                <w:lang w:val="fr-FR"/>
              </w:rPr>
              <w:t xml:space="preserve"> M8354</w:t>
            </w:r>
          </w:p>
        </w:tc>
        <w:tc>
          <w:tcPr>
            <w:tcW w:w="4009" w:type="dxa"/>
          </w:tcPr>
          <w:p w:rsidR="00344ADB" w:rsidRPr="00376D7E" w:rsidRDefault="00344ADB" w:rsidP="00344AD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9528A6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8A6" w:rsidRPr="00D4454E" w:rsidRDefault="00CF69D0" w:rsidP="00785CC4">
            <w:pPr>
              <w:tabs>
                <w:tab w:val="left" w:pos="958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هنغاريا</w:t>
            </w:r>
            <w:r w:rsidR="009528A6"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="00344ADB">
              <w:rPr>
                <w:rFonts w:eastAsia="SimSun"/>
                <w:b/>
              </w:rPr>
              <w:t>SUP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14297</w:t>
            </w:r>
          </w:p>
        </w:tc>
        <w:tc>
          <w:tcPr>
            <w:tcW w:w="3461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Budaörs</w:t>
            </w:r>
            <w:proofErr w:type="spellEnd"/>
            <w:r w:rsidRPr="00376D7E">
              <w:rPr>
                <w:bCs/>
                <w:sz w:val="18"/>
                <w:szCs w:val="22"/>
                <w:lang w:val="fr-FR"/>
              </w:rPr>
              <w:t xml:space="preserve"> DN02</w:t>
            </w:r>
          </w:p>
        </w:tc>
        <w:tc>
          <w:tcPr>
            <w:tcW w:w="4009" w:type="dxa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06724" w:rsidRPr="00D4454E" w:rsidRDefault="00A06724" w:rsidP="00785CC4">
            <w:pPr>
              <w:tabs>
                <w:tab w:val="left" w:pos="958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أي</w:t>
            </w:r>
            <w:r>
              <w:rPr>
                <w:rFonts w:eastAsia="SimSun" w:hint="cs"/>
                <w:bCs/>
                <w:rtl/>
                <w:lang w:bidi="ar-EG"/>
              </w:rPr>
              <w:t>ر</w:t>
            </w:r>
            <w:r>
              <w:rPr>
                <w:rFonts w:eastAsia="SimSun" w:hint="cs"/>
                <w:bCs/>
                <w:rtl/>
              </w:rPr>
              <w:t>لندا</w:t>
            </w:r>
            <w:r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Pr="00D4454E">
              <w:rPr>
                <w:rFonts w:eastAsia="SimSun"/>
                <w:b/>
              </w:rPr>
              <w:t>ADD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5-216-0</w:t>
            </w:r>
          </w:p>
        </w:tc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11968</w:t>
            </w:r>
          </w:p>
        </w:tc>
        <w:tc>
          <w:tcPr>
            <w:tcW w:w="3461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SAPIRL1</w:t>
            </w:r>
          </w:p>
        </w:tc>
        <w:tc>
          <w:tcPr>
            <w:tcW w:w="4009" w:type="dxa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SAP (UK) Ltd.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5-216-1</w:t>
            </w:r>
          </w:p>
        </w:tc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11969</w:t>
            </w:r>
          </w:p>
        </w:tc>
        <w:tc>
          <w:tcPr>
            <w:tcW w:w="3461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SAPIRL2</w:t>
            </w:r>
          </w:p>
        </w:tc>
        <w:tc>
          <w:tcPr>
            <w:tcW w:w="4009" w:type="dxa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SAP (UK) Ltd.</w:t>
            </w:r>
          </w:p>
        </w:tc>
      </w:tr>
      <w:tr w:rsidR="00A06724" w:rsidRPr="00D4454E" w:rsidTr="005D5C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06724" w:rsidRPr="00D4454E" w:rsidRDefault="00A06724" w:rsidP="00785CC4">
            <w:pPr>
              <w:tabs>
                <w:tab w:val="left" w:pos="958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صربيا</w:t>
            </w:r>
            <w:r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>
              <w:rPr>
                <w:rFonts w:eastAsia="SimSun"/>
                <w:b/>
              </w:rPr>
              <w:t>SUP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3-241-0</w:t>
            </w:r>
          </w:p>
        </w:tc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8072</w:t>
            </w:r>
          </w:p>
        </w:tc>
        <w:tc>
          <w:tcPr>
            <w:tcW w:w="3461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BEGTN1</w:t>
            </w:r>
          </w:p>
        </w:tc>
        <w:tc>
          <w:tcPr>
            <w:tcW w:w="4009" w:type="dxa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 xml:space="preserve">I.KOM </w:t>
            </w: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d.о.о</w:t>
            </w:r>
            <w:proofErr w:type="spellEnd"/>
            <w:r w:rsidRPr="00376D7E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A06724" w:rsidRPr="00D4454E" w:rsidTr="005D5C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06724" w:rsidRPr="00D4454E" w:rsidRDefault="00A06724" w:rsidP="00785CC4">
            <w:pPr>
              <w:tabs>
                <w:tab w:val="left" w:pos="958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السودان</w:t>
            </w:r>
            <w:r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Pr="00D4454E">
              <w:rPr>
                <w:rFonts w:eastAsia="SimSun"/>
                <w:b/>
              </w:rPr>
              <w:t>ADD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6-068-5</w:t>
            </w:r>
          </w:p>
        </w:tc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12837</w:t>
            </w:r>
          </w:p>
        </w:tc>
        <w:tc>
          <w:tcPr>
            <w:tcW w:w="3461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376D7E">
              <w:rPr>
                <w:bCs/>
                <w:sz w:val="18"/>
                <w:szCs w:val="22"/>
                <w:lang w:val="fr-FR"/>
              </w:rPr>
              <w:t>NGN(</w:t>
            </w:r>
            <w:proofErr w:type="gramEnd"/>
            <w:r w:rsidRPr="00376D7E">
              <w:rPr>
                <w:bCs/>
                <w:sz w:val="18"/>
                <w:szCs w:val="22"/>
                <w:lang w:val="fr-FR"/>
              </w:rPr>
              <w:t>Soft Switch) 1</w:t>
            </w:r>
          </w:p>
        </w:tc>
        <w:tc>
          <w:tcPr>
            <w:tcW w:w="4009" w:type="dxa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Kanartel</w:t>
            </w:r>
            <w:proofErr w:type="spellEnd"/>
            <w:r w:rsidRPr="00376D7E">
              <w:rPr>
                <w:bCs/>
                <w:sz w:val="18"/>
                <w:szCs w:val="22"/>
                <w:lang w:val="fr-FR"/>
              </w:rPr>
              <w:t xml:space="preserve"> Co.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6-069-4</w:t>
            </w:r>
          </w:p>
        </w:tc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12844</w:t>
            </w:r>
          </w:p>
        </w:tc>
        <w:tc>
          <w:tcPr>
            <w:tcW w:w="3461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376D7E">
              <w:rPr>
                <w:bCs/>
                <w:sz w:val="18"/>
                <w:szCs w:val="22"/>
                <w:lang w:val="fr-FR"/>
              </w:rPr>
              <w:t>NGN(</w:t>
            </w:r>
            <w:proofErr w:type="gramEnd"/>
            <w:r w:rsidRPr="00376D7E">
              <w:rPr>
                <w:bCs/>
                <w:sz w:val="18"/>
                <w:szCs w:val="22"/>
                <w:lang w:val="fr-FR"/>
              </w:rPr>
              <w:t>Soft Switch) 2</w:t>
            </w:r>
          </w:p>
        </w:tc>
        <w:tc>
          <w:tcPr>
            <w:tcW w:w="4009" w:type="dxa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76D7E">
              <w:rPr>
                <w:bCs/>
                <w:sz w:val="18"/>
                <w:szCs w:val="22"/>
                <w:lang w:val="fr-FR"/>
              </w:rPr>
              <w:t>Kanartel</w:t>
            </w:r>
            <w:proofErr w:type="spellEnd"/>
            <w:r w:rsidRPr="00376D7E">
              <w:rPr>
                <w:bCs/>
                <w:sz w:val="18"/>
                <w:szCs w:val="22"/>
                <w:lang w:val="fr-FR"/>
              </w:rPr>
              <w:t xml:space="preserve"> Co.</w:t>
            </w:r>
          </w:p>
        </w:tc>
      </w:tr>
      <w:tr w:rsidR="00A06724" w:rsidRPr="00D4454E" w:rsidTr="005D5C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06724" w:rsidRPr="00D4454E" w:rsidRDefault="00A06724" w:rsidP="00785CC4">
            <w:pPr>
              <w:tabs>
                <w:tab w:val="left" w:pos="958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السويد</w:t>
            </w:r>
            <w:r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>
              <w:rPr>
                <w:rFonts w:eastAsia="SimSun"/>
                <w:b/>
              </w:rPr>
              <w:t>LIR</w:t>
            </w:r>
          </w:p>
        </w:tc>
      </w:tr>
      <w:tr w:rsidR="00A06724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2-082-0</w:t>
            </w:r>
          </w:p>
        </w:tc>
        <w:tc>
          <w:tcPr>
            <w:tcW w:w="909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4752</w:t>
            </w:r>
          </w:p>
        </w:tc>
        <w:tc>
          <w:tcPr>
            <w:tcW w:w="3461" w:type="dxa"/>
            <w:shd w:val="clear" w:color="auto" w:fill="auto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RIX1</w:t>
            </w:r>
          </w:p>
        </w:tc>
        <w:tc>
          <w:tcPr>
            <w:tcW w:w="4009" w:type="dxa"/>
          </w:tcPr>
          <w:p w:rsidR="00A06724" w:rsidRPr="00376D7E" w:rsidRDefault="00A06724" w:rsidP="00A0672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6D7E">
              <w:rPr>
                <w:bCs/>
                <w:sz w:val="18"/>
                <w:szCs w:val="22"/>
                <w:lang w:val="fr-FR"/>
              </w:rPr>
              <w:t>Com Hem AB</w:t>
            </w:r>
          </w:p>
        </w:tc>
      </w:tr>
    </w:tbl>
    <w:p w:rsidR="009528A6" w:rsidRPr="00D4454E" w:rsidRDefault="009528A6" w:rsidP="009528A6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:rsidR="009528A6" w:rsidRPr="00D4454E" w:rsidRDefault="009528A6" w:rsidP="009528A6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="00265F0F">
        <w:rPr>
          <w:rFonts w:eastAsia="SimSun" w:hint="cs"/>
          <w:sz w:val="18"/>
          <w:szCs w:val="24"/>
          <w:rtl/>
          <w:lang w:bidi="ar-EG"/>
        </w:rPr>
        <w:t>.</w:t>
      </w:r>
    </w:p>
    <w:p w:rsidR="00D006D1" w:rsidRPr="00265F0F" w:rsidRDefault="009528A6" w:rsidP="00265F0F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lang w:bidi="ar-EG"/>
        </w:rPr>
      </w:pP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 w:rsidR="00265F0F">
        <w:rPr>
          <w:rFonts w:eastAsia="SimSun"/>
          <w:sz w:val="18"/>
          <w:szCs w:val="24"/>
          <w:lang w:val="fr-FR" w:bidi="ar-EG"/>
        </w:rPr>
        <w:t>.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="00265F0F">
        <w:rPr>
          <w:rFonts w:eastAsia="SimSun"/>
          <w:sz w:val="18"/>
          <w:szCs w:val="24"/>
          <w:lang w:val="fr-FR" w:bidi="ar-EG"/>
        </w:rPr>
        <w:t>.</w:t>
      </w:r>
      <w:r w:rsidR="00D006D1">
        <w:rPr>
          <w:rFonts w:eastAsia="SimSun"/>
          <w:sz w:val="18"/>
          <w:szCs w:val="24"/>
          <w:lang w:val="fr-FR" w:bidi="ar-EG"/>
        </w:rPr>
        <w:br/>
      </w:r>
      <w:r w:rsidR="00D006D1">
        <w:rPr>
          <w:rFonts w:eastAsia="SimSun"/>
          <w:sz w:val="18"/>
          <w:szCs w:val="24"/>
          <w:lang w:val="fr-FR" w:bidi="ar-EG"/>
        </w:rPr>
        <w:tab/>
      </w:r>
      <w:r w:rsidR="00D006D1" w:rsidRPr="00D006D1">
        <w:rPr>
          <w:rFonts w:eastAsia="SimSun"/>
          <w:sz w:val="18"/>
          <w:szCs w:val="24"/>
          <w:lang w:val="fr-FR" w:bidi="ar-EG"/>
        </w:rPr>
        <w:t>Códigos de puntos de señalización internacional (CPSI)</w:t>
      </w:r>
      <w:r w:rsidR="00265F0F">
        <w:rPr>
          <w:rFonts w:eastAsia="SimSun"/>
          <w:sz w:val="18"/>
          <w:szCs w:val="24"/>
          <w:lang w:bidi="ar-EG"/>
        </w:rPr>
        <w:t>.</w:t>
      </w:r>
    </w:p>
    <w:p w:rsidR="009528A6" w:rsidRPr="00D4454E" w:rsidRDefault="009528A6" w:rsidP="00180109">
      <w:pPr>
        <w:tabs>
          <w:tab w:val="left" w:pos="567"/>
        </w:tabs>
        <w:spacing w:before="0"/>
        <w:jc w:val="left"/>
        <w:rPr>
          <w:rFonts w:eastAsia="SimSun"/>
          <w:b/>
          <w:iCs/>
          <w:rtl/>
          <w:lang w:val="en-GB"/>
        </w:rPr>
      </w:pPr>
      <w:r w:rsidRPr="00D4454E">
        <w:rPr>
          <w:rFonts w:eastAsia="SimSun"/>
          <w:b/>
          <w:iCs/>
          <w:rtl/>
          <w:lang w:val="en-GB"/>
        </w:rPr>
        <w:br w:type="page"/>
      </w:r>
    </w:p>
    <w:p w:rsidR="00052034" w:rsidRPr="00E16A37" w:rsidRDefault="00052034" w:rsidP="00FF145E">
      <w:pPr>
        <w:pStyle w:val="Heading20"/>
        <w:rPr>
          <w:rtl/>
        </w:rPr>
      </w:pPr>
      <w:bookmarkStart w:id="217" w:name="_خطة_الترقيم_الوطنية"/>
      <w:bookmarkStart w:id="218" w:name="_Toc477773920"/>
      <w:bookmarkStart w:id="219" w:name="_Toc482899985"/>
      <w:bookmarkStart w:id="220" w:name="_Toc493599596"/>
      <w:bookmarkStart w:id="221" w:name="_Toc517249936"/>
      <w:bookmarkEnd w:id="202"/>
      <w:bookmarkEnd w:id="203"/>
      <w:bookmarkEnd w:id="217"/>
      <w:r w:rsidRPr="00E16A37">
        <w:rPr>
          <w:rFonts w:hint="cs"/>
          <w:rtl/>
        </w:rPr>
        <w:lastRenderedPageBreak/>
        <w:t xml:space="preserve">خطة الترقيم </w:t>
      </w:r>
      <w:proofErr w:type="gramStart"/>
      <w:r w:rsidRPr="00E16A37">
        <w:rPr>
          <w:rFonts w:hint="cs"/>
          <w:rtl/>
        </w:rPr>
        <w:t>الوطنية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Pr="00E16A37">
        <w:rPr>
          <w:rFonts w:hint="cs"/>
          <w:rtl/>
        </w:rPr>
        <w:t xml:space="preserve">وفقاً للتوصية </w:t>
      </w:r>
      <w:r w:rsidRPr="00E16A37">
        <w:t>ITU</w:t>
      </w:r>
      <w:r w:rsidRPr="00E16A37">
        <w:noBreakHyphen/>
        <w:t>T E.129</w:t>
      </w:r>
      <w:r w:rsidRPr="00E16A37">
        <w:rPr>
          <w:rFonts w:hint="cs"/>
          <w:rtl/>
        </w:rPr>
        <w:t xml:space="preserve"> </w:t>
      </w:r>
      <w:r w:rsidRPr="00E16A37">
        <w:t>(2013/01)</w:t>
      </w:r>
      <w:r w:rsidRPr="00E16A37">
        <w:rPr>
          <w:rFonts w:hint="cs"/>
          <w:rtl/>
        </w:rPr>
        <w:t>)</w:t>
      </w:r>
      <w:bookmarkEnd w:id="218"/>
      <w:bookmarkEnd w:id="219"/>
      <w:bookmarkEnd w:id="220"/>
      <w:bookmarkEnd w:id="221"/>
    </w:p>
    <w:p w:rsidR="00052034" w:rsidRPr="00E16A37" w:rsidRDefault="00052034" w:rsidP="00052034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الموقع الإلكتروني: </w:t>
      </w:r>
      <w:r w:rsidRPr="00E16A37">
        <w:rPr>
          <w:rFonts w:eastAsia="SimSun"/>
          <w:lang w:bidi="ar-EG"/>
        </w:rPr>
        <w:t>www.itu.int/itu-t/inr/nnp/index.html</w:t>
      </w:r>
    </w:p>
    <w:p w:rsidR="00052034" w:rsidRPr="00E16A37" w:rsidRDefault="00052034" w:rsidP="00B00541">
      <w:pPr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E16A37">
        <w:rPr>
          <w:rFonts w:eastAsia="SimSun" w:hint="eastAsia"/>
          <w:rtl/>
          <w:lang w:bidi="ar-EG"/>
        </w:rPr>
        <w:t> </w:t>
      </w:r>
      <w:r w:rsidRPr="00E16A3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604A14" w:rsidRDefault="00052034" w:rsidP="00604A14">
      <w:pPr>
        <w:rPr>
          <w:rFonts w:eastAsia="SimSun"/>
          <w:rtl/>
          <w:lang w:bidi="ar-EG"/>
        </w:rPr>
      </w:pPr>
      <w:r w:rsidRPr="00604A14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4A14">
        <w:rPr>
          <w:rFonts w:eastAsia="SimSun"/>
          <w:lang w:bidi="ar-EG"/>
        </w:rPr>
        <w:t>ITU</w:t>
      </w:r>
      <w:r w:rsidRPr="00604A14">
        <w:rPr>
          <w:rFonts w:eastAsia="SimSun"/>
          <w:lang w:bidi="ar-EG"/>
        </w:rPr>
        <w:noBreakHyphen/>
        <w:t>T E.129</w:t>
      </w:r>
      <w:r w:rsidRPr="00604A14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="00604A14" w:rsidRPr="00604A14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04A14">
        <w:rPr>
          <w:rFonts w:eastAsia="SimSun" w:hint="cs"/>
          <w:rtl/>
          <w:lang w:bidi="ar-EG"/>
        </w:rPr>
        <w:t>)، ونذكّرها بأنها مسؤولة عن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>تحديث هذه المعلومات تباعاً.</w:t>
      </w:r>
    </w:p>
    <w:p w:rsidR="00052034" w:rsidRPr="00E16A37" w:rsidRDefault="00052034" w:rsidP="00D006D1">
      <w:pPr>
        <w:rPr>
          <w:rFonts w:eastAsia="SimSun"/>
          <w:rtl/>
          <w:lang w:bidi="ar-EG"/>
        </w:rPr>
      </w:pPr>
      <w:r w:rsidRPr="00E272C8">
        <w:rPr>
          <w:rFonts w:eastAsia="SimSun" w:hint="cs"/>
          <w:rtl/>
          <w:lang w:bidi="ar-EG"/>
        </w:rPr>
        <w:t xml:space="preserve">اعتباراً من </w:t>
      </w:r>
      <w:r w:rsidRPr="00E272C8">
        <w:rPr>
          <w:rFonts w:eastAsia="SimSun"/>
          <w:lang w:bidi="ar-EG"/>
        </w:rPr>
        <w:t>201</w:t>
      </w:r>
      <w:r w:rsidR="00D006D1">
        <w:rPr>
          <w:rFonts w:eastAsia="SimSun"/>
          <w:lang w:bidi="ar-EG"/>
        </w:rPr>
        <w:t>8</w:t>
      </w:r>
      <w:r w:rsidRPr="00E272C8">
        <w:rPr>
          <w:rFonts w:eastAsia="SimSun"/>
          <w:lang w:bidi="ar-EG"/>
        </w:rPr>
        <w:t>.</w:t>
      </w:r>
      <w:r w:rsidR="00806E2B" w:rsidRPr="00E272C8">
        <w:rPr>
          <w:rFonts w:eastAsia="SimSun"/>
          <w:lang w:val="en-GB" w:bidi="ar-EG"/>
        </w:rPr>
        <w:t>V</w:t>
      </w:r>
      <w:r w:rsidRPr="00E272C8">
        <w:rPr>
          <w:rFonts w:eastAsia="SimSun"/>
          <w:lang w:bidi="ar-EG"/>
        </w:rPr>
        <w:t>.15</w:t>
      </w:r>
      <w:r w:rsidRPr="00E272C8">
        <w:rPr>
          <w:rFonts w:eastAsia="SimSun" w:hint="cs"/>
          <w:rtl/>
          <w:lang w:bidi="ar-EG"/>
        </w:rPr>
        <w:t xml:space="preserve"> قامت البلدان التالية</w:t>
      </w:r>
      <w:r w:rsidR="00CE0905">
        <w:rPr>
          <w:rFonts w:eastAsia="SimSun" w:hint="cs"/>
          <w:rtl/>
          <w:lang w:bidi="ar-EG"/>
        </w:rPr>
        <w:t>/المناطق الجغرافية</w:t>
      </w:r>
      <w:r w:rsidRPr="00E272C8">
        <w:rPr>
          <w:rFonts w:eastAsia="SimSun" w:hint="cs"/>
          <w:rtl/>
          <w:lang w:bidi="ar-EG"/>
        </w:rPr>
        <w:t xml:space="preserve"> بتحديث خطة الترقيم</w:t>
      </w:r>
      <w:r w:rsidR="00EC356F">
        <w:rPr>
          <w:rFonts w:eastAsia="SimSun" w:hint="cs"/>
          <w:rtl/>
          <w:lang w:bidi="ar-EG"/>
        </w:rPr>
        <w:t xml:space="preserve"> الوطنية</w:t>
      </w:r>
      <w:r w:rsidRPr="00E272C8">
        <w:rPr>
          <w:rFonts w:eastAsia="SimSun" w:hint="cs"/>
          <w:rtl/>
          <w:lang w:bidi="ar-EG"/>
        </w:rPr>
        <w:t xml:space="preserve"> الخاصة بها في موقعنا الإلكتروني:</w:t>
      </w:r>
    </w:p>
    <w:p w:rsidR="00052034" w:rsidRPr="00E16A37" w:rsidRDefault="00052034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6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1904"/>
      </w:tblGrid>
      <w:tr w:rsidR="00052034" w:rsidRPr="00390E13" w:rsidTr="000337C7">
        <w:trPr>
          <w:jc w:val="center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390E13" w:rsidRDefault="00052034" w:rsidP="0083010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 w:bidi="ar-EG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6331C5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 xml:space="preserve"> / </w:t>
            </w:r>
            <w:r w:rsidR="00830109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المنطقة الجغرافية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390E13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390E13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180109" w:rsidRPr="00390E13" w:rsidTr="000337C7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D006D1" w:rsidP="00180109">
            <w:pPr>
              <w:pStyle w:val="TableText0"/>
              <w:bidi/>
              <w:rPr>
                <w:rFonts w:eastAsia="SimSun"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قيرغيزستان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D006D1">
            <w:pPr>
              <w:pStyle w:val="TableText0"/>
              <w:bidi/>
              <w:jc w:val="center"/>
              <w:rPr>
                <w:rFonts w:eastAsia="SimSun" w:cs="Times New Roman"/>
                <w:szCs w:val="20"/>
                <w:lang w:val="en-US"/>
              </w:rPr>
            </w:pPr>
            <w:r>
              <w:rPr>
                <w:rFonts w:eastAsia="SimSun"/>
                <w:lang w:val="en-US"/>
              </w:rPr>
              <w:t>+</w:t>
            </w:r>
            <w:r w:rsidR="00D006D1">
              <w:rPr>
                <w:rFonts w:eastAsia="SimSun"/>
                <w:lang w:val="en-US"/>
              </w:rPr>
              <w:t>996</w:t>
            </w:r>
          </w:p>
        </w:tc>
      </w:tr>
      <w:tr w:rsidR="00180109" w:rsidRPr="00390E13" w:rsidTr="000337C7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262637" w:rsidP="000F6777">
            <w:pPr>
              <w:pStyle w:val="TableText0"/>
              <w:bidi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ني</w:t>
            </w:r>
            <w:r w:rsidR="000F6777">
              <w:rPr>
                <w:rFonts w:hint="cs"/>
                <w:rtl/>
                <w:lang w:eastAsia="zh-CN"/>
              </w:rPr>
              <w:t>و</w:t>
            </w:r>
            <w:r>
              <w:rPr>
                <w:rFonts w:hint="cs"/>
                <w:rtl/>
                <w:lang w:eastAsia="zh-CN"/>
              </w:rPr>
              <w:t>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D006D1">
            <w:pPr>
              <w:pStyle w:val="TableText0"/>
              <w:bidi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</w:t>
            </w:r>
            <w:r w:rsidR="00D006D1">
              <w:rPr>
                <w:rFonts w:eastAsia="SimSun"/>
                <w:lang w:val="en-US"/>
              </w:rPr>
              <w:t>683</w:t>
            </w:r>
          </w:p>
        </w:tc>
      </w:tr>
      <w:tr w:rsidR="00180109" w:rsidRPr="00390E13" w:rsidTr="000337C7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CD73B8" w:rsidP="00CD73B8">
            <w:pPr>
              <w:pStyle w:val="TableText0"/>
              <w:bidi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لكسمبرغ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D006D1">
            <w:pPr>
              <w:pStyle w:val="TableText0"/>
              <w:bidi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</w:t>
            </w:r>
            <w:r w:rsidR="00D006D1">
              <w:rPr>
                <w:rFonts w:eastAsia="SimSun"/>
                <w:lang w:val="en-US"/>
              </w:rPr>
              <w:t>352</w:t>
            </w:r>
          </w:p>
        </w:tc>
      </w:tr>
      <w:bookmarkEnd w:id="130"/>
      <w:bookmarkEnd w:id="131"/>
    </w:tbl>
    <w:p w:rsidR="000337C7" w:rsidRPr="00354572" w:rsidRDefault="000337C7" w:rsidP="00170789">
      <w:pPr>
        <w:rPr>
          <w:rFonts w:eastAsia="SimSun"/>
          <w:rtl/>
          <w:lang w:bidi="ar-EG"/>
        </w:rPr>
      </w:pPr>
    </w:p>
    <w:sectPr w:rsidR="000337C7" w:rsidRPr="00354572" w:rsidSect="006C4272"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54" w:rsidRDefault="00727354" w:rsidP="00AA4E2E">
      <w:r>
        <w:separator/>
      </w:r>
    </w:p>
    <w:p w:rsidR="00727354" w:rsidRDefault="00727354" w:rsidP="00AA4E2E"/>
    <w:p w:rsidR="00727354" w:rsidRDefault="00727354" w:rsidP="00AA4E2E"/>
    <w:p w:rsidR="00727354" w:rsidRDefault="00727354" w:rsidP="00AA4E2E"/>
    <w:p w:rsidR="00727354" w:rsidRDefault="00727354" w:rsidP="00AA4E2E"/>
    <w:p w:rsidR="00727354" w:rsidRDefault="00727354"/>
    <w:p w:rsidR="00727354" w:rsidRDefault="00727354"/>
  </w:endnote>
  <w:endnote w:type="continuationSeparator" w:id="0">
    <w:p w:rsidR="00727354" w:rsidRDefault="00727354" w:rsidP="00AA4E2E">
      <w:r>
        <w:continuationSeparator/>
      </w:r>
    </w:p>
    <w:p w:rsidR="00727354" w:rsidRDefault="00727354" w:rsidP="00AA4E2E"/>
    <w:p w:rsidR="00727354" w:rsidRDefault="00727354" w:rsidP="00AA4E2E"/>
    <w:p w:rsidR="00727354" w:rsidRDefault="00727354" w:rsidP="00AA4E2E"/>
    <w:p w:rsidR="00727354" w:rsidRDefault="00727354" w:rsidP="00AA4E2E"/>
    <w:p w:rsidR="00727354" w:rsidRDefault="00727354"/>
    <w:p w:rsidR="00727354" w:rsidRDefault="00727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727354" w:rsidRPr="001012C6" w:rsidTr="00070862">
      <w:trPr>
        <w:cantSplit/>
      </w:trPr>
      <w:tc>
        <w:tcPr>
          <w:tcW w:w="1559" w:type="dxa"/>
          <w:shd w:val="clear" w:color="auto" w:fill="4C4C4C"/>
        </w:tcPr>
        <w:p w:rsidR="00727354" w:rsidRPr="00082004" w:rsidRDefault="00727354" w:rsidP="00C66353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1150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C1F4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727354" w:rsidRPr="00082004" w:rsidRDefault="00727354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27354" w:rsidRPr="00FA51E9" w:rsidRDefault="00727354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727354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727354" w:rsidRPr="00082004" w:rsidRDefault="00727354" w:rsidP="002B66F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1150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C1F4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727354" w:rsidRPr="00082004" w:rsidRDefault="00727354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27354" w:rsidRPr="00BB204E" w:rsidRDefault="00727354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727354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727354" w:rsidRPr="00DA574F" w:rsidRDefault="00727354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27354" w:rsidRPr="00DA574F" w:rsidRDefault="00727354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64771B32" wp14:editId="485B431A">
                <wp:extent cx="523875" cy="590550"/>
                <wp:effectExtent l="19050" t="0" r="9525" b="0"/>
                <wp:docPr id="26" name="Picture 26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7354" w:rsidRPr="00FA51E9" w:rsidRDefault="00727354" w:rsidP="00FA51E9">
    <w:pPr>
      <w:pStyle w:val="Footer"/>
      <w:bidi w:val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5A1042" w:rsidRPr="001012C6" w:rsidTr="005A1042">
      <w:trPr>
        <w:cantSplit/>
      </w:trPr>
      <w:tc>
        <w:tcPr>
          <w:tcW w:w="1532" w:type="dxa"/>
          <w:shd w:val="clear" w:color="auto" w:fill="4C4C4C"/>
        </w:tcPr>
        <w:p w:rsidR="005A1042" w:rsidRPr="00082004" w:rsidRDefault="005A1042" w:rsidP="005A104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1150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844A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107" w:type="dxa"/>
          <w:shd w:val="clear" w:color="auto" w:fill="A6A6A6"/>
        </w:tcPr>
        <w:p w:rsidR="005A1042" w:rsidRPr="00082004" w:rsidRDefault="005A1042" w:rsidP="005A104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5A1042" w:rsidRPr="00FA51E9" w:rsidRDefault="005A1042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54" w:rsidRDefault="00727354" w:rsidP="00AA4E2E">
      <w:r>
        <w:t>___________________</w:t>
      </w:r>
    </w:p>
  </w:footnote>
  <w:footnote w:type="continuationSeparator" w:id="0">
    <w:p w:rsidR="00727354" w:rsidRDefault="00727354" w:rsidP="00AA4E2E">
      <w:r>
        <w:continuationSeparator/>
      </w:r>
    </w:p>
    <w:p w:rsidR="00727354" w:rsidRDefault="00727354" w:rsidP="00AA4E2E"/>
    <w:p w:rsidR="00727354" w:rsidRDefault="00727354" w:rsidP="00AA4E2E"/>
    <w:p w:rsidR="00727354" w:rsidRDefault="00727354" w:rsidP="00AA4E2E"/>
    <w:p w:rsidR="00727354" w:rsidRDefault="00727354" w:rsidP="00AA4E2E"/>
    <w:p w:rsidR="00727354" w:rsidRDefault="00727354"/>
    <w:p w:rsidR="00727354" w:rsidRDefault="007273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1CD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7024A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084A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6E2E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15CA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6C44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7CC2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781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7C7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3E22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5F6C"/>
    <w:rsid w:val="000D66EA"/>
    <w:rsid w:val="000D6849"/>
    <w:rsid w:val="000D7341"/>
    <w:rsid w:val="000D7907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B4F"/>
    <w:rsid w:val="000F2F02"/>
    <w:rsid w:val="000F3446"/>
    <w:rsid w:val="000F34BE"/>
    <w:rsid w:val="000F4D79"/>
    <w:rsid w:val="000F518F"/>
    <w:rsid w:val="000F6057"/>
    <w:rsid w:val="000F6777"/>
    <w:rsid w:val="000F68EE"/>
    <w:rsid w:val="000F6CE0"/>
    <w:rsid w:val="000F71BA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1E58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AC2"/>
    <w:rsid w:val="00154DF6"/>
    <w:rsid w:val="001559F3"/>
    <w:rsid w:val="00156119"/>
    <w:rsid w:val="001564D4"/>
    <w:rsid w:val="00157040"/>
    <w:rsid w:val="0015795C"/>
    <w:rsid w:val="00160DDF"/>
    <w:rsid w:val="00160F40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6C"/>
    <w:rsid w:val="001761EA"/>
    <w:rsid w:val="0017645F"/>
    <w:rsid w:val="00176C08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E7E15"/>
    <w:rsid w:val="001F09BA"/>
    <w:rsid w:val="001F0AAD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3BC3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655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2068"/>
    <w:rsid w:val="00262110"/>
    <w:rsid w:val="00262637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5F0F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0D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6F9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0D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1DC0"/>
    <w:rsid w:val="002F216D"/>
    <w:rsid w:val="002F2DE7"/>
    <w:rsid w:val="002F3244"/>
    <w:rsid w:val="002F36FF"/>
    <w:rsid w:val="002F3760"/>
    <w:rsid w:val="002F438D"/>
    <w:rsid w:val="002F4416"/>
    <w:rsid w:val="002F4699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E26"/>
    <w:rsid w:val="00306FAD"/>
    <w:rsid w:val="00307453"/>
    <w:rsid w:val="003074B4"/>
    <w:rsid w:val="00310172"/>
    <w:rsid w:val="00311931"/>
    <w:rsid w:val="00313E94"/>
    <w:rsid w:val="003144D4"/>
    <w:rsid w:val="0031481F"/>
    <w:rsid w:val="00315A41"/>
    <w:rsid w:val="00316392"/>
    <w:rsid w:val="003163B6"/>
    <w:rsid w:val="00316CA7"/>
    <w:rsid w:val="003209CA"/>
    <w:rsid w:val="00320F52"/>
    <w:rsid w:val="00321061"/>
    <w:rsid w:val="003214AB"/>
    <w:rsid w:val="003215FA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851"/>
    <w:rsid w:val="00324BE3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6DA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4ADB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9FD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79"/>
    <w:rsid w:val="003754E9"/>
    <w:rsid w:val="003755C8"/>
    <w:rsid w:val="00375A44"/>
    <w:rsid w:val="00375E3B"/>
    <w:rsid w:val="00376243"/>
    <w:rsid w:val="003762FD"/>
    <w:rsid w:val="00376969"/>
    <w:rsid w:val="00376997"/>
    <w:rsid w:val="00376BB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6D6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11D"/>
    <w:rsid w:val="003965FE"/>
    <w:rsid w:val="0039729E"/>
    <w:rsid w:val="0039779B"/>
    <w:rsid w:val="00397BFA"/>
    <w:rsid w:val="00397ED0"/>
    <w:rsid w:val="003A0459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D99"/>
    <w:rsid w:val="003D0884"/>
    <w:rsid w:val="003D09A2"/>
    <w:rsid w:val="003D1490"/>
    <w:rsid w:val="003D2AE1"/>
    <w:rsid w:val="003D3E2E"/>
    <w:rsid w:val="003D5491"/>
    <w:rsid w:val="003D5520"/>
    <w:rsid w:val="003D7267"/>
    <w:rsid w:val="003D7397"/>
    <w:rsid w:val="003D7E06"/>
    <w:rsid w:val="003E02EF"/>
    <w:rsid w:val="003E0448"/>
    <w:rsid w:val="003E05C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4D4"/>
    <w:rsid w:val="004147B9"/>
    <w:rsid w:val="00414EE0"/>
    <w:rsid w:val="00414FF4"/>
    <w:rsid w:val="004155E1"/>
    <w:rsid w:val="0041683D"/>
    <w:rsid w:val="00417383"/>
    <w:rsid w:val="004174FA"/>
    <w:rsid w:val="00417752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2E2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A6D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510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DAA"/>
    <w:rsid w:val="0046716D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2F1D"/>
    <w:rsid w:val="00473C3C"/>
    <w:rsid w:val="00474291"/>
    <w:rsid w:val="00474313"/>
    <w:rsid w:val="00474E46"/>
    <w:rsid w:val="00475A1E"/>
    <w:rsid w:val="00475C60"/>
    <w:rsid w:val="0047602E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2F0B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787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9BE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1249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56B"/>
    <w:rsid w:val="00560D34"/>
    <w:rsid w:val="005614A6"/>
    <w:rsid w:val="00561BC2"/>
    <w:rsid w:val="00562441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FAA"/>
    <w:rsid w:val="0057281F"/>
    <w:rsid w:val="00572F1D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042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B7FBE"/>
    <w:rsid w:val="005C0792"/>
    <w:rsid w:val="005C1141"/>
    <w:rsid w:val="005C1DE3"/>
    <w:rsid w:val="005C21AE"/>
    <w:rsid w:val="005C258A"/>
    <w:rsid w:val="005C29C8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5C82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58E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ACD"/>
    <w:rsid w:val="00670F89"/>
    <w:rsid w:val="00670FA9"/>
    <w:rsid w:val="00671DC5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3C83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5A41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3C5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549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2FE"/>
    <w:rsid w:val="0072233B"/>
    <w:rsid w:val="00722461"/>
    <w:rsid w:val="007230D4"/>
    <w:rsid w:val="0072318A"/>
    <w:rsid w:val="00723324"/>
    <w:rsid w:val="007234FA"/>
    <w:rsid w:val="007248EC"/>
    <w:rsid w:val="00724E44"/>
    <w:rsid w:val="0072551D"/>
    <w:rsid w:val="00725E30"/>
    <w:rsid w:val="00727354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7E3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BC2"/>
    <w:rsid w:val="00776F6B"/>
    <w:rsid w:val="00777694"/>
    <w:rsid w:val="007776C6"/>
    <w:rsid w:val="007807B1"/>
    <w:rsid w:val="00781028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C9D"/>
    <w:rsid w:val="00785CC4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1F45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729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3DFC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A06"/>
    <w:rsid w:val="00850DC4"/>
    <w:rsid w:val="00851A8D"/>
    <w:rsid w:val="00852BA7"/>
    <w:rsid w:val="00853111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DBA"/>
    <w:rsid w:val="00895EB8"/>
    <w:rsid w:val="0089691E"/>
    <w:rsid w:val="0089723A"/>
    <w:rsid w:val="00897C49"/>
    <w:rsid w:val="00897F42"/>
    <w:rsid w:val="008A005B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60E5"/>
    <w:rsid w:val="008A6426"/>
    <w:rsid w:val="008A6552"/>
    <w:rsid w:val="008A6A53"/>
    <w:rsid w:val="008A73DE"/>
    <w:rsid w:val="008A7BAB"/>
    <w:rsid w:val="008B024D"/>
    <w:rsid w:val="008B1606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CD6"/>
    <w:rsid w:val="00906FB6"/>
    <w:rsid w:val="00910338"/>
    <w:rsid w:val="009109EE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27E24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352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6E2C"/>
    <w:rsid w:val="0095737C"/>
    <w:rsid w:val="00957CE2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1A0C"/>
    <w:rsid w:val="009C208A"/>
    <w:rsid w:val="009C3093"/>
    <w:rsid w:val="009C37FE"/>
    <w:rsid w:val="009C39CF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3EE1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24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A5F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4E6A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AD8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6B2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919"/>
    <w:rsid w:val="00A74B8C"/>
    <w:rsid w:val="00A75DA2"/>
    <w:rsid w:val="00A764A4"/>
    <w:rsid w:val="00A76554"/>
    <w:rsid w:val="00A7714E"/>
    <w:rsid w:val="00A77702"/>
    <w:rsid w:val="00A77983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3BD5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906FF"/>
    <w:rsid w:val="00A90DBE"/>
    <w:rsid w:val="00A91493"/>
    <w:rsid w:val="00A91EE9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A7B1B"/>
    <w:rsid w:val="00AB0AD3"/>
    <w:rsid w:val="00AB0AFE"/>
    <w:rsid w:val="00AB1669"/>
    <w:rsid w:val="00AB1937"/>
    <w:rsid w:val="00AB2B59"/>
    <w:rsid w:val="00AB3366"/>
    <w:rsid w:val="00AB3B85"/>
    <w:rsid w:val="00AB4735"/>
    <w:rsid w:val="00AB5003"/>
    <w:rsid w:val="00AB56A9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E16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0D8"/>
    <w:rsid w:val="00AF03DC"/>
    <w:rsid w:val="00AF0E0A"/>
    <w:rsid w:val="00AF1242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0541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4D8B"/>
    <w:rsid w:val="00B16C61"/>
    <w:rsid w:val="00B16E2E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0BCF"/>
    <w:rsid w:val="00B31FA9"/>
    <w:rsid w:val="00B3272A"/>
    <w:rsid w:val="00B32BC1"/>
    <w:rsid w:val="00B32C55"/>
    <w:rsid w:val="00B33806"/>
    <w:rsid w:val="00B33B82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B0B"/>
    <w:rsid w:val="00B42C1E"/>
    <w:rsid w:val="00B4313F"/>
    <w:rsid w:val="00B4347B"/>
    <w:rsid w:val="00B439D6"/>
    <w:rsid w:val="00B4445D"/>
    <w:rsid w:val="00B4455A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F76"/>
    <w:rsid w:val="00B634C0"/>
    <w:rsid w:val="00B640F7"/>
    <w:rsid w:val="00B64571"/>
    <w:rsid w:val="00B64729"/>
    <w:rsid w:val="00B64E72"/>
    <w:rsid w:val="00B65046"/>
    <w:rsid w:val="00B65279"/>
    <w:rsid w:val="00B65753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15F"/>
    <w:rsid w:val="00B773B3"/>
    <w:rsid w:val="00B77E4A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33F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55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8A6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362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A89"/>
    <w:rsid w:val="00C04C69"/>
    <w:rsid w:val="00C05C7F"/>
    <w:rsid w:val="00C05DC3"/>
    <w:rsid w:val="00C064FE"/>
    <w:rsid w:val="00C065D9"/>
    <w:rsid w:val="00C0675B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F88"/>
    <w:rsid w:val="00C14630"/>
    <w:rsid w:val="00C14B21"/>
    <w:rsid w:val="00C14C70"/>
    <w:rsid w:val="00C1519B"/>
    <w:rsid w:val="00C152A3"/>
    <w:rsid w:val="00C152AA"/>
    <w:rsid w:val="00C1548E"/>
    <w:rsid w:val="00C15537"/>
    <w:rsid w:val="00C15627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A94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6353"/>
    <w:rsid w:val="00C675CE"/>
    <w:rsid w:val="00C676AC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134D"/>
    <w:rsid w:val="00CB15AC"/>
    <w:rsid w:val="00CB1672"/>
    <w:rsid w:val="00CB2655"/>
    <w:rsid w:val="00CB2843"/>
    <w:rsid w:val="00CB2BF9"/>
    <w:rsid w:val="00CB2EF6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482"/>
    <w:rsid w:val="00CD0755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3B8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9D0"/>
    <w:rsid w:val="00CF6BEA"/>
    <w:rsid w:val="00CF7BF4"/>
    <w:rsid w:val="00CF7DE4"/>
    <w:rsid w:val="00CF7EEF"/>
    <w:rsid w:val="00D000FC"/>
    <w:rsid w:val="00D005B9"/>
    <w:rsid w:val="00D006D1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CB"/>
    <w:rsid w:val="00D4267E"/>
    <w:rsid w:val="00D429C3"/>
    <w:rsid w:val="00D43129"/>
    <w:rsid w:val="00D432D8"/>
    <w:rsid w:val="00D43785"/>
    <w:rsid w:val="00D43E0C"/>
    <w:rsid w:val="00D442CA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245A"/>
    <w:rsid w:val="00D82728"/>
    <w:rsid w:val="00D82929"/>
    <w:rsid w:val="00D82962"/>
    <w:rsid w:val="00D82F3B"/>
    <w:rsid w:val="00D82F50"/>
    <w:rsid w:val="00D8345B"/>
    <w:rsid w:val="00D844A3"/>
    <w:rsid w:val="00D8457A"/>
    <w:rsid w:val="00D84AC9"/>
    <w:rsid w:val="00D84DA5"/>
    <w:rsid w:val="00D85FFB"/>
    <w:rsid w:val="00D860E5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54FD"/>
    <w:rsid w:val="00D9574F"/>
    <w:rsid w:val="00D95B46"/>
    <w:rsid w:val="00D960C3"/>
    <w:rsid w:val="00D96B9D"/>
    <w:rsid w:val="00D96F25"/>
    <w:rsid w:val="00D97050"/>
    <w:rsid w:val="00D972F3"/>
    <w:rsid w:val="00D97494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D2"/>
    <w:rsid w:val="00DB6BB5"/>
    <w:rsid w:val="00DB6FA4"/>
    <w:rsid w:val="00DB71F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3DE6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658A"/>
    <w:rsid w:val="00DF7AEB"/>
    <w:rsid w:val="00E01C83"/>
    <w:rsid w:val="00E01F35"/>
    <w:rsid w:val="00E021A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C5"/>
    <w:rsid w:val="00E33B24"/>
    <w:rsid w:val="00E33C9E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4C2"/>
    <w:rsid w:val="00E77601"/>
    <w:rsid w:val="00E77B81"/>
    <w:rsid w:val="00E77CF2"/>
    <w:rsid w:val="00E80A7C"/>
    <w:rsid w:val="00E80C4F"/>
    <w:rsid w:val="00E80EDE"/>
    <w:rsid w:val="00E811EC"/>
    <w:rsid w:val="00E815AF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5E5A"/>
    <w:rsid w:val="00EC5F54"/>
    <w:rsid w:val="00EC6525"/>
    <w:rsid w:val="00EC65F1"/>
    <w:rsid w:val="00EC6747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5870"/>
    <w:rsid w:val="00ED6835"/>
    <w:rsid w:val="00ED6991"/>
    <w:rsid w:val="00ED7073"/>
    <w:rsid w:val="00ED7345"/>
    <w:rsid w:val="00ED7481"/>
    <w:rsid w:val="00ED76A8"/>
    <w:rsid w:val="00ED7704"/>
    <w:rsid w:val="00ED7AC2"/>
    <w:rsid w:val="00ED7CE7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011"/>
    <w:rsid w:val="00EF310C"/>
    <w:rsid w:val="00EF3140"/>
    <w:rsid w:val="00EF3689"/>
    <w:rsid w:val="00EF38AF"/>
    <w:rsid w:val="00EF3D4F"/>
    <w:rsid w:val="00EF4475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5B6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8F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8FA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1F5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D3B"/>
    <w:rsid w:val="00FD5F11"/>
    <w:rsid w:val="00FD60CD"/>
    <w:rsid w:val="00FD66A8"/>
    <w:rsid w:val="00FD6FB1"/>
    <w:rsid w:val="00FD71C6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E7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9B6FA4"/>
    <w:pPr>
      <w:tabs>
        <w:tab w:val="left" w:leader="dot" w:pos="9072"/>
        <w:tab w:val="left" w:pos="9390"/>
        <w:tab w:val="right" w:pos="9639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3E05C8"/>
    <w:pPr>
      <w:framePr w:hSpace="180" w:wrap="around" w:vAnchor="text" w:hAnchor="text" w:xAlign="center" w:y="1"/>
      <w:spacing w:before="20" w:after="20" w:line="260" w:lineRule="exact"/>
      <w:suppressOverlap/>
      <w:jc w:val="center"/>
    </w:pPr>
    <w:rPr>
      <w:rFonts w:eastAsia="SimSun"/>
      <w:spacing w:val="-6"/>
      <w:szCs w:val="26"/>
      <w:lang w:val="fr-FR" w:eastAsia="zh-CN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framePr w:wrap="around"/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framePr w:wrap="around"/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ra.gov.k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9D6E-EB41-4B6E-A50C-B1AC91EF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2682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13</cp:revision>
  <cp:lastPrinted>2018-06-22T07:48:00Z</cp:lastPrinted>
  <dcterms:created xsi:type="dcterms:W3CDTF">2018-06-22T06:34:00Z</dcterms:created>
  <dcterms:modified xsi:type="dcterms:W3CDTF">2018-06-22T08:11:00Z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