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C02C80">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682ECC">
              <w:rPr>
                <w:rStyle w:val="Foot"/>
                <w:rFonts w:ascii="Arial" w:hAnsi="Arial" w:cs="Arial"/>
                <w:b/>
                <w:bCs/>
                <w:color w:val="FFFFFF" w:themeColor="background1"/>
                <w:sz w:val="28"/>
                <w:szCs w:val="28"/>
                <w:lang w:val="fr-FR"/>
              </w:rPr>
              <w:t>4</w:t>
            </w:r>
            <w:r w:rsidR="00C02C80">
              <w:rPr>
                <w:rStyle w:val="Foot"/>
                <w:rFonts w:ascii="Arial" w:hAnsi="Arial" w:cs="Arial"/>
                <w:b/>
                <w:bCs/>
                <w:color w:val="FFFFFF" w:themeColor="background1"/>
                <w:sz w:val="28"/>
                <w:szCs w:val="28"/>
                <w:lang w:val="fr-FR"/>
              </w:rPr>
              <w:t>8</w:t>
            </w:r>
          </w:p>
        </w:tc>
        <w:tc>
          <w:tcPr>
            <w:tcW w:w="1477" w:type="dxa"/>
            <w:tcBorders>
              <w:top w:val="nil"/>
              <w:bottom w:val="nil"/>
            </w:tcBorders>
            <w:shd w:val="clear" w:color="auto" w:fill="A6A6A6"/>
            <w:vAlign w:val="center"/>
          </w:tcPr>
          <w:p w:rsidR="00AD284D" w:rsidRPr="00451D79" w:rsidRDefault="001C1EDA" w:rsidP="000D15CB">
            <w:pPr>
              <w:framePr w:hSpace="181" w:wrap="around" w:vAnchor="text" w:hAnchor="margin" w:xAlign="center" w:y="1"/>
              <w:jc w:val="left"/>
              <w:rPr>
                <w:color w:val="FFFFFF" w:themeColor="background1"/>
              </w:rPr>
            </w:pPr>
            <w:r>
              <w:rPr>
                <w:color w:val="FFFFFF" w:themeColor="background1"/>
              </w:rPr>
              <w:t>1</w:t>
            </w:r>
            <w:r w:rsidR="00356AD5">
              <w:rPr>
                <w:color w:val="FFFFFF" w:themeColor="background1"/>
              </w:rPr>
              <w:t>5</w:t>
            </w:r>
            <w:r w:rsidR="00197D93" w:rsidRPr="00451D79">
              <w:rPr>
                <w:color w:val="FFFFFF" w:themeColor="background1"/>
              </w:rPr>
              <w:t>.</w:t>
            </w:r>
            <w:bookmarkStart w:id="0" w:name="_GoBack"/>
            <w:bookmarkEnd w:id="0"/>
            <w:r w:rsidR="00627928">
              <w:rPr>
                <w:color w:val="FFFFFF" w:themeColor="background1"/>
              </w:rPr>
              <w:t>V</w:t>
            </w:r>
            <w:r w:rsidR="00E572F7">
              <w:rPr>
                <w:color w:val="FFFFFF" w:themeColor="background1"/>
              </w:rPr>
              <w:t>.</w:t>
            </w:r>
            <w:r w:rsidR="00AD284D" w:rsidRPr="00451D79">
              <w:rPr>
                <w:color w:val="FFFFFF" w:themeColor="background1"/>
              </w:rPr>
              <w:t>201</w:t>
            </w:r>
            <w:r w:rsidR="00905C0E">
              <w:rPr>
                <w:color w:val="FFFFFF" w:themeColor="background1"/>
              </w:rPr>
              <w:t>8</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456F45">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456F45">
              <w:rPr>
                <w:color w:val="FFFFFF" w:themeColor="background1"/>
              </w:rPr>
              <w:t>1</w:t>
            </w:r>
            <w:r w:rsidR="00CB621B">
              <w:rPr>
                <w:color w:val="FFFFFF" w:themeColor="background1"/>
              </w:rPr>
              <w:t xml:space="preserve"> </w:t>
            </w:r>
            <w:r w:rsidR="00627928">
              <w:rPr>
                <w:color w:val="FFFFFF" w:themeColor="background1"/>
              </w:rPr>
              <w:t>Ma</w:t>
            </w:r>
            <w:r w:rsidR="00456F45">
              <w:rPr>
                <w:color w:val="FFFFFF" w:themeColor="background1"/>
              </w:rPr>
              <w:t>y</w:t>
            </w:r>
            <w:r w:rsidRPr="00D21C24">
              <w:rPr>
                <w:color w:val="FFFFFF" w:themeColor="background1"/>
              </w:rPr>
              <w:t xml:space="preserve"> 20</w:t>
            </w:r>
            <w:r w:rsidR="00923508" w:rsidRPr="00D21C24">
              <w:rPr>
                <w:color w:val="FFFFFF" w:themeColor="background1"/>
              </w:rPr>
              <w:t>1</w:t>
            </w:r>
            <w:r w:rsidR="00682ECC">
              <w:rPr>
                <w:color w:val="FFFFFF" w:themeColor="background1"/>
              </w:rPr>
              <w:t>8</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0D15CB"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bookmarkStart w:id="50" w:name="_Toc357001925"/>
            <w:bookmarkStart w:id="51" w:name="_Toc358192556"/>
            <w:bookmarkStart w:id="52" w:name="_Toc359489409"/>
            <w:bookmarkStart w:id="53" w:name="_Toc360696812"/>
            <w:bookmarkStart w:id="54" w:name="_Toc361921545"/>
            <w:bookmarkStart w:id="55" w:name="_Toc363741382"/>
            <w:bookmarkStart w:id="56" w:name="_Toc364672331"/>
            <w:bookmarkStart w:id="57" w:name="_Toc366157671"/>
            <w:bookmarkStart w:id="58" w:name="_Toc367715510"/>
            <w:bookmarkStart w:id="59" w:name="_Toc369007672"/>
            <w:bookmarkStart w:id="60" w:name="_Toc369007852"/>
            <w:bookmarkStart w:id="61" w:name="_Toc370373459"/>
            <w:bookmarkStart w:id="62" w:name="_Toc371588835"/>
            <w:bookmarkStart w:id="63" w:name="_Toc373157808"/>
            <w:bookmarkStart w:id="64" w:name="_Toc374006621"/>
            <w:bookmarkStart w:id="65" w:name="_Toc374692679"/>
            <w:bookmarkStart w:id="66" w:name="_Toc374692756"/>
            <w:bookmarkStart w:id="67" w:name="_Toc377026486"/>
            <w:bookmarkStart w:id="68" w:name="_Toc378322701"/>
            <w:bookmarkStart w:id="69" w:name="_Toc379440359"/>
            <w:bookmarkStart w:id="70" w:name="_Toc380582884"/>
            <w:bookmarkStart w:id="71" w:name="_Toc381784214"/>
            <w:bookmarkStart w:id="72" w:name="_Toc383182293"/>
            <w:bookmarkStart w:id="73" w:name="_Toc384625679"/>
            <w:bookmarkStart w:id="74" w:name="_Toc385496778"/>
            <w:bookmarkStart w:id="75" w:name="_Toc388946302"/>
            <w:bookmarkStart w:id="76" w:name="_Toc388947549"/>
            <w:bookmarkStart w:id="77" w:name="_Toc389730864"/>
            <w:bookmarkStart w:id="78" w:name="_Toc391386061"/>
            <w:bookmarkStart w:id="79" w:name="_Toc392235865"/>
            <w:bookmarkStart w:id="80" w:name="_Toc393713404"/>
            <w:bookmarkStart w:id="81" w:name="_Toc393714452"/>
            <w:bookmarkStart w:id="82" w:name="_Toc393715456"/>
            <w:bookmarkStart w:id="83" w:name="_Toc395100441"/>
            <w:bookmarkStart w:id="84" w:name="_Toc396212797"/>
            <w:bookmarkStart w:id="85" w:name="_Toc397517634"/>
            <w:bookmarkStart w:id="86" w:name="_Toc399160618"/>
            <w:bookmarkStart w:id="87" w:name="_Toc400374862"/>
            <w:bookmarkStart w:id="88" w:name="_Toc401757898"/>
            <w:bookmarkStart w:id="89" w:name="_Toc402967087"/>
            <w:bookmarkStart w:id="90" w:name="_Toc404332300"/>
            <w:bookmarkStart w:id="91" w:name="_Toc405386766"/>
            <w:bookmarkStart w:id="92" w:name="_Toc406507999"/>
            <w:bookmarkStart w:id="93" w:name="_Toc408576619"/>
            <w:bookmarkStart w:id="94" w:name="_Toc409708218"/>
            <w:bookmarkStart w:id="95" w:name="_Toc410904528"/>
            <w:bookmarkStart w:id="96" w:name="_Toc414884933"/>
            <w:bookmarkStart w:id="97" w:name="_Toc416360063"/>
            <w:bookmarkStart w:id="98" w:name="_Toc417984326"/>
            <w:bookmarkStart w:id="99" w:name="_Toc420414813"/>
            <w:bookmarkStart w:id="100" w:name="_Toc421783541"/>
            <w:bookmarkStart w:id="101" w:name="_Toc423078760"/>
            <w:bookmarkStart w:id="102" w:name="_Toc424300231"/>
            <w:bookmarkStart w:id="103" w:name="_Toc426533937"/>
            <w:bookmarkStart w:id="104" w:name="_Toc426534935"/>
            <w:bookmarkStart w:id="105" w:name="_Toc428193345"/>
            <w:bookmarkStart w:id="106" w:name="_Toc429469034"/>
            <w:bookmarkStart w:id="107" w:name="_Toc432498821"/>
            <w:bookmarkStart w:id="108" w:name="_Toc433358209"/>
            <w:bookmarkStart w:id="109" w:name="_Toc434843818"/>
            <w:bookmarkStart w:id="110" w:name="_Toc436383046"/>
            <w:bookmarkStart w:id="111" w:name="_Toc437264268"/>
            <w:bookmarkStart w:id="112" w:name="_Toc438219153"/>
            <w:bookmarkStart w:id="113" w:name="_Toc440443776"/>
            <w:bookmarkStart w:id="114" w:name="_Toc441671593"/>
            <w:bookmarkStart w:id="115" w:name="_Toc442711608"/>
            <w:bookmarkStart w:id="116" w:name="_Toc445368571"/>
            <w:bookmarkStart w:id="117" w:name="_Toc446578859"/>
            <w:bookmarkStart w:id="118" w:name="_Toc449442753"/>
            <w:bookmarkStart w:id="119" w:name="_Toc450747457"/>
            <w:bookmarkStart w:id="120" w:name="_Toc451863126"/>
            <w:bookmarkStart w:id="121" w:name="_Toc453320496"/>
            <w:bookmarkStart w:id="122" w:name="_Toc454789140"/>
            <w:bookmarkStart w:id="123" w:name="_Toc456103202"/>
            <w:bookmarkStart w:id="124" w:name="_Toc456103318"/>
            <w:bookmarkStart w:id="125" w:name="_Toc469048932"/>
            <w:bookmarkStart w:id="126" w:name="_Toc469924979"/>
            <w:bookmarkStart w:id="127" w:name="_Toc471824654"/>
            <w:bookmarkStart w:id="128" w:name="_Toc473209523"/>
            <w:bookmarkStart w:id="129" w:name="_Toc474504465"/>
            <w:bookmarkStart w:id="130" w:name="_Toc477169037"/>
            <w:bookmarkStart w:id="131" w:name="_Toc478464742"/>
            <w:bookmarkStart w:id="132" w:name="_Toc479671284"/>
            <w:bookmarkStart w:id="133" w:name="_Toc482280078"/>
            <w:bookmarkStart w:id="134" w:name="_Toc483388273"/>
            <w:bookmarkStart w:id="135" w:name="_Toc485117040"/>
            <w:bookmarkStart w:id="136" w:name="_Toc486323153"/>
            <w:bookmarkStart w:id="137" w:name="_Toc487466251"/>
            <w:bookmarkStart w:id="138" w:name="_Toc488848840"/>
            <w:bookmarkStart w:id="139" w:name="_Toc493685635"/>
            <w:bookmarkStart w:id="140" w:name="_Toc495499920"/>
            <w:bookmarkStart w:id="141" w:name="_Toc496537192"/>
            <w:bookmarkStart w:id="142" w:name="_Toc497986892"/>
            <w:bookmarkStart w:id="143" w:name="_Toc497988300"/>
            <w:bookmarkStart w:id="144" w:name="_Toc499624455"/>
            <w:bookmarkStart w:id="145" w:name="_Toc500841770"/>
            <w:bookmarkStart w:id="146" w:name="_Toc500842091"/>
            <w:bookmarkStart w:id="147" w:name="_Toc503439009"/>
            <w:bookmarkStart w:id="148" w:name="_Toc505005323"/>
            <w:bookmarkStart w:id="149" w:name="_Toc507510698"/>
            <w:bookmarkStart w:id="150" w:name="_Toc509838119"/>
            <w:bookmarkStart w:id="151" w:name="_Toc510775342"/>
            <w:bookmarkStart w:id="152" w:name="_Toc513645635"/>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53" w:name="_Toc273023317"/>
            <w:bookmarkStart w:id="154" w:name="_Toc292704947"/>
            <w:bookmarkStart w:id="155" w:name="_Toc295387892"/>
            <w:bookmarkStart w:id="156" w:name="_Toc296675475"/>
            <w:bookmarkStart w:id="157" w:name="_Toc301945286"/>
            <w:bookmarkStart w:id="158" w:name="_Toc308530333"/>
            <w:bookmarkStart w:id="159" w:name="_Toc321233386"/>
            <w:bookmarkStart w:id="160" w:name="_Toc321311657"/>
            <w:bookmarkStart w:id="161" w:name="_Toc321820537"/>
            <w:bookmarkStart w:id="162" w:name="_Toc323035703"/>
            <w:bookmarkStart w:id="163" w:name="_Toc323904371"/>
            <w:bookmarkStart w:id="164" w:name="_Toc332272643"/>
            <w:bookmarkStart w:id="165" w:name="_Toc334776189"/>
            <w:bookmarkStart w:id="166" w:name="_Toc335901496"/>
            <w:bookmarkStart w:id="167" w:name="_Toc337110330"/>
            <w:bookmarkStart w:id="168" w:name="_Toc338779370"/>
            <w:bookmarkStart w:id="169" w:name="_Toc340225510"/>
            <w:bookmarkStart w:id="170" w:name="_Toc341451209"/>
            <w:bookmarkStart w:id="171" w:name="_Toc342912836"/>
            <w:bookmarkStart w:id="172" w:name="_Toc343262673"/>
            <w:bookmarkStart w:id="173" w:name="_Toc345579824"/>
            <w:bookmarkStart w:id="174" w:name="_Toc346885929"/>
            <w:bookmarkStart w:id="175" w:name="_Toc347929577"/>
            <w:bookmarkStart w:id="176" w:name="_Toc349288245"/>
            <w:bookmarkStart w:id="177" w:name="_Toc350415575"/>
            <w:bookmarkStart w:id="178" w:name="_Toc351549873"/>
            <w:bookmarkStart w:id="179" w:name="_Toc352940473"/>
            <w:bookmarkStart w:id="180" w:name="_Toc354053818"/>
            <w:bookmarkStart w:id="181" w:name="_Toc355708833"/>
            <w:bookmarkStart w:id="182" w:name="_Toc357001926"/>
            <w:bookmarkStart w:id="183" w:name="_Toc358192557"/>
            <w:bookmarkStart w:id="184" w:name="_Toc359489410"/>
            <w:bookmarkStart w:id="185" w:name="_Toc360696813"/>
            <w:bookmarkStart w:id="186" w:name="_Toc361921546"/>
            <w:bookmarkStart w:id="187" w:name="_Toc363741383"/>
            <w:bookmarkStart w:id="188" w:name="_Toc364672332"/>
            <w:bookmarkStart w:id="189" w:name="_Toc366157672"/>
            <w:bookmarkStart w:id="190" w:name="_Toc367715511"/>
            <w:bookmarkStart w:id="191" w:name="_Toc369007673"/>
            <w:bookmarkStart w:id="192" w:name="_Toc369007853"/>
            <w:bookmarkStart w:id="193" w:name="_Toc370373460"/>
            <w:bookmarkStart w:id="194" w:name="_Toc371588836"/>
            <w:bookmarkStart w:id="195" w:name="_Toc373157809"/>
            <w:bookmarkStart w:id="196" w:name="_Toc374006622"/>
            <w:bookmarkStart w:id="197" w:name="_Toc374692680"/>
            <w:bookmarkStart w:id="198" w:name="_Toc374692757"/>
            <w:bookmarkStart w:id="199" w:name="_Toc377026487"/>
            <w:bookmarkStart w:id="200" w:name="_Toc378322702"/>
            <w:bookmarkStart w:id="201" w:name="_Toc379440360"/>
            <w:bookmarkStart w:id="202" w:name="_Toc380582885"/>
            <w:bookmarkStart w:id="203" w:name="_Toc381784215"/>
            <w:bookmarkStart w:id="204" w:name="_Toc383182294"/>
            <w:bookmarkStart w:id="205" w:name="_Toc384625680"/>
            <w:bookmarkStart w:id="206" w:name="_Toc385496779"/>
            <w:bookmarkStart w:id="207" w:name="_Toc388946303"/>
            <w:bookmarkStart w:id="208" w:name="_Toc388947550"/>
            <w:bookmarkStart w:id="209" w:name="_Toc389730865"/>
            <w:bookmarkStart w:id="210" w:name="_Toc391386062"/>
            <w:bookmarkStart w:id="211" w:name="_Toc392235866"/>
            <w:bookmarkStart w:id="212" w:name="_Toc393713405"/>
            <w:bookmarkStart w:id="213" w:name="_Toc393714453"/>
            <w:bookmarkStart w:id="214" w:name="_Toc393715457"/>
            <w:bookmarkStart w:id="215" w:name="_Toc395100442"/>
            <w:bookmarkStart w:id="216" w:name="_Toc396212798"/>
            <w:bookmarkStart w:id="217" w:name="_Toc397517635"/>
            <w:bookmarkStart w:id="218" w:name="_Toc399160619"/>
            <w:bookmarkStart w:id="219" w:name="_Toc400374863"/>
            <w:bookmarkStart w:id="220" w:name="_Toc401757899"/>
            <w:bookmarkStart w:id="221" w:name="_Toc402967088"/>
            <w:bookmarkStart w:id="222" w:name="_Toc404332301"/>
            <w:bookmarkStart w:id="223" w:name="_Toc405386767"/>
            <w:bookmarkStart w:id="224" w:name="_Toc406508000"/>
            <w:bookmarkStart w:id="225" w:name="_Toc408576620"/>
            <w:bookmarkStart w:id="226" w:name="_Toc409708219"/>
            <w:bookmarkStart w:id="227" w:name="_Toc410904529"/>
            <w:bookmarkStart w:id="228" w:name="_Toc414884934"/>
            <w:bookmarkStart w:id="229" w:name="_Toc416360064"/>
            <w:bookmarkStart w:id="230" w:name="_Toc417984327"/>
            <w:bookmarkStart w:id="231" w:name="_Toc420414814"/>
            <w:bookmarkStart w:id="232" w:name="_Toc421783542"/>
            <w:bookmarkStart w:id="233" w:name="_Toc423078761"/>
            <w:bookmarkStart w:id="234" w:name="_Toc424300232"/>
            <w:bookmarkStart w:id="235" w:name="_Toc426533938"/>
            <w:bookmarkStart w:id="236" w:name="_Toc426534936"/>
            <w:bookmarkStart w:id="237" w:name="_Toc428193346"/>
            <w:bookmarkStart w:id="238" w:name="_Toc429469035"/>
            <w:bookmarkStart w:id="239" w:name="_Toc432498822"/>
            <w:bookmarkStart w:id="240" w:name="_Toc268773996"/>
            <w:bookmarkStart w:id="241" w:name="_Toc433358210"/>
            <w:bookmarkStart w:id="242" w:name="_Toc434843819"/>
            <w:bookmarkStart w:id="243" w:name="_Toc436383047"/>
            <w:bookmarkStart w:id="244" w:name="_Toc437264269"/>
            <w:bookmarkStart w:id="245" w:name="_Toc438219154"/>
            <w:bookmarkStart w:id="246" w:name="_Toc440443777"/>
            <w:bookmarkStart w:id="247" w:name="_Toc441671594"/>
            <w:bookmarkStart w:id="248" w:name="_Toc442711609"/>
            <w:bookmarkStart w:id="249" w:name="_Toc445368572"/>
            <w:bookmarkStart w:id="250" w:name="_Toc446578860"/>
            <w:bookmarkStart w:id="251" w:name="_Toc449442754"/>
            <w:bookmarkStart w:id="252" w:name="_Toc450747458"/>
            <w:bookmarkStart w:id="253" w:name="_Toc451863127"/>
            <w:bookmarkStart w:id="254" w:name="_Toc453320497"/>
            <w:bookmarkStart w:id="255" w:name="_Toc454789141"/>
            <w:bookmarkStart w:id="256" w:name="_Toc456103203"/>
            <w:bookmarkStart w:id="257" w:name="_Toc456103319"/>
            <w:bookmarkStart w:id="258" w:name="_Toc469048933"/>
            <w:bookmarkStart w:id="259" w:name="_Toc469924980"/>
            <w:bookmarkStart w:id="260" w:name="_Toc471824655"/>
            <w:bookmarkStart w:id="261" w:name="_Toc473209524"/>
            <w:bookmarkStart w:id="262" w:name="_Toc474504466"/>
            <w:bookmarkStart w:id="263" w:name="_Toc477169038"/>
            <w:bookmarkStart w:id="264" w:name="_Toc478464743"/>
            <w:bookmarkStart w:id="265" w:name="_Toc479671285"/>
            <w:bookmarkStart w:id="266" w:name="_Toc482280079"/>
            <w:bookmarkStart w:id="267" w:name="_Toc483388274"/>
            <w:bookmarkStart w:id="268" w:name="_Toc485117041"/>
            <w:bookmarkStart w:id="269" w:name="_Toc486323154"/>
            <w:bookmarkStart w:id="270" w:name="_Toc487466252"/>
            <w:bookmarkStart w:id="271" w:name="_Toc488848841"/>
            <w:bookmarkStart w:id="272" w:name="_Toc493685636"/>
            <w:bookmarkStart w:id="273" w:name="_Toc495499921"/>
            <w:bookmarkStart w:id="274" w:name="_Toc496537193"/>
            <w:bookmarkStart w:id="275" w:name="_Toc497986893"/>
            <w:bookmarkStart w:id="276" w:name="_Toc497988301"/>
            <w:bookmarkStart w:id="277" w:name="_Toc499624456"/>
            <w:bookmarkStart w:id="278" w:name="_Toc500841771"/>
            <w:bookmarkStart w:id="279" w:name="_Toc500842092"/>
            <w:bookmarkStart w:id="280" w:name="_Toc503439010"/>
            <w:bookmarkStart w:id="281" w:name="_Toc505005324"/>
            <w:bookmarkStart w:id="282" w:name="_Toc507510699"/>
            <w:bookmarkStart w:id="283" w:name="_Toc509838120"/>
            <w:bookmarkStart w:id="284" w:name="_Toc510775343"/>
            <w:bookmarkStart w:id="285" w:name="_Toc51364563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86" w:name="_Toc500841772"/>
            <w:bookmarkStart w:id="287" w:name="_Toc500842093"/>
            <w:bookmarkStart w:id="288" w:name="_Toc503439011"/>
            <w:bookmarkStart w:id="289" w:name="_Toc505005325"/>
            <w:bookmarkStart w:id="290" w:name="_Toc507510700"/>
            <w:bookmarkStart w:id="291" w:name="_Toc509838121"/>
            <w:bookmarkStart w:id="292" w:name="_Toc510775344"/>
            <w:bookmarkStart w:id="293" w:name="_Toc513645637"/>
            <w:bookmarkStart w:id="294" w:name="_Toc268773997"/>
            <w:bookmarkStart w:id="295" w:name="_Toc273023318"/>
            <w:bookmarkStart w:id="296" w:name="_Toc292704948"/>
            <w:bookmarkStart w:id="297" w:name="_Toc295387893"/>
            <w:bookmarkStart w:id="298" w:name="_Toc296675476"/>
            <w:bookmarkStart w:id="299" w:name="_Toc301945287"/>
            <w:bookmarkStart w:id="300" w:name="_Toc308530334"/>
            <w:bookmarkStart w:id="301" w:name="_Toc321233387"/>
            <w:bookmarkStart w:id="302" w:name="_Toc321311658"/>
            <w:bookmarkStart w:id="303" w:name="_Toc321820538"/>
            <w:bookmarkStart w:id="304" w:name="_Toc323035704"/>
            <w:bookmarkStart w:id="305" w:name="_Toc323904372"/>
            <w:bookmarkStart w:id="306" w:name="_Toc332272644"/>
            <w:bookmarkStart w:id="307" w:name="_Toc334776190"/>
            <w:bookmarkStart w:id="308" w:name="_Toc335901497"/>
            <w:bookmarkStart w:id="309" w:name="_Toc337110331"/>
            <w:bookmarkStart w:id="310" w:name="_Toc338779371"/>
            <w:bookmarkStart w:id="311" w:name="_Toc340225511"/>
            <w:bookmarkStart w:id="312" w:name="_Toc341451210"/>
            <w:bookmarkStart w:id="313" w:name="_Toc342912837"/>
            <w:bookmarkStart w:id="314" w:name="_Toc343262674"/>
            <w:bookmarkStart w:id="315" w:name="_Toc345579825"/>
            <w:bookmarkStart w:id="316" w:name="_Toc346885930"/>
            <w:bookmarkStart w:id="317" w:name="_Toc347929578"/>
            <w:bookmarkStart w:id="318" w:name="_Toc349288246"/>
            <w:bookmarkStart w:id="319" w:name="_Toc350415576"/>
            <w:bookmarkStart w:id="320" w:name="_Toc351549874"/>
            <w:bookmarkStart w:id="321" w:name="_Toc352940474"/>
            <w:bookmarkStart w:id="322" w:name="_Toc354053819"/>
            <w:bookmarkStart w:id="323" w:name="_Toc355708834"/>
            <w:bookmarkStart w:id="324" w:name="_Toc357001927"/>
            <w:bookmarkStart w:id="325" w:name="_Toc358192558"/>
            <w:bookmarkStart w:id="326" w:name="_Toc359489411"/>
            <w:bookmarkStart w:id="327" w:name="_Toc360696814"/>
            <w:bookmarkStart w:id="328" w:name="_Toc361921547"/>
            <w:bookmarkStart w:id="329" w:name="_Toc363741384"/>
            <w:bookmarkStart w:id="330" w:name="_Toc364672333"/>
            <w:bookmarkStart w:id="331" w:name="_Toc366157673"/>
            <w:bookmarkStart w:id="332" w:name="_Toc367715512"/>
            <w:bookmarkStart w:id="333" w:name="_Toc369007674"/>
            <w:bookmarkStart w:id="334" w:name="_Toc369007854"/>
            <w:bookmarkStart w:id="335" w:name="_Toc370373461"/>
            <w:bookmarkStart w:id="336" w:name="_Toc371588837"/>
            <w:bookmarkStart w:id="337" w:name="_Toc373157810"/>
            <w:bookmarkStart w:id="338" w:name="_Toc374006623"/>
            <w:bookmarkStart w:id="339" w:name="_Toc374692681"/>
            <w:bookmarkStart w:id="340" w:name="_Toc374692758"/>
            <w:bookmarkStart w:id="341" w:name="_Toc377026488"/>
            <w:bookmarkStart w:id="342" w:name="_Toc378322703"/>
            <w:bookmarkStart w:id="343" w:name="_Toc379440361"/>
            <w:bookmarkStart w:id="344" w:name="_Toc380582886"/>
            <w:bookmarkStart w:id="345" w:name="_Toc381784216"/>
            <w:bookmarkStart w:id="346" w:name="_Toc383182295"/>
            <w:bookmarkStart w:id="347" w:name="_Toc384625681"/>
            <w:bookmarkStart w:id="348" w:name="_Toc385496780"/>
            <w:bookmarkStart w:id="349" w:name="_Toc388946304"/>
            <w:bookmarkStart w:id="350" w:name="_Toc388947551"/>
            <w:bookmarkStart w:id="351" w:name="_Toc389730866"/>
            <w:bookmarkStart w:id="352" w:name="_Toc391386063"/>
            <w:bookmarkStart w:id="353" w:name="_Toc392235867"/>
            <w:bookmarkStart w:id="354" w:name="_Toc393713406"/>
            <w:bookmarkStart w:id="355" w:name="_Toc393714454"/>
            <w:bookmarkStart w:id="356" w:name="_Toc393715458"/>
            <w:bookmarkStart w:id="357" w:name="_Toc395100443"/>
            <w:bookmarkStart w:id="358" w:name="_Toc396212799"/>
            <w:bookmarkStart w:id="359" w:name="_Toc397517636"/>
            <w:bookmarkStart w:id="360" w:name="_Toc399160620"/>
            <w:bookmarkStart w:id="361" w:name="_Toc400374864"/>
            <w:bookmarkStart w:id="362" w:name="_Toc401757900"/>
            <w:bookmarkStart w:id="363" w:name="_Toc402967089"/>
            <w:bookmarkStart w:id="364" w:name="_Toc404332302"/>
            <w:bookmarkStart w:id="365" w:name="_Toc405386768"/>
            <w:bookmarkStart w:id="366" w:name="_Toc406508001"/>
            <w:bookmarkStart w:id="367" w:name="_Toc408576621"/>
            <w:bookmarkStart w:id="368" w:name="_Toc409708220"/>
            <w:bookmarkStart w:id="369" w:name="_Toc410904530"/>
            <w:bookmarkStart w:id="370" w:name="_Toc414884935"/>
            <w:bookmarkStart w:id="371" w:name="_Toc416360065"/>
            <w:bookmarkStart w:id="372" w:name="_Toc417984328"/>
            <w:bookmarkStart w:id="373" w:name="_Toc420414815"/>
            <w:bookmarkStart w:id="374" w:name="_Toc421783543"/>
            <w:bookmarkStart w:id="375" w:name="_Toc423078762"/>
            <w:bookmarkStart w:id="376" w:name="_Toc424300233"/>
            <w:bookmarkStart w:id="377" w:name="_Toc426533939"/>
            <w:bookmarkStart w:id="378" w:name="_Toc426534937"/>
            <w:bookmarkStart w:id="379" w:name="_Toc428193347"/>
            <w:bookmarkStart w:id="380" w:name="_Toc429469036"/>
            <w:bookmarkStart w:id="381" w:name="_Toc432498823"/>
            <w:bookmarkStart w:id="382" w:name="_Toc433358211"/>
            <w:bookmarkStart w:id="383" w:name="_Toc434843820"/>
            <w:bookmarkStart w:id="384" w:name="_Toc436383048"/>
            <w:bookmarkStart w:id="385" w:name="_Toc437264270"/>
            <w:bookmarkStart w:id="386" w:name="_Toc438219155"/>
            <w:bookmarkStart w:id="387" w:name="_Toc440443778"/>
            <w:bookmarkStart w:id="388" w:name="_Toc441671595"/>
            <w:bookmarkStart w:id="389" w:name="_Toc442711610"/>
            <w:bookmarkStart w:id="390" w:name="_Toc445368573"/>
            <w:bookmarkStart w:id="391" w:name="_Toc446578861"/>
            <w:bookmarkStart w:id="392" w:name="_Toc449442755"/>
            <w:bookmarkStart w:id="393" w:name="_Toc450747459"/>
            <w:bookmarkStart w:id="394" w:name="_Toc451863128"/>
            <w:bookmarkStart w:id="395" w:name="_Toc453320498"/>
            <w:bookmarkStart w:id="396" w:name="_Toc454789142"/>
            <w:bookmarkStart w:id="397" w:name="_Toc456103204"/>
            <w:bookmarkStart w:id="398" w:name="_Toc456103320"/>
            <w:bookmarkStart w:id="399" w:name="_Toc469048934"/>
            <w:bookmarkStart w:id="400" w:name="_Toc469924981"/>
            <w:bookmarkStart w:id="401" w:name="_Toc471824656"/>
            <w:bookmarkStart w:id="402" w:name="_Toc473209525"/>
            <w:bookmarkStart w:id="403" w:name="_Toc474504467"/>
            <w:bookmarkStart w:id="404" w:name="_Toc477169039"/>
            <w:bookmarkStart w:id="405" w:name="_Toc478464744"/>
            <w:bookmarkStart w:id="406" w:name="_Toc479671286"/>
            <w:bookmarkStart w:id="407" w:name="_Toc482280080"/>
            <w:bookmarkStart w:id="408" w:name="_Toc483388275"/>
            <w:bookmarkStart w:id="409" w:name="_Toc485117042"/>
            <w:bookmarkStart w:id="410" w:name="_Toc486323155"/>
            <w:bookmarkStart w:id="411" w:name="_Toc487466253"/>
            <w:bookmarkStart w:id="412" w:name="_Toc488848842"/>
            <w:bookmarkStart w:id="413" w:name="_Toc493685637"/>
            <w:bookmarkStart w:id="414" w:name="_Toc495499922"/>
            <w:bookmarkStart w:id="415" w:name="_Toc496537194"/>
            <w:bookmarkStart w:id="416" w:name="_Toc497986894"/>
            <w:bookmarkStart w:id="417" w:name="_Toc497988302"/>
            <w:bookmarkStart w:id="418"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0D15CB">
              <w:fldChar w:fldCharType="begin"/>
            </w:r>
            <w:r w:rsidR="000D15CB" w:rsidRPr="000D15CB">
              <w:rPr>
                <w:lang w:val="fr-CH"/>
              </w:rPr>
              <w:instrText xml:space="preserve"> HYPERLINK "mailto:brmail@itu.int" </w:instrText>
            </w:r>
            <w:r w:rsidR="000D15CB">
              <w:fldChar w:fldCharType="separate"/>
            </w:r>
            <w:r w:rsidR="003773F2" w:rsidRPr="0013678F">
              <w:rPr>
                <w:b/>
                <w:bCs/>
                <w:sz w:val="14"/>
                <w:szCs w:val="14"/>
                <w:lang w:val="fr-CH"/>
              </w:rPr>
              <w:t>brmail@itu.int</w:t>
            </w:r>
            <w:bookmarkEnd w:id="286"/>
            <w:bookmarkEnd w:id="287"/>
            <w:bookmarkEnd w:id="288"/>
            <w:bookmarkEnd w:id="289"/>
            <w:bookmarkEnd w:id="290"/>
            <w:bookmarkEnd w:id="291"/>
            <w:bookmarkEnd w:id="292"/>
            <w:bookmarkEnd w:id="293"/>
            <w:r w:rsidR="000D15CB">
              <w:rPr>
                <w:b/>
                <w:bCs/>
                <w:sz w:val="14"/>
                <w:szCs w:val="14"/>
                <w:lang w:val="fr-CH"/>
              </w:rPr>
              <w:fldChar w:fldCharType="end"/>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627928" w:rsidRDefault="00627928" w:rsidP="00627928">
      <w:pPr>
        <w:pStyle w:val="Heading1"/>
        <w:spacing w:before="0"/>
        <w:ind w:left="142"/>
        <w:jc w:val="center"/>
      </w:pPr>
      <w:bookmarkStart w:id="419" w:name="_Toc253407140"/>
      <w:bookmarkStart w:id="420" w:name="_Toc259783103"/>
      <w:bookmarkStart w:id="421" w:name="_Toc266181232"/>
      <w:bookmarkStart w:id="422" w:name="_Toc268773998"/>
      <w:bookmarkStart w:id="423" w:name="_Toc271700475"/>
      <w:bookmarkStart w:id="424" w:name="_Toc273023319"/>
      <w:bookmarkStart w:id="425" w:name="_Toc274223813"/>
      <w:bookmarkStart w:id="426" w:name="_Toc276717161"/>
      <w:bookmarkStart w:id="427" w:name="_Toc279669134"/>
      <w:bookmarkStart w:id="428" w:name="_Toc280349204"/>
      <w:bookmarkStart w:id="429" w:name="_Toc282526036"/>
      <w:bookmarkStart w:id="430" w:name="_Toc283737193"/>
      <w:bookmarkStart w:id="431" w:name="_Toc286218710"/>
      <w:bookmarkStart w:id="432" w:name="_Toc288660267"/>
      <w:bookmarkStart w:id="433" w:name="_Toc291005377"/>
      <w:bookmarkStart w:id="434" w:name="_Toc292704949"/>
      <w:bookmarkStart w:id="435" w:name="_Toc295387894"/>
      <w:bookmarkStart w:id="436" w:name="_Toc296675477"/>
      <w:bookmarkStart w:id="437" w:name="_Toc297804716"/>
      <w:bookmarkStart w:id="438" w:name="_Toc301945288"/>
      <w:bookmarkStart w:id="439" w:name="_Toc303344247"/>
      <w:bookmarkStart w:id="440" w:name="_Toc304892153"/>
      <w:bookmarkStart w:id="441" w:name="_Toc308530335"/>
      <w:bookmarkStart w:id="442" w:name="_Toc311103641"/>
      <w:bookmarkStart w:id="443" w:name="_Toc313973311"/>
      <w:bookmarkStart w:id="444" w:name="_Toc316479951"/>
      <w:bookmarkStart w:id="445" w:name="_Toc318964997"/>
      <w:bookmarkStart w:id="446" w:name="_Toc320536953"/>
      <w:bookmarkStart w:id="447" w:name="_Toc321233388"/>
      <w:bookmarkStart w:id="448" w:name="_Toc321311659"/>
      <w:bookmarkStart w:id="449" w:name="_Toc321820539"/>
      <w:bookmarkStart w:id="450" w:name="_Toc323035705"/>
      <w:bookmarkStart w:id="451" w:name="_Toc323904373"/>
      <w:bookmarkStart w:id="452" w:name="_Toc332272645"/>
      <w:bookmarkStart w:id="453" w:name="_Toc334776191"/>
      <w:bookmarkStart w:id="454" w:name="_Toc335901498"/>
      <w:bookmarkStart w:id="455" w:name="_Toc337110332"/>
      <w:bookmarkStart w:id="456" w:name="_Toc338779372"/>
      <w:bookmarkStart w:id="457" w:name="_Toc340225512"/>
      <w:bookmarkStart w:id="458" w:name="_Toc341451211"/>
      <w:bookmarkStart w:id="459" w:name="_Toc342912838"/>
      <w:bookmarkStart w:id="460" w:name="_Toc343262675"/>
      <w:bookmarkStart w:id="461" w:name="_Toc345579826"/>
      <w:bookmarkStart w:id="462" w:name="_Toc346885931"/>
      <w:bookmarkStart w:id="463" w:name="_Toc347929579"/>
      <w:bookmarkStart w:id="464" w:name="_Toc349288247"/>
      <w:bookmarkStart w:id="465" w:name="_Toc350415577"/>
      <w:bookmarkStart w:id="466" w:name="_Toc351549875"/>
      <w:bookmarkStart w:id="467" w:name="_Toc352940475"/>
      <w:bookmarkStart w:id="468" w:name="_Toc354053820"/>
      <w:bookmarkStart w:id="469" w:name="_Toc355708835"/>
      <w:bookmarkStart w:id="470" w:name="_Toc357001928"/>
      <w:bookmarkStart w:id="471" w:name="_Toc358192559"/>
      <w:bookmarkStart w:id="472" w:name="_Toc359489412"/>
      <w:bookmarkStart w:id="473" w:name="_Toc360696815"/>
      <w:bookmarkStart w:id="474" w:name="_Toc361921548"/>
      <w:bookmarkStart w:id="475" w:name="_Toc363741385"/>
      <w:bookmarkStart w:id="476" w:name="_Toc364672334"/>
      <w:bookmarkStart w:id="477" w:name="_Toc366157674"/>
      <w:bookmarkStart w:id="478" w:name="_Toc367715513"/>
      <w:bookmarkStart w:id="479" w:name="_Toc369007675"/>
      <w:bookmarkStart w:id="480" w:name="_Toc369007855"/>
      <w:bookmarkStart w:id="481" w:name="_Toc370373462"/>
      <w:bookmarkStart w:id="482" w:name="_Toc371588838"/>
      <w:bookmarkStart w:id="483" w:name="_Toc373157811"/>
      <w:bookmarkStart w:id="484" w:name="_Toc374006624"/>
      <w:bookmarkStart w:id="485" w:name="_Toc374692682"/>
      <w:bookmarkStart w:id="486" w:name="_Toc374692759"/>
      <w:bookmarkStart w:id="487" w:name="_Toc377026489"/>
      <w:bookmarkStart w:id="488" w:name="_Toc378322704"/>
      <w:bookmarkStart w:id="489" w:name="_Toc379440362"/>
      <w:bookmarkStart w:id="490" w:name="_Toc380582887"/>
      <w:bookmarkStart w:id="491" w:name="_Toc381784217"/>
      <w:bookmarkStart w:id="492" w:name="_Toc383182296"/>
      <w:bookmarkStart w:id="493" w:name="_Toc384625682"/>
      <w:bookmarkStart w:id="494" w:name="_Toc385496781"/>
      <w:bookmarkStart w:id="495" w:name="_Toc388946305"/>
      <w:bookmarkStart w:id="496" w:name="_Toc388947552"/>
      <w:bookmarkStart w:id="497" w:name="_Toc389730867"/>
      <w:bookmarkStart w:id="498" w:name="_Toc391386064"/>
      <w:bookmarkStart w:id="499" w:name="_Toc392235868"/>
      <w:bookmarkStart w:id="500" w:name="_Toc393713407"/>
      <w:bookmarkStart w:id="501" w:name="_Toc393714455"/>
      <w:bookmarkStart w:id="502" w:name="_Toc393715459"/>
      <w:bookmarkStart w:id="503" w:name="_Toc395100444"/>
      <w:bookmarkStart w:id="504" w:name="_Toc396212800"/>
      <w:bookmarkStart w:id="505" w:name="_Toc397517637"/>
      <w:bookmarkStart w:id="506" w:name="_Toc399160621"/>
      <w:bookmarkStart w:id="507" w:name="_Toc400374865"/>
      <w:bookmarkStart w:id="508" w:name="_Toc401757901"/>
      <w:bookmarkStart w:id="509" w:name="_Toc402967090"/>
      <w:bookmarkStart w:id="510" w:name="_Toc404332303"/>
      <w:bookmarkStart w:id="511" w:name="_Toc405386769"/>
      <w:bookmarkStart w:id="512" w:name="_Toc406508002"/>
      <w:bookmarkStart w:id="513" w:name="_Toc408576622"/>
      <w:bookmarkStart w:id="514" w:name="_Toc409708221"/>
      <w:bookmarkStart w:id="515" w:name="_Toc410904531"/>
      <w:bookmarkStart w:id="516" w:name="_Toc414884936"/>
      <w:bookmarkStart w:id="517" w:name="_Toc416360066"/>
      <w:bookmarkStart w:id="518" w:name="_Toc417984329"/>
      <w:bookmarkStart w:id="519" w:name="_Toc420414816"/>
      <w:bookmarkStart w:id="520" w:name="_Toc421783544"/>
      <w:bookmarkStart w:id="521" w:name="_Toc423078763"/>
      <w:bookmarkStart w:id="522" w:name="_Toc424300234"/>
      <w:bookmarkStart w:id="523" w:name="_Toc426533940"/>
      <w:bookmarkStart w:id="524" w:name="_Toc426534938"/>
      <w:bookmarkStart w:id="525" w:name="_Toc428193348"/>
      <w:bookmarkStart w:id="526" w:name="_Toc428372288"/>
      <w:bookmarkStart w:id="527" w:name="_Toc429469037"/>
      <w:bookmarkStart w:id="528" w:name="_Toc432498824"/>
      <w:bookmarkStart w:id="529" w:name="_Toc433358212"/>
      <w:bookmarkStart w:id="530" w:name="_Toc434843821"/>
      <w:bookmarkStart w:id="531" w:name="_Toc436383049"/>
      <w:bookmarkStart w:id="532" w:name="_Toc437264271"/>
      <w:bookmarkStart w:id="533" w:name="_Toc438219156"/>
      <w:bookmarkStart w:id="534" w:name="_Toc440443779"/>
      <w:bookmarkStart w:id="535" w:name="_Toc441671596"/>
      <w:bookmarkStart w:id="536" w:name="_Toc442711611"/>
      <w:bookmarkStart w:id="537" w:name="_Toc445368574"/>
      <w:bookmarkStart w:id="538" w:name="_Toc446578862"/>
      <w:bookmarkStart w:id="539" w:name="_Toc449442756"/>
      <w:bookmarkStart w:id="540" w:name="_Toc450747460"/>
      <w:bookmarkStart w:id="541" w:name="_Toc451863129"/>
      <w:bookmarkStart w:id="542" w:name="_Toc453320499"/>
      <w:bookmarkStart w:id="543" w:name="_Toc454789143"/>
      <w:bookmarkStart w:id="544" w:name="_Toc456103205"/>
      <w:bookmarkStart w:id="545" w:name="_Toc456103321"/>
      <w:bookmarkStart w:id="546" w:name="_Toc457223980"/>
      <w:bookmarkStart w:id="547" w:name="_Toc457308207"/>
      <w:bookmarkStart w:id="548" w:name="_Toc466367266"/>
      <w:bookmarkStart w:id="549" w:name="_Toc469048935"/>
      <w:bookmarkStart w:id="550" w:name="_Toc469924982"/>
      <w:bookmarkStart w:id="551" w:name="_Toc471824657"/>
      <w:bookmarkStart w:id="552" w:name="_Toc473209526"/>
      <w:bookmarkStart w:id="553" w:name="_Toc474504468"/>
      <w:bookmarkStart w:id="554" w:name="_Toc477169040"/>
      <w:bookmarkStart w:id="555" w:name="_Toc478464745"/>
      <w:bookmarkStart w:id="556" w:name="_Toc479671287"/>
      <w:bookmarkStart w:id="557" w:name="_Toc482280081"/>
      <w:bookmarkStart w:id="558" w:name="_Toc483388276"/>
      <w:bookmarkStart w:id="559" w:name="_Toc485117043"/>
      <w:bookmarkStart w:id="560" w:name="_Toc486323156"/>
      <w:bookmarkStart w:id="561" w:name="_Toc487466254"/>
      <w:bookmarkStart w:id="562" w:name="_Toc488848843"/>
      <w:bookmarkStart w:id="563" w:name="_Toc510775345"/>
      <w:bookmarkStart w:id="564" w:name="_Toc513645638"/>
      <w:r w:rsidRPr="001C4F41">
        <w:t>Table</w:t>
      </w:r>
      <w:r>
        <w:t xml:space="preserve"> </w:t>
      </w:r>
      <w:r w:rsidRPr="001C4F41">
        <w:t>of Contents</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D35551" w:rsidRPr="008F283B" w:rsidRDefault="00D35551" w:rsidP="00D35551">
      <w:pPr>
        <w:spacing w:before="240"/>
        <w:jc w:val="right"/>
      </w:pPr>
      <w:r w:rsidRPr="00EB4E65">
        <w:rPr>
          <w:i/>
          <w:iC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4D4B0A" w:rsidRPr="004D4B0A" w:rsidRDefault="004D4B0A" w:rsidP="00B81DEE">
      <w:pPr>
        <w:pStyle w:val="TOC1"/>
        <w:tabs>
          <w:tab w:val="right" w:pos="567"/>
          <w:tab w:val="center" w:leader="dot" w:pos="8505"/>
          <w:tab w:val="right" w:pos="9072"/>
        </w:tabs>
        <w:rPr>
          <w:rFonts w:eastAsiaTheme="minorEastAsia"/>
          <w:lang w:val="en-US"/>
        </w:rPr>
      </w:pPr>
      <w:r w:rsidRPr="004D4B0A">
        <w:rPr>
          <w:lang w:val="en-US"/>
        </w:rPr>
        <w:t>Lists annexed to the ITU Operational Bulletin</w:t>
      </w:r>
      <w:r w:rsidR="009D5D9E">
        <w:rPr>
          <w:lang w:val="en-US"/>
        </w:rPr>
        <w:t xml:space="preserve">: </w:t>
      </w:r>
      <w:r w:rsidR="009D5D9E" w:rsidRPr="009D5D9E">
        <w:rPr>
          <w:i/>
          <w:iCs/>
          <w:lang w:val="en-US"/>
        </w:rPr>
        <w:t>Note from TSB</w:t>
      </w:r>
      <w:r w:rsidRPr="004D4B0A">
        <w:rPr>
          <w:webHidden/>
          <w:lang w:val="en-US"/>
        </w:rPr>
        <w:tab/>
      </w:r>
      <w:r w:rsidRPr="004D4B0A">
        <w:rPr>
          <w:webHidden/>
          <w:lang w:val="en-US"/>
        </w:rPr>
        <w:tab/>
      </w:r>
      <w:r w:rsidR="00B81DEE">
        <w:rPr>
          <w:webHidden/>
          <w:lang w:val="en-US"/>
        </w:rPr>
        <w:t>3</w:t>
      </w:r>
    </w:p>
    <w:p w:rsidR="001A511D" w:rsidRPr="00660D92" w:rsidRDefault="001A511D" w:rsidP="00627928">
      <w:pPr>
        <w:pStyle w:val="TOC1"/>
        <w:tabs>
          <w:tab w:val="right" w:pos="567"/>
          <w:tab w:val="center" w:leader="dot" w:pos="8505"/>
          <w:tab w:val="right" w:pos="9072"/>
        </w:tabs>
        <w:rPr>
          <w:rFonts w:eastAsiaTheme="minorEastAsia"/>
          <w:lang w:val="en-GB"/>
        </w:rPr>
      </w:pPr>
      <w:r w:rsidRPr="00660D92">
        <w:rPr>
          <w:lang w:val="en-GB"/>
        </w:rPr>
        <w:t>Approval of ITU-T Recommendations</w:t>
      </w:r>
      <w:r w:rsidRPr="00660D92">
        <w:rPr>
          <w:webHidden/>
          <w:lang w:val="en-GB"/>
        </w:rPr>
        <w:tab/>
      </w:r>
      <w:r w:rsidRPr="00660D92">
        <w:rPr>
          <w:webHidden/>
          <w:lang w:val="en-GB"/>
        </w:rPr>
        <w:tab/>
      </w:r>
      <w:r w:rsidR="00627928" w:rsidRPr="00660D92">
        <w:rPr>
          <w:webHidden/>
          <w:lang w:val="en-GB"/>
        </w:rPr>
        <w:t>4</w:t>
      </w:r>
    </w:p>
    <w:p w:rsidR="0046236B" w:rsidRPr="00C57B3B" w:rsidRDefault="0046236B" w:rsidP="00C57B3B">
      <w:pPr>
        <w:pStyle w:val="TOC1"/>
        <w:tabs>
          <w:tab w:val="right" w:pos="567"/>
          <w:tab w:val="center" w:leader="dot" w:pos="8505"/>
          <w:tab w:val="right" w:pos="9072"/>
        </w:tabs>
        <w:rPr>
          <w:rFonts w:eastAsiaTheme="minorEastAsia"/>
          <w:lang w:val="en-US"/>
        </w:rPr>
      </w:pPr>
      <w:r w:rsidRPr="00C57B3B">
        <w:rPr>
          <w:lang w:val="en-US"/>
        </w:rPr>
        <w:t xml:space="preserve">Telegram </w:t>
      </w:r>
      <w:r w:rsidRPr="0046236B">
        <w:rPr>
          <w:lang w:val="en-US"/>
        </w:rPr>
        <w:t>Service</w:t>
      </w:r>
      <w:r w:rsidR="00C57B3B">
        <w:rPr>
          <w:lang w:val="en-US"/>
        </w:rPr>
        <w:t>:</w:t>
      </w:r>
    </w:p>
    <w:p w:rsidR="0046236B" w:rsidRPr="0046236B" w:rsidRDefault="0046236B" w:rsidP="00F3140C">
      <w:pPr>
        <w:pStyle w:val="TOC2"/>
        <w:tabs>
          <w:tab w:val="clear" w:pos="567"/>
          <w:tab w:val="center" w:leader="dot" w:pos="8505"/>
          <w:tab w:val="right" w:pos="9072"/>
        </w:tabs>
        <w:rPr>
          <w:rFonts w:eastAsiaTheme="minorEastAsia"/>
        </w:rPr>
      </w:pPr>
      <w:r w:rsidRPr="00456F45">
        <w:t>Ukraine</w:t>
      </w:r>
      <w:r w:rsidR="00C57B3B" w:rsidRPr="00C57B3B">
        <w:rPr>
          <w:i/>
          <w:iCs/>
        </w:rPr>
        <w:t xml:space="preserve"> </w:t>
      </w:r>
      <w:r w:rsidR="0013678F">
        <w:rPr>
          <w:i/>
          <w:iCs/>
        </w:rPr>
        <w:t>(</w:t>
      </w:r>
      <w:r w:rsidR="00C57B3B" w:rsidRPr="00C57B3B">
        <w:rPr>
          <w:i/>
          <w:iCs/>
          <w:lang w:val="en-GB" w:eastAsia="ru-RU"/>
        </w:rPr>
        <w:t xml:space="preserve">State Service of </w:t>
      </w:r>
      <w:r w:rsidR="00C57B3B" w:rsidRPr="00C57B3B">
        <w:rPr>
          <w:i/>
          <w:iCs/>
        </w:rPr>
        <w:t>Special</w:t>
      </w:r>
      <w:r w:rsidR="00C57B3B" w:rsidRPr="00C57B3B">
        <w:rPr>
          <w:i/>
          <w:iCs/>
          <w:lang w:val="en-GB" w:eastAsia="ru-RU"/>
        </w:rPr>
        <w:t xml:space="preserve"> Communications and Information</w:t>
      </w:r>
      <w:r w:rsidR="00F3140C">
        <w:rPr>
          <w:i/>
          <w:iCs/>
          <w:lang w:val="en-GB" w:eastAsia="ru-RU"/>
        </w:rPr>
        <w:t xml:space="preserve"> </w:t>
      </w:r>
      <w:r w:rsidR="00C57B3B" w:rsidRPr="00C57B3B">
        <w:rPr>
          <w:i/>
          <w:iCs/>
          <w:lang w:val="en-GB" w:eastAsia="ru-RU"/>
        </w:rPr>
        <w:t>Protection of Ukraine, Kyiv</w:t>
      </w:r>
      <w:r w:rsidR="0013678F">
        <w:rPr>
          <w:i/>
          <w:iCs/>
          <w:lang w:val="en-GB" w:eastAsia="ru-RU"/>
        </w:rPr>
        <w:t>)</w:t>
      </w:r>
      <w:r w:rsidRPr="0046236B">
        <w:rPr>
          <w:webHidden/>
        </w:rPr>
        <w:tab/>
      </w:r>
      <w:r w:rsidR="00D74AB6">
        <w:rPr>
          <w:webHidden/>
        </w:rPr>
        <w:tab/>
      </w:r>
      <w:r w:rsidR="00456F45">
        <w:rPr>
          <w:webHidden/>
        </w:rPr>
        <w:t>5</w:t>
      </w:r>
    </w:p>
    <w:p w:rsidR="0046236B" w:rsidRPr="0046236B" w:rsidRDefault="0046236B" w:rsidP="00C57B3B">
      <w:pPr>
        <w:pStyle w:val="TOC1"/>
        <w:tabs>
          <w:tab w:val="right" w:pos="567"/>
          <w:tab w:val="center" w:leader="dot" w:pos="8505"/>
          <w:tab w:val="right" w:pos="9072"/>
        </w:tabs>
        <w:rPr>
          <w:rFonts w:eastAsiaTheme="minorEastAsia"/>
          <w:lang w:val="fr-CH"/>
        </w:rPr>
      </w:pPr>
      <w:r w:rsidRPr="00C57B3B">
        <w:rPr>
          <w:lang w:val="fr-CH"/>
        </w:rPr>
        <w:t>Telephone</w:t>
      </w:r>
      <w:r w:rsidRPr="0046236B">
        <w:rPr>
          <w:lang w:val="fr-CH"/>
        </w:rPr>
        <w:t xml:space="preserve"> Service</w:t>
      </w:r>
      <w:r w:rsidR="00C57B3B">
        <w:rPr>
          <w:lang w:val="fr-CH"/>
        </w:rPr>
        <w:t>:</w:t>
      </w:r>
    </w:p>
    <w:p w:rsidR="0046236B" w:rsidRPr="00C57B3B" w:rsidRDefault="0046236B" w:rsidP="00456F45">
      <w:pPr>
        <w:pStyle w:val="TOC2"/>
        <w:tabs>
          <w:tab w:val="clear" w:pos="567"/>
          <w:tab w:val="center" w:leader="dot" w:pos="8505"/>
          <w:tab w:val="right" w:pos="9072"/>
        </w:tabs>
        <w:rPr>
          <w:rFonts w:eastAsiaTheme="minorEastAsia"/>
          <w:lang w:val="fr-CH"/>
        </w:rPr>
      </w:pPr>
      <w:r w:rsidRPr="007E41D0">
        <w:rPr>
          <w:lang w:val="fr-CH"/>
        </w:rPr>
        <w:t>Luxembourg</w:t>
      </w:r>
      <w:r w:rsidR="00C57B3B" w:rsidRPr="00C57B3B">
        <w:rPr>
          <w:i/>
          <w:iCs/>
          <w:lang w:val="fr-CH"/>
        </w:rPr>
        <w:t xml:space="preserve"> (Institut Luxembourgeois de Régulation (ILR), Luxembourg)</w:t>
      </w:r>
      <w:r w:rsidRPr="00C57B3B">
        <w:rPr>
          <w:webHidden/>
          <w:lang w:val="fr-CH"/>
        </w:rPr>
        <w:tab/>
      </w:r>
      <w:r w:rsidR="00D74AB6">
        <w:rPr>
          <w:webHidden/>
          <w:lang w:val="fr-CH"/>
        </w:rPr>
        <w:tab/>
      </w:r>
      <w:r w:rsidR="00456F45">
        <w:rPr>
          <w:webHidden/>
          <w:lang w:val="fr-CH"/>
        </w:rPr>
        <w:t>6</w:t>
      </w:r>
    </w:p>
    <w:p w:rsidR="0046236B" w:rsidRPr="0046236B" w:rsidRDefault="0046236B" w:rsidP="00456F45">
      <w:pPr>
        <w:pStyle w:val="TOC2"/>
        <w:tabs>
          <w:tab w:val="clear" w:pos="567"/>
          <w:tab w:val="center" w:leader="dot" w:pos="8505"/>
          <w:tab w:val="right" w:pos="9072"/>
        </w:tabs>
        <w:rPr>
          <w:rFonts w:eastAsiaTheme="minorEastAsia"/>
        </w:rPr>
      </w:pPr>
      <w:r w:rsidRPr="007E41D0">
        <w:t>Kyrgyzstan</w:t>
      </w:r>
      <w:r w:rsidR="00D74AB6" w:rsidRPr="00D74AB6">
        <w:rPr>
          <w:i/>
          <w:iCs/>
        </w:rPr>
        <w:t xml:space="preserve"> (</w:t>
      </w:r>
      <w:r w:rsidR="00D74AB6" w:rsidRPr="00D74AB6">
        <w:rPr>
          <w:i/>
          <w:iCs/>
          <w:lang w:val="en-GB" w:eastAsia="zh-CN"/>
        </w:rPr>
        <w:t xml:space="preserve">State Communications </w:t>
      </w:r>
      <w:r w:rsidR="00D74AB6" w:rsidRPr="00D74AB6">
        <w:rPr>
          <w:i/>
          <w:iCs/>
        </w:rPr>
        <w:t>Agency</w:t>
      </w:r>
      <w:r w:rsidR="00D74AB6" w:rsidRPr="00D74AB6">
        <w:rPr>
          <w:i/>
          <w:iCs/>
          <w:lang w:val="en-GB" w:eastAsia="zh-CN"/>
        </w:rPr>
        <w:t xml:space="preserve"> under the State Committee of Information Technologies</w:t>
      </w:r>
      <w:r w:rsidR="00D74AB6">
        <w:rPr>
          <w:i/>
          <w:iCs/>
          <w:lang w:val="en-GB" w:eastAsia="zh-CN"/>
        </w:rPr>
        <w:br/>
      </w:r>
      <w:r w:rsidR="00D74AB6" w:rsidRPr="00D74AB6">
        <w:rPr>
          <w:i/>
          <w:iCs/>
          <w:lang w:val="en-GB" w:eastAsia="zh-CN"/>
        </w:rPr>
        <w:t>and Communications of Kyrgyz Republic, Bishkek)</w:t>
      </w:r>
      <w:r w:rsidRPr="0046236B">
        <w:rPr>
          <w:webHidden/>
        </w:rPr>
        <w:tab/>
      </w:r>
      <w:r w:rsidR="00D74AB6">
        <w:rPr>
          <w:webHidden/>
        </w:rPr>
        <w:tab/>
      </w:r>
      <w:r w:rsidR="00456F45">
        <w:rPr>
          <w:webHidden/>
        </w:rPr>
        <w:t>7</w:t>
      </w:r>
    </w:p>
    <w:p w:rsidR="0046236B" w:rsidRPr="0046236B" w:rsidRDefault="0046236B" w:rsidP="00456F45">
      <w:pPr>
        <w:pStyle w:val="TOC2"/>
        <w:tabs>
          <w:tab w:val="clear" w:pos="567"/>
          <w:tab w:val="center" w:leader="dot" w:pos="8505"/>
          <w:tab w:val="right" w:pos="9072"/>
        </w:tabs>
        <w:rPr>
          <w:rFonts w:eastAsiaTheme="minorEastAsia"/>
        </w:rPr>
      </w:pPr>
      <w:r w:rsidRPr="007E41D0">
        <w:t>Niue</w:t>
      </w:r>
      <w:r w:rsidR="00D74AB6" w:rsidRPr="00D74AB6">
        <w:rPr>
          <w:i/>
          <w:iCs/>
        </w:rPr>
        <w:t xml:space="preserve"> (</w:t>
      </w:r>
      <w:r w:rsidR="00D74AB6" w:rsidRPr="00D74AB6">
        <w:rPr>
          <w:i/>
          <w:iCs/>
          <w:lang w:val="en-GB"/>
        </w:rPr>
        <w:t xml:space="preserve">Telecom </w:t>
      </w:r>
      <w:r w:rsidR="00D74AB6" w:rsidRPr="00D74AB6">
        <w:rPr>
          <w:i/>
          <w:iCs/>
        </w:rPr>
        <w:t>Niue</w:t>
      </w:r>
      <w:r w:rsidR="00D74AB6" w:rsidRPr="00D74AB6">
        <w:rPr>
          <w:i/>
          <w:iCs/>
          <w:lang w:val="en-GB"/>
        </w:rPr>
        <w:t>, Alofi)</w:t>
      </w:r>
      <w:r w:rsidRPr="0046236B">
        <w:rPr>
          <w:webHidden/>
        </w:rPr>
        <w:tab/>
      </w:r>
      <w:r w:rsidR="00D74AB6">
        <w:rPr>
          <w:webHidden/>
        </w:rPr>
        <w:tab/>
      </w:r>
      <w:r w:rsidR="00456F45">
        <w:rPr>
          <w:webHidden/>
        </w:rPr>
        <w:t>8</w:t>
      </w:r>
    </w:p>
    <w:p w:rsidR="0046236B" w:rsidRPr="0046236B" w:rsidRDefault="0046236B" w:rsidP="00456F45">
      <w:pPr>
        <w:pStyle w:val="TOC2"/>
        <w:tabs>
          <w:tab w:val="clear" w:pos="567"/>
          <w:tab w:val="center" w:leader="dot" w:pos="8505"/>
          <w:tab w:val="right" w:pos="9072"/>
        </w:tabs>
        <w:rPr>
          <w:rFonts w:eastAsiaTheme="minorEastAsia"/>
        </w:rPr>
      </w:pPr>
      <w:r w:rsidRPr="007E41D0">
        <w:t>Norway</w:t>
      </w:r>
      <w:r w:rsidR="00D74AB6" w:rsidRPr="00D74AB6">
        <w:rPr>
          <w:i/>
          <w:iCs/>
        </w:rPr>
        <w:t xml:space="preserve"> (</w:t>
      </w:r>
      <w:r w:rsidR="00D74AB6" w:rsidRPr="00D74AB6">
        <w:rPr>
          <w:i/>
          <w:iCs/>
          <w:lang w:val="en-GB"/>
        </w:rPr>
        <w:t xml:space="preserve">Norwegian Communications </w:t>
      </w:r>
      <w:r w:rsidR="00D74AB6" w:rsidRPr="00D74AB6">
        <w:rPr>
          <w:i/>
          <w:iCs/>
        </w:rPr>
        <w:t>Authority</w:t>
      </w:r>
      <w:r w:rsidR="00D74AB6" w:rsidRPr="00D74AB6">
        <w:rPr>
          <w:i/>
          <w:iCs/>
          <w:lang w:val="en-GB"/>
        </w:rPr>
        <w:t>, Lillesand)</w:t>
      </w:r>
      <w:r w:rsidRPr="0046236B">
        <w:rPr>
          <w:webHidden/>
        </w:rPr>
        <w:tab/>
      </w:r>
      <w:r w:rsidR="00D74AB6">
        <w:rPr>
          <w:webHidden/>
        </w:rPr>
        <w:tab/>
      </w:r>
      <w:r w:rsidR="00456F45">
        <w:rPr>
          <w:webHidden/>
        </w:rPr>
        <w:t>9</w:t>
      </w:r>
    </w:p>
    <w:p w:rsidR="0046236B" w:rsidRPr="00D74AB6" w:rsidRDefault="0046236B" w:rsidP="00456F45">
      <w:pPr>
        <w:pStyle w:val="TOC1"/>
        <w:tabs>
          <w:tab w:val="right" w:pos="567"/>
          <w:tab w:val="center" w:leader="dot" w:pos="8505"/>
          <w:tab w:val="right" w:pos="9072"/>
        </w:tabs>
        <w:rPr>
          <w:rFonts w:eastAsiaTheme="minorEastAsia"/>
          <w:lang w:val="en-US"/>
        </w:rPr>
      </w:pPr>
      <w:r w:rsidRPr="0046236B">
        <w:rPr>
          <w:lang w:val="en-GB"/>
        </w:rPr>
        <w:t xml:space="preserve">Other </w:t>
      </w:r>
      <w:r w:rsidRPr="00C57B3B">
        <w:rPr>
          <w:lang w:val="en-US"/>
        </w:rPr>
        <w:t>communication</w:t>
      </w:r>
      <w:r w:rsidR="00456F45">
        <w:rPr>
          <w:lang w:val="en-US"/>
        </w:rPr>
        <w:t xml:space="preserve">: </w:t>
      </w:r>
      <w:r w:rsidR="00456F45" w:rsidRPr="00456F45">
        <w:rPr>
          <w:i/>
          <w:iCs/>
          <w:lang w:val="en-US"/>
        </w:rPr>
        <w:t>Austria</w:t>
      </w:r>
      <w:r w:rsidRPr="00D74AB6">
        <w:rPr>
          <w:webHidden/>
          <w:lang w:val="en-US"/>
        </w:rPr>
        <w:tab/>
      </w:r>
      <w:r w:rsidR="00D74AB6">
        <w:rPr>
          <w:webHidden/>
          <w:lang w:val="en-US"/>
        </w:rPr>
        <w:tab/>
      </w:r>
      <w:r w:rsidR="00456F45">
        <w:rPr>
          <w:webHidden/>
          <w:lang w:val="en-US"/>
        </w:rPr>
        <w:t>9</w:t>
      </w:r>
    </w:p>
    <w:p w:rsidR="0046236B" w:rsidRPr="00D74AB6" w:rsidRDefault="0046236B" w:rsidP="00456F45">
      <w:pPr>
        <w:pStyle w:val="TOC1"/>
        <w:tabs>
          <w:tab w:val="right" w:pos="567"/>
          <w:tab w:val="center" w:leader="dot" w:pos="8505"/>
          <w:tab w:val="right" w:pos="9072"/>
        </w:tabs>
        <w:rPr>
          <w:rFonts w:eastAsiaTheme="minorEastAsia"/>
          <w:lang w:val="en-US"/>
        </w:rPr>
      </w:pPr>
      <w:r w:rsidRPr="00C57B3B">
        <w:rPr>
          <w:lang w:val="en-US"/>
        </w:rPr>
        <w:t>Service</w:t>
      </w:r>
      <w:r w:rsidRPr="0046236B">
        <w:rPr>
          <w:lang w:val="en-GB"/>
        </w:rPr>
        <w:t xml:space="preserve"> Restrictions</w:t>
      </w:r>
      <w:r w:rsidRPr="00D74AB6">
        <w:rPr>
          <w:webHidden/>
          <w:lang w:val="en-US"/>
        </w:rPr>
        <w:tab/>
      </w:r>
      <w:r w:rsidR="00D74AB6">
        <w:rPr>
          <w:webHidden/>
          <w:lang w:val="en-US"/>
        </w:rPr>
        <w:tab/>
      </w:r>
      <w:r w:rsidRPr="00D74AB6">
        <w:rPr>
          <w:webHidden/>
          <w:lang w:val="en-US"/>
        </w:rPr>
        <w:t>1</w:t>
      </w:r>
      <w:r w:rsidR="00456F45">
        <w:rPr>
          <w:webHidden/>
          <w:lang w:val="en-US"/>
        </w:rPr>
        <w:t>0</w:t>
      </w:r>
    </w:p>
    <w:p w:rsidR="0046236B" w:rsidRPr="00D74AB6" w:rsidRDefault="0046236B" w:rsidP="00456F45">
      <w:pPr>
        <w:pStyle w:val="TOC1"/>
        <w:tabs>
          <w:tab w:val="right" w:pos="567"/>
          <w:tab w:val="center" w:leader="dot" w:pos="8505"/>
          <w:tab w:val="right" w:pos="9072"/>
        </w:tabs>
        <w:rPr>
          <w:rFonts w:eastAsiaTheme="minorEastAsia"/>
          <w:lang w:val="en-US"/>
        </w:rPr>
      </w:pPr>
      <w:r w:rsidRPr="0046236B">
        <w:rPr>
          <w:lang w:val="en-US"/>
        </w:rPr>
        <w:t>Call – Back and alternative calling procedures (Res. 21 Rev. PP – 2006)</w:t>
      </w:r>
      <w:r w:rsidRPr="00D74AB6">
        <w:rPr>
          <w:webHidden/>
          <w:lang w:val="en-US"/>
        </w:rPr>
        <w:tab/>
      </w:r>
      <w:r w:rsidR="00D74AB6">
        <w:rPr>
          <w:webHidden/>
          <w:lang w:val="en-US"/>
        </w:rPr>
        <w:tab/>
      </w:r>
      <w:r w:rsidRPr="00D74AB6">
        <w:rPr>
          <w:webHidden/>
          <w:lang w:val="en-US"/>
        </w:rPr>
        <w:t>1</w:t>
      </w:r>
      <w:r w:rsidR="00456F45">
        <w:rPr>
          <w:webHidden/>
          <w:lang w:val="en-US"/>
        </w:rPr>
        <w:t>0</w:t>
      </w:r>
    </w:p>
    <w:p w:rsidR="00C57B3B" w:rsidRPr="001A511D" w:rsidRDefault="00C57B3B" w:rsidP="00C57B3B">
      <w:pPr>
        <w:pStyle w:val="TOC1"/>
        <w:rPr>
          <w:rFonts w:eastAsiaTheme="minorEastAsia"/>
          <w:lang w:val="en-US"/>
        </w:rPr>
      </w:pPr>
      <w:r w:rsidRPr="001A511D">
        <w:rPr>
          <w:b/>
          <w:bCs/>
          <w:lang w:val="en-US"/>
        </w:rPr>
        <w:t>AMENDMENTS  TO  SERVICE  PUBLICATIONS</w:t>
      </w:r>
    </w:p>
    <w:p w:rsidR="0046236B" w:rsidRPr="00C57B3B" w:rsidRDefault="0046236B" w:rsidP="00456F45">
      <w:pPr>
        <w:pStyle w:val="TOC1"/>
        <w:tabs>
          <w:tab w:val="right" w:pos="567"/>
          <w:tab w:val="center" w:leader="dot" w:pos="8505"/>
          <w:tab w:val="right" w:pos="9072"/>
        </w:tabs>
        <w:rPr>
          <w:rFonts w:eastAsiaTheme="minorEastAsia"/>
          <w:lang w:val="en-US"/>
        </w:rPr>
      </w:pPr>
      <w:r w:rsidRPr="0046236B">
        <w:rPr>
          <w:lang w:val="en-US"/>
        </w:rPr>
        <w:t>List of Issuer Identifier Numbers for the International Telecommunication Charge Card</w:t>
      </w:r>
      <w:r w:rsidRPr="00C57B3B">
        <w:rPr>
          <w:webHidden/>
          <w:lang w:val="en-US"/>
        </w:rPr>
        <w:tab/>
      </w:r>
      <w:r w:rsidR="00C57B3B" w:rsidRPr="00C57B3B">
        <w:rPr>
          <w:webHidden/>
          <w:lang w:val="en-US"/>
        </w:rPr>
        <w:tab/>
      </w:r>
      <w:r w:rsidRPr="00C57B3B">
        <w:rPr>
          <w:webHidden/>
          <w:lang w:val="en-US"/>
        </w:rPr>
        <w:t>1</w:t>
      </w:r>
      <w:r w:rsidR="00456F45">
        <w:rPr>
          <w:webHidden/>
          <w:lang w:val="en-US"/>
        </w:rPr>
        <w:t>1</w:t>
      </w:r>
    </w:p>
    <w:p w:rsidR="0046236B" w:rsidRPr="00C57B3B" w:rsidRDefault="0046236B" w:rsidP="00456F45">
      <w:pPr>
        <w:pStyle w:val="TOC1"/>
        <w:tabs>
          <w:tab w:val="right" w:pos="567"/>
          <w:tab w:val="center" w:leader="dot" w:pos="8505"/>
          <w:tab w:val="right" w:pos="9072"/>
        </w:tabs>
        <w:rPr>
          <w:rFonts w:eastAsiaTheme="minorEastAsia"/>
          <w:lang w:val="en-US"/>
        </w:rPr>
      </w:pPr>
      <w:r w:rsidRPr="0046236B">
        <w:rPr>
          <w:lang w:val="en-US"/>
        </w:rPr>
        <w:t>Mobile Network Codes (MNC)</w:t>
      </w:r>
      <w:r w:rsidRPr="00C57B3B">
        <w:rPr>
          <w:webHidden/>
          <w:lang w:val="en-US"/>
        </w:rPr>
        <w:tab/>
      </w:r>
      <w:r w:rsidR="00C57B3B" w:rsidRPr="00C57B3B">
        <w:rPr>
          <w:webHidden/>
          <w:lang w:val="en-US"/>
        </w:rPr>
        <w:tab/>
      </w:r>
      <w:r w:rsidRPr="00C57B3B">
        <w:rPr>
          <w:webHidden/>
          <w:lang w:val="en-US"/>
        </w:rPr>
        <w:t>1</w:t>
      </w:r>
      <w:r w:rsidR="00456F45">
        <w:rPr>
          <w:webHidden/>
          <w:lang w:val="en-US"/>
        </w:rPr>
        <w:t>2</w:t>
      </w:r>
    </w:p>
    <w:p w:rsidR="0046236B" w:rsidRPr="00C57B3B" w:rsidRDefault="0046236B" w:rsidP="00456F45">
      <w:pPr>
        <w:pStyle w:val="TOC1"/>
        <w:tabs>
          <w:tab w:val="right" w:pos="567"/>
          <w:tab w:val="center" w:leader="dot" w:pos="8505"/>
          <w:tab w:val="right" w:pos="9072"/>
        </w:tabs>
        <w:rPr>
          <w:rFonts w:eastAsiaTheme="minorEastAsia"/>
          <w:lang w:val="en-US"/>
        </w:rPr>
      </w:pPr>
      <w:r w:rsidRPr="0046236B">
        <w:rPr>
          <w:lang w:val="en-US"/>
        </w:rPr>
        <w:t>List of Telegram Destination Indicators</w:t>
      </w:r>
      <w:r w:rsidRPr="00C57B3B">
        <w:rPr>
          <w:webHidden/>
          <w:lang w:val="en-US"/>
        </w:rPr>
        <w:tab/>
      </w:r>
      <w:r w:rsidR="00C57B3B" w:rsidRPr="00C57B3B">
        <w:rPr>
          <w:webHidden/>
          <w:lang w:val="en-US"/>
        </w:rPr>
        <w:tab/>
      </w:r>
      <w:r w:rsidRPr="00C57B3B">
        <w:rPr>
          <w:webHidden/>
          <w:lang w:val="en-US"/>
        </w:rPr>
        <w:t>1</w:t>
      </w:r>
      <w:r w:rsidR="00456F45">
        <w:rPr>
          <w:webHidden/>
          <w:lang w:val="en-US"/>
        </w:rPr>
        <w:t>3</w:t>
      </w:r>
    </w:p>
    <w:p w:rsidR="0046236B" w:rsidRPr="00D74AB6" w:rsidRDefault="0046236B" w:rsidP="00456F45">
      <w:pPr>
        <w:pStyle w:val="TOC1"/>
        <w:tabs>
          <w:tab w:val="right" w:pos="567"/>
          <w:tab w:val="center" w:leader="dot" w:pos="8505"/>
          <w:tab w:val="right" w:pos="9072"/>
        </w:tabs>
        <w:rPr>
          <w:rFonts w:eastAsiaTheme="minorEastAsia"/>
          <w:lang w:val="en-US"/>
        </w:rPr>
      </w:pPr>
      <w:r w:rsidRPr="0046236B">
        <w:rPr>
          <w:lang w:val="en-US"/>
        </w:rPr>
        <w:t>List of ITU Carrier Codes</w:t>
      </w:r>
      <w:r w:rsidRPr="00D74AB6">
        <w:rPr>
          <w:webHidden/>
          <w:lang w:val="en-US"/>
        </w:rPr>
        <w:tab/>
      </w:r>
      <w:r w:rsidR="00D74AB6" w:rsidRPr="00D74AB6">
        <w:rPr>
          <w:webHidden/>
          <w:lang w:val="en-US"/>
        </w:rPr>
        <w:tab/>
      </w:r>
      <w:r w:rsidRPr="00D74AB6">
        <w:rPr>
          <w:webHidden/>
          <w:lang w:val="en-US"/>
        </w:rPr>
        <w:t>1</w:t>
      </w:r>
      <w:r w:rsidR="00456F45">
        <w:rPr>
          <w:webHidden/>
          <w:lang w:val="en-US"/>
        </w:rPr>
        <w:t>4</w:t>
      </w:r>
    </w:p>
    <w:p w:rsidR="0046236B" w:rsidRPr="00D74AB6" w:rsidRDefault="0046236B" w:rsidP="00456F45">
      <w:pPr>
        <w:pStyle w:val="TOC1"/>
        <w:tabs>
          <w:tab w:val="right" w:pos="567"/>
          <w:tab w:val="center" w:leader="dot" w:pos="8505"/>
          <w:tab w:val="right" w:pos="9072"/>
        </w:tabs>
        <w:rPr>
          <w:rFonts w:eastAsiaTheme="minorEastAsia"/>
          <w:lang w:val="en-US"/>
        </w:rPr>
      </w:pPr>
      <w:r w:rsidRPr="0046236B">
        <w:rPr>
          <w:lang w:val="en-US"/>
        </w:rPr>
        <w:t xml:space="preserve">List of </w:t>
      </w:r>
      <w:r w:rsidRPr="00C57B3B">
        <w:rPr>
          <w:lang w:val="en-US"/>
        </w:rPr>
        <w:t>International</w:t>
      </w:r>
      <w:r w:rsidRPr="0046236B">
        <w:rPr>
          <w:lang w:val="en-US"/>
        </w:rPr>
        <w:t xml:space="preserve"> Signalling Point Codes (ISPC)</w:t>
      </w:r>
      <w:r w:rsidRPr="00D74AB6">
        <w:rPr>
          <w:webHidden/>
          <w:lang w:val="en-US"/>
        </w:rPr>
        <w:tab/>
      </w:r>
      <w:r w:rsidR="00D74AB6" w:rsidRPr="00D74AB6">
        <w:rPr>
          <w:webHidden/>
          <w:lang w:val="en-US"/>
        </w:rPr>
        <w:tab/>
      </w:r>
      <w:r w:rsidRPr="00D74AB6">
        <w:rPr>
          <w:webHidden/>
          <w:lang w:val="en-US"/>
        </w:rPr>
        <w:t>1</w:t>
      </w:r>
      <w:r w:rsidR="00456F45">
        <w:rPr>
          <w:webHidden/>
          <w:lang w:val="en-US"/>
        </w:rPr>
        <w:t>5</w:t>
      </w:r>
    </w:p>
    <w:p w:rsidR="00C73486" w:rsidRPr="00AD39BD" w:rsidRDefault="00C73486" w:rsidP="00AD39BD">
      <w:pPr>
        <w:rPr>
          <w:rFonts w:eastAsiaTheme="minorEastAsia"/>
        </w:rPr>
      </w:pPr>
    </w:p>
    <w:p w:rsidR="006D2955" w:rsidRDefault="006D2955" w:rsidP="001F530F">
      <w:pPr>
        <w:rPr>
          <w:rFonts w:eastAsiaTheme="minorEastAsia"/>
        </w:rPr>
      </w:pPr>
      <w:r>
        <w:rPr>
          <w:rFonts w:eastAsiaTheme="minorEastAsia"/>
        </w:rPr>
        <w:br w:type="page"/>
      </w:r>
    </w:p>
    <w:p w:rsidR="00485F33" w:rsidRDefault="00485F33" w:rsidP="00485F33">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85F33" w:rsidRPr="00384440" w:rsidTr="00485F33">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1149</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1150</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1151</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1153</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17.VII.2018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1154</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1155</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1156</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1157</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1158</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30.XI.2018</w:t>
            </w:r>
          </w:p>
        </w:tc>
      </w:tr>
    </w:tbl>
    <w:p w:rsidR="00485F33" w:rsidRDefault="00485F33" w:rsidP="00485F33"/>
    <w:p w:rsidR="00CB621B" w:rsidRPr="00DB3264" w:rsidRDefault="008149B6" w:rsidP="00CB621B">
      <w:pPr>
        <w:pStyle w:val="Heading1"/>
        <w:spacing w:before="0"/>
        <w:jc w:val="center"/>
      </w:pPr>
      <w:r w:rsidRPr="00DB3264">
        <w:br w:type="page"/>
      </w:r>
      <w:bookmarkStart w:id="565" w:name="_Toc253407141"/>
      <w:bookmarkStart w:id="566" w:name="_Toc259783104"/>
      <w:bookmarkStart w:id="567" w:name="_Toc266181233"/>
      <w:bookmarkStart w:id="568" w:name="_Toc268773999"/>
      <w:bookmarkStart w:id="569" w:name="_Toc271700476"/>
      <w:bookmarkStart w:id="570" w:name="_Toc273023320"/>
      <w:bookmarkStart w:id="571" w:name="_Toc274223814"/>
      <w:bookmarkStart w:id="572" w:name="_Toc276717162"/>
      <w:bookmarkStart w:id="573" w:name="_Toc279669135"/>
      <w:bookmarkStart w:id="574" w:name="_Toc280349205"/>
      <w:bookmarkStart w:id="575" w:name="_Toc282526037"/>
      <w:bookmarkStart w:id="576" w:name="_Toc283737194"/>
      <w:bookmarkStart w:id="577" w:name="_Toc286218711"/>
      <w:bookmarkStart w:id="578" w:name="_Toc288660268"/>
      <w:bookmarkStart w:id="579" w:name="_Toc291005378"/>
      <w:bookmarkStart w:id="580" w:name="_Toc292704950"/>
      <w:bookmarkStart w:id="581" w:name="_Toc295387895"/>
      <w:bookmarkStart w:id="582" w:name="_Toc296675478"/>
      <w:bookmarkStart w:id="583" w:name="_Toc297804717"/>
      <w:bookmarkStart w:id="584" w:name="_Toc301945289"/>
      <w:bookmarkStart w:id="585" w:name="_Toc303344248"/>
      <w:bookmarkStart w:id="586" w:name="_Toc304892154"/>
      <w:bookmarkStart w:id="587" w:name="_Toc308530336"/>
      <w:bookmarkStart w:id="588" w:name="_Toc311103642"/>
      <w:bookmarkStart w:id="589" w:name="_Toc313973312"/>
      <w:bookmarkStart w:id="590" w:name="_Toc316479952"/>
      <w:bookmarkStart w:id="591" w:name="_Toc318964998"/>
      <w:bookmarkStart w:id="592" w:name="_Toc320536954"/>
      <w:bookmarkStart w:id="593" w:name="_Toc321233389"/>
      <w:bookmarkStart w:id="594" w:name="_Toc321311660"/>
      <w:bookmarkStart w:id="595" w:name="_Toc321820540"/>
      <w:bookmarkStart w:id="596" w:name="_Toc323035706"/>
      <w:bookmarkStart w:id="597" w:name="_Toc323904374"/>
      <w:bookmarkStart w:id="598" w:name="_Toc332272646"/>
      <w:bookmarkStart w:id="599" w:name="_Toc334776192"/>
      <w:bookmarkStart w:id="600" w:name="_Toc335901499"/>
      <w:bookmarkStart w:id="601" w:name="_Toc337110333"/>
      <w:bookmarkStart w:id="602" w:name="_Toc338779373"/>
      <w:bookmarkStart w:id="603" w:name="_Toc340225513"/>
      <w:bookmarkStart w:id="604" w:name="_Toc341451212"/>
      <w:bookmarkStart w:id="605" w:name="_Toc342912839"/>
      <w:bookmarkStart w:id="606" w:name="_Toc343262676"/>
      <w:bookmarkStart w:id="607" w:name="_Toc345579827"/>
      <w:bookmarkStart w:id="608" w:name="_Toc346885932"/>
      <w:bookmarkStart w:id="609" w:name="_Toc347929580"/>
      <w:bookmarkStart w:id="610" w:name="_Toc349288248"/>
      <w:bookmarkStart w:id="611" w:name="_Toc350415578"/>
      <w:bookmarkStart w:id="612" w:name="_Toc351549876"/>
      <w:bookmarkStart w:id="613" w:name="_Toc352940476"/>
      <w:bookmarkStart w:id="614" w:name="_Toc354053821"/>
      <w:bookmarkStart w:id="615" w:name="_Toc355708836"/>
      <w:bookmarkStart w:id="616" w:name="_Toc357001929"/>
      <w:bookmarkStart w:id="617" w:name="_Toc358192560"/>
      <w:bookmarkStart w:id="618" w:name="_Toc359489413"/>
      <w:bookmarkStart w:id="619" w:name="_Toc360696816"/>
      <w:bookmarkStart w:id="620" w:name="_Toc361921549"/>
      <w:bookmarkStart w:id="621" w:name="_Toc363741386"/>
      <w:bookmarkStart w:id="622" w:name="_Toc364672335"/>
      <w:bookmarkStart w:id="623" w:name="_Toc366157675"/>
      <w:bookmarkStart w:id="624" w:name="_Toc367715514"/>
      <w:bookmarkStart w:id="625" w:name="_Toc369007676"/>
      <w:bookmarkStart w:id="626" w:name="_Toc369007856"/>
      <w:bookmarkStart w:id="627" w:name="_Toc370373463"/>
      <w:bookmarkStart w:id="628" w:name="_Toc371588839"/>
      <w:bookmarkStart w:id="629" w:name="_Toc373157812"/>
      <w:bookmarkStart w:id="630" w:name="_Toc374006625"/>
      <w:bookmarkStart w:id="631" w:name="_Toc374692683"/>
      <w:bookmarkStart w:id="632" w:name="_Toc374692760"/>
      <w:bookmarkStart w:id="633" w:name="_Toc377026490"/>
      <w:bookmarkStart w:id="634" w:name="_Toc378322705"/>
      <w:bookmarkStart w:id="635" w:name="_Toc379440363"/>
      <w:bookmarkStart w:id="636" w:name="_Toc380582888"/>
      <w:bookmarkStart w:id="637" w:name="_Toc381784218"/>
      <w:bookmarkStart w:id="638" w:name="_Toc383182297"/>
      <w:bookmarkStart w:id="639" w:name="_Toc384625683"/>
      <w:bookmarkStart w:id="640" w:name="_Toc385496782"/>
      <w:bookmarkStart w:id="641" w:name="_Toc388946306"/>
      <w:bookmarkStart w:id="642" w:name="_Toc388947553"/>
      <w:bookmarkStart w:id="643" w:name="_Toc389730868"/>
      <w:bookmarkStart w:id="644" w:name="_Toc391386065"/>
      <w:bookmarkStart w:id="645" w:name="_Toc392235869"/>
      <w:bookmarkStart w:id="646" w:name="_Toc393713408"/>
      <w:bookmarkStart w:id="647" w:name="_Toc393714456"/>
      <w:bookmarkStart w:id="648" w:name="_Toc393715460"/>
      <w:bookmarkStart w:id="649" w:name="_Toc395100445"/>
      <w:bookmarkStart w:id="650" w:name="_Toc396212801"/>
      <w:bookmarkStart w:id="651" w:name="_Toc397517638"/>
      <w:bookmarkStart w:id="652" w:name="_Toc399160622"/>
      <w:bookmarkStart w:id="653" w:name="_Toc400374866"/>
      <w:bookmarkStart w:id="654" w:name="_Toc401757902"/>
      <w:bookmarkStart w:id="655" w:name="_Toc402967091"/>
      <w:bookmarkStart w:id="656" w:name="_Toc404332304"/>
      <w:bookmarkStart w:id="657" w:name="_Toc405386770"/>
      <w:bookmarkStart w:id="658" w:name="_Toc406508003"/>
      <w:bookmarkStart w:id="659" w:name="_Toc408576623"/>
      <w:bookmarkStart w:id="660" w:name="_Toc409708222"/>
      <w:bookmarkStart w:id="661" w:name="_Toc410904532"/>
      <w:bookmarkStart w:id="662" w:name="_Toc414884937"/>
      <w:bookmarkStart w:id="663" w:name="_Toc416360067"/>
      <w:bookmarkStart w:id="664" w:name="_Toc417984330"/>
      <w:bookmarkStart w:id="665" w:name="_Toc420414817"/>
      <w:bookmarkStart w:id="666" w:name="_Toc421783545"/>
      <w:bookmarkStart w:id="667" w:name="_Toc423078764"/>
      <w:bookmarkStart w:id="668" w:name="_Toc424300235"/>
      <w:bookmarkStart w:id="669" w:name="_Toc428193349"/>
      <w:bookmarkStart w:id="670" w:name="_Toc428372289"/>
      <w:bookmarkStart w:id="671" w:name="_Toc429469038"/>
      <w:bookmarkStart w:id="672" w:name="_Toc432498825"/>
      <w:bookmarkStart w:id="673" w:name="_Toc433358213"/>
      <w:bookmarkStart w:id="674" w:name="_Toc434843822"/>
      <w:bookmarkStart w:id="675" w:name="_Toc436383050"/>
      <w:bookmarkStart w:id="676" w:name="_Toc437264272"/>
      <w:bookmarkStart w:id="677" w:name="_Toc438219157"/>
      <w:bookmarkStart w:id="678" w:name="_Toc440443780"/>
      <w:bookmarkStart w:id="679" w:name="_Toc441671597"/>
      <w:bookmarkStart w:id="680" w:name="_Toc442711612"/>
      <w:bookmarkStart w:id="681" w:name="_Toc445368575"/>
      <w:bookmarkStart w:id="682" w:name="_Toc446578863"/>
      <w:bookmarkStart w:id="683" w:name="_Toc449442757"/>
      <w:bookmarkStart w:id="684" w:name="_Toc450747461"/>
      <w:bookmarkStart w:id="685" w:name="_Toc451863130"/>
      <w:bookmarkStart w:id="686" w:name="_Toc453320500"/>
      <w:bookmarkStart w:id="687" w:name="_Toc454789144"/>
      <w:bookmarkStart w:id="688" w:name="_Toc456103206"/>
      <w:bookmarkStart w:id="689" w:name="_Toc456103322"/>
      <w:bookmarkStart w:id="690" w:name="_Toc465345248"/>
      <w:bookmarkStart w:id="691" w:name="_Toc466367267"/>
      <w:bookmarkStart w:id="692" w:name="_Toc469048936"/>
      <w:bookmarkStart w:id="693" w:name="_Toc469924983"/>
      <w:bookmarkStart w:id="694" w:name="_Toc471824658"/>
      <w:bookmarkStart w:id="695" w:name="_Toc473209527"/>
      <w:bookmarkStart w:id="696" w:name="_Toc474504469"/>
      <w:bookmarkStart w:id="697" w:name="_Toc477169041"/>
      <w:bookmarkStart w:id="698" w:name="_Toc478464746"/>
      <w:bookmarkStart w:id="699" w:name="_Toc479671288"/>
      <w:bookmarkStart w:id="700" w:name="_Toc482280082"/>
      <w:bookmarkStart w:id="701" w:name="_Toc483388277"/>
      <w:bookmarkStart w:id="702" w:name="_Toc485117044"/>
      <w:bookmarkStart w:id="703" w:name="_Toc486323157"/>
      <w:bookmarkStart w:id="704" w:name="_Toc487466255"/>
      <w:bookmarkStart w:id="705" w:name="_Toc488848844"/>
      <w:bookmarkStart w:id="706" w:name="_Toc493685639"/>
      <w:bookmarkStart w:id="707" w:name="_Toc495499924"/>
      <w:bookmarkStart w:id="708" w:name="_Toc496537196"/>
      <w:bookmarkStart w:id="709" w:name="_Toc497986896"/>
      <w:bookmarkStart w:id="710" w:name="_Toc497988304"/>
      <w:bookmarkStart w:id="711" w:name="_Toc499624458"/>
      <w:bookmarkStart w:id="712" w:name="_Toc500841773"/>
      <w:bookmarkStart w:id="713" w:name="_Toc500842094"/>
      <w:bookmarkStart w:id="714" w:name="_Toc503439012"/>
      <w:bookmarkStart w:id="715" w:name="_Toc505005326"/>
      <w:bookmarkStart w:id="716" w:name="_Toc507510701"/>
      <w:bookmarkStart w:id="717" w:name="_Toc509838122"/>
      <w:bookmarkStart w:id="718" w:name="_Toc510775346"/>
      <w:bookmarkStart w:id="719" w:name="_Toc513645639"/>
      <w:bookmarkStart w:id="720" w:name="_Toc262631799"/>
      <w:bookmarkStart w:id="721" w:name="_Toc253407143"/>
      <w:r w:rsidR="00CB621B" w:rsidRPr="00DB3264">
        <w:lastRenderedPageBreak/>
        <w:t>GENERAL  INFORMATION</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rsidR="00CB621B" w:rsidRPr="0050515D" w:rsidRDefault="00CB621B" w:rsidP="00CB621B">
      <w:pPr>
        <w:pStyle w:val="Heading20"/>
        <w:rPr>
          <w:lang w:val="en-US"/>
        </w:rPr>
      </w:pPr>
      <w:bookmarkStart w:id="722" w:name="_Toc253407142"/>
      <w:bookmarkStart w:id="723" w:name="_Toc259783105"/>
      <w:bookmarkStart w:id="724" w:name="_Toc262631768"/>
      <w:bookmarkStart w:id="725" w:name="_Toc265056484"/>
      <w:bookmarkStart w:id="726" w:name="_Toc266181234"/>
      <w:bookmarkStart w:id="727" w:name="_Toc268774000"/>
      <w:bookmarkStart w:id="728" w:name="_Toc271700477"/>
      <w:bookmarkStart w:id="729" w:name="_Toc273023321"/>
      <w:bookmarkStart w:id="730" w:name="_Toc274223815"/>
      <w:bookmarkStart w:id="731" w:name="_Toc276717163"/>
      <w:bookmarkStart w:id="732" w:name="_Toc279669136"/>
      <w:bookmarkStart w:id="733" w:name="_Toc280349206"/>
      <w:bookmarkStart w:id="734" w:name="_Toc282526038"/>
      <w:bookmarkStart w:id="735" w:name="_Toc283737195"/>
      <w:bookmarkStart w:id="736" w:name="_Toc286218712"/>
      <w:bookmarkStart w:id="737" w:name="_Toc288660269"/>
      <w:bookmarkStart w:id="738" w:name="_Toc291005379"/>
      <w:bookmarkStart w:id="739" w:name="_Toc292704951"/>
      <w:bookmarkStart w:id="740" w:name="_Toc295387896"/>
      <w:bookmarkStart w:id="741" w:name="_Toc296675479"/>
      <w:bookmarkStart w:id="742" w:name="_Toc297804718"/>
      <w:bookmarkStart w:id="743" w:name="_Toc301945290"/>
      <w:bookmarkStart w:id="744" w:name="_Toc303344249"/>
      <w:bookmarkStart w:id="745" w:name="_Toc304892155"/>
      <w:bookmarkStart w:id="746" w:name="_Toc308530337"/>
      <w:bookmarkStart w:id="747" w:name="_Toc311103643"/>
      <w:bookmarkStart w:id="748" w:name="_Toc313973313"/>
      <w:bookmarkStart w:id="749" w:name="_Toc316479953"/>
      <w:bookmarkStart w:id="750" w:name="_Toc318964999"/>
      <w:bookmarkStart w:id="751" w:name="_Toc320536955"/>
      <w:bookmarkStart w:id="752" w:name="_Toc321233390"/>
      <w:bookmarkStart w:id="753" w:name="_Toc321311661"/>
      <w:bookmarkStart w:id="754" w:name="_Toc321820541"/>
      <w:bookmarkStart w:id="755" w:name="_Toc323035707"/>
      <w:bookmarkStart w:id="756" w:name="_Toc323904375"/>
      <w:bookmarkStart w:id="757" w:name="_Toc332272647"/>
      <w:bookmarkStart w:id="758" w:name="_Toc334776193"/>
      <w:bookmarkStart w:id="759" w:name="_Toc335901500"/>
      <w:bookmarkStart w:id="760" w:name="_Toc337110334"/>
      <w:bookmarkStart w:id="761" w:name="_Toc338779374"/>
      <w:bookmarkStart w:id="762" w:name="_Toc340225514"/>
      <w:bookmarkStart w:id="763" w:name="_Toc341451213"/>
      <w:bookmarkStart w:id="764" w:name="_Toc342912840"/>
      <w:bookmarkStart w:id="765" w:name="_Toc343262677"/>
      <w:bookmarkStart w:id="766" w:name="_Toc345579828"/>
      <w:bookmarkStart w:id="767" w:name="_Toc346885933"/>
      <w:bookmarkStart w:id="768" w:name="_Toc347929581"/>
      <w:bookmarkStart w:id="769" w:name="_Toc349288249"/>
      <w:bookmarkStart w:id="770" w:name="_Toc350415579"/>
      <w:bookmarkStart w:id="771" w:name="_Toc351549877"/>
      <w:bookmarkStart w:id="772" w:name="_Toc352940477"/>
      <w:bookmarkStart w:id="773" w:name="_Toc354053822"/>
      <w:bookmarkStart w:id="774" w:name="_Toc355708837"/>
      <w:bookmarkStart w:id="775" w:name="_Toc357001930"/>
      <w:bookmarkStart w:id="776" w:name="_Toc358192561"/>
      <w:bookmarkStart w:id="777" w:name="_Toc359489414"/>
      <w:bookmarkStart w:id="778" w:name="_Toc360696817"/>
      <w:bookmarkStart w:id="779" w:name="_Toc361921550"/>
      <w:bookmarkStart w:id="780" w:name="_Toc363741387"/>
      <w:bookmarkStart w:id="781" w:name="_Toc364672336"/>
      <w:bookmarkStart w:id="782" w:name="_Toc366157676"/>
      <w:bookmarkStart w:id="783" w:name="_Toc367715515"/>
      <w:bookmarkStart w:id="784" w:name="_Toc369007677"/>
      <w:bookmarkStart w:id="785" w:name="_Toc369007857"/>
      <w:bookmarkStart w:id="786" w:name="_Toc370373464"/>
      <w:bookmarkStart w:id="787" w:name="_Toc371588840"/>
      <w:bookmarkStart w:id="788" w:name="_Toc373157813"/>
      <w:bookmarkStart w:id="789" w:name="_Toc374006626"/>
      <w:bookmarkStart w:id="790" w:name="_Toc374692684"/>
      <w:bookmarkStart w:id="791" w:name="_Toc374692761"/>
      <w:bookmarkStart w:id="792" w:name="_Toc377026491"/>
      <w:bookmarkStart w:id="793" w:name="_Toc378322706"/>
      <w:bookmarkStart w:id="794" w:name="_Toc379440364"/>
      <w:bookmarkStart w:id="795" w:name="_Toc380582889"/>
      <w:bookmarkStart w:id="796" w:name="_Toc381784219"/>
      <w:bookmarkStart w:id="797" w:name="_Toc383182298"/>
      <w:bookmarkStart w:id="798" w:name="_Toc384625684"/>
      <w:bookmarkStart w:id="799" w:name="_Toc385496783"/>
      <w:bookmarkStart w:id="800" w:name="_Toc388946307"/>
      <w:bookmarkStart w:id="801" w:name="_Toc388947554"/>
      <w:bookmarkStart w:id="802" w:name="_Toc389730869"/>
      <w:bookmarkStart w:id="803" w:name="_Toc391386066"/>
      <w:bookmarkStart w:id="804" w:name="_Toc392235870"/>
      <w:bookmarkStart w:id="805" w:name="_Toc393713409"/>
      <w:bookmarkStart w:id="806" w:name="_Toc393714457"/>
      <w:bookmarkStart w:id="807" w:name="_Toc393715461"/>
      <w:bookmarkStart w:id="808" w:name="_Toc395100446"/>
      <w:bookmarkStart w:id="809" w:name="_Toc396212802"/>
      <w:bookmarkStart w:id="810" w:name="_Toc397517639"/>
      <w:bookmarkStart w:id="811" w:name="_Toc399160623"/>
      <w:bookmarkStart w:id="812" w:name="_Toc400374867"/>
      <w:bookmarkStart w:id="813" w:name="_Toc401757903"/>
      <w:bookmarkStart w:id="814" w:name="_Toc402967092"/>
      <w:bookmarkStart w:id="815" w:name="_Toc404332305"/>
      <w:bookmarkStart w:id="816" w:name="_Toc405386771"/>
      <w:bookmarkStart w:id="817" w:name="_Toc406508004"/>
      <w:bookmarkStart w:id="818" w:name="_Toc408576624"/>
      <w:bookmarkStart w:id="819" w:name="_Toc409708223"/>
      <w:bookmarkStart w:id="820" w:name="_Toc410904533"/>
      <w:bookmarkStart w:id="821" w:name="_Toc414884938"/>
      <w:bookmarkStart w:id="822" w:name="_Toc416360068"/>
      <w:bookmarkStart w:id="823" w:name="_Toc417984331"/>
      <w:bookmarkStart w:id="824" w:name="_Toc420414818"/>
      <w:bookmarkStart w:id="825" w:name="_Toc421783546"/>
      <w:bookmarkStart w:id="826" w:name="_Toc423078765"/>
      <w:bookmarkStart w:id="827" w:name="_Toc424300236"/>
      <w:bookmarkStart w:id="828" w:name="_Toc428193350"/>
      <w:bookmarkStart w:id="829" w:name="_Toc428372290"/>
      <w:bookmarkStart w:id="830" w:name="_Toc429469039"/>
      <w:bookmarkStart w:id="831" w:name="_Toc432498826"/>
      <w:bookmarkStart w:id="832" w:name="_Toc433358214"/>
      <w:bookmarkStart w:id="833" w:name="_Toc434843823"/>
      <w:bookmarkStart w:id="834" w:name="_Toc436383051"/>
      <w:bookmarkStart w:id="835" w:name="_Toc437264273"/>
      <w:bookmarkStart w:id="836" w:name="_Toc438219158"/>
      <w:bookmarkStart w:id="837" w:name="_Toc440443781"/>
      <w:bookmarkStart w:id="838" w:name="_Toc441671598"/>
      <w:bookmarkStart w:id="839" w:name="_Toc442711613"/>
      <w:bookmarkStart w:id="840" w:name="_Toc445368576"/>
      <w:bookmarkStart w:id="841" w:name="_Toc446578864"/>
      <w:bookmarkStart w:id="842" w:name="_Toc449442758"/>
      <w:bookmarkStart w:id="843" w:name="_Toc450747462"/>
      <w:bookmarkStart w:id="844" w:name="_Toc451863131"/>
      <w:bookmarkStart w:id="845" w:name="_Toc453320501"/>
      <w:bookmarkStart w:id="846" w:name="_Toc454789145"/>
      <w:bookmarkStart w:id="847" w:name="_Toc456103207"/>
      <w:bookmarkStart w:id="848" w:name="_Toc456103323"/>
      <w:bookmarkStart w:id="849" w:name="_Toc465345249"/>
      <w:bookmarkStart w:id="850" w:name="_Toc466367268"/>
      <w:bookmarkStart w:id="851" w:name="_Toc469048937"/>
      <w:bookmarkStart w:id="852" w:name="_Toc469924984"/>
      <w:bookmarkStart w:id="853" w:name="_Toc471824659"/>
      <w:bookmarkStart w:id="854" w:name="_Toc473209528"/>
      <w:bookmarkStart w:id="855" w:name="_Toc474504470"/>
      <w:bookmarkStart w:id="856" w:name="_Toc477169042"/>
      <w:bookmarkStart w:id="857" w:name="_Toc478464747"/>
      <w:bookmarkStart w:id="858" w:name="_Toc479671289"/>
      <w:bookmarkStart w:id="859" w:name="_Toc482280083"/>
      <w:bookmarkStart w:id="860" w:name="_Toc483388278"/>
      <w:bookmarkStart w:id="861" w:name="_Toc485117045"/>
      <w:bookmarkStart w:id="862" w:name="_Toc486323158"/>
      <w:bookmarkStart w:id="863" w:name="_Toc487466256"/>
      <w:bookmarkStart w:id="864" w:name="_Toc488848845"/>
      <w:bookmarkStart w:id="865" w:name="_Toc493685640"/>
      <w:bookmarkStart w:id="866" w:name="_Toc495499925"/>
      <w:bookmarkStart w:id="867" w:name="_Toc496537197"/>
      <w:bookmarkStart w:id="868" w:name="_Toc497986897"/>
      <w:bookmarkStart w:id="869" w:name="_Toc497988305"/>
      <w:bookmarkStart w:id="870" w:name="_Toc499624459"/>
      <w:bookmarkStart w:id="871" w:name="_Toc500841774"/>
      <w:bookmarkStart w:id="872" w:name="_Toc500842095"/>
      <w:bookmarkStart w:id="873" w:name="_Toc503439013"/>
      <w:bookmarkStart w:id="874" w:name="_Toc505005327"/>
      <w:bookmarkStart w:id="875" w:name="_Toc507510702"/>
      <w:bookmarkStart w:id="876" w:name="_Toc509838123"/>
      <w:bookmarkStart w:id="877" w:name="_Toc510775347"/>
      <w:bookmarkStart w:id="878" w:name="_Toc513645640"/>
      <w:r w:rsidRPr="0050515D">
        <w:rPr>
          <w:lang w:val="en-US"/>
        </w:rPr>
        <w:t>Lists annexed to the ITU Operational Bulletin</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rsidR="00CB621B" w:rsidRPr="00DB3264" w:rsidRDefault="00CB621B" w:rsidP="00CB621B">
      <w:pPr>
        <w:spacing w:before="200"/>
        <w:rPr>
          <w:rFonts w:asciiTheme="minorHAnsi" w:hAnsiTheme="minorHAnsi"/>
          <w:b/>
          <w:bCs/>
        </w:rPr>
      </w:pPr>
      <w:bookmarkStart w:id="879" w:name="_Toc105302119"/>
      <w:bookmarkStart w:id="880" w:name="_Toc106504837"/>
      <w:bookmarkStart w:id="881" w:name="_Toc107798484"/>
      <w:bookmarkStart w:id="882" w:name="_Toc109028728"/>
      <w:bookmarkStart w:id="883" w:name="_Toc109631795"/>
      <w:bookmarkStart w:id="884" w:name="_Toc109631890"/>
      <w:bookmarkStart w:id="885" w:name="_Toc110233107"/>
      <w:bookmarkStart w:id="886" w:name="_Toc110233322"/>
      <w:bookmarkStart w:id="887" w:name="_Toc111607471"/>
      <w:bookmarkStart w:id="888" w:name="_Toc113250000"/>
      <w:bookmarkStart w:id="889" w:name="_Toc114285869"/>
      <w:bookmarkStart w:id="890" w:name="_Toc116117066"/>
      <w:bookmarkStart w:id="891" w:name="_Toc117389514"/>
      <w:bookmarkStart w:id="892" w:name="_Toc119749612"/>
      <w:bookmarkStart w:id="893" w:name="_Toc121281070"/>
      <w:bookmarkStart w:id="894" w:name="_Toc122238432"/>
      <w:bookmarkStart w:id="895" w:name="_Toc122940721"/>
      <w:bookmarkStart w:id="896" w:name="_Toc126481926"/>
      <w:bookmarkStart w:id="897" w:name="_Toc127606592"/>
      <w:bookmarkStart w:id="898" w:name="_Toc128886943"/>
      <w:bookmarkStart w:id="899" w:name="_Toc131917082"/>
      <w:bookmarkStart w:id="900" w:name="_Toc131917356"/>
      <w:bookmarkStart w:id="901" w:name="_Toc135453245"/>
      <w:bookmarkStart w:id="902" w:name="_Toc136762578"/>
      <w:bookmarkStart w:id="903" w:name="_Toc138153363"/>
      <w:bookmarkStart w:id="904" w:name="_Toc139444662"/>
      <w:bookmarkStart w:id="905" w:name="_Toc140656512"/>
      <w:bookmarkStart w:id="906" w:name="_Toc141774304"/>
      <w:bookmarkStart w:id="907" w:name="_Toc143331177"/>
      <w:bookmarkStart w:id="908" w:name="_Toc144780335"/>
      <w:bookmarkStart w:id="909" w:name="_Toc146011631"/>
      <w:bookmarkStart w:id="910" w:name="_Toc147313830"/>
      <w:bookmarkStart w:id="911" w:name="_Toc148518933"/>
      <w:bookmarkStart w:id="912" w:name="_Toc148519277"/>
      <w:bookmarkStart w:id="913" w:name="_Toc150078542"/>
      <w:bookmarkStart w:id="914" w:name="_Toc151281224"/>
      <w:bookmarkStart w:id="915" w:name="_Toc152663483"/>
      <w:bookmarkStart w:id="916" w:name="_Toc153877708"/>
      <w:bookmarkStart w:id="917" w:name="_Toc156378795"/>
      <w:bookmarkStart w:id="918" w:name="_Toc158019338"/>
      <w:bookmarkStart w:id="919" w:name="_Toc159212689"/>
      <w:bookmarkStart w:id="920" w:name="_Toc160456136"/>
      <w:bookmarkStart w:id="921" w:name="_Toc161638205"/>
      <w:bookmarkStart w:id="922" w:name="_Toc162942676"/>
      <w:bookmarkStart w:id="923" w:name="_Toc164586120"/>
      <w:bookmarkStart w:id="924" w:name="_Toc165690490"/>
      <w:bookmarkStart w:id="925" w:name="_Toc166647544"/>
      <w:bookmarkStart w:id="926" w:name="_Toc168388002"/>
      <w:bookmarkStart w:id="927" w:name="_Toc169584443"/>
      <w:bookmarkStart w:id="928" w:name="_Toc170815249"/>
      <w:bookmarkStart w:id="929" w:name="_Toc171936761"/>
      <w:bookmarkStart w:id="930" w:name="_Toc173647010"/>
      <w:bookmarkStart w:id="931" w:name="_Toc174436269"/>
      <w:bookmarkStart w:id="932" w:name="_Toc176340203"/>
      <w:bookmarkStart w:id="933" w:name="_Toc177526404"/>
      <w:bookmarkStart w:id="934" w:name="_Toc178733525"/>
      <w:bookmarkStart w:id="935" w:name="_Toc181591757"/>
      <w:bookmarkStart w:id="936" w:name="_Toc182996109"/>
      <w:bookmarkStart w:id="937" w:name="_Toc184099119"/>
      <w:bookmarkStart w:id="938" w:name="_Toc187491733"/>
      <w:bookmarkStart w:id="939" w:name="_Toc188073917"/>
      <w:bookmarkStart w:id="940" w:name="_Toc191803606"/>
      <w:bookmarkStart w:id="941" w:name="_Toc192925234"/>
      <w:bookmarkStart w:id="942" w:name="_Toc193013099"/>
      <w:bookmarkStart w:id="943" w:name="_Toc196019478"/>
      <w:bookmarkStart w:id="944" w:name="_Toc197223434"/>
      <w:bookmarkStart w:id="945" w:name="_Toc198519367"/>
      <w:bookmarkStart w:id="946" w:name="_Toc200872012"/>
      <w:bookmarkStart w:id="947" w:name="_Toc202750807"/>
      <w:bookmarkStart w:id="948" w:name="_Toc202750917"/>
      <w:bookmarkStart w:id="949" w:name="_Toc202751280"/>
      <w:bookmarkStart w:id="950" w:name="_Toc203553649"/>
      <w:bookmarkStart w:id="951" w:name="_Toc204666529"/>
      <w:bookmarkStart w:id="952" w:name="_Toc205106594"/>
      <w:bookmarkStart w:id="953" w:name="_Toc206389934"/>
      <w:bookmarkStart w:id="954" w:name="_Toc208205449"/>
      <w:bookmarkStart w:id="955" w:name="_Toc211848177"/>
      <w:bookmarkStart w:id="956" w:name="_Toc212964587"/>
      <w:bookmarkStart w:id="957" w:name="_Toc214162711"/>
      <w:bookmarkStart w:id="958" w:name="_Toc215907199"/>
      <w:bookmarkStart w:id="959" w:name="_Toc219001148"/>
      <w:bookmarkStart w:id="960" w:name="_Toc219610057"/>
      <w:bookmarkStart w:id="961" w:name="_Toc222028812"/>
      <w:bookmarkStart w:id="962" w:name="_Toc223252037"/>
      <w:bookmarkStart w:id="963" w:name="_Toc224533682"/>
      <w:bookmarkStart w:id="964" w:name="_Toc226791560"/>
      <w:bookmarkStart w:id="965" w:name="_Toc228766354"/>
      <w:bookmarkStart w:id="966" w:name="_Toc229971353"/>
      <w:bookmarkStart w:id="967" w:name="_Toc232323931"/>
      <w:bookmarkStart w:id="968" w:name="_Toc233609592"/>
      <w:bookmarkStart w:id="969" w:name="_Toc235352384"/>
      <w:bookmarkStart w:id="970" w:name="_Toc236573557"/>
      <w:bookmarkStart w:id="971" w:name="_Toc240790085"/>
      <w:bookmarkStart w:id="972" w:name="_Toc242001425"/>
      <w:bookmarkStart w:id="973" w:name="_Toc243300311"/>
      <w:bookmarkStart w:id="974" w:name="_Toc244506936"/>
      <w:bookmarkStart w:id="975" w:name="_Toc248829258"/>
      <w:r w:rsidRPr="00DB3264">
        <w:rPr>
          <w:rFonts w:asciiTheme="minorHAnsi" w:hAnsiTheme="minorHAnsi"/>
          <w:b/>
          <w:bCs/>
        </w:rPr>
        <w:t>Note from TSB</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1111</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rsidR="00CB621B" w:rsidRPr="00DB3264" w:rsidRDefault="00CB621B" w:rsidP="00CB621B">
      <w:pPr>
        <w:spacing w:before="0"/>
        <w:ind w:left="567" w:hanging="567"/>
        <w:rPr>
          <w:rFonts w:asciiTheme="minorHAnsi" w:hAnsiTheme="minorHAnsi"/>
        </w:rPr>
      </w:pPr>
      <w:r>
        <w:rPr>
          <w:rFonts w:asciiTheme="minorHAnsi" w:hAnsiTheme="minorHAnsi"/>
        </w:rPr>
        <w:t>1088</w:t>
      </w:r>
      <w:r>
        <w:rPr>
          <w:rFonts w:asciiTheme="minorHAnsi" w:hAnsiTheme="minorHAnsi"/>
        </w:rPr>
        <w:tab/>
      </w:r>
      <w:r w:rsidRPr="00DB3264">
        <w:rPr>
          <w:rFonts w:asciiTheme="minorHAnsi" w:hAnsiTheme="minorHAnsi"/>
        </w:rPr>
        <w:t>List of Issuer Identifier Numbers for the International Telecommunication Charge Card (In accordance with Recommendation ITU-T E.118 (05/2006)) (Position on 1</w:t>
      </w:r>
      <w:r>
        <w:rPr>
          <w:rFonts w:asciiTheme="minorHAnsi" w:hAnsiTheme="minorHAnsi"/>
        </w:rPr>
        <w:t>5</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5</w:t>
      </w:r>
      <w:r w:rsidRPr="00DB3264">
        <w:rPr>
          <w:rFonts w:asciiTheme="minorHAnsi" w:hAnsiTheme="minorHAnsi"/>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rPr>
      </w:pPr>
      <w:r>
        <w:rPr>
          <w:rFonts w:asciiTheme="minorHAnsi" w:hAnsiTheme="minorHAnsi"/>
        </w:rPr>
        <w:t>1055</w:t>
      </w:r>
      <w:r w:rsidRPr="00DB3264">
        <w:rPr>
          <w:rFonts w:asciiTheme="minorHAnsi" w:hAnsiTheme="minorHAnsi"/>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rPr>
        <w:t>July</w:t>
      </w:r>
      <w:r w:rsidRPr="00DB3264">
        <w:rPr>
          <w:rFonts w:asciiTheme="minorHAnsi" w:hAnsiTheme="minorHAnsi"/>
        </w:rPr>
        <w:t xml:space="preserve"> 201</w:t>
      </w:r>
      <w:r>
        <w:rPr>
          <w:rFonts w:asciiTheme="minorHAnsi" w:hAnsiTheme="minorHAnsi"/>
        </w:rPr>
        <w:t>4</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 xml:space="preserve">dation X.121 (10/2000)) </w:t>
      </w:r>
      <w:r>
        <w:rPr>
          <w:rFonts w:asciiTheme="minorHAnsi" w:hAnsiTheme="minorHAnsi"/>
        </w:rPr>
        <w:t xml:space="preserve"> </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9" w:history="1">
        <w:r w:rsidR="00F1519C" w:rsidRPr="002244A3">
          <w:rPr>
            <w:rFonts w:asciiTheme="minorHAnsi" w:hAnsiTheme="minorHAnsi"/>
            <w:sz w:val="18"/>
            <w:szCs w:val="18"/>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177647" w:rsidRPr="00177647" w:rsidRDefault="00177647" w:rsidP="00177647">
      <w:pPr>
        <w:keepNext/>
        <w:shd w:val="clear" w:color="auto" w:fill="D9D9D9"/>
        <w:spacing w:before="0" w:after="60"/>
        <w:jc w:val="center"/>
        <w:outlineLvl w:val="1"/>
        <w:rPr>
          <w:rFonts w:cs="Calibri"/>
          <w:b/>
          <w:bCs/>
          <w:sz w:val="28"/>
          <w:szCs w:val="28"/>
        </w:rPr>
      </w:pPr>
      <w:bookmarkStart w:id="976" w:name="_Toc513645641"/>
      <w:r w:rsidRPr="00177647">
        <w:rPr>
          <w:rFonts w:cs="Calibri"/>
          <w:b/>
          <w:bCs/>
          <w:sz w:val="28"/>
          <w:szCs w:val="28"/>
        </w:rPr>
        <w:lastRenderedPageBreak/>
        <w:t>Approval of ITU-T Recommendations</w:t>
      </w:r>
      <w:bookmarkEnd w:id="976"/>
    </w:p>
    <w:p w:rsidR="00177647" w:rsidRPr="00177647" w:rsidRDefault="00177647" w:rsidP="00177647">
      <w:pPr>
        <w:pStyle w:val="Normalaftertitle"/>
      </w:pPr>
      <w:r w:rsidRPr="00177647">
        <w:t>By AAP-34, it was announced that the following ITU-T Recommendations were approved, in accordance with the procedures outlined in Recommendation ITU-T A.8:</w:t>
      </w:r>
    </w:p>
    <w:p w:rsidR="00177647" w:rsidRPr="00177647" w:rsidRDefault="00177647" w:rsidP="00177647">
      <w:pPr>
        <w:rPr>
          <w:noProof w:val="0"/>
        </w:rPr>
      </w:pPr>
      <w:r w:rsidRPr="00177647">
        <w:rPr>
          <w:noProof w:val="0"/>
        </w:rPr>
        <w:t>–</w:t>
      </w:r>
      <w:r>
        <w:rPr>
          <w:noProof w:val="0"/>
        </w:rPr>
        <w:tab/>
      </w:r>
      <w:r w:rsidRPr="00177647">
        <w:rPr>
          <w:noProof w:val="0"/>
        </w:rPr>
        <w:t>ITU-T Y.4500.4 (03/2018): oneM2M – Service layer core protocol specification</w:t>
      </w:r>
    </w:p>
    <w:p w:rsidR="00177647" w:rsidRPr="00177647" w:rsidRDefault="00177647" w:rsidP="00177647">
      <w:pPr>
        <w:rPr>
          <w:noProof w:val="0"/>
        </w:rPr>
      </w:pPr>
      <w:r w:rsidRPr="00177647">
        <w:rPr>
          <w:noProof w:val="0"/>
        </w:rPr>
        <w:t>–</w:t>
      </w:r>
      <w:r>
        <w:rPr>
          <w:noProof w:val="0"/>
        </w:rPr>
        <w:tab/>
      </w:r>
      <w:r w:rsidRPr="00177647">
        <w:rPr>
          <w:noProof w:val="0"/>
        </w:rPr>
        <w:t>ITU-T Y.4500.5 (03/2018): oneM2M- Management enablement (OMA)</w:t>
      </w:r>
    </w:p>
    <w:p w:rsidR="00177647" w:rsidRPr="00177647" w:rsidRDefault="00177647" w:rsidP="00177647">
      <w:pPr>
        <w:rPr>
          <w:noProof w:val="0"/>
        </w:rPr>
      </w:pPr>
      <w:r w:rsidRPr="00177647">
        <w:rPr>
          <w:noProof w:val="0"/>
        </w:rPr>
        <w:t>–</w:t>
      </w:r>
      <w:r>
        <w:rPr>
          <w:noProof w:val="0"/>
        </w:rPr>
        <w:tab/>
      </w:r>
      <w:r w:rsidRPr="00177647">
        <w:rPr>
          <w:noProof w:val="0"/>
        </w:rPr>
        <w:t>ITU-T Y.4500.6 (03/2018): oneM2M Management enablement (BBF)</w:t>
      </w:r>
    </w:p>
    <w:p w:rsidR="00177647" w:rsidRPr="00177647" w:rsidRDefault="00177647" w:rsidP="00177647">
      <w:pPr>
        <w:rPr>
          <w:noProof w:val="0"/>
          <w:lang w:val="en-GB"/>
        </w:rPr>
      </w:pPr>
      <w:r w:rsidRPr="00177647">
        <w:rPr>
          <w:noProof w:val="0"/>
          <w:lang w:val="en-GB"/>
        </w:rPr>
        <w:t>–</w:t>
      </w:r>
      <w:r>
        <w:rPr>
          <w:noProof w:val="0"/>
          <w:lang w:val="en-GB"/>
        </w:rPr>
        <w:tab/>
      </w:r>
      <w:r w:rsidRPr="00177647">
        <w:rPr>
          <w:noProof w:val="0"/>
          <w:lang w:val="en-GB"/>
        </w:rPr>
        <w:t xml:space="preserve">ITU-T Y.4500.8 (03/2018): oneM2M- </w:t>
      </w:r>
      <w:proofErr w:type="spellStart"/>
      <w:r w:rsidRPr="00177647">
        <w:rPr>
          <w:noProof w:val="0"/>
          <w:lang w:val="en-GB"/>
        </w:rPr>
        <w:t>CoAP</w:t>
      </w:r>
      <w:proofErr w:type="spellEnd"/>
      <w:r w:rsidRPr="00177647">
        <w:rPr>
          <w:noProof w:val="0"/>
          <w:lang w:val="en-GB"/>
        </w:rPr>
        <w:t xml:space="preserve"> Protocol Binding</w:t>
      </w:r>
    </w:p>
    <w:p w:rsidR="00177647" w:rsidRPr="00177647" w:rsidRDefault="00177647" w:rsidP="00177647">
      <w:pPr>
        <w:rPr>
          <w:noProof w:val="0"/>
          <w:lang w:val="en-GB"/>
        </w:rPr>
      </w:pPr>
      <w:r w:rsidRPr="00177647">
        <w:rPr>
          <w:noProof w:val="0"/>
          <w:lang w:val="en-GB"/>
        </w:rPr>
        <w:t>–</w:t>
      </w:r>
      <w:r>
        <w:rPr>
          <w:noProof w:val="0"/>
          <w:lang w:val="en-GB"/>
        </w:rPr>
        <w:tab/>
      </w:r>
      <w:r w:rsidRPr="00177647">
        <w:rPr>
          <w:noProof w:val="0"/>
          <w:lang w:val="en-GB"/>
        </w:rPr>
        <w:t>ITU-T Y.4500.9 (03/2018): oneM2M- HTTP Protocol Binding</w:t>
      </w:r>
    </w:p>
    <w:p w:rsidR="00177647" w:rsidRPr="00177647" w:rsidRDefault="00177647" w:rsidP="00177647">
      <w:pPr>
        <w:rPr>
          <w:noProof w:val="0"/>
        </w:rPr>
      </w:pPr>
      <w:r w:rsidRPr="00177647">
        <w:rPr>
          <w:noProof w:val="0"/>
        </w:rPr>
        <w:t>–</w:t>
      </w:r>
      <w:r>
        <w:rPr>
          <w:noProof w:val="0"/>
        </w:rPr>
        <w:tab/>
      </w:r>
      <w:r w:rsidRPr="00177647">
        <w:rPr>
          <w:noProof w:val="0"/>
        </w:rPr>
        <w:t>ITU-T Y.4500.10 (03/2018): oneM2M- MQTT Protocol Binding</w:t>
      </w:r>
    </w:p>
    <w:p w:rsidR="00177647" w:rsidRPr="00177647" w:rsidRDefault="00177647" w:rsidP="00177647">
      <w:pPr>
        <w:rPr>
          <w:noProof w:val="0"/>
        </w:rPr>
      </w:pPr>
      <w:r w:rsidRPr="00177647">
        <w:rPr>
          <w:noProof w:val="0"/>
        </w:rPr>
        <w:t>–</w:t>
      </w:r>
      <w:r>
        <w:rPr>
          <w:noProof w:val="0"/>
        </w:rPr>
        <w:tab/>
      </w:r>
      <w:r w:rsidRPr="00177647">
        <w:rPr>
          <w:noProof w:val="0"/>
        </w:rPr>
        <w:t>ITU-T Y.4500.11 (03/2018): oneM2M- Common Terminology</w:t>
      </w:r>
    </w:p>
    <w:p w:rsidR="00177647" w:rsidRPr="00177647" w:rsidRDefault="00177647" w:rsidP="00177647">
      <w:pPr>
        <w:rPr>
          <w:noProof w:val="0"/>
        </w:rPr>
      </w:pPr>
      <w:r w:rsidRPr="00177647">
        <w:rPr>
          <w:noProof w:val="0"/>
        </w:rPr>
        <w:t>–</w:t>
      </w:r>
      <w:r>
        <w:rPr>
          <w:noProof w:val="0"/>
        </w:rPr>
        <w:tab/>
      </w:r>
      <w:r w:rsidRPr="00177647">
        <w:rPr>
          <w:noProof w:val="0"/>
        </w:rPr>
        <w:t>ITU-T Y.4500.12 (03/2018): oneM2M Base Ontology</w:t>
      </w:r>
    </w:p>
    <w:p w:rsidR="00177647" w:rsidRPr="00177647" w:rsidRDefault="00177647" w:rsidP="00177647">
      <w:pPr>
        <w:rPr>
          <w:noProof w:val="0"/>
        </w:rPr>
      </w:pPr>
      <w:r w:rsidRPr="00177647">
        <w:rPr>
          <w:noProof w:val="0"/>
        </w:rPr>
        <w:t>–</w:t>
      </w:r>
      <w:r>
        <w:rPr>
          <w:noProof w:val="0"/>
        </w:rPr>
        <w:tab/>
      </w:r>
      <w:r w:rsidRPr="00177647">
        <w:rPr>
          <w:noProof w:val="0"/>
        </w:rPr>
        <w:t>ITU-T Y.4500.13 (03/2018): oneM2M- Interoperability Testing</w:t>
      </w:r>
    </w:p>
    <w:p w:rsidR="00177647" w:rsidRPr="00177647" w:rsidRDefault="00177647" w:rsidP="00177647">
      <w:pPr>
        <w:rPr>
          <w:noProof w:val="0"/>
        </w:rPr>
      </w:pPr>
      <w:r w:rsidRPr="00177647">
        <w:rPr>
          <w:noProof w:val="0"/>
        </w:rPr>
        <w:t>–</w:t>
      </w:r>
      <w:r>
        <w:rPr>
          <w:noProof w:val="0"/>
        </w:rPr>
        <w:tab/>
      </w:r>
      <w:r w:rsidRPr="00177647">
        <w:rPr>
          <w:noProof w:val="0"/>
        </w:rPr>
        <w:t>ITU-T Y.4500.14 (03/2018): oneM2M- LwM2M Interworking</w:t>
      </w:r>
    </w:p>
    <w:p w:rsidR="00177647" w:rsidRPr="00177647" w:rsidRDefault="00177647" w:rsidP="00177647">
      <w:pPr>
        <w:rPr>
          <w:noProof w:val="0"/>
        </w:rPr>
      </w:pPr>
      <w:r w:rsidRPr="00177647">
        <w:rPr>
          <w:noProof w:val="0"/>
        </w:rPr>
        <w:t>–</w:t>
      </w:r>
      <w:r>
        <w:rPr>
          <w:noProof w:val="0"/>
        </w:rPr>
        <w:tab/>
      </w:r>
      <w:r w:rsidRPr="00177647">
        <w:rPr>
          <w:noProof w:val="0"/>
        </w:rPr>
        <w:t>ITU-T Y.4500.15 (03/2018): oneM2M- Testing framework</w:t>
      </w:r>
    </w:p>
    <w:p w:rsidR="00177647" w:rsidRPr="00177647" w:rsidRDefault="00177647" w:rsidP="00177647">
      <w:pPr>
        <w:rPr>
          <w:noProof w:val="0"/>
        </w:rPr>
      </w:pPr>
      <w:r w:rsidRPr="00177647">
        <w:rPr>
          <w:noProof w:val="0"/>
        </w:rPr>
        <w:t>–</w:t>
      </w:r>
      <w:r>
        <w:rPr>
          <w:noProof w:val="0"/>
        </w:rPr>
        <w:tab/>
      </w:r>
      <w:r w:rsidRPr="00177647">
        <w:rPr>
          <w:noProof w:val="0"/>
        </w:rPr>
        <w:t xml:space="preserve">ITU-T Y.4500.20 (03/2018): oneM2M- </w:t>
      </w:r>
      <w:proofErr w:type="spellStart"/>
      <w:r w:rsidRPr="00177647">
        <w:rPr>
          <w:noProof w:val="0"/>
        </w:rPr>
        <w:t>WebSocket</w:t>
      </w:r>
      <w:proofErr w:type="spellEnd"/>
      <w:r w:rsidRPr="00177647">
        <w:rPr>
          <w:noProof w:val="0"/>
        </w:rPr>
        <w:t xml:space="preserve"> Protocol Binding</w:t>
      </w:r>
    </w:p>
    <w:p w:rsidR="00177647" w:rsidRPr="00177647" w:rsidRDefault="00177647" w:rsidP="00177647">
      <w:pPr>
        <w:jc w:val="left"/>
        <w:rPr>
          <w:noProof w:val="0"/>
        </w:rPr>
      </w:pPr>
      <w:r w:rsidRPr="00177647">
        <w:rPr>
          <w:noProof w:val="0"/>
        </w:rPr>
        <w:t>–</w:t>
      </w:r>
      <w:r>
        <w:rPr>
          <w:noProof w:val="0"/>
        </w:rPr>
        <w:tab/>
      </w:r>
      <w:r w:rsidRPr="00177647">
        <w:rPr>
          <w:noProof w:val="0"/>
        </w:rPr>
        <w:t>ITU-T Y.4500.23 (03/2018): oneM2M-Home Appliances Information Model and Mapping</w:t>
      </w:r>
    </w:p>
    <w:p w:rsidR="002E0C9F" w:rsidRDefault="002E0C9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Pr>
          <w:rFonts w:eastAsia="SimSun"/>
          <w:lang w:eastAsia="zh-CN"/>
        </w:rPr>
        <w:br w:type="page"/>
      </w:r>
    </w:p>
    <w:p w:rsidR="002E0C9F" w:rsidRPr="002E0C9F" w:rsidRDefault="002E0C9F" w:rsidP="002E0C9F">
      <w:pPr>
        <w:keepNext/>
        <w:shd w:val="clear" w:color="auto" w:fill="D9D9D9"/>
        <w:spacing w:before="0" w:after="60"/>
        <w:jc w:val="center"/>
        <w:outlineLvl w:val="1"/>
        <w:rPr>
          <w:rFonts w:cs="Calibri"/>
          <w:b/>
          <w:bCs/>
          <w:sz w:val="28"/>
          <w:szCs w:val="28"/>
        </w:rPr>
      </w:pPr>
      <w:bookmarkStart w:id="977" w:name="_Toc240790102"/>
      <w:bookmarkStart w:id="978" w:name="_Toc335901502"/>
      <w:bookmarkStart w:id="979" w:name="_Toc513645642"/>
      <w:r w:rsidRPr="002E0C9F">
        <w:rPr>
          <w:rFonts w:cs="Calibri"/>
          <w:b/>
          <w:bCs/>
          <w:sz w:val="28"/>
          <w:szCs w:val="28"/>
        </w:rPr>
        <w:lastRenderedPageBreak/>
        <w:t>Telegram Service</w:t>
      </w:r>
      <w:bookmarkEnd w:id="977"/>
      <w:r w:rsidRPr="002E0C9F">
        <w:rPr>
          <w:rFonts w:cs="Calibri"/>
          <w:b/>
          <w:bCs/>
          <w:sz w:val="28"/>
          <w:szCs w:val="28"/>
        </w:rPr>
        <w:t xml:space="preserve"> </w:t>
      </w:r>
      <w:r w:rsidRPr="002E0C9F">
        <w:rPr>
          <w:rFonts w:cs="Calibri"/>
          <w:b/>
          <w:bCs/>
          <w:sz w:val="28"/>
          <w:szCs w:val="28"/>
        </w:rPr>
        <w:br/>
        <w:t>(ITU-T Recommendation F.32)</w:t>
      </w:r>
      <w:bookmarkEnd w:id="978"/>
      <w:bookmarkEnd w:id="979"/>
    </w:p>
    <w:p w:rsidR="002E0C9F" w:rsidRPr="002E0C9F" w:rsidRDefault="002E0C9F" w:rsidP="002E0C9F">
      <w:pPr>
        <w:tabs>
          <w:tab w:val="clear" w:pos="567"/>
          <w:tab w:val="clear" w:pos="1276"/>
          <w:tab w:val="clear" w:pos="1843"/>
          <w:tab w:val="clear" w:pos="5387"/>
          <w:tab w:val="clear" w:pos="5954"/>
        </w:tabs>
        <w:spacing w:before="240"/>
        <w:jc w:val="left"/>
        <w:rPr>
          <w:rFonts w:cs="Arial"/>
          <w:b/>
          <w:bCs/>
          <w:noProof w:val="0"/>
        </w:rPr>
      </w:pPr>
      <w:r w:rsidRPr="002E0C9F">
        <w:rPr>
          <w:rFonts w:cs="Arial"/>
          <w:b/>
          <w:bCs/>
          <w:noProof w:val="0"/>
        </w:rPr>
        <w:t>Ukraine</w:t>
      </w:r>
      <w:r>
        <w:rPr>
          <w:rFonts w:cs="Arial"/>
          <w:b/>
          <w:bCs/>
          <w:noProof w:val="0"/>
        </w:rPr>
        <w:fldChar w:fldCharType="begin"/>
      </w:r>
      <w:r>
        <w:instrText xml:space="preserve"> TC "</w:instrText>
      </w:r>
      <w:bookmarkStart w:id="980" w:name="_Toc513645643"/>
      <w:r w:rsidRPr="002E0C9F">
        <w:rPr>
          <w:rFonts w:cs="Arial"/>
          <w:b/>
          <w:bCs/>
          <w:noProof w:val="0"/>
        </w:rPr>
        <w:instrText>Ukraine</w:instrText>
      </w:r>
      <w:bookmarkEnd w:id="980"/>
      <w:r>
        <w:instrText xml:space="preserve">" \f C \l "1" </w:instrText>
      </w:r>
      <w:r>
        <w:rPr>
          <w:rFonts w:cs="Arial"/>
          <w:b/>
          <w:bCs/>
          <w:noProof w:val="0"/>
        </w:rPr>
        <w:fldChar w:fldCharType="end"/>
      </w:r>
    </w:p>
    <w:p w:rsidR="002E0C9F" w:rsidRPr="002E0C9F" w:rsidRDefault="002E0C9F" w:rsidP="002E0C9F">
      <w:pPr>
        <w:tabs>
          <w:tab w:val="clear" w:pos="567"/>
          <w:tab w:val="clear" w:pos="1276"/>
          <w:tab w:val="clear" w:pos="1843"/>
          <w:tab w:val="clear" w:pos="5387"/>
          <w:tab w:val="clear" w:pos="5954"/>
        </w:tabs>
        <w:spacing w:before="0"/>
        <w:jc w:val="left"/>
        <w:rPr>
          <w:rFonts w:cs="Arial"/>
          <w:noProof w:val="0"/>
        </w:rPr>
      </w:pPr>
      <w:r w:rsidRPr="002E0C9F">
        <w:rPr>
          <w:rFonts w:cs="Arial"/>
          <w:noProof w:val="0"/>
        </w:rPr>
        <w:t>Communication of 24.IV.2018:</w:t>
      </w:r>
    </w:p>
    <w:p w:rsidR="002E0C9F" w:rsidRPr="002E0C9F" w:rsidRDefault="002E0C9F" w:rsidP="002E0C9F">
      <w:pPr>
        <w:tabs>
          <w:tab w:val="clear" w:pos="567"/>
          <w:tab w:val="clear" w:pos="1276"/>
          <w:tab w:val="clear" w:pos="1843"/>
          <w:tab w:val="clear" w:pos="5387"/>
          <w:tab w:val="clear" w:pos="5954"/>
        </w:tabs>
        <w:spacing w:before="240"/>
        <w:jc w:val="center"/>
        <w:rPr>
          <w:rFonts w:cs="Arial"/>
          <w:i/>
          <w:iCs/>
          <w:noProof w:val="0"/>
        </w:rPr>
      </w:pPr>
      <w:r w:rsidRPr="002E0C9F">
        <w:rPr>
          <w:rFonts w:cs="Arial"/>
          <w:i/>
          <w:iCs/>
          <w:noProof w:val="0"/>
        </w:rPr>
        <w:t>Cessation of telegram service</w:t>
      </w:r>
      <w:r>
        <w:rPr>
          <w:rFonts w:cs="Arial"/>
          <w:i/>
          <w:iCs/>
          <w:noProof w:val="0"/>
        </w:rPr>
        <w:fldChar w:fldCharType="begin"/>
      </w:r>
      <w:r>
        <w:instrText xml:space="preserve"> TC "</w:instrText>
      </w:r>
      <w:bookmarkStart w:id="981" w:name="_Toc513645644"/>
      <w:r w:rsidRPr="002E0C9F">
        <w:rPr>
          <w:rFonts w:cs="Arial"/>
          <w:i/>
          <w:iCs/>
          <w:noProof w:val="0"/>
        </w:rPr>
        <w:instrText>Cessation of telegram service</w:instrText>
      </w:r>
      <w:bookmarkEnd w:id="981"/>
      <w:r>
        <w:instrText xml:space="preserve">" \f C \l "1" </w:instrText>
      </w:r>
      <w:r>
        <w:rPr>
          <w:rFonts w:cs="Arial"/>
          <w:i/>
          <w:iCs/>
          <w:noProof w:val="0"/>
        </w:rPr>
        <w:fldChar w:fldCharType="end"/>
      </w:r>
    </w:p>
    <w:p w:rsidR="002E0C9F" w:rsidRPr="002E0C9F" w:rsidRDefault="002E0C9F" w:rsidP="002E0C9F">
      <w:pPr>
        <w:spacing w:before="240"/>
        <w:rPr>
          <w:noProof w:val="0"/>
        </w:rPr>
      </w:pPr>
      <w:r w:rsidRPr="002E0C9F">
        <w:rPr>
          <w:noProof w:val="0"/>
          <w:lang w:val="en-GB" w:eastAsia="ru-RU"/>
        </w:rPr>
        <w:t xml:space="preserve">The </w:t>
      </w:r>
      <w:r w:rsidRPr="002E0C9F">
        <w:rPr>
          <w:i/>
          <w:iCs/>
          <w:noProof w:val="0"/>
          <w:lang w:val="en-GB" w:eastAsia="ru-RU"/>
        </w:rPr>
        <w:t>State Service of Special Communications and Information Protection of Ukraine</w:t>
      </w:r>
      <w:r w:rsidRPr="002E0C9F">
        <w:rPr>
          <w:noProof w:val="0"/>
          <w:lang w:val="en-GB" w:eastAsia="ru-RU"/>
        </w:rPr>
        <w:t>, Kyiv</w:t>
      </w:r>
      <w:r>
        <w:rPr>
          <w:noProof w:val="0"/>
          <w:lang w:val="en-GB" w:eastAsia="ru-RU"/>
        </w:rPr>
        <w:fldChar w:fldCharType="begin"/>
      </w:r>
      <w:r>
        <w:instrText xml:space="preserve"> TC "</w:instrText>
      </w:r>
      <w:bookmarkStart w:id="982" w:name="_Toc513645645"/>
      <w:r w:rsidRPr="002E0C9F">
        <w:rPr>
          <w:i/>
          <w:iCs/>
          <w:noProof w:val="0"/>
          <w:lang w:val="en-GB" w:eastAsia="ru-RU"/>
        </w:rPr>
        <w:instrText>State Service of Special Communications and Information Protection of Ukraine</w:instrText>
      </w:r>
      <w:r w:rsidRPr="002E0C9F">
        <w:rPr>
          <w:noProof w:val="0"/>
          <w:lang w:val="en-GB" w:eastAsia="ru-RU"/>
        </w:rPr>
        <w:instrText>, Kyiv</w:instrText>
      </w:r>
      <w:bookmarkEnd w:id="982"/>
      <w:r>
        <w:instrText xml:space="preserve">" \f C \l "1" </w:instrText>
      </w:r>
      <w:r>
        <w:rPr>
          <w:noProof w:val="0"/>
          <w:lang w:val="en-GB" w:eastAsia="ru-RU"/>
        </w:rPr>
        <w:fldChar w:fldCharType="end"/>
      </w:r>
      <w:r w:rsidRPr="002E0C9F">
        <w:rPr>
          <w:noProof w:val="0"/>
        </w:rPr>
        <w:t xml:space="preserve">, announces that the national and international telegram service to and from </w:t>
      </w:r>
      <w:proofErr w:type="spellStart"/>
      <w:r w:rsidRPr="002E0C9F">
        <w:rPr>
          <w:noProof w:val="0"/>
        </w:rPr>
        <w:t>Ukrtelecom</w:t>
      </w:r>
      <w:proofErr w:type="spellEnd"/>
      <w:r w:rsidRPr="002E0C9F">
        <w:rPr>
          <w:noProof w:val="0"/>
        </w:rPr>
        <w:t xml:space="preserve"> JSC in Ukraine is no longer being provided as of 1 March 2018.</w:t>
      </w:r>
    </w:p>
    <w:p w:rsidR="002E0C9F" w:rsidRPr="002E0C9F" w:rsidRDefault="002E0C9F" w:rsidP="002E0C9F">
      <w:pPr>
        <w:rPr>
          <w:noProof w:val="0"/>
        </w:rPr>
      </w:pPr>
      <w:r w:rsidRPr="002E0C9F">
        <w:rPr>
          <w:noProof w:val="0"/>
        </w:rPr>
        <w:t xml:space="preserve">Furthermore, owing to the termination of the national and international telegram service by </w:t>
      </w:r>
      <w:proofErr w:type="spellStart"/>
      <w:r w:rsidRPr="002E0C9F">
        <w:rPr>
          <w:noProof w:val="0"/>
        </w:rPr>
        <w:t>Ukrtelecom</w:t>
      </w:r>
      <w:proofErr w:type="spellEnd"/>
      <w:r w:rsidRPr="002E0C9F">
        <w:rPr>
          <w:noProof w:val="0"/>
        </w:rPr>
        <w:t xml:space="preserve"> JSC (formerly Ukrainian Telecom) in Ukraine, office codes:</w:t>
      </w:r>
    </w:p>
    <w:p w:rsidR="002E0C9F" w:rsidRPr="002E0C9F" w:rsidRDefault="002E0C9F" w:rsidP="002E0C9F">
      <w:pPr>
        <w:spacing w:before="0"/>
        <w:rPr>
          <w:noProof w:val="0"/>
        </w:rPr>
      </w:pPr>
      <w:r w:rsidRPr="002E0C9F">
        <w:rPr>
          <w:noProof w:val="0"/>
        </w:rPr>
        <w:t>"UXCK/UXCG/UXCV/UXDP/UXDC/UXGR/UXIF/UXHR/UXHS/UXHM/UXKG/UXKM/UXKR/UXKV/UXLK/UXLC/UXLV/UXMR/UXMK/UXOD/UXPL/UXRV/UXSV/UXSF/UXSU/UXTR/UXUG/UXVC/UXYL/UXZP/UXZT/UXKX", used in the telegram retransmission system, have been deleted.</w:t>
      </w:r>
    </w:p>
    <w:p w:rsidR="002E0C9F" w:rsidRPr="002E0C9F" w:rsidRDefault="002E0C9F" w:rsidP="002E0C9F">
      <w:pPr>
        <w:rPr>
          <w:noProof w:val="0"/>
        </w:rPr>
      </w:pPr>
      <w:r w:rsidRPr="002E0C9F">
        <w:rPr>
          <w:noProof w:val="0"/>
        </w:rPr>
        <w:t>The List of Telegram Destination Indicators, published in accordance with Recommendation ITU-T F.32, will be updated accordingly.</w:t>
      </w:r>
    </w:p>
    <w:p w:rsidR="002E0C9F" w:rsidRPr="002E0C9F" w:rsidRDefault="002E0C9F" w:rsidP="002E0C9F">
      <w:pPr>
        <w:rPr>
          <w:noProof w:val="0"/>
        </w:rPr>
      </w:pPr>
      <w:r w:rsidRPr="002E0C9F">
        <w:rPr>
          <w:noProof w:val="0"/>
        </w:rPr>
        <w:t>For further information concerning the termination of this telegram service, please contact:</w:t>
      </w:r>
    </w:p>
    <w:p w:rsidR="002E0C9F" w:rsidRPr="002E0C9F" w:rsidRDefault="002E0C9F" w:rsidP="002E0C9F">
      <w:pPr>
        <w:overflowPunct/>
        <w:autoSpaceDE/>
        <w:autoSpaceDN/>
        <w:adjustRightInd/>
        <w:ind w:left="709"/>
        <w:jc w:val="left"/>
        <w:textAlignment w:val="auto"/>
        <w:rPr>
          <w:noProof w:val="0"/>
          <w:lang w:val="en-GB" w:eastAsia="ru-RU"/>
        </w:rPr>
      </w:pPr>
      <w:r w:rsidRPr="002E0C9F">
        <w:rPr>
          <w:noProof w:val="0"/>
          <w:lang w:val="en-GB" w:eastAsia="ru-RU"/>
        </w:rPr>
        <w:t>State Service of Special Communications and Information Protection of Ukraine</w:t>
      </w:r>
    </w:p>
    <w:p w:rsidR="002E0C9F" w:rsidRPr="002E0C9F" w:rsidRDefault="002E0C9F" w:rsidP="002E0C9F">
      <w:pPr>
        <w:overflowPunct/>
        <w:autoSpaceDE/>
        <w:autoSpaceDN/>
        <w:adjustRightInd/>
        <w:spacing w:before="0"/>
        <w:ind w:left="708"/>
        <w:jc w:val="left"/>
        <w:textAlignment w:val="auto"/>
        <w:rPr>
          <w:noProof w:val="0"/>
          <w:lang w:val="en-GB" w:eastAsia="ru-RU"/>
        </w:rPr>
      </w:pPr>
      <w:r w:rsidRPr="002E0C9F">
        <w:rPr>
          <w:noProof w:val="0"/>
          <w:lang w:val="en-GB" w:eastAsia="ru-RU"/>
        </w:rPr>
        <w:t xml:space="preserve">13 </w:t>
      </w:r>
      <w:proofErr w:type="spellStart"/>
      <w:r w:rsidRPr="002E0C9F">
        <w:rPr>
          <w:noProof w:val="0"/>
          <w:lang w:val="en-GB" w:eastAsia="ru-RU"/>
        </w:rPr>
        <w:t>Solomianska</w:t>
      </w:r>
      <w:proofErr w:type="spellEnd"/>
      <w:r w:rsidRPr="002E0C9F">
        <w:rPr>
          <w:noProof w:val="0"/>
          <w:lang w:val="en-GB" w:eastAsia="ru-RU"/>
        </w:rPr>
        <w:t xml:space="preserve"> Street,</w:t>
      </w:r>
    </w:p>
    <w:p w:rsidR="002E0C9F" w:rsidRPr="002E0C9F" w:rsidRDefault="002E0C9F" w:rsidP="002E0C9F">
      <w:pPr>
        <w:overflowPunct/>
        <w:autoSpaceDE/>
        <w:autoSpaceDN/>
        <w:adjustRightInd/>
        <w:spacing w:before="0"/>
        <w:ind w:left="708"/>
        <w:jc w:val="left"/>
        <w:textAlignment w:val="auto"/>
        <w:rPr>
          <w:noProof w:val="0"/>
          <w:lang w:val="en-GB" w:eastAsia="ru-RU"/>
        </w:rPr>
      </w:pPr>
      <w:r w:rsidRPr="002E0C9F">
        <w:rPr>
          <w:noProof w:val="0"/>
          <w:lang w:val="en-GB" w:eastAsia="ru-RU"/>
        </w:rPr>
        <w:t xml:space="preserve">03110 KYIV </w:t>
      </w:r>
    </w:p>
    <w:p w:rsidR="002E0C9F" w:rsidRPr="002E0C9F" w:rsidRDefault="002E0C9F" w:rsidP="002E0C9F">
      <w:pPr>
        <w:overflowPunct/>
        <w:autoSpaceDE/>
        <w:autoSpaceDN/>
        <w:adjustRightInd/>
        <w:spacing w:before="0"/>
        <w:ind w:left="708"/>
        <w:jc w:val="left"/>
        <w:textAlignment w:val="auto"/>
        <w:rPr>
          <w:noProof w:val="0"/>
          <w:lang w:val="en-GB" w:eastAsia="ru-RU"/>
        </w:rPr>
      </w:pPr>
      <w:r w:rsidRPr="002E0C9F">
        <w:rPr>
          <w:noProof w:val="0"/>
          <w:lang w:val="en-GB" w:eastAsia="ru-RU"/>
        </w:rPr>
        <w:t xml:space="preserve">Ukraine </w:t>
      </w:r>
    </w:p>
    <w:p w:rsidR="002E0C9F" w:rsidRPr="002E0C9F" w:rsidRDefault="002E0C9F" w:rsidP="002E0C9F">
      <w:pPr>
        <w:overflowPunct/>
        <w:autoSpaceDE/>
        <w:autoSpaceDN/>
        <w:adjustRightInd/>
        <w:spacing w:before="0"/>
        <w:ind w:left="708"/>
        <w:jc w:val="left"/>
        <w:textAlignment w:val="auto"/>
        <w:rPr>
          <w:noProof w:val="0"/>
          <w:lang w:val="en-GB" w:eastAsia="ru-RU"/>
        </w:rPr>
      </w:pPr>
      <w:r w:rsidRPr="002E0C9F">
        <w:rPr>
          <w:noProof w:val="0"/>
          <w:lang w:val="en-GB" w:eastAsia="ru-RU"/>
        </w:rPr>
        <w:t xml:space="preserve">Tel: </w:t>
      </w:r>
      <w:r w:rsidRPr="002E0C9F">
        <w:rPr>
          <w:noProof w:val="0"/>
          <w:lang w:val="en-GB" w:eastAsia="ru-RU"/>
        </w:rPr>
        <w:tab/>
        <w:t>+380 44 281 92 10</w:t>
      </w:r>
    </w:p>
    <w:p w:rsidR="002E0C9F" w:rsidRPr="002E0C9F" w:rsidRDefault="002E0C9F" w:rsidP="002E0C9F">
      <w:pPr>
        <w:overflowPunct/>
        <w:autoSpaceDE/>
        <w:autoSpaceDN/>
        <w:adjustRightInd/>
        <w:spacing w:before="0"/>
        <w:ind w:left="708"/>
        <w:jc w:val="left"/>
        <w:textAlignment w:val="auto"/>
        <w:rPr>
          <w:noProof w:val="0"/>
          <w:lang w:val="fr-CH" w:eastAsia="ru-RU"/>
        </w:rPr>
      </w:pPr>
      <w:proofErr w:type="gramStart"/>
      <w:r w:rsidRPr="002E0C9F">
        <w:rPr>
          <w:noProof w:val="0"/>
          <w:lang w:val="fr-CH" w:eastAsia="ru-RU"/>
        </w:rPr>
        <w:t>Fax:</w:t>
      </w:r>
      <w:proofErr w:type="gramEnd"/>
      <w:r w:rsidRPr="002E0C9F">
        <w:rPr>
          <w:noProof w:val="0"/>
          <w:lang w:val="fr-CH" w:eastAsia="ru-RU"/>
        </w:rPr>
        <w:t xml:space="preserve"> </w:t>
      </w:r>
      <w:r w:rsidRPr="002E0C9F">
        <w:rPr>
          <w:noProof w:val="0"/>
          <w:lang w:val="fr-CH" w:eastAsia="ru-RU"/>
        </w:rPr>
        <w:tab/>
        <w:t>+380 44 226 26 73</w:t>
      </w:r>
    </w:p>
    <w:p w:rsidR="002E0C9F" w:rsidRPr="002E0C9F" w:rsidRDefault="002E0C9F" w:rsidP="002E0C9F">
      <w:pPr>
        <w:overflowPunct/>
        <w:autoSpaceDE/>
        <w:autoSpaceDN/>
        <w:adjustRightInd/>
        <w:spacing w:before="0"/>
        <w:ind w:left="708"/>
        <w:jc w:val="left"/>
        <w:textAlignment w:val="auto"/>
        <w:rPr>
          <w:noProof w:val="0"/>
          <w:lang w:val="fr-CH"/>
        </w:rPr>
      </w:pPr>
      <w:r w:rsidRPr="002E0C9F">
        <w:rPr>
          <w:noProof w:val="0"/>
          <w:lang w:val="fr-CH" w:eastAsia="ru-RU"/>
        </w:rPr>
        <w:t>E-</w:t>
      </w:r>
      <w:proofErr w:type="gramStart"/>
      <w:r w:rsidRPr="002E0C9F">
        <w:rPr>
          <w:noProof w:val="0"/>
          <w:lang w:val="fr-CH" w:eastAsia="ru-RU"/>
        </w:rPr>
        <w:t>mail:</w:t>
      </w:r>
      <w:proofErr w:type="gramEnd"/>
      <w:r w:rsidRPr="002E0C9F">
        <w:rPr>
          <w:noProof w:val="0"/>
          <w:lang w:val="fr-CH" w:eastAsia="ru-RU"/>
        </w:rPr>
        <w:t xml:space="preserve"> info@dsszzi.gov.ua</w:t>
      </w:r>
    </w:p>
    <w:p w:rsidR="002E0C9F" w:rsidRPr="002E0C9F" w:rsidRDefault="002E0C9F" w:rsidP="002E0C9F">
      <w:pPr>
        <w:tabs>
          <w:tab w:val="clear" w:pos="567"/>
          <w:tab w:val="clear" w:pos="1276"/>
          <w:tab w:val="clear" w:pos="1843"/>
          <w:tab w:val="clear" w:pos="5387"/>
          <w:tab w:val="clear" w:pos="5954"/>
          <w:tab w:val="left" w:pos="284"/>
          <w:tab w:val="left" w:pos="1134"/>
        </w:tabs>
        <w:spacing w:before="240"/>
        <w:rPr>
          <w:noProof w:val="0"/>
          <w:position w:val="6"/>
          <w:sz w:val="16"/>
          <w:szCs w:val="16"/>
        </w:rPr>
      </w:pPr>
      <w:r w:rsidRPr="002E0C9F">
        <w:rPr>
          <w:noProof w:val="0"/>
          <w:position w:val="6"/>
          <w:sz w:val="16"/>
          <w:szCs w:val="16"/>
        </w:rPr>
        <w:t>____________</w:t>
      </w:r>
    </w:p>
    <w:p w:rsidR="002E0C9F" w:rsidRPr="002E0C9F" w:rsidRDefault="002E0C9F" w:rsidP="0013678F">
      <w:pPr>
        <w:tabs>
          <w:tab w:val="clear" w:pos="567"/>
          <w:tab w:val="clear" w:pos="1276"/>
          <w:tab w:val="clear" w:pos="1843"/>
          <w:tab w:val="clear" w:pos="5387"/>
          <w:tab w:val="clear" w:pos="5954"/>
          <w:tab w:val="left" w:pos="284"/>
        </w:tabs>
        <w:spacing w:before="0" w:after="40"/>
        <w:jc w:val="left"/>
        <w:rPr>
          <w:rFonts w:cs="Arial"/>
          <w:noProof w:val="0"/>
          <w:sz w:val="16"/>
          <w:szCs w:val="16"/>
        </w:rPr>
      </w:pPr>
      <w:r w:rsidRPr="002E0C9F">
        <w:rPr>
          <w:rFonts w:cs="Arial"/>
          <w:noProof w:val="0"/>
          <w:sz w:val="16"/>
          <w:szCs w:val="16"/>
        </w:rPr>
        <w:t>*</w:t>
      </w:r>
      <w:r w:rsidRPr="002E0C9F">
        <w:rPr>
          <w:rFonts w:cs="Arial"/>
          <w:noProof w:val="0"/>
          <w:sz w:val="16"/>
          <w:szCs w:val="16"/>
        </w:rPr>
        <w:tab/>
        <w:t xml:space="preserve">See present ITU Operational Bulletin No. 1148 of 15.V.2018, page </w:t>
      </w:r>
      <w:r w:rsidR="0013678F">
        <w:rPr>
          <w:rFonts w:cs="Arial"/>
          <w:noProof w:val="0"/>
          <w:sz w:val="16"/>
          <w:szCs w:val="16"/>
        </w:rPr>
        <w:t>13</w:t>
      </w:r>
      <w:r w:rsidRPr="002E0C9F">
        <w:rPr>
          <w:rFonts w:cs="Arial"/>
          <w:noProof w:val="0"/>
          <w:sz w:val="16"/>
          <w:szCs w:val="16"/>
        </w:rPr>
        <w:t>.</w:t>
      </w:r>
    </w:p>
    <w:p w:rsidR="002E0C9F" w:rsidRDefault="002E0C9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Pr>
          <w:rFonts w:eastAsia="SimSun"/>
          <w:lang w:eastAsia="zh-CN"/>
        </w:rPr>
        <w:br w:type="page"/>
      </w:r>
    </w:p>
    <w:p w:rsidR="002E0C9F" w:rsidRPr="00456F45" w:rsidRDefault="002E0C9F" w:rsidP="002E0C9F">
      <w:pPr>
        <w:keepNext/>
        <w:shd w:val="clear" w:color="auto" w:fill="D9D9D9"/>
        <w:spacing w:before="0" w:after="60"/>
        <w:jc w:val="center"/>
        <w:outlineLvl w:val="1"/>
        <w:rPr>
          <w:rFonts w:cs="Calibri"/>
          <w:b/>
          <w:bCs/>
          <w:sz w:val="28"/>
          <w:szCs w:val="28"/>
          <w:lang w:val="fr-CH"/>
        </w:rPr>
      </w:pPr>
      <w:bookmarkStart w:id="983" w:name="_Toc492905531"/>
      <w:bookmarkStart w:id="984" w:name="_Toc493685642"/>
      <w:bookmarkStart w:id="985" w:name="_Toc495499927"/>
      <w:bookmarkStart w:id="986" w:name="_Toc496537199"/>
      <w:bookmarkStart w:id="987" w:name="_Toc507510704"/>
      <w:bookmarkStart w:id="988" w:name="_Toc513645646"/>
      <w:r w:rsidRPr="00456F45">
        <w:rPr>
          <w:rFonts w:cs="Calibri"/>
          <w:b/>
          <w:bCs/>
          <w:sz w:val="28"/>
          <w:szCs w:val="28"/>
          <w:lang w:val="fr-CH"/>
        </w:rPr>
        <w:lastRenderedPageBreak/>
        <w:t>Telephone Service</w:t>
      </w:r>
      <w:r w:rsidRPr="00456F45">
        <w:rPr>
          <w:rFonts w:cs="Calibri"/>
          <w:b/>
          <w:bCs/>
          <w:sz w:val="28"/>
          <w:szCs w:val="28"/>
          <w:lang w:val="fr-CH"/>
        </w:rPr>
        <w:br/>
        <w:t>(Recommendation ITU-T E.164)</w:t>
      </w:r>
      <w:bookmarkEnd w:id="983"/>
      <w:bookmarkEnd w:id="984"/>
      <w:bookmarkEnd w:id="985"/>
      <w:bookmarkEnd w:id="986"/>
      <w:bookmarkEnd w:id="987"/>
      <w:bookmarkEnd w:id="988"/>
    </w:p>
    <w:p w:rsidR="002E0C9F" w:rsidRPr="002E0C9F" w:rsidRDefault="002E0C9F" w:rsidP="002E0C9F">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sz w:val="22"/>
          <w:szCs w:val="22"/>
        </w:rPr>
      </w:pPr>
      <w:proofErr w:type="gramStart"/>
      <w:r w:rsidRPr="002E0C9F">
        <w:rPr>
          <w:rFonts w:cs="Calibri"/>
          <w:noProof w:val="0"/>
          <w:sz w:val="22"/>
          <w:szCs w:val="22"/>
        </w:rPr>
        <w:t>url</w:t>
      </w:r>
      <w:proofErr w:type="gramEnd"/>
      <w:r w:rsidRPr="002E0C9F">
        <w:rPr>
          <w:rFonts w:cs="Calibri"/>
          <w:noProof w:val="0"/>
          <w:sz w:val="22"/>
          <w:szCs w:val="22"/>
        </w:rPr>
        <w:t>: www.itu.int/itu-t/inr/nnp</w:t>
      </w:r>
    </w:p>
    <w:p w:rsidR="002E0C9F" w:rsidRPr="002E0C9F" w:rsidRDefault="002E0C9F" w:rsidP="002E0C9F">
      <w:pPr>
        <w:keepNext/>
        <w:keepLines/>
        <w:tabs>
          <w:tab w:val="clear" w:pos="567"/>
          <w:tab w:val="clear" w:pos="1276"/>
          <w:tab w:val="clear" w:pos="1843"/>
          <w:tab w:val="clear" w:pos="5387"/>
          <w:tab w:val="clear" w:pos="5954"/>
        </w:tabs>
        <w:jc w:val="left"/>
        <w:outlineLvl w:val="3"/>
        <w:rPr>
          <w:rFonts w:eastAsia="SimSun" w:cs="Arial"/>
          <w:b/>
          <w:bCs/>
          <w:noProof w:val="0"/>
          <w:lang w:val="en-GB"/>
        </w:rPr>
      </w:pPr>
      <w:bookmarkStart w:id="989" w:name="_Toc131908189"/>
      <w:r w:rsidRPr="002E0C9F">
        <w:rPr>
          <w:rFonts w:eastAsia="SimSun" w:cs="Arial"/>
          <w:b/>
          <w:bCs/>
          <w:noProof w:val="0"/>
          <w:lang w:val="en-GB"/>
        </w:rPr>
        <w:t>Luxembourg</w:t>
      </w:r>
      <w:r>
        <w:rPr>
          <w:rFonts w:eastAsia="SimSun" w:cs="Arial"/>
          <w:b/>
          <w:bCs/>
          <w:noProof w:val="0"/>
          <w:lang w:val="en-GB"/>
        </w:rPr>
        <w:fldChar w:fldCharType="begin"/>
      </w:r>
      <w:r>
        <w:instrText xml:space="preserve"> TC "</w:instrText>
      </w:r>
      <w:bookmarkStart w:id="990" w:name="_Toc513645647"/>
      <w:r w:rsidRPr="002E0C9F">
        <w:rPr>
          <w:rFonts w:eastAsia="SimSun" w:cs="Arial"/>
          <w:b/>
          <w:bCs/>
          <w:noProof w:val="0"/>
          <w:lang w:val="en-GB"/>
        </w:rPr>
        <w:instrText>Luxembourg</w:instrText>
      </w:r>
      <w:bookmarkEnd w:id="990"/>
      <w:r>
        <w:instrText xml:space="preserve">" \f C \l "1" </w:instrText>
      </w:r>
      <w:r>
        <w:rPr>
          <w:rFonts w:eastAsia="SimSun" w:cs="Arial"/>
          <w:b/>
          <w:bCs/>
          <w:noProof w:val="0"/>
          <w:lang w:val="en-GB"/>
        </w:rPr>
        <w:fldChar w:fldCharType="end"/>
      </w:r>
      <w:r w:rsidRPr="002E0C9F">
        <w:rPr>
          <w:rFonts w:eastAsia="SimSun" w:cs="Arial"/>
          <w:b/>
          <w:bCs/>
          <w:noProof w:val="0"/>
          <w:lang w:val="en-GB"/>
        </w:rPr>
        <w:t xml:space="preserve"> (country code +352)</w:t>
      </w:r>
      <w:bookmarkEnd w:id="989"/>
    </w:p>
    <w:p w:rsidR="002E0C9F" w:rsidRPr="002E0C9F" w:rsidRDefault="002E0C9F" w:rsidP="002E0C9F">
      <w:pPr>
        <w:keepNext/>
        <w:keepLines/>
        <w:tabs>
          <w:tab w:val="clear" w:pos="567"/>
          <w:tab w:val="clear" w:pos="1276"/>
          <w:tab w:val="clear" w:pos="1843"/>
          <w:tab w:val="clear" w:pos="5387"/>
          <w:tab w:val="clear" w:pos="5954"/>
        </w:tabs>
        <w:spacing w:before="0"/>
        <w:jc w:val="left"/>
        <w:outlineLvl w:val="4"/>
        <w:rPr>
          <w:rFonts w:eastAsia="SimSun" w:cs="Arial"/>
          <w:bCs/>
          <w:noProof w:val="0"/>
          <w:lang w:val="en-GB"/>
        </w:rPr>
      </w:pPr>
      <w:r w:rsidRPr="002E0C9F">
        <w:rPr>
          <w:rFonts w:eastAsia="SimSun" w:cs="Arial"/>
          <w:bCs/>
          <w:noProof w:val="0"/>
          <w:lang w:val="en-GB"/>
        </w:rPr>
        <w:t>Communication of 18.IV.2018:</w:t>
      </w:r>
    </w:p>
    <w:p w:rsidR="002E0C9F" w:rsidRPr="002E0C9F" w:rsidRDefault="002E0C9F" w:rsidP="002E0C9F">
      <w:pPr>
        <w:tabs>
          <w:tab w:val="clear" w:pos="567"/>
          <w:tab w:val="clear" w:pos="1276"/>
          <w:tab w:val="clear" w:pos="1843"/>
          <w:tab w:val="clear" w:pos="5387"/>
          <w:tab w:val="clear" w:pos="5954"/>
        </w:tabs>
        <w:rPr>
          <w:rFonts w:cs="Arial"/>
          <w:noProof w:val="0"/>
          <w:lang w:val="en-GB"/>
        </w:rPr>
      </w:pPr>
      <w:r w:rsidRPr="002E0C9F">
        <w:rPr>
          <w:rFonts w:cs="Arial"/>
          <w:noProof w:val="0"/>
          <w:lang w:val="en-GB"/>
        </w:rPr>
        <w:t xml:space="preserve">The </w:t>
      </w:r>
      <w:proofErr w:type="spellStart"/>
      <w:r w:rsidRPr="002E0C9F">
        <w:rPr>
          <w:rFonts w:cs="Arial"/>
          <w:i/>
          <w:iCs/>
          <w:noProof w:val="0"/>
          <w:lang w:val="en-GB"/>
        </w:rPr>
        <w:t>Institut</w:t>
      </w:r>
      <w:proofErr w:type="spellEnd"/>
      <w:r w:rsidRPr="002E0C9F">
        <w:rPr>
          <w:rFonts w:cs="Arial"/>
          <w:i/>
          <w:iCs/>
          <w:noProof w:val="0"/>
          <w:lang w:val="en-GB"/>
        </w:rPr>
        <w:t xml:space="preserve"> </w:t>
      </w:r>
      <w:proofErr w:type="spellStart"/>
      <w:r w:rsidRPr="002E0C9F">
        <w:rPr>
          <w:rFonts w:cs="Arial"/>
          <w:i/>
          <w:iCs/>
          <w:noProof w:val="0"/>
          <w:lang w:val="en-GB"/>
        </w:rPr>
        <w:t>Luxembourgeois</w:t>
      </w:r>
      <w:proofErr w:type="spellEnd"/>
      <w:r w:rsidRPr="002E0C9F">
        <w:rPr>
          <w:rFonts w:cs="Arial"/>
          <w:i/>
          <w:iCs/>
          <w:noProof w:val="0"/>
          <w:lang w:val="en-GB"/>
        </w:rPr>
        <w:t xml:space="preserve"> de </w:t>
      </w:r>
      <w:proofErr w:type="spellStart"/>
      <w:r w:rsidRPr="002E0C9F">
        <w:rPr>
          <w:rFonts w:cs="Arial"/>
          <w:i/>
          <w:iCs/>
          <w:noProof w:val="0"/>
          <w:lang w:val="en-GB"/>
        </w:rPr>
        <w:t>Régulation</w:t>
      </w:r>
      <w:proofErr w:type="spellEnd"/>
      <w:r w:rsidRPr="002E0C9F">
        <w:rPr>
          <w:rFonts w:cs="Arial"/>
          <w:i/>
          <w:iCs/>
          <w:noProof w:val="0"/>
          <w:lang w:val="en-GB"/>
        </w:rPr>
        <w:t xml:space="preserve"> (ILR),</w:t>
      </w:r>
      <w:r w:rsidRPr="002E0C9F">
        <w:rPr>
          <w:rFonts w:cs="Arial"/>
          <w:noProof w:val="0"/>
          <w:lang w:val="en-GB"/>
        </w:rPr>
        <w:t xml:space="preserve"> Luxembourg</w:t>
      </w:r>
      <w:r>
        <w:rPr>
          <w:rFonts w:cs="Arial"/>
          <w:noProof w:val="0"/>
          <w:lang w:val="en-GB"/>
        </w:rPr>
        <w:fldChar w:fldCharType="begin"/>
      </w:r>
      <w:r>
        <w:instrText xml:space="preserve"> TC "</w:instrText>
      </w:r>
      <w:bookmarkStart w:id="991" w:name="_Toc513645648"/>
      <w:proofErr w:type="spellStart"/>
      <w:r w:rsidRPr="002E0C9F">
        <w:rPr>
          <w:rFonts w:cs="Arial"/>
          <w:i/>
          <w:iCs/>
          <w:noProof w:val="0"/>
          <w:lang w:val="en-GB"/>
        </w:rPr>
        <w:instrText>Institut</w:instrText>
      </w:r>
      <w:proofErr w:type="spellEnd"/>
      <w:r w:rsidRPr="002E0C9F">
        <w:rPr>
          <w:rFonts w:cs="Arial"/>
          <w:i/>
          <w:iCs/>
          <w:noProof w:val="0"/>
          <w:lang w:val="en-GB"/>
        </w:rPr>
        <w:instrText xml:space="preserve"> </w:instrText>
      </w:r>
      <w:proofErr w:type="spellStart"/>
      <w:r w:rsidRPr="002E0C9F">
        <w:rPr>
          <w:rFonts w:cs="Arial"/>
          <w:i/>
          <w:iCs/>
          <w:noProof w:val="0"/>
          <w:lang w:val="en-GB"/>
        </w:rPr>
        <w:instrText>Luxembourgeois</w:instrText>
      </w:r>
      <w:proofErr w:type="spellEnd"/>
      <w:r w:rsidRPr="002E0C9F">
        <w:rPr>
          <w:rFonts w:cs="Arial"/>
          <w:i/>
          <w:iCs/>
          <w:noProof w:val="0"/>
          <w:lang w:val="en-GB"/>
        </w:rPr>
        <w:instrText xml:space="preserve"> de </w:instrText>
      </w:r>
      <w:proofErr w:type="spellStart"/>
      <w:r w:rsidRPr="002E0C9F">
        <w:rPr>
          <w:rFonts w:cs="Arial"/>
          <w:i/>
          <w:iCs/>
          <w:noProof w:val="0"/>
          <w:lang w:val="en-GB"/>
        </w:rPr>
        <w:instrText>Régulation</w:instrText>
      </w:r>
      <w:proofErr w:type="spellEnd"/>
      <w:r w:rsidRPr="002E0C9F">
        <w:rPr>
          <w:rFonts w:cs="Arial"/>
          <w:i/>
          <w:iCs/>
          <w:noProof w:val="0"/>
          <w:lang w:val="en-GB"/>
        </w:rPr>
        <w:instrText xml:space="preserve"> (ILR),</w:instrText>
      </w:r>
      <w:r w:rsidRPr="002E0C9F">
        <w:rPr>
          <w:rFonts w:cs="Arial"/>
          <w:noProof w:val="0"/>
          <w:lang w:val="en-GB"/>
        </w:rPr>
        <w:instrText xml:space="preserve"> Luxembourg</w:instrText>
      </w:r>
      <w:bookmarkEnd w:id="991"/>
      <w:r>
        <w:instrText xml:space="preserve">" \f C \l "1" </w:instrText>
      </w:r>
      <w:r>
        <w:rPr>
          <w:rFonts w:cs="Arial"/>
          <w:noProof w:val="0"/>
          <w:lang w:val="en-GB"/>
        </w:rPr>
        <w:fldChar w:fldCharType="end"/>
      </w:r>
      <w:r w:rsidRPr="002E0C9F">
        <w:rPr>
          <w:rFonts w:cs="Arial"/>
          <w:i/>
          <w:noProof w:val="0"/>
          <w:lang w:val="en-GB"/>
        </w:rPr>
        <w:t>,</w:t>
      </w:r>
      <w:r w:rsidRPr="002E0C9F">
        <w:rPr>
          <w:rFonts w:ascii="Arial" w:hAnsi="Arial"/>
          <w:noProof w:val="0"/>
          <w:lang w:val="en-GB"/>
        </w:rPr>
        <w:t xml:space="preserve"> </w:t>
      </w:r>
      <w:r w:rsidRPr="002E0C9F">
        <w:rPr>
          <w:rFonts w:cs="Arial"/>
          <w:noProof w:val="0"/>
          <w:lang w:val="en-GB"/>
        </w:rPr>
        <w:t>announces the following updates to national numbering plan in Luxembourg related to machine-to-machine (M2M) numbers.</w:t>
      </w:r>
    </w:p>
    <w:p w:rsidR="002E0C9F" w:rsidRPr="002E0C9F" w:rsidRDefault="002E0C9F" w:rsidP="002E0C9F">
      <w:pPr>
        <w:tabs>
          <w:tab w:val="clear" w:pos="567"/>
          <w:tab w:val="clear" w:pos="1276"/>
          <w:tab w:val="clear" w:pos="1843"/>
          <w:tab w:val="clear" w:pos="5387"/>
          <w:tab w:val="clear" w:pos="5954"/>
          <w:tab w:val="left" w:pos="794"/>
          <w:tab w:val="left" w:pos="1191"/>
          <w:tab w:val="left" w:pos="1588"/>
          <w:tab w:val="left" w:pos="1985"/>
        </w:tabs>
        <w:spacing w:before="240"/>
        <w:ind w:left="794" w:hanging="794"/>
        <w:jc w:val="left"/>
        <w:rPr>
          <w:noProof w:val="0"/>
          <w:lang w:val="en-GB"/>
        </w:rPr>
      </w:pPr>
      <w:r w:rsidRPr="002E0C9F">
        <w:rPr>
          <w:noProof w:val="0"/>
          <w:lang w:val="en-GB"/>
        </w:rPr>
        <w:t>a)</w:t>
      </w:r>
      <w:r w:rsidRPr="002E0C9F">
        <w:rPr>
          <w:noProof w:val="0"/>
          <w:lang w:val="en-GB"/>
        </w:rPr>
        <w:tab/>
        <w:t>Overview for M2M numbers:</w:t>
      </w:r>
    </w:p>
    <w:p w:rsidR="002E0C9F" w:rsidRPr="002E0C9F" w:rsidRDefault="002E0C9F" w:rsidP="002E0C9F">
      <w:pPr>
        <w:tabs>
          <w:tab w:val="clear" w:pos="567"/>
          <w:tab w:val="clear" w:pos="1276"/>
          <w:tab w:val="clear" w:pos="1843"/>
          <w:tab w:val="clear" w:pos="5387"/>
          <w:tab w:val="clear" w:pos="5954"/>
          <w:tab w:val="left" w:pos="794"/>
          <w:tab w:val="left" w:pos="1191"/>
          <w:tab w:val="left" w:pos="1588"/>
          <w:tab w:val="left" w:pos="1985"/>
        </w:tabs>
        <w:spacing w:before="0"/>
        <w:ind w:left="794" w:hanging="794"/>
        <w:jc w:val="left"/>
        <w:rPr>
          <w:noProof w:val="0"/>
          <w:lang w:val="en-GB"/>
        </w:rPr>
      </w:pPr>
      <w:r w:rsidRPr="002E0C9F">
        <w:rPr>
          <w:noProof w:val="0"/>
          <w:lang w:val="en-GB"/>
        </w:rPr>
        <w:tab/>
        <w:t xml:space="preserve">The minimum number length (excluding the country code) is </w:t>
      </w:r>
      <w:r w:rsidRPr="002E0C9F">
        <w:rPr>
          <w:noProof w:val="0"/>
          <w:lang w:val="en-GB"/>
        </w:rPr>
        <w:tab/>
      </w:r>
      <w:r w:rsidRPr="002E0C9F">
        <w:rPr>
          <w:noProof w:val="0"/>
          <w:u w:val="single"/>
          <w:lang w:val="en-GB"/>
        </w:rPr>
        <w:tab/>
        <w:t>12</w:t>
      </w:r>
      <w:r w:rsidRPr="002E0C9F">
        <w:rPr>
          <w:noProof w:val="0"/>
          <w:u w:val="single"/>
          <w:lang w:val="en-GB"/>
        </w:rPr>
        <w:tab/>
      </w:r>
      <w:r w:rsidRPr="002E0C9F">
        <w:rPr>
          <w:noProof w:val="0"/>
          <w:u w:val="single"/>
          <w:lang w:val="en-GB"/>
        </w:rPr>
        <w:tab/>
      </w:r>
      <w:r w:rsidRPr="002E0C9F">
        <w:rPr>
          <w:noProof w:val="0"/>
          <w:lang w:val="en-GB"/>
        </w:rPr>
        <w:t xml:space="preserve"> digits.</w:t>
      </w:r>
    </w:p>
    <w:p w:rsidR="002E0C9F" w:rsidRPr="002E0C9F" w:rsidRDefault="002E0C9F" w:rsidP="002E0C9F">
      <w:pPr>
        <w:tabs>
          <w:tab w:val="clear" w:pos="567"/>
          <w:tab w:val="clear" w:pos="1276"/>
          <w:tab w:val="clear" w:pos="1843"/>
          <w:tab w:val="clear" w:pos="5387"/>
          <w:tab w:val="clear" w:pos="5954"/>
          <w:tab w:val="left" w:pos="794"/>
          <w:tab w:val="left" w:pos="1191"/>
          <w:tab w:val="left" w:pos="1588"/>
          <w:tab w:val="left" w:pos="1985"/>
        </w:tabs>
        <w:spacing w:before="0"/>
        <w:ind w:left="794" w:hanging="794"/>
        <w:jc w:val="left"/>
        <w:rPr>
          <w:noProof w:val="0"/>
          <w:lang w:val="en-GB"/>
        </w:rPr>
      </w:pPr>
      <w:r w:rsidRPr="002E0C9F">
        <w:rPr>
          <w:noProof w:val="0"/>
          <w:lang w:val="en-GB"/>
        </w:rPr>
        <w:tab/>
        <w:t xml:space="preserve">The maximum number length (excluding the country code) is </w:t>
      </w:r>
      <w:r w:rsidRPr="002E0C9F">
        <w:rPr>
          <w:noProof w:val="0"/>
          <w:lang w:val="en-GB"/>
        </w:rPr>
        <w:tab/>
      </w:r>
      <w:r w:rsidRPr="002E0C9F">
        <w:rPr>
          <w:noProof w:val="0"/>
          <w:u w:val="single"/>
          <w:lang w:val="en-GB"/>
        </w:rPr>
        <w:tab/>
        <w:t>12</w:t>
      </w:r>
      <w:r w:rsidRPr="002E0C9F">
        <w:rPr>
          <w:noProof w:val="0"/>
          <w:u w:val="single"/>
          <w:lang w:val="en-GB"/>
        </w:rPr>
        <w:tab/>
      </w:r>
      <w:r w:rsidRPr="002E0C9F">
        <w:rPr>
          <w:noProof w:val="0"/>
          <w:u w:val="single"/>
          <w:lang w:val="en-GB"/>
        </w:rPr>
        <w:tab/>
      </w:r>
      <w:r w:rsidRPr="002E0C9F">
        <w:rPr>
          <w:noProof w:val="0"/>
          <w:lang w:val="en-GB"/>
        </w:rPr>
        <w:t xml:space="preserve"> digits.</w:t>
      </w:r>
    </w:p>
    <w:p w:rsidR="002E0C9F" w:rsidRPr="002E0C9F" w:rsidRDefault="002E0C9F" w:rsidP="002E0C9F">
      <w:pPr>
        <w:tabs>
          <w:tab w:val="clear" w:pos="567"/>
          <w:tab w:val="clear" w:pos="1276"/>
          <w:tab w:val="clear" w:pos="1843"/>
          <w:tab w:val="clear" w:pos="5387"/>
          <w:tab w:val="clear" w:pos="5954"/>
          <w:tab w:val="left" w:pos="794"/>
          <w:tab w:val="left" w:pos="1191"/>
          <w:tab w:val="left" w:pos="1588"/>
          <w:tab w:val="left" w:pos="1985"/>
        </w:tabs>
        <w:spacing w:before="240"/>
        <w:ind w:left="794" w:hanging="794"/>
        <w:jc w:val="left"/>
        <w:rPr>
          <w:noProof w:val="0"/>
          <w:lang w:val="en-GB"/>
        </w:rPr>
      </w:pPr>
      <w:r w:rsidRPr="002E0C9F">
        <w:rPr>
          <w:noProof w:val="0"/>
          <w:lang w:val="en-GB"/>
        </w:rPr>
        <w:t>b)</w:t>
      </w:r>
      <w:r w:rsidRPr="002E0C9F">
        <w:rPr>
          <w:noProof w:val="0"/>
          <w:lang w:val="en-GB"/>
        </w:rPr>
        <w:tab/>
        <w:t xml:space="preserve">Link to the national database (or any applicable list) with assigned ITU-T E.164 numbers within the national numbering plan: </w:t>
      </w:r>
      <w:r w:rsidRPr="002E0C9F">
        <w:rPr>
          <w:noProof w:val="0"/>
          <w:lang w:val="en-GB"/>
        </w:rPr>
        <w:br/>
      </w:r>
      <w:hyperlink r:id="rId10" w:history="1">
        <w:r w:rsidRPr="002E0C9F">
          <w:rPr>
            <w:noProof w:val="0"/>
            <w:color w:val="0000FF"/>
            <w:u w:val="single"/>
            <w:lang w:val="en-GB"/>
          </w:rPr>
          <w:t>https://web.ilr.lu/FR/Professionnels/Communications-electroniques/Numerotation/Numbering-Information-for-international-carriers/Pages/default.aspx</w:t>
        </w:r>
      </w:hyperlink>
    </w:p>
    <w:p w:rsidR="002E0C9F" w:rsidRPr="002E0C9F" w:rsidRDefault="002E0C9F" w:rsidP="002E0C9F">
      <w:pPr>
        <w:tabs>
          <w:tab w:val="clear" w:pos="567"/>
          <w:tab w:val="clear" w:pos="1276"/>
          <w:tab w:val="clear" w:pos="1843"/>
          <w:tab w:val="clear" w:pos="5387"/>
          <w:tab w:val="clear" w:pos="5954"/>
          <w:tab w:val="left" w:pos="794"/>
          <w:tab w:val="left" w:pos="1191"/>
          <w:tab w:val="left" w:pos="1588"/>
          <w:tab w:val="left" w:pos="1985"/>
        </w:tabs>
        <w:spacing w:before="240"/>
        <w:ind w:left="794" w:hanging="794"/>
        <w:rPr>
          <w:noProof w:val="0"/>
          <w:lang w:val="en-GB"/>
        </w:rPr>
      </w:pPr>
      <w:r w:rsidRPr="002E0C9F">
        <w:rPr>
          <w:noProof w:val="0"/>
          <w:lang w:val="en-GB"/>
        </w:rPr>
        <w:t>c)</w:t>
      </w:r>
      <w:r w:rsidRPr="002E0C9F">
        <w:rPr>
          <w:noProof w:val="0"/>
          <w:lang w:val="en-GB"/>
        </w:rPr>
        <w:tab/>
        <w:t>Detail of numbering plan for M2M numbers:</w:t>
      </w:r>
    </w:p>
    <w:p w:rsidR="002E0C9F" w:rsidRPr="002E0C9F" w:rsidRDefault="002E0C9F" w:rsidP="002E0C9F">
      <w:pPr>
        <w:rPr>
          <w:lang w:val="en-G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1105"/>
        <w:gridCol w:w="1105"/>
        <w:gridCol w:w="2195"/>
        <w:gridCol w:w="3163"/>
      </w:tblGrid>
      <w:tr w:rsidR="002E0C9F" w:rsidRPr="002E0C9F" w:rsidTr="002E0C9F">
        <w:trPr>
          <w:tblHeader/>
        </w:trPr>
        <w:tc>
          <w:tcPr>
            <w:tcW w:w="2130" w:type="dxa"/>
            <w:vMerge w:val="restart"/>
            <w:vAlign w:val="center"/>
          </w:tcPr>
          <w:p w:rsidR="002E0C9F" w:rsidRPr="002E0C9F" w:rsidRDefault="002E0C9F" w:rsidP="002E0C9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b/>
                <w:noProof w:val="0"/>
                <w:lang w:val="en-GB"/>
              </w:rPr>
            </w:pPr>
            <w:r w:rsidRPr="002E0C9F">
              <w:rPr>
                <w:b/>
                <w:bCs/>
                <w:noProof w:val="0"/>
                <w:lang w:val="en-GB"/>
              </w:rPr>
              <w:t xml:space="preserve">NDC (national destination code) </w:t>
            </w:r>
            <w:r w:rsidRPr="002E0C9F">
              <w:rPr>
                <w:b/>
                <w:bCs/>
                <w:noProof w:val="0"/>
                <w:color w:val="000000"/>
                <w:lang w:val="en-GB"/>
              </w:rPr>
              <w:t>or leading digits of N(S)N (national (significant) number)</w:t>
            </w:r>
          </w:p>
        </w:tc>
        <w:tc>
          <w:tcPr>
            <w:tcW w:w="2268" w:type="dxa"/>
            <w:gridSpan w:val="2"/>
            <w:vAlign w:val="center"/>
          </w:tcPr>
          <w:p w:rsidR="002E0C9F" w:rsidRPr="002E0C9F" w:rsidRDefault="002E0C9F" w:rsidP="002E0C9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b/>
                <w:noProof w:val="0"/>
                <w:lang w:val="en-GB"/>
              </w:rPr>
            </w:pPr>
            <w:r w:rsidRPr="002E0C9F">
              <w:rPr>
                <w:b/>
                <w:noProof w:val="0"/>
                <w:color w:val="000000"/>
                <w:lang w:val="en-GB"/>
              </w:rPr>
              <w:t>N(S)N number length</w:t>
            </w:r>
          </w:p>
        </w:tc>
        <w:tc>
          <w:tcPr>
            <w:tcW w:w="2260" w:type="dxa"/>
            <w:vMerge w:val="restart"/>
            <w:vAlign w:val="center"/>
          </w:tcPr>
          <w:p w:rsidR="002E0C9F" w:rsidRPr="002E0C9F" w:rsidRDefault="002E0C9F" w:rsidP="002E0C9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b/>
                <w:noProof w:val="0"/>
                <w:lang w:val="en-GB"/>
              </w:rPr>
            </w:pPr>
            <w:r w:rsidRPr="002E0C9F">
              <w:rPr>
                <w:b/>
                <w:bCs/>
                <w:noProof w:val="0"/>
                <w:color w:val="000000"/>
                <w:lang w:val="en-GB"/>
              </w:rPr>
              <w:t>Usage of E.164 number</w:t>
            </w:r>
          </w:p>
        </w:tc>
        <w:tc>
          <w:tcPr>
            <w:tcW w:w="3260" w:type="dxa"/>
            <w:vMerge w:val="restart"/>
            <w:vAlign w:val="center"/>
          </w:tcPr>
          <w:p w:rsidR="002E0C9F" w:rsidRPr="002E0C9F" w:rsidRDefault="002E0C9F" w:rsidP="002E0C9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b/>
                <w:noProof w:val="0"/>
                <w:lang w:val="en-GB"/>
              </w:rPr>
            </w:pPr>
            <w:r w:rsidRPr="002E0C9F">
              <w:rPr>
                <w:b/>
                <w:bCs/>
                <w:noProof w:val="0"/>
                <w:color w:val="000000"/>
                <w:lang w:val="en-GB"/>
              </w:rPr>
              <w:t>Additional information</w:t>
            </w:r>
          </w:p>
        </w:tc>
      </w:tr>
      <w:tr w:rsidR="002E0C9F" w:rsidRPr="002E0C9F" w:rsidTr="002E0C9F">
        <w:trPr>
          <w:tblHeader/>
        </w:trPr>
        <w:tc>
          <w:tcPr>
            <w:tcW w:w="2130" w:type="dxa"/>
            <w:vMerge/>
            <w:vAlign w:val="center"/>
          </w:tcPr>
          <w:p w:rsidR="002E0C9F" w:rsidRPr="002E0C9F" w:rsidRDefault="002E0C9F" w:rsidP="002E0C9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b/>
                <w:bCs/>
                <w:i/>
                <w:noProof w:val="0"/>
                <w:color w:val="000000"/>
                <w:lang w:val="en-GB"/>
              </w:rPr>
            </w:pPr>
          </w:p>
        </w:tc>
        <w:tc>
          <w:tcPr>
            <w:tcW w:w="1134" w:type="dxa"/>
            <w:vAlign w:val="center"/>
          </w:tcPr>
          <w:p w:rsidR="002E0C9F" w:rsidRPr="002E0C9F" w:rsidRDefault="002E0C9F" w:rsidP="002E0C9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b/>
                <w:bCs/>
                <w:i/>
                <w:noProof w:val="0"/>
                <w:color w:val="000000"/>
                <w:lang w:val="en-GB"/>
              </w:rPr>
            </w:pPr>
            <w:r w:rsidRPr="002E0C9F">
              <w:rPr>
                <w:b/>
                <w:bCs/>
                <w:noProof w:val="0"/>
                <w:lang w:val="en-GB"/>
              </w:rPr>
              <w:t>Maximum length</w:t>
            </w:r>
          </w:p>
        </w:tc>
        <w:tc>
          <w:tcPr>
            <w:tcW w:w="1134" w:type="dxa"/>
            <w:vAlign w:val="center"/>
          </w:tcPr>
          <w:p w:rsidR="002E0C9F" w:rsidRPr="002E0C9F" w:rsidRDefault="002E0C9F" w:rsidP="002E0C9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b/>
                <w:bCs/>
                <w:noProof w:val="0"/>
                <w:color w:val="000000"/>
                <w:lang w:val="en-GB"/>
              </w:rPr>
            </w:pPr>
            <w:r w:rsidRPr="002E0C9F">
              <w:rPr>
                <w:b/>
                <w:bCs/>
                <w:noProof w:val="0"/>
                <w:color w:val="000000"/>
                <w:lang w:val="en-GB"/>
              </w:rPr>
              <w:t>Minimum length</w:t>
            </w:r>
          </w:p>
        </w:tc>
        <w:tc>
          <w:tcPr>
            <w:tcW w:w="2260" w:type="dxa"/>
            <w:vMerge/>
            <w:vAlign w:val="center"/>
          </w:tcPr>
          <w:p w:rsidR="002E0C9F" w:rsidRPr="002E0C9F" w:rsidRDefault="002E0C9F" w:rsidP="002E0C9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b/>
                <w:bCs/>
                <w:i/>
                <w:noProof w:val="0"/>
                <w:color w:val="000000"/>
                <w:lang w:val="en-GB"/>
              </w:rPr>
            </w:pPr>
          </w:p>
        </w:tc>
        <w:tc>
          <w:tcPr>
            <w:tcW w:w="3260" w:type="dxa"/>
            <w:vMerge/>
            <w:vAlign w:val="center"/>
          </w:tcPr>
          <w:p w:rsidR="002E0C9F" w:rsidRPr="002E0C9F" w:rsidRDefault="002E0C9F" w:rsidP="002E0C9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b/>
                <w:bCs/>
                <w:i/>
                <w:noProof w:val="0"/>
                <w:color w:val="000000"/>
                <w:lang w:val="en-GB"/>
              </w:rPr>
            </w:pPr>
          </w:p>
        </w:tc>
      </w:tr>
      <w:tr w:rsidR="002E0C9F" w:rsidRPr="002E0C9F" w:rsidTr="002E0C9F">
        <w:tc>
          <w:tcPr>
            <w:tcW w:w="2130"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noProof w:val="0"/>
                <w:lang w:val="en-GB"/>
              </w:rPr>
            </w:pPr>
            <w:r w:rsidRPr="002E0C9F">
              <w:rPr>
                <w:noProof w:val="0"/>
                <w:lang w:val="en-GB"/>
              </w:rPr>
              <w:t>6000</w:t>
            </w:r>
          </w:p>
        </w:tc>
        <w:tc>
          <w:tcPr>
            <w:tcW w:w="1134"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noProof w:val="0"/>
                <w:lang w:val="en-GB"/>
              </w:rPr>
            </w:pPr>
            <w:r w:rsidRPr="002E0C9F">
              <w:rPr>
                <w:noProof w:val="0"/>
                <w:lang w:val="en-GB"/>
              </w:rPr>
              <w:t>12</w:t>
            </w:r>
          </w:p>
        </w:tc>
        <w:tc>
          <w:tcPr>
            <w:tcW w:w="1134"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noProof w:val="0"/>
                <w:lang w:val="en-GB"/>
              </w:rPr>
            </w:pPr>
            <w:r w:rsidRPr="002E0C9F">
              <w:rPr>
                <w:noProof w:val="0"/>
                <w:lang w:val="en-GB"/>
              </w:rPr>
              <w:t>12</w:t>
            </w:r>
          </w:p>
        </w:tc>
        <w:tc>
          <w:tcPr>
            <w:tcW w:w="2260"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noProof w:val="0"/>
                <w:lang w:val="en-GB"/>
              </w:rPr>
            </w:pPr>
            <w:r w:rsidRPr="002E0C9F">
              <w:rPr>
                <w:noProof w:val="0"/>
                <w:lang w:val="en-GB"/>
              </w:rPr>
              <w:t>M2M</w:t>
            </w:r>
          </w:p>
        </w:tc>
        <w:tc>
          <w:tcPr>
            <w:tcW w:w="3260"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noProof w:val="0"/>
                <w:lang w:val="en-GB"/>
              </w:rPr>
            </w:pPr>
            <w:r w:rsidRPr="002E0C9F">
              <w:rPr>
                <w:noProof w:val="0"/>
                <w:lang w:val="en-GB"/>
              </w:rPr>
              <w:t xml:space="preserve">MTX Connect </w:t>
            </w:r>
            <w:proofErr w:type="spellStart"/>
            <w:r w:rsidRPr="002E0C9F">
              <w:rPr>
                <w:noProof w:val="0"/>
                <w:lang w:val="en-GB"/>
              </w:rPr>
              <w:t>S.à</w:t>
            </w:r>
            <w:proofErr w:type="spellEnd"/>
            <w:r w:rsidRPr="002E0C9F">
              <w:rPr>
                <w:noProof w:val="0"/>
                <w:lang w:val="en-GB"/>
              </w:rPr>
              <w:t xml:space="preserve"> </w:t>
            </w:r>
            <w:proofErr w:type="spellStart"/>
            <w:r w:rsidRPr="002E0C9F">
              <w:rPr>
                <w:noProof w:val="0"/>
                <w:lang w:val="en-GB"/>
              </w:rPr>
              <w:t>r.l</w:t>
            </w:r>
            <w:proofErr w:type="spellEnd"/>
            <w:r w:rsidRPr="002E0C9F">
              <w:rPr>
                <w:noProof w:val="0"/>
                <w:lang w:val="en-GB"/>
              </w:rPr>
              <w:t>.</w:t>
            </w:r>
          </w:p>
        </w:tc>
      </w:tr>
      <w:tr w:rsidR="002E0C9F" w:rsidRPr="002E0C9F" w:rsidTr="002E0C9F">
        <w:tc>
          <w:tcPr>
            <w:tcW w:w="2130" w:type="dxa"/>
          </w:tcPr>
          <w:p w:rsidR="002E0C9F" w:rsidRPr="002E0C9F" w:rsidRDefault="002E0C9F" w:rsidP="002E0C9F">
            <w:pPr>
              <w:tabs>
                <w:tab w:val="clear" w:pos="567"/>
                <w:tab w:val="clear" w:pos="1276"/>
                <w:tab w:val="clear" w:pos="1843"/>
                <w:tab w:val="clear" w:pos="5387"/>
                <w:tab w:val="clear" w:pos="5954"/>
                <w:tab w:val="left" w:pos="794"/>
                <w:tab w:val="left" w:pos="1191"/>
                <w:tab w:val="left" w:pos="1588"/>
                <w:tab w:val="left" w:pos="1985"/>
              </w:tabs>
              <w:spacing w:before="60" w:after="60"/>
              <w:jc w:val="left"/>
              <w:rPr>
                <w:bCs/>
                <w:noProof w:val="0"/>
                <w:lang w:val="en-GB"/>
              </w:rPr>
            </w:pPr>
            <w:r w:rsidRPr="002E0C9F">
              <w:rPr>
                <w:bCs/>
                <w:noProof w:val="0"/>
                <w:lang w:val="en-GB"/>
              </w:rPr>
              <w:t>6001</w:t>
            </w:r>
          </w:p>
        </w:tc>
        <w:tc>
          <w:tcPr>
            <w:tcW w:w="1134"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noProof w:val="0"/>
                <w:lang w:val="en-GB"/>
              </w:rPr>
            </w:pPr>
            <w:r w:rsidRPr="002E0C9F">
              <w:rPr>
                <w:noProof w:val="0"/>
                <w:lang w:val="en-GB"/>
              </w:rPr>
              <w:t>12</w:t>
            </w:r>
          </w:p>
        </w:tc>
        <w:tc>
          <w:tcPr>
            <w:tcW w:w="1134"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noProof w:val="0"/>
                <w:lang w:val="en-GB"/>
              </w:rPr>
            </w:pPr>
            <w:r w:rsidRPr="002E0C9F">
              <w:rPr>
                <w:noProof w:val="0"/>
                <w:lang w:val="en-GB"/>
              </w:rPr>
              <w:t>12</w:t>
            </w:r>
          </w:p>
        </w:tc>
        <w:tc>
          <w:tcPr>
            <w:tcW w:w="2260"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noProof w:val="0"/>
                <w:lang w:val="en-GB"/>
              </w:rPr>
            </w:pPr>
            <w:r w:rsidRPr="002E0C9F">
              <w:rPr>
                <w:noProof w:val="0"/>
                <w:lang w:val="en-GB"/>
              </w:rPr>
              <w:t>M2M</w:t>
            </w:r>
          </w:p>
        </w:tc>
        <w:tc>
          <w:tcPr>
            <w:tcW w:w="3260"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noProof w:val="0"/>
                <w:lang w:val="en-GB"/>
              </w:rPr>
            </w:pPr>
            <w:r w:rsidRPr="002E0C9F">
              <w:rPr>
                <w:noProof w:val="0"/>
                <w:lang w:val="en-GB"/>
              </w:rPr>
              <w:t>Join Experience S.A.</w:t>
            </w:r>
          </w:p>
        </w:tc>
      </w:tr>
      <w:tr w:rsidR="002E0C9F" w:rsidRPr="002E0C9F" w:rsidTr="002E0C9F">
        <w:tc>
          <w:tcPr>
            <w:tcW w:w="2130" w:type="dxa"/>
          </w:tcPr>
          <w:p w:rsidR="002E0C9F" w:rsidRPr="002E0C9F" w:rsidRDefault="002E0C9F" w:rsidP="002E0C9F">
            <w:pPr>
              <w:tabs>
                <w:tab w:val="clear" w:pos="567"/>
                <w:tab w:val="clear" w:pos="1276"/>
                <w:tab w:val="clear" w:pos="1843"/>
                <w:tab w:val="clear" w:pos="5387"/>
                <w:tab w:val="clear" w:pos="5954"/>
                <w:tab w:val="left" w:pos="794"/>
                <w:tab w:val="left" w:pos="1191"/>
                <w:tab w:val="left" w:pos="1588"/>
                <w:tab w:val="left" w:pos="1985"/>
              </w:tabs>
              <w:spacing w:before="60" w:after="60"/>
              <w:jc w:val="left"/>
              <w:rPr>
                <w:bCs/>
                <w:noProof w:val="0"/>
                <w:lang w:val="en-GB"/>
              </w:rPr>
            </w:pPr>
            <w:r w:rsidRPr="002E0C9F">
              <w:rPr>
                <w:bCs/>
                <w:noProof w:val="0"/>
                <w:lang w:val="en-GB"/>
              </w:rPr>
              <w:t>6002</w:t>
            </w:r>
          </w:p>
        </w:tc>
        <w:tc>
          <w:tcPr>
            <w:tcW w:w="1134"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noProof w:val="0"/>
                <w:lang w:val="en-GB"/>
              </w:rPr>
            </w:pPr>
            <w:r w:rsidRPr="002E0C9F">
              <w:rPr>
                <w:noProof w:val="0"/>
                <w:lang w:val="en-GB"/>
              </w:rPr>
              <w:t>12</w:t>
            </w:r>
          </w:p>
        </w:tc>
        <w:tc>
          <w:tcPr>
            <w:tcW w:w="1134"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noProof w:val="0"/>
                <w:lang w:val="en-GB"/>
              </w:rPr>
            </w:pPr>
            <w:r w:rsidRPr="002E0C9F">
              <w:rPr>
                <w:noProof w:val="0"/>
                <w:lang w:val="en-GB"/>
              </w:rPr>
              <w:t>12</w:t>
            </w:r>
          </w:p>
        </w:tc>
        <w:tc>
          <w:tcPr>
            <w:tcW w:w="2260"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noProof w:val="0"/>
                <w:lang w:val="en-GB"/>
              </w:rPr>
            </w:pPr>
            <w:r w:rsidRPr="002E0C9F">
              <w:rPr>
                <w:noProof w:val="0"/>
                <w:lang w:val="en-GB"/>
              </w:rPr>
              <w:t>M2M</w:t>
            </w:r>
          </w:p>
        </w:tc>
        <w:tc>
          <w:tcPr>
            <w:tcW w:w="3260"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noProof w:val="0"/>
                <w:lang w:val="en-GB"/>
              </w:rPr>
            </w:pPr>
            <w:proofErr w:type="spellStart"/>
            <w:r w:rsidRPr="002E0C9F">
              <w:rPr>
                <w:noProof w:val="0"/>
                <w:lang w:val="en-GB"/>
              </w:rPr>
              <w:t>Proximus</w:t>
            </w:r>
            <w:proofErr w:type="spellEnd"/>
            <w:r w:rsidRPr="002E0C9F">
              <w:rPr>
                <w:noProof w:val="0"/>
                <w:lang w:val="en-GB"/>
              </w:rPr>
              <w:t xml:space="preserve"> S.A.</w:t>
            </w:r>
          </w:p>
        </w:tc>
      </w:tr>
      <w:tr w:rsidR="002E0C9F" w:rsidRPr="002E0C9F" w:rsidTr="002E0C9F">
        <w:tc>
          <w:tcPr>
            <w:tcW w:w="2130" w:type="dxa"/>
          </w:tcPr>
          <w:p w:rsidR="002E0C9F" w:rsidRPr="002E0C9F" w:rsidRDefault="002E0C9F" w:rsidP="002E0C9F">
            <w:pPr>
              <w:tabs>
                <w:tab w:val="clear" w:pos="567"/>
                <w:tab w:val="clear" w:pos="1276"/>
                <w:tab w:val="clear" w:pos="1843"/>
                <w:tab w:val="clear" w:pos="5387"/>
                <w:tab w:val="clear" w:pos="5954"/>
                <w:tab w:val="left" w:pos="794"/>
                <w:tab w:val="left" w:pos="1191"/>
                <w:tab w:val="left" w:pos="1588"/>
                <w:tab w:val="left" w:pos="1985"/>
              </w:tabs>
              <w:spacing w:before="60" w:after="60"/>
              <w:jc w:val="left"/>
              <w:rPr>
                <w:bCs/>
                <w:noProof w:val="0"/>
                <w:lang w:val="en-GB"/>
              </w:rPr>
            </w:pPr>
            <w:r w:rsidRPr="002E0C9F">
              <w:rPr>
                <w:bCs/>
                <w:noProof w:val="0"/>
                <w:lang w:val="en-GB"/>
              </w:rPr>
              <w:t>6021</w:t>
            </w:r>
          </w:p>
        </w:tc>
        <w:tc>
          <w:tcPr>
            <w:tcW w:w="1134"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noProof w:val="0"/>
                <w:lang w:val="en-GB"/>
              </w:rPr>
            </w:pPr>
            <w:r w:rsidRPr="002E0C9F">
              <w:rPr>
                <w:noProof w:val="0"/>
                <w:lang w:val="en-GB"/>
              </w:rPr>
              <w:t>12</w:t>
            </w:r>
          </w:p>
        </w:tc>
        <w:tc>
          <w:tcPr>
            <w:tcW w:w="1134"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noProof w:val="0"/>
                <w:lang w:val="en-GB"/>
              </w:rPr>
            </w:pPr>
            <w:r w:rsidRPr="002E0C9F">
              <w:rPr>
                <w:noProof w:val="0"/>
                <w:lang w:val="en-GB"/>
              </w:rPr>
              <w:t>12</w:t>
            </w:r>
          </w:p>
        </w:tc>
        <w:tc>
          <w:tcPr>
            <w:tcW w:w="2260"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noProof w:val="0"/>
                <w:lang w:val="en-GB"/>
              </w:rPr>
            </w:pPr>
            <w:r w:rsidRPr="002E0C9F">
              <w:rPr>
                <w:noProof w:val="0"/>
                <w:lang w:val="en-GB"/>
              </w:rPr>
              <w:t>M2M</w:t>
            </w:r>
          </w:p>
        </w:tc>
        <w:tc>
          <w:tcPr>
            <w:tcW w:w="3260"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noProof w:val="0"/>
                <w:lang w:val="en-GB"/>
              </w:rPr>
            </w:pPr>
            <w:r w:rsidRPr="002E0C9F">
              <w:rPr>
                <w:noProof w:val="0"/>
                <w:lang w:val="en-GB"/>
              </w:rPr>
              <w:t>POST Luxembourg</w:t>
            </w:r>
          </w:p>
        </w:tc>
      </w:tr>
      <w:tr w:rsidR="002E0C9F" w:rsidRPr="000D15CB" w:rsidTr="002E0C9F">
        <w:tc>
          <w:tcPr>
            <w:tcW w:w="2130" w:type="dxa"/>
          </w:tcPr>
          <w:p w:rsidR="002E0C9F" w:rsidRPr="002E0C9F" w:rsidRDefault="002E0C9F" w:rsidP="002E0C9F">
            <w:pPr>
              <w:tabs>
                <w:tab w:val="clear" w:pos="567"/>
                <w:tab w:val="clear" w:pos="1276"/>
                <w:tab w:val="clear" w:pos="1843"/>
                <w:tab w:val="clear" w:pos="5387"/>
                <w:tab w:val="clear" w:pos="5954"/>
                <w:tab w:val="left" w:pos="794"/>
                <w:tab w:val="left" w:pos="1191"/>
                <w:tab w:val="left" w:pos="1588"/>
                <w:tab w:val="left" w:pos="1985"/>
              </w:tabs>
              <w:spacing w:before="60" w:after="60"/>
              <w:jc w:val="left"/>
              <w:rPr>
                <w:bCs/>
                <w:noProof w:val="0"/>
                <w:lang w:val="en-GB"/>
              </w:rPr>
            </w:pPr>
            <w:r w:rsidRPr="002E0C9F">
              <w:rPr>
                <w:bCs/>
                <w:noProof w:val="0"/>
                <w:lang w:val="en-GB"/>
              </w:rPr>
              <w:t>6061</w:t>
            </w:r>
          </w:p>
        </w:tc>
        <w:tc>
          <w:tcPr>
            <w:tcW w:w="1134"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noProof w:val="0"/>
                <w:lang w:val="en-GB"/>
              </w:rPr>
            </w:pPr>
            <w:r w:rsidRPr="002E0C9F">
              <w:rPr>
                <w:noProof w:val="0"/>
                <w:lang w:val="en-GB"/>
              </w:rPr>
              <w:t>12</w:t>
            </w:r>
          </w:p>
        </w:tc>
        <w:tc>
          <w:tcPr>
            <w:tcW w:w="1134"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noProof w:val="0"/>
                <w:lang w:val="en-GB"/>
              </w:rPr>
            </w:pPr>
            <w:r w:rsidRPr="002E0C9F">
              <w:rPr>
                <w:noProof w:val="0"/>
                <w:lang w:val="en-GB"/>
              </w:rPr>
              <w:t>12</w:t>
            </w:r>
          </w:p>
        </w:tc>
        <w:tc>
          <w:tcPr>
            <w:tcW w:w="2260"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noProof w:val="0"/>
                <w:lang w:val="en-GB"/>
              </w:rPr>
            </w:pPr>
            <w:r w:rsidRPr="002E0C9F">
              <w:rPr>
                <w:noProof w:val="0"/>
                <w:lang w:val="en-GB"/>
              </w:rPr>
              <w:t>M2M</w:t>
            </w:r>
          </w:p>
        </w:tc>
        <w:tc>
          <w:tcPr>
            <w:tcW w:w="3260"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noProof w:val="0"/>
                <w:lang w:val="fr-CH"/>
              </w:rPr>
            </w:pPr>
            <w:r w:rsidRPr="002E0C9F">
              <w:rPr>
                <w:noProof w:val="0"/>
                <w:lang w:val="fr-CH"/>
              </w:rPr>
              <w:t>Orange Communications Luxembourg S.A.</w:t>
            </w:r>
          </w:p>
        </w:tc>
      </w:tr>
      <w:tr w:rsidR="002E0C9F" w:rsidRPr="002E0C9F" w:rsidTr="002E0C9F">
        <w:tc>
          <w:tcPr>
            <w:tcW w:w="2130" w:type="dxa"/>
          </w:tcPr>
          <w:p w:rsidR="002E0C9F" w:rsidRPr="002E0C9F" w:rsidRDefault="002E0C9F" w:rsidP="002E0C9F">
            <w:pPr>
              <w:tabs>
                <w:tab w:val="clear" w:pos="567"/>
                <w:tab w:val="clear" w:pos="1276"/>
                <w:tab w:val="clear" w:pos="1843"/>
                <w:tab w:val="clear" w:pos="5387"/>
                <w:tab w:val="clear" w:pos="5954"/>
                <w:tab w:val="left" w:pos="794"/>
                <w:tab w:val="left" w:pos="1191"/>
                <w:tab w:val="left" w:pos="1588"/>
                <w:tab w:val="left" w:pos="1985"/>
              </w:tabs>
              <w:spacing w:before="60" w:after="60"/>
              <w:jc w:val="left"/>
              <w:rPr>
                <w:bCs/>
                <w:noProof w:val="0"/>
                <w:lang w:val="en-GB"/>
              </w:rPr>
            </w:pPr>
            <w:r w:rsidRPr="002E0C9F">
              <w:rPr>
                <w:bCs/>
                <w:noProof w:val="0"/>
                <w:lang w:val="en-GB"/>
              </w:rPr>
              <w:t>6067</w:t>
            </w:r>
          </w:p>
        </w:tc>
        <w:tc>
          <w:tcPr>
            <w:tcW w:w="1134"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noProof w:val="0"/>
                <w:lang w:val="en-GB"/>
              </w:rPr>
            </w:pPr>
            <w:r w:rsidRPr="002E0C9F">
              <w:rPr>
                <w:noProof w:val="0"/>
                <w:lang w:val="en-GB"/>
              </w:rPr>
              <w:t>12</w:t>
            </w:r>
          </w:p>
        </w:tc>
        <w:tc>
          <w:tcPr>
            <w:tcW w:w="1134"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noProof w:val="0"/>
                <w:lang w:val="en-GB"/>
              </w:rPr>
            </w:pPr>
            <w:r w:rsidRPr="002E0C9F">
              <w:rPr>
                <w:noProof w:val="0"/>
                <w:lang w:val="en-GB"/>
              </w:rPr>
              <w:t>12</w:t>
            </w:r>
          </w:p>
        </w:tc>
        <w:tc>
          <w:tcPr>
            <w:tcW w:w="2260"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noProof w:val="0"/>
                <w:lang w:val="en-GB"/>
              </w:rPr>
            </w:pPr>
            <w:r w:rsidRPr="002E0C9F">
              <w:rPr>
                <w:noProof w:val="0"/>
                <w:lang w:val="en-GB"/>
              </w:rPr>
              <w:t>M2M</w:t>
            </w:r>
          </w:p>
        </w:tc>
        <w:tc>
          <w:tcPr>
            <w:tcW w:w="3260"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noProof w:val="0"/>
                <w:lang w:val="en-GB"/>
              </w:rPr>
            </w:pPr>
            <w:r w:rsidRPr="002E0C9F">
              <w:rPr>
                <w:noProof w:val="0"/>
                <w:lang w:val="en-GB"/>
              </w:rPr>
              <w:t>Bouygues Telecom S.A.</w:t>
            </w:r>
          </w:p>
        </w:tc>
      </w:tr>
    </w:tbl>
    <w:p w:rsidR="002E0C9F" w:rsidRPr="002E0C9F" w:rsidRDefault="002E0C9F" w:rsidP="002E0C9F">
      <w:pPr>
        <w:tabs>
          <w:tab w:val="clear" w:pos="567"/>
          <w:tab w:val="clear" w:pos="1276"/>
          <w:tab w:val="clear" w:pos="1843"/>
          <w:tab w:val="clear" w:pos="5387"/>
          <w:tab w:val="clear" w:pos="5954"/>
        </w:tabs>
        <w:jc w:val="left"/>
        <w:rPr>
          <w:rFonts w:cs="Arial"/>
          <w:noProof w:val="0"/>
          <w:lang w:val="en-GB"/>
        </w:rPr>
      </w:pPr>
      <w:r w:rsidRPr="002E0C9F">
        <w:rPr>
          <w:rFonts w:cs="Arial"/>
          <w:noProof w:val="0"/>
          <w:lang w:val="en-GB"/>
        </w:rPr>
        <w:t>Contact:</w:t>
      </w:r>
    </w:p>
    <w:p w:rsidR="002E0C9F" w:rsidRPr="002E0C9F" w:rsidRDefault="002E0C9F" w:rsidP="002E0C9F">
      <w:pPr>
        <w:ind w:left="567" w:hanging="567"/>
        <w:jc w:val="left"/>
        <w:rPr>
          <w:rFonts w:cs="Arial"/>
          <w:noProof w:val="0"/>
          <w:lang w:val="fr-CH"/>
        </w:rPr>
      </w:pPr>
      <w:r>
        <w:rPr>
          <w:lang w:val="en-GB"/>
        </w:rPr>
        <w:tab/>
      </w:r>
      <w:r w:rsidRPr="002E0C9F">
        <w:rPr>
          <w:lang w:val="fr-CH"/>
        </w:rPr>
        <w:t>Mr Jérôme Besch</w:t>
      </w:r>
      <w:r w:rsidRPr="002E0C9F">
        <w:rPr>
          <w:lang w:val="fr-CH"/>
        </w:rPr>
        <w:br/>
      </w:r>
      <w:r w:rsidRPr="002E0C9F">
        <w:rPr>
          <w:rFonts w:cs="Arial"/>
          <w:noProof w:val="0"/>
          <w:lang w:val="fr-CH"/>
        </w:rPr>
        <w:t>Institut Luxembourgeois de Régulation (ILR</w:t>
      </w:r>
      <w:proofErr w:type="gramStart"/>
      <w:r w:rsidRPr="002E0C9F">
        <w:rPr>
          <w:rFonts w:cs="Arial"/>
          <w:noProof w:val="0"/>
          <w:lang w:val="fr-CH"/>
        </w:rPr>
        <w:t>)</w:t>
      </w:r>
      <w:proofErr w:type="gramEnd"/>
      <w:r>
        <w:rPr>
          <w:rFonts w:cs="Arial"/>
          <w:noProof w:val="0"/>
          <w:lang w:val="fr-CH"/>
        </w:rPr>
        <w:br/>
      </w:r>
      <w:r w:rsidRPr="002E0C9F">
        <w:rPr>
          <w:rFonts w:cs="Arial"/>
          <w:noProof w:val="0"/>
          <w:lang w:val="fr-CH"/>
        </w:rPr>
        <w:t>17, rue du Fossé</w:t>
      </w:r>
      <w:r>
        <w:rPr>
          <w:rFonts w:cs="Arial"/>
          <w:noProof w:val="0"/>
          <w:lang w:val="fr-CH"/>
        </w:rPr>
        <w:br/>
      </w:r>
      <w:r w:rsidRPr="002E0C9F">
        <w:rPr>
          <w:rFonts w:cs="Arial"/>
          <w:noProof w:val="0"/>
          <w:lang w:val="fr-CH"/>
        </w:rPr>
        <w:t xml:space="preserve">2922 </w:t>
      </w:r>
      <w:r>
        <w:rPr>
          <w:rFonts w:cs="Arial"/>
          <w:noProof w:val="0"/>
          <w:lang w:val="fr-CH"/>
        </w:rPr>
        <w:t>Luxembourg</w:t>
      </w:r>
      <w:r>
        <w:rPr>
          <w:rFonts w:cs="Arial"/>
          <w:noProof w:val="0"/>
          <w:lang w:val="fr-CH"/>
        </w:rPr>
        <w:br/>
      </w:r>
      <w:proofErr w:type="spellStart"/>
      <w:r>
        <w:rPr>
          <w:rFonts w:cs="Arial"/>
          <w:noProof w:val="0"/>
          <w:lang w:val="fr-CH"/>
        </w:rPr>
        <w:t>Luxembourg</w:t>
      </w:r>
      <w:proofErr w:type="spellEnd"/>
      <w:r>
        <w:rPr>
          <w:rFonts w:cs="Arial"/>
          <w:noProof w:val="0"/>
          <w:lang w:val="fr-CH"/>
        </w:rPr>
        <w:br/>
      </w:r>
      <w:r w:rsidRPr="002E0C9F">
        <w:rPr>
          <w:rFonts w:cs="Arial"/>
          <w:noProof w:val="0"/>
          <w:lang w:val="fr-CH"/>
        </w:rPr>
        <w:t>Tel:</w:t>
      </w:r>
      <w:r w:rsidRPr="002E0C9F">
        <w:rPr>
          <w:rFonts w:cs="Arial"/>
          <w:noProof w:val="0"/>
          <w:lang w:val="fr-CH"/>
        </w:rPr>
        <w:tab/>
        <w:t>+352 28 228 228</w:t>
      </w:r>
      <w:r>
        <w:rPr>
          <w:rFonts w:cs="Arial"/>
          <w:noProof w:val="0"/>
          <w:lang w:val="fr-CH"/>
        </w:rPr>
        <w:br/>
      </w:r>
      <w:r w:rsidRPr="002E0C9F">
        <w:rPr>
          <w:rFonts w:cs="Arial"/>
          <w:noProof w:val="0"/>
          <w:lang w:val="fr-CH"/>
        </w:rPr>
        <w:t>Fax:</w:t>
      </w:r>
      <w:r w:rsidRPr="002E0C9F">
        <w:rPr>
          <w:rFonts w:cs="Arial"/>
          <w:noProof w:val="0"/>
          <w:lang w:val="fr-CH"/>
        </w:rPr>
        <w:tab/>
        <w:t>+352 28 228 229</w:t>
      </w:r>
      <w:r>
        <w:rPr>
          <w:rFonts w:cs="Arial"/>
          <w:noProof w:val="0"/>
          <w:lang w:val="fr-CH"/>
        </w:rPr>
        <w:br/>
      </w:r>
      <w:r w:rsidRPr="002E0C9F">
        <w:rPr>
          <w:rFonts w:cs="Arial"/>
          <w:noProof w:val="0"/>
          <w:lang w:val="fr-CH"/>
        </w:rPr>
        <w:t xml:space="preserve">E-mail: </w:t>
      </w:r>
      <w:r w:rsidRPr="002E0C9F">
        <w:rPr>
          <w:rFonts w:cs="Arial"/>
          <w:noProof w:val="0"/>
          <w:lang w:val="fr-CH"/>
        </w:rPr>
        <w:tab/>
      </w:r>
      <w:hyperlink r:id="rId11" w:history="1">
        <w:r w:rsidRPr="0013678F">
          <w:rPr>
            <w:lang w:val="fr-CH"/>
          </w:rPr>
          <w:t>numerotation@ilr.lu</w:t>
        </w:r>
      </w:hyperlink>
      <w:r>
        <w:rPr>
          <w:rFonts w:cs="Arial"/>
          <w:noProof w:val="0"/>
          <w:lang w:val="fr-CH"/>
        </w:rPr>
        <w:br/>
      </w:r>
      <w:r w:rsidRPr="002E0C9F">
        <w:rPr>
          <w:rFonts w:cs="Arial"/>
          <w:noProof w:val="0"/>
          <w:lang w:val="fr-CH"/>
        </w:rPr>
        <w:t>URL:</w:t>
      </w:r>
      <w:r w:rsidRPr="002E0C9F">
        <w:rPr>
          <w:rFonts w:cs="Arial"/>
          <w:noProof w:val="0"/>
          <w:lang w:val="fr-CH"/>
        </w:rPr>
        <w:tab/>
        <w:t xml:space="preserve">www.ilr.lu </w:t>
      </w:r>
    </w:p>
    <w:p w:rsidR="002E0C9F" w:rsidRPr="002E0C9F" w:rsidRDefault="002E0C9F" w:rsidP="002E0C9F">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lang w:val="fr-CH" w:eastAsia="zh-CN"/>
        </w:rPr>
      </w:pPr>
      <w:r w:rsidRPr="002E0C9F">
        <w:rPr>
          <w:rFonts w:eastAsia="SimSun" w:cs="Arial"/>
          <w:noProof w:val="0"/>
          <w:lang w:val="fr-CH" w:eastAsia="zh-CN"/>
        </w:rPr>
        <w:br w:type="page"/>
      </w:r>
    </w:p>
    <w:p w:rsidR="002E0C9F" w:rsidRPr="002E0C9F" w:rsidRDefault="002E0C9F" w:rsidP="002E0C9F">
      <w:pPr>
        <w:keepNext/>
        <w:keepLines/>
        <w:tabs>
          <w:tab w:val="clear" w:pos="1276"/>
          <w:tab w:val="clear" w:pos="1843"/>
          <w:tab w:val="left" w:pos="1134"/>
          <w:tab w:val="left" w:pos="1560"/>
          <w:tab w:val="left" w:pos="2127"/>
        </w:tabs>
        <w:overflowPunct/>
        <w:autoSpaceDE/>
        <w:autoSpaceDN/>
        <w:adjustRightInd/>
        <w:spacing w:before="0" w:after="160"/>
        <w:jc w:val="left"/>
        <w:textAlignment w:val="auto"/>
        <w:outlineLvl w:val="3"/>
        <w:rPr>
          <w:rFonts w:eastAsia="SimSun" w:cs="Arial"/>
          <w:b/>
          <w:bCs/>
          <w:noProof w:val="0"/>
          <w:szCs w:val="22"/>
          <w:lang w:val="en-GB" w:eastAsia="zh-CN"/>
        </w:rPr>
      </w:pPr>
      <w:bookmarkStart w:id="992" w:name="_Toc177526428"/>
      <w:bookmarkStart w:id="993" w:name="OLE_LINK24"/>
      <w:bookmarkStart w:id="994" w:name="OLE_LINK25"/>
      <w:r w:rsidRPr="002E0C9F">
        <w:rPr>
          <w:rFonts w:eastAsia="SimSun" w:cs="Arial"/>
          <w:b/>
          <w:bCs/>
          <w:noProof w:val="0"/>
          <w:szCs w:val="22"/>
          <w:lang w:val="en-GB" w:eastAsia="zh-CN"/>
        </w:rPr>
        <w:lastRenderedPageBreak/>
        <w:t>Kyrgyzstan</w:t>
      </w:r>
      <w:r>
        <w:rPr>
          <w:rFonts w:eastAsia="SimSun" w:cs="Arial"/>
          <w:b/>
          <w:bCs/>
          <w:noProof w:val="0"/>
          <w:szCs w:val="22"/>
          <w:lang w:val="en-GB" w:eastAsia="zh-CN"/>
        </w:rPr>
        <w:fldChar w:fldCharType="begin"/>
      </w:r>
      <w:r>
        <w:instrText xml:space="preserve"> TC "</w:instrText>
      </w:r>
      <w:bookmarkStart w:id="995" w:name="_Toc513645649"/>
      <w:r w:rsidRPr="002E0C9F">
        <w:rPr>
          <w:rFonts w:eastAsia="SimSun" w:cs="Arial"/>
          <w:b/>
          <w:bCs/>
          <w:noProof w:val="0"/>
          <w:szCs w:val="22"/>
          <w:lang w:val="en-GB" w:eastAsia="zh-CN"/>
        </w:rPr>
        <w:instrText>Kyrgyzstan</w:instrText>
      </w:r>
      <w:bookmarkEnd w:id="995"/>
      <w:r>
        <w:instrText xml:space="preserve">" \f C \l "1" </w:instrText>
      </w:r>
      <w:r>
        <w:rPr>
          <w:rFonts w:eastAsia="SimSun" w:cs="Arial"/>
          <w:b/>
          <w:bCs/>
          <w:noProof w:val="0"/>
          <w:szCs w:val="22"/>
          <w:lang w:val="en-GB" w:eastAsia="zh-CN"/>
        </w:rPr>
        <w:fldChar w:fldCharType="end"/>
      </w:r>
      <w:r w:rsidRPr="002E0C9F">
        <w:rPr>
          <w:rFonts w:eastAsia="SimSun" w:cs="Arial"/>
          <w:b/>
          <w:bCs/>
          <w:noProof w:val="0"/>
          <w:szCs w:val="22"/>
          <w:lang w:val="en-GB" w:eastAsia="zh-CN"/>
        </w:rPr>
        <w:t xml:space="preserve"> (country code +996)</w:t>
      </w:r>
      <w:bookmarkEnd w:id="992"/>
      <w:r w:rsidRPr="002E0C9F">
        <w:rPr>
          <w:rFonts w:eastAsia="SimSun" w:cs="Arial"/>
          <w:b/>
          <w:bCs/>
          <w:noProof w:val="0"/>
          <w:szCs w:val="22"/>
          <w:lang w:val="en-GB" w:eastAsia="zh-CN"/>
        </w:rPr>
        <w:t xml:space="preserve">  </w:t>
      </w:r>
    </w:p>
    <w:p w:rsidR="002E0C9F" w:rsidRPr="002E0C9F" w:rsidRDefault="002E0C9F" w:rsidP="002E0C9F">
      <w:pPr>
        <w:keepNext/>
        <w:keepLines/>
        <w:tabs>
          <w:tab w:val="clear" w:pos="1276"/>
          <w:tab w:val="clear" w:pos="1843"/>
          <w:tab w:val="left" w:pos="1134"/>
          <w:tab w:val="left" w:pos="1560"/>
          <w:tab w:val="left" w:pos="2127"/>
        </w:tabs>
        <w:overflowPunct/>
        <w:autoSpaceDE/>
        <w:autoSpaceDN/>
        <w:adjustRightInd/>
        <w:spacing w:after="160"/>
        <w:jc w:val="left"/>
        <w:textAlignment w:val="auto"/>
        <w:outlineLvl w:val="4"/>
        <w:rPr>
          <w:rFonts w:eastAsia="SimSun" w:cs="Arial"/>
          <w:noProof w:val="0"/>
          <w:szCs w:val="18"/>
          <w:lang w:val="en-GB" w:eastAsia="zh-CN"/>
        </w:rPr>
      </w:pPr>
      <w:r w:rsidRPr="002E0C9F">
        <w:rPr>
          <w:rFonts w:eastAsia="SimSun" w:cs="Arial"/>
          <w:noProof w:val="0"/>
          <w:szCs w:val="18"/>
          <w:lang w:val="en-GB" w:eastAsia="zh-CN"/>
        </w:rPr>
        <w:t>Communication of 25.IV.2018:</w:t>
      </w:r>
    </w:p>
    <w:p w:rsidR="002E0C9F" w:rsidRPr="002E0C9F" w:rsidRDefault="002E0C9F" w:rsidP="002E0C9F">
      <w:pPr>
        <w:tabs>
          <w:tab w:val="clear" w:pos="567"/>
          <w:tab w:val="clear" w:pos="1276"/>
          <w:tab w:val="clear" w:pos="1843"/>
          <w:tab w:val="clear" w:pos="5387"/>
          <w:tab w:val="clear" w:pos="5954"/>
        </w:tabs>
        <w:overflowPunct/>
        <w:jc w:val="left"/>
        <w:textAlignment w:val="auto"/>
        <w:rPr>
          <w:rFonts w:eastAsia="SimSun" w:cs="Arial"/>
          <w:noProof w:val="0"/>
          <w:color w:val="000000"/>
          <w:szCs w:val="24"/>
          <w:lang w:val="en-GB" w:eastAsia="zh-CN"/>
        </w:rPr>
      </w:pPr>
      <w:r w:rsidRPr="002E0C9F">
        <w:rPr>
          <w:rFonts w:eastAsia="SimSun" w:cs="Arial"/>
          <w:noProof w:val="0"/>
          <w:color w:val="000000"/>
          <w:szCs w:val="24"/>
          <w:lang w:val="en-GB" w:eastAsia="zh-CN"/>
        </w:rPr>
        <w:t xml:space="preserve">The </w:t>
      </w:r>
      <w:r w:rsidRPr="002E0C9F">
        <w:rPr>
          <w:rFonts w:eastAsia="SimSun" w:cs="Arial"/>
          <w:i/>
          <w:noProof w:val="0"/>
          <w:color w:val="000000"/>
          <w:szCs w:val="24"/>
          <w:lang w:val="en-GB" w:eastAsia="zh-CN"/>
        </w:rPr>
        <w:t>State Communications Agency under the State Committee of Information Technologies and Communications of Kyrgyz Republic</w:t>
      </w:r>
      <w:r w:rsidRPr="002E0C9F">
        <w:rPr>
          <w:rFonts w:eastAsia="SimSun" w:cs="Arial"/>
          <w:noProof w:val="0"/>
          <w:color w:val="000000"/>
          <w:szCs w:val="24"/>
          <w:lang w:val="en-GB" w:eastAsia="zh-CN"/>
        </w:rPr>
        <w:t>, Bishkek</w:t>
      </w:r>
      <w:r>
        <w:rPr>
          <w:rFonts w:eastAsia="SimSun" w:cs="Arial"/>
          <w:noProof w:val="0"/>
          <w:color w:val="000000"/>
          <w:szCs w:val="24"/>
          <w:lang w:val="en-GB" w:eastAsia="zh-CN"/>
        </w:rPr>
        <w:fldChar w:fldCharType="begin"/>
      </w:r>
      <w:r>
        <w:instrText xml:space="preserve"> TC "</w:instrText>
      </w:r>
      <w:bookmarkStart w:id="996" w:name="_Toc513645650"/>
      <w:r w:rsidRPr="002E0C9F">
        <w:rPr>
          <w:rFonts w:eastAsia="SimSun" w:cs="Arial"/>
          <w:i/>
          <w:noProof w:val="0"/>
          <w:color w:val="000000"/>
          <w:szCs w:val="24"/>
          <w:lang w:val="en-GB" w:eastAsia="zh-CN"/>
        </w:rPr>
        <w:instrText>State Communications Agency under the State Committee of Information Technologies and Communications of Kyrgyz Republic</w:instrText>
      </w:r>
      <w:r w:rsidRPr="002E0C9F">
        <w:rPr>
          <w:rFonts w:eastAsia="SimSun" w:cs="Arial"/>
          <w:noProof w:val="0"/>
          <w:color w:val="000000"/>
          <w:szCs w:val="24"/>
          <w:lang w:val="en-GB" w:eastAsia="zh-CN"/>
        </w:rPr>
        <w:instrText>, Bishkek</w:instrText>
      </w:r>
      <w:bookmarkEnd w:id="996"/>
      <w:r>
        <w:instrText xml:space="preserve">" \f C \l "1" </w:instrText>
      </w:r>
      <w:r>
        <w:rPr>
          <w:rFonts w:eastAsia="SimSun" w:cs="Arial"/>
          <w:noProof w:val="0"/>
          <w:color w:val="000000"/>
          <w:szCs w:val="24"/>
          <w:lang w:val="en-GB" w:eastAsia="zh-CN"/>
        </w:rPr>
        <w:fldChar w:fldCharType="end"/>
      </w:r>
      <w:r w:rsidRPr="002E0C9F">
        <w:rPr>
          <w:rFonts w:eastAsia="SimSun" w:cs="Arial"/>
          <w:noProof w:val="0"/>
          <w:color w:val="000000"/>
          <w:szCs w:val="24"/>
          <w:lang w:val="en-GB" w:eastAsia="zh-CN"/>
        </w:rPr>
        <w:t xml:space="preserve">, announces updates </w:t>
      </w:r>
      <w:bookmarkEnd w:id="993"/>
      <w:bookmarkEnd w:id="994"/>
      <w:r w:rsidRPr="002E0C9F">
        <w:rPr>
          <w:rFonts w:eastAsia="SimSun" w:cs="Arial"/>
          <w:noProof w:val="0"/>
          <w:color w:val="000000"/>
          <w:szCs w:val="24"/>
          <w:lang w:val="en-GB" w:eastAsia="zh-CN"/>
        </w:rPr>
        <w:t>to the national numbering plan of Kyrgyzstan.</w:t>
      </w:r>
    </w:p>
    <w:p w:rsidR="002E0C9F" w:rsidRPr="002E0C9F" w:rsidRDefault="002E0C9F" w:rsidP="002E0C9F">
      <w:pPr>
        <w:tabs>
          <w:tab w:val="clear" w:pos="567"/>
          <w:tab w:val="clear" w:pos="1276"/>
          <w:tab w:val="clear" w:pos="1843"/>
          <w:tab w:val="clear" w:pos="5387"/>
          <w:tab w:val="clear" w:pos="5954"/>
        </w:tabs>
        <w:overflowPunct/>
        <w:autoSpaceDE/>
        <w:autoSpaceDN/>
        <w:adjustRightInd/>
        <w:spacing w:before="240" w:after="160"/>
        <w:jc w:val="center"/>
        <w:textAlignment w:val="auto"/>
        <w:rPr>
          <w:rFonts w:eastAsia="SimSun" w:cs="Arial"/>
          <w:bCs/>
          <w:noProof w:val="0"/>
          <w:lang w:val="en-GB" w:eastAsia="zh-CN"/>
        </w:rPr>
      </w:pPr>
      <w:r w:rsidRPr="002E0C9F">
        <w:rPr>
          <w:rFonts w:eastAsia="SimSun" w:cs="Arial"/>
          <w:bCs/>
          <w:noProof w:val="0"/>
          <w:lang w:val="en-GB" w:eastAsia="zh-CN"/>
        </w:rPr>
        <w:t>Description of introduction of new resource for national E.164 numbering plan for country code 996:</w:t>
      </w: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34"/>
        <w:gridCol w:w="1134"/>
        <w:gridCol w:w="2582"/>
        <w:gridCol w:w="2044"/>
      </w:tblGrid>
      <w:tr w:rsidR="002E0C9F" w:rsidRPr="002E0C9F" w:rsidTr="00941E3C">
        <w:trPr>
          <w:tblHeader/>
        </w:trPr>
        <w:tc>
          <w:tcPr>
            <w:tcW w:w="2130" w:type="dxa"/>
            <w:vMerge w:val="restart"/>
            <w:vAlign w:val="center"/>
          </w:tcPr>
          <w:p w:rsidR="002E0C9F" w:rsidRPr="002E0C9F" w:rsidRDefault="002E0C9F" w:rsidP="002E0C9F">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noProof w:val="0"/>
                <w:lang w:val="en-GB" w:eastAsia="zh-CN"/>
              </w:rPr>
            </w:pPr>
            <w:r w:rsidRPr="002E0C9F">
              <w:rPr>
                <w:rFonts w:eastAsia="SimSun" w:cs="Arial"/>
                <w:b/>
                <w:bCs/>
                <w:noProof w:val="0"/>
                <w:lang w:val="en-GB" w:eastAsia="zh-CN"/>
              </w:rPr>
              <w:t xml:space="preserve">NDC (national destination code) </w:t>
            </w:r>
            <w:r w:rsidRPr="002E0C9F">
              <w:rPr>
                <w:rFonts w:eastAsia="SimSun" w:cs="Arial"/>
                <w:b/>
                <w:bCs/>
                <w:noProof w:val="0"/>
                <w:color w:val="000000"/>
                <w:lang w:val="en-GB" w:eastAsia="zh-CN"/>
              </w:rPr>
              <w:t>or leading digits of N(S)N (national (significant) number)</w:t>
            </w:r>
          </w:p>
        </w:tc>
        <w:tc>
          <w:tcPr>
            <w:tcW w:w="2268" w:type="dxa"/>
            <w:gridSpan w:val="2"/>
            <w:vAlign w:val="center"/>
          </w:tcPr>
          <w:p w:rsidR="002E0C9F" w:rsidRPr="002E0C9F" w:rsidRDefault="002E0C9F" w:rsidP="002E0C9F">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noProof w:val="0"/>
                <w:lang w:val="en-GB" w:eastAsia="zh-CN"/>
              </w:rPr>
            </w:pPr>
            <w:r w:rsidRPr="002E0C9F">
              <w:rPr>
                <w:rFonts w:eastAsia="SimSun" w:cs="Arial"/>
                <w:b/>
                <w:noProof w:val="0"/>
                <w:color w:val="000000"/>
                <w:lang w:val="en-GB" w:eastAsia="zh-CN"/>
              </w:rPr>
              <w:t>N(S)N number length</w:t>
            </w:r>
          </w:p>
        </w:tc>
        <w:tc>
          <w:tcPr>
            <w:tcW w:w="2582" w:type="dxa"/>
            <w:vMerge w:val="restart"/>
            <w:vAlign w:val="center"/>
          </w:tcPr>
          <w:p w:rsidR="002E0C9F" w:rsidRPr="002E0C9F" w:rsidRDefault="002E0C9F" w:rsidP="002E0C9F">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noProof w:val="0"/>
                <w:lang w:val="en-GB" w:eastAsia="zh-CN"/>
              </w:rPr>
            </w:pPr>
            <w:r w:rsidRPr="002E0C9F">
              <w:rPr>
                <w:rFonts w:eastAsia="SimSun" w:cs="Arial"/>
                <w:b/>
                <w:bCs/>
                <w:noProof w:val="0"/>
                <w:color w:val="000000"/>
                <w:lang w:val="en-GB" w:eastAsia="zh-CN"/>
              </w:rPr>
              <w:t>Usage of E.164 number</w:t>
            </w:r>
          </w:p>
        </w:tc>
        <w:tc>
          <w:tcPr>
            <w:tcW w:w="2044" w:type="dxa"/>
            <w:vMerge w:val="restart"/>
            <w:vAlign w:val="center"/>
          </w:tcPr>
          <w:p w:rsidR="002E0C9F" w:rsidRPr="002E0C9F" w:rsidRDefault="002E0C9F" w:rsidP="002E0C9F">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noProof w:val="0"/>
                <w:lang w:val="en-GB" w:eastAsia="zh-CN"/>
              </w:rPr>
            </w:pPr>
            <w:r w:rsidRPr="002E0C9F">
              <w:rPr>
                <w:rFonts w:eastAsia="SimSun" w:cs="Arial"/>
                <w:b/>
                <w:bCs/>
                <w:noProof w:val="0"/>
                <w:color w:val="000000"/>
                <w:lang w:val="en-GB" w:eastAsia="zh-CN"/>
              </w:rPr>
              <w:t>Time and date of introduction</w:t>
            </w:r>
          </w:p>
        </w:tc>
      </w:tr>
      <w:tr w:rsidR="002E0C9F" w:rsidRPr="002E0C9F" w:rsidTr="00941E3C">
        <w:trPr>
          <w:tblHeader/>
        </w:trPr>
        <w:tc>
          <w:tcPr>
            <w:tcW w:w="2130" w:type="dxa"/>
            <w:vMerge/>
            <w:vAlign w:val="center"/>
          </w:tcPr>
          <w:p w:rsidR="002E0C9F" w:rsidRPr="002E0C9F" w:rsidRDefault="002E0C9F" w:rsidP="002E0C9F">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bCs/>
                <w:i/>
                <w:noProof w:val="0"/>
                <w:color w:val="000000"/>
                <w:lang w:val="en-GB" w:eastAsia="zh-CN"/>
              </w:rPr>
            </w:pPr>
          </w:p>
        </w:tc>
        <w:tc>
          <w:tcPr>
            <w:tcW w:w="1134" w:type="dxa"/>
            <w:vAlign w:val="center"/>
          </w:tcPr>
          <w:p w:rsidR="002E0C9F" w:rsidRPr="002E0C9F" w:rsidRDefault="002E0C9F" w:rsidP="002E0C9F">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bCs/>
                <w:i/>
                <w:noProof w:val="0"/>
                <w:color w:val="000000"/>
                <w:lang w:val="en-GB" w:eastAsia="zh-CN"/>
              </w:rPr>
            </w:pPr>
            <w:r w:rsidRPr="002E0C9F">
              <w:rPr>
                <w:rFonts w:eastAsia="SimSun" w:cs="Arial"/>
                <w:b/>
                <w:bCs/>
                <w:noProof w:val="0"/>
                <w:lang w:val="en-GB" w:eastAsia="zh-CN"/>
              </w:rPr>
              <w:t>Maximum length</w:t>
            </w:r>
          </w:p>
        </w:tc>
        <w:tc>
          <w:tcPr>
            <w:tcW w:w="1134" w:type="dxa"/>
            <w:vAlign w:val="center"/>
          </w:tcPr>
          <w:p w:rsidR="002E0C9F" w:rsidRPr="002E0C9F" w:rsidRDefault="002E0C9F" w:rsidP="002E0C9F">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bCs/>
                <w:noProof w:val="0"/>
                <w:color w:val="000000"/>
                <w:lang w:val="en-GB" w:eastAsia="zh-CN"/>
              </w:rPr>
            </w:pPr>
            <w:r w:rsidRPr="002E0C9F">
              <w:rPr>
                <w:rFonts w:eastAsia="SimSun" w:cs="Arial"/>
                <w:b/>
                <w:bCs/>
                <w:noProof w:val="0"/>
                <w:color w:val="000000"/>
                <w:lang w:val="en-GB" w:eastAsia="zh-CN"/>
              </w:rPr>
              <w:t>Minimum length</w:t>
            </w:r>
          </w:p>
        </w:tc>
        <w:tc>
          <w:tcPr>
            <w:tcW w:w="2582" w:type="dxa"/>
            <w:vMerge/>
            <w:vAlign w:val="center"/>
          </w:tcPr>
          <w:p w:rsidR="002E0C9F" w:rsidRPr="002E0C9F" w:rsidRDefault="002E0C9F" w:rsidP="002E0C9F">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bCs/>
                <w:i/>
                <w:noProof w:val="0"/>
                <w:color w:val="000000"/>
                <w:lang w:val="en-GB" w:eastAsia="zh-CN"/>
              </w:rPr>
            </w:pPr>
          </w:p>
        </w:tc>
        <w:tc>
          <w:tcPr>
            <w:tcW w:w="2044" w:type="dxa"/>
            <w:vMerge/>
            <w:vAlign w:val="center"/>
          </w:tcPr>
          <w:p w:rsidR="002E0C9F" w:rsidRPr="002E0C9F" w:rsidRDefault="002E0C9F" w:rsidP="002E0C9F">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bCs/>
                <w:i/>
                <w:noProof w:val="0"/>
                <w:color w:val="000000"/>
                <w:lang w:val="en-GB" w:eastAsia="zh-CN"/>
              </w:rPr>
            </w:pPr>
          </w:p>
        </w:tc>
      </w:tr>
      <w:tr w:rsidR="002E0C9F" w:rsidRPr="002E0C9F" w:rsidTr="00941E3C">
        <w:tc>
          <w:tcPr>
            <w:tcW w:w="2130"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noProof w:val="0"/>
                <w:lang w:val="en-GB" w:eastAsia="zh-CN"/>
              </w:rPr>
            </w:pPr>
            <w:r w:rsidRPr="002E0C9F">
              <w:rPr>
                <w:rFonts w:eastAsia="SimSun" w:cs="Arial"/>
                <w:noProof w:val="0"/>
                <w:lang w:val="en-GB" w:eastAsia="zh-CN"/>
              </w:rPr>
              <w:t>22</w:t>
            </w:r>
          </w:p>
        </w:tc>
        <w:tc>
          <w:tcPr>
            <w:tcW w:w="1134"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noProof w:val="0"/>
                <w:lang w:val="en-GB" w:eastAsia="zh-CN"/>
              </w:rPr>
            </w:pPr>
            <w:r w:rsidRPr="002E0C9F">
              <w:rPr>
                <w:rFonts w:eastAsia="SimSun" w:cs="Arial"/>
                <w:noProof w:val="0"/>
                <w:lang w:val="en-GB" w:eastAsia="zh-CN"/>
              </w:rPr>
              <w:t>9</w:t>
            </w:r>
          </w:p>
        </w:tc>
        <w:tc>
          <w:tcPr>
            <w:tcW w:w="1134"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noProof w:val="0"/>
                <w:lang w:val="en-GB" w:eastAsia="zh-CN"/>
              </w:rPr>
            </w:pPr>
            <w:r w:rsidRPr="002E0C9F">
              <w:rPr>
                <w:rFonts w:eastAsia="SimSun" w:cs="Arial"/>
                <w:noProof w:val="0"/>
                <w:lang w:val="en-GB" w:eastAsia="zh-CN"/>
              </w:rPr>
              <w:t>9</w:t>
            </w:r>
          </w:p>
        </w:tc>
        <w:tc>
          <w:tcPr>
            <w:tcW w:w="2582" w:type="dxa"/>
          </w:tcPr>
          <w:p w:rsidR="002E0C9F" w:rsidRPr="002E0C9F" w:rsidRDefault="002E0C9F" w:rsidP="002E0C9F">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noProof w:val="0"/>
                <w:color w:val="000000"/>
                <w:lang w:val="en-GB" w:eastAsia="zh-CN"/>
              </w:rPr>
            </w:pPr>
            <w:r w:rsidRPr="002E0C9F">
              <w:rPr>
                <w:rFonts w:eastAsia="SimSun" w:cs="Arial"/>
                <w:noProof w:val="0"/>
                <w:color w:val="000000"/>
                <w:lang w:val="en-GB" w:eastAsia="zh-CN"/>
              </w:rPr>
              <w:t xml:space="preserve">Non-geographic number – Mobile telephony services </w:t>
            </w:r>
          </w:p>
          <w:p w:rsidR="002E0C9F" w:rsidRPr="002E0C9F" w:rsidRDefault="002E0C9F" w:rsidP="002E0C9F">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noProof w:val="0"/>
                <w:lang w:val="en-GB" w:eastAsia="zh-CN"/>
              </w:rPr>
            </w:pPr>
            <w:r w:rsidRPr="002E0C9F">
              <w:rPr>
                <w:rFonts w:eastAsia="SimSun"/>
                <w:noProof w:val="0"/>
                <w:color w:val="000000"/>
                <w:lang w:val="en-GB" w:eastAsia="zh-CN"/>
              </w:rPr>
              <w:t>(+996 22 X XXX XXX)</w:t>
            </w:r>
          </w:p>
        </w:tc>
        <w:tc>
          <w:tcPr>
            <w:tcW w:w="2044" w:type="dxa"/>
          </w:tcPr>
          <w:p w:rsidR="002E0C9F" w:rsidRPr="002E0C9F" w:rsidRDefault="002E0C9F" w:rsidP="002E0C9F">
            <w:pPr>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noProof w:val="0"/>
                <w:lang w:val="en-GB" w:eastAsia="zh-CN"/>
              </w:rPr>
            </w:pPr>
            <w:r w:rsidRPr="002E0C9F">
              <w:rPr>
                <w:rFonts w:eastAsia="SimSun" w:cs="Arial"/>
                <w:noProof w:val="0"/>
                <w:lang w:val="en-GB" w:eastAsia="zh-CN"/>
              </w:rPr>
              <w:t xml:space="preserve">13 November 2017 </w:t>
            </w:r>
            <w:r w:rsidRPr="002E0C9F">
              <w:rPr>
                <w:rFonts w:eastAsia="SimSun" w:cs="Arial"/>
                <w:noProof w:val="0"/>
                <w:lang w:val="en-GB" w:eastAsia="zh-CN"/>
              </w:rPr>
              <w:br/>
              <w:t>(Sky Mobile)</w:t>
            </w:r>
          </w:p>
        </w:tc>
      </w:tr>
      <w:tr w:rsidR="002E0C9F" w:rsidRPr="002E0C9F" w:rsidTr="00941E3C">
        <w:tc>
          <w:tcPr>
            <w:tcW w:w="2130" w:type="dxa"/>
          </w:tcPr>
          <w:p w:rsidR="002E0C9F" w:rsidRPr="002E0C9F" w:rsidRDefault="002E0C9F" w:rsidP="002E0C9F">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bCs/>
                <w:noProof w:val="0"/>
                <w:lang w:val="en-GB" w:eastAsia="zh-CN"/>
              </w:rPr>
            </w:pPr>
            <w:r w:rsidRPr="002E0C9F">
              <w:rPr>
                <w:rFonts w:eastAsia="SimSun" w:cs="Arial"/>
                <w:bCs/>
                <w:noProof w:val="0"/>
                <w:lang w:val="en-GB" w:eastAsia="zh-CN"/>
              </w:rPr>
              <w:t>77</w:t>
            </w:r>
          </w:p>
        </w:tc>
        <w:tc>
          <w:tcPr>
            <w:tcW w:w="1134" w:type="dxa"/>
          </w:tcPr>
          <w:p w:rsidR="002E0C9F" w:rsidRPr="002E0C9F" w:rsidRDefault="002E0C9F" w:rsidP="002E0C9F">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noProof w:val="0"/>
                <w:sz w:val="22"/>
                <w:szCs w:val="22"/>
                <w:lang w:eastAsia="zh-CN"/>
              </w:rPr>
            </w:pPr>
            <w:r w:rsidRPr="002E0C9F">
              <w:rPr>
                <w:rFonts w:eastAsia="SimSun" w:cs="Arial"/>
                <w:noProof w:val="0"/>
                <w:lang w:val="en-GB" w:eastAsia="zh-CN"/>
              </w:rPr>
              <w:t>9</w:t>
            </w:r>
          </w:p>
        </w:tc>
        <w:tc>
          <w:tcPr>
            <w:tcW w:w="1134" w:type="dxa"/>
          </w:tcPr>
          <w:p w:rsidR="002E0C9F" w:rsidRPr="002E0C9F" w:rsidRDefault="002E0C9F" w:rsidP="002E0C9F">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noProof w:val="0"/>
                <w:sz w:val="22"/>
                <w:szCs w:val="22"/>
                <w:lang w:eastAsia="zh-CN"/>
              </w:rPr>
            </w:pPr>
            <w:r w:rsidRPr="002E0C9F">
              <w:rPr>
                <w:rFonts w:eastAsia="SimSun" w:cs="Arial"/>
                <w:noProof w:val="0"/>
                <w:lang w:val="en-GB" w:eastAsia="zh-CN"/>
              </w:rPr>
              <w:t>9</w:t>
            </w:r>
          </w:p>
        </w:tc>
        <w:tc>
          <w:tcPr>
            <w:tcW w:w="2582" w:type="dxa"/>
          </w:tcPr>
          <w:p w:rsidR="002E0C9F" w:rsidRPr="002E0C9F" w:rsidRDefault="002E0C9F" w:rsidP="002E0C9F">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noProof w:val="0"/>
                <w:color w:val="000000"/>
                <w:lang w:val="en-GB" w:eastAsia="zh-CN"/>
              </w:rPr>
            </w:pPr>
            <w:r w:rsidRPr="002E0C9F">
              <w:rPr>
                <w:rFonts w:eastAsia="SimSun" w:cs="Arial"/>
                <w:noProof w:val="0"/>
                <w:color w:val="000000"/>
                <w:lang w:val="en-GB" w:eastAsia="zh-CN"/>
              </w:rPr>
              <w:t xml:space="preserve">Non-geographic number – Mobile telephony services </w:t>
            </w:r>
          </w:p>
          <w:p w:rsidR="002E0C9F" w:rsidRPr="002E0C9F" w:rsidRDefault="002E0C9F" w:rsidP="002E0C9F">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noProof w:val="0"/>
                <w:lang w:val="en-GB" w:eastAsia="zh-CN"/>
              </w:rPr>
            </w:pPr>
            <w:r w:rsidRPr="002E0C9F">
              <w:rPr>
                <w:rFonts w:eastAsia="SimSun" w:cs="Arial"/>
                <w:noProof w:val="0"/>
                <w:lang w:val="en-GB" w:eastAsia="zh-CN"/>
              </w:rPr>
              <w:t xml:space="preserve"> (+996 77 X XXX XXX)</w:t>
            </w:r>
          </w:p>
        </w:tc>
        <w:tc>
          <w:tcPr>
            <w:tcW w:w="2044" w:type="dxa"/>
          </w:tcPr>
          <w:p w:rsidR="002E0C9F" w:rsidRPr="002E0C9F" w:rsidRDefault="002E0C9F" w:rsidP="002E0C9F">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noProof w:val="0"/>
                <w:sz w:val="22"/>
                <w:szCs w:val="22"/>
                <w:lang w:eastAsia="zh-CN"/>
              </w:rPr>
            </w:pPr>
            <w:r w:rsidRPr="002E0C9F">
              <w:rPr>
                <w:rFonts w:eastAsia="SimSun" w:cs="Arial"/>
                <w:noProof w:val="0"/>
                <w:lang w:val="en-GB" w:eastAsia="zh-CN"/>
              </w:rPr>
              <w:t xml:space="preserve">20 April 2010 </w:t>
            </w:r>
            <w:r w:rsidRPr="002E0C9F">
              <w:rPr>
                <w:rFonts w:eastAsia="SimSun" w:cs="Arial"/>
                <w:noProof w:val="0"/>
                <w:lang w:val="en-GB" w:eastAsia="zh-CN"/>
              </w:rPr>
              <w:br/>
              <w:t>(Sky Mobile)</w:t>
            </w:r>
          </w:p>
        </w:tc>
      </w:tr>
      <w:tr w:rsidR="002E0C9F" w:rsidRPr="002E0C9F" w:rsidTr="00941E3C">
        <w:tc>
          <w:tcPr>
            <w:tcW w:w="2130" w:type="dxa"/>
          </w:tcPr>
          <w:p w:rsidR="002E0C9F" w:rsidRPr="002E0C9F" w:rsidRDefault="002E0C9F" w:rsidP="002E0C9F">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bCs/>
                <w:noProof w:val="0"/>
                <w:lang w:val="en-GB" w:eastAsia="zh-CN"/>
              </w:rPr>
            </w:pPr>
            <w:r w:rsidRPr="002E0C9F">
              <w:rPr>
                <w:rFonts w:eastAsia="SimSun" w:cs="Arial"/>
                <w:bCs/>
                <w:noProof w:val="0"/>
                <w:lang w:val="en-GB" w:eastAsia="zh-CN"/>
              </w:rPr>
              <w:t>996</w:t>
            </w:r>
          </w:p>
        </w:tc>
        <w:tc>
          <w:tcPr>
            <w:tcW w:w="1134" w:type="dxa"/>
          </w:tcPr>
          <w:p w:rsidR="002E0C9F" w:rsidRPr="002E0C9F" w:rsidRDefault="002E0C9F" w:rsidP="002E0C9F">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noProof w:val="0"/>
                <w:sz w:val="22"/>
                <w:szCs w:val="22"/>
                <w:lang w:eastAsia="zh-CN"/>
              </w:rPr>
            </w:pPr>
            <w:r w:rsidRPr="002E0C9F">
              <w:rPr>
                <w:rFonts w:eastAsia="SimSun" w:cs="Arial"/>
                <w:noProof w:val="0"/>
                <w:lang w:val="en-GB" w:eastAsia="zh-CN"/>
              </w:rPr>
              <w:t>9</w:t>
            </w:r>
          </w:p>
        </w:tc>
        <w:tc>
          <w:tcPr>
            <w:tcW w:w="1134" w:type="dxa"/>
          </w:tcPr>
          <w:p w:rsidR="002E0C9F" w:rsidRPr="002E0C9F" w:rsidRDefault="002E0C9F" w:rsidP="002E0C9F">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noProof w:val="0"/>
                <w:sz w:val="22"/>
                <w:szCs w:val="22"/>
                <w:lang w:eastAsia="zh-CN"/>
              </w:rPr>
            </w:pPr>
            <w:r w:rsidRPr="002E0C9F">
              <w:rPr>
                <w:rFonts w:eastAsia="SimSun" w:cs="Arial"/>
                <w:noProof w:val="0"/>
                <w:lang w:val="en-GB" w:eastAsia="zh-CN"/>
              </w:rPr>
              <w:t>9</w:t>
            </w:r>
          </w:p>
        </w:tc>
        <w:tc>
          <w:tcPr>
            <w:tcW w:w="2582" w:type="dxa"/>
          </w:tcPr>
          <w:p w:rsidR="002E0C9F" w:rsidRPr="002E0C9F" w:rsidRDefault="002E0C9F" w:rsidP="002E0C9F">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noProof w:val="0"/>
                <w:color w:val="000000"/>
                <w:lang w:val="en-GB" w:eastAsia="zh-CN"/>
              </w:rPr>
            </w:pPr>
            <w:r w:rsidRPr="002E0C9F">
              <w:rPr>
                <w:rFonts w:eastAsia="SimSun" w:cs="Arial"/>
                <w:noProof w:val="0"/>
                <w:color w:val="000000"/>
                <w:lang w:val="en-GB" w:eastAsia="zh-CN"/>
              </w:rPr>
              <w:t xml:space="preserve">Non-geographic number – Mobile telephony services </w:t>
            </w:r>
          </w:p>
          <w:p w:rsidR="002E0C9F" w:rsidRPr="002E0C9F" w:rsidRDefault="002E0C9F" w:rsidP="002E0C9F">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noProof w:val="0"/>
                <w:lang w:val="en-GB" w:eastAsia="zh-CN"/>
              </w:rPr>
            </w:pPr>
            <w:r w:rsidRPr="002E0C9F">
              <w:rPr>
                <w:rFonts w:eastAsia="SimSun" w:cs="Arial"/>
                <w:noProof w:val="0"/>
                <w:lang w:val="en-GB" w:eastAsia="zh-CN"/>
              </w:rPr>
              <w:t xml:space="preserve"> (+996 99 6 XXX XXX)</w:t>
            </w:r>
          </w:p>
        </w:tc>
        <w:tc>
          <w:tcPr>
            <w:tcW w:w="2044" w:type="dxa"/>
          </w:tcPr>
          <w:p w:rsidR="002E0C9F" w:rsidRPr="002E0C9F" w:rsidRDefault="002E0C9F" w:rsidP="002E0C9F">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noProof w:val="0"/>
                <w:sz w:val="22"/>
                <w:szCs w:val="22"/>
                <w:lang w:eastAsia="zh-CN"/>
              </w:rPr>
            </w:pPr>
            <w:r w:rsidRPr="002E0C9F">
              <w:rPr>
                <w:rFonts w:eastAsia="SimSun" w:cs="Arial"/>
                <w:noProof w:val="0"/>
                <w:lang w:val="en-GB" w:eastAsia="zh-CN"/>
              </w:rPr>
              <w:t xml:space="preserve">27 October 2017 </w:t>
            </w:r>
            <w:r w:rsidRPr="002E0C9F">
              <w:rPr>
                <w:rFonts w:eastAsia="SimSun" w:cs="Arial"/>
                <w:noProof w:val="0"/>
                <w:lang w:val="en-GB" w:eastAsia="zh-CN"/>
              </w:rPr>
              <w:br/>
              <w:t>(Sky Mobile)</w:t>
            </w:r>
          </w:p>
        </w:tc>
      </w:tr>
      <w:tr w:rsidR="002E0C9F" w:rsidRPr="002E0C9F" w:rsidTr="00941E3C">
        <w:tc>
          <w:tcPr>
            <w:tcW w:w="2130" w:type="dxa"/>
          </w:tcPr>
          <w:p w:rsidR="002E0C9F" w:rsidRPr="002E0C9F" w:rsidRDefault="002E0C9F" w:rsidP="002E0C9F">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bCs/>
                <w:noProof w:val="0"/>
                <w:lang w:val="en-GB" w:eastAsia="zh-CN"/>
              </w:rPr>
            </w:pPr>
            <w:r w:rsidRPr="002E0C9F">
              <w:rPr>
                <w:rFonts w:eastAsia="SimSun" w:cs="Arial"/>
                <w:bCs/>
                <w:noProof w:val="0"/>
                <w:lang w:val="en-GB" w:eastAsia="zh-CN"/>
              </w:rPr>
              <w:t>999</w:t>
            </w:r>
          </w:p>
        </w:tc>
        <w:tc>
          <w:tcPr>
            <w:tcW w:w="1134" w:type="dxa"/>
          </w:tcPr>
          <w:p w:rsidR="002E0C9F" w:rsidRPr="002E0C9F" w:rsidRDefault="002E0C9F" w:rsidP="002E0C9F">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noProof w:val="0"/>
                <w:sz w:val="22"/>
                <w:szCs w:val="22"/>
                <w:lang w:eastAsia="zh-CN"/>
              </w:rPr>
            </w:pPr>
            <w:r w:rsidRPr="002E0C9F">
              <w:rPr>
                <w:rFonts w:eastAsia="SimSun" w:cs="Arial"/>
                <w:noProof w:val="0"/>
                <w:lang w:val="en-GB" w:eastAsia="zh-CN"/>
              </w:rPr>
              <w:t>9</w:t>
            </w:r>
          </w:p>
        </w:tc>
        <w:tc>
          <w:tcPr>
            <w:tcW w:w="1134" w:type="dxa"/>
          </w:tcPr>
          <w:p w:rsidR="002E0C9F" w:rsidRPr="002E0C9F" w:rsidRDefault="002E0C9F" w:rsidP="002E0C9F">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noProof w:val="0"/>
                <w:sz w:val="22"/>
                <w:szCs w:val="22"/>
                <w:lang w:eastAsia="zh-CN"/>
              </w:rPr>
            </w:pPr>
            <w:r w:rsidRPr="002E0C9F">
              <w:rPr>
                <w:rFonts w:eastAsia="SimSun" w:cs="Arial"/>
                <w:noProof w:val="0"/>
                <w:lang w:val="en-GB" w:eastAsia="zh-CN"/>
              </w:rPr>
              <w:t>9</w:t>
            </w:r>
          </w:p>
        </w:tc>
        <w:tc>
          <w:tcPr>
            <w:tcW w:w="2582" w:type="dxa"/>
          </w:tcPr>
          <w:p w:rsidR="002E0C9F" w:rsidRPr="002E0C9F" w:rsidRDefault="002E0C9F" w:rsidP="002E0C9F">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noProof w:val="0"/>
                <w:color w:val="000000"/>
                <w:lang w:val="en-GB" w:eastAsia="zh-CN"/>
              </w:rPr>
            </w:pPr>
            <w:r w:rsidRPr="002E0C9F">
              <w:rPr>
                <w:rFonts w:eastAsia="SimSun" w:cs="Arial"/>
                <w:noProof w:val="0"/>
                <w:color w:val="000000"/>
                <w:lang w:val="en-GB" w:eastAsia="zh-CN"/>
              </w:rPr>
              <w:t xml:space="preserve">Non-geographic number – Mobile telephony services </w:t>
            </w:r>
          </w:p>
          <w:p w:rsidR="002E0C9F" w:rsidRPr="002E0C9F" w:rsidRDefault="002E0C9F" w:rsidP="002E0C9F">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imSun" w:cs="Arial"/>
                <w:noProof w:val="0"/>
                <w:lang w:val="en-GB" w:eastAsia="zh-CN"/>
              </w:rPr>
            </w:pPr>
            <w:r w:rsidRPr="002E0C9F">
              <w:rPr>
                <w:rFonts w:eastAsia="SimSun" w:cs="Arial"/>
                <w:noProof w:val="0"/>
                <w:lang w:val="en-GB" w:eastAsia="zh-CN"/>
              </w:rPr>
              <w:t xml:space="preserve"> (+996 99 9 XXX XXX)</w:t>
            </w:r>
          </w:p>
        </w:tc>
        <w:tc>
          <w:tcPr>
            <w:tcW w:w="2044" w:type="dxa"/>
          </w:tcPr>
          <w:p w:rsidR="002E0C9F" w:rsidRPr="002E0C9F" w:rsidRDefault="002E0C9F" w:rsidP="002E0C9F">
            <w:pPr>
              <w:tabs>
                <w:tab w:val="clear" w:pos="567"/>
                <w:tab w:val="clear" w:pos="1276"/>
                <w:tab w:val="clear" w:pos="1843"/>
                <w:tab w:val="clear" w:pos="5387"/>
                <w:tab w:val="clear" w:pos="5954"/>
              </w:tabs>
              <w:overflowPunct/>
              <w:autoSpaceDE/>
              <w:autoSpaceDN/>
              <w:adjustRightInd/>
              <w:spacing w:before="40" w:after="40"/>
              <w:jc w:val="center"/>
              <w:textAlignment w:val="auto"/>
              <w:rPr>
                <w:rFonts w:eastAsia="SimSun" w:cs="Arial"/>
                <w:noProof w:val="0"/>
                <w:sz w:val="22"/>
                <w:szCs w:val="22"/>
                <w:lang w:eastAsia="zh-CN"/>
              </w:rPr>
            </w:pPr>
            <w:r w:rsidRPr="002E0C9F">
              <w:rPr>
                <w:rFonts w:eastAsia="SimSun" w:cs="Arial"/>
                <w:noProof w:val="0"/>
                <w:lang w:val="en-GB" w:eastAsia="zh-CN"/>
              </w:rPr>
              <w:t>27 October 2017</w:t>
            </w:r>
            <w:r w:rsidRPr="002E0C9F">
              <w:rPr>
                <w:rFonts w:eastAsia="SimSun" w:cs="Arial"/>
                <w:noProof w:val="0"/>
                <w:lang w:val="en-GB" w:eastAsia="zh-CN"/>
              </w:rPr>
              <w:br/>
              <w:t>(Sky Mobile)</w:t>
            </w:r>
          </w:p>
        </w:tc>
      </w:tr>
    </w:tbl>
    <w:p w:rsidR="002E0C9F" w:rsidRPr="002E0C9F" w:rsidRDefault="002E0C9F" w:rsidP="002E0C9F">
      <w:pPr>
        <w:rPr>
          <w:rFonts w:eastAsia="SimSun"/>
          <w:lang w:val="en-GB" w:eastAsia="zh-CN"/>
        </w:rPr>
      </w:pPr>
      <w:r w:rsidRPr="002E0C9F">
        <w:rPr>
          <w:rFonts w:eastAsia="SimSun"/>
          <w:lang w:val="en-GB" w:eastAsia="zh-CN"/>
        </w:rPr>
        <w:t xml:space="preserve">Contacts: </w:t>
      </w:r>
    </w:p>
    <w:p w:rsidR="0013678F" w:rsidRDefault="002E0C9F" w:rsidP="00002B6C">
      <w:pPr>
        <w:tabs>
          <w:tab w:val="clear" w:pos="567"/>
          <w:tab w:val="clear" w:pos="1276"/>
          <w:tab w:val="left" w:pos="826"/>
        </w:tabs>
        <w:ind w:left="170" w:hanging="170"/>
        <w:jc w:val="left"/>
        <w:rPr>
          <w:rFonts w:eastAsia="SimSun"/>
          <w:lang w:eastAsia="zh-CN"/>
        </w:rPr>
      </w:pPr>
      <w:r>
        <w:rPr>
          <w:rFonts w:eastAsia="SimSun"/>
          <w:lang w:eastAsia="zh-CN"/>
        </w:rPr>
        <w:tab/>
      </w:r>
      <w:r w:rsidRPr="002E0C9F">
        <w:rPr>
          <w:rFonts w:eastAsia="SimSun"/>
          <w:lang w:eastAsia="zh-CN"/>
        </w:rPr>
        <w:t xml:space="preserve">State </w:t>
      </w:r>
      <w:r w:rsidRPr="002E0C9F">
        <w:t>Communications</w:t>
      </w:r>
      <w:r w:rsidRPr="002E0C9F">
        <w:rPr>
          <w:rFonts w:eastAsia="SimSun"/>
          <w:lang w:eastAsia="zh-CN"/>
        </w:rPr>
        <w:t xml:space="preserve"> Agency </w:t>
      </w:r>
      <w:r>
        <w:rPr>
          <w:rFonts w:eastAsia="SimSun"/>
          <w:lang w:eastAsia="zh-CN"/>
        </w:rPr>
        <w:br/>
      </w:r>
      <w:r w:rsidRPr="002E0C9F">
        <w:rPr>
          <w:rFonts w:eastAsia="SimSun"/>
          <w:lang w:eastAsia="zh-CN"/>
        </w:rPr>
        <w:t xml:space="preserve">under </w:t>
      </w:r>
      <w:r w:rsidRPr="002E0C9F">
        <w:t>the</w:t>
      </w:r>
      <w:r w:rsidRPr="002E0C9F">
        <w:rPr>
          <w:rFonts w:eastAsia="SimSun"/>
          <w:lang w:eastAsia="zh-CN"/>
        </w:rPr>
        <w:t xml:space="preserve"> State Committee of Information Technologies and Communications of Kyrgyz Republic</w:t>
      </w:r>
      <w:r>
        <w:rPr>
          <w:rFonts w:eastAsia="SimSun"/>
          <w:lang w:eastAsia="zh-CN"/>
        </w:rPr>
        <w:br/>
      </w:r>
      <w:r w:rsidRPr="002E0C9F">
        <w:rPr>
          <w:rFonts w:eastAsia="SimSun"/>
          <w:lang w:eastAsia="zh-CN"/>
        </w:rPr>
        <w:t xml:space="preserve">7b, </w:t>
      </w:r>
      <w:r w:rsidRPr="002E0C9F">
        <w:t>Baytik</w:t>
      </w:r>
      <w:r w:rsidRPr="002E0C9F">
        <w:rPr>
          <w:rFonts w:eastAsia="SimSun"/>
          <w:lang w:eastAsia="zh-CN"/>
        </w:rPr>
        <w:t xml:space="preserve"> Baatyr Street</w:t>
      </w:r>
      <w:r>
        <w:rPr>
          <w:rFonts w:eastAsia="SimSun"/>
          <w:lang w:eastAsia="zh-CN"/>
        </w:rPr>
        <w:br/>
      </w:r>
      <w:r w:rsidRPr="002E0C9F">
        <w:t>720005</w:t>
      </w:r>
      <w:r w:rsidRPr="002E0C9F">
        <w:rPr>
          <w:rFonts w:eastAsia="SimSun"/>
          <w:lang w:eastAsia="zh-CN"/>
        </w:rPr>
        <w:t xml:space="preserve"> BISHKEK</w:t>
      </w:r>
      <w:r>
        <w:rPr>
          <w:rFonts w:eastAsia="SimSun"/>
          <w:lang w:eastAsia="zh-CN"/>
        </w:rPr>
        <w:br/>
      </w:r>
      <w:r w:rsidRPr="002E0C9F">
        <w:t>Kyrgyzstan</w:t>
      </w:r>
      <w:r>
        <w:br/>
      </w:r>
      <w:r w:rsidRPr="002E0C9F">
        <w:rPr>
          <w:rFonts w:eastAsia="SimSun"/>
          <w:lang w:eastAsia="zh-CN"/>
        </w:rPr>
        <w:t xml:space="preserve">Tel: </w:t>
      </w:r>
      <w:r w:rsidRPr="002E0C9F">
        <w:rPr>
          <w:rFonts w:eastAsia="SimSun"/>
          <w:lang w:eastAsia="zh-CN"/>
        </w:rPr>
        <w:tab/>
        <w:t xml:space="preserve">+996 312 541333 </w:t>
      </w:r>
      <w:r>
        <w:rPr>
          <w:rFonts w:eastAsia="SimSun"/>
          <w:lang w:eastAsia="zh-CN"/>
        </w:rPr>
        <w:br/>
      </w:r>
      <w:r w:rsidRPr="002E0C9F">
        <w:rPr>
          <w:rFonts w:eastAsia="SimSun"/>
          <w:lang w:eastAsia="zh-CN"/>
        </w:rPr>
        <w:t xml:space="preserve">Fax: </w:t>
      </w:r>
      <w:r w:rsidRPr="002E0C9F">
        <w:rPr>
          <w:rFonts w:eastAsia="SimSun"/>
          <w:lang w:eastAsia="zh-CN"/>
        </w:rPr>
        <w:tab/>
        <w:t xml:space="preserve">+996 312 544105 </w:t>
      </w:r>
      <w:r>
        <w:rPr>
          <w:rFonts w:eastAsia="SimSun"/>
          <w:lang w:eastAsia="zh-CN"/>
        </w:rPr>
        <w:br/>
      </w:r>
      <w:r w:rsidRPr="002E0C9F">
        <w:rPr>
          <w:rFonts w:eastAsia="SimSun"/>
          <w:lang w:eastAsia="zh-CN"/>
        </w:rPr>
        <w:t>E-mail:</w:t>
      </w:r>
      <w:r w:rsidRPr="002E0C9F">
        <w:rPr>
          <w:rFonts w:eastAsia="SimSun"/>
          <w:lang w:eastAsia="zh-CN"/>
        </w:rPr>
        <w:tab/>
        <w:t xml:space="preserve">atilenbaev@nas.gov.kg; </w:t>
      </w:r>
      <w:hyperlink r:id="rId12" w:history="1">
        <w:r w:rsidRPr="00002B6C">
          <w:rPr>
            <w:rFonts w:eastAsia="SimSun"/>
          </w:rPr>
          <w:t>nta@infotel.kg</w:t>
        </w:r>
      </w:hyperlink>
      <w:r>
        <w:rPr>
          <w:rFonts w:eastAsia="SimSun"/>
          <w:lang w:eastAsia="zh-CN"/>
        </w:rPr>
        <w:br/>
      </w:r>
      <w:r w:rsidRPr="002E0C9F">
        <w:rPr>
          <w:rFonts w:eastAsia="SimSun"/>
          <w:lang w:eastAsia="zh-CN"/>
        </w:rPr>
        <w:t xml:space="preserve">URL: </w:t>
      </w:r>
      <w:r w:rsidRPr="002E0C9F">
        <w:rPr>
          <w:rFonts w:eastAsia="SimSun"/>
          <w:lang w:eastAsia="zh-CN"/>
        </w:rPr>
        <w:tab/>
        <w:t xml:space="preserve">http://world.nas.gov.kg/index.php?option=com_content&amp;view=article&amp;id=70&amp;Itemid=165 &amp;lang=ru </w:t>
      </w:r>
    </w:p>
    <w:p w:rsidR="002E0C9F" w:rsidRPr="002E0C9F" w:rsidRDefault="0013678F" w:rsidP="00002B6C">
      <w:pPr>
        <w:tabs>
          <w:tab w:val="clear" w:pos="567"/>
          <w:tab w:val="clear" w:pos="1276"/>
          <w:tab w:val="left" w:pos="826"/>
        </w:tabs>
        <w:ind w:left="170" w:hanging="170"/>
        <w:jc w:val="left"/>
        <w:rPr>
          <w:rFonts w:eastAsia="SimSun"/>
          <w:lang w:eastAsia="zh-CN"/>
        </w:rPr>
      </w:pPr>
      <w:r>
        <w:rPr>
          <w:rFonts w:eastAsia="SimSun"/>
          <w:lang w:val="en-GB" w:eastAsia="zh-CN"/>
        </w:rPr>
        <w:tab/>
        <w:t>Sky Mobile LLC</w:t>
      </w:r>
      <w:r>
        <w:rPr>
          <w:rFonts w:eastAsia="SimSun"/>
          <w:lang w:val="en-GB" w:eastAsia="zh-CN"/>
        </w:rPr>
        <w:br/>
      </w:r>
      <w:r w:rsidR="002E0C9F" w:rsidRPr="002E0C9F">
        <w:rPr>
          <w:rFonts w:eastAsia="SimSun"/>
          <w:lang w:val="en-GB" w:eastAsia="zh-CN"/>
        </w:rPr>
        <w:t>Roaming and interconnect department</w:t>
      </w:r>
      <w:r w:rsidR="002E0C9F">
        <w:rPr>
          <w:rFonts w:eastAsia="SimSun"/>
          <w:lang w:val="en-GB" w:eastAsia="zh-CN"/>
        </w:rPr>
        <w:br/>
      </w:r>
      <w:r w:rsidR="002E0C9F" w:rsidRPr="002E0C9F">
        <w:rPr>
          <w:rFonts w:eastAsia="SimSun"/>
          <w:lang w:eastAsia="zh-CN"/>
        </w:rPr>
        <w:t xml:space="preserve">E-mail: </w:t>
      </w:r>
      <w:r w:rsidR="002E0C9F" w:rsidRPr="002E0C9F">
        <w:t>roaming</w:t>
      </w:r>
      <w:r w:rsidR="002E0C9F" w:rsidRPr="002E0C9F">
        <w:rPr>
          <w:rFonts w:eastAsia="SimSun"/>
          <w:lang w:eastAsia="zh-CN"/>
        </w:rPr>
        <w:t>@beeline.kg</w:t>
      </w:r>
    </w:p>
    <w:p w:rsidR="002E0C9F" w:rsidRPr="002E0C9F" w:rsidRDefault="002E0C9F" w:rsidP="002E0C9F">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lang w:eastAsia="zh-CN"/>
        </w:rPr>
      </w:pPr>
      <w:r w:rsidRPr="002E0C9F">
        <w:rPr>
          <w:rFonts w:eastAsia="SimSun" w:cs="Arial"/>
          <w:noProof w:val="0"/>
          <w:lang w:eastAsia="zh-CN"/>
        </w:rPr>
        <w:br w:type="page"/>
      </w:r>
    </w:p>
    <w:p w:rsidR="002E0C9F" w:rsidRPr="002E0C9F" w:rsidRDefault="002E0C9F" w:rsidP="002E0C9F">
      <w:pPr>
        <w:tabs>
          <w:tab w:val="clear" w:pos="1276"/>
          <w:tab w:val="clear" w:pos="1843"/>
          <w:tab w:val="left" w:pos="1560"/>
          <w:tab w:val="left" w:pos="2127"/>
        </w:tabs>
        <w:spacing w:before="0"/>
        <w:jc w:val="left"/>
        <w:outlineLvl w:val="3"/>
        <w:rPr>
          <w:rFonts w:cs="Arial"/>
          <w:b/>
          <w:noProof w:val="0"/>
          <w:lang w:val="en-GB"/>
        </w:rPr>
      </w:pPr>
      <w:r w:rsidRPr="002E0C9F">
        <w:rPr>
          <w:rFonts w:cs="Arial"/>
          <w:b/>
          <w:noProof w:val="0"/>
          <w:lang w:val="en-GB"/>
        </w:rPr>
        <w:lastRenderedPageBreak/>
        <w:t>Niue</w:t>
      </w:r>
      <w:r w:rsidR="00941E3C">
        <w:rPr>
          <w:rFonts w:cs="Arial"/>
          <w:b/>
          <w:noProof w:val="0"/>
          <w:lang w:val="en-GB"/>
        </w:rPr>
        <w:fldChar w:fldCharType="begin"/>
      </w:r>
      <w:r w:rsidR="00941E3C">
        <w:instrText xml:space="preserve"> TC "</w:instrText>
      </w:r>
      <w:bookmarkStart w:id="997" w:name="_Toc513645651"/>
      <w:r w:rsidR="00941E3C" w:rsidRPr="00171E4B">
        <w:rPr>
          <w:rFonts w:cs="Arial"/>
          <w:b/>
          <w:noProof w:val="0"/>
          <w:lang w:val="en-GB"/>
        </w:rPr>
        <w:instrText>Niue</w:instrText>
      </w:r>
      <w:bookmarkEnd w:id="997"/>
      <w:r w:rsidR="00941E3C">
        <w:instrText xml:space="preserve">" \f C \l "1" </w:instrText>
      </w:r>
      <w:r w:rsidR="00941E3C">
        <w:rPr>
          <w:rFonts w:cs="Arial"/>
          <w:b/>
          <w:noProof w:val="0"/>
          <w:lang w:val="en-GB"/>
        </w:rPr>
        <w:fldChar w:fldCharType="end"/>
      </w:r>
      <w:r w:rsidRPr="002E0C9F">
        <w:rPr>
          <w:rFonts w:cs="Arial"/>
          <w:b/>
          <w:noProof w:val="0"/>
          <w:lang w:val="en-GB"/>
        </w:rPr>
        <w:t xml:space="preserve"> (country code +683)</w:t>
      </w:r>
    </w:p>
    <w:p w:rsidR="002E0C9F" w:rsidRPr="002E0C9F" w:rsidRDefault="002E0C9F" w:rsidP="002E0C9F">
      <w:pPr>
        <w:tabs>
          <w:tab w:val="clear" w:pos="1276"/>
          <w:tab w:val="clear" w:pos="1843"/>
          <w:tab w:val="left" w:pos="1560"/>
          <w:tab w:val="left" w:pos="2127"/>
        </w:tabs>
        <w:spacing w:after="120"/>
        <w:jc w:val="left"/>
        <w:outlineLvl w:val="3"/>
        <w:rPr>
          <w:rFonts w:cs="Arial"/>
          <w:noProof w:val="0"/>
          <w:lang w:val="en-GB"/>
        </w:rPr>
      </w:pPr>
      <w:r w:rsidRPr="002E0C9F">
        <w:rPr>
          <w:rFonts w:cs="Arial"/>
          <w:noProof w:val="0"/>
          <w:lang w:val="en-GB"/>
        </w:rPr>
        <w:t>Communication of 25.IV.2018:</w:t>
      </w:r>
    </w:p>
    <w:p w:rsidR="002E0C9F" w:rsidRPr="002E0C9F" w:rsidRDefault="002E0C9F" w:rsidP="002E0C9F">
      <w:pPr>
        <w:rPr>
          <w:rFonts w:cs="Arial"/>
          <w:noProof w:val="0"/>
          <w:lang w:val="en-GB"/>
        </w:rPr>
      </w:pPr>
      <w:r w:rsidRPr="002E0C9F">
        <w:rPr>
          <w:rFonts w:cs="Arial"/>
          <w:i/>
          <w:iCs/>
          <w:noProof w:val="0"/>
          <w:lang w:val="en-GB"/>
        </w:rPr>
        <w:t>Telecom Niue</w:t>
      </w:r>
      <w:r w:rsidRPr="002E0C9F">
        <w:rPr>
          <w:rFonts w:cs="Arial"/>
          <w:noProof w:val="0"/>
          <w:lang w:val="en-GB"/>
        </w:rPr>
        <w:t xml:space="preserve">, </w:t>
      </w:r>
      <w:proofErr w:type="spellStart"/>
      <w:r w:rsidRPr="002E0C9F">
        <w:rPr>
          <w:rFonts w:cs="Arial"/>
          <w:noProof w:val="0"/>
          <w:lang w:val="en-GB"/>
        </w:rPr>
        <w:t>Alofi</w:t>
      </w:r>
      <w:proofErr w:type="spellEnd"/>
      <w:r w:rsidR="00941E3C">
        <w:rPr>
          <w:rFonts w:cs="Arial"/>
          <w:noProof w:val="0"/>
          <w:lang w:val="en-GB"/>
        </w:rPr>
        <w:fldChar w:fldCharType="begin"/>
      </w:r>
      <w:r w:rsidR="00941E3C">
        <w:instrText xml:space="preserve"> TC "</w:instrText>
      </w:r>
      <w:bookmarkStart w:id="998" w:name="_Toc513645652"/>
      <w:r w:rsidR="00941E3C" w:rsidRPr="00F667D6">
        <w:rPr>
          <w:rFonts w:cs="Arial"/>
          <w:i/>
          <w:iCs/>
          <w:noProof w:val="0"/>
          <w:lang w:val="en-GB"/>
        </w:rPr>
        <w:instrText>Telecom Niue</w:instrText>
      </w:r>
      <w:r w:rsidR="00941E3C" w:rsidRPr="00F667D6">
        <w:rPr>
          <w:rFonts w:cs="Arial"/>
          <w:noProof w:val="0"/>
          <w:lang w:val="en-GB"/>
        </w:rPr>
        <w:instrText xml:space="preserve">, </w:instrText>
      </w:r>
      <w:proofErr w:type="spellStart"/>
      <w:r w:rsidR="00941E3C" w:rsidRPr="00F667D6">
        <w:rPr>
          <w:rFonts w:cs="Arial"/>
          <w:noProof w:val="0"/>
          <w:lang w:val="en-GB"/>
        </w:rPr>
        <w:instrText>Alofi</w:instrText>
      </w:r>
      <w:bookmarkEnd w:id="998"/>
      <w:proofErr w:type="spellEnd"/>
      <w:r w:rsidR="00941E3C">
        <w:instrText xml:space="preserve">" \f C \l "1" </w:instrText>
      </w:r>
      <w:r w:rsidR="00941E3C">
        <w:rPr>
          <w:rFonts w:cs="Arial"/>
          <w:noProof w:val="0"/>
          <w:lang w:val="en-GB"/>
        </w:rPr>
        <w:fldChar w:fldCharType="end"/>
      </w:r>
      <w:r w:rsidRPr="002E0C9F">
        <w:rPr>
          <w:rFonts w:cs="Arial"/>
          <w:noProof w:val="0"/>
          <w:lang w:val="en-GB"/>
        </w:rPr>
        <w:t>, announces the following updated Numbering Plan for Niue, as from 1 May 2018.</w:t>
      </w:r>
    </w:p>
    <w:p w:rsidR="002E0C9F" w:rsidRPr="002E0C9F" w:rsidRDefault="002E0C9F" w:rsidP="002E0C9F">
      <w:pPr>
        <w:spacing w:before="0"/>
        <w:rPr>
          <w:rFonts w:cs="Arial"/>
          <w:noProof w:val="0"/>
          <w:lang w:val="en-GB"/>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1559"/>
        <w:gridCol w:w="2259"/>
        <w:gridCol w:w="2268"/>
      </w:tblGrid>
      <w:tr w:rsidR="002E0C9F" w:rsidRPr="002E0C9F" w:rsidTr="002E0C9F">
        <w:trPr>
          <w:tblHeader/>
          <w:jc w:val="center"/>
        </w:trPr>
        <w:tc>
          <w:tcPr>
            <w:tcW w:w="3123" w:type="dxa"/>
            <w:vAlign w:val="center"/>
          </w:tcPr>
          <w:p w:rsidR="002E0C9F" w:rsidRPr="002E0C9F" w:rsidRDefault="002E0C9F" w:rsidP="002E0C9F">
            <w:pPr>
              <w:keepNext/>
              <w:spacing w:before="60"/>
              <w:jc w:val="center"/>
              <w:rPr>
                <w:rFonts w:cs="Arial"/>
                <w:i/>
                <w:noProof w:val="0"/>
                <w:lang w:val="fr-FR"/>
              </w:rPr>
            </w:pPr>
            <w:proofErr w:type="spellStart"/>
            <w:r w:rsidRPr="002E0C9F">
              <w:rPr>
                <w:rFonts w:cs="Arial"/>
                <w:i/>
                <w:noProof w:val="0"/>
                <w:lang w:val="fr-FR"/>
              </w:rPr>
              <w:t>Assignment</w:t>
            </w:r>
            <w:proofErr w:type="spellEnd"/>
          </w:p>
        </w:tc>
        <w:tc>
          <w:tcPr>
            <w:tcW w:w="1559" w:type="dxa"/>
            <w:vAlign w:val="center"/>
          </w:tcPr>
          <w:p w:rsidR="002E0C9F" w:rsidRPr="002E0C9F" w:rsidRDefault="002E0C9F" w:rsidP="002E0C9F">
            <w:pPr>
              <w:keepNext/>
              <w:spacing w:before="60"/>
              <w:jc w:val="center"/>
              <w:rPr>
                <w:rFonts w:cs="Arial"/>
                <w:i/>
                <w:noProof w:val="0"/>
                <w:lang w:val="fr-FR"/>
              </w:rPr>
            </w:pPr>
            <w:r w:rsidRPr="002E0C9F">
              <w:rPr>
                <w:rFonts w:cs="Arial"/>
                <w:i/>
                <w:noProof w:val="0"/>
                <w:lang w:val="fr-FR"/>
              </w:rPr>
              <w:t xml:space="preserve">Country </w:t>
            </w:r>
            <w:r w:rsidRPr="002E0C9F">
              <w:rPr>
                <w:rFonts w:cs="Arial"/>
                <w:i/>
                <w:noProof w:val="0"/>
                <w:lang w:val="fr-FR"/>
              </w:rPr>
              <w:br/>
              <w:t>Code</w:t>
            </w:r>
          </w:p>
        </w:tc>
        <w:tc>
          <w:tcPr>
            <w:tcW w:w="2259" w:type="dxa"/>
            <w:vAlign w:val="center"/>
          </w:tcPr>
          <w:p w:rsidR="002E0C9F" w:rsidRPr="002E0C9F" w:rsidRDefault="002E0C9F" w:rsidP="002E0C9F">
            <w:pPr>
              <w:keepNext/>
              <w:spacing w:before="60"/>
              <w:jc w:val="center"/>
              <w:rPr>
                <w:rFonts w:cs="Arial"/>
                <w:i/>
                <w:noProof w:val="0"/>
                <w:lang w:val="fr-FR"/>
              </w:rPr>
            </w:pPr>
            <w:proofErr w:type="spellStart"/>
            <w:r w:rsidRPr="002E0C9F">
              <w:rPr>
                <w:rFonts w:cs="Arial"/>
                <w:i/>
                <w:noProof w:val="0"/>
                <w:lang w:val="fr-FR"/>
              </w:rPr>
              <w:t>Telephone</w:t>
            </w:r>
            <w:proofErr w:type="spellEnd"/>
            <w:r w:rsidRPr="002E0C9F">
              <w:rPr>
                <w:rFonts w:cs="Arial"/>
                <w:i/>
                <w:noProof w:val="0"/>
                <w:lang w:val="fr-FR"/>
              </w:rPr>
              <w:t xml:space="preserve"> </w:t>
            </w:r>
            <w:proofErr w:type="spellStart"/>
            <w:r w:rsidRPr="002E0C9F">
              <w:rPr>
                <w:rFonts w:cs="Arial"/>
                <w:i/>
                <w:noProof w:val="0"/>
                <w:lang w:val="fr-FR"/>
              </w:rPr>
              <w:t>Number</w:t>
            </w:r>
            <w:proofErr w:type="spellEnd"/>
          </w:p>
        </w:tc>
        <w:tc>
          <w:tcPr>
            <w:tcW w:w="2268" w:type="dxa"/>
            <w:tcBorders>
              <w:top w:val="single" w:sz="4" w:space="0" w:color="auto"/>
              <w:bottom w:val="single" w:sz="4" w:space="0" w:color="auto"/>
              <w:right w:val="single" w:sz="4" w:space="0" w:color="auto"/>
            </w:tcBorders>
            <w:shd w:val="clear" w:color="auto" w:fill="auto"/>
            <w:vAlign w:val="center"/>
          </w:tcPr>
          <w:p w:rsidR="002E0C9F" w:rsidRPr="002E0C9F" w:rsidRDefault="002E0C9F" w:rsidP="002E0C9F">
            <w:pPr>
              <w:keepNext/>
              <w:spacing w:before="60"/>
              <w:jc w:val="center"/>
              <w:rPr>
                <w:rFonts w:cs="Arial"/>
                <w:i/>
                <w:noProof w:val="0"/>
                <w:lang w:val="fr-FR"/>
              </w:rPr>
            </w:pPr>
            <w:proofErr w:type="spellStart"/>
            <w:r w:rsidRPr="002E0C9F">
              <w:rPr>
                <w:rFonts w:cs="Arial"/>
                <w:i/>
                <w:noProof w:val="0"/>
                <w:lang w:val="fr-FR"/>
              </w:rPr>
              <w:t>Status</w:t>
            </w:r>
            <w:proofErr w:type="spellEnd"/>
          </w:p>
        </w:tc>
      </w:tr>
      <w:tr w:rsidR="002E0C9F" w:rsidRPr="002E0C9F" w:rsidTr="002E0C9F">
        <w:trPr>
          <w:tblHeader/>
          <w:jc w:val="center"/>
        </w:trPr>
        <w:tc>
          <w:tcPr>
            <w:tcW w:w="3123"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cs="Arial"/>
                <w:noProof w:val="0"/>
                <w:lang w:val="en-GB"/>
              </w:rPr>
            </w:pPr>
            <w:r w:rsidRPr="002E0C9F">
              <w:rPr>
                <w:rFonts w:cs="Arial"/>
                <w:noProof w:val="0"/>
                <w:lang w:val="en-GB"/>
              </w:rPr>
              <w:t>Operator Assistance</w:t>
            </w:r>
          </w:p>
        </w:tc>
        <w:tc>
          <w:tcPr>
            <w:tcW w:w="1559"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683</w:t>
            </w:r>
          </w:p>
        </w:tc>
        <w:tc>
          <w:tcPr>
            <w:tcW w:w="2259"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010</w:t>
            </w:r>
          </w:p>
        </w:tc>
        <w:tc>
          <w:tcPr>
            <w:tcW w:w="2268" w:type="dxa"/>
            <w:tcBorders>
              <w:top w:val="single" w:sz="4" w:space="0" w:color="auto"/>
              <w:bottom w:val="single" w:sz="4" w:space="0" w:color="auto"/>
              <w:right w:val="single" w:sz="4" w:space="0" w:color="auto"/>
            </w:tcBorders>
            <w:shd w:val="clear" w:color="auto" w:fill="auto"/>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Active</w:t>
            </w:r>
          </w:p>
        </w:tc>
      </w:tr>
      <w:tr w:rsidR="002E0C9F" w:rsidRPr="002E0C9F" w:rsidTr="002E0C9F">
        <w:trPr>
          <w:tblHeader/>
          <w:jc w:val="center"/>
        </w:trPr>
        <w:tc>
          <w:tcPr>
            <w:tcW w:w="3123"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cs="Arial"/>
                <w:noProof w:val="0"/>
                <w:lang w:val="en-GB"/>
              </w:rPr>
            </w:pPr>
            <w:r w:rsidRPr="002E0C9F">
              <w:rPr>
                <w:rFonts w:cs="Arial"/>
                <w:noProof w:val="0"/>
                <w:lang w:val="en-GB"/>
              </w:rPr>
              <w:t>Faults &amp; Directory Service</w:t>
            </w:r>
          </w:p>
        </w:tc>
        <w:tc>
          <w:tcPr>
            <w:tcW w:w="1559"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683</w:t>
            </w:r>
          </w:p>
        </w:tc>
        <w:tc>
          <w:tcPr>
            <w:tcW w:w="2259"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015</w:t>
            </w:r>
          </w:p>
        </w:tc>
        <w:tc>
          <w:tcPr>
            <w:tcW w:w="2268" w:type="dxa"/>
            <w:tcBorders>
              <w:top w:val="single" w:sz="4" w:space="0" w:color="auto"/>
              <w:bottom w:val="single" w:sz="4" w:space="0" w:color="auto"/>
              <w:right w:val="single" w:sz="4" w:space="0" w:color="auto"/>
            </w:tcBorders>
            <w:shd w:val="clear" w:color="auto" w:fill="auto"/>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Active</w:t>
            </w:r>
          </w:p>
        </w:tc>
      </w:tr>
      <w:tr w:rsidR="002E0C9F" w:rsidRPr="002E0C9F" w:rsidTr="002E0C9F">
        <w:trPr>
          <w:tblHeader/>
          <w:jc w:val="center"/>
        </w:trPr>
        <w:tc>
          <w:tcPr>
            <w:tcW w:w="3123"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cs="Arial"/>
                <w:noProof w:val="0"/>
                <w:lang w:val="en-GB"/>
              </w:rPr>
            </w:pPr>
            <w:r w:rsidRPr="002E0C9F">
              <w:rPr>
                <w:rFonts w:cs="Arial"/>
                <w:noProof w:val="0"/>
                <w:lang w:val="en-GB"/>
              </w:rPr>
              <w:t>Weather &amp; Tidal Information</w:t>
            </w:r>
          </w:p>
        </w:tc>
        <w:tc>
          <w:tcPr>
            <w:tcW w:w="1559"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683</w:t>
            </w:r>
          </w:p>
        </w:tc>
        <w:tc>
          <w:tcPr>
            <w:tcW w:w="2259"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101</w:t>
            </w:r>
          </w:p>
        </w:tc>
        <w:tc>
          <w:tcPr>
            <w:tcW w:w="2268" w:type="dxa"/>
            <w:tcBorders>
              <w:top w:val="single" w:sz="4" w:space="0" w:color="auto"/>
              <w:bottom w:val="single" w:sz="4" w:space="0" w:color="auto"/>
              <w:right w:val="single" w:sz="4" w:space="0" w:color="auto"/>
            </w:tcBorders>
            <w:shd w:val="clear" w:color="auto" w:fill="auto"/>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Active</w:t>
            </w:r>
          </w:p>
        </w:tc>
      </w:tr>
      <w:tr w:rsidR="002E0C9F" w:rsidRPr="002E0C9F" w:rsidTr="002E0C9F">
        <w:trPr>
          <w:tblHeader/>
          <w:jc w:val="center"/>
        </w:trPr>
        <w:tc>
          <w:tcPr>
            <w:tcW w:w="3123"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cs="Arial"/>
                <w:noProof w:val="0"/>
                <w:lang w:val="en-GB"/>
              </w:rPr>
            </w:pPr>
            <w:r w:rsidRPr="002E0C9F">
              <w:rPr>
                <w:rFonts w:cs="Arial"/>
                <w:noProof w:val="0"/>
                <w:lang w:val="en-GB"/>
              </w:rPr>
              <w:t>Emergency</w:t>
            </w:r>
          </w:p>
        </w:tc>
        <w:tc>
          <w:tcPr>
            <w:tcW w:w="1559"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p>
        </w:tc>
        <w:tc>
          <w:tcPr>
            <w:tcW w:w="2259"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999</w:t>
            </w:r>
          </w:p>
        </w:tc>
        <w:tc>
          <w:tcPr>
            <w:tcW w:w="2268" w:type="dxa"/>
            <w:tcBorders>
              <w:top w:val="single" w:sz="4" w:space="0" w:color="auto"/>
              <w:bottom w:val="single" w:sz="4" w:space="0" w:color="auto"/>
              <w:right w:val="single" w:sz="4" w:space="0" w:color="auto"/>
            </w:tcBorders>
            <w:shd w:val="clear" w:color="auto" w:fill="auto"/>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Active</w:t>
            </w:r>
          </w:p>
        </w:tc>
      </w:tr>
      <w:tr w:rsidR="002E0C9F" w:rsidRPr="002E0C9F" w:rsidTr="002E0C9F">
        <w:trPr>
          <w:tblHeader/>
          <w:jc w:val="center"/>
        </w:trPr>
        <w:tc>
          <w:tcPr>
            <w:tcW w:w="3123"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cs="Arial"/>
                <w:noProof w:val="0"/>
                <w:lang w:val="en-GB"/>
              </w:rPr>
            </w:pPr>
            <w:r w:rsidRPr="002E0C9F">
              <w:rPr>
                <w:rFonts w:cs="Arial"/>
                <w:noProof w:val="0"/>
                <w:lang w:val="en-GB"/>
              </w:rPr>
              <w:t>Reserved</w:t>
            </w:r>
          </w:p>
        </w:tc>
        <w:tc>
          <w:tcPr>
            <w:tcW w:w="1559"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683</w:t>
            </w:r>
          </w:p>
        </w:tc>
        <w:tc>
          <w:tcPr>
            <w:tcW w:w="2259"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1000 – 1099</w:t>
            </w:r>
          </w:p>
        </w:tc>
        <w:tc>
          <w:tcPr>
            <w:tcW w:w="2268" w:type="dxa"/>
            <w:tcBorders>
              <w:top w:val="single" w:sz="4" w:space="0" w:color="auto"/>
              <w:bottom w:val="single" w:sz="4" w:space="0" w:color="auto"/>
              <w:right w:val="single" w:sz="4" w:space="0" w:color="auto"/>
            </w:tcBorders>
            <w:shd w:val="clear" w:color="auto" w:fill="auto"/>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Reserved</w:t>
            </w:r>
          </w:p>
        </w:tc>
      </w:tr>
      <w:tr w:rsidR="002E0C9F" w:rsidRPr="002E0C9F" w:rsidTr="002E0C9F">
        <w:trPr>
          <w:tblHeader/>
          <w:jc w:val="center"/>
        </w:trPr>
        <w:tc>
          <w:tcPr>
            <w:tcW w:w="3123"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cs="Arial"/>
                <w:noProof w:val="0"/>
                <w:lang w:val="en-GB"/>
              </w:rPr>
            </w:pPr>
            <w:proofErr w:type="spellStart"/>
            <w:r w:rsidRPr="002E0C9F">
              <w:rPr>
                <w:rFonts w:cs="Arial"/>
                <w:noProof w:val="0"/>
                <w:lang w:val="en-GB"/>
              </w:rPr>
              <w:t>Postpaid</w:t>
            </w:r>
            <w:proofErr w:type="spellEnd"/>
            <w:r w:rsidRPr="002E0C9F">
              <w:rPr>
                <w:rFonts w:cs="Arial"/>
                <w:noProof w:val="0"/>
                <w:lang w:val="en-GB"/>
              </w:rPr>
              <w:t xml:space="preserve"> AMPS Mobile</w:t>
            </w:r>
          </w:p>
        </w:tc>
        <w:tc>
          <w:tcPr>
            <w:tcW w:w="1559"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683</w:t>
            </w:r>
          </w:p>
        </w:tc>
        <w:tc>
          <w:tcPr>
            <w:tcW w:w="2259"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1100 – 1999</w:t>
            </w:r>
          </w:p>
        </w:tc>
        <w:tc>
          <w:tcPr>
            <w:tcW w:w="2268" w:type="dxa"/>
            <w:tcBorders>
              <w:top w:val="single" w:sz="4" w:space="0" w:color="auto"/>
              <w:bottom w:val="single" w:sz="4" w:space="0" w:color="auto"/>
              <w:right w:val="single" w:sz="4" w:space="0" w:color="auto"/>
            </w:tcBorders>
            <w:shd w:val="clear" w:color="auto" w:fill="auto"/>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 xml:space="preserve">Not Active </w:t>
            </w:r>
          </w:p>
        </w:tc>
      </w:tr>
      <w:tr w:rsidR="002E0C9F" w:rsidRPr="002E0C9F" w:rsidTr="002E0C9F">
        <w:trPr>
          <w:tblHeader/>
          <w:jc w:val="center"/>
        </w:trPr>
        <w:tc>
          <w:tcPr>
            <w:tcW w:w="3123"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cs="Arial"/>
                <w:noProof w:val="0"/>
                <w:lang w:val="en-GB"/>
              </w:rPr>
            </w:pPr>
            <w:proofErr w:type="spellStart"/>
            <w:r w:rsidRPr="002E0C9F">
              <w:rPr>
                <w:rFonts w:cs="Arial"/>
                <w:noProof w:val="0"/>
                <w:lang w:val="en-GB"/>
              </w:rPr>
              <w:t>Postpaid</w:t>
            </w:r>
            <w:proofErr w:type="spellEnd"/>
            <w:r w:rsidRPr="002E0C9F">
              <w:rPr>
                <w:rFonts w:cs="Arial"/>
                <w:noProof w:val="0"/>
                <w:lang w:val="en-GB"/>
              </w:rPr>
              <w:t xml:space="preserve"> GSM Fixed Wireless </w:t>
            </w:r>
          </w:p>
        </w:tc>
        <w:tc>
          <w:tcPr>
            <w:tcW w:w="1559" w:type="dxa"/>
            <w:tcBorders>
              <w:right w:val="single" w:sz="4" w:space="0" w:color="auto"/>
            </w:tcBorders>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683</w:t>
            </w:r>
          </w:p>
        </w:tc>
        <w:tc>
          <w:tcPr>
            <w:tcW w:w="2259" w:type="dxa"/>
            <w:tcBorders>
              <w:left w:val="single" w:sz="4" w:space="0" w:color="auto"/>
              <w:right w:val="single" w:sz="4" w:space="0" w:color="auto"/>
            </w:tcBorders>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2000 – 2999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 xml:space="preserve">Not Active </w:t>
            </w:r>
          </w:p>
        </w:tc>
      </w:tr>
      <w:tr w:rsidR="002E0C9F" w:rsidRPr="002E0C9F" w:rsidTr="002E0C9F">
        <w:tblPrEx>
          <w:tblLook w:val="0000" w:firstRow="0" w:lastRow="0" w:firstColumn="0" w:lastColumn="0" w:noHBand="0" w:noVBand="0"/>
        </w:tblPrEx>
        <w:trPr>
          <w:trHeight w:val="285"/>
          <w:tblHeader/>
          <w:jc w:val="center"/>
        </w:trPr>
        <w:tc>
          <w:tcPr>
            <w:tcW w:w="3123"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cs="Arial"/>
                <w:noProof w:val="0"/>
                <w:lang w:val="en-GB"/>
              </w:rPr>
            </w:pPr>
            <w:proofErr w:type="spellStart"/>
            <w:r w:rsidRPr="002E0C9F">
              <w:rPr>
                <w:rFonts w:cs="Arial"/>
                <w:noProof w:val="0"/>
                <w:lang w:val="en-GB"/>
              </w:rPr>
              <w:t>Postpaid</w:t>
            </w:r>
            <w:proofErr w:type="spellEnd"/>
            <w:r w:rsidRPr="002E0C9F">
              <w:rPr>
                <w:rFonts w:cs="Arial"/>
                <w:noProof w:val="0"/>
                <w:lang w:val="en-GB"/>
              </w:rPr>
              <w:t xml:space="preserve"> AMPS FWT</w:t>
            </w:r>
          </w:p>
        </w:tc>
        <w:tc>
          <w:tcPr>
            <w:tcW w:w="1559"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683</w:t>
            </w:r>
          </w:p>
        </w:tc>
        <w:tc>
          <w:tcPr>
            <w:tcW w:w="2259"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3000 – 3999</w:t>
            </w:r>
          </w:p>
        </w:tc>
        <w:tc>
          <w:tcPr>
            <w:tcW w:w="2268"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 xml:space="preserve">Not Active </w:t>
            </w:r>
          </w:p>
        </w:tc>
      </w:tr>
      <w:tr w:rsidR="002E0C9F" w:rsidRPr="002E0C9F" w:rsidTr="002E0C9F">
        <w:tblPrEx>
          <w:tblLook w:val="0000" w:firstRow="0" w:lastRow="0" w:firstColumn="0" w:lastColumn="0" w:noHBand="0" w:noVBand="0"/>
        </w:tblPrEx>
        <w:trPr>
          <w:trHeight w:val="285"/>
          <w:tblHeader/>
          <w:jc w:val="center"/>
        </w:trPr>
        <w:tc>
          <w:tcPr>
            <w:tcW w:w="3123"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cs="Arial"/>
                <w:noProof w:val="0"/>
                <w:lang w:val="en-GB"/>
              </w:rPr>
            </w:pPr>
            <w:proofErr w:type="spellStart"/>
            <w:r w:rsidRPr="002E0C9F">
              <w:rPr>
                <w:rFonts w:cs="Arial"/>
                <w:noProof w:val="0"/>
                <w:lang w:val="en-GB"/>
              </w:rPr>
              <w:t>Postpaid</w:t>
            </w:r>
            <w:proofErr w:type="spellEnd"/>
            <w:r w:rsidRPr="002E0C9F">
              <w:rPr>
                <w:rFonts w:cs="Arial"/>
                <w:noProof w:val="0"/>
                <w:lang w:val="en-GB"/>
              </w:rPr>
              <w:t xml:space="preserve"> PSTN</w:t>
            </w:r>
          </w:p>
        </w:tc>
        <w:tc>
          <w:tcPr>
            <w:tcW w:w="1559"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683</w:t>
            </w:r>
          </w:p>
        </w:tc>
        <w:tc>
          <w:tcPr>
            <w:tcW w:w="2259"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4000 – 4999</w:t>
            </w:r>
          </w:p>
        </w:tc>
        <w:tc>
          <w:tcPr>
            <w:tcW w:w="2268"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Active</w:t>
            </w:r>
          </w:p>
        </w:tc>
      </w:tr>
      <w:tr w:rsidR="002E0C9F" w:rsidRPr="002E0C9F" w:rsidTr="002E0C9F">
        <w:tblPrEx>
          <w:tblLook w:val="0000" w:firstRow="0" w:lastRow="0" w:firstColumn="0" w:lastColumn="0" w:noHBand="0" w:noVBand="0"/>
        </w:tblPrEx>
        <w:trPr>
          <w:trHeight w:val="190"/>
          <w:tblHeader/>
          <w:jc w:val="center"/>
        </w:trPr>
        <w:tc>
          <w:tcPr>
            <w:tcW w:w="3123"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cs="Arial"/>
                <w:noProof w:val="0"/>
                <w:lang w:val="en-GB"/>
              </w:rPr>
            </w:pPr>
            <w:r w:rsidRPr="002E0C9F">
              <w:rPr>
                <w:rFonts w:cs="Arial"/>
                <w:noProof w:val="0"/>
                <w:lang w:val="en-GB"/>
              </w:rPr>
              <w:t>Prepaid GSM Mobile 2G</w:t>
            </w:r>
          </w:p>
        </w:tc>
        <w:tc>
          <w:tcPr>
            <w:tcW w:w="1559"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683</w:t>
            </w:r>
          </w:p>
        </w:tc>
        <w:tc>
          <w:tcPr>
            <w:tcW w:w="2259"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5000 – 5999</w:t>
            </w:r>
          </w:p>
        </w:tc>
        <w:tc>
          <w:tcPr>
            <w:tcW w:w="2268"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Not Active</w:t>
            </w:r>
          </w:p>
        </w:tc>
      </w:tr>
      <w:tr w:rsidR="002E0C9F" w:rsidRPr="002E0C9F" w:rsidTr="002E0C9F">
        <w:tblPrEx>
          <w:tblLook w:val="0000" w:firstRow="0" w:lastRow="0" w:firstColumn="0" w:lastColumn="0" w:noHBand="0" w:noVBand="0"/>
        </w:tblPrEx>
        <w:trPr>
          <w:trHeight w:val="70"/>
          <w:tblHeader/>
          <w:jc w:val="center"/>
        </w:trPr>
        <w:tc>
          <w:tcPr>
            <w:tcW w:w="3123"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cs="Arial"/>
                <w:noProof w:val="0"/>
                <w:lang w:val="en-GB"/>
              </w:rPr>
            </w:pPr>
            <w:r w:rsidRPr="002E0C9F">
              <w:rPr>
                <w:rFonts w:cs="Arial"/>
                <w:noProof w:val="0"/>
                <w:lang w:val="en-GB"/>
              </w:rPr>
              <w:t>Prepaid GSM Mobile 2G</w:t>
            </w:r>
          </w:p>
        </w:tc>
        <w:tc>
          <w:tcPr>
            <w:tcW w:w="1559"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683</w:t>
            </w:r>
          </w:p>
        </w:tc>
        <w:tc>
          <w:tcPr>
            <w:tcW w:w="2259"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6000 – 6999</w:t>
            </w:r>
          </w:p>
        </w:tc>
        <w:tc>
          <w:tcPr>
            <w:tcW w:w="2268"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Not Active</w:t>
            </w:r>
          </w:p>
        </w:tc>
      </w:tr>
      <w:tr w:rsidR="002E0C9F" w:rsidRPr="002E0C9F" w:rsidTr="002E0C9F">
        <w:tblPrEx>
          <w:tblLook w:val="0000" w:firstRow="0" w:lastRow="0" w:firstColumn="0" w:lastColumn="0" w:noHBand="0" w:noVBand="0"/>
        </w:tblPrEx>
        <w:trPr>
          <w:trHeight w:val="285"/>
          <w:tblHeader/>
          <w:jc w:val="center"/>
        </w:trPr>
        <w:tc>
          <w:tcPr>
            <w:tcW w:w="3123"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cs="Arial"/>
                <w:noProof w:val="0"/>
                <w:lang w:val="en-GB"/>
              </w:rPr>
            </w:pPr>
            <w:proofErr w:type="spellStart"/>
            <w:r w:rsidRPr="002E0C9F">
              <w:rPr>
                <w:rFonts w:cs="Arial"/>
                <w:noProof w:val="0"/>
                <w:lang w:val="en-GB"/>
              </w:rPr>
              <w:t>Postpaid</w:t>
            </w:r>
            <w:proofErr w:type="spellEnd"/>
            <w:r w:rsidRPr="002E0C9F">
              <w:rPr>
                <w:rFonts w:cs="Arial"/>
                <w:noProof w:val="0"/>
                <w:lang w:val="en-GB"/>
              </w:rPr>
              <w:t xml:space="preserve"> PSTN</w:t>
            </w:r>
          </w:p>
        </w:tc>
        <w:tc>
          <w:tcPr>
            <w:tcW w:w="1559"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683</w:t>
            </w:r>
          </w:p>
        </w:tc>
        <w:tc>
          <w:tcPr>
            <w:tcW w:w="2259"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7000 – 7999</w:t>
            </w:r>
          </w:p>
        </w:tc>
        <w:tc>
          <w:tcPr>
            <w:tcW w:w="2268"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Active</w:t>
            </w:r>
          </w:p>
        </w:tc>
      </w:tr>
      <w:tr w:rsidR="002E0C9F" w:rsidRPr="002E0C9F" w:rsidTr="002E0C9F">
        <w:tblPrEx>
          <w:tblLook w:val="0000" w:firstRow="0" w:lastRow="0" w:firstColumn="0" w:lastColumn="0" w:noHBand="0" w:noVBand="0"/>
        </w:tblPrEx>
        <w:trPr>
          <w:trHeight w:val="285"/>
          <w:tblHeader/>
          <w:jc w:val="center"/>
        </w:trPr>
        <w:tc>
          <w:tcPr>
            <w:tcW w:w="3123" w:type="dxa"/>
          </w:tcPr>
          <w:p w:rsidR="002E0C9F" w:rsidRPr="002E0C9F" w:rsidDel="00872764"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rPr>
                <w:rFonts w:cs="Arial"/>
                <w:noProof w:val="0"/>
                <w:lang w:val="en-GB"/>
              </w:rPr>
            </w:pPr>
            <w:r w:rsidRPr="002E0C9F">
              <w:rPr>
                <w:rFonts w:cs="Arial"/>
                <w:noProof w:val="0"/>
                <w:lang w:val="en-GB"/>
              </w:rPr>
              <w:t>Prepaid LTE Mobile</w:t>
            </w:r>
          </w:p>
        </w:tc>
        <w:tc>
          <w:tcPr>
            <w:tcW w:w="1559"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683</w:t>
            </w:r>
          </w:p>
        </w:tc>
        <w:tc>
          <w:tcPr>
            <w:tcW w:w="2259" w:type="dxa"/>
          </w:tcPr>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jc w:val="center"/>
              <w:rPr>
                <w:rFonts w:cs="Arial"/>
                <w:noProof w:val="0"/>
                <w:lang w:val="en-GB"/>
              </w:rPr>
            </w:pPr>
            <w:r w:rsidRPr="002E0C9F">
              <w:rPr>
                <w:rFonts w:cs="Arial"/>
                <w:noProof w:val="0"/>
                <w:lang w:val="en-GB"/>
              </w:rPr>
              <w:t>8884000-8884999</w:t>
            </w:r>
          </w:p>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Arial"/>
                <w:noProof w:val="0"/>
                <w:lang w:val="en-GB"/>
              </w:rPr>
            </w:pPr>
            <w:r w:rsidRPr="002E0C9F">
              <w:rPr>
                <w:rFonts w:cs="Arial"/>
                <w:noProof w:val="0"/>
                <w:lang w:val="en-GB"/>
              </w:rPr>
              <w:t>8885000-8885999</w:t>
            </w:r>
          </w:p>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Arial"/>
                <w:noProof w:val="0"/>
                <w:lang w:val="en-GB"/>
              </w:rPr>
            </w:pPr>
            <w:r w:rsidRPr="002E0C9F">
              <w:rPr>
                <w:rFonts w:cs="Arial"/>
                <w:noProof w:val="0"/>
                <w:lang w:val="en-GB"/>
              </w:rPr>
              <w:t>8886000-8886999</w:t>
            </w:r>
          </w:p>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Arial"/>
                <w:noProof w:val="0"/>
                <w:lang w:val="en-GB"/>
              </w:rPr>
            </w:pPr>
            <w:r w:rsidRPr="002E0C9F">
              <w:rPr>
                <w:rFonts w:cs="Arial"/>
                <w:noProof w:val="0"/>
                <w:lang w:val="en-GB"/>
              </w:rPr>
              <w:t>8887000-8887999</w:t>
            </w:r>
          </w:p>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Arial"/>
                <w:noProof w:val="0"/>
                <w:lang w:val="en-GB"/>
              </w:rPr>
            </w:pPr>
            <w:r w:rsidRPr="002E0C9F">
              <w:rPr>
                <w:rFonts w:cs="Arial"/>
                <w:noProof w:val="0"/>
                <w:lang w:val="en-GB"/>
              </w:rPr>
              <w:t>8888000-8888999</w:t>
            </w:r>
          </w:p>
          <w:p w:rsidR="002E0C9F" w:rsidRPr="002E0C9F"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Arial"/>
                <w:noProof w:val="0"/>
                <w:lang w:val="en-GB"/>
              </w:rPr>
            </w:pPr>
            <w:r w:rsidRPr="002E0C9F">
              <w:rPr>
                <w:rFonts w:cs="Arial"/>
                <w:noProof w:val="0"/>
                <w:lang w:val="en-GB"/>
              </w:rPr>
              <w:t>8889000-8889999</w:t>
            </w:r>
          </w:p>
        </w:tc>
        <w:tc>
          <w:tcPr>
            <w:tcW w:w="2268" w:type="dxa"/>
          </w:tcPr>
          <w:p w:rsidR="002E0C9F" w:rsidRPr="002E0C9F" w:rsidDel="00872764" w:rsidRDefault="002E0C9F" w:rsidP="002E0C9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cs="Arial"/>
                <w:noProof w:val="0"/>
                <w:lang w:val="en-GB"/>
              </w:rPr>
            </w:pPr>
            <w:r w:rsidRPr="002E0C9F">
              <w:rPr>
                <w:rFonts w:cs="Arial"/>
                <w:noProof w:val="0"/>
                <w:lang w:val="en-GB"/>
              </w:rPr>
              <w:t>Active</w:t>
            </w:r>
          </w:p>
        </w:tc>
      </w:tr>
    </w:tbl>
    <w:p w:rsidR="002E0C9F" w:rsidRPr="002E0C9F" w:rsidRDefault="002E0C9F" w:rsidP="002E0C9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p>
    <w:p w:rsidR="002E0C9F" w:rsidRPr="002E0C9F" w:rsidRDefault="002E0C9F" w:rsidP="002E0C9F">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lang w:val="en-GB"/>
        </w:rPr>
      </w:pPr>
      <w:r w:rsidRPr="002E0C9F">
        <w:rPr>
          <w:rFonts w:cs="Calibri"/>
          <w:noProof w:val="0"/>
          <w:lang w:val="en-GB"/>
        </w:rPr>
        <w:t>Description of introduction of new resource for national E.164 numbering plan for country code +683:</w:t>
      </w:r>
    </w:p>
    <w:p w:rsidR="002E0C9F" w:rsidRPr="002E0C9F" w:rsidRDefault="002E0C9F" w:rsidP="002E0C9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4"/>
        <w:gridCol w:w="1042"/>
        <w:gridCol w:w="1229"/>
        <w:gridCol w:w="2551"/>
        <w:gridCol w:w="1701"/>
      </w:tblGrid>
      <w:tr w:rsidR="002E0C9F" w:rsidRPr="002E0C9F" w:rsidTr="00941E3C">
        <w:trPr>
          <w:tblHeader/>
        </w:trPr>
        <w:tc>
          <w:tcPr>
            <w:tcW w:w="2544" w:type="dxa"/>
            <w:vMerge w:val="restart"/>
            <w:tcMar>
              <w:top w:w="0" w:type="dxa"/>
              <w:left w:w="108" w:type="dxa"/>
              <w:bottom w:w="0" w:type="dxa"/>
              <w:right w:w="108" w:type="dxa"/>
            </w:tcMar>
            <w:hideMark/>
          </w:tcPr>
          <w:p w:rsidR="002E0C9F" w:rsidRPr="002E0C9F" w:rsidRDefault="002E0C9F" w:rsidP="002E0C9F">
            <w:pPr>
              <w:keepNext/>
              <w:tabs>
                <w:tab w:val="clear" w:pos="567"/>
                <w:tab w:val="clear" w:pos="1276"/>
                <w:tab w:val="clear" w:pos="1843"/>
                <w:tab w:val="clear" w:pos="5387"/>
                <w:tab w:val="clear" w:pos="5954"/>
                <w:tab w:val="left" w:pos="794"/>
                <w:tab w:val="left" w:pos="1191"/>
                <w:tab w:val="left" w:pos="1588"/>
                <w:tab w:val="left" w:pos="1985"/>
              </w:tabs>
              <w:spacing w:before="40" w:after="40"/>
              <w:jc w:val="center"/>
              <w:rPr>
                <w:rFonts w:cs="Calibri"/>
                <w:i/>
                <w:iCs/>
                <w:noProof w:val="0"/>
              </w:rPr>
            </w:pPr>
            <w:r w:rsidRPr="002E0C9F">
              <w:rPr>
                <w:rFonts w:cs="Calibri"/>
                <w:i/>
                <w:iCs/>
                <w:noProof w:val="0"/>
              </w:rPr>
              <w:t xml:space="preserve">NDC (national destination code) </w:t>
            </w:r>
            <w:r w:rsidRPr="002E0C9F">
              <w:rPr>
                <w:rFonts w:cs="Calibri"/>
                <w:i/>
                <w:iCs/>
                <w:noProof w:val="0"/>
                <w:color w:val="000000"/>
              </w:rPr>
              <w:t>or leading digits of N(S)N (national (significant) number)</w:t>
            </w:r>
          </w:p>
        </w:tc>
        <w:tc>
          <w:tcPr>
            <w:tcW w:w="2271" w:type="dxa"/>
            <w:gridSpan w:val="2"/>
            <w:tcMar>
              <w:top w:w="0" w:type="dxa"/>
              <w:left w:w="108" w:type="dxa"/>
              <w:bottom w:w="0" w:type="dxa"/>
              <w:right w:w="108" w:type="dxa"/>
            </w:tcMar>
            <w:hideMark/>
          </w:tcPr>
          <w:p w:rsidR="002E0C9F" w:rsidRPr="002E0C9F" w:rsidRDefault="002E0C9F" w:rsidP="002E0C9F">
            <w:pPr>
              <w:keepNext/>
              <w:tabs>
                <w:tab w:val="clear" w:pos="567"/>
                <w:tab w:val="clear" w:pos="1276"/>
                <w:tab w:val="clear" w:pos="1843"/>
                <w:tab w:val="clear" w:pos="5387"/>
                <w:tab w:val="clear" w:pos="5954"/>
                <w:tab w:val="left" w:pos="794"/>
                <w:tab w:val="left" w:pos="1191"/>
                <w:tab w:val="left" w:pos="1588"/>
                <w:tab w:val="left" w:pos="1985"/>
              </w:tabs>
              <w:spacing w:before="40" w:after="40"/>
              <w:jc w:val="center"/>
              <w:rPr>
                <w:rFonts w:cs="Calibri"/>
                <w:i/>
                <w:iCs/>
                <w:noProof w:val="0"/>
              </w:rPr>
            </w:pPr>
            <w:r w:rsidRPr="002E0C9F">
              <w:rPr>
                <w:rFonts w:cs="Calibri"/>
                <w:i/>
                <w:iCs/>
                <w:noProof w:val="0"/>
              </w:rPr>
              <w:t xml:space="preserve">N(S)N </w:t>
            </w:r>
            <w:r w:rsidRPr="002E0C9F">
              <w:rPr>
                <w:rFonts w:cs="Calibri"/>
                <w:i/>
                <w:iCs/>
                <w:noProof w:val="0"/>
                <w:color w:val="000000"/>
              </w:rPr>
              <w:t>number length</w:t>
            </w:r>
          </w:p>
        </w:tc>
        <w:tc>
          <w:tcPr>
            <w:tcW w:w="2551" w:type="dxa"/>
            <w:vMerge w:val="restart"/>
            <w:tcMar>
              <w:top w:w="0" w:type="dxa"/>
              <w:left w:w="108" w:type="dxa"/>
              <w:bottom w:w="0" w:type="dxa"/>
              <w:right w:w="108" w:type="dxa"/>
            </w:tcMar>
            <w:hideMark/>
          </w:tcPr>
          <w:p w:rsidR="002E0C9F" w:rsidRPr="002E0C9F" w:rsidRDefault="002E0C9F" w:rsidP="002E0C9F">
            <w:pPr>
              <w:keepNext/>
              <w:tabs>
                <w:tab w:val="clear" w:pos="567"/>
                <w:tab w:val="clear" w:pos="1276"/>
                <w:tab w:val="clear" w:pos="1843"/>
                <w:tab w:val="clear" w:pos="5387"/>
                <w:tab w:val="clear" w:pos="5954"/>
                <w:tab w:val="left" w:pos="794"/>
                <w:tab w:val="left" w:pos="1191"/>
                <w:tab w:val="left" w:pos="1588"/>
                <w:tab w:val="left" w:pos="1985"/>
              </w:tabs>
              <w:spacing w:before="40" w:after="40"/>
              <w:jc w:val="center"/>
              <w:rPr>
                <w:rFonts w:cs="Calibri"/>
                <w:i/>
                <w:iCs/>
                <w:noProof w:val="0"/>
              </w:rPr>
            </w:pPr>
            <w:r w:rsidRPr="002E0C9F">
              <w:rPr>
                <w:rFonts w:cs="Calibri"/>
                <w:i/>
                <w:iCs/>
                <w:noProof w:val="0"/>
                <w:color w:val="000000"/>
              </w:rPr>
              <w:t>Usage of E.164 number</w:t>
            </w:r>
          </w:p>
        </w:tc>
        <w:tc>
          <w:tcPr>
            <w:tcW w:w="1701" w:type="dxa"/>
            <w:vMerge w:val="restart"/>
            <w:tcMar>
              <w:top w:w="0" w:type="dxa"/>
              <w:left w:w="85" w:type="dxa"/>
              <w:bottom w:w="0" w:type="dxa"/>
              <w:right w:w="85" w:type="dxa"/>
            </w:tcMar>
            <w:hideMark/>
          </w:tcPr>
          <w:p w:rsidR="002E0C9F" w:rsidRPr="002E0C9F" w:rsidRDefault="002E0C9F" w:rsidP="002E0C9F">
            <w:pPr>
              <w:keepNext/>
              <w:tabs>
                <w:tab w:val="clear" w:pos="567"/>
                <w:tab w:val="clear" w:pos="1276"/>
                <w:tab w:val="clear" w:pos="1843"/>
                <w:tab w:val="clear" w:pos="5387"/>
                <w:tab w:val="clear" w:pos="5954"/>
                <w:tab w:val="left" w:pos="794"/>
                <w:tab w:val="left" w:pos="1191"/>
                <w:tab w:val="left" w:pos="1588"/>
                <w:tab w:val="left" w:pos="1985"/>
              </w:tabs>
              <w:spacing w:before="40" w:after="40"/>
              <w:jc w:val="center"/>
              <w:rPr>
                <w:rFonts w:cs="Calibri"/>
                <w:i/>
                <w:iCs/>
                <w:noProof w:val="0"/>
              </w:rPr>
            </w:pPr>
            <w:r w:rsidRPr="002E0C9F">
              <w:rPr>
                <w:rFonts w:cs="Calibri"/>
                <w:i/>
                <w:iCs/>
                <w:noProof w:val="0"/>
                <w:color w:val="000000"/>
              </w:rPr>
              <w:t>Time and date of introduction</w:t>
            </w:r>
          </w:p>
        </w:tc>
      </w:tr>
      <w:tr w:rsidR="002E0C9F" w:rsidRPr="002E0C9F" w:rsidTr="00941E3C">
        <w:trPr>
          <w:tblHeader/>
        </w:trPr>
        <w:tc>
          <w:tcPr>
            <w:tcW w:w="0" w:type="auto"/>
            <w:vMerge/>
            <w:vAlign w:val="center"/>
            <w:hideMark/>
          </w:tcPr>
          <w:p w:rsidR="002E0C9F" w:rsidRPr="002E0C9F" w:rsidRDefault="002E0C9F" w:rsidP="002E0C9F">
            <w:pPr>
              <w:tabs>
                <w:tab w:val="clear" w:pos="567"/>
                <w:tab w:val="clear" w:pos="1276"/>
                <w:tab w:val="clear" w:pos="1843"/>
                <w:tab w:val="clear" w:pos="5387"/>
                <w:tab w:val="clear" w:pos="5954"/>
                <w:tab w:val="left" w:pos="794"/>
                <w:tab w:val="left" w:pos="1191"/>
                <w:tab w:val="left" w:pos="1588"/>
                <w:tab w:val="left" w:pos="1985"/>
              </w:tabs>
              <w:spacing w:before="0"/>
              <w:rPr>
                <w:rFonts w:eastAsia="SimSun" w:cs="Calibri"/>
                <w:b/>
                <w:bCs/>
                <w:noProof w:val="0"/>
              </w:rPr>
            </w:pPr>
          </w:p>
        </w:tc>
        <w:tc>
          <w:tcPr>
            <w:tcW w:w="1042" w:type="dxa"/>
            <w:tcMar>
              <w:top w:w="0" w:type="dxa"/>
              <w:left w:w="108" w:type="dxa"/>
              <w:bottom w:w="0" w:type="dxa"/>
              <w:right w:w="108" w:type="dxa"/>
            </w:tcMar>
            <w:hideMark/>
          </w:tcPr>
          <w:p w:rsidR="002E0C9F" w:rsidRPr="002E0C9F" w:rsidRDefault="002E0C9F" w:rsidP="002E0C9F">
            <w:pPr>
              <w:keepNext/>
              <w:tabs>
                <w:tab w:val="clear" w:pos="567"/>
                <w:tab w:val="clear" w:pos="1276"/>
                <w:tab w:val="clear" w:pos="1843"/>
                <w:tab w:val="clear" w:pos="5387"/>
                <w:tab w:val="clear" w:pos="5954"/>
                <w:tab w:val="left" w:pos="794"/>
                <w:tab w:val="left" w:pos="1191"/>
                <w:tab w:val="left" w:pos="1588"/>
                <w:tab w:val="left" w:pos="1985"/>
              </w:tabs>
              <w:spacing w:before="40"/>
              <w:jc w:val="center"/>
              <w:rPr>
                <w:rFonts w:cs="Calibri"/>
                <w:i/>
                <w:iCs/>
                <w:noProof w:val="0"/>
                <w:color w:val="000000"/>
              </w:rPr>
            </w:pPr>
            <w:r w:rsidRPr="002E0C9F">
              <w:rPr>
                <w:rFonts w:cs="Calibri"/>
                <w:i/>
                <w:iCs/>
                <w:noProof w:val="0"/>
              </w:rPr>
              <w:t>Maximum length</w:t>
            </w:r>
          </w:p>
        </w:tc>
        <w:tc>
          <w:tcPr>
            <w:tcW w:w="1229" w:type="dxa"/>
            <w:tcMar>
              <w:top w:w="0" w:type="dxa"/>
              <w:left w:w="108" w:type="dxa"/>
              <w:bottom w:w="0" w:type="dxa"/>
              <w:right w:w="108" w:type="dxa"/>
            </w:tcMar>
            <w:hideMark/>
          </w:tcPr>
          <w:p w:rsidR="002E0C9F" w:rsidRPr="002E0C9F" w:rsidRDefault="002E0C9F" w:rsidP="002E0C9F">
            <w:pPr>
              <w:keepNext/>
              <w:tabs>
                <w:tab w:val="clear" w:pos="567"/>
                <w:tab w:val="clear" w:pos="1276"/>
                <w:tab w:val="clear" w:pos="1843"/>
                <w:tab w:val="clear" w:pos="5387"/>
                <w:tab w:val="clear" w:pos="5954"/>
                <w:tab w:val="left" w:pos="794"/>
                <w:tab w:val="left" w:pos="1191"/>
                <w:tab w:val="left" w:pos="1588"/>
                <w:tab w:val="left" w:pos="1985"/>
              </w:tabs>
              <w:spacing w:before="40"/>
              <w:jc w:val="center"/>
              <w:rPr>
                <w:rFonts w:cs="Calibri"/>
                <w:i/>
                <w:iCs/>
                <w:noProof w:val="0"/>
                <w:color w:val="000000"/>
              </w:rPr>
            </w:pPr>
            <w:r w:rsidRPr="002E0C9F">
              <w:rPr>
                <w:rFonts w:cs="Calibri"/>
                <w:i/>
                <w:iCs/>
                <w:noProof w:val="0"/>
                <w:color w:val="000000"/>
              </w:rPr>
              <w:t>Minimum length</w:t>
            </w:r>
          </w:p>
        </w:tc>
        <w:tc>
          <w:tcPr>
            <w:tcW w:w="2551" w:type="dxa"/>
            <w:vMerge/>
            <w:tcMar>
              <w:top w:w="0" w:type="dxa"/>
              <w:left w:w="108" w:type="dxa"/>
              <w:bottom w:w="0" w:type="dxa"/>
              <w:right w:w="108" w:type="dxa"/>
            </w:tcMar>
            <w:vAlign w:val="center"/>
            <w:hideMark/>
          </w:tcPr>
          <w:p w:rsidR="002E0C9F" w:rsidRPr="002E0C9F" w:rsidRDefault="002E0C9F" w:rsidP="002E0C9F">
            <w:pPr>
              <w:tabs>
                <w:tab w:val="clear" w:pos="567"/>
                <w:tab w:val="clear" w:pos="1276"/>
                <w:tab w:val="clear" w:pos="1843"/>
                <w:tab w:val="clear" w:pos="5387"/>
                <w:tab w:val="clear" w:pos="5954"/>
                <w:tab w:val="left" w:pos="794"/>
                <w:tab w:val="left" w:pos="1191"/>
                <w:tab w:val="left" w:pos="1588"/>
                <w:tab w:val="left" w:pos="1985"/>
              </w:tabs>
              <w:spacing w:before="0"/>
              <w:rPr>
                <w:rFonts w:cs="Calibri"/>
                <w:b/>
                <w:bCs/>
                <w:noProof w:val="0"/>
                <w:color w:val="000000"/>
              </w:rPr>
            </w:pPr>
          </w:p>
        </w:tc>
        <w:tc>
          <w:tcPr>
            <w:tcW w:w="1701" w:type="dxa"/>
            <w:vMerge/>
            <w:tcMar>
              <w:top w:w="0" w:type="dxa"/>
              <w:left w:w="108" w:type="dxa"/>
              <w:bottom w:w="0" w:type="dxa"/>
              <w:right w:w="108" w:type="dxa"/>
            </w:tcMar>
            <w:vAlign w:val="center"/>
            <w:hideMark/>
          </w:tcPr>
          <w:p w:rsidR="002E0C9F" w:rsidRPr="002E0C9F" w:rsidRDefault="002E0C9F" w:rsidP="002E0C9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eastAsia="zh-CN"/>
              </w:rPr>
            </w:pPr>
          </w:p>
        </w:tc>
      </w:tr>
      <w:tr w:rsidR="002E0C9F" w:rsidRPr="002E0C9F" w:rsidTr="00941E3C">
        <w:tc>
          <w:tcPr>
            <w:tcW w:w="2544" w:type="dxa"/>
            <w:tcMar>
              <w:top w:w="0" w:type="dxa"/>
              <w:left w:w="108" w:type="dxa"/>
              <w:bottom w:w="0" w:type="dxa"/>
              <w:right w:w="108" w:type="dxa"/>
            </w:tcMar>
            <w:hideMark/>
          </w:tcPr>
          <w:p w:rsidR="002E0C9F" w:rsidRPr="002E0C9F" w:rsidRDefault="002E0C9F" w:rsidP="002E0C9F">
            <w:pPr>
              <w:tabs>
                <w:tab w:val="clear" w:pos="567"/>
                <w:tab w:val="clear" w:pos="1276"/>
                <w:tab w:val="clear" w:pos="1843"/>
                <w:tab w:val="clear" w:pos="5387"/>
                <w:tab w:val="clear" w:pos="5954"/>
                <w:tab w:val="left" w:pos="794"/>
                <w:tab w:val="left" w:pos="1191"/>
                <w:tab w:val="left" w:pos="1588"/>
                <w:tab w:val="left" w:pos="1985"/>
              </w:tabs>
              <w:spacing w:before="40" w:after="40" w:line="276" w:lineRule="auto"/>
              <w:jc w:val="center"/>
              <w:rPr>
                <w:rFonts w:eastAsia="SimSun" w:cs="Calibri"/>
                <w:noProof w:val="0"/>
              </w:rPr>
            </w:pPr>
            <w:r w:rsidRPr="002E0C9F">
              <w:rPr>
                <w:rFonts w:cs="Calibri"/>
                <w:noProof w:val="0"/>
              </w:rPr>
              <w:t>888 XXXX</w:t>
            </w:r>
          </w:p>
        </w:tc>
        <w:tc>
          <w:tcPr>
            <w:tcW w:w="1042" w:type="dxa"/>
            <w:tcMar>
              <w:top w:w="0" w:type="dxa"/>
              <w:left w:w="108" w:type="dxa"/>
              <w:bottom w:w="0" w:type="dxa"/>
              <w:right w:w="108" w:type="dxa"/>
            </w:tcMar>
            <w:hideMark/>
          </w:tcPr>
          <w:p w:rsidR="002E0C9F" w:rsidRPr="002E0C9F" w:rsidRDefault="002E0C9F" w:rsidP="002E0C9F">
            <w:pPr>
              <w:tabs>
                <w:tab w:val="clear" w:pos="567"/>
                <w:tab w:val="clear" w:pos="1276"/>
                <w:tab w:val="clear" w:pos="1843"/>
                <w:tab w:val="clear" w:pos="5387"/>
                <w:tab w:val="clear" w:pos="5954"/>
                <w:tab w:val="left" w:pos="794"/>
                <w:tab w:val="left" w:pos="1191"/>
                <w:tab w:val="left" w:pos="1588"/>
                <w:tab w:val="left" w:pos="1985"/>
              </w:tabs>
              <w:spacing w:before="40" w:after="40" w:line="276" w:lineRule="auto"/>
              <w:jc w:val="center"/>
              <w:rPr>
                <w:rFonts w:cs="Calibri"/>
                <w:noProof w:val="0"/>
              </w:rPr>
            </w:pPr>
            <w:r w:rsidRPr="002E0C9F">
              <w:rPr>
                <w:rFonts w:cs="Calibri"/>
                <w:noProof w:val="0"/>
              </w:rPr>
              <w:t>7</w:t>
            </w:r>
          </w:p>
        </w:tc>
        <w:tc>
          <w:tcPr>
            <w:tcW w:w="1229" w:type="dxa"/>
            <w:tcMar>
              <w:top w:w="0" w:type="dxa"/>
              <w:left w:w="108" w:type="dxa"/>
              <w:bottom w:w="0" w:type="dxa"/>
              <w:right w:w="108" w:type="dxa"/>
            </w:tcMar>
            <w:hideMark/>
          </w:tcPr>
          <w:p w:rsidR="002E0C9F" w:rsidRPr="002E0C9F" w:rsidRDefault="002E0C9F" w:rsidP="002E0C9F">
            <w:pPr>
              <w:tabs>
                <w:tab w:val="clear" w:pos="567"/>
                <w:tab w:val="clear" w:pos="1276"/>
                <w:tab w:val="clear" w:pos="1843"/>
                <w:tab w:val="clear" w:pos="5387"/>
                <w:tab w:val="clear" w:pos="5954"/>
                <w:tab w:val="left" w:pos="794"/>
                <w:tab w:val="left" w:pos="1191"/>
                <w:tab w:val="left" w:pos="1588"/>
                <w:tab w:val="left" w:pos="1985"/>
              </w:tabs>
              <w:spacing w:before="40" w:after="40" w:line="276" w:lineRule="auto"/>
              <w:jc w:val="center"/>
              <w:rPr>
                <w:rFonts w:cs="Calibri"/>
                <w:noProof w:val="0"/>
              </w:rPr>
            </w:pPr>
            <w:r w:rsidRPr="002E0C9F">
              <w:rPr>
                <w:rFonts w:cs="Calibri"/>
                <w:noProof w:val="0"/>
              </w:rPr>
              <w:t>7</w:t>
            </w:r>
          </w:p>
        </w:tc>
        <w:tc>
          <w:tcPr>
            <w:tcW w:w="2551" w:type="dxa"/>
            <w:tcMar>
              <w:top w:w="0" w:type="dxa"/>
              <w:left w:w="108" w:type="dxa"/>
              <w:bottom w:w="0" w:type="dxa"/>
              <w:right w:w="108" w:type="dxa"/>
            </w:tcMar>
            <w:hideMark/>
          </w:tcPr>
          <w:p w:rsidR="002E0C9F" w:rsidRPr="002E0C9F" w:rsidRDefault="002E0C9F" w:rsidP="002E0C9F">
            <w:pPr>
              <w:tabs>
                <w:tab w:val="clear" w:pos="567"/>
                <w:tab w:val="clear" w:pos="1276"/>
                <w:tab w:val="clear" w:pos="1843"/>
                <w:tab w:val="clear" w:pos="5387"/>
                <w:tab w:val="clear" w:pos="5954"/>
                <w:tab w:val="left" w:pos="794"/>
                <w:tab w:val="left" w:pos="1191"/>
                <w:tab w:val="left" w:pos="1588"/>
                <w:tab w:val="left" w:pos="1985"/>
              </w:tabs>
              <w:spacing w:before="40" w:after="40" w:line="276" w:lineRule="auto"/>
              <w:jc w:val="left"/>
              <w:rPr>
                <w:rFonts w:cs="Calibri"/>
                <w:noProof w:val="0"/>
              </w:rPr>
            </w:pPr>
            <w:r w:rsidRPr="002E0C9F">
              <w:rPr>
                <w:rFonts w:cs="Calibri"/>
                <w:noProof w:val="0"/>
              </w:rPr>
              <w:t>Geographic number for LTE Mobile Telephony Services</w:t>
            </w:r>
          </w:p>
        </w:tc>
        <w:tc>
          <w:tcPr>
            <w:tcW w:w="1701" w:type="dxa"/>
            <w:tcMar>
              <w:top w:w="0" w:type="dxa"/>
              <w:left w:w="108" w:type="dxa"/>
              <w:bottom w:w="0" w:type="dxa"/>
              <w:right w:w="108" w:type="dxa"/>
            </w:tcMar>
            <w:hideMark/>
          </w:tcPr>
          <w:p w:rsidR="002E0C9F" w:rsidRPr="002E0C9F" w:rsidRDefault="002E0C9F" w:rsidP="002E0C9F">
            <w:pPr>
              <w:tabs>
                <w:tab w:val="clear" w:pos="567"/>
                <w:tab w:val="clear" w:pos="1276"/>
                <w:tab w:val="clear" w:pos="1843"/>
                <w:tab w:val="clear" w:pos="5387"/>
                <w:tab w:val="clear" w:pos="5954"/>
                <w:tab w:val="left" w:pos="794"/>
                <w:tab w:val="left" w:pos="1191"/>
                <w:tab w:val="left" w:pos="1588"/>
                <w:tab w:val="left" w:pos="1985"/>
              </w:tabs>
              <w:spacing w:before="40" w:after="40" w:line="276" w:lineRule="auto"/>
              <w:rPr>
                <w:rFonts w:cs="Calibri"/>
                <w:noProof w:val="0"/>
              </w:rPr>
            </w:pPr>
            <w:r w:rsidRPr="002E0C9F">
              <w:rPr>
                <w:rFonts w:cs="Calibri"/>
                <w:noProof w:val="0"/>
              </w:rPr>
              <w:t>00:00 2018-05-01</w:t>
            </w:r>
          </w:p>
        </w:tc>
      </w:tr>
    </w:tbl>
    <w:p w:rsidR="002E0C9F" w:rsidRPr="002E0C9F" w:rsidRDefault="002E0C9F" w:rsidP="002E0C9F">
      <w:pPr>
        <w:rPr>
          <w:rFonts w:cs="Arial"/>
          <w:bCs/>
          <w:noProof w:val="0"/>
          <w:lang w:val="en-GB"/>
        </w:rPr>
      </w:pPr>
      <w:r w:rsidRPr="002E0C9F">
        <w:rPr>
          <w:rFonts w:cs="Arial"/>
          <w:bCs/>
          <w:noProof w:val="0"/>
          <w:lang w:val="en-GB"/>
        </w:rPr>
        <w:t>Contact:</w:t>
      </w:r>
    </w:p>
    <w:p w:rsidR="002E0C9F" w:rsidRPr="002E0C9F" w:rsidRDefault="00941E3C" w:rsidP="00941E3C">
      <w:pPr>
        <w:ind w:left="567" w:hanging="567"/>
        <w:jc w:val="left"/>
        <w:rPr>
          <w:noProof w:val="0"/>
        </w:rPr>
      </w:pPr>
      <w:r>
        <w:rPr>
          <w:lang w:val="en-GB"/>
        </w:rPr>
        <w:tab/>
      </w:r>
      <w:r w:rsidR="002E0C9F" w:rsidRPr="002E0C9F">
        <w:rPr>
          <w:lang w:val="en-GB"/>
        </w:rPr>
        <w:t>Mr Colin Talamahina - Director</w:t>
      </w:r>
      <w:r>
        <w:rPr>
          <w:lang w:val="en-GB"/>
        </w:rPr>
        <w:br/>
      </w:r>
      <w:r w:rsidR="002E0C9F" w:rsidRPr="002E0C9F">
        <w:rPr>
          <w:rFonts w:cs="Arial"/>
          <w:noProof w:val="0"/>
          <w:lang w:val="en-GB"/>
        </w:rPr>
        <w:t xml:space="preserve">Mr Farm </w:t>
      </w:r>
      <w:proofErr w:type="spellStart"/>
      <w:r w:rsidR="002E0C9F" w:rsidRPr="002E0C9F">
        <w:rPr>
          <w:rFonts w:cs="Arial"/>
          <w:noProof w:val="0"/>
          <w:lang w:val="en-GB"/>
        </w:rPr>
        <w:t>Tukumulia</w:t>
      </w:r>
      <w:proofErr w:type="spellEnd"/>
      <w:r w:rsidR="002E0C9F" w:rsidRPr="002E0C9F">
        <w:rPr>
          <w:rFonts w:cs="Arial"/>
          <w:noProof w:val="0"/>
          <w:lang w:val="en-GB"/>
        </w:rPr>
        <w:t xml:space="preserve"> - Operations Manager</w:t>
      </w:r>
      <w:r>
        <w:rPr>
          <w:rFonts w:cs="Arial"/>
          <w:noProof w:val="0"/>
          <w:lang w:val="en-GB"/>
        </w:rPr>
        <w:br/>
      </w:r>
      <w:r w:rsidR="002E0C9F" w:rsidRPr="002E0C9F">
        <w:rPr>
          <w:rFonts w:cs="Arial"/>
          <w:noProof w:val="0"/>
          <w:lang w:val="en-GB"/>
        </w:rPr>
        <w:t>Telecom Niue LTD</w:t>
      </w:r>
      <w:r>
        <w:rPr>
          <w:rFonts w:cs="Arial"/>
          <w:noProof w:val="0"/>
          <w:lang w:val="en-GB"/>
        </w:rPr>
        <w:br/>
      </w:r>
      <w:r w:rsidR="002E0C9F" w:rsidRPr="002E0C9F">
        <w:rPr>
          <w:rFonts w:cs="Arial"/>
          <w:noProof w:val="0"/>
          <w:lang w:val="en-GB"/>
        </w:rPr>
        <w:t xml:space="preserve">PO Box 32 – Commercial </w:t>
      </w:r>
      <w:proofErr w:type="spellStart"/>
      <w:r w:rsidR="002E0C9F" w:rsidRPr="002E0C9F">
        <w:rPr>
          <w:rFonts w:cs="Arial"/>
          <w:noProof w:val="0"/>
          <w:lang w:val="en-GB"/>
        </w:rPr>
        <w:t>Center</w:t>
      </w:r>
      <w:proofErr w:type="spellEnd"/>
      <w:r>
        <w:rPr>
          <w:rFonts w:cs="Arial"/>
          <w:noProof w:val="0"/>
          <w:lang w:val="en-GB"/>
        </w:rPr>
        <w:br/>
      </w:r>
      <w:r w:rsidR="002E0C9F" w:rsidRPr="002E0C9F">
        <w:rPr>
          <w:rFonts w:cs="Arial"/>
          <w:noProof w:val="0"/>
          <w:lang w:val="en-GB"/>
        </w:rPr>
        <w:t>ALOFI</w:t>
      </w:r>
      <w:r>
        <w:rPr>
          <w:rFonts w:cs="Arial"/>
          <w:noProof w:val="0"/>
          <w:lang w:val="en-GB"/>
        </w:rPr>
        <w:br/>
      </w:r>
      <w:r w:rsidR="002E0C9F" w:rsidRPr="00941E3C">
        <w:rPr>
          <w:rFonts w:cs="Arial"/>
          <w:noProof w:val="0"/>
        </w:rPr>
        <w:t>Niue</w:t>
      </w:r>
      <w:r>
        <w:rPr>
          <w:rFonts w:cs="Arial"/>
          <w:noProof w:val="0"/>
        </w:rPr>
        <w:br/>
      </w:r>
      <w:r w:rsidR="002E0C9F" w:rsidRPr="00941E3C">
        <w:rPr>
          <w:rFonts w:cs="Arial"/>
          <w:noProof w:val="0"/>
        </w:rPr>
        <w:t>Tel:</w:t>
      </w:r>
      <w:r w:rsidR="002E0C9F" w:rsidRPr="00941E3C">
        <w:rPr>
          <w:rFonts w:cs="Arial"/>
          <w:noProof w:val="0"/>
        </w:rPr>
        <w:tab/>
        <w:t>+683 5663/+683 4005</w:t>
      </w:r>
      <w:r>
        <w:rPr>
          <w:rFonts w:cs="Arial"/>
          <w:noProof w:val="0"/>
        </w:rPr>
        <w:br/>
      </w:r>
      <w:r w:rsidR="002E0C9F" w:rsidRPr="00941E3C">
        <w:rPr>
          <w:rFonts w:cs="Arial"/>
          <w:noProof w:val="0"/>
        </w:rPr>
        <w:t>Fax:</w:t>
      </w:r>
      <w:r w:rsidR="002E0C9F" w:rsidRPr="00941E3C">
        <w:rPr>
          <w:rFonts w:cs="Arial"/>
          <w:noProof w:val="0"/>
        </w:rPr>
        <w:tab/>
        <w:t>+683 4010</w:t>
      </w:r>
      <w:r>
        <w:rPr>
          <w:rFonts w:cs="Arial"/>
          <w:noProof w:val="0"/>
        </w:rPr>
        <w:br/>
      </w:r>
      <w:r w:rsidR="002E0C9F" w:rsidRPr="00941E3C">
        <w:rPr>
          <w:rFonts w:cs="Arial"/>
          <w:noProof w:val="0"/>
        </w:rPr>
        <w:t>E-mail:</w:t>
      </w:r>
      <w:r w:rsidR="002E0C9F" w:rsidRPr="00941E3C">
        <w:rPr>
          <w:rFonts w:cs="Arial"/>
          <w:noProof w:val="0"/>
        </w:rPr>
        <w:tab/>
      </w:r>
      <w:r w:rsidR="002E0C9F" w:rsidRPr="00941E3C">
        <w:rPr>
          <w:noProof w:val="0"/>
        </w:rPr>
        <w:t xml:space="preserve">colin.talamahina@mail.gov.nu; </w:t>
      </w:r>
      <w:r>
        <w:rPr>
          <w:noProof w:val="0"/>
        </w:rPr>
        <w:br/>
      </w:r>
      <w:r>
        <w:rPr>
          <w:rFonts w:cs="Arial"/>
          <w:noProof w:val="0"/>
        </w:rPr>
        <w:tab/>
      </w:r>
      <w:r w:rsidR="002E0C9F" w:rsidRPr="00941E3C">
        <w:rPr>
          <w:noProof w:val="0"/>
        </w:rPr>
        <w:t xml:space="preserve">farm.tukumulia@mail.gov.nu; </w:t>
      </w:r>
      <w:r w:rsidRPr="00941E3C">
        <w:rPr>
          <w:noProof w:val="0"/>
        </w:rPr>
        <w:br/>
      </w:r>
      <w:r w:rsidR="002E0C9F" w:rsidRPr="00941E3C">
        <w:rPr>
          <w:noProof w:val="0"/>
        </w:rPr>
        <w:tab/>
      </w:r>
      <w:r w:rsidR="002E0C9F" w:rsidRPr="002E0C9F">
        <w:rPr>
          <w:noProof w:val="0"/>
        </w:rPr>
        <w:t>telecom.callcentre@mail.gov.nu</w:t>
      </w:r>
    </w:p>
    <w:p w:rsidR="002E0C9F" w:rsidRPr="002E0C9F" w:rsidRDefault="002E0C9F" w:rsidP="002E0C9F">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noProof w:val="0"/>
        </w:rPr>
      </w:pPr>
      <w:r w:rsidRPr="002E0C9F">
        <w:rPr>
          <w:noProof w:val="0"/>
        </w:rPr>
        <w:br w:type="page"/>
      </w:r>
    </w:p>
    <w:p w:rsidR="002E0C9F" w:rsidRPr="002E0C9F" w:rsidRDefault="002E0C9F" w:rsidP="002E0C9F">
      <w:pPr>
        <w:tabs>
          <w:tab w:val="clear" w:pos="1276"/>
          <w:tab w:val="clear" w:pos="1843"/>
          <w:tab w:val="left" w:pos="1560"/>
          <w:tab w:val="left" w:pos="2127"/>
        </w:tabs>
        <w:spacing w:before="0"/>
        <w:jc w:val="left"/>
        <w:outlineLvl w:val="3"/>
        <w:rPr>
          <w:rFonts w:cs="Arial"/>
          <w:b/>
          <w:noProof w:val="0"/>
          <w:lang w:val="en-GB"/>
        </w:rPr>
      </w:pPr>
      <w:r w:rsidRPr="002E0C9F">
        <w:rPr>
          <w:rFonts w:cs="Arial"/>
          <w:b/>
          <w:noProof w:val="0"/>
          <w:lang w:val="en-GB"/>
        </w:rPr>
        <w:lastRenderedPageBreak/>
        <w:t>Norway</w:t>
      </w:r>
      <w:r w:rsidR="00941E3C">
        <w:rPr>
          <w:rFonts w:cs="Arial"/>
          <w:b/>
          <w:noProof w:val="0"/>
          <w:lang w:val="en-GB"/>
        </w:rPr>
        <w:fldChar w:fldCharType="begin"/>
      </w:r>
      <w:r w:rsidR="00941E3C">
        <w:instrText xml:space="preserve"> TC "</w:instrText>
      </w:r>
      <w:bookmarkStart w:id="999" w:name="_Toc513645653"/>
      <w:r w:rsidR="00941E3C" w:rsidRPr="00727E27">
        <w:rPr>
          <w:rFonts w:cs="Arial"/>
          <w:b/>
          <w:noProof w:val="0"/>
          <w:lang w:val="en-GB"/>
        </w:rPr>
        <w:instrText>Norway</w:instrText>
      </w:r>
      <w:bookmarkEnd w:id="999"/>
      <w:r w:rsidR="00941E3C">
        <w:instrText xml:space="preserve">" \f C \l "1" </w:instrText>
      </w:r>
      <w:r w:rsidR="00941E3C">
        <w:rPr>
          <w:rFonts w:cs="Arial"/>
          <w:b/>
          <w:noProof w:val="0"/>
          <w:lang w:val="en-GB"/>
        </w:rPr>
        <w:fldChar w:fldCharType="end"/>
      </w:r>
      <w:r w:rsidRPr="002E0C9F">
        <w:rPr>
          <w:rFonts w:cs="Arial"/>
          <w:b/>
          <w:noProof w:val="0"/>
          <w:lang w:val="en-GB"/>
        </w:rPr>
        <w:t xml:space="preserve"> (country code +47)</w:t>
      </w:r>
    </w:p>
    <w:p w:rsidR="002E0C9F" w:rsidRPr="002E0C9F" w:rsidRDefault="002E0C9F" w:rsidP="002E0C9F">
      <w:pPr>
        <w:tabs>
          <w:tab w:val="clear" w:pos="1276"/>
          <w:tab w:val="clear" w:pos="1843"/>
          <w:tab w:val="left" w:pos="1560"/>
          <w:tab w:val="left" w:pos="2127"/>
        </w:tabs>
        <w:spacing w:after="120"/>
        <w:jc w:val="left"/>
        <w:outlineLvl w:val="3"/>
        <w:rPr>
          <w:rFonts w:cs="Arial"/>
          <w:noProof w:val="0"/>
          <w:lang w:val="en-GB"/>
        </w:rPr>
      </w:pPr>
      <w:r w:rsidRPr="002E0C9F">
        <w:rPr>
          <w:rFonts w:cs="Arial"/>
          <w:noProof w:val="0"/>
          <w:lang w:val="en-GB"/>
        </w:rPr>
        <w:t>Communication of 26.IV.2018:</w:t>
      </w:r>
    </w:p>
    <w:p w:rsidR="002E0C9F" w:rsidRPr="002E0C9F" w:rsidRDefault="002E0C9F" w:rsidP="002E0C9F">
      <w:pPr>
        <w:tabs>
          <w:tab w:val="clear" w:pos="567"/>
          <w:tab w:val="clear" w:pos="1276"/>
          <w:tab w:val="clear" w:pos="1843"/>
          <w:tab w:val="clear" w:pos="5387"/>
          <w:tab w:val="clear" w:pos="5954"/>
        </w:tabs>
        <w:jc w:val="left"/>
        <w:rPr>
          <w:rFonts w:cs="Arial"/>
          <w:noProof w:val="0"/>
          <w:lang w:val="en-GB"/>
        </w:rPr>
      </w:pPr>
      <w:r w:rsidRPr="002E0C9F">
        <w:rPr>
          <w:rFonts w:cs="Arial"/>
          <w:noProof w:val="0"/>
          <w:lang w:val="en-GB"/>
        </w:rPr>
        <w:t xml:space="preserve">The </w:t>
      </w:r>
      <w:r w:rsidRPr="002E0C9F">
        <w:rPr>
          <w:rFonts w:cs="Arial"/>
          <w:i/>
          <w:iCs/>
          <w:noProof w:val="0"/>
          <w:lang w:val="en-GB"/>
        </w:rPr>
        <w:t>Norwegian Communications Authority</w:t>
      </w:r>
      <w:r w:rsidRPr="002E0C9F">
        <w:rPr>
          <w:rFonts w:cs="Arial"/>
          <w:noProof w:val="0"/>
          <w:lang w:val="en-GB"/>
        </w:rPr>
        <w:t xml:space="preserve">, </w:t>
      </w:r>
      <w:proofErr w:type="spellStart"/>
      <w:r w:rsidRPr="002E0C9F">
        <w:rPr>
          <w:rFonts w:cs="Arial"/>
          <w:noProof w:val="0"/>
          <w:lang w:val="en-GB"/>
        </w:rPr>
        <w:t>Lillesand</w:t>
      </w:r>
      <w:proofErr w:type="spellEnd"/>
      <w:r w:rsidR="00941E3C">
        <w:rPr>
          <w:rFonts w:cs="Arial"/>
          <w:noProof w:val="0"/>
          <w:lang w:val="en-GB"/>
        </w:rPr>
        <w:fldChar w:fldCharType="begin"/>
      </w:r>
      <w:r w:rsidR="00941E3C">
        <w:instrText xml:space="preserve"> TC "</w:instrText>
      </w:r>
      <w:bookmarkStart w:id="1000" w:name="_Toc513645654"/>
      <w:r w:rsidR="00941E3C" w:rsidRPr="00964D3B">
        <w:rPr>
          <w:rFonts w:cs="Arial"/>
          <w:i/>
          <w:iCs/>
          <w:noProof w:val="0"/>
          <w:lang w:val="en-GB"/>
        </w:rPr>
        <w:instrText>Norwegian Communications Authority</w:instrText>
      </w:r>
      <w:r w:rsidR="00941E3C" w:rsidRPr="00964D3B">
        <w:rPr>
          <w:rFonts w:cs="Arial"/>
          <w:noProof w:val="0"/>
          <w:lang w:val="en-GB"/>
        </w:rPr>
        <w:instrText xml:space="preserve">, </w:instrText>
      </w:r>
      <w:proofErr w:type="spellStart"/>
      <w:r w:rsidR="00941E3C" w:rsidRPr="00964D3B">
        <w:rPr>
          <w:rFonts w:cs="Arial"/>
          <w:noProof w:val="0"/>
          <w:lang w:val="en-GB"/>
        </w:rPr>
        <w:instrText>Lillesand</w:instrText>
      </w:r>
      <w:bookmarkEnd w:id="1000"/>
      <w:proofErr w:type="spellEnd"/>
      <w:r w:rsidR="00941E3C">
        <w:instrText xml:space="preserve">" \f C \l "1" </w:instrText>
      </w:r>
      <w:r w:rsidR="00941E3C">
        <w:rPr>
          <w:rFonts w:cs="Arial"/>
          <w:noProof w:val="0"/>
          <w:lang w:val="en-GB"/>
        </w:rPr>
        <w:fldChar w:fldCharType="end"/>
      </w:r>
      <w:r w:rsidRPr="002E0C9F">
        <w:rPr>
          <w:rFonts w:cs="Arial"/>
          <w:noProof w:val="0"/>
          <w:lang w:val="en-GB"/>
        </w:rPr>
        <w:t>, announces the following update to the national numbering plan of Norway:</w:t>
      </w:r>
    </w:p>
    <w:p w:rsidR="002E0C9F" w:rsidRPr="002E0C9F" w:rsidRDefault="00941E3C" w:rsidP="00941E3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240" w:after="120" w:line="259" w:lineRule="auto"/>
        <w:jc w:val="left"/>
        <w:textAlignment w:val="auto"/>
        <w:rPr>
          <w:rFonts w:cs="Arial"/>
          <w:iCs/>
          <w:noProof w:val="0"/>
        </w:rPr>
      </w:pPr>
      <w:r>
        <w:rPr>
          <w:rFonts w:cs="Arial"/>
          <w:bCs/>
          <w:noProof w:val="0"/>
        </w:rPr>
        <w:t>•</w:t>
      </w:r>
      <w:r>
        <w:rPr>
          <w:rFonts w:cs="Arial"/>
          <w:bCs/>
          <w:noProof w:val="0"/>
        </w:rPr>
        <w:tab/>
      </w:r>
      <w:r w:rsidR="002E0C9F" w:rsidRPr="002E0C9F">
        <w:rPr>
          <w:rFonts w:cs="Arial"/>
          <w:bCs/>
          <w:noProof w:val="0"/>
        </w:rPr>
        <w:t xml:space="preserve">Assignment </w:t>
      </w:r>
      <w:r w:rsidR="002E0C9F" w:rsidRPr="002E0C9F">
        <w:rPr>
          <w:rFonts w:cs="Arial"/>
          <w:bCs/>
          <w:iCs/>
          <w:noProof w:val="0"/>
        </w:rPr>
        <w:t xml:space="preserve">– </w:t>
      </w:r>
      <w:r w:rsidR="002E0C9F" w:rsidRPr="002E0C9F">
        <w:rPr>
          <w:rFonts w:cs="Arial"/>
          <w:bCs/>
          <w:iCs/>
          <w:noProof w:val="0"/>
          <w:lang w:val="en-GB"/>
        </w:rPr>
        <w:t>Mobile communications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2E0C9F" w:rsidRPr="002E0C9F" w:rsidTr="002E0C9F">
        <w:trPr>
          <w:jc w:val="center"/>
        </w:trPr>
        <w:tc>
          <w:tcPr>
            <w:tcW w:w="3114" w:type="dxa"/>
            <w:hideMark/>
          </w:tcPr>
          <w:p w:rsidR="002E0C9F" w:rsidRPr="002E0C9F" w:rsidRDefault="002E0C9F" w:rsidP="002E0C9F">
            <w:pPr>
              <w:tabs>
                <w:tab w:val="clear" w:pos="567"/>
                <w:tab w:val="clear" w:pos="1276"/>
                <w:tab w:val="clear" w:pos="1843"/>
                <w:tab w:val="clear" w:pos="5387"/>
                <w:tab w:val="clear" w:pos="5954"/>
              </w:tabs>
              <w:spacing w:before="0" w:line="276" w:lineRule="auto"/>
              <w:jc w:val="center"/>
              <w:rPr>
                <w:rFonts w:cs="Arial"/>
                <w:i/>
                <w:noProof w:val="0"/>
              </w:rPr>
            </w:pPr>
            <w:r w:rsidRPr="002E0C9F">
              <w:rPr>
                <w:rFonts w:cs="Arial"/>
                <w:i/>
                <w:noProof w:val="0"/>
              </w:rPr>
              <w:t>Provider</w:t>
            </w:r>
          </w:p>
        </w:tc>
        <w:tc>
          <w:tcPr>
            <w:tcW w:w="4669" w:type="dxa"/>
            <w:hideMark/>
          </w:tcPr>
          <w:p w:rsidR="002E0C9F" w:rsidRPr="002E0C9F" w:rsidRDefault="002E0C9F" w:rsidP="002E0C9F">
            <w:pPr>
              <w:numPr>
                <w:ilvl w:val="12"/>
                <w:numId w:val="0"/>
              </w:numPr>
              <w:tabs>
                <w:tab w:val="clear" w:pos="567"/>
                <w:tab w:val="clear" w:pos="1276"/>
                <w:tab w:val="clear" w:pos="1843"/>
                <w:tab w:val="clear" w:pos="5387"/>
                <w:tab w:val="clear" w:pos="5954"/>
              </w:tabs>
              <w:spacing w:before="0" w:line="276" w:lineRule="auto"/>
              <w:jc w:val="center"/>
              <w:rPr>
                <w:rFonts w:cs="Arial"/>
                <w:noProof w:val="0"/>
              </w:rPr>
            </w:pPr>
            <w:r w:rsidRPr="002E0C9F">
              <w:rPr>
                <w:rFonts w:cs="Arial"/>
                <w:bCs/>
                <w:i/>
                <w:noProof w:val="0"/>
              </w:rPr>
              <w:t>Numbering series</w:t>
            </w:r>
          </w:p>
        </w:tc>
        <w:tc>
          <w:tcPr>
            <w:tcW w:w="1846" w:type="dxa"/>
            <w:hideMark/>
          </w:tcPr>
          <w:p w:rsidR="002E0C9F" w:rsidRPr="002E0C9F" w:rsidRDefault="002E0C9F" w:rsidP="002E0C9F">
            <w:pPr>
              <w:numPr>
                <w:ilvl w:val="12"/>
                <w:numId w:val="0"/>
              </w:numPr>
              <w:tabs>
                <w:tab w:val="clear" w:pos="567"/>
                <w:tab w:val="clear" w:pos="1276"/>
                <w:tab w:val="clear" w:pos="1843"/>
                <w:tab w:val="clear" w:pos="5387"/>
                <w:tab w:val="clear" w:pos="5954"/>
              </w:tabs>
              <w:spacing w:before="0" w:line="276" w:lineRule="auto"/>
              <w:jc w:val="left"/>
              <w:rPr>
                <w:rFonts w:cs="Arial"/>
                <w:i/>
                <w:noProof w:val="0"/>
              </w:rPr>
            </w:pPr>
            <w:r w:rsidRPr="002E0C9F">
              <w:rPr>
                <w:rFonts w:cs="Arial"/>
                <w:i/>
                <w:noProof w:val="0"/>
              </w:rPr>
              <w:t>Date of assignment</w:t>
            </w:r>
          </w:p>
        </w:tc>
      </w:tr>
      <w:tr w:rsidR="002E0C9F" w:rsidRPr="002E0C9F" w:rsidTr="002E0C9F">
        <w:trPr>
          <w:jc w:val="center"/>
        </w:trPr>
        <w:tc>
          <w:tcPr>
            <w:tcW w:w="3114" w:type="dxa"/>
          </w:tcPr>
          <w:p w:rsidR="002E0C9F" w:rsidRPr="002E0C9F" w:rsidRDefault="002E0C9F" w:rsidP="002E0C9F">
            <w:pPr>
              <w:numPr>
                <w:ilvl w:val="12"/>
                <w:numId w:val="0"/>
              </w:numPr>
              <w:tabs>
                <w:tab w:val="clear" w:pos="567"/>
                <w:tab w:val="clear" w:pos="1276"/>
                <w:tab w:val="clear" w:pos="1843"/>
                <w:tab w:val="clear" w:pos="5387"/>
                <w:tab w:val="clear" w:pos="5954"/>
                <w:tab w:val="left" w:pos="794"/>
                <w:tab w:val="left" w:pos="1191"/>
                <w:tab w:val="left" w:pos="1588"/>
                <w:tab w:val="left" w:pos="1985"/>
              </w:tabs>
              <w:spacing w:before="40" w:line="280" w:lineRule="exact"/>
              <w:rPr>
                <w:noProof w:val="0"/>
              </w:rPr>
            </w:pPr>
            <w:proofErr w:type="spellStart"/>
            <w:r w:rsidRPr="002E0C9F">
              <w:rPr>
                <w:rFonts w:cs="Calibri"/>
                <w:noProof w:val="0"/>
              </w:rPr>
              <w:t>Kvantel</w:t>
            </w:r>
            <w:proofErr w:type="spellEnd"/>
            <w:r w:rsidRPr="002E0C9F">
              <w:rPr>
                <w:rFonts w:cs="Calibri"/>
                <w:noProof w:val="0"/>
              </w:rPr>
              <w:t xml:space="preserve"> AS</w:t>
            </w:r>
          </w:p>
        </w:tc>
        <w:tc>
          <w:tcPr>
            <w:tcW w:w="4669" w:type="dxa"/>
          </w:tcPr>
          <w:p w:rsidR="002E0C9F" w:rsidRPr="002E0C9F" w:rsidRDefault="002E0C9F" w:rsidP="002E0C9F">
            <w:pPr>
              <w:numPr>
                <w:ilvl w:val="12"/>
                <w:numId w:val="0"/>
              </w:numPr>
              <w:tabs>
                <w:tab w:val="clear" w:pos="567"/>
                <w:tab w:val="clear" w:pos="1276"/>
                <w:tab w:val="clear" w:pos="1843"/>
                <w:tab w:val="clear" w:pos="5387"/>
                <w:tab w:val="clear" w:pos="5954"/>
                <w:tab w:val="left" w:pos="794"/>
                <w:tab w:val="left" w:pos="1191"/>
                <w:tab w:val="left" w:pos="1588"/>
                <w:tab w:val="left" w:pos="1985"/>
              </w:tabs>
              <w:spacing w:before="40" w:line="280" w:lineRule="exact"/>
              <w:rPr>
                <w:rFonts w:cs="Calibri"/>
                <w:noProof w:val="0"/>
                <w:lang w:val="en-GB"/>
              </w:rPr>
            </w:pPr>
            <w:r w:rsidRPr="002E0C9F">
              <w:rPr>
                <w:rFonts w:cs="Calibri"/>
                <w:noProof w:val="0"/>
              </w:rPr>
              <w:t>9870efgh</w:t>
            </w:r>
          </w:p>
        </w:tc>
        <w:tc>
          <w:tcPr>
            <w:tcW w:w="1846" w:type="dxa"/>
          </w:tcPr>
          <w:p w:rsidR="002E0C9F" w:rsidRPr="002E0C9F" w:rsidRDefault="002E0C9F" w:rsidP="002E0C9F">
            <w:pPr>
              <w:numPr>
                <w:ilvl w:val="12"/>
                <w:numId w:val="0"/>
              </w:numPr>
              <w:tabs>
                <w:tab w:val="clear" w:pos="567"/>
                <w:tab w:val="clear" w:pos="1276"/>
                <w:tab w:val="clear" w:pos="1843"/>
                <w:tab w:val="clear" w:pos="5387"/>
                <w:tab w:val="clear" w:pos="5954"/>
                <w:tab w:val="left" w:pos="794"/>
                <w:tab w:val="left" w:pos="1191"/>
                <w:tab w:val="left" w:pos="1588"/>
                <w:tab w:val="left" w:pos="1985"/>
              </w:tabs>
              <w:spacing w:before="40" w:line="280" w:lineRule="exact"/>
              <w:jc w:val="center"/>
              <w:rPr>
                <w:rFonts w:cs="Calibri"/>
                <w:noProof w:val="0"/>
              </w:rPr>
            </w:pPr>
            <w:r w:rsidRPr="002E0C9F">
              <w:rPr>
                <w:rFonts w:cs="Calibri"/>
                <w:noProof w:val="0"/>
              </w:rPr>
              <w:t>22.09.2017</w:t>
            </w:r>
          </w:p>
        </w:tc>
      </w:tr>
    </w:tbl>
    <w:p w:rsidR="002E0C9F" w:rsidRPr="002E0C9F" w:rsidRDefault="002E0C9F" w:rsidP="002E0C9F">
      <w:pPr>
        <w:tabs>
          <w:tab w:val="clear" w:pos="567"/>
          <w:tab w:val="clear" w:pos="1276"/>
          <w:tab w:val="clear" w:pos="1843"/>
          <w:tab w:val="clear" w:pos="5387"/>
          <w:tab w:val="clear" w:pos="5954"/>
          <w:tab w:val="left" w:pos="1800"/>
        </w:tabs>
        <w:spacing w:before="240"/>
        <w:ind w:left="1080" w:hanging="1080"/>
        <w:jc w:val="left"/>
        <w:rPr>
          <w:rFonts w:cs="Arial"/>
          <w:noProof w:val="0"/>
          <w:lang w:val="en-GB"/>
        </w:rPr>
      </w:pPr>
      <w:r w:rsidRPr="002E0C9F">
        <w:rPr>
          <w:rFonts w:cs="Arial"/>
          <w:noProof w:val="0"/>
          <w:lang w:val="en-GB"/>
        </w:rPr>
        <w:t>Contact:</w:t>
      </w:r>
    </w:p>
    <w:p w:rsidR="002E0C9F" w:rsidRPr="002E0C9F" w:rsidRDefault="002E0C9F" w:rsidP="002E0C9F">
      <w:pPr>
        <w:tabs>
          <w:tab w:val="clear" w:pos="567"/>
          <w:tab w:val="clear" w:pos="1276"/>
          <w:tab w:val="clear" w:pos="1843"/>
          <w:tab w:val="clear" w:pos="5387"/>
          <w:tab w:val="clear" w:pos="5954"/>
          <w:tab w:val="left" w:pos="1800"/>
        </w:tabs>
        <w:spacing w:before="0"/>
        <w:ind w:left="1080" w:hanging="1080"/>
        <w:rPr>
          <w:rFonts w:cs="Arial"/>
          <w:noProof w:val="0"/>
          <w:lang w:val="en-GB"/>
        </w:rPr>
      </w:pPr>
      <w:r w:rsidRPr="002E0C9F">
        <w:rPr>
          <w:rFonts w:cs="Arial"/>
          <w:noProof w:val="0"/>
          <w:lang w:val="en-GB"/>
        </w:rPr>
        <w:tab/>
        <w:t>Norwegian Communications Authority</w:t>
      </w:r>
    </w:p>
    <w:p w:rsidR="002E0C9F" w:rsidRPr="002E0C9F" w:rsidRDefault="002E0C9F" w:rsidP="002E0C9F">
      <w:pPr>
        <w:tabs>
          <w:tab w:val="clear" w:pos="567"/>
          <w:tab w:val="clear" w:pos="1276"/>
          <w:tab w:val="clear" w:pos="1843"/>
          <w:tab w:val="clear" w:pos="5387"/>
          <w:tab w:val="clear" w:pos="5954"/>
          <w:tab w:val="left" w:pos="1800"/>
        </w:tabs>
        <w:spacing w:before="0"/>
        <w:ind w:left="1080" w:hanging="1080"/>
        <w:rPr>
          <w:rFonts w:cs="Arial"/>
          <w:noProof w:val="0"/>
          <w:lang w:val="en-GB"/>
        </w:rPr>
      </w:pPr>
      <w:r w:rsidRPr="002E0C9F">
        <w:rPr>
          <w:rFonts w:cs="Arial"/>
          <w:noProof w:val="0"/>
          <w:lang w:val="en-GB"/>
        </w:rPr>
        <w:tab/>
      </w:r>
      <w:proofErr w:type="spellStart"/>
      <w:r w:rsidRPr="002E0C9F">
        <w:rPr>
          <w:rFonts w:cs="Arial"/>
          <w:noProof w:val="0"/>
          <w:lang w:val="en-GB"/>
        </w:rPr>
        <w:t>Postbox</w:t>
      </w:r>
      <w:proofErr w:type="spellEnd"/>
      <w:r w:rsidRPr="002E0C9F">
        <w:rPr>
          <w:rFonts w:cs="Arial"/>
          <w:noProof w:val="0"/>
          <w:lang w:val="en-GB"/>
        </w:rPr>
        <w:t xml:space="preserve"> 93</w:t>
      </w:r>
    </w:p>
    <w:p w:rsidR="002E0C9F" w:rsidRPr="002E0C9F" w:rsidRDefault="002E0C9F" w:rsidP="002E0C9F">
      <w:pPr>
        <w:tabs>
          <w:tab w:val="clear" w:pos="567"/>
          <w:tab w:val="clear" w:pos="1276"/>
          <w:tab w:val="clear" w:pos="1843"/>
          <w:tab w:val="clear" w:pos="5387"/>
          <w:tab w:val="clear" w:pos="5954"/>
          <w:tab w:val="left" w:pos="1800"/>
        </w:tabs>
        <w:spacing w:before="0"/>
        <w:ind w:left="1080" w:hanging="1080"/>
        <w:rPr>
          <w:rFonts w:cs="Arial"/>
          <w:noProof w:val="0"/>
          <w:lang w:val="en-GB"/>
        </w:rPr>
      </w:pPr>
      <w:r w:rsidRPr="002E0C9F">
        <w:rPr>
          <w:rFonts w:cs="Arial"/>
          <w:noProof w:val="0"/>
          <w:lang w:val="en-GB"/>
        </w:rPr>
        <w:tab/>
        <w:t>4791 LILLESAND</w:t>
      </w:r>
    </w:p>
    <w:p w:rsidR="002E0C9F" w:rsidRPr="002E0C9F" w:rsidRDefault="002E0C9F" w:rsidP="002E0C9F">
      <w:pPr>
        <w:tabs>
          <w:tab w:val="clear" w:pos="567"/>
          <w:tab w:val="clear" w:pos="1276"/>
          <w:tab w:val="clear" w:pos="1843"/>
          <w:tab w:val="clear" w:pos="5387"/>
          <w:tab w:val="clear" w:pos="5954"/>
          <w:tab w:val="left" w:pos="1800"/>
        </w:tabs>
        <w:spacing w:before="0"/>
        <w:ind w:left="1080" w:hanging="1080"/>
        <w:rPr>
          <w:rFonts w:cs="Arial"/>
          <w:noProof w:val="0"/>
          <w:lang w:val="en-GB"/>
        </w:rPr>
      </w:pPr>
      <w:r w:rsidRPr="002E0C9F">
        <w:rPr>
          <w:rFonts w:cs="Arial"/>
          <w:noProof w:val="0"/>
          <w:lang w:val="en-GB"/>
        </w:rPr>
        <w:tab/>
        <w:t>Norway</w:t>
      </w:r>
    </w:p>
    <w:p w:rsidR="002E0C9F" w:rsidRPr="002E0C9F" w:rsidRDefault="002E0C9F" w:rsidP="002E0C9F">
      <w:pPr>
        <w:tabs>
          <w:tab w:val="clear" w:pos="567"/>
          <w:tab w:val="clear" w:pos="1276"/>
          <w:tab w:val="clear" w:pos="1843"/>
          <w:tab w:val="clear" w:pos="5387"/>
          <w:tab w:val="clear" w:pos="5954"/>
          <w:tab w:val="left" w:pos="1800"/>
        </w:tabs>
        <w:spacing w:before="0"/>
        <w:ind w:left="1080" w:hanging="1080"/>
        <w:rPr>
          <w:rFonts w:cs="Arial"/>
          <w:noProof w:val="0"/>
          <w:lang w:val="en-GB"/>
        </w:rPr>
      </w:pPr>
      <w:r w:rsidRPr="002E0C9F">
        <w:rPr>
          <w:rFonts w:cs="Arial"/>
          <w:noProof w:val="0"/>
          <w:lang w:val="en-GB"/>
        </w:rPr>
        <w:tab/>
        <w:t xml:space="preserve">Tel: </w:t>
      </w:r>
      <w:r w:rsidRPr="002E0C9F">
        <w:rPr>
          <w:rFonts w:cs="Arial"/>
          <w:noProof w:val="0"/>
          <w:lang w:val="en-GB"/>
        </w:rPr>
        <w:tab/>
        <w:t>+47 22 82 46 00</w:t>
      </w:r>
    </w:p>
    <w:p w:rsidR="002E0C9F" w:rsidRPr="002E0C9F" w:rsidRDefault="002E0C9F" w:rsidP="002E0C9F">
      <w:pPr>
        <w:tabs>
          <w:tab w:val="clear" w:pos="567"/>
          <w:tab w:val="clear" w:pos="1276"/>
          <w:tab w:val="clear" w:pos="1843"/>
          <w:tab w:val="clear" w:pos="5387"/>
          <w:tab w:val="clear" w:pos="5954"/>
          <w:tab w:val="left" w:pos="1800"/>
        </w:tabs>
        <w:spacing w:before="0"/>
        <w:ind w:left="1080" w:hanging="1080"/>
        <w:rPr>
          <w:rFonts w:cs="Arial"/>
          <w:noProof w:val="0"/>
          <w:lang w:val="en-GB"/>
        </w:rPr>
      </w:pPr>
      <w:r w:rsidRPr="002E0C9F">
        <w:rPr>
          <w:rFonts w:cs="Arial"/>
          <w:noProof w:val="0"/>
          <w:lang w:val="en-GB"/>
        </w:rPr>
        <w:tab/>
        <w:t xml:space="preserve">Fax: </w:t>
      </w:r>
      <w:r w:rsidRPr="002E0C9F">
        <w:rPr>
          <w:rFonts w:cs="Arial"/>
          <w:noProof w:val="0"/>
          <w:lang w:val="en-GB"/>
        </w:rPr>
        <w:tab/>
        <w:t>+47 22 82 46 40</w:t>
      </w:r>
    </w:p>
    <w:p w:rsidR="002E0C9F" w:rsidRPr="002E0C9F" w:rsidRDefault="002E0C9F" w:rsidP="002E0C9F">
      <w:pPr>
        <w:tabs>
          <w:tab w:val="clear" w:pos="567"/>
          <w:tab w:val="clear" w:pos="1276"/>
          <w:tab w:val="clear" w:pos="1843"/>
          <w:tab w:val="clear" w:pos="5387"/>
          <w:tab w:val="clear" w:pos="5954"/>
          <w:tab w:val="left" w:pos="1800"/>
        </w:tabs>
        <w:spacing w:before="0"/>
        <w:ind w:left="1080" w:hanging="1080"/>
        <w:rPr>
          <w:rFonts w:cs="Arial"/>
          <w:noProof w:val="0"/>
          <w:lang w:val="en-GB"/>
        </w:rPr>
      </w:pPr>
      <w:r w:rsidRPr="002E0C9F">
        <w:rPr>
          <w:rFonts w:cs="Arial"/>
          <w:noProof w:val="0"/>
          <w:lang w:val="en-GB"/>
        </w:rPr>
        <w:tab/>
        <w:t xml:space="preserve">E-mail: </w:t>
      </w:r>
      <w:r w:rsidRPr="002E0C9F">
        <w:rPr>
          <w:rFonts w:cs="Arial"/>
          <w:noProof w:val="0"/>
          <w:lang w:val="en-GB"/>
        </w:rPr>
        <w:tab/>
        <w:t xml:space="preserve">firmapost@nkom.no </w:t>
      </w:r>
    </w:p>
    <w:p w:rsidR="002E0C9F" w:rsidRPr="002E0C9F" w:rsidRDefault="002E0C9F" w:rsidP="002E0C9F">
      <w:pPr>
        <w:tabs>
          <w:tab w:val="clear" w:pos="567"/>
          <w:tab w:val="clear" w:pos="1276"/>
          <w:tab w:val="clear" w:pos="1843"/>
          <w:tab w:val="clear" w:pos="5387"/>
          <w:tab w:val="clear" w:pos="5954"/>
          <w:tab w:val="left" w:pos="1800"/>
        </w:tabs>
        <w:spacing w:before="0"/>
        <w:ind w:left="1080" w:hanging="1080"/>
        <w:jc w:val="left"/>
        <w:rPr>
          <w:rFonts w:cs="Arial"/>
          <w:noProof w:val="0"/>
          <w:lang w:val="en-GB"/>
        </w:rPr>
      </w:pPr>
      <w:r w:rsidRPr="002E0C9F">
        <w:rPr>
          <w:rFonts w:cs="Arial"/>
          <w:noProof w:val="0"/>
          <w:lang w:val="en-GB"/>
        </w:rPr>
        <w:tab/>
        <w:t xml:space="preserve">URL: </w:t>
      </w:r>
      <w:r w:rsidRPr="002E0C9F">
        <w:rPr>
          <w:rFonts w:cs="Arial"/>
          <w:noProof w:val="0"/>
          <w:lang w:val="en-GB"/>
        </w:rPr>
        <w:tab/>
        <w:t>www.nkom.no</w:t>
      </w:r>
    </w:p>
    <w:p w:rsidR="002E0C9F" w:rsidRPr="002E0C9F" w:rsidRDefault="002E0C9F" w:rsidP="002E0C9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s-ES_tradnl" w:eastAsia="zh-CN"/>
        </w:rPr>
      </w:pPr>
    </w:p>
    <w:p w:rsidR="002E0C9F" w:rsidRDefault="002E0C9F" w:rsidP="00506A55">
      <w:pPr>
        <w:rPr>
          <w:rFonts w:eastAsia="SimSun"/>
          <w:lang w:eastAsia="zh-CN"/>
        </w:rPr>
      </w:pPr>
    </w:p>
    <w:p w:rsidR="00941E3C" w:rsidRPr="00941E3C" w:rsidRDefault="00941E3C" w:rsidP="00941E3C">
      <w:pPr>
        <w:pStyle w:val="Heading20"/>
        <w:rPr>
          <w:lang w:val="en-GB"/>
        </w:rPr>
      </w:pPr>
      <w:bookmarkStart w:id="1001" w:name="_Toc474504482"/>
      <w:bookmarkStart w:id="1002" w:name="_Toc513645655"/>
      <w:r w:rsidRPr="00941E3C">
        <w:rPr>
          <w:lang w:val="en-GB"/>
        </w:rPr>
        <w:t>Other communication</w:t>
      </w:r>
      <w:bookmarkEnd w:id="1001"/>
      <w:bookmarkEnd w:id="1002"/>
    </w:p>
    <w:p w:rsidR="00941E3C" w:rsidRPr="00941E3C" w:rsidRDefault="00941E3C" w:rsidP="00941E3C">
      <w:pPr>
        <w:tabs>
          <w:tab w:val="clear" w:pos="1276"/>
          <w:tab w:val="clear" w:pos="1843"/>
          <w:tab w:val="left" w:pos="1134"/>
          <w:tab w:val="left" w:pos="1560"/>
          <w:tab w:val="left" w:pos="2127"/>
        </w:tabs>
        <w:spacing w:before="360"/>
        <w:jc w:val="left"/>
        <w:outlineLvl w:val="3"/>
        <w:rPr>
          <w:b/>
          <w:bCs/>
          <w:noProof w:val="0"/>
        </w:rPr>
      </w:pPr>
      <w:r w:rsidRPr="00941E3C">
        <w:rPr>
          <w:b/>
          <w:bCs/>
          <w:noProof w:val="0"/>
        </w:rPr>
        <w:t>Austria</w:t>
      </w:r>
      <w:r>
        <w:rPr>
          <w:b/>
          <w:bCs/>
          <w:noProof w:val="0"/>
        </w:rPr>
        <w:fldChar w:fldCharType="begin"/>
      </w:r>
      <w:r>
        <w:instrText xml:space="preserve"> TC "</w:instrText>
      </w:r>
      <w:bookmarkStart w:id="1003" w:name="_Toc513645656"/>
      <w:r w:rsidRPr="00941E3C">
        <w:rPr>
          <w:b/>
          <w:bCs/>
          <w:noProof w:val="0"/>
        </w:rPr>
        <w:instrText>Austria</w:instrText>
      </w:r>
      <w:bookmarkEnd w:id="1003"/>
      <w:r>
        <w:instrText xml:space="preserve">" \f C \l "1" </w:instrText>
      </w:r>
      <w:r>
        <w:rPr>
          <w:b/>
          <w:bCs/>
          <w:noProof w:val="0"/>
        </w:rPr>
        <w:fldChar w:fldCharType="end"/>
      </w:r>
    </w:p>
    <w:p w:rsidR="00941E3C" w:rsidRPr="00941E3C" w:rsidRDefault="00941E3C" w:rsidP="00941E3C">
      <w:pPr>
        <w:tabs>
          <w:tab w:val="clear" w:pos="1276"/>
          <w:tab w:val="clear" w:pos="1843"/>
          <w:tab w:val="left" w:pos="1134"/>
          <w:tab w:val="left" w:pos="1560"/>
          <w:tab w:val="left" w:pos="2127"/>
        </w:tabs>
        <w:spacing w:before="40"/>
        <w:jc w:val="left"/>
        <w:outlineLvl w:val="4"/>
        <w:rPr>
          <w:noProof w:val="0"/>
          <w:szCs w:val="18"/>
        </w:rPr>
      </w:pPr>
      <w:r w:rsidRPr="00941E3C">
        <w:rPr>
          <w:noProof w:val="0"/>
          <w:szCs w:val="18"/>
        </w:rPr>
        <w:t>Communication of 23.IV.2018:</w:t>
      </w:r>
    </w:p>
    <w:p w:rsidR="00941E3C" w:rsidRPr="00941E3C" w:rsidRDefault="00941E3C" w:rsidP="00941E3C">
      <w:pPr>
        <w:rPr>
          <w:noProof w:val="0"/>
        </w:rPr>
      </w:pPr>
      <w:r w:rsidRPr="00941E3C">
        <w:rPr>
          <w:noProof w:val="0"/>
        </w:rPr>
        <w:t>On the occasion of the 23</w:t>
      </w:r>
      <w:r w:rsidRPr="00941E3C">
        <w:rPr>
          <w:noProof w:val="0"/>
          <w:vertAlign w:val="superscript"/>
        </w:rPr>
        <w:t>rd</w:t>
      </w:r>
      <w:r w:rsidRPr="00941E3C">
        <w:rPr>
          <w:noProof w:val="0"/>
        </w:rPr>
        <w:t xml:space="preserve"> FAI World Hot Air </w:t>
      </w:r>
      <w:proofErr w:type="spellStart"/>
      <w:r w:rsidRPr="00941E3C">
        <w:rPr>
          <w:noProof w:val="0"/>
        </w:rPr>
        <w:t>Ballon</w:t>
      </w:r>
      <w:proofErr w:type="spellEnd"/>
      <w:r w:rsidRPr="00941E3C">
        <w:rPr>
          <w:noProof w:val="0"/>
        </w:rPr>
        <w:t xml:space="preserve"> Championship in </w:t>
      </w:r>
      <w:proofErr w:type="spellStart"/>
      <w:r w:rsidRPr="00941E3C">
        <w:rPr>
          <w:noProof w:val="0"/>
        </w:rPr>
        <w:t>Groß-Siegharts</w:t>
      </w:r>
      <w:proofErr w:type="spellEnd"/>
      <w:r w:rsidRPr="00941E3C">
        <w:rPr>
          <w:noProof w:val="0"/>
        </w:rPr>
        <w:t xml:space="preserve"> (Austria), the Austrian Administration authorizes an Austrian amateur station to use the special call sign </w:t>
      </w:r>
      <w:r w:rsidRPr="00941E3C">
        <w:rPr>
          <w:b/>
          <w:bCs/>
          <w:noProof w:val="0"/>
        </w:rPr>
        <w:t>OE18BALLON</w:t>
      </w:r>
      <w:r w:rsidRPr="00941E3C">
        <w:rPr>
          <w:noProof w:val="0"/>
        </w:rPr>
        <w:t xml:space="preserve"> from 18 to 25 August 2018.</w:t>
      </w:r>
    </w:p>
    <w:p w:rsidR="00941E3C" w:rsidRDefault="00941E3C" w:rsidP="00506A55">
      <w:pPr>
        <w:rPr>
          <w:rFonts w:eastAsia="SimSun"/>
          <w:lang w:eastAsia="zh-CN"/>
        </w:rPr>
      </w:pPr>
    </w:p>
    <w:p w:rsidR="00941E3C" w:rsidRPr="004956B7" w:rsidRDefault="00941E3C" w:rsidP="00506A55">
      <w:pPr>
        <w:rPr>
          <w:rFonts w:eastAsia="SimSun"/>
          <w:lang w:eastAsia="zh-CN"/>
        </w:rPr>
      </w:pPr>
    </w:p>
    <w:p w:rsidR="001063A9" w:rsidRPr="004956B7" w:rsidRDefault="001063A9">
      <w:pPr>
        <w:tabs>
          <w:tab w:val="clear" w:pos="567"/>
          <w:tab w:val="clear" w:pos="1276"/>
          <w:tab w:val="clear" w:pos="1843"/>
          <w:tab w:val="clear" w:pos="5387"/>
          <w:tab w:val="clear" w:pos="5954"/>
        </w:tabs>
        <w:overflowPunct/>
        <w:autoSpaceDE/>
        <w:autoSpaceDN/>
        <w:adjustRightInd/>
        <w:spacing w:before="0"/>
        <w:jc w:val="left"/>
        <w:textAlignment w:val="auto"/>
      </w:pPr>
    </w:p>
    <w:p w:rsidR="001063A9" w:rsidRPr="004956B7" w:rsidRDefault="001063A9">
      <w:pPr>
        <w:tabs>
          <w:tab w:val="clear" w:pos="567"/>
          <w:tab w:val="clear" w:pos="1276"/>
          <w:tab w:val="clear" w:pos="1843"/>
          <w:tab w:val="clear" w:pos="5387"/>
          <w:tab w:val="clear" w:pos="5954"/>
        </w:tabs>
        <w:overflowPunct/>
        <w:autoSpaceDE/>
        <w:autoSpaceDN/>
        <w:adjustRightInd/>
        <w:spacing w:before="0"/>
        <w:jc w:val="left"/>
        <w:textAlignment w:val="auto"/>
        <w:sectPr w:rsidR="001063A9" w:rsidRPr="004956B7" w:rsidSect="004C24DE">
          <w:headerReference w:type="even" r:id="rId13"/>
          <w:headerReference w:type="default" r:id="rId14"/>
          <w:footerReference w:type="even" r:id="rId15"/>
          <w:footerReference w:type="default" r:id="rId16"/>
          <w:type w:val="continuous"/>
          <w:pgSz w:w="11901" w:h="16840" w:code="9"/>
          <w:pgMar w:top="1134" w:right="1418" w:bottom="1701" w:left="1418" w:header="720" w:footer="720" w:gutter="0"/>
          <w:paperSrc w:first="15" w:other="15"/>
          <w:cols w:space="720"/>
          <w:titlePg/>
          <w:docGrid w:linePitch="360"/>
        </w:sectPr>
      </w:pPr>
    </w:p>
    <w:p w:rsidR="00E5105F" w:rsidRPr="00942069" w:rsidRDefault="00E5105F" w:rsidP="0050515D">
      <w:pPr>
        <w:pStyle w:val="Heading20"/>
        <w:rPr>
          <w:lang w:val="en-GB"/>
        </w:rPr>
      </w:pPr>
      <w:bookmarkStart w:id="1004" w:name="_Toc248829285"/>
      <w:bookmarkStart w:id="1005" w:name="_Toc251059439"/>
      <w:bookmarkStart w:id="1006" w:name="_Toc253407165"/>
      <w:bookmarkStart w:id="1007" w:name="_Toc259783160"/>
      <w:bookmarkStart w:id="1008" w:name="_Toc262631831"/>
      <w:bookmarkStart w:id="1009" w:name="_Toc265056510"/>
      <w:bookmarkStart w:id="1010" w:name="_Toc266181257"/>
      <w:bookmarkStart w:id="1011" w:name="_Toc268774042"/>
      <w:bookmarkStart w:id="1012" w:name="_Toc271700511"/>
      <w:bookmarkStart w:id="1013" w:name="_Toc273023372"/>
      <w:bookmarkStart w:id="1014" w:name="_Toc274223846"/>
      <w:bookmarkStart w:id="1015" w:name="_Toc276717182"/>
      <w:bookmarkStart w:id="1016" w:name="_Toc279669168"/>
      <w:bookmarkStart w:id="1017" w:name="_Toc280349224"/>
      <w:bookmarkStart w:id="1018" w:name="_Toc282526056"/>
      <w:bookmarkStart w:id="1019" w:name="_Toc283737222"/>
      <w:bookmarkStart w:id="1020" w:name="_Toc286218733"/>
      <w:bookmarkStart w:id="1021" w:name="_Toc288660298"/>
      <w:bookmarkStart w:id="1022" w:name="_Toc291005407"/>
      <w:bookmarkStart w:id="1023" w:name="_Toc292704991"/>
      <w:bookmarkStart w:id="1024" w:name="_Toc295387916"/>
      <w:bookmarkStart w:id="1025" w:name="_Toc296675486"/>
      <w:bookmarkStart w:id="1026" w:name="_Toc297804737"/>
      <w:bookmarkStart w:id="1027" w:name="_Toc301945311"/>
      <w:bookmarkStart w:id="1028" w:name="_Toc303344266"/>
      <w:bookmarkStart w:id="1029" w:name="_Toc304892184"/>
      <w:bookmarkStart w:id="1030" w:name="_Toc308530349"/>
      <w:bookmarkStart w:id="1031" w:name="_Toc311103661"/>
      <w:bookmarkStart w:id="1032" w:name="_Toc313973326"/>
      <w:bookmarkStart w:id="1033" w:name="_Toc316479982"/>
      <w:bookmarkStart w:id="1034" w:name="_Toc318965020"/>
      <w:bookmarkStart w:id="1035" w:name="_Toc320536977"/>
      <w:bookmarkStart w:id="1036" w:name="_Toc323035740"/>
      <w:bookmarkStart w:id="1037" w:name="_Toc323904393"/>
      <w:bookmarkStart w:id="1038" w:name="_Toc332272671"/>
      <w:bookmarkStart w:id="1039" w:name="_Toc334776206"/>
      <w:bookmarkStart w:id="1040" w:name="_Toc335901525"/>
      <w:bookmarkStart w:id="1041" w:name="_Toc337110351"/>
      <w:bookmarkStart w:id="1042" w:name="_Toc338779392"/>
      <w:bookmarkStart w:id="1043" w:name="_Toc340225539"/>
      <w:bookmarkStart w:id="1044" w:name="_Toc341451237"/>
      <w:bookmarkStart w:id="1045" w:name="_Toc342912868"/>
      <w:bookmarkStart w:id="1046" w:name="_Toc343262688"/>
      <w:bookmarkStart w:id="1047" w:name="_Toc345579843"/>
      <w:bookmarkStart w:id="1048" w:name="_Toc346885965"/>
      <w:bookmarkStart w:id="1049" w:name="_Toc347929610"/>
      <w:bookmarkStart w:id="1050" w:name="_Toc349288271"/>
      <w:bookmarkStart w:id="1051" w:name="_Toc350415589"/>
      <w:bookmarkStart w:id="1052" w:name="_Toc351549910"/>
      <w:bookmarkStart w:id="1053" w:name="_Toc352940515"/>
      <w:bookmarkStart w:id="1054" w:name="_Toc354053852"/>
      <w:bookmarkStart w:id="1055" w:name="_Toc355708878"/>
      <w:bookmarkStart w:id="1056" w:name="_Toc357001961"/>
      <w:bookmarkStart w:id="1057" w:name="_Toc358192588"/>
      <w:bookmarkStart w:id="1058" w:name="_Toc359489437"/>
      <w:bookmarkStart w:id="1059" w:name="_Toc360696837"/>
      <w:bookmarkStart w:id="1060" w:name="_Toc361921568"/>
      <w:bookmarkStart w:id="1061" w:name="_Toc363741408"/>
      <w:bookmarkStart w:id="1062" w:name="_Toc364672357"/>
      <w:bookmarkStart w:id="1063" w:name="_Toc366157714"/>
      <w:bookmarkStart w:id="1064" w:name="_Toc367715553"/>
      <w:bookmarkStart w:id="1065" w:name="_Toc369007687"/>
      <w:bookmarkStart w:id="1066" w:name="_Toc369007891"/>
      <w:bookmarkStart w:id="1067" w:name="_Toc370373498"/>
      <w:bookmarkStart w:id="1068" w:name="_Toc371588866"/>
      <w:bookmarkStart w:id="1069" w:name="_Toc373157832"/>
      <w:bookmarkStart w:id="1070" w:name="_Toc374006640"/>
      <w:bookmarkStart w:id="1071" w:name="_Toc374692694"/>
      <w:bookmarkStart w:id="1072" w:name="_Toc374692771"/>
      <w:bookmarkStart w:id="1073" w:name="_Toc377026500"/>
      <w:bookmarkStart w:id="1074" w:name="_Toc378322721"/>
      <w:bookmarkStart w:id="1075" w:name="_Toc379440374"/>
      <w:bookmarkStart w:id="1076" w:name="_Toc380582899"/>
      <w:bookmarkStart w:id="1077" w:name="_Toc381784232"/>
      <w:bookmarkStart w:id="1078" w:name="_Toc383182315"/>
      <w:bookmarkStart w:id="1079" w:name="_Toc384625709"/>
      <w:bookmarkStart w:id="1080" w:name="_Toc385496801"/>
      <w:bookmarkStart w:id="1081" w:name="_Toc388946329"/>
      <w:bookmarkStart w:id="1082" w:name="_Toc388947562"/>
      <w:bookmarkStart w:id="1083" w:name="_Toc389730886"/>
      <w:bookmarkStart w:id="1084" w:name="_Toc391386074"/>
      <w:bookmarkStart w:id="1085" w:name="_Toc392235888"/>
      <w:bookmarkStart w:id="1086" w:name="_Toc393713419"/>
      <w:bookmarkStart w:id="1087" w:name="_Toc393714486"/>
      <w:bookmarkStart w:id="1088" w:name="_Toc393715490"/>
      <w:bookmarkStart w:id="1089" w:name="_Toc395100465"/>
      <w:bookmarkStart w:id="1090" w:name="_Toc396212812"/>
      <w:bookmarkStart w:id="1091" w:name="_Toc397517657"/>
      <w:bookmarkStart w:id="1092" w:name="_Toc399160640"/>
      <w:bookmarkStart w:id="1093" w:name="_Toc400374878"/>
      <w:bookmarkStart w:id="1094" w:name="_Toc401757924"/>
      <w:bookmarkStart w:id="1095" w:name="_Toc402967104"/>
      <w:bookmarkStart w:id="1096" w:name="_Toc404332316"/>
      <w:bookmarkStart w:id="1097" w:name="_Toc405386782"/>
      <w:bookmarkStart w:id="1098" w:name="_Toc406508020"/>
      <w:bookmarkStart w:id="1099" w:name="_Toc408576641"/>
      <w:bookmarkStart w:id="1100" w:name="_Toc409708236"/>
      <w:bookmarkStart w:id="1101" w:name="_Toc410904539"/>
      <w:bookmarkStart w:id="1102" w:name="_Toc414884968"/>
      <w:bookmarkStart w:id="1103" w:name="_Toc416360078"/>
      <w:bookmarkStart w:id="1104" w:name="_Toc417984361"/>
      <w:bookmarkStart w:id="1105" w:name="_Toc420414839"/>
      <w:bookmarkStart w:id="1106" w:name="_Toc421783562"/>
      <w:bookmarkStart w:id="1107" w:name="_Toc423078775"/>
      <w:bookmarkStart w:id="1108" w:name="_Toc424300248"/>
      <w:bookmarkStart w:id="1109" w:name="_Toc428193356"/>
      <w:bookmarkStart w:id="1110" w:name="_Toc428372303"/>
      <w:bookmarkStart w:id="1111" w:name="_Toc429469054"/>
      <w:bookmarkStart w:id="1112" w:name="_Toc432498840"/>
      <w:bookmarkStart w:id="1113" w:name="_Toc433358220"/>
      <w:bookmarkStart w:id="1114" w:name="_Toc434843834"/>
      <w:bookmarkStart w:id="1115" w:name="_Toc436383069"/>
      <w:bookmarkStart w:id="1116" w:name="_Toc437264287"/>
      <w:bookmarkStart w:id="1117" w:name="_Toc438219174"/>
      <w:bookmarkStart w:id="1118" w:name="_Toc440443796"/>
      <w:bookmarkStart w:id="1119" w:name="_Toc441671603"/>
      <w:bookmarkStart w:id="1120" w:name="_Toc442711620"/>
      <w:bookmarkStart w:id="1121" w:name="_Toc445368596"/>
      <w:bookmarkStart w:id="1122" w:name="_Toc446578881"/>
      <w:bookmarkStart w:id="1123" w:name="_Toc449442775"/>
      <w:bookmarkStart w:id="1124" w:name="_Toc450747475"/>
      <w:bookmarkStart w:id="1125" w:name="_Toc451863143"/>
      <w:bookmarkStart w:id="1126" w:name="_Toc453320524"/>
      <w:bookmarkStart w:id="1127" w:name="_Toc454789159"/>
      <w:bookmarkStart w:id="1128" w:name="_Toc456103219"/>
      <w:bookmarkStart w:id="1129" w:name="_Toc456103335"/>
      <w:bookmarkStart w:id="1130" w:name="_Toc466367272"/>
      <w:bookmarkStart w:id="1131" w:name="_Toc469048950"/>
      <w:bookmarkStart w:id="1132" w:name="_Toc469924991"/>
      <w:bookmarkStart w:id="1133" w:name="_Toc471824667"/>
      <w:bookmarkStart w:id="1134" w:name="_Toc473209550"/>
      <w:bookmarkStart w:id="1135" w:name="_Toc474504483"/>
      <w:bookmarkStart w:id="1136" w:name="_Toc477169054"/>
      <w:bookmarkStart w:id="1137" w:name="_Toc478464764"/>
      <w:bookmarkStart w:id="1138" w:name="_Toc479671309"/>
      <w:bookmarkStart w:id="1139" w:name="_Toc482280104"/>
      <w:bookmarkStart w:id="1140" w:name="_Toc483388291"/>
      <w:bookmarkStart w:id="1141" w:name="_Toc485117070"/>
      <w:bookmarkStart w:id="1142" w:name="_Toc486323174"/>
      <w:bookmarkStart w:id="1143" w:name="_Toc487466269"/>
      <w:bookmarkStart w:id="1144" w:name="_Toc488848859"/>
      <w:bookmarkStart w:id="1145" w:name="_Toc493685649"/>
      <w:bookmarkStart w:id="1146" w:name="_Toc495499935"/>
      <w:bookmarkStart w:id="1147" w:name="_Toc496537203"/>
      <w:bookmarkStart w:id="1148" w:name="_Toc497986899"/>
      <w:bookmarkStart w:id="1149" w:name="_Toc497988320"/>
      <w:bookmarkStart w:id="1150" w:name="_Toc499624466"/>
      <w:bookmarkStart w:id="1151" w:name="_Toc500841784"/>
      <w:bookmarkStart w:id="1152" w:name="_Toc500842108"/>
      <w:bookmarkStart w:id="1153" w:name="_Toc503439022"/>
      <w:bookmarkStart w:id="1154" w:name="_Toc505005338"/>
      <w:bookmarkStart w:id="1155" w:name="_Toc507510721"/>
      <w:bookmarkStart w:id="1156" w:name="_Toc509838134"/>
      <w:bookmarkStart w:id="1157" w:name="_Toc510775355"/>
      <w:bookmarkStart w:id="1158" w:name="_Toc513645657"/>
      <w:bookmarkEnd w:id="720"/>
      <w:bookmarkEnd w:id="721"/>
      <w:r w:rsidRPr="00942069">
        <w:rPr>
          <w:lang w:val="en-GB"/>
        </w:rPr>
        <w:lastRenderedPageBreak/>
        <w:t>Service Restrictions</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rsidR="00E5105F" w:rsidRPr="007A2B38" w:rsidRDefault="00E5105F" w:rsidP="001247F3">
      <w:pPr>
        <w:jc w:val="center"/>
      </w:pPr>
      <w:bookmarkStart w:id="1159" w:name="_Toc248829287"/>
      <w:bookmarkStart w:id="1160" w:name="_Toc251059440"/>
      <w:r w:rsidRPr="007A2B38">
        <w:t xml:space="preserve">See URL: </w:t>
      </w:r>
      <w:r w:rsidR="001247F3" w:rsidRPr="007A2B38">
        <w:t>www.itu.int/pub/T-SP-SR.1-2012</w:t>
      </w:r>
    </w:p>
    <w:p w:rsidR="004D3370" w:rsidRPr="007A2B38" w:rsidRDefault="004D3370" w:rsidP="004D3370"/>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E70099" w:rsidRPr="00880BB6" w:rsidTr="00E84D01">
        <w:tc>
          <w:tcPr>
            <w:tcW w:w="2160" w:type="dxa"/>
          </w:tcPr>
          <w:p w:rsidR="00E70099" w:rsidRPr="006320D9" w:rsidRDefault="00E70099" w:rsidP="00E84D01">
            <w:pPr>
              <w:pStyle w:val="Tabletext"/>
              <w:rPr>
                <w:sz w:val="20"/>
                <w:szCs w:val="20"/>
                <w:lang w:val="en-US"/>
              </w:rPr>
            </w:pPr>
            <w:r>
              <w:rPr>
                <w:sz w:val="20"/>
                <w:szCs w:val="20"/>
                <w:lang w:val="en-US"/>
              </w:rPr>
              <w:t>Malaysia</w:t>
            </w:r>
          </w:p>
        </w:tc>
        <w:tc>
          <w:tcPr>
            <w:tcW w:w="1985" w:type="dxa"/>
          </w:tcPr>
          <w:p w:rsidR="00E70099" w:rsidRPr="004324A5" w:rsidRDefault="00E70099" w:rsidP="00E84D01">
            <w:pPr>
              <w:pStyle w:val="Tabletext"/>
              <w:rPr>
                <w:sz w:val="20"/>
                <w:szCs w:val="20"/>
                <w:lang w:val="en-US"/>
              </w:rPr>
            </w:pPr>
            <w:r>
              <w:rPr>
                <w:sz w:val="20"/>
                <w:szCs w:val="20"/>
                <w:lang w:val="en-US"/>
              </w:rPr>
              <w:t>1013 (p.5)</w:t>
            </w:r>
          </w:p>
        </w:tc>
        <w:tc>
          <w:tcPr>
            <w:tcW w:w="2268" w:type="dxa"/>
            <w:tcBorders>
              <w:left w:val="nil"/>
            </w:tcBorders>
          </w:tcPr>
          <w:p w:rsidR="00E70099" w:rsidRPr="004324A5" w:rsidRDefault="00E70099" w:rsidP="00E84D01">
            <w:pPr>
              <w:pStyle w:val="Tabletext"/>
              <w:rPr>
                <w:sz w:val="20"/>
                <w:szCs w:val="20"/>
                <w:lang w:val="en-US"/>
              </w:rPr>
            </w:pPr>
          </w:p>
        </w:tc>
        <w:tc>
          <w:tcPr>
            <w:tcW w:w="1985" w:type="dxa"/>
          </w:tcPr>
          <w:p w:rsidR="00E70099" w:rsidRPr="004324A5" w:rsidRDefault="00E70099"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161" w:name="_Toc253407167"/>
      <w:bookmarkStart w:id="1162" w:name="_Toc259783162"/>
      <w:bookmarkStart w:id="1163" w:name="_Toc262631833"/>
      <w:bookmarkStart w:id="1164" w:name="_Toc265056512"/>
      <w:bookmarkStart w:id="1165" w:name="_Toc266181259"/>
      <w:bookmarkStart w:id="1166" w:name="_Toc268774044"/>
      <w:bookmarkStart w:id="1167" w:name="_Toc271700513"/>
      <w:bookmarkStart w:id="1168" w:name="_Toc273023374"/>
      <w:bookmarkStart w:id="1169" w:name="_Toc274223848"/>
      <w:bookmarkStart w:id="1170" w:name="_Toc276717184"/>
      <w:bookmarkStart w:id="1171" w:name="_Toc279669170"/>
      <w:bookmarkStart w:id="1172" w:name="_Toc280349226"/>
      <w:bookmarkStart w:id="1173" w:name="_Toc282526058"/>
      <w:bookmarkStart w:id="1174" w:name="_Toc283737224"/>
      <w:bookmarkStart w:id="1175" w:name="_Toc286218735"/>
      <w:bookmarkStart w:id="1176" w:name="_Toc288660300"/>
      <w:bookmarkStart w:id="1177" w:name="_Toc291005409"/>
      <w:bookmarkStart w:id="1178" w:name="_Toc292704993"/>
      <w:bookmarkStart w:id="1179" w:name="_Toc295387918"/>
      <w:bookmarkStart w:id="1180" w:name="_Toc296675488"/>
      <w:bookmarkStart w:id="1181" w:name="_Toc297804739"/>
      <w:bookmarkStart w:id="1182" w:name="_Toc301945313"/>
      <w:bookmarkStart w:id="1183" w:name="_Toc303344268"/>
      <w:bookmarkStart w:id="1184" w:name="_Toc304892186"/>
      <w:bookmarkStart w:id="1185" w:name="_Toc308530351"/>
      <w:bookmarkStart w:id="1186" w:name="_Toc311103663"/>
      <w:bookmarkStart w:id="1187" w:name="_Toc313973328"/>
      <w:bookmarkStart w:id="1188" w:name="_Toc316479984"/>
      <w:bookmarkStart w:id="1189" w:name="_Toc318965022"/>
      <w:bookmarkStart w:id="1190" w:name="_Toc320536978"/>
      <w:bookmarkStart w:id="1191" w:name="_Toc323035741"/>
      <w:bookmarkStart w:id="1192" w:name="_Toc323904394"/>
      <w:bookmarkStart w:id="1193" w:name="_Toc332272672"/>
      <w:bookmarkStart w:id="1194" w:name="_Toc334776207"/>
      <w:bookmarkStart w:id="1195" w:name="_Toc335901526"/>
      <w:bookmarkStart w:id="1196" w:name="_Toc337110352"/>
      <w:bookmarkStart w:id="1197" w:name="_Toc338779393"/>
      <w:bookmarkStart w:id="1198" w:name="_Toc340225540"/>
      <w:bookmarkStart w:id="1199" w:name="_Toc341451238"/>
      <w:bookmarkStart w:id="1200" w:name="_Toc342912869"/>
      <w:bookmarkStart w:id="1201" w:name="_Toc343262689"/>
      <w:bookmarkStart w:id="1202" w:name="_Toc345579844"/>
      <w:bookmarkStart w:id="1203" w:name="_Toc346885966"/>
      <w:bookmarkStart w:id="1204" w:name="_Toc347929611"/>
      <w:bookmarkStart w:id="1205" w:name="_Toc349288272"/>
      <w:bookmarkStart w:id="1206" w:name="_Toc350415590"/>
      <w:bookmarkStart w:id="1207" w:name="_Toc351549911"/>
      <w:bookmarkStart w:id="1208" w:name="_Toc352940516"/>
      <w:bookmarkStart w:id="1209" w:name="_Toc354053853"/>
      <w:bookmarkStart w:id="1210" w:name="_Toc355708879"/>
      <w:bookmarkStart w:id="1211" w:name="_Toc357001962"/>
      <w:bookmarkStart w:id="1212" w:name="_Toc358192589"/>
      <w:bookmarkStart w:id="1213" w:name="_Toc359489438"/>
      <w:bookmarkStart w:id="1214" w:name="_Toc360696838"/>
      <w:bookmarkStart w:id="1215" w:name="_Toc361921569"/>
      <w:bookmarkStart w:id="1216" w:name="_Toc363741409"/>
      <w:bookmarkStart w:id="1217" w:name="_Toc364672358"/>
      <w:bookmarkStart w:id="1218" w:name="_Toc366157715"/>
      <w:bookmarkStart w:id="1219" w:name="_Toc367715554"/>
      <w:bookmarkStart w:id="1220" w:name="_Toc369007688"/>
      <w:bookmarkStart w:id="1221" w:name="_Toc369007892"/>
      <w:bookmarkStart w:id="1222" w:name="_Toc370373501"/>
      <w:bookmarkStart w:id="1223" w:name="_Toc371588867"/>
      <w:bookmarkStart w:id="1224" w:name="_Toc373157833"/>
      <w:bookmarkStart w:id="1225" w:name="_Toc374006641"/>
      <w:bookmarkStart w:id="1226" w:name="_Toc374692695"/>
      <w:bookmarkStart w:id="1227" w:name="_Toc374692772"/>
      <w:bookmarkStart w:id="1228" w:name="_Toc377026501"/>
      <w:bookmarkStart w:id="1229" w:name="_Toc378322722"/>
      <w:bookmarkStart w:id="1230" w:name="_Toc379440375"/>
      <w:bookmarkStart w:id="1231" w:name="_Toc380582900"/>
      <w:bookmarkStart w:id="1232" w:name="_Toc381784233"/>
      <w:bookmarkStart w:id="1233" w:name="_Toc383182316"/>
      <w:bookmarkStart w:id="1234" w:name="_Toc384625710"/>
      <w:bookmarkStart w:id="1235" w:name="_Toc385496802"/>
      <w:bookmarkStart w:id="1236" w:name="_Toc388946330"/>
      <w:bookmarkStart w:id="1237" w:name="_Toc388947563"/>
      <w:bookmarkStart w:id="1238" w:name="_Toc389730887"/>
      <w:bookmarkStart w:id="1239" w:name="_Toc391386075"/>
      <w:bookmarkStart w:id="1240" w:name="_Toc392235889"/>
      <w:bookmarkStart w:id="1241" w:name="_Toc393713420"/>
      <w:bookmarkStart w:id="1242" w:name="_Toc393714487"/>
      <w:bookmarkStart w:id="1243" w:name="_Toc393715491"/>
      <w:bookmarkStart w:id="1244" w:name="_Toc395100466"/>
      <w:bookmarkStart w:id="1245" w:name="_Toc396212813"/>
      <w:bookmarkStart w:id="1246" w:name="_Toc397517658"/>
      <w:bookmarkStart w:id="1247" w:name="_Toc399160641"/>
      <w:bookmarkStart w:id="1248" w:name="_Toc400374879"/>
      <w:bookmarkStart w:id="1249" w:name="_Toc401757925"/>
      <w:bookmarkStart w:id="1250" w:name="_Toc402967105"/>
      <w:bookmarkStart w:id="1251" w:name="_Toc404332317"/>
      <w:bookmarkStart w:id="1252" w:name="_Toc405386783"/>
      <w:bookmarkStart w:id="1253" w:name="_Toc406508021"/>
      <w:bookmarkStart w:id="1254" w:name="_Toc408576642"/>
      <w:bookmarkStart w:id="1255" w:name="_Toc409708237"/>
      <w:bookmarkStart w:id="1256" w:name="_Toc410904540"/>
      <w:bookmarkStart w:id="1257" w:name="_Toc414884969"/>
      <w:bookmarkStart w:id="1258" w:name="_Toc416360079"/>
      <w:bookmarkStart w:id="1259" w:name="_Toc417984362"/>
      <w:bookmarkStart w:id="1260" w:name="_Toc420414840"/>
      <w:bookmarkStart w:id="1261" w:name="_Toc421783563"/>
      <w:bookmarkStart w:id="1262" w:name="_Toc423078776"/>
      <w:bookmarkStart w:id="1263" w:name="_Toc424300249"/>
      <w:bookmarkStart w:id="1264" w:name="_Toc428193357"/>
      <w:bookmarkStart w:id="1265" w:name="_Toc428372304"/>
      <w:bookmarkStart w:id="1266" w:name="_Toc429469055"/>
      <w:bookmarkStart w:id="1267" w:name="_Toc432498841"/>
      <w:bookmarkStart w:id="1268" w:name="_Toc433358221"/>
      <w:bookmarkStart w:id="1269" w:name="_Toc434843835"/>
      <w:bookmarkStart w:id="1270" w:name="_Toc436383070"/>
      <w:bookmarkStart w:id="1271" w:name="_Toc437264288"/>
      <w:bookmarkStart w:id="1272" w:name="_Toc438219175"/>
      <w:bookmarkStart w:id="1273" w:name="_Toc440443797"/>
      <w:bookmarkStart w:id="1274" w:name="_Toc441671604"/>
      <w:bookmarkStart w:id="1275" w:name="_Toc442711621"/>
      <w:bookmarkStart w:id="1276" w:name="_Toc445368597"/>
      <w:bookmarkStart w:id="1277" w:name="_Toc446578882"/>
      <w:bookmarkStart w:id="1278" w:name="_Toc449442776"/>
      <w:bookmarkStart w:id="1279" w:name="_Toc450747476"/>
      <w:bookmarkStart w:id="1280" w:name="_Toc451863144"/>
      <w:bookmarkStart w:id="1281" w:name="_Toc453320525"/>
      <w:bookmarkStart w:id="1282" w:name="_Toc454789160"/>
      <w:bookmarkStart w:id="1283" w:name="_Toc456103220"/>
      <w:bookmarkStart w:id="1284" w:name="_Toc456103336"/>
      <w:bookmarkStart w:id="1285" w:name="_Toc466367273"/>
      <w:bookmarkStart w:id="1286" w:name="_Toc469048951"/>
      <w:bookmarkStart w:id="1287" w:name="_Toc469924992"/>
      <w:bookmarkStart w:id="1288" w:name="_Toc471824668"/>
      <w:bookmarkStart w:id="1289" w:name="_Toc473209551"/>
      <w:bookmarkStart w:id="1290" w:name="_Toc474504484"/>
      <w:bookmarkStart w:id="1291" w:name="_Toc477169055"/>
      <w:bookmarkStart w:id="1292" w:name="_Toc478464765"/>
      <w:bookmarkStart w:id="1293" w:name="_Toc479671310"/>
      <w:bookmarkStart w:id="1294" w:name="_Toc482280105"/>
      <w:bookmarkStart w:id="1295" w:name="_Toc483388292"/>
      <w:bookmarkStart w:id="1296" w:name="_Toc485117071"/>
      <w:bookmarkStart w:id="1297" w:name="_Toc486323175"/>
      <w:bookmarkStart w:id="1298" w:name="_Toc487466270"/>
      <w:bookmarkStart w:id="1299" w:name="_Toc488848860"/>
      <w:bookmarkStart w:id="1300" w:name="_Toc493685650"/>
      <w:bookmarkStart w:id="1301" w:name="_Toc495499936"/>
      <w:bookmarkStart w:id="1302" w:name="_Toc496537204"/>
      <w:bookmarkStart w:id="1303" w:name="_Toc497986900"/>
      <w:bookmarkStart w:id="1304" w:name="_Toc497988321"/>
      <w:bookmarkStart w:id="1305" w:name="_Toc499624467"/>
      <w:bookmarkStart w:id="1306" w:name="_Toc500841785"/>
      <w:bookmarkStart w:id="1307" w:name="_Toc500842109"/>
      <w:bookmarkStart w:id="1308" w:name="_Toc503439023"/>
      <w:bookmarkStart w:id="1309" w:name="_Toc505005339"/>
      <w:bookmarkStart w:id="1310" w:name="_Toc507510722"/>
      <w:bookmarkStart w:id="1311" w:name="_Toc509838135"/>
      <w:bookmarkStart w:id="1312" w:name="_Toc510775356"/>
      <w:bookmarkStart w:id="1313" w:name="_Toc513645658"/>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sectPr w:rsidR="008852E5" w:rsidSect="004C24DE">
          <w:footerReference w:type="first" r:id="rId17"/>
          <w:pgSz w:w="11901" w:h="16840" w:code="9"/>
          <w:pgMar w:top="1134" w:right="1418" w:bottom="1701" w:left="1418" w:header="720" w:footer="720" w:gutter="0"/>
          <w:paperSrc w:first="15" w:other="15"/>
          <w:cols w:space="720"/>
          <w:titlePg/>
          <w:docGrid w:linePitch="360"/>
        </w:sectPr>
      </w:pPr>
      <w:bookmarkStart w:id="1314" w:name="_Toc253407169"/>
      <w:bookmarkStart w:id="1315" w:name="_Toc259783164"/>
      <w:bookmarkStart w:id="1316" w:name="_Toc266181261"/>
      <w:bookmarkStart w:id="1317" w:name="_Toc268774046"/>
      <w:bookmarkStart w:id="1318" w:name="_Toc271700515"/>
      <w:bookmarkStart w:id="1319" w:name="_Toc273023376"/>
      <w:bookmarkStart w:id="1320" w:name="_Toc274223850"/>
      <w:bookmarkStart w:id="1321" w:name="_Toc276717186"/>
      <w:bookmarkStart w:id="1322" w:name="_Toc279669172"/>
      <w:bookmarkStart w:id="1323" w:name="_Toc280349228"/>
      <w:bookmarkStart w:id="1324" w:name="_Toc282526060"/>
      <w:bookmarkStart w:id="1325" w:name="_Toc283737226"/>
      <w:bookmarkStart w:id="1326" w:name="_Toc286218737"/>
      <w:bookmarkStart w:id="1327" w:name="_Toc288660302"/>
      <w:bookmarkStart w:id="1328" w:name="_Toc291005411"/>
      <w:bookmarkStart w:id="1329" w:name="_Toc292704995"/>
      <w:bookmarkStart w:id="1330" w:name="_Toc295387920"/>
      <w:bookmarkStart w:id="1331" w:name="_Toc296675490"/>
      <w:bookmarkStart w:id="1332" w:name="_Toc297804741"/>
      <w:bookmarkStart w:id="1333" w:name="_Toc301945315"/>
      <w:bookmarkStart w:id="1334" w:name="_Toc303344270"/>
      <w:bookmarkStart w:id="1335" w:name="_Toc304892188"/>
      <w:bookmarkStart w:id="1336" w:name="_Toc308530352"/>
      <w:bookmarkStart w:id="1337" w:name="_Toc311103664"/>
      <w:bookmarkStart w:id="1338" w:name="_Toc313973329"/>
      <w:bookmarkStart w:id="1339" w:name="_Toc316479985"/>
      <w:bookmarkStart w:id="1340" w:name="_Toc318965023"/>
      <w:bookmarkStart w:id="1341" w:name="_Toc320536979"/>
      <w:bookmarkStart w:id="1342" w:name="_Toc321233409"/>
      <w:bookmarkStart w:id="1343" w:name="_Toc321311688"/>
      <w:bookmarkStart w:id="1344" w:name="_Toc321820569"/>
      <w:bookmarkStart w:id="1345" w:name="_Toc323035742"/>
      <w:bookmarkStart w:id="1346" w:name="_Toc323904395"/>
      <w:bookmarkStart w:id="1347" w:name="_Toc332272673"/>
      <w:bookmarkStart w:id="1348" w:name="_Toc334776208"/>
      <w:bookmarkStart w:id="1349" w:name="_Toc335901527"/>
      <w:bookmarkStart w:id="1350" w:name="_Toc337110353"/>
      <w:bookmarkStart w:id="1351" w:name="_Toc338779394"/>
      <w:bookmarkStart w:id="1352" w:name="_Toc340225541"/>
      <w:bookmarkStart w:id="1353" w:name="_Toc341451239"/>
      <w:bookmarkStart w:id="1354" w:name="_Toc342912870"/>
      <w:bookmarkStart w:id="1355" w:name="_Toc343262690"/>
      <w:bookmarkStart w:id="1356" w:name="_Toc345579845"/>
      <w:bookmarkStart w:id="1357" w:name="_Toc346885967"/>
      <w:bookmarkStart w:id="1358" w:name="_Toc347929612"/>
      <w:bookmarkStart w:id="1359" w:name="_Toc349288273"/>
      <w:bookmarkStart w:id="1360" w:name="_Toc350415591"/>
      <w:bookmarkStart w:id="1361" w:name="_Toc351549912"/>
      <w:bookmarkStart w:id="1362" w:name="_Toc352940517"/>
      <w:bookmarkStart w:id="1363" w:name="_Toc354053854"/>
      <w:bookmarkStart w:id="1364" w:name="_Toc355708880"/>
      <w:bookmarkStart w:id="1365" w:name="_Toc357001963"/>
      <w:bookmarkStart w:id="1366" w:name="_Toc358192590"/>
      <w:bookmarkStart w:id="1367" w:name="_Toc359489439"/>
      <w:bookmarkStart w:id="1368" w:name="_Toc360696839"/>
      <w:bookmarkStart w:id="1369" w:name="_Toc361921570"/>
      <w:bookmarkStart w:id="1370" w:name="_Toc363741410"/>
      <w:bookmarkStart w:id="1371" w:name="_Toc364672359"/>
      <w:bookmarkStart w:id="1372" w:name="_Toc366157716"/>
      <w:bookmarkStart w:id="1373" w:name="_Toc367715555"/>
      <w:bookmarkStart w:id="1374" w:name="_Toc369007689"/>
      <w:bookmarkStart w:id="1375" w:name="_Toc369007893"/>
      <w:bookmarkStart w:id="1376" w:name="_Toc370373502"/>
      <w:bookmarkStart w:id="1377" w:name="_Toc371588868"/>
      <w:bookmarkStart w:id="1378" w:name="_Toc373157834"/>
      <w:bookmarkStart w:id="1379" w:name="_Toc374006642"/>
      <w:bookmarkStart w:id="1380" w:name="_Toc374692696"/>
      <w:bookmarkStart w:id="1381" w:name="_Toc374692773"/>
      <w:bookmarkStart w:id="1382" w:name="_Toc377026502"/>
      <w:bookmarkStart w:id="1383" w:name="_Toc378322723"/>
      <w:bookmarkStart w:id="1384" w:name="_Toc379440376"/>
      <w:bookmarkStart w:id="1385" w:name="_Toc380582901"/>
      <w:bookmarkStart w:id="1386" w:name="_Toc381784234"/>
      <w:bookmarkStart w:id="1387" w:name="_Toc383182317"/>
      <w:bookmarkStart w:id="1388" w:name="_Toc384625711"/>
      <w:bookmarkStart w:id="1389" w:name="_Toc385496803"/>
      <w:bookmarkStart w:id="1390" w:name="_Toc388946331"/>
      <w:bookmarkStart w:id="1391" w:name="_Toc388947564"/>
      <w:bookmarkStart w:id="1392" w:name="_Toc389730888"/>
      <w:bookmarkStart w:id="1393" w:name="_Toc391386076"/>
      <w:bookmarkStart w:id="1394" w:name="_Toc392235890"/>
      <w:bookmarkStart w:id="1395" w:name="_Toc393713421"/>
      <w:bookmarkStart w:id="1396" w:name="_Toc393714488"/>
      <w:bookmarkStart w:id="1397" w:name="_Toc393715492"/>
      <w:bookmarkStart w:id="1398" w:name="_Toc395100467"/>
      <w:bookmarkStart w:id="1399" w:name="_Toc396212814"/>
      <w:bookmarkStart w:id="1400" w:name="_Toc397517659"/>
      <w:bookmarkStart w:id="1401" w:name="_Toc399160642"/>
      <w:bookmarkStart w:id="1402" w:name="_Toc400374880"/>
      <w:bookmarkStart w:id="1403" w:name="_Toc401757926"/>
      <w:bookmarkStart w:id="1404" w:name="_Toc402967106"/>
      <w:bookmarkStart w:id="1405" w:name="_Toc404332318"/>
      <w:bookmarkStart w:id="1406" w:name="_Toc405386784"/>
      <w:bookmarkStart w:id="1407" w:name="_Toc406508022"/>
      <w:bookmarkStart w:id="1408" w:name="_Toc408576643"/>
      <w:bookmarkStart w:id="1409" w:name="_Toc409708238"/>
      <w:bookmarkStart w:id="1410" w:name="_Toc410904541"/>
      <w:bookmarkStart w:id="1411" w:name="_Toc414884970"/>
      <w:bookmarkStart w:id="1412" w:name="_Toc416360080"/>
      <w:bookmarkStart w:id="1413" w:name="_Toc417984363"/>
      <w:bookmarkStart w:id="1414" w:name="_Toc420414841"/>
    </w:p>
    <w:p w:rsidR="00872C86" w:rsidRPr="00824BAB" w:rsidRDefault="00911AE9" w:rsidP="00AD54EE">
      <w:pPr>
        <w:pStyle w:val="Heading1"/>
        <w:spacing w:before="0"/>
        <w:ind w:left="142"/>
        <w:jc w:val="center"/>
        <w:rPr>
          <w:kern w:val="0"/>
        </w:rPr>
      </w:pPr>
      <w:bookmarkStart w:id="1415" w:name="_Toc421783564"/>
      <w:bookmarkStart w:id="1416" w:name="_Toc423078777"/>
      <w:bookmarkStart w:id="1417" w:name="_Toc424300250"/>
      <w:bookmarkStart w:id="1418" w:name="_Toc428193358"/>
      <w:bookmarkStart w:id="1419" w:name="_Toc428372305"/>
      <w:bookmarkStart w:id="1420" w:name="_Toc429469056"/>
      <w:bookmarkStart w:id="1421" w:name="_Toc432498842"/>
      <w:bookmarkStart w:id="1422" w:name="_Toc433358222"/>
      <w:bookmarkStart w:id="1423" w:name="_Toc434843836"/>
      <w:bookmarkStart w:id="1424" w:name="_Toc436383071"/>
      <w:bookmarkStart w:id="1425" w:name="_Toc437264289"/>
      <w:bookmarkStart w:id="1426" w:name="_Toc438219176"/>
      <w:bookmarkStart w:id="1427" w:name="_Toc440443798"/>
      <w:bookmarkStart w:id="1428" w:name="_Toc441671605"/>
      <w:bookmarkStart w:id="1429" w:name="_Toc442711622"/>
      <w:bookmarkStart w:id="1430" w:name="_Toc445368598"/>
      <w:bookmarkStart w:id="1431" w:name="_Toc446578883"/>
      <w:bookmarkStart w:id="1432" w:name="_Toc449442777"/>
      <w:bookmarkStart w:id="1433" w:name="_Toc450747477"/>
      <w:bookmarkStart w:id="1434" w:name="_Toc451863145"/>
      <w:bookmarkStart w:id="1435" w:name="_Toc453320526"/>
      <w:bookmarkStart w:id="1436" w:name="_Toc454789161"/>
      <w:bookmarkStart w:id="1437" w:name="_Toc456103221"/>
      <w:bookmarkStart w:id="1438" w:name="_Toc456103337"/>
      <w:bookmarkStart w:id="1439" w:name="_Toc466367274"/>
      <w:bookmarkStart w:id="1440" w:name="_Toc469048952"/>
      <w:bookmarkStart w:id="1441" w:name="_Toc469924993"/>
      <w:bookmarkStart w:id="1442" w:name="_Toc471824669"/>
      <w:bookmarkStart w:id="1443" w:name="_Toc473209552"/>
      <w:bookmarkStart w:id="1444" w:name="_Toc474504485"/>
      <w:bookmarkStart w:id="1445" w:name="_Toc477169056"/>
      <w:bookmarkStart w:id="1446" w:name="_Toc478464766"/>
      <w:bookmarkStart w:id="1447" w:name="_Toc479671311"/>
      <w:bookmarkStart w:id="1448" w:name="_Toc482280106"/>
      <w:bookmarkStart w:id="1449" w:name="_Toc483388293"/>
      <w:bookmarkStart w:id="1450" w:name="_Toc485117072"/>
      <w:bookmarkStart w:id="1451" w:name="_Toc486323176"/>
      <w:bookmarkStart w:id="1452" w:name="_Toc487466271"/>
      <w:bookmarkStart w:id="1453" w:name="_Toc488848861"/>
      <w:bookmarkStart w:id="1454" w:name="_Toc493685651"/>
      <w:bookmarkStart w:id="1455" w:name="_Toc495499937"/>
      <w:bookmarkStart w:id="1456" w:name="_Toc496537205"/>
      <w:bookmarkStart w:id="1457" w:name="_Toc497986901"/>
      <w:bookmarkStart w:id="1458" w:name="_Toc497988322"/>
      <w:bookmarkStart w:id="1459" w:name="_Toc499624468"/>
      <w:bookmarkStart w:id="1460" w:name="_Toc500841786"/>
      <w:bookmarkStart w:id="1461" w:name="_Toc500842110"/>
      <w:bookmarkStart w:id="1462" w:name="_Toc503439024"/>
      <w:bookmarkStart w:id="1463" w:name="_Toc505005340"/>
      <w:bookmarkStart w:id="1464" w:name="_Toc507510723"/>
      <w:bookmarkStart w:id="1465" w:name="_Toc509838136"/>
      <w:bookmarkStart w:id="1466" w:name="_Toc510775357"/>
      <w:bookmarkStart w:id="1467" w:name="_Toc513645659"/>
      <w:r w:rsidRPr="00824BAB">
        <w:rPr>
          <w:kern w:val="0"/>
        </w:rPr>
        <w:lastRenderedPageBreak/>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65130D" w:rsidRDefault="0065130D" w:rsidP="00D82788">
      <w:pPr>
        <w:rPr>
          <w:noProof w:val="0"/>
          <w:lang w:val="es-ES"/>
        </w:rPr>
      </w:pPr>
    </w:p>
    <w:p w:rsidR="00941E3C" w:rsidRPr="00941E3C" w:rsidRDefault="00941E3C" w:rsidP="00941E3C">
      <w:pPr>
        <w:pStyle w:val="Heading20"/>
        <w:rPr>
          <w:lang w:val="en-US"/>
        </w:rPr>
      </w:pPr>
      <w:bookmarkStart w:id="1468" w:name="_Toc513645660"/>
      <w:r w:rsidRPr="00941E3C">
        <w:rPr>
          <w:lang w:val="en-US"/>
        </w:rPr>
        <w:t>List of Issuer Identifier Numbers for</w:t>
      </w:r>
      <w:r w:rsidRPr="00941E3C">
        <w:rPr>
          <w:lang w:val="en-US"/>
        </w:rPr>
        <w:br/>
        <w:t xml:space="preserve">the International Telecommunication Charge Card </w:t>
      </w:r>
      <w:r w:rsidRPr="00941E3C">
        <w:rPr>
          <w:lang w:val="en-US"/>
        </w:rPr>
        <w:br/>
        <w:t>(in accordance with Recommendation ITU-T E.118 (05/2006))</w:t>
      </w:r>
      <w:r w:rsidRPr="00941E3C">
        <w:rPr>
          <w:lang w:val="en-US"/>
        </w:rPr>
        <w:br/>
        <w:t>(Position on 15 November 2015)</w:t>
      </w:r>
      <w:bookmarkEnd w:id="1468"/>
    </w:p>
    <w:p w:rsidR="00941E3C" w:rsidRPr="00941E3C" w:rsidRDefault="00941E3C" w:rsidP="00941E3C">
      <w:pPr>
        <w:tabs>
          <w:tab w:val="clear" w:pos="567"/>
          <w:tab w:val="clear" w:pos="1276"/>
          <w:tab w:val="clear" w:pos="1843"/>
          <w:tab w:val="clear" w:pos="5387"/>
          <w:tab w:val="clear" w:pos="5954"/>
          <w:tab w:val="left" w:pos="720"/>
        </w:tabs>
        <w:jc w:val="center"/>
        <w:rPr>
          <w:noProof w:val="0"/>
          <w:lang w:val="en-GB"/>
        </w:rPr>
      </w:pPr>
      <w:r w:rsidRPr="00941E3C">
        <w:rPr>
          <w:noProof w:val="0"/>
          <w:lang w:val="en-GB"/>
        </w:rPr>
        <w:t>(Annex to ITU Operational Bulletin No. 1088 – 15.XI.2015)</w:t>
      </w:r>
      <w:r w:rsidRPr="00941E3C">
        <w:rPr>
          <w:noProof w:val="0"/>
          <w:lang w:val="en-GB"/>
        </w:rPr>
        <w:br/>
        <w:t>(Amendment No. 41)</w:t>
      </w:r>
    </w:p>
    <w:p w:rsidR="00941E3C" w:rsidRPr="00941E3C" w:rsidRDefault="00941E3C" w:rsidP="00941E3C">
      <w:pPr>
        <w:tabs>
          <w:tab w:val="clear" w:pos="1276"/>
          <w:tab w:val="clear" w:pos="1843"/>
          <w:tab w:val="clear" w:pos="5387"/>
          <w:tab w:val="clear" w:pos="5954"/>
          <w:tab w:val="left" w:pos="1560"/>
          <w:tab w:val="left" w:pos="4140"/>
          <w:tab w:val="left" w:pos="4230"/>
        </w:tabs>
        <w:spacing w:before="0" w:after="200"/>
        <w:jc w:val="left"/>
        <w:rPr>
          <w:rFonts w:cs="Arial"/>
          <w:b/>
          <w:bCs/>
          <w:noProof w:val="0"/>
          <w:lang w:val="en-GB"/>
        </w:rPr>
      </w:pPr>
    </w:p>
    <w:p w:rsidR="00941E3C" w:rsidRPr="00941E3C" w:rsidRDefault="00941E3C" w:rsidP="00941E3C">
      <w:pPr>
        <w:tabs>
          <w:tab w:val="clear" w:pos="1276"/>
          <w:tab w:val="clear" w:pos="1843"/>
          <w:tab w:val="clear" w:pos="5387"/>
          <w:tab w:val="clear" w:pos="5954"/>
          <w:tab w:val="left" w:pos="1560"/>
          <w:tab w:val="left" w:pos="4140"/>
          <w:tab w:val="left" w:pos="4230"/>
        </w:tabs>
        <w:spacing w:before="0" w:after="200"/>
        <w:jc w:val="left"/>
        <w:rPr>
          <w:rFonts w:cs="Arial"/>
          <w:b/>
          <w:bCs/>
          <w:noProof w:val="0"/>
          <w:lang w:val="en-GB"/>
        </w:rPr>
      </w:pPr>
      <w:r w:rsidRPr="00941E3C">
        <w:rPr>
          <w:rFonts w:cs="Arial"/>
          <w:b/>
          <w:bCs/>
          <w:noProof w:val="0"/>
          <w:lang w:val="en-GB"/>
        </w:rPr>
        <w:t xml:space="preserve">Czech Rep. </w:t>
      </w:r>
      <w:r w:rsidRPr="00941E3C">
        <w:rPr>
          <w:rFonts w:cs="Arial"/>
          <w:b/>
          <w:bCs/>
          <w:noProof w:val="0"/>
          <w:lang w:val="en-GB"/>
        </w:rPr>
        <w:tab/>
        <w:t>LIR</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61"/>
        <w:gridCol w:w="2785"/>
        <w:gridCol w:w="1731"/>
        <w:gridCol w:w="3662"/>
      </w:tblGrid>
      <w:tr w:rsidR="00941E3C" w:rsidRPr="00941E3C" w:rsidTr="00941E3C">
        <w:tc>
          <w:tcPr>
            <w:tcW w:w="1459"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941E3C">
              <w:rPr>
                <w:rFonts w:cs="Arial"/>
                <w:i/>
                <w:iCs/>
                <w:noProof w:val="0"/>
                <w:lang w:val="en-GB"/>
              </w:rPr>
              <w:t>Country/</w:t>
            </w:r>
          </w:p>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941E3C">
              <w:rPr>
                <w:rFonts w:cs="Arial"/>
                <w:i/>
                <w:iCs/>
                <w:noProof w:val="0"/>
                <w:lang w:val="en-GB"/>
              </w:rPr>
              <w:t>geographical area</w:t>
            </w:r>
          </w:p>
        </w:tc>
        <w:tc>
          <w:tcPr>
            <w:tcW w:w="2783"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941E3C">
              <w:rPr>
                <w:rFonts w:cs="Arial"/>
                <w:i/>
                <w:iCs/>
                <w:noProof w:val="0"/>
                <w:lang w:val="en-GB"/>
              </w:rPr>
              <w:t>Company Name/Address</w:t>
            </w:r>
          </w:p>
        </w:tc>
        <w:tc>
          <w:tcPr>
            <w:tcW w:w="1730"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941E3C">
              <w:rPr>
                <w:rFonts w:cs="Arial"/>
                <w:i/>
                <w:iCs/>
                <w:noProof w:val="0"/>
                <w:lang w:val="en-GB"/>
              </w:rPr>
              <w:t>Issuer Identifier Number</w:t>
            </w:r>
          </w:p>
        </w:tc>
        <w:tc>
          <w:tcPr>
            <w:tcW w:w="3659"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941E3C">
              <w:rPr>
                <w:rFonts w:cs="Arial"/>
                <w:i/>
                <w:iCs/>
                <w:noProof w:val="0"/>
                <w:lang w:val="en-GB"/>
              </w:rPr>
              <w:t>Contact</w:t>
            </w:r>
          </w:p>
        </w:tc>
      </w:tr>
      <w:tr w:rsidR="00941E3C" w:rsidRPr="00941E3C" w:rsidTr="00941E3C">
        <w:tc>
          <w:tcPr>
            <w:tcW w:w="1459"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941E3C">
              <w:rPr>
                <w:rFonts w:cs="Arial"/>
                <w:noProof w:val="0"/>
                <w:lang w:val="en-GB"/>
              </w:rPr>
              <w:t>Czech Rep.</w:t>
            </w:r>
          </w:p>
        </w:tc>
        <w:tc>
          <w:tcPr>
            <w:tcW w:w="2783"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b/>
                <w:bCs/>
                <w:noProof w:val="0"/>
                <w:lang w:val="en-GB"/>
              </w:rPr>
            </w:pPr>
            <w:r w:rsidRPr="00941E3C">
              <w:rPr>
                <w:rFonts w:cs="Calibri"/>
                <w:b/>
                <w:bCs/>
                <w:noProof w:val="0"/>
                <w:lang w:val="en-GB"/>
              </w:rPr>
              <w:t xml:space="preserve">O2 Czech Republic </w:t>
            </w:r>
            <w:proofErr w:type="spellStart"/>
            <w:r w:rsidRPr="00941E3C">
              <w:rPr>
                <w:rFonts w:cs="Calibri"/>
                <w:b/>
                <w:bCs/>
                <w:noProof w:val="0"/>
                <w:lang w:val="en-GB"/>
              </w:rPr>
              <w:t>a.s</w:t>
            </w:r>
            <w:proofErr w:type="spellEnd"/>
            <w:r w:rsidRPr="00941E3C">
              <w:rPr>
                <w:rFonts w:cs="Calibri"/>
                <w:b/>
                <w:bCs/>
                <w:noProof w:val="0"/>
                <w:lang w:val="en-GB"/>
              </w:rPr>
              <w:t>.</w:t>
            </w:r>
          </w:p>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fr-CH"/>
              </w:rPr>
            </w:pPr>
            <w:proofErr w:type="spellStart"/>
            <w:r w:rsidRPr="00941E3C">
              <w:rPr>
                <w:rFonts w:cs="Calibri"/>
                <w:noProof w:val="0"/>
                <w:lang w:val="fr-CH"/>
              </w:rPr>
              <w:t>Za</w:t>
            </w:r>
            <w:proofErr w:type="spellEnd"/>
            <w:r w:rsidRPr="00941E3C">
              <w:rPr>
                <w:rFonts w:cs="Calibri"/>
                <w:noProof w:val="0"/>
                <w:lang w:val="fr-CH"/>
              </w:rPr>
              <w:t xml:space="preserve"> </w:t>
            </w:r>
            <w:proofErr w:type="spellStart"/>
            <w:r w:rsidRPr="00941E3C">
              <w:rPr>
                <w:rFonts w:cs="Calibri"/>
                <w:noProof w:val="0"/>
                <w:lang w:val="fr-CH"/>
              </w:rPr>
              <w:t>Brumlovkou</w:t>
            </w:r>
            <w:proofErr w:type="spellEnd"/>
            <w:r w:rsidRPr="00941E3C">
              <w:rPr>
                <w:rFonts w:cs="Calibri"/>
                <w:noProof w:val="0"/>
                <w:lang w:val="fr-CH"/>
              </w:rPr>
              <w:t xml:space="preserve"> 266/2</w:t>
            </w:r>
          </w:p>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s-ES_tradnl"/>
              </w:rPr>
            </w:pPr>
            <w:r w:rsidRPr="00941E3C">
              <w:rPr>
                <w:rFonts w:cs="Calibri"/>
                <w:noProof w:val="0"/>
                <w:lang w:val="fr-CH"/>
              </w:rPr>
              <w:t>140 22 PRAHA 4 - MICHLE</w:t>
            </w:r>
          </w:p>
        </w:tc>
        <w:tc>
          <w:tcPr>
            <w:tcW w:w="1730"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center"/>
              <w:rPr>
                <w:rFonts w:cs="Arial"/>
                <w:b/>
                <w:bCs/>
                <w:noProof w:val="0"/>
                <w:lang w:val="en-GB"/>
              </w:rPr>
            </w:pPr>
            <w:r w:rsidRPr="00941E3C">
              <w:rPr>
                <w:rFonts w:cs="Calibri"/>
                <w:b/>
                <w:bCs/>
                <w:noProof w:val="0"/>
              </w:rPr>
              <w:t>89 420 05</w:t>
            </w:r>
          </w:p>
        </w:tc>
        <w:tc>
          <w:tcPr>
            <w:tcW w:w="3659"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941E3C">
              <w:rPr>
                <w:rFonts w:cs="Calibri"/>
                <w:noProof w:val="0"/>
                <w:lang w:val="en-GB"/>
              </w:rPr>
              <w:t xml:space="preserve">Michal </w:t>
            </w:r>
            <w:proofErr w:type="spellStart"/>
            <w:r w:rsidRPr="00941E3C">
              <w:rPr>
                <w:rFonts w:cs="Calibri"/>
                <w:noProof w:val="0"/>
                <w:lang w:val="en-GB"/>
              </w:rPr>
              <w:t>Pekárek</w:t>
            </w:r>
            <w:proofErr w:type="spellEnd"/>
          </w:p>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proofErr w:type="spellStart"/>
            <w:r w:rsidRPr="00941E3C">
              <w:rPr>
                <w:rFonts w:cs="Calibri"/>
                <w:noProof w:val="0"/>
                <w:lang w:val="en-GB"/>
              </w:rPr>
              <w:t>Za</w:t>
            </w:r>
            <w:proofErr w:type="spellEnd"/>
            <w:r w:rsidRPr="00941E3C">
              <w:rPr>
                <w:rFonts w:cs="Calibri"/>
                <w:noProof w:val="0"/>
                <w:lang w:val="en-GB"/>
              </w:rPr>
              <w:t xml:space="preserve"> </w:t>
            </w:r>
            <w:proofErr w:type="spellStart"/>
            <w:r w:rsidRPr="00941E3C">
              <w:rPr>
                <w:rFonts w:cs="Calibri"/>
                <w:noProof w:val="0"/>
                <w:lang w:val="en-GB"/>
              </w:rPr>
              <w:t>Brumlovkou</w:t>
            </w:r>
            <w:proofErr w:type="spellEnd"/>
            <w:r w:rsidRPr="00941E3C">
              <w:rPr>
                <w:rFonts w:cs="Calibri"/>
                <w:noProof w:val="0"/>
                <w:lang w:val="en-GB"/>
              </w:rPr>
              <w:t xml:space="preserve"> 266/2</w:t>
            </w:r>
          </w:p>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941E3C">
              <w:rPr>
                <w:rFonts w:cs="Calibri"/>
                <w:noProof w:val="0"/>
                <w:lang w:val="en-GB"/>
              </w:rPr>
              <w:t>140 22 PRAHA 4 - MICHLE</w:t>
            </w:r>
          </w:p>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fr-CH"/>
              </w:rPr>
            </w:pPr>
            <w:proofErr w:type="gramStart"/>
            <w:r w:rsidRPr="00941E3C">
              <w:rPr>
                <w:rFonts w:cs="Calibri"/>
                <w:noProof w:val="0"/>
                <w:lang w:val="fr-CH"/>
              </w:rPr>
              <w:t>Tel:</w:t>
            </w:r>
            <w:proofErr w:type="gramEnd"/>
            <w:r w:rsidRPr="00941E3C">
              <w:rPr>
                <w:rFonts w:cs="Calibri"/>
                <w:noProof w:val="0"/>
                <w:lang w:val="fr-CH"/>
              </w:rPr>
              <w:t xml:space="preserve"> </w:t>
            </w:r>
            <w:r w:rsidRPr="00941E3C">
              <w:rPr>
                <w:rFonts w:cs="Calibri"/>
                <w:noProof w:val="0"/>
                <w:lang w:val="fr-CH"/>
              </w:rPr>
              <w:tab/>
              <w:t>+420 271 464 526</w:t>
            </w:r>
          </w:p>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941E3C">
              <w:rPr>
                <w:rFonts w:cs="Calibri"/>
                <w:noProof w:val="0"/>
                <w:lang w:val="en-GB"/>
              </w:rPr>
              <w:t xml:space="preserve">E-mail: </w:t>
            </w:r>
            <w:r w:rsidRPr="00941E3C">
              <w:rPr>
                <w:rFonts w:cs="Calibri"/>
                <w:noProof w:val="0"/>
                <w:lang w:val="en-GB"/>
              </w:rPr>
              <w:tab/>
              <w:t>michal.pekarek@o2.cz</w:t>
            </w:r>
          </w:p>
        </w:tc>
      </w:tr>
      <w:tr w:rsidR="00941E3C" w:rsidRPr="00941E3C" w:rsidTr="00941E3C">
        <w:tc>
          <w:tcPr>
            <w:tcW w:w="1459"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941E3C">
              <w:rPr>
                <w:rFonts w:cs="Arial"/>
                <w:noProof w:val="0"/>
                <w:lang w:val="en-GB"/>
              </w:rPr>
              <w:t>Czech Rep.</w:t>
            </w:r>
          </w:p>
        </w:tc>
        <w:tc>
          <w:tcPr>
            <w:tcW w:w="2783"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b/>
                <w:bCs/>
                <w:noProof w:val="0"/>
                <w:lang w:val="en-GB"/>
              </w:rPr>
            </w:pPr>
            <w:r w:rsidRPr="00941E3C">
              <w:rPr>
                <w:rFonts w:cs="Calibri"/>
                <w:b/>
                <w:bCs/>
                <w:noProof w:val="0"/>
                <w:lang w:val="en-GB"/>
              </w:rPr>
              <w:t xml:space="preserve">O2 Czech Republic </w:t>
            </w:r>
            <w:proofErr w:type="spellStart"/>
            <w:r w:rsidRPr="00941E3C">
              <w:rPr>
                <w:rFonts w:cs="Calibri"/>
                <w:b/>
                <w:bCs/>
                <w:noProof w:val="0"/>
                <w:lang w:val="en-GB"/>
              </w:rPr>
              <w:t>a.s</w:t>
            </w:r>
            <w:proofErr w:type="spellEnd"/>
            <w:r w:rsidRPr="00941E3C">
              <w:rPr>
                <w:rFonts w:cs="Calibri"/>
                <w:b/>
                <w:bCs/>
                <w:noProof w:val="0"/>
                <w:lang w:val="en-GB"/>
              </w:rPr>
              <w:t>.</w:t>
            </w:r>
          </w:p>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fr-CH"/>
              </w:rPr>
            </w:pPr>
            <w:proofErr w:type="spellStart"/>
            <w:r w:rsidRPr="00941E3C">
              <w:rPr>
                <w:rFonts w:cs="Calibri"/>
                <w:noProof w:val="0"/>
                <w:lang w:val="fr-CH"/>
              </w:rPr>
              <w:t>Za</w:t>
            </w:r>
            <w:proofErr w:type="spellEnd"/>
            <w:r w:rsidRPr="00941E3C">
              <w:rPr>
                <w:rFonts w:cs="Calibri"/>
                <w:noProof w:val="0"/>
                <w:lang w:val="fr-CH"/>
              </w:rPr>
              <w:t xml:space="preserve"> </w:t>
            </w:r>
            <w:proofErr w:type="spellStart"/>
            <w:r w:rsidRPr="00941E3C">
              <w:rPr>
                <w:rFonts w:cs="Calibri"/>
                <w:noProof w:val="0"/>
                <w:lang w:val="fr-CH"/>
              </w:rPr>
              <w:t>Brumlovkou</w:t>
            </w:r>
            <w:proofErr w:type="spellEnd"/>
            <w:r w:rsidRPr="00941E3C">
              <w:rPr>
                <w:rFonts w:cs="Calibri"/>
                <w:noProof w:val="0"/>
                <w:lang w:val="fr-CH"/>
              </w:rPr>
              <w:t xml:space="preserve"> 266/2</w:t>
            </w:r>
          </w:p>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s-ES_tradnl"/>
              </w:rPr>
            </w:pPr>
            <w:r w:rsidRPr="00941E3C">
              <w:rPr>
                <w:rFonts w:cs="Calibri"/>
                <w:noProof w:val="0"/>
                <w:lang w:val="fr-CH"/>
              </w:rPr>
              <w:t>140 22 PRAHA 4 - MICHLE</w:t>
            </w:r>
          </w:p>
        </w:tc>
        <w:tc>
          <w:tcPr>
            <w:tcW w:w="1730"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center"/>
              <w:rPr>
                <w:rFonts w:cs="Arial"/>
                <w:b/>
                <w:bCs/>
                <w:noProof w:val="0"/>
                <w:lang w:val="en-GB"/>
              </w:rPr>
            </w:pPr>
            <w:r w:rsidRPr="00941E3C">
              <w:rPr>
                <w:rFonts w:cs="Arial"/>
                <w:b/>
                <w:bCs/>
                <w:noProof w:val="0"/>
                <w:lang w:val="en-GB"/>
              </w:rPr>
              <w:t>89 420 20</w:t>
            </w:r>
          </w:p>
        </w:tc>
        <w:tc>
          <w:tcPr>
            <w:tcW w:w="3659"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941E3C">
              <w:rPr>
                <w:rFonts w:cs="Calibri"/>
                <w:noProof w:val="0"/>
                <w:lang w:val="en-GB"/>
              </w:rPr>
              <w:t xml:space="preserve">Michal </w:t>
            </w:r>
            <w:proofErr w:type="spellStart"/>
            <w:r w:rsidRPr="00941E3C">
              <w:rPr>
                <w:rFonts w:cs="Calibri"/>
                <w:noProof w:val="0"/>
                <w:lang w:val="en-GB"/>
              </w:rPr>
              <w:t>Pekárek</w:t>
            </w:r>
            <w:proofErr w:type="spellEnd"/>
          </w:p>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proofErr w:type="spellStart"/>
            <w:r w:rsidRPr="00941E3C">
              <w:rPr>
                <w:rFonts w:cs="Calibri"/>
                <w:noProof w:val="0"/>
                <w:lang w:val="en-GB"/>
              </w:rPr>
              <w:t>Za</w:t>
            </w:r>
            <w:proofErr w:type="spellEnd"/>
            <w:r w:rsidRPr="00941E3C">
              <w:rPr>
                <w:rFonts w:cs="Calibri"/>
                <w:noProof w:val="0"/>
                <w:lang w:val="en-GB"/>
              </w:rPr>
              <w:t xml:space="preserve"> </w:t>
            </w:r>
            <w:proofErr w:type="spellStart"/>
            <w:r w:rsidRPr="00941E3C">
              <w:rPr>
                <w:rFonts w:cs="Calibri"/>
                <w:noProof w:val="0"/>
                <w:lang w:val="en-GB"/>
              </w:rPr>
              <w:t>Brumlovkou</w:t>
            </w:r>
            <w:proofErr w:type="spellEnd"/>
            <w:r w:rsidRPr="00941E3C">
              <w:rPr>
                <w:rFonts w:cs="Calibri"/>
                <w:noProof w:val="0"/>
                <w:lang w:val="en-GB"/>
              </w:rPr>
              <w:t xml:space="preserve"> 266/2</w:t>
            </w:r>
          </w:p>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941E3C">
              <w:rPr>
                <w:rFonts w:cs="Calibri"/>
                <w:noProof w:val="0"/>
                <w:lang w:val="en-GB"/>
              </w:rPr>
              <w:t>140 22 PRAHA 4 - MICHLE</w:t>
            </w:r>
          </w:p>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fr-CH"/>
              </w:rPr>
            </w:pPr>
            <w:proofErr w:type="gramStart"/>
            <w:r w:rsidRPr="00941E3C">
              <w:rPr>
                <w:rFonts w:cs="Calibri"/>
                <w:noProof w:val="0"/>
                <w:lang w:val="fr-CH"/>
              </w:rPr>
              <w:t>Tel:</w:t>
            </w:r>
            <w:proofErr w:type="gramEnd"/>
            <w:r w:rsidRPr="00941E3C">
              <w:rPr>
                <w:rFonts w:cs="Calibri"/>
                <w:noProof w:val="0"/>
                <w:lang w:val="fr-CH"/>
              </w:rPr>
              <w:t xml:space="preserve"> </w:t>
            </w:r>
            <w:r w:rsidRPr="00941E3C">
              <w:rPr>
                <w:rFonts w:cs="Calibri"/>
                <w:noProof w:val="0"/>
                <w:lang w:val="fr-CH"/>
              </w:rPr>
              <w:tab/>
              <w:t>+420 271 464 526</w:t>
            </w:r>
          </w:p>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941E3C">
              <w:rPr>
                <w:rFonts w:cs="Calibri"/>
                <w:noProof w:val="0"/>
                <w:lang w:val="en-GB"/>
              </w:rPr>
              <w:t xml:space="preserve">E-mail: </w:t>
            </w:r>
            <w:r w:rsidRPr="00941E3C">
              <w:rPr>
                <w:rFonts w:cs="Calibri"/>
                <w:noProof w:val="0"/>
                <w:lang w:val="en-GB"/>
              </w:rPr>
              <w:tab/>
              <w:t>michal.pekarek@o2.cz</w:t>
            </w:r>
          </w:p>
        </w:tc>
      </w:tr>
    </w:tbl>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n-GB"/>
        </w:rPr>
      </w:pPr>
    </w:p>
    <w:p w:rsidR="00941E3C" w:rsidRPr="00941E3C" w:rsidRDefault="00941E3C" w:rsidP="00941E3C">
      <w:pPr>
        <w:tabs>
          <w:tab w:val="clear" w:pos="1276"/>
          <w:tab w:val="clear" w:pos="1843"/>
          <w:tab w:val="clear" w:pos="5387"/>
          <w:tab w:val="clear" w:pos="5954"/>
          <w:tab w:val="left" w:pos="1560"/>
          <w:tab w:val="left" w:pos="4140"/>
          <w:tab w:val="left" w:pos="4230"/>
        </w:tabs>
        <w:spacing w:before="0" w:after="200"/>
        <w:jc w:val="left"/>
        <w:rPr>
          <w:rFonts w:cs="Arial"/>
          <w:b/>
          <w:bCs/>
          <w:noProof w:val="0"/>
          <w:lang w:val="en-GB"/>
        </w:rPr>
      </w:pPr>
      <w:r w:rsidRPr="00941E3C">
        <w:rPr>
          <w:rFonts w:cs="Arial"/>
          <w:b/>
          <w:bCs/>
          <w:noProof w:val="0"/>
          <w:lang w:val="en-GB"/>
        </w:rPr>
        <w:t>Guam</w:t>
      </w:r>
      <w:r w:rsidRPr="00941E3C">
        <w:rPr>
          <w:rFonts w:cs="Arial"/>
          <w:b/>
          <w:bCs/>
          <w:noProof w:val="0"/>
          <w:lang w:val="en-GB"/>
        </w:rPr>
        <w:tab/>
        <w:t xml:space="preserve"> </w:t>
      </w:r>
      <w:r w:rsidRPr="00941E3C">
        <w:rPr>
          <w:rFonts w:cs="Arial"/>
          <w:b/>
          <w:bCs/>
          <w:noProof w:val="0"/>
          <w:lang w:val="en-GB"/>
        </w:rPr>
        <w:tab/>
        <w:t>LIR</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2"/>
        <w:gridCol w:w="2837"/>
        <w:gridCol w:w="1702"/>
        <w:gridCol w:w="3688"/>
      </w:tblGrid>
      <w:tr w:rsidR="00941E3C" w:rsidRPr="00941E3C" w:rsidTr="00941E3C">
        <w:tc>
          <w:tcPr>
            <w:tcW w:w="1410"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941E3C">
              <w:rPr>
                <w:rFonts w:cs="Arial"/>
                <w:i/>
                <w:iCs/>
                <w:noProof w:val="0"/>
                <w:lang w:val="en-GB"/>
              </w:rPr>
              <w:t>Country/</w:t>
            </w:r>
          </w:p>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941E3C">
              <w:rPr>
                <w:rFonts w:cs="Arial"/>
                <w:i/>
                <w:iCs/>
                <w:noProof w:val="0"/>
                <w:lang w:val="en-GB"/>
              </w:rPr>
              <w:t>geographical area</w:t>
            </w:r>
          </w:p>
        </w:tc>
        <w:tc>
          <w:tcPr>
            <w:tcW w:w="2835"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941E3C">
              <w:rPr>
                <w:rFonts w:cs="Arial"/>
                <w:i/>
                <w:iCs/>
                <w:noProof w:val="0"/>
                <w:lang w:val="en-GB"/>
              </w:rPr>
              <w:t>Company Name/Address</w:t>
            </w:r>
          </w:p>
        </w:tc>
        <w:tc>
          <w:tcPr>
            <w:tcW w:w="1701"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941E3C">
              <w:rPr>
                <w:rFonts w:cs="Arial"/>
                <w:i/>
                <w:iCs/>
                <w:noProof w:val="0"/>
                <w:lang w:val="en-GB"/>
              </w:rPr>
              <w:t>Issuer Identifier Number</w:t>
            </w:r>
          </w:p>
        </w:tc>
        <w:tc>
          <w:tcPr>
            <w:tcW w:w="3685"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941E3C">
              <w:rPr>
                <w:rFonts w:cs="Arial"/>
                <w:i/>
                <w:iCs/>
                <w:noProof w:val="0"/>
                <w:lang w:val="en-GB"/>
              </w:rPr>
              <w:t>Contact</w:t>
            </w:r>
          </w:p>
        </w:tc>
      </w:tr>
      <w:tr w:rsidR="00941E3C" w:rsidRPr="00941E3C" w:rsidTr="00941E3C">
        <w:tc>
          <w:tcPr>
            <w:tcW w:w="1410"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bookmarkStart w:id="1469" w:name="_Hlk507763894"/>
            <w:r w:rsidRPr="00941E3C">
              <w:rPr>
                <w:rFonts w:cs="Arial"/>
                <w:noProof w:val="0"/>
                <w:lang w:val="en-GB"/>
              </w:rPr>
              <w:t>Guam</w:t>
            </w:r>
          </w:p>
        </w:tc>
        <w:tc>
          <w:tcPr>
            <w:tcW w:w="2835"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b/>
                <w:bCs/>
                <w:noProof w:val="0"/>
                <w:lang w:val="en-GB"/>
              </w:rPr>
            </w:pPr>
            <w:proofErr w:type="spellStart"/>
            <w:r w:rsidRPr="00941E3C">
              <w:rPr>
                <w:rFonts w:cs="Calibri"/>
                <w:b/>
                <w:bCs/>
                <w:noProof w:val="0"/>
                <w:lang w:val="en-GB"/>
              </w:rPr>
              <w:t>Docomo</w:t>
            </w:r>
            <w:proofErr w:type="spellEnd"/>
            <w:r w:rsidRPr="00941E3C">
              <w:rPr>
                <w:rFonts w:cs="Calibri"/>
                <w:b/>
                <w:bCs/>
                <w:noProof w:val="0"/>
                <w:lang w:val="en-GB"/>
              </w:rPr>
              <w:t xml:space="preserve"> Pacific, Inc.</w:t>
            </w:r>
          </w:p>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941E3C">
              <w:rPr>
                <w:rFonts w:cs="Calibri"/>
                <w:noProof w:val="0"/>
                <w:lang w:val="en-GB"/>
              </w:rPr>
              <w:t xml:space="preserve">890 S. Marine Corps </w:t>
            </w:r>
            <w:proofErr w:type="spellStart"/>
            <w:r w:rsidRPr="00941E3C">
              <w:rPr>
                <w:rFonts w:cs="Calibri"/>
                <w:noProof w:val="0"/>
                <w:lang w:val="en-GB"/>
              </w:rPr>
              <w:t>Dr.</w:t>
            </w:r>
            <w:proofErr w:type="spellEnd"/>
          </w:p>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941E3C">
              <w:rPr>
                <w:rFonts w:cs="Calibri"/>
                <w:noProof w:val="0"/>
                <w:lang w:val="en-GB"/>
              </w:rPr>
              <w:t xml:space="preserve">TAMUNING </w:t>
            </w:r>
          </w:p>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s-ES_tradnl"/>
              </w:rPr>
            </w:pPr>
            <w:r w:rsidRPr="00941E3C">
              <w:rPr>
                <w:rFonts w:cs="Calibri"/>
                <w:noProof w:val="0"/>
                <w:lang w:val="en-GB"/>
              </w:rPr>
              <w:t>GU USA 96913</w:t>
            </w:r>
          </w:p>
        </w:tc>
        <w:tc>
          <w:tcPr>
            <w:tcW w:w="1701"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center"/>
              <w:rPr>
                <w:rFonts w:cs="Arial"/>
                <w:b/>
                <w:bCs/>
                <w:noProof w:val="0"/>
                <w:lang w:val="en-GB"/>
              </w:rPr>
            </w:pPr>
            <w:r w:rsidRPr="00941E3C">
              <w:rPr>
                <w:rFonts w:cs="Calibri"/>
                <w:b/>
                <w:bCs/>
                <w:noProof w:val="0"/>
              </w:rPr>
              <w:t>89 1 377</w:t>
            </w:r>
          </w:p>
        </w:tc>
        <w:tc>
          <w:tcPr>
            <w:tcW w:w="3685"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941E3C">
              <w:rPr>
                <w:rFonts w:cs="Calibri"/>
                <w:noProof w:val="0"/>
                <w:lang w:val="en-GB"/>
              </w:rPr>
              <w:t xml:space="preserve">Mr James W. </w:t>
            </w:r>
            <w:proofErr w:type="spellStart"/>
            <w:r w:rsidRPr="00941E3C">
              <w:rPr>
                <w:rFonts w:cs="Calibri"/>
                <w:noProof w:val="0"/>
                <w:lang w:val="en-GB"/>
              </w:rPr>
              <w:t>Hofman</w:t>
            </w:r>
            <w:proofErr w:type="spellEnd"/>
          </w:p>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proofErr w:type="spellStart"/>
            <w:r w:rsidRPr="00941E3C">
              <w:rPr>
                <w:rFonts w:cs="Calibri"/>
                <w:noProof w:val="0"/>
                <w:lang w:val="en-GB"/>
              </w:rPr>
              <w:t>Docomo</w:t>
            </w:r>
            <w:proofErr w:type="spellEnd"/>
            <w:r w:rsidRPr="00941E3C">
              <w:rPr>
                <w:rFonts w:cs="Calibri"/>
                <w:noProof w:val="0"/>
                <w:lang w:val="en-GB"/>
              </w:rPr>
              <w:t xml:space="preserve"> Pacific, Inc.</w:t>
            </w:r>
          </w:p>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941E3C">
              <w:rPr>
                <w:rFonts w:cs="Calibri"/>
                <w:noProof w:val="0"/>
                <w:lang w:val="en-GB"/>
              </w:rPr>
              <w:t xml:space="preserve">890 S. Marine Corps </w:t>
            </w:r>
            <w:proofErr w:type="spellStart"/>
            <w:r w:rsidRPr="00941E3C">
              <w:rPr>
                <w:rFonts w:cs="Calibri"/>
                <w:noProof w:val="0"/>
                <w:lang w:val="en-GB"/>
              </w:rPr>
              <w:t>Dr.</w:t>
            </w:r>
            <w:proofErr w:type="spellEnd"/>
          </w:p>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941E3C">
              <w:rPr>
                <w:rFonts w:cs="Calibri"/>
                <w:noProof w:val="0"/>
                <w:lang w:val="en-GB"/>
              </w:rPr>
              <w:t xml:space="preserve">TAMUNING </w:t>
            </w:r>
          </w:p>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941E3C">
              <w:rPr>
                <w:rFonts w:cs="Calibri"/>
                <w:noProof w:val="0"/>
                <w:lang w:val="en-GB"/>
              </w:rPr>
              <w:t>GU USA 96913</w:t>
            </w:r>
          </w:p>
          <w:p w:rsidR="00941E3C" w:rsidRPr="00941E3C" w:rsidRDefault="00941E3C" w:rsidP="00941E3C">
            <w:pPr>
              <w:tabs>
                <w:tab w:val="clear" w:pos="567"/>
                <w:tab w:val="clear" w:pos="1276"/>
                <w:tab w:val="clear" w:pos="1843"/>
                <w:tab w:val="clear" w:pos="5387"/>
                <w:tab w:val="clear" w:pos="5954"/>
                <w:tab w:val="left" w:pos="652"/>
                <w:tab w:val="left" w:pos="1191"/>
                <w:tab w:val="left" w:pos="1588"/>
                <w:tab w:val="left" w:pos="1985"/>
              </w:tabs>
              <w:spacing w:before="0"/>
              <w:rPr>
                <w:rFonts w:cs="Calibri"/>
                <w:noProof w:val="0"/>
                <w:lang w:val="en-GB"/>
              </w:rPr>
            </w:pPr>
            <w:r w:rsidRPr="00941E3C">
              <w:rPr>
                <w:rFonts w:cs="Calibri"/>
                <w:noProof w:val="0"/>
                <w:lang w:val="en-GB"/>
              </w:rPr>
              <w:t xml:space="preserve">Tel: </w:t>
            </w:r>
            <w:r w:rsidRPr="00941E3C">
              <w:rPr>
                <w:rFonts w:cs="Calibri"/>
                <w:noProof w:val="0"/>
                <w:lang w:val="en-GB"/>
              </w:rPr>
              <w:tab/>
              <w:t>+1 671 688 2355</w:t>
            </w:r>
          </w:p>
          <w:p w:rsidR="00941E3C" w:rsidRPr="00941E3C" w:rsidRDefault="00941E3C" w:rsidP="00941E3C">
            <w:pPr>
              <w:tabs>
                <w:tab w:val="clear" w:pos="567"/>
                <w:tab w:val="clear" w:pos="1276"/>
                <w:tab w:val="clear" w:pos="1843"/>
                <w:tab w:val="clear" w:pos="5387"/>
                <w:tab w:val="clear" w:pos="5954"/>
                <w:tab w:val="left" w:pos="652"/>
                <w:tab w:val="left" w:pos="1191"/>
                <w:tab w:val="left" w:pos="1588"/>
                <w:tab w:val="left" w:pos="1985"/>
              </w:tabs>
              <w:spacing w:before="0"/>
              <w:rPr>
                <w:rFonts w:cs="Calibri"/>
                <w:noProof w:val="0"/>
                <w:lang w:val="en-GB"/>
              </w:rPr>
            </w:pPr>
            <w:r w:rsidRPr="00941E3C">
              <w:rPr>
                <w:rFonts w:cs="Calibri"/>
                <w:noProof w:val="0"/>
                <w:lang w:val="en-GB"/>
              </w:rPr>
              <w:t xml:space="preserve">Fax: </w:t>
            </w:r>
            <w:r w:rsidRPr="00941E3C">
              <w:rPr>
                <w:rFonts w:cs="Calibri"/>
                <w:noProof w:val="0"/>
                <w:lang w:val="en-GB"/>
              </w:rPr>
              <w:tab/>
              <w:t>+1 671 649 7247</w:t>
            </w:r>
          </w:p>
          <w:p w:rsidR="00941E3C" w:rsidRPr="00941E3C" w:rsidRDefault="00941E3C" w:rsidP="00941E3C">
            <w:pPr>
              <w:tabs>
                <w:tab w:val="clear" w:pos="567"/>
                <w:tab w:val="clear" w:pos="1276"/>
                <w:tab w:val="clear" w:pos="1843"/>
                <w:tab w:val="clear" w:pos="5387"/>
                <w:tab w:val="clear" w:pos="5954"/>
                <w:tab w:val="left" w:pos="652"/>
                <w:tab w:val="left" w:pos="1191"/>
                <w:tab w:val="left" w:pos="1588"/>
                <w:tab w:val="left" w:pos="1985"/>
              </w:tabs>
              <w:spacing w:before="0"/>
              <w:rPr>
                <w:rFonts w:cs="Calibri"/>
                <w:noProof w:val="0"/>
              </w:rPr>
            </w:pPr>
            <w:r w:rsidRPr="00941E3C">
              <w:rPr>
                <w:rFonts w:cs="Calibri"/>
                <w:noProof w:val="0"/>
                <w:lang w:val="en-GB"/>
              </w:rPr>
              <w:t xml:space="preserve">Email: </w:t>
            </w:r>
            <w:r>
              <w:rPr>
                <w:rFonts w:cs="Calibri"/>
                <w:noProof w:val="0"/>
                <w:lang w:val="en-GB"/>
              </w:rPr>
              <w:tab/>
            </w:r>
            <w:r w:rsidRPr="00941E3C">
              <w:rPr>
                <w:rFonts w:cs="Calibri"/>
                <w:noProof w:val="0"/>
                <w:lang w:val="en-GB"/>
              </w:rPr>
              <w:t>jhofman@docomopacific.com</w:t>
            </w:r>
          </w:p>
        </w:tc>
      </w:tr>
      <w:bookmarkEnd w:id="1469"/>
    </w:tbl>
    <w:p w:rsidR="00941E3C" w:rsidRPr="00941E3C" w:rsidRDefault="00941E3C" w:rsidP="00941E3C">
      <w:pPr>
        <w:tabs>
          <w:tab w:val="clear" w:pos="1276"/>
          <w:tab w:val="clear" w:pos="1843"/>
          <w:tab w:val="clear" w:pos="5387"/>
          <w:tab w:val="clear" w:pos="5954"/>
          <w:tab w:val="left" w:pos="1560"/>
          <w:tab w:val="left" w:pos="4140"/>
          <w:tab w:val="left" w:pos="4230"/>
        </w:tabs>
        <w:spacing w:before="0" w:after="200"/>
        <w:jc w:val="left"/>
        <w:rPr>
          <w:rFonts w:cs="Arial"/>
          <w:b/>
          <w:bCs/>
          <w:noProof w:val="0"/>
          <w:lang w:val="en-GB"/>
        </w:rPr>
      </w:pPr>
    </w:p>
    <w:p w:rsidR="00941E3C" w:rsidRDefault="00941E3C">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noProof w:val="0"/>
          <w:lang w:val="en-GB"/>
        </w:rPr>
      </w:pPr>
      <w:r>
        <w:rPr>
          <w:rFonts w:cs="Arial"/>
          <w:b/>
          <w:bCs/>
          <w:noProof w:val="0"/>
          <w:lang w:val="en-GB"/>
        </w:rPr>
        <w:br w:type="page"/>
      </w:r>
    </w:p>
    <w:p w:rsidR="00941E3C" w:rsidRPr="00941E3C" w:rsidRDefault="00941E3C" w:rsidP="00941E3C">
      <w:pPr>
        <w:tabs>
          <w:tab w:val="clear" w:pos="1276"/>
          <w:tab w:val="clear" w:pos="1843"/>
          <w:tab w:val="clear" w:pos="5387"/>
          <w:tab w:val="clear" w:pos="5954"/>
          <w:tab w:val="left" w:pos="1560"/>
          <w:tab w:val="left" w:pos="4140"/>
          <w:tab w:val="left" w:pos="4230"/>
        </w:tabs>
        <w:spacing w:before="0" w:after="200"/>
        <w:jc w:val="left"/>
        <w:rPr>
          <w:rFonts w:cs="Arial"/>
          <w:b/>
          <w:bCs/>
          <w:noProof w:val="0"/>
          <w:lang w:val="en-GB"/>
        </w:rPr>
      </w:pPr>
      <w:r w:rsidRPr="00941E3C">
        <w:rPr>
          <w:rFonts w:cs="Arial"/>
          <w:b/>
          <w:bCs/>
          <w:noProof w:val="0"/>
          <w:lang w:val="en-GB"/>
        </w:rPr>
        <w:lastRenderedPageBreak/>
        <w:t>Guam</w:t>
      </w:r>
      <w:r w:rsidRPr="00941E3C">
        <w:rPr>
          <w:rFonts w:cs="Arial"/>
          <w:b/>
          <w:bCs/>
          <w:noProof w:val="0"/>
          <w:lang w:val="en-GB"/>
        </w:rPr>
        <w:tab/>
        <w:t xml:space="preserve"> </w:t>
      </w:r>
      <w:r w:rsidRPr="00941E3C">
        <w:rPr>
          <w:rFonts w:cs="Arial"/>
          <w:b/>
          <w:bCs/>
          <w:noProof w:val="0"/>
          <w:lang w:val="en-GB"/>
        </w:rPr>
        <w:tab/>
        <w:t>ADD</w:t>
      </w:r>
    </w:p>
    <w:tbl>
      <w:tblPr>
        <w:tblW w:w="53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7"/>
        <w:gridCol w:w="2130"/>
        <w:gridCol w:w="1339"/>
        <w:gridCol w:w="3586"/>
        <w:gridCol w:w="1280"/>
      </w:tblGrid>
      <w:tr w:rsidR="00941E3C" w:rsidRPr="00941E3C" w:rsidTr="00943C04">
        <w:tc>
          <w:tcPr>
            <w:tcW w:w="1331"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941E3C">
              <w:rPr>
                <w:rFonts w:cs="Arial"/>
                <w:i/>
                <w:iCs/>
                <w:noProof w:val="0"/>
                <w:lang w:val="en-GB"/>
              </w:rPr>
              <w:t>Country/</w:t>
            </w:r>
          </w:p>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941E3C">
              <w:rPr>
                <w:rFonts w:cs="Arial"/>
                <w:i/>
                <w:iCs/>
                <w:noProof w:val="0"/>
                <w:lang w:val="en-GB"/>
              </w:rPr>
              <w:t>geographical area</w:t>
            </w:r>
          </w:p>
        </w:tc>
        <w:tc>
          <w:tcPr>
            <w:tcW w:w="2121"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941E3C">
              <w:rPr>
                <w:rFonts w:cs="Arial"/>
                <w:i/>
                <w:iCs/>
                <w:noProof w:val="0"/>
                <w:lang w:val="en-GB"/>
              </w:rPr>
              <w:t>Company Name/Address</w:t>
            </w:r>
          </w:p>
        </w:tc>
        <w:tc>
          <w:tcPr>
            <w:tcW w:w="1333"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941E3C">
              <w:rPr>
                <w:rFonts w:cs="Arial"/>
                <w:i/>
                <w:iCs/>
                <w:noProof w:val="0"/>
                <w:lang w:val="en-GB"/>
              </w:rPr>
              <w:t>Issuer Identifier Number</w:t>
            </w:r>
          </w:p>
        </w:tc>
        <w:tc>
          <w:tcPr>
            <w:tcW w:w="3571"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941E3C">
              <w:rPr>
                <w:rFonts w:cs="Arial"/>
                <w:i/>
                <w:iCs/>
                <w:noProof w:val="0"/>
                <w:lang w:val="en-GB"/>
              </w:rPr>
              <w:t>Contact</w:t>
            </w:r>
          </w:p>
        </w:tc>
        <w:tc>
          <w:tcPr>
            <w:tcW w:w="1275"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941E3C">
              <w:rPr>
                <w:rFonts w:cs="Arial"/>
                <w:i/>
                <w:iCs/>
                <w:noProof w:val="0"/>
                <w:color w:val="000000"/>
                <w:lang w:val="en-GB"/>
              </w:rPr>
              <w:t xml:space="preserve">Effective </w:t>
            </w:r>
            <w:r w:rsidRPr="00941E3C">
              <w:rPr>
                <w:rFonts w:cs="Arial"/>
                <w:i/>
                <w:iCs/>
                <w:noProof w:val="0"/>
                <w:color w:val="000000"/>
                <w:lang w:val="en-GB"/>
              </w:rPr>
              <w:br/>
              <w:t>date of usage</w:t>
            </w:r>
          </w:p>
        </w:tc>
      </w:tr>
      <w:tr w:rsidR="00941E3C" w:rsidRPr="00941E3C" w:rsidTr="00943C04">
        <w:tc>
          <w:tcPr>
            <w:tcW w:w="1331"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941E3C">
              <w:rPr>
                <w:rFonts w:cs="Arial"/>
                <w:noProof w:val="0"/>
                <w:lang w:val="en-GB"/>
              </w:rPr>
              <w:t>Guam</w:t>
            </w:r>
          </w:p>
        </w:tc>
        <w:tc>
          <w:tcPr>
            <w:tcW w:w="2121"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b/>
                <w:bCs/>
                <w:noProof w:val="0"/>
                <w:lang w:val="en-GB"/>
              </w:rPr>
            </w:pPr>
            <w:proofErr w:type="spellStart"/>
            <w:r w:rsidRPr="00941E3C">
              <w:rPr>
                <w:rFonts w:cs="Calibri"/>
                <w:b/>
                <w:bCs/>
                <w:noProof w:val="0"/>
                <w:lang w:val="en-GB"/>
              </w:rPr>
              <w:t>Docomo</w:t>
            </w:r>
            <w:proofErr w:type="spellEnd"/>
            <w:r w:rsidRPr="00941E3C">
              <w:rPr>
                <w:rFonts w:cs="Calibri"/>
                <w:b/>
                <w:bCs/>
                <w:noProof w:val="0"/>
                <w:lang w:val="en-GB"/>
              </w:rPr>
              <w:t xml:space="preserve"> Pacific, Inc.</w:t>
            </w:r>
          </w:p>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941E3C">
              <w:rPr>
                <w:rFonts w:cs="Calibri"/>
                <w:noProof w:val="0"/>
                <w:lang w:val="en-GB"/>
              </w:rPr>
              <w:t xml:space="preserve">890 S. Marine Corps </w:t>
            </w:r>
            <w:proofErr w:type="spellStart"/>
            <w:r w:rsidRPr="00941E3C">
              <w:rPr>
                <w:rFonts w:cs="Calibri"/>
                <w:noProof w:val="0"/>
                <w:lang w:val="en-GB"/>
              </w:rPr>
              <w:t>Dr.</w:t>
            </w:r>
            <w:proofErr w:type="spellEnd"/>
          </w:p>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941E3C">
              <w:rPr>
                <w:rFonts w:cs="Calibri"/>
                <w:noProof w:val="0"/>
                <w:lang w:val="en-GB"/>
              </w:rPr>
              <w:t xml:space="preserve">TAMUNING </w:t>
            </w:r>
          </w:p>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s-ES_tradnl"/>
              </w:rPr>
            </w:pPr>
            <w:r w:rsidRPr="00941E3C">
              <w:rPr>
                <w:rFonts w:cs="Calibri"/>
                <w:noProof w:val="0"/>
                <w:lang w:val="en-GB"/>
              </w:rPr>
              <w:t>GU USA 96913</w:t>
            </w:r>
          </w:p>
        </w:tc>
        <w:tc>
          <w:tcPr>
            <w:tcW w:w="1333"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426"/>
                <w:tab w:val="left" w:pos="4140"/>
                <w:tab w:val="left" w:pos="4230"/>
              </w:tabs>
              <w:spacing w:before="0"/>
              <w:jc w:val="center"/>
              <w:rPr>
                <w:rFonts w:cs="Arial"/>
                <w:b/>
                <w:bCs/>
                <w:noProof w:val="0"/>
                <w:lang w:val="en-GB"/>
              </w:rPr>
            </w:pPr>
            <w:r w:rsidRPr="00941E3C">
              <w:rPr>
                <w:rFonts w:cs="Calibri"/>
                <w:b/>
                <w:bCs/>
                <w:noProof w:val="0"/>
              </w:rPr>
              <w:t>89 1 048</w:t>
            </w:r>
          </w:p>
        </w:tc>
        <w:tc>
          <w:tcPr>
            <w:tcW w:w="3571"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941E3C">
              <w:rPr>
                <w:rFonts w:cs="Calibri"/>
                <w:noProof w:val="0"/>
                <w:lang w:val="en-GB"/>
              </w:rPr>
              <w:t xml:space="preserve">Mr James W. </w:t>
            </w:r>
            <w:proofErr w:type="spellStart"/>
            <w:r w:rsidRPr="00941E3C">
              <w:rPr>
                <w:rFonts w:cs="Calibri"/>
                <w:noProof w:val="0"/>
                <w:lang w:val="en-GB"/>
              </w:rPr>
              <w:t>Hofman</w:t>
            </w:r>
            <w:proofErr w:type="spellEnd"/>
          </w:p>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proofErr w:type="spellStart"/>
            <w:r w:rsidRPr="00941E3C">
              <w:rPr>
                <w:rFonts w:cs="Calibri"/>
                <w:noProof w:val="0"/>
                <w:lang w:val="en-GB"/>
              </w:rPr>
              <w:t>Docomo</w:t>
            </w:r>
            <w:proofErr w:type="spellEnd"/>
            <w:r w:rsidRPr="00941E3C">
              <w:rPr>
                <w:rFonts w:cs="Calibri"/>
                <w:noProof w:val="0"/>
                <w:lang w:val="en-GB"/>
              </w:rPr>
              <w:t xml:space="preserve"> Pacific, Inc.</w:t>
            </w:r>
          </w:p>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941E3C">
              <w:rPr>
                <w:rFonts w:cs="Calibri"/>
                <w:noProof w:val="0"/>
                <w:lang w:val="en-GB"/>
              </w:rPr>
              <w:t xml:space="preserve">890 S. Marine Corps </w:t>
            </w:r>
            <w:proofErr w:type="spellStart"/>
            <w:r w:rsidRPr="00941E3C">
              <w:rPr>
                <w:rFonts w:cs="Calibri"/>
                <w:noProof w:val="0"/>
                <w:lang w:val="en-GB"/>
              </w:rPr>
              <w:t>Dr.</w:t>
            </w:r>
            <w:proofErr w:type="spellEnd"/>
          </w:p>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941E3C">
              <w:rPr>
                <w:rFonts w:cs="Calibri"/>
                <w:noProof w:val="0"/>
                <w:lang w:val="en-GB"/>
              </w:rPr>
              <w:t xml:space="preserve">TAMUNING </w:t>
            </w:r>
          </w:p>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941E3C">
              <w:rPr>
                <w:rFonts w:cs="Calibri"/>
                <w:noProof w:val="0"/>
                <w:lang w:val="en-GB"/>
              </w:rPr>
              <w:t>GU USA 96913</w:t>
            </w:r>
          </w:p>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941E3C">
              <w:rPr>
                <w:rFonts w:cs="Calibri"/>
                <w:noProof w:val="0"/>
                <w:lang w:val="en-GB"/>
              </w:rPr>
              <w:t xml:space="preserve">Tel: </w:t>
            </w:r>
            <w:r w:rsidRPr="00941E3C">
              <w:rPr>
                <w:rFonts w:cs="Calibri"/>
                <w:noProof w:val="0"/>
                <w:lang w:val="en-GB"/>
              </w:rPr>
              <w:tab/>
              <w:t>+1 671 688 2355</w:t>
            </w:r>
          </w:p>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r w:rsidRPr="00941E3C">
              <w:rPr>
                <w:rFonts w:cs="Calibri"/>
                <w:noProof w:val="0"/>
                <w:lang w:val="en-GB"/>
              </w:rPr>
              <w:t xml:space="preserve">Fax: </w:t>
            </w:r>
            <w:r w:rsidRPr="00941E3C">
              <w:rPr>
                <w:rFonts w:cs="Calibri"/>
                <w:noProof w:val="0"/>
                <w:lang w:val="en-GB"/>
              </w:rPr>
              <w:tab/>
              <w:t>+1 671 649 7247</w:t>
            </w:r>
          </w:p>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941E3C">
              <w:rPr>
                <w:rFonts w:cs="Calibri"/>
                <w:noProof w:val="0"/>
                <w:lang w:val="en-GB"/>
              </w:rPr>
              <w:t xml:space="preserve">Email: </w:t>
            </w:r>
            <w:r w:rsidRPr="00941E3C">
              <w:rPr>
                <w:rFonts w:cs="Calibri"/>
                <w:noProof w:val="0"/>
                <w:lang w:val="en-GB"/>
              </w:rPr>
              <w:tab/>
              <w:t>jhofman@docomopacific.com</w:t>
            </w:r>
          </w:p>
        </w:tc>
        <w:tc>
          <w:tcPr>
            <w:tcW w:w="1275" w:type="dxa"/>
            <w:tcBorders>
              <w:top w:val="single" w:sz="6" w:space="0" w:color="auto"/>
              <w:left w:val="single" w:sz="6" w:space="0" w:color="auto"/>
              <w:bottom w:val="single" w:sz="6" w:space="0" w:color="auto"/>
              <w:right w:val="single" w:sz="6" w:space="0" w:color="auto"/>
            </w:tcBorders>
          </w:tcPr>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noProof w:val="0"/>
                <w:lang w:val="en-GB"/>
              </w:rPr>
            </w:pPr>
            <w:r w:rsidRPr="00941E3C">
              <w:rPr>
                <w:rFonts w:cs="Calibri"/>
                <w:noProof w:val="0"/>
                <w:lang w:val="en-GB"/>
              </w:rPr>
              <w:t>23.III.2018</w:t>
            </w:r>
          </w:p>
        </w:tc>
      </w:tr>
    </w:tbl>
    <w:p w:rsidR="00941E3C" w:rsidRPr="00941E3C" w:rsidRDefault="00941E3C" w:rsidP="00941E3C">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lang w:val="en-GB"/>
        </w:rPr>
      </w:pPr>
    </w:p>
    <w:p w:rsidR="000D20FF" w:rsidRDefault="000D20FF" w:rsidP="005B33F9">
      <w:pPr>
        <w:rPr>
          <w:lang w:val="es-ES"/>
        </w:rPr>
      </w:pPr>
    </w:p>
    <w:p w:rsidR="00DD5B47" w:rsidRDefault="00DD5B47" w:rsidP="005B33F9">
      <w:pPr>
        <w:rPr>
          <w:lang w:val="es-ES"/>
        </w:rPr>
      </w:pPr>
    </w:p>
    <w:p w:rsidR="00DD5B47" w:rsidRDefault="00DD5B47" w:rsidP="005B33F9">
      <w:pPr>
        <w:rPr>
          <w:lang w:val="es-ES"/>
        </w:rPr>
      </w:pPr>
    </w:p>
    <w:tbl>
      <w:tblPr>
        <w:tblW w:w="9356" w:type="dxa"/>
        <w:tblCellMar>
          <w:left w:w="0" w:type="dxa"/>
          <w:right w:w="0" w:type="dxa"/>
        </w:tblCellMar>
        <w:tblLook w:val="0000" w:firstRow="0" w:lastRow="0" w:firstColumn="0" w:lastColumn="0" w:noHBand="0" w:noVBand="0"/>
      </w:tblPr>
      <w:tblGrid>
        <w:gridCol w:w="53"/>
        <w:gridCol w:w="8821"/>
        <w:gridCol w:w="482"/>
      </w:tblGrid>
      <w:tr w:rsidR="00941E3C" w:rsidRPr="00941E3C" w:rsidTr="00DD5B47">
        <w:trPr>
          <w:trHeight w:val="339"/>
        </w:trPr>
        <w:tc>
          <w:tcPr>
            <w:tcW w:w="53"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821"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482"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941E3C" w:rsidRPr="00941E3C" w:rsidTr="00DD5B47">
        <w:trPr>
          <w:trHeight w:val="1064"/>
        </w:trPr>
        <w:tc>
          <w:tcPr>
            <w:tcW w:w="53"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821" w:type="dxa"/>
          </w:tcPr>
          <w:tbl>
            <w:tblPr>
              <w:tblW w:w="0" w:type="auto"/>
              <w:tblCellMar>
                <w:left w:w="0" w:type="dxa"/>
                <w:right w:w="0" w:type="dxa"/>
              </w:tblCellMar>
              <w:tblLook w:val="0000" w:firstRow="0" w:lastRow="0" w:firstColumn="0" w:lastColumn="0" w:noHBand="0" w:noVBand="0"/>
            </w:tblPr>
            <w:tblGrid>
              <w:gridCol w:w="8594"/>
            </w:tblGrid>
            <w:tr w:rsidR="00941E3C" w:rsidRPr="00941E3C" w:rsidTr="00DD5B47">
              <w:trPr>
                <w:trHeight w:val="986"/>
              </w:trPr>
              <w:tc>
                <w:tcPr>
                  <w:tcW w:w="8594" w:type="dxa"/>
                  <w:tcBorders>
                    <w:top w:val="nil"/>
                    <w:left w:val="nil"/>
                    <w:bottom w:val="nil"/>
                    <w:right w:val="nil"/>
                  </w:tcBorders>
                  <w:shd w:val="clear" w:color="auto" w:fill="D3D3D3"/>
                  <w:tcMar>
                    <w:top w:w="39" w:type="dxa"/>
                    <w:left w:w="39" w:type="dxa"/>
                    <w:bottom w:w="39" w:type="dxa"/>
                    <w:right w:w="39" w:type="dxa"/>
                  </w:tcMar>
                </w:tcPr>
                <w:p w:rsidR="00941E3C" w:rsidRPr="00941E3C" w:rsidRDefault="00941E3C" w:rsidP="00941E3C">
                  <w:pPr>
                    <w:pStyle w:val="Heading20"/>
                    <w:rPr>
                      <w:rFonts w:ascii="Times New Roman" w:hAnsi="Times New Roman"/>
                      <w:noProof w:val="0"/>
                      <w:lang w:val="en-GB" w:eastAsia="zh-CN"/>
                    </w:rPr>
                  </w:pPr>
                  <w:bookmarkStart w:id="1470" w:name="_Toc513645661"/>
                  <w:r w:rsidRPr="00941E3C">
                    <w:rPr>
                      <w:lang w:val="en-US"/>
                    </w:rPr>
                    <w:t xml:space="preserve">Mobile Network Codes (MNC) for the international identification plan </w:t>
                  </w:r>
                  <w:r w:rsidRPr="00941E3C">
                    <w:rPr>
                      <w:lang w:val="en-US"/>
                    </w:rPr>
                    <w:br/>
                    <w:t>for public networks and subscriptions</w:t>
                  </w:r>
                  <w:r w:rsidRPr="00941E3C">
                    <w:rPr>
                      <w:lang w:val="en-US"/>
                    </w:rPr>
                    <w:br/>
                    <w:t>(According to Recommendation ITU-T E.212 (09/2016))</w:t>
                  </w:r>
                  <w:r w:rsidRPr="00941E3C">
                    <w:rPr>
                      <w:lang w:val="en-US"/>
                    </w:rPr>
                    <w:br/>
                    <w:t>(Position on 1st November 2016)</w:t>
                  </w:r>
                  <w:bookmarkEnd w:id="1470"/>
                </w:p>
              </w:tc>
            </w:tr>
          </w:tbl>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482"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941E3C" w:rsidRPr="00941E3C" w:rsidTr="00DD5B47">
        <w:trPr>
          <w:trHeight w:val="116"/>
        </w:trPr>
        <w:tc>
          <w:tcPr>
            <w:tcW w:w="53"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821"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482"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941E3C" w:rsidRPr="00941E3C" w:rsidTr="00DD5B47">
        <w:trPr>
          <w:trHeight w:val="394"/>
        </w:trPr>
        <w:tc>
          <w:tcPr>
            <w:tcW w:w="53"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821" w:type="dxa"/>
          </w:tcPr>
          <w:tbl>
            <w:tblPr>
              <w:tblW w:w="0" w:type="auto"/>
              <w:tblCellMar>
                <w:left w:w="0" w:type="dxa"/>
                <w:right w:w="0" w:type="dxa"/>
              </w:tblCellMar>
              <w:tblLook w:val="0000" w:firstRow="0" w:lastRow="0" w:firstColumn="0" w:lastColumn="0" w:noHBand="0" w:noVBand="0"/>
            </w:tblPr>
            <w:tblGrid>
              <w:gridCol w:w="8594"/>
            </w:tblGrid>
            <w:tr w:rsidR="00941E3C" w:rsidRPr="00941E3C" w:rsidTr="00DD5B47">
              <w:trPr>
                <w:trHeight w:val="316"/>
              </w:trPr>
              <w:tc>
                <w:tcPr>
                  <w:tcW w:w="8594" w:type="dxa"/>
                  <w:tcBorders>
                    <w:top w:val="nil"/>
                    <w:left w:val="nil"/>
                    <w:bottom w:val="nil"/>
                    <w:right w:val="nil"/>
                  </w:tcBorders>
                  <w:tcMar>
                    <w:top w:w="39" w:type="dxa"/>
                    <w:left w:w="39" w:type="dxa"/>
                    <w:bottom w:w="39" w:type="dxa"/>
                    <w:right w:w="39" w:type="dxa"/>
                  </w:tcMar>
                </w:tcPr>
                <w:p w:rsidR="00941E3C" w:rsidRPr="00941E3C" w:rsidRDefault="00941E3C" w:rsidP="00DD5B47">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941E3C">
                    <w:rPr>
                      <w:rFonts w:eastAsia="Calibri"/>
                      <w:noProof w:val="0"/>
                      <w:color w:val="000000"/>
                      <w:lang w:val="en-GB" w:eastAsia="zh-CN"/>
                    </w:rPr>
                    <w:t xml:space="preserve">(Annex to ITU Operational Bulletin No. 1111 </w:t>
                  </w:r>
                  <w:r w:rsidR="00DD5B47">
                    <w:rPr>
                      <w:rFonts w:eastAsia="Calibri"/>
                      <w:noProof w:val="0"/>
                      <w:color w:val="000000"/>
                      <w:lang w:val="en-GB" w:eastAsia="zh-CN"/>
                    </w:rPr>
                    <w:t>–</w:t>
                  </w:r>
                  <w:r w:rsidRPr="00941E3C">
                    <w:rPr>
                      <w:rFonts w:eastAsia="Calibri"/>
                      <w:noProof w:val="0"/>
                      <w:color w:val="000000"/>
                      <w:lang w:val="en-GB" w:eastAsia="zh-CN"/>
                    </w:rPr>
                    <w:t xml:space="preserve"> 1.XI.2016)</w:t>
                  </w:r>
                </w:p>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941E3C">
                    <w:rPr>
                      <w:rFonts w:eastAsia="Calibri"/>
                      <w:noProof w:val="0"/>
                      <w:color w:val="000000"/>
                      <w:lang w:val="en-GB" w:eastAsia="zh-CN"/>
                    </w:rPr>
                    <w:t>(Amendment No.</w:t>
                  </w:r>
                  <w:r w:rsidR="00002B6C">
                    <w:rPr>
                      <w:rFonts w:eastAsia="Calibri"/>
                      <w:noProof w:val="0"/>
                      <w:color w:val="000000"/>
                      <w:lang w:val="en-GB" w:eastAsia="zh-CN"/>
                    </w:rPr>
                    <w:t xml:space="preserve"> </w:t>
                  </w:r>
                  <w:r w:rsidRPr="00941E3C">
                    <w:rPr>
                      <w:rFonts w:eastAsia="Calibri"/>
                      <w:noProof w:val="0"/>
                      <w:color w:val="000000"/>
                      <w:lang w:val="en-GB" w:eastAsia="zh-CN"/>
                    </w:rPr>
                    <w:t>36)</w:t>
                  </w:r>
                </w:p>
              </w:tc>
            </w:tr>
          </w:tbl>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482"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941E3C" w:rsidRPr="00941E3C" w:rsidTr="00DD5B47">
        <w:trPr>
          <w:trHeight w:val="103"/>
        </w:trPr>
        <w:tc>
          <w:tcPr>
            <w:tcW w:w="53"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821"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482"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941E3C" w:rsidRPr="00941E3C" w:rsidTr="00DD5B47">
        <w:tc>
          <w:tcPr>
            <w:tcW w:w="53"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821" w:type="dxa"/>
          </w:tcPr>
          <w:tbl>
            <w:tblPr>
              <w:tblW w:w="8821" w:type="dxa"/>
              <w:tblBorders>
                <w:top w:val="nil"/>
                <w:left w:val="nil"/>
                <w:bottom w:val="nil"/>
                <w:right w:val="nil"/>
              </w:tblBorders>
              <w:tblCellMar>
                <w:left w:w="0" w:type="dxa"/>
                <w:right w:w="0" w:type="dxa"/>
              </w:tblCellMar>
              <w:tblLook w:val="0000" w:firstRow="0" w:lastRow="0" w:firstColumn="0" w:lastColumn="0" w:noHBand="0" w:noVBand="0"/>
            </w:tblPr>
            <w:tblGrid>
              <w:gridCol w:w="40"/>
              <w:gridCol w:w="163"/>
              <w:gridCol w:w="8340"/>
              <w:gridCol w:w="12"/>
              <w:gridCol w:w="266"/>
            </w:tblGrid>
            <w:tr w:rsidR="00941E3C" w:rsidRPr="00941E3C" w:rsidTr="00943C04">
              <w:trPr>
                <w:trHeight w:val="91"/>
              </w:trPr>
              <w:tc>
                <w:tcPr>
                  <w:tcW w:w="99"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2"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20"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941E3C" w:rsidRPr="00941E3C" w:rsidTr="00943C04">
              <w:tc>
                <w:tcPr>
                  <w:tcW w:w="99"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3587"/>
                  </w:tblGrid>
                  <w:tr w:rsidR="00941E3C" w:rsidRPr="00941E3C" w:rsidTr="00943C04">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941E3C">
                          <w:rPr>
                            <w:rFonts w:eastAsia="Calibri"/>
                            <w:b/>
                            <w:i/>
                            <w:noProof w:val="0"/>
                            <w:color w:val="000000"/>
                            <w:lang w:val="en-GB" w:eastAsia="zh-CN"/>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41E3C" w:rsidRPr="00941E3C" w:rsidRDefault="00941E3C" w:rsidP="00DD5B47">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941E3C">
                          <w:rPr>
                            <w:rFonts w:eastAsia="Calibri"/>
                            <w:b/>
                            <w:i/>
                            <w:noProof w:val="0"/>
                            <w:color w:val="000000"/>
                            <w:lang w:val="en-GB" w:eastAsia="zh-CN"/>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941E3C">
                          <w:rPr>
                            <w:rFonts w:eastAsia="Calibri"/>
                            <w:b/>
                            <w:i/>
                            <w:noProof w:val="0"/>
                            <w:color w:val="000000"/>
                            <w:lang w:val="en-GB" w:eastAsia="zh-CN"/>
                          </w:rPr>
                          <w:t>Operator/Network</w:t>
                        </w:r>
                      </w:p>
                    </w:tc>
                  </w:tr>
                  <w:tr w:rsidR="00941E3C" w:rsidRPr="00941E3C" w:rsidTr="00943C04">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941E3C">
                          <w:rPr>
                            <w:rFonts w:eastAsia="Calibri"/>
                            <w:b/>
                            <w:noProof w:val="0"/>
                            <w:color w:val="000000"/>
                            <w:lang w:val="en-GB" w:eastAsia="zh-CN"/>
                          </w:rPr>
                          <w:t>Estonia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r>
                  <w:tr w:rsidR="00941E3C" w:rsidRPr="00941E3C" w:rsidTr="00943C04">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941E3C">
                          <w:rPr>
                            <w:rFonts w:eastAsia="Calibri"/>
                            <w:noProof w:val="0"/>
                            <w:color w:val="000000"/>
                            <w:lang w:val="en-GB" w:eastAsia="zh-CN"/>
                          </w:rPr>
                          <w:t>248 11</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941E3C">
                          <w:rPr>
                            <w:rFonts w:eastAsia="Calibri"/>
                            <w:noProof w:val="0"/>
                            <w:color w:val="000000"/>
                            <w:lang w:val="en-GB" w:eastAsia="zh-CN"/>
                          </w:rPr>
                          <w:t xml:space="preserve">UAB </w:t>
                        </w:r>
                        <w:proofErr w:type="spellStart"/>
                        <w:r w:rsidRPr="00941E3C">
                          <w:rPr>
                            <w:rFonts w:eastAsia="Calibri"/>
                            <w:noProof w:val="0"/>
                            <w:color w:val="000000"/>
                            <w:lang w:val="en-GB" w:eastAsia="zh-CN"/>
                          </w:rPr>
                          <w:t>Raystorm</w:t>
                        </w:r>
                        <w:proofErr w:type="spellEnd"/>
                        <w:r w:rsidRPr="00941E3C">
                          <w:rPr>
                            <w:rFonts w:eastAsia="Calibri"/>
                            <w:noProof w:val="0"/>
                            <w:color w:val="000000"/>
                            <w:lang w:val="en-GB" w:eastAsia="zh-CN"/>
                          </w:rPr>
                          <w:t xml:space="preserve"> </w:t>
                        </w:r>
                        <w:proofErr w:type="spellStart"/>
                        <w:r w:rsidRPr="00941E3C">
                          <w:rPr>
                            <w:rFonts w:eastAsia="Calibri"/>
                            <w:noProof w:val="0"/>
                            <w:color w:val="000000"/>
                            <w:lang w:val="en-GB" w:eastAsia="zh-CN"/>
                          </w:rPr>
                          <w:t>Eesti</w:t>
                        </w:r>
                        <w:proofErr w:type="spellEnd"/>
                        <w:r w:rsidRPr="00941E3C">
                          <w:rPr>
                            <w:rFonts w:eastAsia="Calibri"/>
                            <w:noProof w:val="0"/>
                            <w:color w:val="000000"/>
                            <w:lang w:val="en-GB" w:eastAsia="zh-CN"/>
                          </w:rPr>
                          <w:t xml:space="preserve"> </w:t>
                        </w:r>
                        <w:proofErr w:type="spellStart"/>
                        <w:r w:rsidRPr="00941E3C">
                          <w:rPr>
                            <w:rFonts w:eastAsia="Calibri"/>
                            <w:noProof w:val="0"/>
                            <w:color w:val="000000"/>
                            <w:lang w:val="en-GB" w:eastAsia="zh-CN"/>
                          </w:rPr>
                          <w:t>filiaal</w:t>
                        </w:r>
                        <w:proofErr w:type="spellEnd"/>
                      </w:p>
                    </w:tc>
                  </w:tr>
                </w:tbl>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2"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20"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941E3C" w:rsidRPr="00941E3C" w:rsidTr="00943C04">
              <w:trPr>
                <w:trHeight w:val="322"/>
              </w:trPr>
              <w:tc>
                <w:tcPr>
                  <w:tcW w:w="99"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2"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20"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941E3C" w:rsidRPr="00941E3C" w:rsidTr="00943C04">
              <w:trPr>
                <w:trHeight w:val="736"/>
              </w:trPr>
              <w:tc>
                <w:tcPr>
                  <w:tcW w:w="99"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002" w:type="dxa"/>
                  <w:gridSpan w:val="3"/>
                </w:tcPr>
                <w:tbl>
                  <w:tblPr>
                    <w:tblW w:w="8493" w:type="dxa"/>
                    <w:tblCellMar>
                      <w:left w:w="0" w:type="dxa"/>
                      <w:right w:w="0" w:type="dxa"/>
                    </w:tblCellMar>
                    <w:tblLook w:val="0000" w:firstRow="0" w:lastRow="0" w:firstColumn="0" w:lastColumn="0" w:noHBand="0" w:noVBand="0"/>
                  </w:tblPr>
                  <w:tblGrid>
                    <w:gridCol w:w="8493"/>
                  </w:tblGrid>
                  <w:tr w:rsidR="00941E3C" w:rsidRPr="00941E3C" w:rsidTr="00943C04">
                    <w:trPr>
                      <w:trHeight w:val="658"/>
                    </w:trPr>
                    <w:tc>
                      <w:tcPr>
                        <w:tcW w:w="8493" w:type="dxa"/>
                        <w:tcBorders>
                          <w:top w:val="nil"/>
                          <w:left w:val="nil"/>
                          <w:bottom w:val="nil"/>
                          <w:right w:val="nil"/>
                        </w:tcBorders>
                        <w:tcMar>
                          <w:top w:w="39" w:type="dxa"/>
                          <w:left w:w="39" w:type="dxa"/>
                          <w:bottom w:w="39" w:type="dxa"/>
                          <w:right w:w="39" w:type="dxa"/>
                        </w:tcMar>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941E3C">
                          <w:rPr>
                            <w:rFonts w:ascii="Arial" w:eastAsia="Arial" w:hAnsi="Arial"/>
                            <w:noProof w:val="0"/>
                            <w:color w:val="000000"/>
                            <w:sz w:val="16"/>
                            <w:lang w:val="en-GB" w:eastAsia="zh-CN"/>
                          </w:rPr>
                          <w:t>____________</w:t>
                        </w:r>
                      </w:p>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941E3C">
                          <w:rPr>
                            <w:rFonts w:eastAsia="Calibri"/>
                            <w:noProof w:val="0"/>
                            <w:color w:val="000000"/>
                            <w:sz w:val="16"/>
                            <w:lang w:val="en-GB" w:eastAsia="zh-CN"/>
                          </w:rPr>
                          <w:t>*</w:t>
                        </w:r>
                        <w:r w:rsidRPr="00941E3C">
                          <w:rPr>
                            <w:rFonts w:eastAsia="Calibri"/>
                            <w:noProof w:val="0"/>
                            <w:color w:val="000000"/>
                            <w:sz w:val="18"/>
                            <w:lang w:val="en-GB" w:eastAsia="zh-CN"/>
                          </w:rPr>
                          <w:t xml:space="preserve">                  MCC:  Mobile Country Code / </w:t>
                        </w:r>
                        <w:proofErr w:type="spellStart"/>
                        <w:r w:rsidRPr="00941E3C">
                          <w:rPr>
                            <w:rFonts w:eastAsia="Calibri"/>
                            <w:noProof w:val="0"/>
                            <w:color w:val="000000"/>
                            <w:sz w:val="18"/>
                            <w:lang w:val="en-GB" w:eastAsia="zh-CN"/>
                          </w:rPr>
                          <w:t>Indicatif</w:t>
                        </w:r>
                        <w:proofErr w:type="spellEnd"/>
                        <w:r w:rsidRPr="00941E3C">
                          <w:rPr>
                            <w:rFonts w:eastAsia="Calibri"/>
                            <w:noProof w:val="0"/>
                            <w:color w:val="000000"/>
                            <w:sz w:val="18"/>
                            <w:lang w:val="en-GB" w:eastAsia="zh-CN"/>
                          </w:rPr>
                          <w:t xml:space="preserve"> de pays du mobile / </w:t>
                        </w:r>
                        <w:proofErr w:type="spellStart"/>
                        <w:r w:rsidRPr="00941E3C">
                          <w:rPr>
                            <w:rFonts w:eastAsia="Calibri"/>
                            <w:noProof w:val="0"/>
                            <w:color w:val="000000"/>
                            <w:sz w:val="18"/>
                            <w:lang w:val="en-GB" w:eastAsia="zh-CN"/>
                          </w:rPr>
                          <w:t>Indicativo</w:t>
                        </w:r>
                        <w:proofErr w:type="spellEnd"/>
                        <w:r w:rsidRPr="00941E3C">
                          <w:rPr>
                            <w:rFonts w:eastAsia="Calibri"/>
                            <w:noProof w:val="0"/>
                            <w:color w:val="000000"/>
                            <w:sz w:val="18"/>
                            <w:lang w:val="en-GB" w:eastAsia="zh-CN"/>
                          </w:rPr>
                          <w:t xml:space="preserve"> de </w:t>
                        </w:r>
                        <w:proofErr w:type="spellStart"/>
                        <w:r w:rsidRPr="00941E3C">
                          <w:rPr>
                            <w:rFonts w:eastAsia="Calibri"/>
                            <w:noProof w:val="0"/>
                            <w:color w:val="000000"/>
                            <w:sz w:val="18"/>
                            <w:lang w:val="en-GB" w:eastAsia="zh-CN"/>
                          </w:rPr>
                          <w:t>país</w:t>
                        </w:r>
                        <w:proofErr w:type="spellEnd"/>
                        <w:r w:rsidRPr="00941E3C">
                          <w:rPr>
                            <w:rFonts w:eastAsia="Calibri"/>
                            <w:noProof w:val="0"/>
                            <w:color w:val="000000"/>
                            <w:sz w:val="18"/>
                            <w:lang w:val="en-GB" w:eastAsia="zh-CN"/>
                          </w:rPr>
                          <w:t xml:space="preserve"> para el </w:t>
                        </w:r>
                        <w:proofErr w:type="spellStart"/>
                        <w:r w:rsidRPr="00941E3C">
                          <w:rPr>
                            <w:rFonts w:eastAsia="Calibri"/>
                            <w:noProof w:val="0"/>
                            <w:color w:val="000000"/>
                            <w:sz w:val="18"/>
                            <w:lang w:val="en-GB" w:eastAsia="zh-CN"/>
                          </w:rPr>
                          <w:t>servicio</w:t>
                        </w:r>
                        <w:proofErr w:type="spellEnd"/>
                        <w:r w:rsidRPr="00941E3C">
                          <w:rPr>
                            <w:rFonts w:eastAsia="Calibri"/>
                            <w:noProof w:val="0"/>
                            <w:color w:val="000000"/>
                            <w:sz w:val="18"/>
                            <w:lang w:val="en-GB" w:eastAsia="zh-CN"/>
                          </w:rPr>
                          <w:t xml:space="preserve"> </w:t>
                        </w:r>
                        <w:proofErr w:type="spellStart"/>
                        <w:r w:rsidRPr="00941E3C">
                          <w:rPr>
                            <w:rFonts w:eastAsia="Calibri"/>
                            <w:noProof w:val="0"/>
                            <w:color w:val="000000"/>
                            <w:sz w:val="18"/>
                            <w:lang w:val="en-GB" w:eastAsia="zh-CN"/>
                          </w:rPr>
                          <w:t>móvil</w:t>
                        </w:r>
                        <w:proofErr w:type="spellEnd"/>
                      </w:p>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941E3C">
                          <w:rPr>
                            <w:rFonts w:eastAsia="Calibri"/>
                            <w:noProof w:val="0"/>
                            <w:color w:val="000000"/>
                            <w:sz w:val="18"/>
                            <w:lang w:val="en-GB" w:eastAsia="zh-CN"/>
                          </w:rPr>
                          <w:t xml:space="preserve">                    MNC:  Mobile Network Code / Code de </w:t>
                        </w:r>
                        <w:proofErr w:type="spellStart"/>
                        <w:r w:rsidRPr="00941E3C">
                          <w:rPr>
                            <w:rFonts w:eastAsia="Calibri"/>
                            <w:noProof w:val="0"/>
                            <w:color w:val="000000"/>
                            <w:sz w:val="18"/>
                            <w:lang w:val="en-GB" w:eastAsia="zh-CN"/>
                          </w:rPr>
                          <w:t>réseau</w:t>
                        </w:r>
                        <w:proofErr w:type="spellEnd"/>
                        <w:r w:rsidRPr="00941E3C">
                          <w:rPr>
                            <w:rFonts w:eastAsia="Calibri"/>
                            <w:noProof w:val="0"/>
                            <w:color w:val="000000"/>
                            <w:sz w:val="18"/>
                            <w:lang w:val="en-GB" w:eastAsia="zh-CN"/>
                          </w:rPr>
                          <w:t xml:space="preserve"> mobile / </w:t>
                        </w:r>
                        <w:proofErr w:type="spellStart"/>
                        <w:r w:rsidRPr="00941E3C">
                          <w:rPr>
                            <w:rFonts w:eastAsia="Calibri"/>
                            <w:noProof w:val="0"/>
                            <w:color w:val="000000"/>
                            <w:sz w:val="18"/>
                            <w:lang w:val="en-GB" w:eastAsia="zh-CN"/>
                          </w:rPr>
                          <w:t>Indicativo</w:t>
                        </w:r>
                        <w:proofErr w:type="spellEnd"/>
                        <w:r w:rsidRPr="00941E3C">
                          <w:rPr>
                            <w:rFonts w:eastAsia="Calibri"/>
                            <w:noProof w:val="0"/>
                            <w:color w:val="000000"/>
                            <w:sz w:val="18"/>
                            <w:lang w:val="en-GB" w:eastAsia="zh-CN"/>
                          </w:rPr>
                          <w:t xml:space="preserve"> de red para el </w:t>
                        </w:r>
                        <w:proofErr w:type="spellStart"/>
                        <w:r w:rsidRPr="00941E3C">
                          <w:rPr>
                            <w:rFonts w:eastAsia="Calibri"/>
                            <w:noProof w:val="0"/>
                            <w:color w:val="000000"/>
                            <w:sz w:val="18"/>
                            <w:lang w:val="en-GB" w:eastAsia="zh-CN"/>
                          </w:rPr>
                          <w:t>servicio</w:t>
                        </w:r>
                        <w:proofErr w:type="spellEnd"/>
                        <w:r w:rsidRPr="00941E3C">
                          <w:rPr>
                            <w:rFonts w:eastAsia="Calibri"/>
                            <w:noProof w:val="0"/>
                            <w:color w:val="000000"/>
                            <w:sz w:val="18"/>
                            <w:lang w:val="en-GB" w:eastAsia="zh-CN"/>
                          </w:rPr>
                          <w:t xml:space="preserve"> </w:t>
                        </w:r>
                        <w:proofErr w:type="spellStart"/>
                        <w:r w:rsidRPr="00941E3C">
                          <w:rPr>
                            <w:rFonts w:eastAsia="Calibri"/>
                            <w:noProof w:val="0"/>
                            <w:color w:val="000000"/>
                            <w:sz w:val="18"/>
                            <w:lang w:val="en-GB" w:eastAsia="zh-CN"/>
                          </w:rPr>
                          <w:t>móvil</w:t>
                        </w:r>
                        <w:proofErr w:type="spellEnd"/>
                      </w:p>
                    </w:tc>
                  </w:tr>
                </w:tbl>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720"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941E3C" w:rsidRPr="00941E3C" w:rsidTr="00943C04">
              <w:trPr>
                <w:trHeight w:val="163"/>
              </w:trPr>
              <w:tc>
                <w:tcPr>
                  <w:tcW w:w="99"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2"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20"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bl>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482" w:type="dxa"/>
          </w:tcPr>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bl>
    <w:p w:rsidR="00941E3C" w:rsidRPr="00941E3C" w:rsidRDefault="00941E3C" w:rsidP="00941E3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p w:rsidR="00DD5B47" w:rsidRDefault="00DD5B47">
      <w:pPr>
        <w:tabs>
          <w:tab w:val="clear" w:pos="567"/>
          <w:tab w:val="clear" w:pos="1276"/>
          <w:tab w:val="clear" w:pos="1843"/>
          <w:tab w:val="clear" w:pos="5387"/>
          <w:tab w:val="clear" w:pos="5954"/>
        </w:tabs>
        <w:overflowPunct/>
        <w:autoSpaceDE/>
        <w:autoSpaceDN/>
        <w:adjustRightInd/>
        <w:spacing w:before="0"/>
        <w:jc w:val="left"/>
        <w:textAlignment w:val="auto"/>
        <w:rPr>
          <w:lang w:val="en-GB"/>
        </w:rPr>
      </w:pPr>
      <w:r>
        <w:rPr>
          <w:lang w:val="en-GB"/>
        </w:rPr>
        <w:br w:type="page"/>
      </w:r>
    </w:p>
    <w:p w:rsidR="00DD5B47" w:rsidRPr="00DD5B47" w:rsidRDefault="00DD5B47" w:rsidP="00DD5B47">
      <w:pPr>
        <w:pStyle w:val="Heading20"/>
        <w:rPr>
          <w:lang w:val="en-US"/>
        </w:rPr>
      </w:pPr>
      <w:bookmarkStart w:id="1471" w:name="_Toc212964646"/>
      <w:bookmarkStart w:id="1472" w:name="_Toc222028930"/>
      <w:bookmarkStart w:id="1473" w:name="_Toc335901531"/>
      <w:bookmarkStart w:id="1474" w:name="_Toc513645662"/>
      <w:r w:rsidRPr="00DD5B47">
        <w:rPr>
          <w:lang w:val="en-US"/>
        </w:rPr>
        <w:lastRenderedPageBreak/>
        <w:t>List of Telegram Destination Indicators</w:t>
      </w:r>
      <w:r w:rsidRPr="00DD5B47">
        <w:rPr>
          <w:lang w:val="en-US"/>
        </w:rPr>
        <w:br/>
        <w:t>(In accordance with ITU-T Recommendation F.32 – (10/1995))</w:t>
      </w:r>
      <w:r w:rsidRPr="00DD5B47">
        <w:rPr>
          <w:lang w:val="en-US"/>
        </w:rPr>
        <w:br/>
        <w:t>(Position on 15 May 2011)</w:t>
      </w:r>
      <w:bookmarkEnd w:id="1471"/>
      <w:bookmarkEnd w:id="1472"/>
      <w:bookmarkEnd w:id="1473"/>
      <w:bookmarkEnd w:id="1474"/>
    </w:p>
    <w:p w:rsidR="00DD5B47" w:rsidRPr="00DD5B47" w:rsidRDefault="00DD5B47" w:rsidP="00DD5B47">
      <w:pPr>
        <w:tabs>
          <w:tab w:val="clear" w:pos="567"/>
          <w:tab w:val="clear" w:pos="1276"/>
          <w:tab w:val="clear" w:pos="1843"/>
          <w:tab w:val="clear" w:pos="5387"/>
          <w:tab w:val="clear" w:pos="5954"/>
        </w:tabs>
        <w:spacing w:before="0"/>
        <w:jc w:val="center"/>
        <w:rPr>
          <w:noProof w:val="0"/>
          <w:lang w:val="en-GB"/>
        </w:rPr>
      </w:pPr>
      <w:r w:rsidRPr="00DD5B47">
        <w:rPr>
          <w:noProof w:val="0"/>
          <w:lang w:val="en-GB"/>
        </w:rPr>
        <w:t>(Annex to ITU Operational Bulletin No. 980 – 15.V.2011)</w:t>
      </w:r>
    </w:p>
    <w:p w:rsidR="00DD5B47" w:rsidRPr="00DD5B47" w:rsidRDefault="00DD5B47" w:rsidP="00DD5B47">
      <w:pPr>
        <w:tabs>
          <w:tab w:val="clear" w:pos="567"/>
          <w:tab w:val="clear" w:pos="1276"/>
          <w:tab w:val="clear" w:pos="1843"/>
          <w:tab w:val="clear" w:pos="5387"/>
          <w:tab w:val="clear" w:pos="5954"/>
        </w:tabs>
        <w:spacing w:before="0"/>
        <w:jc w:val="center"/>
        <w:rPr>
          <w:noProof w:val="0"/>
        </w:rPr>
      </w:pPr>
      <w:r w:rsidRPr="00DD5B47">
        <w:rPr>
          <w:noProof w:val="0"/>
        </w:rPr>
        <w:t>(Amendment No. 6)</w:t>
      </w:r>
    </w:p>
    <w:p w:rsidR="00DD5B47" w:rsidRPr="00DD5B47" w:rsidRDefault="00DD5B47" w:rsidP="00DD5B47">
      <w:pPr>
        <w:tabs>
          <w:tab w:val="clear" w:pos="567"/>
          <w:tab w:val="clear" w:pos="1276"/>
          <w:tab w:val="clear" w:pos="1843"/>
          <w:tab w:val="clear" w:pos="5387"/>
          <w:tab w:val="clear" w:pos="5954"/>
        </w:tabs>
        <w:spacing w:before="0"/>
        <w:jc w:val="left"/>
        <w:rPr>
          <w:iCs/>
          <w:noProof w:val="0"/>
        </w:rPr>
      </w:pPr>
      <w:proofErr w:type="gramStart"/>
      <w:r w:rsidRPr="00DD5B47">
        <w:rPr>
          <w:b/>
          <w:bCs/>
          <w:iCs/>
          <w:noProof w:val="0"/>
        </w:rPr>
        <w:t>P  38</w:t>
      </w:r>
      <w:proofErr w:type="gramEnd"/>
      <w:r w:rsidRPr="00DD5B47">
        <w:rPr>
          <w:b/>
          <w:bCs/>
          <w:iCs/>
          <w:noProof w:val="0"/>
        </w:rPr>
        <w:t xml:space="preserve">-39    </w:t>
      </w:r>
      <w:r w:rsidRPr="00DD5B47">
        <w:rPr>
          <w:b/>
          <w:iCs/>
          <w:noProof w:val="0"/>
        </w:rPr>
        <w:t>UKRAINE</w:t>
      </w:r>
    </w:p>
    <w:p w:rsidR="00DD5B47" w:rsidRPr="00DD5B47" w:rsidRDefault="00DD5B47" w:rsidP="00DD5B47">
      <w:pPr>
        <w:tabs>
          <w:tab w:val="clear" w:pos="567"/>
          <w:tab w:val="clear" w:pos="1276"/>
          <w:tab w:val="clear" w:pos="1843"/>
          <w:tab w:val="clear" w:pos="5387"/>
          <w:tab w:val="clear" w:pos="5954"/>
        </w:tabs>
        <w:spacing w:before="240"/>
        <w:jc w:val="left"/>
        <w:rPr>
          <w:b/>
          <w:i/>
          <w:iCs/>
          <w:noProof w:val="0"/>
        </w:rPr>
      </w:pPr>
      <w:r w:rsidRPr="00DD5B47">
        <w:rPr>
          <w:iCs/>
          <w:noProof w:val="0"/>
        </w:rPr>
        <w:t>Network code: UX     </w:t>
      </w:r>
      <w:r w:rsidRPr="00DD5B47">
        <w:rPr>
          <w:b/>
          <w:bCs/>
          <w:iCs/>
          <w:noProof w:val="0"/>
        </w:rPr>
        <w:t>COL</w:t>
      </w:r>
      <w:proofErr w:type="gramStart"/>
      <w:r w:rsidRPr="00DD5B47">
        <w:rPr>
          <w:b/>
          <w:bCs/>
          <w:iCs/>
          <w:noProof w:val="0"/>
        </w:rPr>
        <w:t>  </w:t>
      </w:r>
      <w:r w:rsidRPr="00DD5B47">
        <w:rPr>
          <w:iCs/>
          <w:noProof w:val="0"/>
        </w:rPr>
        <w:t>2</w:t>
      </w:r>
      <w:proofErr w:type="gramEnd"/>
      <w:r w:rsidRPr="00DD5B47">
        <w:rPr>
          <w:i/>
          <w:iCs/>
          <w:noProof w:val="0"/>
        </w:rPr>
        <w:t>   </w:t>
      </w:r>
      <w:r w:rsidRPr="00DD5B47">
        <w:rPr>
          <w:b/>
          <w:i/>
          <w:iCs/>
          <w:noProof w:val="0"/>
        </w:rPr>
        <w:t xml:space="preserve">Ukrainian Telecom – Ukrainian State Telecommunications Corporation, Kyiv </w:t>
      </w:r>
    </w:p>
    <w:p w:rsidR="00DD5B47" w:rsidRPr="00DD5B47" w:rsidRDefault="00DD5B47" w:rsidP="00DD5B47">
      <w:pPr>
        <w:tabs>
          <w:tab w:val="clear" w:pos="567"/>
          <w:tab w:val="clear" w:pos="1276"/>
          <w:tab w:val="clear" w:pos="1843"/>
          <w:tab w:val="clear" w:pos="5387"/>
          <w:tab w:val="clear" w:pos="5954"/>
        </w:tabs>
        <w:spacing w:before="240"/>
        <w:jc w:val="left"/>
        <w:rPr>
          <w:b/>
          <w:bCs/>
          <w:iCs/>
          <w:noProof w:val="0"/>
        </w:rPr>
      </w:pPr>
      <w:r w:rsidRPr="00DD5B47">
        <w:rPr>
          <w:b/>
          <w:bCs/>
          <w:iCs/>
          <w:noProof w:val="0"/>
        </w:rPr>
        <w:t>COL</w:t>
      </w:r>
      <w:proofErr w:type="gramStart"/>
      <w:r w:rsidRPr="00DD5B47">
        <w:rPr>
          <w:b/>
          <w:bCs/>
          <w:iCs/>
          <w:noProof w:val="0"/>
        </w:rPr>
        <w:t>  1</w:t>
      </w:r>
      <w:proofErr w:type="gramEnd"/>
      <w:r w:rsidRPr="00DD5B47">
        <w:rPr>
          <w:b/>
          <w:bCs/>
          <w:iCs/>
          <w:noProof w:val="0"/>
        </w:rPr>
        <w:t>-5     SUP</w:t>
      </w:r>
    </w:p>
    <w:p w:rsidR="00DD5B47" w:rsidRPr="00DD5B47" w:rsidRDefault="00DD5B47" w:rsidP="00DD5B47">
      <w:pPr>
        <w:tabs>
          <w:tab w:val="clear" w:pos="567"/>
          <w:tab w:val="clear" w:pos="1276"/>
          <w:tab w:val="clear" w:pos="1843"/>
          <w:tab w:val="clear" w:pos="5387"/>
          <w:tab w:val="clear" w:pos="5954"/>
        </w:tabs>
        <w:jc w:val="center"/>
        <w:rPr>
          <w:i/>
          <w:iCs/>
          <w:noProof w:val="0"/>
        </w:rPr>
      </w:pPr>
      <w:bookmarkStart w:id="1475" w:name="_Toc222028931"/>
      <w:r w:rsidRPr="00DD5B47">
        <w:rPr>
          <w:i/>
          <w:iCs/>
          <w:noProof w:val="0"/>
        </w:rPr>
        <w:t>Date of cessation of service: 1 March 20</w:t>
      </w:r>
      <w:bookmarkEnd w:id="1475"/>
      <w:r w:rsidRPr="00DD5B47">
        <w:rPr>
          <w:i/>
          <w:iCs/>
          <w:noProof w:val="0"/>
        </w:rPr>
        <w:t>18</w:t>
      </w:r>
    </w:p>
    <w:p w:rsidR="00DD5B47" w:rsidRPr="00DD5B47" w:rsidRDefault="00DD5B47" w:rsidP="00DD5B47">
      <w:pPr>
        <w:tabs>
          <w:tab w:val="clear" w:pos="567"/>
          <w:tab w:val="clear" w:pos="1276"/>
          <w:tab w:val="clear" w:pos="1843"/>
          <w:tab w:val="clear" w:pos="5387"/>
          <w:tab w:val="clear" w:pos="5954"/>
        </w:tabs>
        <w:spacing w:before="0"/>
        <w:rPr>
          <w:i/>
          <w:iCs/>
          <w:noProof w:val="0"/>
        </w:rPr>
      </w:pPr>
    </w:p>
    <w:tbl>
      <w:tblPr>
        <w:tblW w:w="0" w:type="auto"/>
        <w:tblInd w:w="108" w:type="dxa"/>
        <w:tblBorders>
          <w:left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585"/>
        <w:gridCol w:w="2835"/>
        <w:gridCol w:w="1276"/>
        <w:gridCol w:w="1985"/>
        <w:gridCol w:w="1417"/>
      </w:tblGrid>
      <w:tr w:rsidR="00DD5B47" w:rsidRPr="00DD5B47" w:rsidTr="00943C04">
        <w:trPr>
          <w:cantSplit/>
        </w:trPr>
        <w:tc>
          <w:tcPr>
            <w:tcW w:w="1585" w:type="dxa"/>
            <w:tcBorders>
              <w:top w:val="single" w:sz="6" w:space="0" w:color="auto"/>
              <w:left w:val="single" w:sz="6" w:space="0" w:color="auto"/>
            </w:tcBorders>
          </w:tcPr>
          <w:p w:rsidR="00DD5B47" w:rsidRPr="00DD5B47" w:rsidRDefault="00DD5B47" w:rsidP="00DD5B47">
            <w:pPr>
              <w:tabs>
                <w:tab w:val="clear" w:pos="567"/>
                <w:tab w:val="clear" w:pos="1276"/>
                <w:tab w:val="clear" w:pos="1843"/>
                <w:tab w:val="clear" w:pos="5387"/>
                <w:tab w:val="clear" w:pos="5954"/>
              </w:tabs>
              <w:spacing w:before="40" w:after="40"/>
              <w:jc w:val="center"/>
              <w:rPr>
                <w:rFonts w:ascii="Arial" w:hAnsi="Arial"/>
                <w:i/>
                <w:iCs/>
                <w:noProof w:val="0"/>
                <w:sz w:val="16"/>
              </w:rPr>
            </w:pPr>
            <w:r w:rsidRPr="00DD5B47">
              <w:rPr>
                <w:rFonts w:ascii="Arial" w:hAnsi="Arial"/>
                <w:i/>
                <w:iCs/>
                <w:noProof w:val="0"/>
                <w:sz w:val="16"/>
              </w:rPr>
              <w:t>Country /geographical area</w:t>
            </w:r>
          </w:p>
        </w:tc>
        <w:tc>
          <w:tcPr>
            <w:tcW w:w="2835" w:type="dxa"/>
            <w:tcBorders>
              <w:top w:val="single" w:sz="6" w:space="0" w:color="auto"/>
              <w:left w:val="single" w:sz="6" w:space="0" w:color="auto"/>
            </w:tcBorders>
          </w:tcPr>
          <w:p w:rsidR="00DD5B47" w:rsidRPr="00DD5B47" w:rsidRDefault="00DD5B47" w:rsidP="00DD5B47">
            <w:pPr>
              <w:tabs>
                <w:tab w:val="clear" w:pos="567"/>
                <w:tab w:val="clear" w:pos="1276"/>
                <w:tab w:val="clear" w:pos="1843"/>
                <w:tab w:val="clear" w:pos="5387"/>
                <w:tab w:val="clear" w:pos="5954"/>
              </w:tabs>
              <w:spacing w:before="40" w:after="40"/>
              <w:jc w:val="center"/>
              <w:rPr>
                <w:rFonts w:ascii="Arial" w:hAnsi="Arial"/>
                <w:i/>
                <w:iCs/>
                <w:noProof w:val="0"/>
                <w:sz w:val="16"/>
              </w:rPr>
            </w:pPr>
            <w:r w:rsidRPr="00DD5B47">
              <w:rPr>
                <w:rFonts w:ascii="Arial" w:hAnsi="Arial"/>
                <w:i/>
                <w:iCs/>
                <w:noProof w:val="0"/>
                <w:sz w:val="16"/>
              </w:rPr>
              <w:t>Network (administration/ROA)</w:t>
            </w:r>
          </w:p>
        </w:tc>
        <w:tc>
          <w:tcPr>
            <w:tcW w:w="1276" w:type="dxa"/>
            <w:tcBorders>
              <w:top w:val="single" w:sz="6" w:space="0" w:color="auto"/>
              <w:left w:val="single" w:sz="6" w:space="0" w:color="auto"/>
            </w:tcBorders>
          </w:tcPr>
          <w:p w:rsidR="00DD5B47" w:rsidRPr="00DD5B47" w:rsidRDefault="00DD5B47" w:rsidP="00DD5B47">
            <w:pPr>
              <w:tabs>
                <w:tab w:val="clear" w:pos="567"/>
                <w:tab w:val="clear" w:pos="1276"/>
                <w:tab w:val="clear" w:pos="1843"/>
                <w:tab w:val="clear" w:pos="5387"/>
                <w:tab w:val="clear" w:pos="5954"/>
              </w:tabs>
              <w:spacing w:before="40" w:after="40"/>
              <w:jc w:val="center"/>
              <w:rPr>
                <w:rFonts w:ascii="Arial" w:hAnsi="Arial"/>
                <w:i/>
                <w:iCs/>
                <w:noProof w:val="0"/>
                <w:sz w:val="16"/>
              </w:rPr>
            </w:pPr>
            <w:r w:rsidRPr="00DD5B47">
              <w:rPr>
                <w:rFonts w:ascii="Arial" w:hAnsi="Arial"/>
                <w:i/>
                <w:iCs/>
                <w:noProof w:val="0"/>
                <w:sz w:val="16"/>
              </w:rPr>
              <w:t>Network code</w:t>
            </w:r>
          </w:p>
          <w:p w:rsidR="00DD5B47" w:rsidRPr="00DD5B47" w:rsidRDefault="00DD5B47" w:rsidP="00DD5B47">
            <w:pPr>
              <w:tabs>
                <w:tab w:val="clear" w:pos="567"/>
                <w:tab w:val="clear" w:pos="1276"/>
                <w:tab w:val="clear" w:pos="1843"/>
                <w:tab w:val="clear" w:pos="5387"/>
                <w:tab w:val="clear" w:pos="5954"/>
              </w:tabs>
              <w:spacing w:before="40" w:after="40"/>
              <w:jc w:val="center"/>
              <w:rPr>
                <w:rFonts w:ascii="Arial" w:hAnsi="Arial"/>
                <w:i/>
                <w:iCs/>
                <w:noProof w:val="0"/>
                <w:sz w:val="16"/>
              </w:rPr>
            </w:pPr>
          </w:p>
        </w:tc>
        <w:tc>
          <w:tcPr>
            <w:tcW w:w="1985" w:type="dxa"/>
            <w:tcBorders>
              <w:top w:val="single" w:sz="6" w:space="0" w:color="auto"/>
              <w:left w:val="single" w:sz="6" w:space="0" w:color="auto"/>
            </w:tcBorders>
          </w:tcPr>
          <w:p w:rsidR="00DD5B47" w:rsidRPr="00DD5B47" w:rsidRDefault="00DD5B47" w:rsidP="00DD5B47">
            <w:pPr>
              <w:tabs>
                <w:tab w:val="clear" w:pos="567"/>
                <w:tab w:val="clear" w:pos="1276"/>
                <w:tab w:val="clear" w:pos="1843"/>
                <w:tab w:val="clear" w:pos="5387"/>
                <w:tab w:val="clear" w:pos="5954"/>
              </w:tabs>
              <w:spacing w:before="40" w:after="40"/>
              <w:jc w:val="center"/>
              <w:rPr>
                <w:rFonts w:ascii="Arial" w:hAnsi="Arial"/>
                <w:i/>
                <w:iCs/>
                <w:noProof w:val="0"/>
                <w:sz w:val="16"/>
              </w:rPr>
            </w:pPr>
            <w:r w:rsidRPr="00DD5B47">
              <w:rPr>
                <w:rFonts w:ascii="Arial" w:hAnsi="Arial"/>
                <w:i/>
                <w:iCs/>
                <w:noProof w:val="0"/>
                <w:sz w:val="16"/>
              </w:rPr>
              <w:t xml:space="preserve">Name of </w:t>
            </w:r>
            <w:r w:rsidRPr="00DD5B47">
              <w:rPr>
                <w:rFonts w:ascii="Arial" w:hAnsi="Arial"/>
                <w:i/>
                <w:iCs/>
                <w:noProof w:val="0"/>
                <w:sz w:val="16"/>
              </w:rPr>
              <w:br/>
              <w:t>Telegraph Office</w:t>
            </w:r>
          </w:p>
        </w:tc>
        <w:tc>
          <w:tcPr>
            <w:tcW w:w="1417" w:type="dxa"/>
            <w:tcBorders>
              <w:top w:val="single" w:sz="6" w:space="0" w:color="auto"/>
              <w:left w:val="single" w:sz="6" w:space="0" w:color="auto"/>
              <w:right w:val="single" w:sz="6" w:space="0" w:color="auto"/>
            </w:tcBorders>
          </w:tcPr>
          <w:p w:rsidR="00DD5B47" w:rsidRPr="00DD5B47" w:rsidRDefault="00DD5B47" w:rsidP="00DD5B47">
            <w:pPr>
              <w:tabs>
                <w:tab w:val="clear" w:pos="567"/>
                <w:tab w:val="clear" w:pos="1276"/>
                <w:tab w:val="clear" w:pos="1843"/>
                <w:tab w:val="clear" w:pos="5387"/>
                <w:tab w:val="clear" w:pos="5954"/>
              </w:tabs>
              <w:spacing w:before="40" w:after="40"/>
              <w:jc w:val="center"/>
              <w:rPr>
                <w:rFonts w:ascii="Arial" w:hAnsi="Arial"/>
                <w:i/>
                <w:iCs/>
                <w:noProof w:val="0"/>
                <w:sz w:val="16"/>
              </w:rPr>
            </w:pPr>
            <w:r w:rsidRPr="00DD5B47">
              <w:rPr>
                <w:rFonts w:ascii="Arial" w:hAnsi="Arial"/>
                <w:i/>
                <w:iCs/>
                <w:noProof w:val="0"/>
                <w:sz w:val="16"/>
              </w:rPr>
              <w:t>Office code</w:t>
            </w:r>
          </w:p>
        </w:tc>
      </w:tr>
      <w:tr w:rsidR="00DD5B47" w:rsidRPr="00DD5B47" w:rsidTr="00943C04">
        <w:trPr>
          <w:cantSplit/>
        </w:trPr>
        <w:tc>
          <w:tcPr>
            <w:tcW w:w="1585" w:type="dxa"/>
            <w:tcBorders>
              <w:top w:val="single" w:sz="6" w:space="0" w:color="auto"/>
              <w:left w:val="single" w:sz="6" w:space="0" w:color="auto"/>
            </w:tcBorders>
          </w:tcPr>
          <w:p w:rsidR="00DD5B47" w:rsidRPr="00DD5B47" w:rsidRDefault="00DD5B47" w:rsidP="00DD5B47">
            <w:pPr>
              <w:tabs>
                <w:tab w:val="clear" w:pos="567"/>
                <w:tab w:val="clear" w:pos="1276"/>
                <w:tab w:val="clear" w:pos="1843"/>
                <w:tab w:val="clear" w:pos="5387"/>
                <w:tab w:val="clear" w:pos="5954"/>
              </w:tabs>
              <w:spacing w:before="40" w:after="40"/>
              <w:jc w:val="center"/>
              <w:rPr>
                <w:rFonts w:ascii="Arial" w:hAnsi="Arial"/>
                <w:i/>
                <w:iCs/>
                <w:noProof w:val="0"/>
                <w:sz w:val="16"/>
              </w:rPr>
            </w:pPr>
            <w:r w:rsidRPr="00DD5B47">
              <w:rPr>
                <w:rFonts w:ascii="Arial" w:hAnsi="Arial"/>
                <w:i/>
                <w:iCs/>
                <w:noProof w:val="0"/>
                <w:sz w:val="16"/>
              </w:rPr>
              <w:t>1</w:t>
            </w:r>
          </w:p>
        </w:tc>
        <w:tc>
          <w:tcPr>
            <w:tcW w:w="2835" w:type="dxa"/>
            <w:tcBorders>
              <w:top w:val="single" w:sz="6" w:space="0" w:color="auto"/>
              <w:left w:val="single" w:sz="6" w:space="0" w:color="auto"/>
            </w:tcBorders>
          </w:tcPr>
          <w:p w:rsidR="00DD5B47" w:rsidRPr="00DD5B47" w:rsidRDefault="00DD5B47" w:rsidP="00DD5B47">
            <w:pPr>
              <w:tabs>
                <w:tab w:val="clear" w:pos="567"/>
                <w:tab w:val="clear" w:pos="1276"/>
                <w:tab w:val="clear" w:pos="1843"/>
                <w:tab w:val="clear" w:pos="5387"/>
                <w:tab w:val="clear" w:pos="5954"/>
              </w:tabs>
              <w:spacing w:before="40" w:after="40"/>
              <w:jc w:val="center"/>
              <w:rPr>
                <w:rFonts w:ascii="Arial" w:hAnsi="Arial"/>
                <w:i/>
                <w:iCs/>
                <w:noProof w:val="0"/>
                <w:sz w:val="16"/>
              </w:rPr>
            </w:pPr>
            <w:r w:rsidRPr="00DD5B47">
              <w:rPr>
                <w:rFonts w:ascii="Arial" w:hAnsi="Arial"/>
                <w:i/>
                <w:iCs/>
                <w:noProof w:val="0"/>
                <w:sz w:val="16"/>
              </w:rPr>
              <w:t>2</w:t>
            </w:r>
          </w:p>
        </w:tc>
        <w:tc>
          <w:tcPr>
            <w:tcW w:w="1276" w:type="dxa"/>
            <w:tcBorders>
              <w:top w:val="single" w:sz="6" w:space="0" w:color="auto"/>
              <w:left w:val="single" w:sz="6" w:space="0" w:color="auto"/>
            </w:tcBorders>
          </w:tcPr>
          <w:p w:rsidR="00DD5B47" w:rsidRPr="00DD5B47" w:rsidRDefault="00DD5B47" w:rsidP="00DD5B47">
            <w:pPr>
              <w:tabs>
                <w:tab w:val="clear" w:pos="567"/>
                <w:tab w:val="clear" w:pos="1276"/>
                <w:tab w:val="clear" w:pos="1843"/>
                <w:tab w:val="clear" w:pos="5387"/>
                <w:tab w:val="clear" w:pos="5954"/>
              </w:tabs>
              <w:spacing w:before="40" w:after="40"/>
              <w:jc w:val="center"/>
              <w:rPr>
                <w:rFonts w:ascii="Arial" w:hAnsi="Arial"/>
                <w:i/>
                <w:iCs/>
                <w:noProof w:val="0"/>
                <w:sz w:val="16"/>
              </w:rPr>
            </w:pPr>
            <w:r w:rsidRPr="00DD5B47">
              <w:rPr>
                <w:rFonts w:ascii="Arial" w:hAnsi="Arial"/>
                <w:i/>
                <w:iCs/>
                <w:noProof w:val="0"/>
                <w:sz w:val="16"/>
              </w:rPr>
              <w:t>3</w:t>
            </w:r>
          </w:p>
        </w:tc>
        <w:tc>
          <w:tcPr>
            <w:tcW w:w="1985" w:type="dxa"/>
            <w:tcBorders>
              <w:top w:val="single" w:sz="6" w:space="0" w:color="auto"/>
              <w:left w:val="single" w:sz="6" w:space="0" w:color="auto"/>
            </w:tcBorders>
          </w:tcPr>
          <w:p w:rsidR="00DD5B47" w:rsidRPr="00DD5B47" w:rsidRDefault="00DD5B47" w:rsidP="00DD5B47">
            <w:pPr>
              <w:tabs>
                <w:tab w:val="clear" w:pos="567"/>
                <w:tab w:val="clear" w:pos="1276"/>
                <w:tab w:val="clear" w:pos="1843"/>
                <w:tab w:val="clear" w:pos="5387"/>
                <w:tab w:val="clear" w:pos="5954"/>
              </w:tabs>
              <w:spacing w:before="40" w:after="40"/>
              <w:jc w:val="center"/>
              <w:rPr>
                <w:rFonts w:ascii="Arial" w:hAnsi="Arial"/>
                <w:i/>
                <w:iCs/>
                <w:noProof w:val="0"/>
                <w:sz w:val="16"/>
              </w:rPr>
            </w:pPr>
            <w:r w:rsidRPr="00DD5B47">
              <w:rPr>
                <w:rFonts w:ascii="Arial" w:hAnsi="Arial"/>
                <w:i/>
                <w:iCs/>
                <w:noProof w:val="0"/>
                <w:sz w:val="16"/>
              </w:rPr>
              <w:t>4</w:t>
            </w:r>
          </w:p>
        </w:tc>
        <w:tc>
          <w:tcPr>
            <w:tcW w:w="1417" w:type="dxa"/>
            <w:tcBorders>
              <w:top w:val="single" w:sz="6" w:space="0" w:color="auto"/>
              <w:left w:val="single" w:sz="6" w:space="0" w:color="auto"/>
              <w:right w:val="single" w:sz="6" w:space="0" w:color="auto"/>
            </w:tcBorders>
          </w:tcPr>
          <w:p w:rsidR="00DD5B47" w:rsidRPr="00DD5B47" w:rsidRDefault="00DD5B47" w:rsidP="00DD5B47">
            <w:pPr>
              <w:tabs>
                <w:tab w:val="clear" w:pos="567"/>
                <w:tab w:val="clear" w:pos="1276"/>
                <w:tab w:val="clear" w:pos="1843"/>
                <w:tab w:val="clear" w:pos="5387"/>
                <w:tab w:val="clear" w:pos="5954"/>
              </w:tabs>
              <w:spacing w:before="40" w:after="40"/>
              <w:jc w:val="center"/>
              <w:rPr>
                <w:rFonts w:ascii="Arial" w:hAnsi="Arial"/>
                <w:i/>
                <w:iCs/>
                <w:noProof w:val="0"/>
                <w:sz w:val="16"/>
              </w:rPr>
            </w:pPr>
            <w:r w:rsidRPr="00DD5B47">
              <w:rPr>
                <w:rFonts w:ascii="Arial" w:hAnsi="Arial"/>
                <w:i/>
                <w:iCs/>
                <w:noProof w:val="0"/>
                <w:sz w:val="16"/>
              </w:rPr>
              <w:t>5</w:t>
            </w:r>
          </w:p>
        </w:tc>
      </w:tr>
      <w:tr w:rsidR="00DD5B47" w:rsidRPr="00DD5B47" w:rsidTr="00943C04">
        <w:trPr>
          <w:cantSplit/>
        </w:trPr>
        <w:tc>
          <w:tcPr>
            <w:tcW w:w="1585" w:type="dxa"/>
            <w:tcBorders>
              <w:top w:val="single" w:sz="6" w:space="0" w:color="auto"/>
            </w:tcBorders>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2835" w:type="dxa"/>
            <w:tcBorders>
              <w:top w:val="single" w:sz="6" w:space="0" w:color="auto"/>
            </w:tcBorders>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276" w:type="dxa"/>
            <w:tcBorders>
              <w:top w:val="single" w:sz="6" w:space="0" w:color="auto"/>
            </w:tcBorders>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985" w:type="dxa"/>
            <w:tcBorders>
              <w:top w:val="single" w:sz="6" w:space="0" w:color="auto"/>
            </w:tcBorders>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417" w:type="dxa"/>
            <w:tcBorders>
              <w:top w:val="single" w:sz="6" w:space="0" w:color="auto"/>
            </w:tcBorders>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rPr>
            </w:pP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rPr>
            </w:pPr>
            <w:smartTag w:uri="urn:schemas-microsoft-com:office:smarttags" w:element="place">
              <w:smartTag w:uri="urn:schemas-microsoft-com:office:smarttags" w:element="country-region">
                <w:r w:rsidRPr="00DD5B47">
                  <w:rPr>
                    <w:rFonts w:ascii="Arial" w:hAnsi="Arial"/>
                    <w:b/>
                    <w:noProof w:val="0"/>
                    <w:sz w:val="16"/>
                  </w:rPr>
                  <w:t>UKRAINE</w:t>
                </w:r>
              </w:smartTag>
            </w:smartTag>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r w:rsidRPr="00DD5B47">
              <w:rPr>
                <w:rFonts w:ascii="Arial" w:hAnsi="Arial"/>
                <w:noProof w:val="0"/>
                <w:sz w:val="16"/>
              </w:rPr>
              <w:t xml:space="preserve">Ukrainian Telecom – </w:t>
            </w:r>
            <w:smartTag w:uri="urn:schemas-microsoft-com:office:smarttags" w:element="place">
              <w:smartTag w:uri="urn:schemas-microsoft-com:office:smarttags" w:element="PlaceName">
                <w:r w:rsidRPr="00DD5B47">
                  <w:rPr>
                    <w:rFonts w:ascii="Arial" w:hAnsi="Arial"/>
                    <w:noProof w:val="0"/>
                    <w:sz w:val="16"/>
                  </w:rPr>
                  <w:t>Ukrainian</w:t>
                </w:r>
              </w:smartTag>
              <w:r w:rsidRPr="00DD5B47">
                <w:rPr>
                  <w:rFonts w:ascii="Arial" w:hAnsi="Arial"/>
                  <w:noProof w:val="0"/>
                  <w:sz w:val="16"/>
                </w:rPr>
                <w:t xml:space="preserve"> </w:t>
              </w:r>
              <w:smartTag w:uri="urn:schemas-microsoft-com:office:smarttags" w:element="PlaceType">
                <w:r w:rsidRPr="00DD5B47">
                  <w:rPr>
                    <w:rFonts w:ascii="Arial" w:hAnsi="Arial"/>
                    <w:noProof w:val="0"/>
                    <w:sz w:val="16"/>
                  </w:rPr>
                  <w:t>State</w:t>
                </w:r>
              </w:smartTag>
            </w:smartTag>
            <w:r w:rsidRPr="00DD5B47">
              <w:rPr>
                <w:rFonts w:ascii="Arial" w:hAnsi="Arial"/>
                <w:noProof w:val="0"/>
                <w:sz w:val="16"/>
              </w:rPr>
              <w:t xml:space="preserve"> </w:t>
            </w: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r w:rsidRPr="00DD5B47">
              <w:rPr>
                <w:rFonts w:ascii="Arial" w:hAnsi="Arial"/>
                <w:noProof w:val="0"/>
                <w:sz w:val="16"/>
              </w:rPr>
              <w:t>UX- -</w:t>
            </w: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rPr>
            </w:pP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rPr>
            </w:pPr>
            <w:smartTag w:uri="urn:schemas-microsoft-com:office:smarttags" w:element="place">
              <w:smartTag w:uri="urn:schemas-microsoft-com:office:smarttags" w:element="country-region">
                <w:r w:rsidRPr="00DD5B47">
                  <w:rPr>
                    <w:rFonts w:ascii="Arial" w:hAnsi="Arial"/>
                    <w:b/>
                    <w:noProof w:val="0"/>
                    <w:sz w:val="16"/>
                  </w:rPr>
                  <w:t>UKRAINE</w:t>
                </w:r>
              </w:smartTag>
            </w:smartTag>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r w:rsidRPr="00DD5B47">
              <w:rPr>
                <w:rFonts w:ascii="Arial" w:hAnsi="Arial"/>
                <w:noProof w:val="0"/>
                <w:sz w:val="16"/>
              </w:rPr>
              <w:t>Telecommunications Corporation,</w:t>
            </w: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r w:rsidRPr="00DD5B47">
              <w:rPr>
                <w:rFonts w:ascii="Arial" w:hAnsi="Arial"/>
                <w:noProof w:val="0"/>
                <w:sz w:val="16"/>
              </w:rPr>
              <w:t>Cherkasy</w:t>
            </w:r>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rPr>
            </w:pPr>
            <w:r w:rsidRPr="00DD5B47">
              <w:rPr>
                <w:rFonts w:ascii="Arial" w:hAnsi="Arial"/>
                <w:noProof w:val="0"/>
                <w:sz w:val="16"/>
              </w:rPr>
              <w:t>UXCK</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rPr>
            </w:pPr>
            <w:r w:rsidRPr="00DD5B47">
              <w:rPr>
                <w:rFonts w:ascii="Arial" w:hAnsi="Arial"/>
                <w:b/>
                <w:noProof w:val="0"/>
                <w:sz w:val="16"/>
              </w:rPr>
              <w:t>UCRANIA</w:t>
            </w: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r w:rsidRPr="00DD5B47">
              <w:rPr>
                <w:rFonts w:ascii="Arial" w:hAnsi="Arial"/>
                <w:noProof w:val="0"/>
                <w:sz w:val="16"/>
              </w:rPr>
              <w:t>Kyiv</w:t>
            </w: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r w:rsidRPr="00DD5B47">
              <w:rPr>
                <w:rFonts w:ascii="Arial" w:hAnsi="Arial"/>
                <w:noProof w:val="0"/>
                <w:sz w:val="16"/>
              </w:rPr>
              <w:t>Chernihiv</w:t>
            </w:r>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rPr>
            </w:pPr>
            <w:r w:rsidRPr="00DD5B47">
              <w:rPr>
                <w:rFonts w:ascii="Arial" w:hAnsi="Arial"/>
                <w:noProof w:val="0"/>
                <w:sz w:val="16"/>
              </w:rPr>
              <w:t>UXCG</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r w:rsidRPr="00DD5B47">
              <w:rPr>
                <w:rFonts w:ascii="Arial" w:hAnsi="Arial"/>
                <w:noProof w:val="0"/>
                <w:sz w:val="16"/>
              </w:rPr>
              <w:t>Chernivtsi</w:t>
            </w:r>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rPr>
            </w:pPr>
            <w:r w:rsidRPr="00DD5B47">
              <w:rPr>
                <w:rFonts w:ascii="Arial" w:hAnsi="Arial"/>
                <w:noProof w:val="0"/>
                <w:sz w:val="16"/>
              </w:rPr>
              <w:t>UXCV</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r w:rsidRPr="00DD5B47">
              <w:rPr>
                <w:rFonts w:ascii="Arial" w:hAnsi="Arial"/>
                <w:noProof w:val="0"/>
                <w:sz w:val="16"/>
              </w:rPr>
              <w:t>Dnipropetrovsk</w:t>
            </w:r>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rPr>
            </w:pPr>
            <w:r w:rsidRPr="00DD5B47">
              <w:rPr>
                <w:rFonts w:ascii="Arial" w:hAnsi="Arial"/>
                <w:noProof w:val="0"/>
                <w:sz w:val="16"/>
              </w:rPr>
              <w:t>UXDP</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smartTag w:uri="urn:schemas-microsoft-com:office:smarttags" w:element="place">
              <w:smartTag w:uri="urn:schemas-microsoft-com:office:smarttags" w:element="City">
                <w:r w:rsidRPr="00DD5B47">
                  <w:rPr>
                    <w:rFonts w:ascii="Arial" w:hAnsi="Arial"/>
                    <w:noProof w:val="0"/>
                    <w:sz w:val="16"/>
                  </w:rPr>
                  <w:t>Donetsk</w:t>
                </w:r>
              </w:smartTag>
            </w:smartTag>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rPr>
            </w:pPr>
            <w:r w:rsidRPr="00DD5B47">
              <w:rPr>
                <w:rFonts w:ascii="Arial" w:hAnsi="Arial"/>
                <w:noProof w:val="0"/>
                <w:sz w:val="16"/>
              </w:rPr>
              <w:t>UXDC</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r w:rsidRPr="00DD5B47">
              <w:rPr>
                <w:rFonts w:ascii="Arial" w:hAnsi="Arial"/>
                <w:noProof w:val="0"/>
                <w:sz w:val="16"/>
              </w:rPr>
              <w:t>Horlivka</w:t>
            </w:r>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rPr>
            </w:pPr>
            <w:r w:rsidRPr="00DD5B47">
              <w:rPr>
                <w:rFonts w:ascii="Arial" w:hAnsi="Arial"/>
                <w:noProof w:val="0"/>
                <w:sz w:val="16"/>
              </w:rPr>
              <w:t>UXGR</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r w:rsidRPr="00DD5B47">
              <w:rPr>
                <w:rFonts w:ascii="Arial" w:hAnsi="Arial"/>
                <w:noProof w:val="0"/>
                <w:sz w:val="16"/>
              </w:rPr>
              <w:t>Ivano-Frankivsk</w:t>
            </w:r>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rPr>
            </w:pPr>
            <w:r w:rsidRPr="00DD5B47">
              <w:rPr>
                <w:rFonts w:ascii="Arial" w:hAnsi="Arial"/>
                <w:noProof w:val="0"/>
                <w:sz w:val="16"/>
              </w:rPr>
              <w:t>UXIF</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roofErr w:type="spellStart"/>
            <w:r w:rsidRPr="00DD5B47">
              <w:rPr>
                <w:rFonts w:ascii="Arial" w:hAnsi="Arial"/>
                <w:noProof w:val="0"/>
                <w:sz w:val="16"/>
              </w:rPr>
              <w:t>Kharkiv</w:t>
            </w:r>
            <w:proofErr w:type="spellEnd"/>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rPr>
            </w:pPr>
            <w:r w:rsidRPr="00DD5B47">
              <w:rPr>
                <w:rFonts w:ascii="Arial" w:hAnsi="Arial"/>
                <w:noProof w:val="0"/>
                <w:sz w:val="16"/>
              </w:rPr>
              <w:t>UXHR</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smartTag w:uri="urn:schemas-microsoft-com:office:smarttags" w:element="place">
              <w:smartTag w:uri="urn:schemas-microsoft-com:office:smarttags" w:element="City">
                <w:r w:rsidRPr="00DD5B47">
                  <w:rPr>
                    <w:rFonts w:ascii="Arial" w:hAnsi="Arial"/>
                    <w:noProof w:val="0"/>
                    <w:sz w:val="16"/>
                  </w:rPr>
                  <w:t>Kherson</w:t>
                </w:r>
              </w:smartTag>
            </w:smartTag>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rPr>
            </w:pPr>
            <w:r w:rsidRPr="00DD5B47">
              <w:rPr>
                <w:rFonts w:ascii="Arial" w:hAnsi="Arial"/>
                <w:noProof w:val="0"/>
                <w:sz w:val="16"/>
              </w:rPr>
              <w:t>UXHS</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roofErr w:type="spellStart"/>
            <w:r w:rsidRPr="00DD5B47">
              <w:rPr>
                <w:rFonts w:ascii="Arial" w:hAnsi="Arial"/>
                <w:noProof w:val="0"/>
                <w:sz w:val="16"/>
              </w:rPr>
              <w:t>Khmelnitskyi</w:t>
            </w:r>
            <w:proofErr w:type="spellEnd"/>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rPr>
            </w:pPr>
            <w:r w:rsidRPr="00DD5B47">
              <w:rPr>
                <w:rFonts w:ascii="Arial" w:hAnsi="Arial"/>
                <w:noProof w:val="0"/>
                <w:sz w:val="16"/>
              </w:rPr>
              <w:t>UXHM</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roofErr w:type="spellStart"/>
            <w:r w:rsidRPr="00DD5B47">
              <w:rPr>
                <w:rFonts w:ascii="Arial" w:hAnsi="Arial"/>
                <w:noProof w:val="0"/>
                <w:sz w:val="16"/>
              </w:rPr>
              <w:t>Kirovohrad</w:t>
            </w:r>
            <w:proofErr w:type="spellEnd"/>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rPr>
            </w:pPr>
            <w:r w:rsidRPr="00DD5B47">
              <w:rPr>
                <w:rFonts w:ascii="Arial" w:hAnsi="Arial"/>
                <w:noProof w:val="0"/>
                <w:sz w:val="16"/>
              </w:rPr>
              <w:t>UXKG</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smartTag w:uri="urn:schemas-microsoft-com:office:smarttags" w:element="place">
              <w:smartTag w:uri="urn:schemas-microsoft-com:office:smarttags" w:element="City">
                <w:r w:rsidRPr="00DD5B47">
                  <w:rPr>
                    <w:rFonts w:ascii="Arial" w:hAnsi="Arial"/>
                    <w:noProof w:val="0"/>
                    <w:sz w:val="16"/>
                  </w:rPr>
                  <w:t>Kramatorsk</w:t>
                </w:r>
              </w:smartTag>
            </w:smartTag>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rPr>
            </w:pPr>
            <w:r w:rsidRPr="00DD5B47">
              <w:rPr>
                <w:rFonts w:ascii="Arial" w:hAnsi="Arial"/>
                <w:noProof w:val="0"/>
                <w:sz w:val="16"/>
              </w:rPr>
              <w:t>UXKM</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roofErr w:type="spellStart"/>
            <w:r w:rsidRPr="00DD5B47">
              <w:rPr>
                <w:rFonts w:ascii="Arial" w:hAnsi="Arial"/>
                <w:noProof w:val="0"/>
                <w:sz w:val="16"/>
              </w:rPr>
              <w:t>Kryvyi</w:t>
            </w:r>
            <w:proofErr w:type="spellEnd"/>
            <w:r w:rsidRPr="00DD5B47">
              <w:rPr>
                <w:rFonts w:ascii="Arial" w:hAnsi="Arial"/>
                <w:noProof w:val="0"/>
                <w:sz w:val="16"/>
              </w:rPr>
              <w:t xml:space="preserve"> </w:t>
            </w:r>
            <w:proofErr w:type="spellStart"/>
            <w:r w:rsidRPr="00DD5B47">
              <w:rPr>
                <w:rFonts w:ascii="Arial" w:hAnsi="Arial"/>
                <w:noProof w:val="0"/>
                <w:sz w:val="16"/>
              </w:rPr>
              <w:t>Rih</w:t>
            </w:r>
            <w:proofErr w:type="spellEnd"/>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rPr>
            </w:pPr>
            <w:r w:rsidRPr="00DD5B47">
              <w:rPr>
                <w:rFonts w:ascii="Arial" w:hAnsi="Arial"/>
                <w:noProof w:val="0"/>
                <w:sz w:val="16"/>
              </w:rPr>
              <w:t>UXKR</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r w:rsidRPr="00DD5B47">
              <w:rPr>
                <w:rFonts w:ascii="Arial" w:hAnsi="Arial"/>
                <w:noProof w:val="0"/>
                <w:sz w:val="16"/>
              </w:rPr>
              <w:t>Kyiv</w:t>
            </w:r>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rPr>
            </w:pPr>
            <w:r w:rsidRPr="00DD5B47">
              <w:rPr>
                <w:rFonts w:ascii="Arial" w:hAnsi="Arial"/>
                <w:noProof w:val="0"/>
                <w:sz w:val="16"/>
              </w:rPr>
              <w:t>UXKV</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r w:rsidRPr="00DD5B47">
              <w:rPr>
                <w:rFonts w:ascii="Arial" w:hAnsi="Arial"/>
                <w:noProof w:val="0"/>
                <w:sz w:val="16"/>
              </w:rPr>
              <w:t>Luhansk</w:t>
            </w:r>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rPr>
            </w:pPr>
            <w:r w:rsidRPr="00DD5B47">
              <w:rPr>
                <w:rFonts w:ascii="Arial" w:hAnsi="Arial"/>
                <w:noProof w:val="0"/>
                <w:sz w:val="16"/>
              </w:rPr>
              <w:t>UXLK</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smartTag w:uri="urn:schemas-microsoft-com:office:smarttags" w:element="place">
              <w:smartTag w:uri="urn:schemas-microsoft-com:office:smarttags" w:element="City">
                <w:r w:rsidRPr="00DD5B47">
                  <w:rPr>
                    <w:rFonts w:ascii="Arial" w:hAnsi="Arial"/>
                    <w:noProof w:val="0"/>
                    <w:sz w:val="16"/>
                  </w:rPr>
                  <w:t>Lutsk</w:t>
                </w:r>
              </w:smartTag>
            </w:smartTag>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lang w:val="fr-FR"/>
              </w:rPr>
            </w:pPr>
            <w:r w:rsidRPr="00DD5B47">
              <w:rPr>
                <w:rFonts w:ascii="Arial" w:hAnsi="Arial"/>
                <w:noProof w:val="0"/>
                <w:sz w:val="16"/>
                <w:lang w:val="fr-FR"/>
              </w:rPr>
              <w:t>UXLC</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lang w:val="fr-FR"/>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r w:rsidRPr="00DD5B47">
              <w:rPr>
                <w:rFonts w:ascii="Arial" w:hAnsi="Arial"/>
                <w:noProof w:val="0"/>
                <w:sz w:val="16"/>
                <w:lang w:val="fr-FR"/>
              </w:rPr>
              <w:t>Lviv</w:t>
            </w:r>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lang w:val="fr-FR"/>
              </w:rPr>
            </w:pPr>
            <w:r w:rsidRPr="00DD5B47">
              <w:rPr>
                <w:rFonts w:ascii="Arial" w:hAnsi="Arial"/>
                <w:noProof w:val="0"/>
                <w:sz w:val="16"/>
                <w:lang w:val="fr-FR"/>
              </w:rPr>
              <w:t>UXLV</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lang w:val="fr-FR"/>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roofErr w:type="spellStart"/>
            <w:r w:rsidRPr="00DD5B47">
              <w:rPr>
                <w:rFonts w:ascii="Arial" w:hAnsi="Arial"/>
                <w:noProof w:val="0"/>
                <w:sz w:val="16"/>
                <w:lang w:val="fr-FR"/>
              </w:rPr>
              <w:t>Mariupol</w:t>
            </w:r>
            <w:proofErr w:type="spellEnd"/>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lang w:val="fr-FR"/>
              </w:rPr>
            </w:pPr>
            <w:r w:rsidRPr="00DD5B47">
              <w:rPr>
                <w:rFonts w:ascii="Arial" w:hAnsi="Arial"/>
                <w:noProof w:val="0"/>
                <w:sz w:val="16"/>
                <w:lang w:val="fr-FR"/>
              </w:rPr>
              <w:t>UXMR</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lang w:val="fr-FR"/>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roofErr w:type="spellStart"/>
            <w:r w:rsidRPr="00DD5B47">
              <w:rPr>
                <w:rFonts w:ascii="Arial" w:hAnsi="Arial"/>
                <w:noProof w:val="0"/>
                <w:sz w:val="16"/>
                <w:lang w:val="fr-FR"/>
              </w:rPr>
              <w:t>Mykolaiv</w:t>
            </w:r>
            <w:proofErr w:type="spellEnd"/>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lang w:val="fr-FR"/>
              </w:rPr>
            </w:pPr>
            <w:r w:rsidRPr="00DD5B47">
              <w:rPr>
                <w:rFonts w:ascii="Arial" w:hAnsi="Arial"/>
                <w:noProof w:val="0"/>
                <w:sz w:val="16"/>
                <w:lang w:val="fr-FR"/>
              </w:rPr>
              <w:t>UXMK</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lang w:val="fr-FR"/>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roofErr w:type="spellStart"/>
            <w:r w:rsidRPr="00DD5B47">
              <w:rPr>
                <w:rFonts w:ascii="Arial" w:hAnsi="Arial"/>
                <w:noProof w:val="0"/>
                <w:sz w:val="16"/>
                <w:lang w:val="fr-FR"/>
              </w:rPr>
              <w:t>Odesa</w:t>
            </w:r>
            <w:proofErr w:type="spellEnd"/>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lang w:val="fr-FR"/>
              </w:rPr>
            </w:pPr>
            <w:r w:rsidRPr="00DD5B47">
              <w:rPr>
                <w:rFonts w:ascii="Arial" w:hAnsi="Arial"/>
                <w:noProof w:val="0"/>
                <w:sz w:val="16"/>
                <w:lang w:val="fr-FR"/>
              </w:rPr>
              <w:t>UXOD</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lang w:val="fr-FR"/>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r w:rsidRPr="00DD5B47">
              <w:rPr>
                <w:rFonts w:ascii="Arial" w:hAnsi="Arial"/>
                <w:noProof w:val="0"/>
                <w:sz w:val="16"/>
                <w:lang w:val="fr-FR"/>
              </w:rPr>
              <w:t>Poltava</w:t>
            </w:r>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lang w:val="fr-FR"/>
              </w:rPr>
            </w:pPr>
            <w:r w:rsidRPr="00DD5B47">
              <w:rPr>
                <w:rFonts w:ascii="Arial" w:hAnsi="Arial"/>
                <w:noProof w:val="0"/>
                <w:sz w:val="16"/>
                <w:lang w:val="fr-FR"/>
              </w:rPr>
              <w:t>UXPL</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lang w:val="fr-FR"/>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r w:rsidRPr="00DD5B47">
              <w:rPr>
                <w:rFonts w:ascii="Arial" w:hAnsi="Arial"/>
                <w:noProof w:val="0"/>
                <w:sz w:val="16"/>
                <w:lang w:val="fr-FR"/>
              </w:rPr>
              <w:t>Rivne</w:t>
            </w:r>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lang w:val="fr-FR"/>
              </w:rPr>
            </w:pPr>
            <w:r w:rsidRPr="00DD5B47">
              <w:rPr>
                <w:rFonts w:ascii="Arial" w:hAnsi="Arial"/>
                <w:noProof w:val="0"/>
                <w:sz w:val="16"/>
                <w:lang w:val="fr-FR"/>
              </w:rPr>
              <w:t>UXRV</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lang w:val="fr-FR"/>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roofErr w:type="spellStart"/>
            <w:r w:rsidRPr="00DD5B47">
              <w:rPr>
                <w:rFonts w:ascii="Arial" w:hAnsi="Arial"/>
                <w:noProof w:val="0"/>
                <w:sz w:val="16"/>
                <w:lang w:val="fr-FR"/>
              </w:rPr>
              <w:t>Sevastopol</w:t>
            </w:r>
            <w:proofErr w:type="spellEnd"/>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lang w:val="fr-FR"/>
              </w:rPr>
            </w:pPr>
            <w:r w:rsidRPr="00DD5B47">
              <w:rPr>
                <w:rFonts w:ascii="Arial" w:hAnsi="Arial"/>
                <w:noProof w:val="0"/>
                <w:sz w:val="16"/>
                <w:lang w:val="fr-FR"/>
              </w:rPr>
              <w:t>UXSV</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lang w:val="fr-FR"/>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smartTag w:uri="urn:schemas-microsoft-com:office:smarttags" w:element="place">
              <w:smartTag w:uri="urn:schemas-microsoft-com:office:smarttags" w:element="City">
                <w:r w:rsidRPr="00DD5B47">
                  <w:rPr>
                    <w:rFonts w:ascii="Arial" w:hAnsi="Arial"/>
                    <w:noProof w:val="0"/>
                    <w:sz w:val="16"/>
                  </w:rPr>
                  <w:t>Simferopol</w:t>
                </w:r>
              </w:smartTag>
            </w:smartTag>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rPr>
            </w:pPr>
            <w:r w:rsidRPr="00DD5B47">
              <w:rPr>
                <w:rFonts w:ascii="Arial" w:hAnsi="Arial"/>
                <w:noProof w:val="0"/>
                <w:sz w:val="16"/>
              </w:rPr>
              <w:t>UXSF</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smartTag w:uri="urn:schemas-microsoft-com:office:smarttags" w:element="place">
              <w:smartTag w:uri="urn:schemas-microsoft-com:office:smarttags" w:element="City">
                <w:r w:rsidRPr="00DD5B47">
                  <w:rPr>
                    <w:rFonts w:ascii="Arial" w:hAnsi="Arial"/>
                    <w:noProof w:val="0"/>
                    <w:sz w:val="16"/>
                  </w:rPr>
                  <w:t>Sumy</w:t>
                </w:r>
              </w:smartTag>
            </w:smartTag>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lang w:val="fr-FR"/>
              </w:rPr>
            </w:pPr>
            <w:r w:rsidRPr="00DD5B47">
              <w:rPr>
                <w:rFonts w:ascii="Arial" w:hAnsi="Arial"/>
                <w:noProof w:val="0"/>
                <w:sz w:val="16"/>
                <w:lang w:val="fr-FR"/>
              </w:rPr>
              <w:t>UXSU</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lang w:val="fr-FR"/>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r w:rsidRPr="00DD5B47">
              <w:rPr>
                <w:rFonts w:ascii="Arial" w:hAnsi="Arial"/>
                <w:noProof w:val="0"/>
                <w:sz w:val="16"/>
                <w:lang w:val="fr-FR"/>
              </w:rPr>
              <w:t>Ternopil</w:t>
            </w:r>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lang w:val="fr-FR"/>
              </w:rPr>
            </w:pPr>
            <w:r w:rsidRPr="00DD5B47">
              <w:rPr>
                <w:rFonts w:ascii="Arial" w:hAnsi="Arial"/>
                <w:noProof w:val="0"/>
                <w:sz w:val="16"/>
                <w:lang w:val="fr-FR"/>
              </w:rPr>
              <w:t>UXTR</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lang w:val="fr-FR"/>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roofErr w:type="spellStart"/>
            <w:r w:rsidRPr="00DD5B47">
              <w:rPr>
                <w:rFonts w:ascii="Arial" w:hAnsi="Arial"/>
                <w:noProof w:val="0"/>
                <w:sz w:val="16"/>
                <w:lang w:val="fr-FR"/>
              </w:rPr>
              <w:t>Uzhhorod</w:t>
            </w:r>
            <w:proofErr w:type="spellEnd"/>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lang w:val="fr-FR"/>
              </w:rPr>
            </w:pPr>
            <w:r w:rsidRPr="00DD5B47">
              <w:rPr>
                <w:rFonts w:ascii="Arial" w:hAnsi="Arial"/>
                <w:noProof w:val="0"/>
                <w:sz w:val="16"/>
                <w:lang w:val="fr-FR"/>
              </w:rPr>
              <w:t>UXUG</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lang w:val="fr-FR"/>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r w:rsidRPr="00DD5B47">
              <w:rPr>
                <w:rFonts w:ascii="Arial" w:hAnsi="Arial"/>
                <w:noProof w:val="0"/>
                <w:sz w:val="16"/>
                <w:lang w:val="fr-FR"/>
              </w:rPr>
              <w:t>Vinnytsia</w:t>
            </w:r>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lang w:val="fr-FR"/>
              </w:rPr>
            </w:pPr>
            <w:r w:rsidRPr="00DD5B47">
              <w:rPr>
                <w:rFonts w:ascii="Arial" w:hAnsi="Arial"/>
                <w:noProof w:val="0"/>
                <w:sz w:val="16"/>
                <w:lang w:val="fr-FR"/>
              </w:rPr>
              <w:t>UXVC</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lang w:val="fr-FR"/>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lang w:val="fr-FR"/>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smartTag w:uri="urn:schemas-microsoft-com:office:smarttags" w:element="place">
              <w:smartTag w:uri="urn:schemas-microsoft-com:office:smarttags" w:element="City">
                <w:r w:rsidRPr="00DD5B47">
                  <w:rPr>
                    <w:rFonts w:ascii="Arial" w:hAnsi="Arial"/>
                    <w:noProof w:val="0"/>
                    <w:sz w:val="16"/>
                  </w:rPr>
                  <w:t>Yalta</w:t>
                </w:r>
              </w:smartTag>
            </w:smartTag>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rPr>
            </w:pPr>
            <w:r w:rsidRPr="00DD5B47">
              <w:rPr>
                <w:rFonts w:ascii="Arial" w:hAnsi="Arial"/>
                <w:noProof w:val="0"/>
                <w:sz w:val="16"/>
              </w:rPr>
              <w:t>UXYL</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roofErr w:type="spellStart"/>
            <w:r w:rsidRPr="00DD5B47">
              <w:rPr>
                <w:rFonts w:ascii="Arial" w:hAnsi="Arial"/>
                <w:noProof w:val="0"/>
                <w:sz w:val="16"/>
              </w:rPr>
              <w:t>Zaporizhia</w:t>
            </w:r>
            <w:proofErr w:type="spellEnd"/>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rPr>
            </w:pPr>
            <w:r w:rsidRPr="00DD5B47">
              <w:rPr>
                <w:rFonts w:ascii="Arial" w:hAnsi="Arial"/>
                <w:noProof w:val="0"/>
                <w:sz w:val="16"/>
              </w:rPr>
              <w:t>UXZP</w:t>
            </w:r>
          </w:p>
        </w:tc>
      </w:tr>
      <w:tr w:rsidR="00DD5B47" w:rsidRPr="00DD5B47" w:rsidTr="00943C04">
        <w:trPr>
          <w:cantSplit/>
        </w:trPr>
        <w:tc>
          <w:tcPr>
            <w:tcW w:w="15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rPr>
            </w:pPr>
          </w:p>
        </w:tc>
        <w:tc>
          <w:tcPr>
            <w:tcW w:w="283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276"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985" w:type="dxa"/>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r w:rsidRPr="00DD5B47">
              <w:rPr>
                <w:rFonts w:ascii="Arial" w:hAnsi="Arial"/>
                <w:noProof w:val="0"/>
                <w:sz w:val="16"/>
              </w:rPr>
              <w:t>Zhytomyr</w:t>
            </w:r>
          </w:p>
        </w:tc>
        <w:tc>
          <w:tcPr>
            <w:tcW w:w="1417" w:type="dxa"/>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rPr>
            </w:pPr>
            <w:r w:rsidRPr="00DD5B47">
              <w:rPr>
                <w:rFonts w:ascii="Arial" w:hAnsi="Arial"/>
                <w:noProof w:val="0"/>
                <w:sz w:val="16"/>
              </w:rPr>
              <w:t>UXZT</w:t>
            </w:r>
          </w:p>
        </w:tc>
      </w:tr>
      <w:tr w:rsidR="00DD5B47" w:rsidRPr="00DD5B47" w:rsidTr="00943C04">
        <w:trPr>
          <w:cantSplit/>
        </w:trPr>
        <w:tc>
          <w:tcPr>
            <w:tcW w:w="1585" w:type="dxa"/>
            <w:tcBorders>
              <w:bottom w:val="nil"/>
            </w:tcBorders>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rPr>
            </w:pPr>
          </w:p>
        </w:tc>
        <w:tc>
          <w:tcPr>
            <w:tcW w:w="2835" w:type="dxa"/>
            <w:tcBorders>
              <w:bottom w:val="nil"/>
            </w:tcBorders>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276" w:type="dxa"/>
            <w:tcBorders>
              <w:bottom w:val="nil"/>
            </w:tcBorders>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985" w:type="dxa"/>
            <w:tcBorders>
              <w:bottom w:val="nil"/>
            </w:tcBorders>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r w:rsidRPr="00DD5B47">
              <w:rPr>
                <w:rFonts w:ascii="Arial" w:hAnsi="Arial"/>
                <w:noProof w:val="0"/>
                <w:sz w:val="16"/>
              </w:rPr>
              <w:t>All others</w:t>
            </w:r>
          </w:p>
        </w:tc>
        <w:tc>
          <w:tcPr>
            <w:tcW w:w="1417" w:type="dxa"/>
            <w:tcBorders>
              <w:bottom w:val="nil"/>
            </w:tcBorders>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rPr>
            </w:pPr>
            <w:r w:rsidRPr="00DD5B47">
              <w:rPr>
                <w:rFonts w:ascii="Arial" w:hAnsi="Arial"/>
                <w:noProof w:val="0"/>
                <w:sz w:val="16"/>
              </w:rPr>
              <w:t>UXKX</w:t>
            </w:r>
          </w:p>
        </w:tc>
      </w:tr>
      <w:tr w:rsidR="00DD5B47" w:rsidRPr="00DD5B47" w:rsidTr="00943C04">
        <w:trPr>
          <w:cantSplit/>
        </w:trPr>
        <w:tc>
          <w:tcPr>
            <w:tcW w:w="1585" w:type="dxa"/>
            <w:tcBorders>
              <w:top w:val="nil"/>
              <w:bottom w:val="single" w:sz="6" w:space="0" w:color="auto"/>
            </w:tcBorders>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b/>
                <w:noProof w:val="0"/>
                <w:sz w:val="16"/>
              </w:rPr>
            </w:pPr>
          </w:p>
        </w:tc>
        <w:tc>
          <w:tcPr>
            <w:tcW w:w="2835" w:type="dxa"/>
            <w:tcBorders>
              <w:top w:val="nil"/>
              <w:bottom w:val="single" w:sz="6" w:space="0" w:color="auto"/>
            </w:tcBorders>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276" w:type="dxa"/>
            <w:tcBorders>
              <w:top w:val="nil"/>
              <w:bottom w:val="single" w:sz="6" w:space="0" w:color="auto"/>
            </w:tcBorders>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985" w:type="dxa"/>
            <w:tcBorders>
              <w:top w:val="nil"/>
              <w:bottom w:val="single" w:sz="6" w:space="0" w:color="auto"/>
            </w:tcBorders>
          </w:tcPr>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16"/>
              </w:rPr>
            </w:pPr>
          </w:p>
        </w:tc>
        <w:tc>
          <w:tcPr>
            <w:tcW w:w="1417" w:type="dxa"/>
            <w:tcBorders>
              <w:top w:val="nil"/>
              <w:bottom w:val="single" w:sz="6" w:space="0" w:color="auto"/>
            </w:tcBorders>
          </w:tcPr>
          <w:p w:rsidR="00DD5B47" w:rsidRPr="00DD5B47" w:rsidRDefault="00DD5B47" w:rsidP="00DD5B47">
            <w:pPr>
              <w:tabs>
                <w:tab w:val="clear" w:pos="567"/>
                <w:tab w:val="clear" w:pos="1276"/>
                <w:tab w:val="clear" w:pos="1843"/>
                <w:tab w:val="clear" w:pos="5387"/>
                <w:tab w:val="clear" w:pos="5954"/>
              </w:tabs>
              <w:spacing w:before="0"/>
              <w:jc w:val="center"/>
              <w:rPr>
                <w:rFonts w:ascii="Arial" w:hAnsi="Arial"/>
                <w:noProof w:val="0"/>
                <w:sz w:val="16"/>
              </w:rPr>
            </w:pPr>
          </w:p>
        </w:tc>
      </w:tr>
    </w:tbl>
    <w:p w:rsidR="00DD5B47" w:rsidRPr="00DD5B47" w:rsidRDefault="00DD5B47" w:rsidP="00DD5B47">
      <w:pPr>
        <w:tabs>
          <w:tab w:val="clear" w:pos="567"/>
          <w:tab w:val="clear" w:pos="1276"/>
          <w:tab w:val="clear" w:pos="1843"/>
          <w:tab w:val="clear" w:pos="5387"/>
          <w:tab w:val="clear" w:pos="5954"/>
        </w:tabs>
        <w:spacing w:before="0"/>
        <w:jc w:val="left"/>
        <w:rPr>
          <w:noProof w:val="0"/>
        </w:rPr>
      </w:pPr>
      <w:r w:rsidRPr="00DD5B47">
        <w:rPr>
          <w:noProof w:val="0"/>
        </w:rPr>
        <w:t>____________</w:t>
      </w:r>
    </w:p>
    <w:p w:rsidR="00DD5B47" w:rsidRPr="00DD5B47" w:rsidRDefault="00DD5B47" w:rsidP="0013678F">
      <w:pPr>
        <w:tabs>
          <w:tab w:val="clear" w:pos="567"/>
          <w:tab w:val="clear" w:pos="1276"/>
          <w:tab w:val="clear" w:pos="1843"/>
          <w:tab w:val="clear" w:pos="5387"/>
          <w:tab w:val="clear" w:pos="5954"/>
          <w:tab w:val="left" w:pos="426"/>
        </w:tabs>
        <w:spacing w:before="0"/>
        <w:jc w:val="left"/>
        <w:rPr>
          <w:noProof w:val="0"/>
          <w:sz w:val="16"/>
          <w:szCs w:val="16"/>
        </w:rPr>
      </w:pPr>
      <w:r w:rsidRPr="00DD5B47">
        <w:rPr>
          <w:noProof w:val="0"/>
          <w:sz w:val="16"/>
          <w:szCs w:val="16"/>
        </w:rPr>
        <w:t>*</w:t>
      </w:r>
      <w:r w:rsidRPr="00DD5B47">
        <w:rPr>
          <w:noProof w:val="0"/>
          <w:sz w:val="16"/>
          <w:szCs w:val="16"/>
        </w:rPr>
        <w:tab/>
        <w:t xml:space="preserve">See Note published in present ITU Operational Bulletin No. 1148 of 15.V.2018, page </w:t>
      </w:r>
      <w:r w:rsidR="0013678F">
        <w:rPr>
          <w:noProof w:val="0"/>
          <w:sz w:val="16"/>
          <w:szCs w:val="16"/>
        </w:rPr>
        <w:t>5</w:t>
      </w:r>
      <w:r w:rsidRPr="00DD5B47">
        <w:rPr>
          <w:noProof w:val="0"/>
          <w:sz w:val="16"/>
          <w:szCs w:val="16"/>
        </w:rPr>
        <w:t>.</w:t>
      </w:r>
    </w:p>
    <w:p w:rsidR="00941E3C" w:rsidRDefault="00941E3C" w:rsidP="005B33F9"/>
    <w:p w:rsidR="00DD5B47" w:rsidRDefault="00DD5B4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DD5B47" w:rsidRPr="00DD5B47" w:rsidRDefault="00DD5B47" w:rsidP="00DD5B47">
      <w:pPr>
        <w:pStyle w:val="Heading20"/>
        <w:rPr>
          <w:lang w:val="en-US"/>
        </w:rPr>
      </w:pPr>
      <w:bookmarkStart w:id="1476" w:name="_Toc513645663"/>
      <w:r w:rsidRPr="00DD5B47">
        <w:rPr>
          <w:lang w:val="en-US"/>
        </w:rPr>
        <w:lastRenderedPageBreak/>
        <w:t xml:space="preserve">List of ITU Carrier Codes </w:t>
      </w:r>
      <w:r w:rsidRPr="00DD5B47">
        <w:rPr>
          <w:lang w:val="en-US"/>
        </w:rPr>
        <w:br/>
        <w:t xml:space="preserve">(According to Recommendation ITU-T M.1400 (03/2013)) </w:t>
      </w:r>
      <w:r w:rsidRPr="00DD5B47">
        <w:rPr>
          <w:lang w:val="en-US"/>
        </w:rPr>
        <w:br/>
        <w:t>(Position on 15 September 2014)</w:t>
      </w:r>
      <w:bookmarkEnd w:id="1476"/>
    </w:p>
    <w:p w:rsidR="00DD5B47" w:rsidRPr="00DD5B47" w:rsidRDefault="00DD5B47" w:rsidP="00DD5B47">
      <w:pPr>
        <w:tabs>
          <w:tab w:val="clear" w:pos="567"/>
          <w:tab w:val="clear" w:pos="1276"/>
          <w:tab w:val="clear" w:pos="1843"/>
          <w:tab w:val="clear" w:pos="5387"/>
          <w:tab w:val="clear" w:pos="5954"/>
        </w:tabs>
        <w:spacing w:before="0"/>
        <w:jc w:val="center"/>
      </w:pPr>
      <w:r w:rsidRPr="00DD5B47">
        <w:t xml:space="preserve">(Annex to ITU Operational Bulletin No. 1060 </w:t>
      </w:r>
      <w:r>
        <w:t>–</w:t>
      </w:r>
      <w:r w:rsidRPr="00DD5B47">
        <w:t xml:space="preserve"> 15.IX.2014)</w:t>
      </w:r>
      <w:r w:rsidRPr="00DD5B47">
        <w:br/>
        <w:t>(Amendment No. 61)</w:t>
      </w:r>
    </w:p>
    <w:p w:rsidR="00DD5B47" w:rsidRPr="00DD5B47" w:rsidRDefault="00DD5B47" w:rsidP="00DD5B47">
      <w:pPr>
        <w:tabs>
          <w:tab w:val="clear" w:pos="567"/>
          <w:tab w:val="clear" w:pos="1276"/>
          <w:tab w:val="clear" w:pos="1843"/>
          <w:tab w:val="clear" w:pos="5387"/>
          <w:tab w:val="clear" w:pos="5954"/>
        </w:tabs>
        <w:spacing w:before="0"/>
        <w:jc w:val="left"/>
        <w:rPr>
          <w:rFonts w:ascii="Arial" w:hAnsi="Arial"/>
          <w:noProof w:val="0"/>
          <w:sz w:val="22"/>
        </w:rPr>
      </w:pPr>
      <w:bookmarkStart w:id="1477" w:name="OLE_LINK16"/>
    </w:p>
    <w:tbl>
      <w:tblPr>
        <w:tblW w:w="9356" w:type="dxa"/>
        <w:tblLayout w:type="fixed"/>
        <w:tblLook w:val="04A0" w:firstRow="1" w:lastRow="0" w:firstColumn="1" w:lastColumn="0" w:noHBand="0" w:noVBand="1"/>
      </w:tblPr>
      <w:tblGrid>
        <w:gridCol w:w="4253"/>
        <w:gridCol w:w="1701"/>
        <w:gridCol w:w="3402"/>
      </w:tblGrid>
      <w:tr w:rsidR="00DD5B47" w:rsidRPr="00DD5B47" w:rsidTr="00943C04">
        <w:trPr>
          <w:cantSplit/>
          <w:tblHeader/>
        </w:trPr>
        <w:tc>
          <w:tcPr>
            <w:tcW w:w="4253" w:type="dxa"/>
            <w:hideMark/>
          </w:tcPr>
          <w:p w:rsidR="00DD5B47" w:rsidRPr="00DD5B47" w:rsidRDefault="00DD5B47" w:rsidP="00DD5B47">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DD5B47">
              <w:rPr>
                <w:rFonts w:eastAsia="SimSun" w:cs="Arial"/>
                <w:b/>
                <w:bCs/>
                <w:i/>
                <w:iCs/>
                <w:noProof w:val="0"/>
                <w:color w:val="000000"/>
              </w:rPr>
              <w:t>Country or area/ISO code</w:t>
            </w:r>
          </w:p>
        </w:tc>
        <w:tc>
          <w:tcPr>
            <w:tcW w:w="1701" w:type="dxa"/>
            <w:hideMark/>
          </w:tcPr>
          <w:p w:rsidR="00DD5B47" w:rsidRPr="00DD5B47" w:rsidRDefault="00DD5B47" w:rsidP="00DD5B47">
            <w:pPr>
              <w:widowControl w:val="0"/>
              <w:tabs>
                <w:tab w:val="clear" w:pos="567"/>
                <w:tab w:val="clear" w:pos="1276"/>
                <w:tab w:val="clear" w:pos="1843"/>
                <w:tab w:val="clear" w:pos="5387"/>
                <w:tab w:val="clear" w:pos="5954"/>
              </w:tabs>
              <w:spacing w:before="60"/>
              <w:jc w:val="center"/>
              <w:rPr>
                <w:rFonts w:eastAsia="SimSun" w:cs="Arial"/>
                <w:b/>
                <w:bCs/>
                <w:i/>
                <w:iCs/>
                <w:noProof w:val="0"/>
                <w:color w:val="000000"/>
              </w:rPr>
            </w:pPr>
            <w:r w:rsidRPr="00DD5B47">
              <w:rPr>
                <w:rFonts w:eastAsia="SimSun" w:cs="Arial"/>
                <w:b/>
                <w:bCs/>
                <w:i/>
                <w:iCs/>
                <w:noProof w:val="0"/>
                <w:color w:val="000000"/>
              </w:rPr>
              <w:t>Company Code</w:t>
            </w:r>
          </w:p>
        </w:tc>
        <w:tc>
          <w:tcPr>
            <w:tcW w:w="3402" w:type="dxa"/>
            <w:hideMark/>
          </w:tcPr>
          <w:p w:rsidR="00DD5B47" w:rsidRPr="00DD5B47" w:rsidRDefault="00DD5B47" w:rsidP="00DD5B47">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DD5B47">
              <w:rPr>
                <w:rFonts w:eastAsia="SimSun" w:cs="Arial"/>
                <w:b/>
                <w:bCs/>
                <w:i/>
                <w:iCs/>
                <w:noProof w:val="0"/>
                <w:color w:val="000000"/>
              </w:rPr>
              <w:t>Contact</w:t>
            </w:r>
          </w:p>
        </w:tc>
      </w:tr>
      <w:tr w:rsidR="00DD5B47" w:rsidRPr="00DD5B47" w:rsidTr="00943C04">
        <w:trPr>
          <w:cantSplit/>
          <w:tblHeader/>
        </w:trPr>
        <w:tc>
          <w:tcPr>
            <w:tcW w:w="4253" w:type="dxa"/>
            <w:tcBorders>
              <w:top w:val="nil"/>
              <w:left w:val="nil"/>
              <w:bottom w:val="single" w:sz="4" w:space="0" w:color="auto"/>
              <w:right w:val="nil"/>
            </w:tcBorders>
            <w:hideMark/>
          </w:tcPr>
          <w:p w:rsidR="00DD5B47" w:rsidRPr="00DD5B47" w:rsidRDefault="00DD5B47" w:rsidP="00DD5B47">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r w:rsidRPr="00DD5B47">
              <w:rPr>
                <w:rFonts w:eastAsia="SimSun" w:cs="Arial"/>
                <w:i/>
                <w:iCs/>
                <w:noProof w:val="0"/>
              </w:rPr>
              <w:t xml:space="preserve">  </w:t>
            </w:r>
            <w:r w:rsidRPr="00DD5B47">
              <w:rPr>
                <w:rFonts w:eastAsia="SimSun" w:cs="Arial"/>
                <w:b/>
                <w:bCs/>
                <w:i/>
                <w:iCs/>
                <w:noProof w:val="0"/>
                <w:color w:val="000000"/>
              </w:rPr>
              <w:t>Company Name/Address</w:t>
            </w:r>
          </w:p>
        </w:tc>
        <w:tc>
          <w:tcPr>
            <w:tcW w:w="1701" w:type="dxa"/>
            <w:tcBorders>
              <w:top w:val="nil"/>
              <w:left w:val="nil"/>
              <w:bottom w:val="single" w:sz="4" w:space="0" w:color="auto"/>
              <w:right w:val="nil"/>
            </w:tcBorders>
            <w:hideMark/>
          </w:tcPr>
          <w:p w:rsidR="00DD5B47" w:rsidRPr="00DD5B47" w:rsidRDefault="00DD5B47" w:rsidP="00DD5B47">
            <w:pPr>
              <w:widowControl w:val="0"/>
              <w:tabs>
                <w:tab w:val="clear" w:pos="567"/>
                <w:tab w:val="clear" w:pos="1276"/>
                <w:tab w:val="clear" w:pos="1843"/>
                <w:tab w:val="clear" w:pos="5387"/>
                <w:tab w:val="clear" w:pos="5954"/>
              </w:tabs>
              <w:spacing w:before="0"/>
              <w:jc w:val="center"/>
              <w:rPr>
                <w:rFonts w:eastAsia="SimSun" w:cs="Arial"/>
                <w:b/>
                <w:bCs/>
                <w:i/>
                <w:iCs/>
                <w:noProof w:val="0"/>
                <w:color w:val="000000"/>
              </w:rPr>
            </w:pPr>
            <w:r w:rsidRPr="00DD5B47">
              <w:rPr>
                <w:rFonts w:eastAsia="SimSun" w:cs="Arial"/>
                <w:b/>
                <w:bCs/>
                <w:i/>
                <w:iCs/>
                <w:noProof w:val="0"/>
                <w:color w:val="000000"/>
              </w:rPr>
              <w:t>(carrier code)</w:t>
            </w:r>
          </w:p>
        </w:tc>
        <w:tc>
          <w:tcPr>
            <w:tcW w:w="3402" w:type="dxa"/>
            <w:tcBorders>
              <w:top w:val="nil"/>
              <w:left w:val="nil"/>
              <w:bottom w:val="single" w:sz="4" w:space="0" w:color="auto"/>
              <w:right w:val="nil"/>
            </w:tcBorders>
          </w:tcPr>
          <w:p w:rsidR="00DD5B47" w:rsidRPr="00DD5B47" w:rsidRDefault="00DD5B47" w:rsidP="00DD5B47">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p>
        </w:tc>
      </w:tr>
    </w:tbl>
    <w:p w:rsidR="00DD5B47" w:rsidRPr="00DD5B47" w:rsidRDefault="00DD5B47" w:rsidP="00DD5B47">
      <w:pPr>
        <w:tabs>
          <w:tab w:val="clear" w:pos="567"/>
          <w:tab w:val="clear" w:pos="1276"/>
          <w:tab w:val="clear" w:pos="1843"/>
          <w:tab w:val="clear" w:pos="5387"/>
          <w:tab w:val="clear" w:pos="5954"/>
          <w:tab w:val="left" w:pos="3686"/>
        </w:tabs>
        <w:spacing w:before="0"/>
        <w:jc w:val="left"/>
        <w:rPr>
          <w:rFonts w:eastAsia="SimSun"/>
          <w:b/>
          <w:bCs/>
          <w:i/>
          <w:iCs/>
          <w:noProof w:val="0"/>
        </w:rPr>
      </w:pPr>
    </w:p>
    <w:p w:rsidR="00DD5B47" w:rsidRPr="00DD5B47" w:rsidRDefault="00DD5B47" w:rsidP="00DD5B47">
      <w:pPr>
        <w:tabs>
          <w:tab w:val="clear" w:pos="567"/>
          <w:tab w:val="clear" w:pos="1276"/>
          <w:tab w:val="clear" w:pos="1843"/>
          <w:tab w:val="clear" w:pos="5387"/>
          <w:tab w:val="clear" w:pos="5954"/>
          <w:tab w:val="left" w:pos="3686"/>
        </w:tabs>
        <w:spacing w:before="0"/>
        <w:jc w:val="left"/>
        <w:rPr>
          <w:rFonts w:cs="Calibri"/>
          <w:b/>
          <w:noProof w:val="0"/>
        </w:rPr>
      </w:pPr>
      <w:r w:rsidRPr="00DD5B47">
        <w:rPr>
          <w:rFonts w:eastAsia="SimSun"/>
          <w:b/>
          <w:bCs/>
          <w:i/>
          <w:iCs/>
          <w:noProof w:val="0"/>
        </w:rPr>
        <w:t>Germany (Federal Republic of) / DEU</w:t>
      </w:r>
      <w:r w:rsidRPr="00DD5B47">
        <w:rPr>
          <w:rFonts w:cs="Calibri"/>
          <w:b/>
          <w:i/>
          <w:noProof w:val="0"/>
          <w:color w:val="00B050"/>
        </w:rPr>
        <w:tab/>
      </w:r>
      <w:r w:rsidRPr="00DD5B47">
        <w:rPr>
          <w:rFonts w:cs="Calibri"/>
          <w:b/>
          <w:noProof w:val="0"/>
        </w:rPr>
        <w:t>ADD</w:t>
      </w:r>
    </w:p>
    <w:p w:rsidR="00DD5B47" w:rsidRPr="00DD5B47" w:rsidRDefault="00DD5B47" w:rsidP="00DD5B47">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356" w:type="dxa"/>
        <w:tblLayout w:type="fixed"/>
        <w:tblLook w:val="04A0" w:firstRow="1" w:lastRow="0" w:firstColumn="1" w:lastColumn="0" w:noHBand="0" w:noVBand="1"/>
      </w:tblPr>
      <w:tblGrid>
        <w:gridCol w:w="4253"/>
        <w:gridCol w:w="1701"/>
        <w:gridCol w:w="3402"/>
      </w:tblGrid>
      <w:tr w:rsidR="00DD5B47" w:rsidRPr="00DD5B47" w:rsidTr="00DD5B47">
        <w:trPr>
          <w:trHeight w:val="1014"/>
        </w:trPr>
        <w:tc>
          <w:tcPr>
            <w:tcW w:w="4253" w:type="dxa"/>
          </w:tcPr>
          <w:p w:rsidR="00DD5B47" w:rsidRPr="00DD5B47" w:rsidRDefault="00DD5B47" w:rsidP="00DD5B47">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D5B47">
              <w:rPr>
                <w:rFonts w:cs="Arial"/>
                <w:lang w:val="de-CH"/>
              </w:rPr>
              <w:t>Herbst Datentechnik GmbH</w:t>
            </w:r>
          </w:p>
          <w:p w:rsidR="00DD5B47" w:rsidRPr="00DD5B47" w:rsidRDefault="00DD5B47" w:rsidP="00DD5B47">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D5B47">
              <w:rPr>
                <w:rFonts w:cs="Arial"/>
                <w:lang w:val="de-CH"/>
              </w:rPr>
              <w:t>Philippistrasse 10</w:t>
            </w:r>
          </w:p>
          <w:p w:rsidR="00DD5B47" w:rsidRPr="00DD5B47" w:rsidRDefault="00DD5B47" w:rsidP="00DD5B47">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DD5B47">
              <w:rPr>
                <w:rFonts w:cs="Arial"/>
                <w:lang w:val="de-CH"/>
              </w:rPr>
              <w:t>14059 BERLIN</w:t>
            </w:r>
          </w:p>
        </w:tc>
        <w:tc>
          <w:tcPr>
            <w:tcW w:w="1701" w:type="dxa"/>
          </w:tcPr>
          <w:p w:rsidR="00DD5B47" w:rsidRPr="00DD5B47" w:rsidRDefault="00DD5B47" w:rsidP="00DD5B47">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DD5B47">
              <w:rPr>
                <w:rFonts w:eastAsia="SimSun" w:cs="Arial"/>
                <w:b/>
                <w:bCs/>
                <w:noProof w:val="0"/>
                <w:color w:val="000000"/>
              </w:rPr>
              <w:t>HERBST</w:t>
            </w:r>
          </w:p>
        </w:tc>
        <w:tc>
          <w:tcPr>
            <w:tcW w:w="3402" w:type="dxa"/>
          </w:tcPr>
          <w:p w:rsidR="00DD5B47" w:rsidRPr="00DD5B47" w:rsidRDefault="00DD5B47" w:rsidP="00DD5B47">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D5B47">
              <w:rPr>
                <w:rFonts w:cs="Arial"/>
                <w:lang w:val="de-CH"/>
              </w:rPr>
              <w:t>Mr Robert Schwanitz</w:t>
            </w:r>
          </w:p>
          <w:p w:rsidR="00DD5B47" w:rsidRPr="00DD5B47" w:rsidRDefault="00DD5B47" w:rsidP="00DD5B47">
            <w:pPr>
              <w:widowControl w:val="0"/>
              <w:tabs>
                <w:tab w:val="clear" w:pos="567"/>
                <w:tab w:val="clear" w:pos="1276"/>
                <w:tab w:val="clear" w:pos="1843"/>
                <w:tab w:val="clear" w:pos="5387"/>
                <w:tab w:val="clear" w:pos="5954"/>
                <w:tab w:val="left" w:pos="712"/>
              </w:tabs>
              <w:spacing w:before="0"/>
              <w:jc w:val="left"/>
              <w:rPr>
                <w:rFonts w:cs="Arial"/>
                <w:lang w:val="de-CH"/>
              </w:rPr>
            </w:pPr>
            <w:r w:rsidRPr="00DD5B47">
              <w:rPr>
                <w:rFonts w:cs="Arial"/>
                <w:lang w:val="de-CH"/>
              </w:rPr>
              <w:t>Tel.:</w:t>
            </w:r>
            <w:r w:rsidRPr="00DD5B47">
              <w:rPr>
                <w:rFonts w:cs="Arial"/>
                <w:lang w:val="de-CH"/>
              </w:rPr>
              <w:tab/>
            </w:r>
            <w:r w:rsidRPr="00DD5B47">
              <w:rPr>
                <w:rFonts w:cs="Calibri"/>
                <w:noProof w:val="0"/>
                <w:lang w:val="en-GB"/>
              </w:rPr>
              <w:t>+49 30 788 90 530</w:t>
            </w:r>
          </w:p>
          <w:p w:rsidR="00DD5B47" w:rsidRPr="00DD5B47" w:rsidRDefault="00DD5B47" w:rsidP="00DD5B47">
            <w:pPr>
              <w:widowControl w:val="0"/>
              <w:tabs>
                <w:tab w:val="clear" w:pos="567"/>
                <w:tab w:val="clear" w:pos="1276"/>
                <w:tab w:val="clear" w:pos="1843"/>
                <w:tab w:val="clear" w:pos="5387"/>
                <w:tab w:val="clear" w:pos="5954"/>
                <w:tab w:val="left" w:pos="712"/>
              </w:tabs>
              <w:spacing w:before="0"/>
              <w:jc w:val="left"/>
              <w:rPr>
                <w:rFonts w:cs="Arial"/>
                <w:lang w:val="en-GB"/>
              </w:rPr>
            </w:pPr>
            <w:r w:rsidRPr="00DD5B47">
              <w:rPr>
                <w:rFonts w:cs="Arial"/>
                <w:lang w:val="de-CH"/>
              </w:rPr>
              <w:t>Fax:</w:t>
            </w:r>
            <w:r w:rsidRPr="00DD5B47">
              <w:rPr>
                <w:rFonts w:cs="Arial"/>
                <w:lang w:val="de-CH"/>
              </w:rPr>
              <w:tab/>
            </w:r>
            <w:r w:rsidRPr="00DD5B47">
              <w:rPr>
                <w:rFonts w:cs="Calibri"/>
                <w:noProof w:val="0"/>
                <w:lang w:val="en-GB"/>
              </w:rPr>
              <w:t>+49 30 788 90 559</w:t>
            </w:r>
          </w:p>
          <w:p w:rsidR="00DD5B47" w:rsidRPr="00DD5B47" w:rsidRDefault="00DD5B47" w:rsidP="00DD5B47">
            <w:pPr>
              <w:widowControl w:val="0"/>
              <w:tabs>
                <w:tab w:val="clear" w:pos="567"/>
                <w:tab w:val="clear" w:pos="1276"/>
                <w:tab w:val="clear" w:pos="1843"/>
                <w:tab w:val="clear" w:pos="5387"/>
                <w:tab w:val="clear" w:pos="5954"/>
                <w:tab w:val="left" w:pos="712"/>
              </w:tabs>
              <w:spacing w:before="0"/>
              <w:jc w:val="left"/>
              <w:rPr>
                <w:rFonts w:eastAsia="SimSun" w:cs="Arial"/>
                <w:noProof w:val="0"/>
                <w:color w:val="000000"/>
                <w:lang w:val="fr-CH"/>
              </w:rPr>
            </w:pPr>
            <w:r w:rsidRPr="00DD5B47">
              <w:rPr>
                <w:rFonts w:cs="Arial"/>
                <w:lang w:val="de-CH"/>
              </w:rPr>
              <w:t>E-mail :</w:t>
            </w:r>
            <w:r w:rsidRPr="00DD5B47">
              <w:rPr>
                <w:rFonts w:cs="Arial"/>
                <w:lang w:val="de-CH"/>
              </w:rPr>
              <w:tab/>
              <w:t>support@herbst.de</w:t>
            </w:r>
          </w:p>
        </w:tc>
      </w:tr>
    </w:tbl>
    <w:p w:rsidR="00DD5B47" w:rsidRPr="00DD5B47" w:rsidRDefault="00DD5B47" w:rsidP="00DD5B47">
      <w:pPr>
        <w:tabs>
          <w:tab w:val="clear" w:pos="567"/>
          <w:tab w:val="clear" w:pos="1276"/>
          <w:tab w:val="clear" w:pos="1843"/>
          <w:tab w:val="clear" w:pos="5387"/>
          <w:tab w:val="clear" w:pos="5954"/>
          <w:tab w:val="left" w:pos="3686"/>
        </w:tabs>
        <w:spacing w:before="0"/>
        <w:jc w:val="left"/>
        <w:rPr>
          <w:rFonts w:cs="Calibri"/>
          <w:b/>
          <w:noProof w:val="0"/>
        </w:rPr>
      </w:pPr>
    </w:p>
    <w:tbl>
      <w:tblPr>
        <w:tblW w:w="9356" w:type="dxa"/>
        <w:tblLayout w:type="fixed"/>
        <w:tblLook w:val="04A0" w:firstRow="1" w:lastRow="0" w:firstColumn="1" w:lastColumn="0" w:noHBand="0" w:noVBand="1"/>
      </w:tblPr>
      <w:tblGrid>
        <w:gridCol w:w="4253"/>
        <w:gridCol w:w="1701"/>
        <w:gridCol w:w="3402"/>
      </w:tblGrid>
      <w:tr w:rsidR="00DD5B47" w:rsidRPr="00DD5B47" w:rsidTr="00DD5B47">
        <w:trPr>
          <w:trHeight w:val="1014"/>
        </w:trPr>
        <w:tc>
          <w:tcPr>
            <w:tcW w:w="4253" w:type="dxa"/>
          </w:tcPr>
          <w:p w:rsidR="00DD5B47" w:rsidRPr="00DD5B47" w:rsidRDefault="00DD5B47" w:rsidP="00DD5B47">
            <w:pPr>
              <w:tabs>
                <w:tab w:val="clear" w:pos="567"/>
                <w:tab w:val="clear" w:pos="1276"/>
                <w:tab w:val="clear" w:pos="1843"/>
                <w:tab w:val="clear" w:pos="5387"/>
                <w:tab w:val="clear" w:pos="5954"/>
                <w:tab w:val="left" w:pos="426"/>
                <w:tab w:val="left" w:pos="2480"/>
              </w:tabs>
              <w:spacing w:before="0"/>
              <w:jc w:val="left"/>
              <w:rPr>
                <w:rFonts w:cs="Arial"/>
                <w:lang w:val="de-CH"/>
              </w:rPr>
            </w:pPr>
            <w:r w:rsidRPr="00DD5B47">
              <w:rPr>
                <w:rFonts w:cs="Arial"/>
                <w:lang w:val="de-CH"/>
              </w:rPr>
              <w:t>sentec networks GmbH</w:t>
            </w:r>
          </w:p>
          <w:p w:rsidR="00DD5B47" w:rsidRPr="00DD5B47" w:rsidRDefault="00DD5B47" w:rsidP="00DD5B47">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D5B47">
              <w:rPr>
                <w:rFonts w:cs="Arial"/>
                <w:lang w:val="de-CH"/>
              </w:rPr>
              <w:t>Residenzstrasse 128</w:t>
            </w:r>
          </w:p>
          <w:p w:rsidR="00DD5B47" w:rsidRPr="00DD5B47" w:rsidRDefault="00DD5B47" w:rsidP="00DD5B47">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DD5B47">
              <w:rPr>
                <w:rFonts w:cs="Arial"/>
                <w:lang w:val="de-CH"/>
              </w:rPr>
              <w:t>13409 BERLIN</w:t>
            </w:r>
          </w:p>
        </w:tc>
        <w:tc>
          <w:tcPr>
            <w:tcW w:w="1701" w:type="dxa"/>
          </w:tcPr>
          <w:p w:rsidR="00DD5B47" w:rsidRPr="00DD5B47" w:rsidRDefault="00DD5B47" w:rsidP="00DD5B47">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DD5B47">
              <w:rPr>
                <w:rFonts w:eastAsia="SimSun" w:cs="Arial"/>
                <w:b/>
                <w:bCs/>
                <w:noProof w:val="0"/>
                <w:color w:val="000000"/>
              </w:rPr>
              <w:t>SENTEC</w:t>
            </w:r>
          </w:p>
        </w:tc>
        <w:tc>
          <w:tcPr>
            <w:tcW w:w="3402" w:type="dxa"/>
          </w:tcPr>
          <w:p w:rsidR="00DD5B47" w:rsidRPr="00DD5B47" w:rsidRDefault="00DD5B47" w:rsidP="00DD5B47">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D5B47">
              <w:rPr>
                <w:rFonts w:cs="Arial"/>
                <w:lang w:val="de-CH"/>
              </w:rPr>
              <w:t>Mr Uemit Senli</w:t>
            </w:r>
          </w:p>
          <w:p w:rsidR="00DD5B47" w:rsidRPr="00DD5B47" w:rsidRDefault="00DD5B47" w:rsidP="00DD5B47">
            <w:pPr>
              <w:widowControl w:val="0"/>
              <w:tabs>
                <w:tab w:val="clear" w:pos="567"/>
                <w:tab w:val="clear" w:pos="1276"/>
                <w:tab w:val="clear" w:pos="1843"/>
                <w:tab w:val="clear" w:pos="5387"/>
                <w:tab w:val="clear" w:pos="5954"/>
                <w:tab w:val="left" w:pos="712"/>
              </w:tabs>
              <w:spacing w:before="0"/>
              <w:jc w:val="left"/>
              <w:rPr>
                <w:rFonts w:cs="Calibri"/>
                <w:noProof w:val="0"/>
                <w:lang w:val="en-GB"/>
              </w:rPr>
            </w:pPr>
            <w:r w:rsidRPr="00DD5B47">
              <w:rPr>
                <w:rFonts w:cs="Calibri"/>
                <w:noProof w:val="0"/>
                <w:lang w:val="en-GB"/>
              </w:rPr>
              <w:t>Tel.:</w:t>
            </w:r>
            <w:r w:rsidRPr="00DD5B47">
              <w:rPr>
                <w:rFonts w:cs="Calibri"/>
                <w:noProof w:val="0"/>
                <w:lang w:val="en-GB"/>
              </w:rPr>
              <w:tab/>
              <w:t>+49 30 4985 1435</w:t>
            </w:r>
          </w:p>
          <w:p w:rsidR="00DD5B47" w:rsidRPr="00DD5B47" w:rsidRDefault="00DD5B47" w:rsidP="00DD5B47">
            <w:pPr>
              <w:widowControl w:val="0"/>
              <w:tabs>
                <w:tab w:val="clear" w:pos="567"/>
                <w:tab w:val="clear" w:pos="1276"/>
                <w:tab w:val="clear" w:pos="1843"/>
                <w:tab w:val="clear" w:pos="5387"/>
                <w:tab w:val="clear" w:pos="5954"/>
                <w:tab w:val="left" w:pos="712"/>
              </w:tabs>
              <w:spacing w:before="0"/>
              <w:jc w:val="left"/>
              <w:rPr>
                <w:rFonts w:cs="Calibri"/>
                <w:noProof w:val="0"/>
                <w:lang w:val="en-GB"/>
              </w:rPr>
            </w:pPr>
            <w:r w:rsidRPr="00DD5B47">
              <w:rPr>
                <w:rFonts w:cs="Calibri"/>
                <w:noProof w:val="0"/>
                <w:lang w:val="en-GB"/>
              </w:rPr>
              <w:t>Fax:</w:t>
            </w:r>
            <w:r w:rsidRPr="00DD5B47">
              <w:rPr>
                <w:rFonts w:cs="Calibri"/>
                <w:noProof w:val="0"/>
                <w:lang w:val="en-GB"/>
              </w:rPr>
              <w:tab/>
              <w:t>+49 30 4985 6291</w:t>
            </w:r>
          </w:p>
          <w:p w:rsidR="00DD5B47" w:rsidRPr="00DD5B47" w:rsidRDefault="00DD5B47" w:rsidP="00DD5B47">
            <w:pPr>
              <w:widowControl w:val="0"/>
              <w:tabs>
                <w:tab w:val="clear" w:pos="567"/>
                <w:tab w:val="clear" w:pos="1276"/>
                <w:tab w:val="clear" w:pos="1843"/>
                <w:tab w:val="clear" w:pos="5387"/>
                <w:tab w:val="clear" w:pos="5954"/>
                <w:tab w:val="left" w:pos="712"/>
              </w:tabs>
              <w:spacing w:before="0"/>
              <w:jc w:val="left"/>
              <w:rPr>
                <w:rFonts w:eastAsia="SimSun" w:cs="Arial"/>
                <w:noProof w:val="0"/>
                <w:color w:val="000000"/>
                <w:lang w:val="fr-CH"/>
              </w:rPr>
            </w:pPr>
            <w:r w:rsidRPr="00DD5B47">
              <w:rPr>
                <w:rFonts w:cs="Calibri"/>
                <w:noProof w:val="0"/>
                <w:lang w:val="en-GB"/>
              </w:rPr>
              <w:t>E-mail :</w:t>
            </w:r>
            <w:r w:rsidRPr="00DD5B47">
              <w:rPr>
                <w:rFonts w:cs="Calibri"/>
                <w:noProof w:val="0"/>
                <w:lang w:val="en-GB"/>
              </w:rPr>
              <w:tab/>
              <w:t>mail</w:t>
            </w:r>
            <w:r w:rsidRPr="00DD5B47">
              <w:rPr>
                <w:rFonts w:cs="Arial"/>
                <w:lang w:val="de-CH"/>
              </w:rPr>
              <w:t>@sentec-it.com</w:t>
            </w:r>
          </w:p>
        </w:tc>
      </w:tr>
    </w:tbl>
    <w:p w:rsidR="00DD5B47" w:rsidRPr="00DD5B47" w:rsidRDefault="00DD5B47" w:rsidP="00DD5B47">
      <w:pPr>
        <w:tabs>
          <w:tab w:val="clear" w:pos="567"/>
          <w:tab w:val="clear" w:pos="1276"/>
          <w:tab w:val="clear" w:pos="1843"/>
          <w:tab w:val="clear" w:pos="5387"/>
          <w:tab w:val="clear" w:pos="5954"/>
          <w:tab w:val="left" w:pos="3686"/>
        </w:tabs>
        <w:spacing w:before="0"/>
        <w:jc w:val="left"/>
        <w:rPr>
          <w:rFonts w:cs="Calibri"/>
          <w:b/>
          <w:noProof w:val="0"/>
          <w:lang w:val="fr-CH"/>
        </w:rPr>
      </w:pPr>
    </w:p>
    <w:tbl>
      <w:tblPr>
        <w:tblW w:w="9356" w:type="dxa"/>
        <w:tblLayout w:type="fixed"/>
        <w:tblLook w:val="04A0" w:firstRow="1" w:lastRow="0" w:firstColumn="1" w:lastColumn="0" w:noHBand="0" w:noVBand="1"/>
      </w:tblPr>
      <w:tblGrid>
        <w:gridCol w:w="4253"/>
        <w:gridCol w:w="1701"/>
        <w:gridCol w:w="3402"/>
      </w:tblGrid>
      <w:tr w:rsidR="00DD5B47" w:rsidRPr="000D15CB" w:rsidTr="00DD5B47">
        <w:trPr>
          <w:trHeight w:val="1014"/>
        </w:trPr>
        <w:tc>
          <w:tcPr>
            <w:tcW w:w="4253" w:type="dxa"/>
          </w:tcPr>
          <w:p w:rsidR="00DD5B47" w:rsidRPr="00DD5B47" w:rsidRDefault="00DD5B47" w:rsidP="00DD5B47">
            <w:pPr>
              <w:tabs>
                <w:tab w:val="clear" w:pos="567"/>
                <w:tab w:val="clear" w:pos="1276"/>
                <w:tab w:val="clear" w:pos="1843"/>
                <w:tab w:val="clear" w:pos="5387"/>
                <w:tab w:val="clear" w:pos="5954"/>
                <w:tab w:val="left" w:pos="426"/>
                <w:tab w:val="left" w:pos="2480"/>
              </w:tabs>
              <w:spacing w:before="0"/>
              <w:jc w:val="left"/>
              <w:rPr>
                <w:rFonts w:cs="Arial"/>
                <w:lang w:val="de-CH"/>
              </w:rPr>
            </w:pPr>
            <w:r w:rsidRPr="00DD5B47">
              <w:rPr>
                <w:rFonts w:cs="Arial"/>
                <w:lang w:val="de-CH"/>
              </w:rPr>
              <w:t>Anycall GmbH</w:t>
            </w:r>
          </w:p>
          <w:p w:rsidR="00DD5B47" w:rsidRPr="00DD5B47" w:rsidRDefault="00DD5B47" w:rsidP="00DD5B47">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D5B47">
              <w:rPr>
                <w:rFonts w:cs="Arial"/>
                <w:lang w:val="de-CH"/>
              </w:rPr>
              <w:t>Jahnstrasse 2</w:t>
            </w:r>
          </w:p>
          <w:p w:rsidR="00DD5B47" w:rsidRPr="00DD5B47" w:rsidRDefault="00DD5B47" w:rsidP="00DD5B47">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DD5B47">
              <w:rPr>
                <w:rFonts w:cs="Arial"/>
                <w:lang w:val="de-CH"/>
              </w:rPr>
              <w:t>25436 UETERSEN</w:t>
            </w:r>
          </w:p>
        </w:tc>
        <w:tc>
          <w:tcPr>
            <w:tcW w:w="1701" w:type="dxa"/>
          </w:tcPr>
          <w:p w:rsidR="00DD5B47" w:rsidRPr="00DD5B47" w:rsidRDefault="00DD5B47" w:rsidP="00DD5B47">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DD5B47">
              <w:rPr>
                <w:rFonts w:eastAsia="SimSun" w:cs="Arial"/>
                <w:b/>
                <w:bCs/>
                <w:noProof w:val="0"/>
                <w:color w:val="000000"/>
              </w:rPr>
              <w:t>ANYCLL</w:t>
            </w:r>
          </w:p>
        </w:tc>
        <w:tc>
          <w:tcPr>
            <w:tcW w:w="3402" w:type="dxa"/>
          </w:tcPr>
          <w:p w:rsidR="00DD5B47" w:rsidRPr="00DD5B47" w:rsidRDefault="00DD5B47" w:rsidP="00DD5B47">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D5B47">
              <w:rPr>
                <w:rFonts w:cs="Arial"/>
                <w:lang w:val="de-CH"/>
              </w:rPr>
              <w:t>Mr Ole Nils Feddersen</w:t>
            </w:r>
          </w:p>
          <w:p w:rsidR="00DD5B47" w:rsidRPr="00DD5B47" w:rsidRDefault="00DD5B47" w:rsidP="00DD5B47">
            <w:pPr>
              <w:widowControl w:val="0"/>
              <w:tabs>
                <w:tab w:val="clear" w:pos="567"/>
                <w:tab w:val="clear" w:pos="1276"/>
                <w:tab w:val="clear" w:pos="1843"/>
                <w:tab w:val="clear" w:pos="5387"/>
                <w:tab w:val="clear" w:pos="5954"/>
                <w:tab w:val="left" w:pos="712"/>
              </w:tabs>
              <w:spacing w:before="0"/>
              <w:jc w:val="left"/>
              <w:rPr>
                <w:rFonts w:cs="Calibri"/>
                <w:noProof w:val="0"/>
                <w:lang w:val="en-GB"/>
              </w:rPr>
            </w:pPr>
            <w:r w:rsidRPr="00DD5B47">
              <w:rPr>
                <w:rFonts w:cs="Arial"/>
                <w:lang w:val="de-CH"/>
              </w:rPr>
              <w:t>Tel.:</w:t>
            </w:r>
            <w:r w:rsidRPr="00DD5B47">
              <w:rPr>
                <w:rFonts w:cs="Calibri"/>
                <w:noProof w:val="0"/>
                <w:lang w:val="en-GB"/>
              </w:rPr>
              <w:tab/>
              <w:t>+49 4122 50635 0</w:t>
            </w:r>
          </w:p>
          <w:p w:rsidR="00DD5B47" w:rsidRPr="00456F45" w:rsidRDefault="00DD5B47" w:rsidP="00DD5B47">
            <w:pPr>
              <w:widowControl w:val="0"/>
              <w:tabs>
                <w:tab w:val="clear" w:pos="567"/>
                <w:tab w:val="clear" w:pos="1276"/>
                <w:tab w:val="clear" w:pos="1843"/>
                <w:tab w:val="clear" w:pos="5387"/>
                <w:tab w:val="clear" w:pos="5954"/>
                <w:tab w:val="left" w:pos="712"/>
              </w:tabs>
              <w:spacing w:before="0"/>
              <w:jc w:val="left"/>
              <w:rPr>
                <w:rFonts w:cs="Calibri"/>
                <w:noProof w:val="0"/>
                <w:lang w:val="fr-CH"/>
              </w:rPr>
            </w:pPr>
            <w:proofErr w:type="gramStart"/>
            <w:r w:rsidRPr="00456F45">
              <w:rPr>
                <w:rFonts w:cs="Calibri"/>
                <w:noProof w:val="0"/>
                <w:lang w:val="fr-CH"/>
              </w:rPr>
              <w:t>Fax:</w:t>
            </w:r>
            <w:proofErr w:type="gramEnd"/>
            <w:r w:rsidRPr="00456F45">
              <w:rPr>
                <w:rFonts w:cs="Calibri"/>
                <w:noProof w:val="0"/>
                <w:lang w:val="fr-CH"/>
              </w:rPr>
              <w:tab/>
              <w:t>+49 4122 50635 10</w:t>
            </w:r>
          </w:p>
          <w:p w:rsidR="00DD5B47" w:rsidRPr="00DD5B47" w:rsidRDefault="00DD5B47" w:rsidP="00DD5B47">
            <w:pPr>
              <w:widowControl w:val="0"/>
              <w:tabs>
                <w:tab w:val="clear" w:pos="567"/>
                <w:tab w:val="clear" w:pos="1276"/>
                <w:tab w:val="clear" w:pos="1843"/>
                <w:tab w:val="clear" w:pos="5387"/>
                <w:tab w:val="clear" w:pos="5954"/>
                <w:tab w:val="left" w:pos="712"/>
              </w:tabs>
              <w:spacing w:before="0"/>
              <w:jc w:val="left"/>
              <w:rPr>
                <w:rFonts w:eastAsia="SimSun" w:cs="Arial"/>
                <w:noProof w:val="0"/>
                <w:color w:val="000000"/>
                <w:lang w:val="fr-CH"/>
              </w:rPr>
            </w:pPr>
            <w:r w:rsidRPr="00456F45">
              <w:rPr>
                <w:rFonts w:cs="Calibri"/>
                <w:noProof w:val="0"/>
                <w:lang w:val="fr-CH"/>
              </w:rPr>
              <w:t>E-mail :</w:t>
            </w:r>
            <w:r w:rsidRPr="00456F45">
              <w:rPr>
                <w:rFonts w:cs="Calibri"/>
                <w:noProof w:val="0"/>
                <w:lang w:val="fr-CH"/>
              </w:rPr>
              <w:tab/>
            </w:r>
            <w:proofErr w:type="spellStart"/>
            <w:r w:rsidRPr="00456F45">
              <w:rPr>
                <w:rFonts w:cs="Calibri"/>
                <w:noProof w:val="0"/>
                <w:lang w:val="fr-CH"/>
              </w:rPr>
              <w:t>service@anycall</w:t>
            </w:r>
            <w:proofErr w:type="spellEnd"/>
            <w:r w:rsidRPr="00DD5B47">
              <w:rPr>
                <w:rFonts w:cs="Arial"/>
                <w:lang w:val="de-CH"/>
              </w:rPr>
              <w:t>.de</w:t>
            </w:r>
          </w:p>
        </w:tc>
      </w:tr>
    </w:tbl>
    <w:p w:rsidR="00DD5B47" w:rsidRPr="00DD5B47" w:rsidRDefault="00DD5B47" w:rsidP="00DD5B47">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214" w:type="dxa"/>
        <w:tblLayout w:type="fixed"/>
        <w:tblLook w:val="04A0" w:firstRow="1" w:lastRow="0" w:firstColumn="1" w:lastColumn="0" w:noHBand="0" w:noVBand="1"/>
      </w:tblPr>
      <w:tblGrid>
        <w:gridCol w:w="4253"/>
        <w:gridCol w:w="1701"/>
        <w:gridCol w:w="3260"/>
      </w:tblGrid>
      <w:tr w:rsidR="00DD5B47" w:rsidRPr="000D15CB" w:rsidTr="00DD5B47">
        <w:trPr>
          <w:trHeight w:val="1014"/>
        </w:trPr>
        <w:tc>
          <w:tcPr>
            <w:tcW w:w="4253" w:type="dxa"/>
          </w:tcPr>
          <w:p w:rsidR="00DD5B47" w:rsidRPr="00DD5B47" w:rsidRDefault="00DD5B47" w:rsidP="00DD5B47">
            <w:pPr>
              <w:tabs>
                <w:tab w:val="clear" w:pos="567"/>
                <w:tab w:val="clear" w:pos="1276"/>
                <w:tab w:val="clear" w:pos="1843"/>
                <w:tab w:val="clear" w:pos="5387"/>
                <w:tab w:val="clear" w:pos="5954"/>
                <w:tab w:val="left" w:pos="426"/>
                <w:tab w:val="left" w:pos="2480"/>
              </w:tabs>
              <w:spacing w:before="0"/>
              <w:jc w:val="left"/>
              <w:rPr>
                <w:rFonts w:cs="Arial"/>
                <w:lang w:val="de-CH"/>
              </w:rPr>
            </w:pPr>
            <w:r w:rsidRPr="00DD5B47">
              <w:rPr>
                <w:rFonts w:cs="Arial"/>
                <w:lang w:val="de-CH"/>
              </w:rPr>
              <w:t>Luxembourg Online S.A.</w:t>
            </w:r>
          </w:p>
          <w:p w:rsidR="00DD5B47" w:rsidRPr="00DD5B47" w:rsidRDefault="00DD5B47" w:rsidP="00DD5B47">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D5B47">
              <w:rPr>
                <w:rFonts w:cs="Arial"/>
                <w:lang w:val="de-CH"/>
              </w:rPr>
              <w:t>14, avenue du X Septembre</w:t>
            </w:r>
          </w:p>
          <w:p w:rsidR="00DD5B47" w:rsidRPr="00DD5B47" w:rsidRDefault="00DD5B47" w:rsidP="00DD5B47">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D5B47">
              <w:rPr>
                <w:rFonts w:cs="Arial"/>
                <w:lang w:val="de-CH"/>
              </w:rPr>
              <w:t>L-2550 LUXEMBOURG</w:t>
            </w:r>
          </w:p>
          <w:p w:rsidR="00DD5B47" w:rsidRPr="00DD5B47" w:rsidRDefault="00DD5B47" w:rsidP="00DD5B47">
            <w:pPr>
              <w:tabs>
                <w:tab w:val="clear" w:pos="567"/>
                <w:tab w:val="clear" w:pos="1276"/>
                <w:tab w:val="clear" w:pos="1843"/>
                <w:tab w:val="clear" w:pos="5387"/>
                <w:tab w:val="clear" w:pos="5954"/>
                <w:tab w:val="left" w:pos="426"/>
                <w:tab w:val="left" w:pos="4140"/>
                <w:tab w:val="left" w:pos="4230"/>
              </w:tabs>
              <w:spacing w:before="0"/>
              <w:jc w:val="left"/>
              <w:rPr>
                <w:rFonts w:cs="Calibri"/>
                <w:noProof w:val="0"/>
                <w:color w:val="000000"/>
                <w:lang w:val="fr-CH"/>
              </w:rPr>
            </w:pPr>
            <w:r w:rsidRPr="00DD5B47">
              <w:rPr>
                <w:rFonts w:cs="Arial"/>
                <w:lang w:val="de-CH"/>
              </w:rPr>
              <w:t>Luxembourg</w:t>
            </w:r>
          </w:p>
          <w:p w:rsidR="00DD5B47" w:rsidRPr="00DD5B47" w:rsidRDefault="00DD5B47" w:rsidP="00DD5B47">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p>
        </w:tc>
        <w:tc>
          <w:tcPr>
            <w:tcW w:w="1701" w:type="dxa"/>
          </w:tcPr>
          <w:p w:rsidR="00DD5B47" w:rsidRPr="00DD5B47" w:rsidRDefault="00DD5B47" w:rsidP="00DD5B47">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DD5B47">
              <w:rPr>
                <w:rFonts w:eastAsia="SimSun" w:cs="Arial"/>
                <w:b/>
                <w:bCs/>
                <w:noProof w:val="0"/>
                <w:color w:val="000000"/>
              </w:rPr>
              <w:t>DEULOL</w:t>
            </w:r>
          </w:p>
        </w:tc>
        <w:tc>
          <w:tcPr>
            <w:tcW w:w="3260" w:type="dxa"/>
          </w:tcPr>
          <w:p w:rsidR="00DD5B47" w:rsidRPr="00DD5B47" w:rsidRDefault="00DD5B47" w:rsidP="00DD5B47">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D5B47">
              <w:rPr>
                <w:rFonts w:cs="Arial"/>
                <w:lang w:val="de-CH"/>
              </w:rPr>
              <w:t>Mr Remi Bianchi</w:t>
            </w:r>
          </w:p>
          <w:p w:rsidR="00DD5B47" w:rsidRPr="00456F45" w:rsidRDefault="00DD5B47" w:rsidP="00DD5B47">
            <w:pPr>
              <w:widowControl w:val="0"/>
              <w:tabs>
                <w:tab w:val="clear" w:pos="567"/>
                <w:tab w:val="clear" w:pos="1276"/>
                <w:tab w:val="clear" w:pos="1843"/>
                <w:tab w:val="clear" w:pos="5387"/>
                <w:tab w:val="clear" w:pos="5954"/>
                <w:tab w:val="left" w:pos="712"/>
              </w:tabs>
              <w:spacing w:before="0"/>
              <w:jc w:val="left"/>
              <w:rPr>
                <w:rFonts w:cs="Calibri"/>
                <w:noProof w:val="0"/>
                <w:lang w:val="fr-CH"/>
              </w:rPr>
            </w:pPr>
            <w:r w:rsidRPr="00DD5B47">
              <w:rPr>
                <w:rFonts w:cs="Arial"/>
                <w:lang w:val="de-CH"/>
              </w:rPr>
              <w:t>Tel</w:t>
            </w:r>
            <w:r w:rsidRPr="00456F45">
              <w:rPr>
                <w:rFonts w:cs="Calibri"/>
                <w:noProof w:val="0"/>
                <w:lang w:val="fr-CH"/>
              </w:rPr>
              <w:t>.:</w:t>
            </w:r>
            <w:r w:rsidRPr="00456F45">
              <w:rPr>
                <w:rFonts w:cs="Calibri"/>
                <w:noProof w:val="0"/>
                <w:lang w:val="fr-CH"/>
              </w:rPr>
              <w:tab/>
              <w:t>+352 4525 6440</w:t>
            </w:r>
          </w:p>
          <w:p w:rsidR="00DD5B47" w:rsidRPr="00456F45" w:rsidRDefault="00DD5B47" w:rsidP="00DD5B47">
            <w:pPr>
              <w:widowControl w:val="0"/>
              <w:tabs>
                <w:tab w:val="clear" w:pos="567"/>
                <w:tab w:val="clear" w:pos="1276"/>
                <w:tab w:val="clear" w:pos="1843"/>
                <w:tab w:val="clear" w:pos="5387"/>
                <w:tab w:val="clear" w:pos="5954"/>
                <w:tab w:val="left" w:pos="712"/>
              </w:tabs>
              <w:spacing w:before="0"/>
              <w:jc w:val="left"/>
              <w:rPr>
                <w:rFonts w:cs="Calibri"/>
                <w:noProof w:val="0"/>
                <w:lang w:val="fr-CH"/>
              </w:rPr>
            </w:pPr>
            <w:proofErr w:type="gramStart"/>
            <w:r w:rsidRPr="00456F45">
              <w:rPr>
                <w:rFonts w:cs="Calibri"/>
                <w:noProof w:val="0"/>
                <w:lang w:val="fr-CH"/>
              </w:rPr>
              <w:t>Fax:</w:t>
            </w:r>
            <w:proofErr w:type="gramEnd"/>
            <w:r w:rsidRPr="00456F45">
              <w:rPr>
                <w:rFonts w:cs="Calibri"/>
                <w:noProof w:val="0"/>
                <w:lang w:val="fr-CH"/>
              </w:rPr>
              <w:tab/>
              <w:t>+352 4593 34</w:t>
            </w:r>
          </w:p>
          <w:p w:rsidR="00DD5B47" w:rsidRPr="00DD5B47" w:rsidRDefault="00DD5B47" w:rsidP="00DD5B47">
            <w:pPr>
              <w:widowControl w:val="0"/>
              <w:tabs>
                <w:tab w:val="clear" w:pos="567"/>
                <w:tab w:val="clear" w:pos="1276"/>
                <w:tab w:val="clear" w:pos="1843"/>
                <w:tab w:val="clear" w:pos="5387"/>
                <w:tab w:val="clear" w:pos="5954"/>
                <w:tab w:val="left" w:pos="712"/>
              </w:tabs>
              <w:spacing w:before="0"/>
              <w:jc w:val="left"/>
              <w:rPr>
                <w:rFonts w:eastAsia="SimSun" w:cs="Arial"/>
                <w:noProof w:val="0"/>
                <w:color w:val="000000"/>
                <w:lang w:val="fr-CH"/>
              </w:rPr>
            </w:pPr>
            <w:r w:rsidRPr="00456F45">
              <w:rPr>
                <w:rFonts w:cs="Calibri"/>
                <w:noProof w:val="0"/>
                <w:lang w:val="fr-CH"/>
              </w:rPr>
              <w:t>E-mail :</w:t>
            </w:r>
            <w:r w:rsidRPr="00456F45">
              <w:rPr>
                <w:rFonts w:cs="Calibri"/>
                <w:noProof w:val="0"/>
                <w:lang w:val="fr-CH"/>
              </w:rPr>
              <w:tab/>
              <w:t>network</w:t>
            </w:r>
            <w:r w:rsidRPr="00DD5B47">
              <w:rPr>
                <w:rFonts w:cs="Arial"/>
                <w:lang w:val="de-CH"/>
              </w:rPr>
              <w:t>@online.lu</w:t>
            </w:r>
          </w:p>
        </w:tc>
      </w:tr>
    </w:tbl>
    <w:p w:rsidR="00DD5B47" w:rsidRPr="00DD5B47" w:rsidRDefault="00DD5B47" w:rsidP="00DD5B47">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9214" w:type="dxa"/>
        <w:tblLayout w:type="fixed"/>
        <w:tblLook w:val="04A0" w:firstRow="1" w:lastRow="0" w:firstColumn="1" w:lastColumn="0" w:noHBand="0" w:noVBand="1"/>
      </w:tblPr>
      <w:tblGrid>
        <w:gridCol w:w="4253"/>
        <w:gridCol w:w="1701"/>
        <w:gridCol w:w="3260"/>
      </w:tblGrid>
      <w:tr w:rsidR="00DD5B47" w:rsidRPr="00DD5B47" w:rsidTr="00DD5B47">
        <w:trPr>
          <w:trHeight w:val="1014"/>
        </w:trPr>
        <w:tc>
          <w:tcPr>
            <w:tcW w:w="4253" w:type="dxa"/>
          </w:tcPr>
          <w:p w:rsidR="00DD5B47" w:rsidRPr="00DD5B47" w:rsidRDefault="00DD5B47" w:rsidP="00DD5B47">
            <w:pPr>
              <w:tabs>
                <w:tab w:val="clear" w:pos="567"/>
                <w:tab w:val="clear" w:pos="1276"/>
                <w:tab w:val="clear" w:pos="1843"/>
                <w:tab w:val="clear" w:pos="5387"/>
                <w:tab w:val="clear" w:pos="5954"/>
                <w:tab w:val="left" w:pos="426"/>
                <w:tab w:val="left" w:pos="2480"/>
              </w:tabs>
              <w:spacing w:before="0"/>
              <w:jc w:val="left"/>
              <w:rPr>
                <w:rFonts w:cs="Arial"/>
                <w:lang w:val="de-CH"/>
              </w:rPr>
            </w:pPr>
            <w:r w:rsidRPr="00DD5B47">
              <w:rPr>
                <w:rFonts w:cs="Arial"/>
                <w:lang w:val="de-CH"/>
              </w:rPr>
              <w:t>cratchmere.com gmbh</w:t>
            </w:r>
          </w:p>
          <w:p w:rsidR="00DD5B47" w:rsidRPr="00DD5B47" w:rsidRDefault="00DD5B47" w:rsidP="00DD5B47">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D5B47">
              <w:rPr>
                <w:rFonts w:cs="Arial"/>
                <w:lang w:val="de-CH"/>
              </w:rPr>
              <w:t>Ibacher Muehle 87</w:t>
            </w:r>
          </w:p>
          <w:p w:rsidR="00DD5B47" w:rsidRPr="00DD5B47" w:rsidRDefault="00DD5B47" w:rsidP="00DD5B47">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DD5B47">
              <w:rPr>
                <w:rFonts w:cs="Arial"/>
                <w:lang w:val="de-CH"/>
              </w:rPr>
              <w:t>42553 VELBERT</w:t>
            </w:r>
          </w:p>
        </w:tc>
        <w:tc>
          <w:tcPr>
            <w:tcW w:w="1701" w:type="dxa"/>
          </w:tcPr>
          <w:p w:rsidR="00DD5B47" w:rsidRPr="00DD5B47" w:rsidRDefault="00DD5B47" w:rsidP="00DD5B47">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DD5B47">
              <w:rPr>
                <w:rFonts w:eastAsia="SimSun" w:cs="Arial"/>
                <w:b/>
                <w:bCs/>
                <w:noProof w:val="0"/>
                <w:color w:val="000000"/>
              </w:rPr>
              <w:t>SIPFON</w:t>
            </w:r>
          </w:p>
        </w:tc>
        <w:tc>
          <w:tcPr>
            <w:tcW w:w="3260" w:type="dxa"/>
          </w:tcPr>
          <w:p w:rsidR="00DD5B47" w:rsidRPr="00DD5B47" w:rsidRDefault="00DD5B47" w:rsidP="00DD5B47">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DD5B47">
              <w:rPr>
                <w:rFonts w:cs="Arial"/>
                <w:lang w:val="de-CH"/>
              </w:rPr>
              <w:t>SIPfonica Auftragsmanagement</w:t>
            </w:r>
          </w:p>
          <w:p w:rsidR="00DD5B47" w:rsidRPr="00DD5B47" w:rsidRDefault="00DD5B47" w:rsidP="00DD5B47">
            <w:pPr>
              <w:widowControl w:val="0"/>
              <w:tabs>
                <w:tab w:val="clear" w:pos="567"/>
                <w:tab w:val="clear" w:pos="1276"/>
                <w:tab w:val="clear" w:pos="1843"/>
                <w:tab w:val="clear" w:pos="5387"/>
                <w:tab w:val="clear" w:pos="5954"/>
                <w:tab w:val="left" w:pos="712"/>
              </w:tabs>
              <w:spacing w:before="0"/>
              <w:jc w:val="left"/>
              <w:rPr>
                <w:rFonts w:cs="Calibri"/>
                <w:noProof w:val="0"/>
                <w:lang w:val="en-GB"/>
              </w:rPr>
            </w:pPr>
            <w:r w:rsidRPr="00DD5B47">
              <w:rPr>
                <w:rFonts w:cs="Arial"/>
                <w:lang w:val="de-CH"/>
              </w:rPr>
              <w:t>Tel</w:t>
            </w:r>
            <w:r w:rsidRPr="00DD5B47">
              <w:rPr>
                <w:rFonts w:cs="Calibri"/>
                <w:noProof w:val="0"/>
                <w:lang w:val="en-GB"/>
              </w:rPr>
              <w:t>.:</w:t>
            </w:r>
            <w:r w:rsidRPr="00DD5B47">
              <w:rPr>
                <w:rFonts w:cs="Calibri"/>
                <w:noProof w:val="0"/>
                <w:lang w:val="en-GB"/>
              </w:rPr>
              <w:tab/>
              <w:t>+49 2053 9109 580</w:t>
            </w:r>
          </w:p>
          <w:p w:rsidR="00DD5B47" w:rsidRPr="00DD5B47" w:rsidRDefault="00DD5B47" w:rsidP="00DD5B47">
            <w:pPr>
              <w:widowControl w:val="0"/>
              <w:tabs>
                <w:tab w:val="clear" w:pos="567"/>
                <w:tab w:val="clear" w:pos="1276"/>
                <w:tab w:val="clear" w:pos="1843"/>
                <w:tab w:val="clear" w:pos="5387"/>
                <w:tab w:val="clear" w:pos="5954"/>
                <w:tab w:val="left" w:pos="712"/>
              </w:tabs>
              <w:spacing w:before="0"/>
              <w:jc w:val="left"/>
              <w:rPr>
                <w:rFonts w:cs="Calibri"/>
                <w:noProof w:val="0"/>
                <w:lang w:val="en-GB"/>
              </w:rPr>
            </w:pPr>
            <w:r w:rsidRPr="00DD5B47">
              <w:rPr>
                <w:rFonts w:cs="Calibri"/>
                <w:noProof w:val="0"/>
                <w:lang w:val="en-GB"/>
              </w:rPr>
              <w:t>Fax:</w:t>
            </w:r>
            <w:r w:rsidRPr="00DD5B47">
              <w:rPr>
                <w:rFonts w:cs="Calibri"/>
                <w:noProof w:val="0"/>
                <w:lang w:val="en-GB"/>
              </w:rPr>
              <w:tab/>
              <w:t>+49 2053 9109 589</w:t>
            </w:r>
          </w:p>
          <w:p w:rsidR="00DD5B47" w:rsidRPr="00DD5B47" w:rsidRDefault="00DD5B47" w:rsidP="00DD5B47">
            <w:pPr>
              <w:widowControl w:val="0"/>
              <w:tabs>
                <w:tab w:val="clear" w:pos="567"/>
                <w:tab w:val="clear" w:pos="1276"/>
                <w:tab w:val="clear" w:pos="1843"/>
                <w:tab w:val="clear" w:pos="5387"/>
                <w:tab w:val="clear" w:pos="5954"/>
                <w:tab w:val="left" w:pos="712"/>
              </w:tabs>
              <w:spacing w:before="0"/>
              <w:jc w:val="left"/>
              <w:rPr>
                <w:rFonts w:eastAsia="SimSun" w:cs="Arial"/>
                <w:noProof w:val="0"/>
                <w:color w:val="000000"/>
                <w:lang w:val="fr-CH"/>
              </w:rPr>
            </w:pPr>
            <w:r w:rsidRPr="00DD5B47">
              <w:rPr>
                <w:rFonts w:cs="Calibri"/>
                <w:noProof w:val="0"/>
                <w:lang w:val="en-GB"/>
              </w:rPr>
              <w:t>E-mail :</w:t>
            </w:r>
            <w:r w:rsidRPr="00DD5B47">
              <w:rPr>
                <w:rFonts w:cs="Calibri"/>
                <w:noProof w:val="0"/>
                <w:lang w:val="en-GB"/>
              </w:rPr>
              <w:tab/>
              <w:t>auftrag</w:t>
            </w:r>
            <w:r w:rsidRPr="00DD5B47">
              <w:rPr>
                <w:rFonts w:cs="Arial"/>
                <w:lang w:val="de-CH"/>
              </w:rPr>
              <w:t>@sipfonica.de</w:t>
            </w:r>
          </w:p>
        </w:tc>
      </w:tr>
    </w:tbl>
    <w:p w:rsidR="00DD5B47" w:rsidRPr="00DD5B47" w:rsidRDefault="00DD5B47" w:rsidP="00DD5B47">
      <w:pPr>
        <w:rPr>
          <w:lang w:val="fr-CH"/>
        </w:rPr>
      </w:pPr>
    </w:p>
    <w:bookmarkEnd w:id="1477"/>
    <w:p w:rsidR="00107149" w:rsidRDefault="0010714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107149" w:rsidRPr="00107149" w:rsidRDefault="00107149" w:rsidP="00107149">
      <w:pPr>
        <w:pStyle w:val="Heading20"/>
        <w:rPr>
          <w:lang w:val="en-US"/>
        </w:rPr>
      </w:pPr>
      <w:bookmarkStart w:id="1478" w:name="_Toc236568475"/>
      <w:bookmarkStart w:id="1479" w:name="_Toc240772455"/>
      <w:bookmarkStart w:id="1480" w:name="_Toc513645664"/>
      <w:r w:rsidRPr="00107149">
        <w:rPr>
          <w:lang w:val="en-US"/>
        </w:rPr>
        <w:lastRenderedPageBreak/>
        <w:t>List of International Signalling Point Codes (ISPC)</w:t>
      </w:r>
      <w:r w:rsidRPr="00107149">
        <w:rPr>
          <w:lang w:val="en-US"/>
        </w:rPr>
        <w:br/>
        <w:t>(According to Recommendation ITU-T Q.708 (03/1999))</w:t>
      </w:r>
      <w:r w:rsidRPr="00107149">
        <w:rPr>
          <w:lang w:val="en-US"/>
        </w:rPr>
        <w:br/>
        <w:t>(Position on 1 October 2016)</w:t>
      </w:r>
      <w:bookmarkEnd w:id="1478"/>
      <w:bookmarkEnd w:id="1479"/>
      <w:bookmarkEnd w:id="1480"/>
    </w:p>
    <w:p w:rsidR="00107149" w:rsidRPr="00107149" w:rsidRDefault="00107149" w:rsidP="00107149">
      <w:pPr>
        <w:keepNext/>
        <w:tabs>
          <w:tab w:val="clear" w:pos="1276"/>
          <w:tab w:val="clear" w:pos="1843"/>
          <w:tab w:val="clear" w:pos="5387"/>
          <w:tab w:val="clear" w:pos="5954"/>
          <w:tab w:val="right" w:pos="1021"/>
          <w:tab w:val="left" w:pos="1701"/>
          <w:tab w:val="left" w:pos="2268"/>
        </w:tabs>
        <w:jc w:val="center"/>
        <w:rPr>
          <w:bCs/>
          <w:noProof w:val="0"/>
          <w:lang w:val="en-GB"/>
        </w:rPr>
      </w:pPr>
      <w:r w:rsidRPr="00107149">
        <w:rPr>
          <w:bCs/>
          <w:noProof w:val="0"/>
          <w:lang w:val="en-GB"/>
        </w:rPr>
        <w:t>(Annex to ITU Operational Bulletin No. 1109 – 1.X.2016)</w:t>
      </w:r>
      <w:r w:rsidRPr="00107149">
        <w:rPr>
          <w:bCs/>
          <w:noProof w:val="0"/>
          <w:lang w:val="en-GB"/>
        </w:rPr>
        <w:br/>
        <w:t>(Amendment No. 36)</w:t>
      </w:r>
    </w:p>
    <w:p w:rsidR="00107149" w:rsidRPr="00107149" w:rsidRDefault="00107149" w:rsidP="00107149">
      <w:pPr>
        <w:keepNext/>
        <w:rPr>
          <w:noProof w:val="0"/>
          <w:lang w:val="en-GB"/>
        </w:rPr>
      </w:pPr>
    </w:p>
    <w:tbl>
      <w:tblPr>
        <w:tblStyle w:val="TableGrid46"/>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107149" w:rsidRPr="00107149" w:rsidTr="00943C04">
        <w:trPr>
          <w:cantSplit/>
          <w:trHeight w:val="227"/>
        </w:trPr>
        <w:tc>
          <w:tcPr>
            <w:tcW w:w="1818" w:type="dxa"/>
            <w:gridSpan w:val="2"/>
          </w:tcPr>
          <w:p w:rsidR="00107149" w:rsidRPr="00107149" w:rsidRDefault="00107149" w:rsidP="00107149">
            <w:pPr>
              <w:keepNext/>
              <w:tabs>
                <w:tab w:val="clear" w:pos="567"/>
                <w:tab w:val="clear" w:pos="5387"/>
                <w:tab w:val="clear" w:pos="5954"/>
              </w:tabs>
              <w:spacing w:before="60" w:after="60"/>
              <w:jc w:val="left"/>
              <w:rPr>
                <w:i/>
                <w:noProof w:val="0"/>
                <w:sz w:val="18"/>
                <w:lang w:val="en-GB"/>
              </w:rPr>
            </w:pPr>
            <w:r w:rsidRPr="00107149">
              <w:rPr>
                <w:i/>
                <w:noProof w:val="0"/>
                <w:sz w:val="18"/>
                <w:lang w:val="en-GB"/>
              </w:rPr>
              <w:t>Country/ Geographical Area</w:t>
            </w:r>
          </w:p>
        </w:tc>
        <w:tc>
          <w:tcPr>
            <w:tcW w:w="3461" w:type="dxa"/>
            <w:vMerge w:val="restart"/>
            <w:shd w:val="clear" w:color="auto" w:fill="auto"/>
            <w:vAlign w:val="bottom"/>
          </w:tcPr>
          <w:p w:rsidR="00107149" w:rsidRPr="00107149" w:rsidRDefault="00107149" w:rsidP="00107149">
            <w:pPr>
              <w:keepNext/>
              <w:tabs>
                <w:tab w:val="clear" w:pos="567"/>
                <w:tab w:val="clear" w:pos="5387"/>
                <w:tab w:val="clear" w:pos="5954"/>
              </w:tabs>
              <w:spacing w:before="60" w:after="60"/>
              <w:jc w:val="left"/>
              <w:rPr>
                <w:i/>
                <w:noProof w:val="0"/>
                <w:sz w:val="18"/>
                <w:lang w:val="en-GB"/>
              </w:rPr>
            </w:pPr>
            <w:r w:rsidRPr="00107149">
              <w:rPr>
                <w:i/>
                <w:noProof w:val="0"/>
                <w:sz w:val="18"/>
                <w:lang w:val="en-GB"/>
              </w:rPr>
              <w:t>Unique name of the signalling point</w:t>
            </w:r>
          </w:p>
        </w:tc>
        <w:tc>
          <w:tcPr>
            <w:tcW w:w="4009" w:type="dxa"/>
            <w:vMerge w:val="restart"/>
            <w:shd w:val="clear" w:color="auto" w:fill="auto"/>
            <w:vAlign w:val="bottom"/>
          </w:tcPr>
          <w:p w:rsidR="00107149" w:rsidRPr="00107149" w:rsidRDefault="00107149" w:rsidP="00107149">
            <w:pPr>
              <w:keepNext/>
              <w:tabs>
                <w:tab w:val="clear" w:pos="567"/>
                <w:tab w:val="clear" w:pos="5387"/>
                <w:tab w:val="clear" w:pos="5954"/>
              </w:tabs>
              <w:spacing w:before="60" w:after="60"/>
              <w:jc w:val="left"/>
              <w:rPr>
                <w:i/>
                <w:noProof w:val="0"/>
                <w:sz w:val="18"/>
                <w:lang w:val="en-GB"/>
              </w:rPr>
            </w:pPr>
            <w:r w:rsidRPr="00107149">
              <w:rPr>
                <w:i/>
                <w:noProof w:val="0"/>
                <w:sz w:val="18"/>
                <w:lang w:val="en-GB"/>
              </w:rPr>
              <w:t>Name of the signalling point operator</w:t>
            </w:r>
          </w:p>
        </w:tc>
      </w:tr>
      <w:tr w:rsidR="00107149" w:rsidRPr="00107149" w:rsidTr="00943C04">
        <w:trPr>
          <w:cantSplit/>
          <w:trHeight w:val="227"/>
        </w:trPr>
        <w:tc>
          <w:tcPr>
            <w:tcW w:w="909" w:type="dxa"/>
            <w:tcBorders>
              <w:bottom w:val="single" w:sz="4" w:space="0" w:color="auto"/>
            </w:tcBorders>
          </w:tcPr>
          <w:p w:rsidR="00107149" w:rsidRPr="00107149" w:rsidRDefault="00107149" w:rsidP="00107149">
            <w:pPr>
              <w:keepNext/>
              <w:tabs>
                <w:tab w:val="clear" w:pos="567"/>
                <w:tab w:val="clear" w:pos="5387"/>
                <w:tab w:val="clear" w:pos="5954"/>
              </w:tabs>
              <w:spacing w:before="60" w:after="60"/>
              <w:jc w:val="left"/>
              <w:rPr>
                <w:i/>
                <w:noProof w:val="0"/>
                <w:sz w:val="18"/>
                <w:lang w:val="en-GB"/>
              </w:rPr>
            </w:pPr>
            <w:r w:rsidRPr="00107149">
              <w:rPr>
                <w:i/>
                <w:noProof w:val="0"/>
                <w:sz w:val="18"/>
                <w:lang w:val="en-GB"/>
              </w:rPr>
              <w:t>ISPC</w:t>
            </w:r>
          </w:p>
        </w:tc>
        <w:tc>
          <w:tcPr>
            <w:tcW w:w="909" w:type="dxa"/>
            <w:tcBorders>
              <w:bottom w:val="single" w:sz="4" w:space="0" w:color="auto"/>
            </w:tcBorders>
            <w:shd w:val="clear" w:color="auto" w:fill="auto"/>
          </w:tcPr>
          <w:p w:rsidR="00107149" w:rsidRPr="00107149" w:rsidRDefault="00107149" w:rsidP="00107149">
            <w:pPr>
              <w:keepNext/>
              <w:tabs>
                <w:tab w:val="clear" w:pos="567"/>
                <w:tab w:val="clear" w:pos="5387"/>
                <w:tab w:val="clear" w:pos="5954"/>
              </w:tabs>
              <w:spacing w:before="60" w:after="60"/>
              <w:jc w:val="left"/>
              <w:rPr>
                <w:i/>
                <w:noProof w:val="0"/>
                <w:sz w:val="18"/>
                <w:lang w:val="en-GB"/>
              </w:rPr>
            </w:pPr>
            <w:r w:rsidRPr="00107149">
              <w:rPr>
                <w:i/>
                <w:noProof w:val="0"/>
                <w:sz w:val="18"/>
                <w:lang w:val="en-GB"/>
              </w:rPr>
              <w:t>DEC</w:t>
            </w:r>
          </w:p>
        </w:tc>
        <w:tc>
          <w:tcPr>
            <w:tcW w:w="3461" w:type="dxa"/>
            <w:vMerge/>
            <w:tcBorders>
              <w:bottom w:val="single" w:sz="4" w:space="0" w:color="auto"/>
            </w:tcBorders>
            <w:shd w:val="clear" w:color="auto" w:fill="auto"/>
          </w:tcPr>
          <w:p w:rsidR="00107149" w:rsidRPr="00107149" w:rsidRDefault="00107149" w:rsidP="00107149">
            <w:pPr>
              <w:keepNext/>
              <w:tabs>
                <w:tab w:val="clear" w:pos="567"/>
                <w:tab w:val="clear" w:pos="5387"/>
                <w:tab w:val="clear" w:pos="5954"/>
              </w:tabs>
              <w:spacing w:before="60" w:after="60"/>
              <w:jc w:val="left"/>
              <w:rPr>
                <w:i/>
                <w:noProof w:val="0"/>
                <w:sz w:val="18"/>
                <w:lang w:val="en-GB"/>
              </w:rPr>
            </w:pPr>
          </w:p>
        </w:tc>
        <w:tc>
          <w:tcPr>
            <w:tcW w:w="4009" w:type="dxa"/>
            <w:vMerge/>
            <w:tcBorders>
              <w:bottom w:val="single" w:sz="4" w:space="0" w:color="auto"/>
            </w:tcBorders>
            <w:shd w:val="clear" w:color="auto" w:fill="auto"/>
          </w:tcPr>
          <w:p w:rsidR="00107149" w:rsidRPr="00107149" w:rsidRDefault="00107149" w:rsidP="00107149">
            <w:pPr>
              <w:keepNext/>
              <w:tabs>
                <w:tab w:val="clear" w:pos="567"/>
                <w:tab w:val="clear" w:pos="5387"/>
                <w:tab w:val="clear" w:pos="5954"/>
              </w:tabs>
              <w:spacing w:before="60" w:after="60"/>
              <w:jc w:val="left"/>
              <w:rPr>
                <w:i/>
                <w:noProof w:val="0"/>
                <w:sz w:val="18"/>
                <w:lang w:val="en-GB"/>
              </w:rPr>
            </w:pPr>
          </w:p>
        </w:tc>
      </w:tr>
      <w:tr w:rsidR="00107149" w:rsidRPr="00107149" w:rsidTr="00943C04">
        <w:trPr>
          <w:cantSplit/>
          <w:trHeight w:val="240"/>
        </w:trPr>
        <w:tc>
          <w:tcPr>
            <w:tcW w:w="9288" w:type="dxa"/>
            <w:gridSpan w:val="4"/>
            <w:shd w:val="clear" w:color="auto" w:fill="auto"/>
          </w:tcPr>
          <w:p w:rsidR="00107149" w:rsidRPr="00107149" w:rsidRDefault="00107149" w:rsidP="00107149">
            <w:pPr>
              <w:keepNext/>
              <w:tabs>
                <w:tab w:val="clear" w:pos="1276"/>
                <w:tab w:val="clear" w:pos="1843"/>
                <w:tab w:val="clear" w:pos="5387"/>
                <w:tab w:val="clear" w:pos="5954"/>
                <w:tab w:val="right" w:pos="1021"/>
                <w:tab w:val="left" w:pos="1701"/>
                <w:tab w:val="left" w:pos="2268"/>
              </w:tabs>
              <w:spacing w:before="240"/>
              <w:rPr>
                <w:b/>
                <w:noProof w:val="0"/>
                <w:lang w:val="en-GB"/>
              </w:rPr>
            </w:pPr>
            <w:r w:rsidRPr="00107149">
              <w:rPr>
                <w:b/>
                <w:noProof w:val="0"/>
                <w:lang w:val="en-GB"/>
              </w:rPr>
              <w:t>Panama    SUP</w:t>
            </w:r>
          </w:p>
        </w:tc>
      </w:tr>
      <w:tr w:rsidR="00107149" w:rsidRPr="000D15CB" w:rsidTr="00943C04">
        <w:trPr>
          <w:cantSplit/>
          <w:trHeight w:val="240"/>
        </w:trPr>
        <w:tc>
          <w:tcPr>
            <w:tcW w:w="909" w:type="dxa"/>
            <w:shd w:val="clear" w:color="auto" w:fill="auto"/>
          </w:tcPr>
          <w:p w:rsidR="00107149" w:rsidRPr="00107149" w:rsidRDefault="00107149" w:rsidP="00107149">
            <w:pPr>
              <w:tabs>
                <w:tab w:val="clear" w:pos="567"/>
                <w:tab w:val="clear" w:pos="1276"/>
                <w:tab w:val="clear" w:pos="1843"/>
                <w:tab w:val="clear" w:pos="5387"/>
                <w:tab w:val="clear" w:pos="5954"/>
                <w:tab w:val="right" w:pos="454"/>
              </w:tabs>
              <w:spacing w:before="40" w:after="40"/>
              <w:jc w:val="left"/>
              <w:rPr>
                <w:bCs/>
                <w:noProof w:val="0"/>
                <w:sz w:val="18"/>
                <w:lang w:val="en-GB"/>
              </w:rPr>
            </w:pPr>
            <w:r w:rsidRPr="00107149">
              <w:rPr>
                <w:bCs/>
                <w:noProof w:val="0"/>
                <w:sz w:val="18"/>
                <w:lang w:val="en-GB"/>
              </w:rPr>
              <w:t>7-026-7</w:t>
            </w:r>
          </w:p>
        </w:tc>
        <w:tc>
          <w:tcPr>
            <w:tcW w:w="909" w:type="dxa"/>
            <w:shd w:val="clear" w:color="auto" w:fill="auto"/>
          </w:tcPr>
          <w:p w:rsidR="00107149" w:rsidRPr="00107149" w:rsidRDefault="00107149" w:rsidP="00107149">
            <w:pPr>
              <w:tabs>
                <w:tab w:val="clear" w:pos="567"/>
                <w:tab w:val="clear" w:pos="1276"/>
                <w:tab w:val="clear" w:pos="1843"/>
                <w:tab w:val="clear" w:pos="5387"/>
                <w:tab w:val="clear" w:pos="5954"/>
                <w:tab w:val="right" w:pos="454"/>
              </w:tabs>
              <w:spacing w:before="40" w:after="40"/>
              <w:jc w:val="left"/>
              <w:rPr>
                <w:bCs/>
                <w:noProof w:val="0"/>
                <w:sz w:val="18"/>
                <w:lang w:val="en-GB"/>
              </w:rPr>
            </w:pPr>
            <w:r w:rsidRPr="00107149">
              <w:rPr>
                <w:bCs/>
                <w:noProof w:val="0"/>
                <w:sz w:val="18"/>
                <w:lang w:val="en-GB"/>
              </w:rPr>
              <w:t>14551</w:t>
            </w:r>
          </w:p>
        </w:tc>
        <w:tc>
          <w:tcPr>
            <w:tcW w:w="3461" w:type="dxa"/>
            <w:shd w:val="clear" w:color="auto" w:fill="auto"/>
          </w:tcPr>
          <w:p w:rsidR="00107149" w:rsidRPr="00107149" w:rsidRDefault="00107149" w:rsidP="00107149">
            <w:pPr>
              <w:tabs>
                <w:tab w:val="clear" w:pos="567"/>
                <w:tab w:val="clear" w:pos="1276"/>
                <w:tab w:val="clear" w:pos="1843"/>
                <w:tab w:val="clear" w:pos="5387"/>
                <w:tab w:val="clear" w:pos="5954"/>
                <w:tab w:val="right" w:pos="454"/>
              </w:tabs>
              <w:spacing w:before="40" w:after="40"/>
              <w:jc w:val="left"/>
              <w:rPr>
                <w:bCs/>
                <w:noProof w:val="0"/>
                <w:sz w:val="18"/>
                <w:lang w:val="en-GB"/>
              </w:rPr>
            </w:pPr>
            <w:r w:rsidRPr="00107149">
              <w:rPr>
                <w:bCs/>
                <w:noProof w:val="0"/>
                <w:sz w:val="18"/>
                <w:lang w:val="en-GB"/>
              </w:rPr>
              <w:t>PANTD1</w:t>
            </w:r>
          </w:p>
        </w:tc>
        <w:tc>
          <w:tcPr>
            <w:tcW w:w="4009" w:type="dxa"/>
          </w:tcPr>
          <w:p w:rsidR="00107149" w:rsidRPr="00107149" w:rsidRDefault="00107149" w:rsidP="00107149">
            <w:pPr>
              <w:tabs>
                <w:tab w:val="clear" w:pos="567"/>
                <w:tab w:val="clear" w:pos="1276"/>
                <w:tab w:val="clear" w:pos="1843"/>
                <w:tab w:val="clear" w:pos="5387"/>
                <w:tab w:val="clear" w:pos="5954"/>
                <w:tab w:val="right" w:pos="454"/>
              </w:tabs>
              <w:spacing w:before="40" w:after="40"/>
              <w:jc w:val="left"/>
              <w:rPr>
                <w:bCs/>
                <w:noProof w:val="0"/>
                <w:sz w:val="18"/>
                <w:lang w:val="es-ES_tradnl"/>
              </w:rPr>
            </w:pPr>
            <w:r w:rsidRPr="00107149">
              <w:rPr>
                <w:bCs/>
                <w:noProof w:val="0"/>
                <w:sz w:val="18"/>
                <w:lang w:val="es-ES_tradnl"/>
              </w:rPr>
              <w:t>Telefónica Móviles Panamá, S.A.</w:t>
            </w:r>
          </w:p>
        </w:tc>
      </w:tr>
      <w:tr w:rsidR="00107149" w:rsidRPr="00107149" w:rsidTr="00943C04">
        <w:trPr>
          <w:cantSplit/>
          <w:trHeight w:val="240"/>
        </w:trPr>
        <w:tc>
          <w:tcPr>
            <w:tcW w:w="9288" w:type="dxa"/>
            <w:gridSpan w:val="4"/>
            <w:shd w:val="clear" w:color="auto" w:fill="auto"/>
          </w:tcPr>
          <w:p w:rsidR="00107149" w:rsidRPr="00107149" w:rsidRDefault="00107149" w:rsidP="00107149">
            <w:pPr>
              <w:keepNext/>
              <w:tabs>
                <w:tab w:val="clear" w:pos="1276"/>
                <w:tab w:val="clear" w:pos="1843"/>
                <w:tab w:val="clear" w:pos="5387"/>
                <w:tab w:val="clear" w:pos="5954"/>
                <w:tab w:val="right" w:pos="1021"/>
                <w:tab w:val="left" w:pos="1701"/>
                <w:tab w:val="left" w:pos="2268"/>
              </w:tabs>
              <w:spacing w:before="240"/>
              <w:rPr>
                <w:b/>
                <w:noProof w:val="0"/>
                <w:lang w:val="en-GB"/>
              </w:rPr>
            </w:pPr>
            <w:r w:rsidRPr="00107149">
              <w:rPr>
                <w:b/>
                <w:noProof w:val="0"/>
                <w:lang w:val="en-GB"/>
              </w:rPr>
              <w:t>Panama    ADD</w:t>
            </w:r>
          </w:p>
        </w:tc>
      </w:tr>
      <w:tr w:rsidR="00107149" w:rsidRPr="000D15CB" w:rsidTr="00943C04">
        <w:trPr>
          <w:cantSplit/>
          <w:trHeight w:val="240"/>
        </w:trPr>
        <w:tc>
          <w:tcPr>
            <w:tcW w:w="909" w:type="dxa"/>
            <w:shd w:val="clear" w:color="auto" w:fill="auto"/>
          </w:tcPr>
          <w:p w:rsidR="00107149" w:rsidRPr="00107149" w:rsidRDefault="00107149" w:rsidP="00107149">
            <w:pPr>
              <w:tabs>
                <w:tab w:val="clear" w:pos="567"/>
                <w:tab w:val="clear" w:pos="1276"/>
                <w:tab w:val="clear" w:pos="1843"/>
                <w:tab w:val="clear" w:pos="5387"/>
                <w:tab w:val="clear" w:pos="5954"/>
                <w:tab w:val="right" w:pos="454"/>
              </w:tabs>
              <w:spacing w:before="40" w:after="40"/>
              <w:jc w:val="left"/>
              <w:rPr>
                <w:bCs/>
                <w:noProof w:val="0"/>
                <w:sz w:val="18"/>
                <w:lang w:val="en-GB"/>
              </w:rPr>
            </w:pPr>
            <w:r w:rsidRPr="00107149">
              <w:rPr>
                <w:bCs/>
                <w:noProof w:val="0"/>
                <w:sz w:val="18"/>
                <w:lang w:val="en-GB"/>
              </w:rPr>
              <w:t>7-026-7</w:t>
            </w:r>
          </w:p>
        </w:tc>
        <w:tc>
          <w:tcPr>
            <w:tcW w:w="909" w:type="dxa"/>
            <w:shd w:val="clear" w:color="auto" w:fill="auto"/>
          </w:tcPr>
          <w:p w:rsidR="00107149" w:rsidRPr="00107149" w:rsidRDefault="00107149" w:rsidP="00107149">
            <w:pPr>
              <w:tabs>
                <w:tab w:val="clear" w:pos="567"/>
                <w:tab w:val="clear" w:pos="1276"/>
                <w:tab w:val="clear" w:pos="1843"/>
                <w:tab w:val="clear" w:pos="5387"/>
                <w:tab w:val="clear" w:pos="5954"/>
                <w:tab w:val="right" w:pos="454"/>
              </w:tabs>
              <w:spacing w:before="40" w:after="40"/>
              <w:jc w:val="left"/>
              <w:rPr>
                <w:bCs/>
                <w:noProof w:val="0"/>
                <w:sz w:val="18"/>
                <w:lang w:val="en-GB"/>
              </w:rPr>
            </w:pPr>
            <w:r w:rsidRPr="00107149">
              <w:rPr>
                <w:bCs/>
                <w:noProof w:val="0"/>
                <w:sz w:val="18"/>
                <w:lang w:val="en-GB"/>
              </w:rPr>
              <w:t>14551</w:t>
            </w:r>
          </w:p>
        </w:tc>
        <w:tc>
          <w:tcPr>
            <w:tcW w:w="3461" w:type="dxa"/>
            <w:shd w:val="clear" w:color="auto" w:fill="auto"/>
          </w:tcPr>
          <w:p w:rsidR="00107149" w:rsidRPr="00107149" w:rsidRDefault="00107149" w:rsidP="00107149">
            <w:pPr>
              <w:tabs>
                <w:tab w:val="clear" w:pos="567"/>
                <w:tab w:val="clear" w:pos="1276"/>
                <w:tab w:val="clear" w:pos="1843"/>
                <w:tab w:val="clear" w:pos="5387"/>
                <w:tab w:val="clear" w:pos="5954"/>
                <w:tab w:val="right" w:pos="454"/>
              </w:tabs>
              <w:spacing w:before="40" w:after="40"/>
              <w:jc w:val="left"/>
              <w:rPr>
                <w:bCs/>
                <w:noProof w:val="0"/>
                <w:sz w:val="18"/>
                <w:lang w:val="en-GB"/>
              </w:rPr>
            </w:pPr>
            <w:r w:rsidRPr="00107149">
              <w:rPr>
                <w:bCs/>
                <w:noProof w:val="0"/>
                <w:sz w:val="18"/>
                <w:lang w:val="en-GB"/>
              </w:rPr>
              <w:t>PANSL4M</w:t>
            </w:r>
          </w:p>
        </w:tc>
        <w:tc>
          <w:tcPr>
            <w:tcW w:w="4009" w:type="dxa"/>
          </w:tcPr>
          <w:p w:rsidR="00107149" w:rsidRPr="00107149" w:rsidRDefault="00107149" w:rsidP="00107149">
            <w:pPr>
              <w:tabs>
                <w:tab w:val="clear" w:pos="567"/>
                <w:tab w:val="clear" w:pos="1276"/>
                <w:tab w:val="clear" w:pos="1843"/>
                <w:tab w:val="clear" w:pos="5387"/>
                <w:tab w:val="clear" w:pos="5954"/>
                <w:tab w:val="right" w:pos="454"/>
              </w:tabs>
              <w:spacing w:before="40" w:after="40"/>
              <w:jc w:val="left"/>
              <w:rPr>
                <w:bCs/>
                <w:noProof w:val="0"/>
                <w:sz w:val="18"/>
                <w:lang w:val="es-ES_tradnl"/>
              </w:rPr>
            </w:pPr>
            <w:r w:rsidRPr="00107149">
              <w:rPr>
                <w:bCs/>
                <w:noProof w:val="0"/>
                <w:sz w:val="18"/>
                <w:lang w:val="es-ES_tradnl"/>
              </w:rPr>
              <w:t>Telefónica Móviles Panamá, S.A.</w:t>
            </w:r>
          </w:p>
        </w:tc>
      </w:tr>
    </w:tbl>
    <w:p w:rsidR="00107149" w:rsidRPr="00107149" w:rsidRDefault="00107149" w:rsidP="00107149">
      <w:pPr>
        <w:tabs>
          <w:tab w:val="clear" w:pos="567"/>
          <w:tab w:val="clear" w:pos="5387"/>
          <w:tab w:val="clear" w:pos="5954"/>
          <w:tab w:val="left" w:pos="284"/>
        </w:tabs>
        <w:spacing w:before="136"/>
        <w:rPr>
          <w:noProof w:val="0"/>
          <w:position w:val="6"/>
          <w:sz w:val="16"/>
          <w:szCs w:val="16"/>
          <w:lang w:val="fr-FR"/>
        </w:rPr>
      </w:pPr>
      <w:r w:rsidRPr="00107149">
        <w:rPr>
          <w:noProof w:val="0"/>
          <w:position w:val="6"/>
          <w:sz w:val="16"/>
          <w:szCs w:val="16"/>
          <w:lang w:val="fr-FR"/>
        </w:rPr>
        <w:t>____________</w:t>
      </w:r>
    </w:p>
    <w:p w:rsidR="00107149" w:rsidRPr="00107149" w:rsidRDefault="00107149" w:rsidP="00107149">
      <w:pPr>
        <w:tabs>
          <w:tab w:val="clear" w:pos="1276"/>
          <w:tab w:val="clear" w:pos="1843"/>
          <w:tab w:val="clear" w:pos="5387"/>
          <w:tab w:val="clear" w:pos="5954"/>
        </w:tabs>
        <w:spacing w:before="40"/>
        <w:jc w:val="left"/>
        <w:rPr>
          <w:noProof w:val="0"/>
          <w:sz w:val="16"/>
          <w:szCs w:val="16"/>
          <w:lang w:val="fr-FR"/>
        </w:rPr>
      </w:pPr>
      <w:proofErr w:type="gramStart"/>
      <w:r w:rsidRPr="00107149">
        <w:rPr>
          <w:noProof w:val="0"/>
          <w:sz w:val="16"/>
          <w:szCs w:val="16"/>
          <w:lang w:val="fr-FR"/>
        </w:rPr>
        <w:t>ISPC:</w:t>
      </w:r>
      <w:proofErr w:type="gramEnd"/>
      <w:r w:rsidRPr="00107149">
        <w:rPr>
          <w:noProof w:val="0"/>
          <w:sz w:val="16"/>
          <w:szCs w:val="16"/>
          <w:lang w:val="fr-FR"/>
        </w:rPr>
        <w:tab/>
        <w:t xml:space="preserve">International </w:t>
      </w:r>
      <w:proofErr w:type="spellStart"/>
      <w:r w:rsidRPr="00107149">
        <w:rPr>
          <w:noProof w:val="0"/>
          <w:sz w:val="16"/>
          <w:szCs w:val="16"/>
          <w:lang w:val="fr-FR"/>
        </w:rPr>
        <w:t>Signalling</w:t>
      </w:r>
      <w:proofErr w:type="spellEnd"/>
      <w:r w:rsidRPr="00107149">
        <w:rPr>
          <w:noProof w:val="0"/>
          <w:sz w:val="16"/>
          <w:szCs w:val="16"/>
          <w:lang w:val="fr-FR"/>
        </w:rPr>
        <w:t xml:space="preserve"> Point Codes.</w:t>
      </w:r>
    </w:p>
    <w:p w:rsidR="00107149" w:rsidRPr="00107149" w:rsidRDefault="00107149" w:rsidP="00107149">
      <w:pPr>
        <w:tabs>
          <w:tab w:val="clear" w:pos="1276"/>
          <w:tab w:val="clear" w:pos="1843"/>
          <w:tab w:val="clear" w:pos="5387"/>
          <w:tab w:val="clear" w:pos="5954"/>
        </w:tabs>
        <w:spacing w:before="0"/>
        <w:jc w:val="left"/>
        <w:rPr>
          <w:noProof w:val="0"/>
          <w:sz w:val="16"/>
          <w:szCs w:val="16"/>
          <w:lang w:val="fr-FR"/>
        </w:rPr>
      </w:pPr>
      <w:r w:rsidRPr="00107149">
        <w:rPr>
          <w:noProof w:val="0"/>
          <w:sz w:val="16"/>
          <w:szCs w:val="16"/>
          <w:lang w:val="fr-FR"/>
        </w:rPr>
        <w:tab/>
        <w:t>Codes de points sémaphores internationaux (CPSI).</w:t>
      </w:r>
    </w:p>
    <w:p w:rsidR="00107149" w:rsidRPr="00107149" w:rsidRDefault="00107149" w:rsidP="00107149">
      <w:pPr>
        <w:tabs>
          <w:tab w:val="clear" w:pos="1276"/>
          <w:tab w:val="clear" w:pos="1843"/>
          <w:tab w:val="clear" w:pos="5387"/>
          <w:tab w:val="clear" w:pos="5954"/>
        </w:tabs>
        <w:spacing w:before="0"/>
        <w:jc w:val="left"/>
        <w:rPr>
          <w:b/>
          <w:noProof w:val="0"/>
          <w:sz w:val="18"/>
          <w:szCs w:val="22"/>
          <w:lang w:val="es-ES"/>
        </w:rPr>
      </w:pPr>
      <w:r w:rsidRPr="00107149">
        <w:rPr>
          <w:noProof w:val="0"/>
          <w:sz w:val="16"/>
          <w:szCs w:val="16"/>
          <w:lang w:val="fr-FR"/>
        </w:rPr>
        <w:tab/>
      </w:r>
      <w:r w:rsidRPr="00107149">
        <w:rPr>
          <w:noProof w:val="0"/>
          <w:sz w:val="16"/>
          <w:szCs w:val="16"/>
          <w:lang w:val="es-ES"/>
        </w:rPr>
        <w:t>Códigos de puntos de señalización internacional (CPSI).</w:t>
      </w:r>
    </w:p>
    <w:p w:rsidR="00DD5B47" w:rsidRPr="00107149" w:rsidRDefault="00DD5B47" w:rsidP="005B33F9">
      <w:pPr>
        <w:rPr>
          <w:lang w:val="es-ES_tradnl"/>
        </w:rPr>
      </w:pPr>
    </w:p>
    <w:sectPr w:rsidR="00DD5B47" w:rsidRPr="00107149" w:rsidSect="004C24DE">
      <w:footerReference w:type="even" r:id="rId18"/>
      <w:footerReference w:type="default" r:id="rId19"/>
      <w:footerReference w:type="first" r:id="rId20"/>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C9F" w:rsidRDefault="002E0C9F">
      <w:r>
        <w:separator/>
      </w:r>
    </w:p>
  </w:endnote>
  <w:endnote w:type="continuationSeparator" w:id="0">
    <w:p w:rsidR="002E0C9F" w:rsidRDefault="002E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E0C9F" w:rsidRPr="007F091C" w:rsidTr="008149B6">
      <w:trPr>
        <w:cantSplit/>
        <w:trHeight w:val="900"/>
      </w:trPr>
      <w:tc>
        <w:tcPr>
          <w:tcW w:w="8147" w:type="dxa"/>
          <w:tcBorders>
            <w:top w:val="nil"/>
            <w:bottom w:val="nil"/>
          </w:tcBorders>
          <w:shd w:val="clear" w:color="auto" w:fill="FFFFFF"/>
          <w:vAlign w:val="center"/>
        </w:tcPr>
        <w:p w:rsidR="002E0C9F" w:rsidRDefault="002E0C9F" w:rsidP="00520156">
          <w:pPr>
            <w:pStyle w:val="Firstfooter"/>
            <w:spacing w:before="80"/>
            <w:jc w:val="right"/>
          </w:pPr>
          <w:r>
            <w:t>www.itu.int</w:t>
          </w:r>
        </w:p>
      </w:tc>
      <w:tc>
        <w:tcPr>
          <w:tcW w:w="1033" w:type="dxa"/>
          <w:tcBorders>
            <w:top w:val="nil"/>
            <w:bottom w:val="nil"/>
          </w:tcBorders>
          <w:shd w:val="clear" w:color="auto" w:fill="FFFFFF"/>
          <w:vAlign w:val="center"/>
        </w:tcPr>
        <w:p w:rsidR="002E0C9F" w:rsidRPr="007F091C" w:rsidRDefault="002E0C9F" w:rsidP="00520156">
          <w:pPr>
            <w:pStyle w:val="Firstfooter"/>
            <w:spacing w:before="0"/>
            <w:ind w:left="142"/>
            <w:jc w:val="right"/>
            <w:rPr>
              <w:rFonts w:ascii="Calibri" w:hAnsi="Calibri"/>
              <w:sz w:val="22"/>
              <w:szCs w:val="22"/>
              <w:lang w:val="fr-FR"/>
            </w:rPr>
          </w:pPr>
          <w:r>
            <w:rPr>
              <w:lang w:eastAsia="zh-CN"/>
            </w:rPr>
            <w:drawing>
              <wp:inline distT="0" distB="0" distL="0" distR="0" wp14:anchorId="5C8194C7" wp14:editId="72358F86">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E0C9F" w:rsidRDefault="002E0C9F"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E0C9F" w:rsidRPr="007F091C" w:rsidTr="00DE1F6D">
      <w:trPr>
        <w:cantSplit/>
        <w:jc w:val="center"/>
      </w:trPr>
      <w:tc>
        <w:tcPr>
          <w:tcW w:w="1761" w:type="dxa"/>
          <w:shd w:val="clear" w:color="auto" w:fill="4C4C4C"/>
        </w:tcPr>
        <w:p w:rsidR="002E0C9F" w:rsidRPr="007F091C" w:rsidRDefault="002E0C9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D15CB">
            <w:rPr>
              <w:color w:val="FFFFFF"/>
              <w:lang w:val="es-ES_tradnl"/>
            </w:rPr>
            <w:t>1148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D15CB">
            <w:rPr>
              <w:color w:val="FFFFFF"/>
            </w:rPr>
            <w:t>8</w:t>
          </w:r>
          <w:r w:rsidRPr="007F091C">
            <w:rPr>
              <w:color w:val="FFFFFF"/>
            </w:rPr>
            <w:fldChar w:fldCharType="end"/>
          </w:r>
        </w:p>
      </w:tc>
      <w:tc>
        <w:tcPr>
          <w:tcW w:w="7292" w:type="dxa"/>
          <w:shd w:val="clear" w:color="auto" w:fill="A6A6A6"/>
        </w:tcPr>
        <w:p w:rsidR="002E0C9F" w:rsidRPr="00911AE9" w:rsidRDefault="002E0C9F" w:rsidP="00520156">
          <w:pPr>
            <w:pStyle w:val="Footer"/>
            <w:spacing w:before="20" w:after="20"/>
            <w:ind w:right="141"/>
            <w:jc w:val="right"/>
            <w:rPr>
              <w:color w:val="FFFFFF"/>
              <w:lang w:val="fr-CH"/>
            </w:rPr>
          </w:pPr>
          <w:r w:rsidRPr="00911AE9">
            <w:rPr>
              <w:color w:val="FFFFFF"/>
              <w:lang w:val="fr-CH"/>
            </w:rPr>
            <w:t>ITU Operational Bulletin</w:t>
          </w:r>
        </w:p>
      </w:tc>
    </w:tr>
  </w:tbl>
  <w:p w:rsidR="002E0C9F" w:rsidRDefault="002E0C9F"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E0C9F" w:rsidRPr="007F091C" w:rsidTr="00DE1F6D">
      <w:trPr>
        <w:cantSplit/>
        <w:jc w:val="right"/>
      </w:trPr>
      <w:tc>
        <w:tcPr>
          <w:tcW w:w="7378" w:type="dxa"/>
          <w:shd w:val="clear" w:color="auto" w:fill="A6A6A6"/>
        </w:tcPr>
        <w:p w:rsidR="002E0C9F" w:rsidRPr="00911AE9" w:rsidRDefault="002E0C9F"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2E0C9F" w:rsidRPr="007F091C" w:rsidRDefault="002E0C9F"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D15CB">
            <w:rPr>
              <w:color w:val="FFFFFF"/>
              <w:lang w:val="es-ES_tradnl"/>
            </w:rPr>
            <w:t>1148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D15CB">
            <w:rPr>
              <w:color w:val="FFFFFF"/>
            </w:rPr>
            <w:t>9</w:t>
          </w:r>
          <w:r w:rsidRPr="007F091C">
            <w:rPr>
              <w:color w:val="FFFFFF"/>
            </w:rPr>
            <w:fldChar w:fldCharType="end"/>
          </w:r>
          <w:r w:rsidRPr="007F091C">
            <w:rPr>
              <w:color w:val="FFFFFF"/>
              <w:lang w:val="es-ES_tradnl"/>
            </w:rPr>
            <w:t>  </w:t>
          </w:r>
        </w:p>
      </w:tc>
    </w:tr>
  </w:tbl>
  <w:p w:rsidR="002E0C9F" w:rsidRDefault="002E0C9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E0C9F" w:rsidRPr="007F091C" w:rsidTr="002E0C9F">
      <w:trPr>
        <w:cantSplit/>
        <w:jc w:val="right"/>
      </w:trPr>
      <w:tc>
        <w:tcPr>
          <w:tcW w:w="7378" w:type="dxa"/>
          <w:shd w:val="clear" w:color="auto" w:fill="A6A6A6"/>
        </w:tcPr>
        <w:p w:rsidR="002E0C9F" w:rsidRPr="00911AE9" w:rsidRDefault="002E0C9F" w:rsidP="00414943">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2E0C9F" w:rsidRPr="007F091C" w:rsidRDefault="002E0C9F" w:rsidP="00414943">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D15CB">
            <w:rPr>
              <w:color w:val="FFFFFF"/>
              <w:lang w:val="es-ES_tradnl"/>
            </w:rPr>
            <w:t>1148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D15CB">
            <w:rPr>
              <w:color w:val="FFFFFF"/>
            </w:rPr>
            <w:t>10</w:t>
          </w:r>
          <w:r w:rsidRPr="007F091C">
            <w:rPr>
              <w:color w:val="FFFFFF"/>
            </w:rPr>
            <w:fldChar w:fldCharType="end"/>
          </w:r>
          <w:r w:rsidRPr="007F091C">
            <w:rPr>
              <w:color w:val="FFFFFF"/>
              <w:lang w:val="es-ES_tradnl"/>
            </w:rPr>
            <w:t>  </w:t>
          </w:r>
        </w:p>
      </w:tc>
    </w:tr>
  </w:tbl>
  <w:p w:rsidR="002E0C9F" w:rsidRPr="006B4A80" w:rsidRDefault="002E0C9F"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E0C9F" w:rsidRPr="007F091C" w:rsidTr="00DE1F6D">
      <w:trPr>
        <w:cantSplit/>
        <w:jc w:val="center"/>
      </w:trPr>
      <w:tc>
        <w:tcPr>
          <w:tcW w:w="1761" w:type="dxa"/>
          <w:shd w:val="clear" w:color="auto" w:fill="4C4C4C"/>
        </w:tcPr>
        <w:p w:rsidR="002E0C9F" w:rsidRPr="007F091C" w:rsidRDefault="002E0C9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D15CB">
            <w:rPr>
              <w:color w:val="FFFFFF"/>
              <w:lang w:val="es-ES_tradnl"/>
            </w:rPr>
            <w:t>1148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D15CB">
            <w:rPr>
              <w:color w:val="FFFFFF"/>
            </w:rPr>
            <w:t>14</w:t>
          </w:r>
          <w:r w:rsidRPr="007F091C">
            <w:rPr>
              <w:color w:val="FFFFFF"/>
            </w:rPr>
            <w:fldChar w:fldCharType="end"/>
          </w:r>
        </w:p>
      </w:tc>
      <w:tc>
        <w:tcPr>
          <w:tcW w:w="7292" w:type="dxa"/>
          <w:shd w:val="clear" w:color="auto" w:fill="A6A6A6"/>
        </w:tcPr>
        <w:p w:rsidR="002E0C9F" w:rsidRPr="00911AE9" w:rsidRDefault="002E0C9F" w:rsidP="00520156">
          <w:pPr>
            <w:pStyle w:val="Footer"/>
            <w:spacing w:before="20" w:after="20"/>
            <w:ind w:right="141"/>
            <w:jc w:val="right"/>
            <w:rPr>
              <w:color w:val="FFFFFF"/>
              <w:lang w:val="fr-CH"/>
            </w:rPr>
          </w:pPr>
          <w:r w:rsidRPr="00911AE9">
            <w:rPr>
              <w:color w:val="FFFFFF"/>
              <w:lang w:val="fr-CH"/>
            </w:rPr>
            <w:t>ITU Operational Bulletin</w:t>
          </w:r>
        </w:p>
      </w:tc>
    </w:tr>
  </w:tbl>
  <w:p w:rsidR="002E0C9F" w:rsidRDefault="002E0C9F"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E0C9F" w:rsidRPr="007F091C" w:rsidTr="00DE1F6D">
      <w:trPr>
        <w:cantSplit/>
        <w:jc w:val="right"/>
      </w:trPr>
      <w:tc>
        <w:tcPr>
          <w:tcW w:w="7378" w:type="dxa"/>
          <w:shd w:val="clear" w:color="auto" w:fill="A6A6A6"/>
        </w:tcPr>
        <w:p w:rsidR="002E0C9F" w:rsidRPr="00911AE9" w:rsidRDefault="002E0C9F"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2E0C9F" w:rsidRPr="007F091C" w:rsidRDefault="002E0C9F"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D15CB">
            <w:rPr>
              <w:color w:val="FFFFFF"/>
              <w:lang w:val="es-ES_tradnl"/>
            </w:rPr>
            <w:t>1148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D15CB">
            <w:rPr>
              <w:color w:val="FFFFFF"/>
            </w:rPr>
            <w:t>15</w:t>
          </w:r>
          <w:r w:rsidRPr="007F091C">
            <w:rPr>
              <w:color w:val="FFFFFF"/>
            </w:rPr>
            <w:fldChar w:fldCharType="end"/>
          </w:r>
          <w:r w:rsidRPr="007F091C">
            <w:rPr>
              <w:color w:val="FFFFFF"/>
              <w:lang w:val="es-ES_tradnl"/>
            </w:rPr>
            <w:t>  </w:t>
          </w:r>
        </w:p>
      </w:tc>
    </w:tr>
  </w:tbl>
  <w:p w:rsidR="002E0C9F" w:rsidRDefault="002E0C9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E0C9F" w:rsidRPr="007F091C" w:rsidTr="002E0C9F">
      <w:trPr>
        <w:cantSplit/>
        <w:jc w:val="center"/>
      </w:trPr>
      <w:tc>
        <w:tcPr>
          <w:tcW w:w="1761" w:type="dxa"/>
          <w:shd w:val="clear" w:color="auto" w:fill="4C4C4C"/>
        </w:tcPr>
        <w:p w:rsidR="002E0C9F" w:rsidRPr="007F091C" w:rsidRDefault="002E0C9F" w:rsidP="0041494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D15CB">
            <w:rPr>
              <w:color w:val="FFFFFF"/>
              <w:lang w:val="es-ES_tradnl"/>
            </w:rPr>
            <w:t>1148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0D15CB">
            <w:rPr>
              <w:color w:val="FFFFFF"/>
            </w:rPr>
            <w:t>11</w:t>
          </w:r>
          <w:r w:rsidRPr="007F091C">
            <w:rPr>
              <w:color w:val="FFFFFF"/>
            </w:rPr>
            <w:fldChar w:fldCharType="end"/>
          </w:r>
        </w:p>
      </w:tc>
      <w:tc>
        <w:tcPr>
          <w:tcW w:w="7292" w:type="dxa"/>
          <w:shd w:val="clear" w:color="auto" w:fill="A6A6A6"/>
        </w:tcPr>
        <w:p w:rsidR="002E0C9F" w:rsidRPr="00911AE9" w:rsidRDefault="002E0C9F" w:rsidP="00414943">
          <w:pPr>
            <w:pStyle w:val="Footer"/>
            <w:spacing w:before="20" w:after="20"/>
            <w:ind w:right="141"/>
            <w:jc w:val="right"/>
            <w:rPr>
              <w:color w:val="FFFFFF"/>
              <w:lang w:val="fr-CH"/>
            </w:rPr>
          </w:pPr>
          <w:r w:rsidRPr="00911AE9">
            <w:rPr>
              <w:color w:val="FFFFFF"/>
              <w:lang w:val="fr-CH"/>
            </w:rPr>
            <w:t>ITU Operational Bulletin</w:t>
          </w:r>
        </w:p>
      </w:tc>
    </w:tr>
  </w:tbl>
  <w:p w:rsidR="002E0C9F" w:rsidRPr="006B4A80" w:rsidRDefault="002E0C9F"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C9F" w:rsidRDefault="002E0C9F">
      <w:r>
        <w:separator/>
      </w:r>
    </w:p>
  </w:footnote>
  <w:footnote w:type="continuationSeparator" w:id="0">
    <w:p w:rsidR="002E0C9F" w:rsidRDefault="002E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C9F" w:rsidRPr="00FB1F65" w:rsidRDefault="002E0C9F"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C9F" w:rsidRPr="00513053" w:rsidRDefault="002E0C9F"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3A299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40BD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624B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9CDF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F0CE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EE52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C45D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29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9C6E22"/>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1919" w:hanging="360"/>
        </w:pPr>
        <w:rPr>
          <w:rFonts w:ascii="Symbol" w:hAnsi="Symbol"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815"/>
    <w:rsid w:val="00060A15"/>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1197"/>
    <w:rsid w:val="000916C4"/>
    <w:rsid w:val="00091C87"/>
    <w:rsid w:val="00091D37"/>
    <w:rsid w:val="00091F3A"/>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066"/>
    <w:rsid w:val="000A21B6"/>
    <w:rsid w:val="000A2289"/>
    <w:rsid w:val="000A33C9"/>
    <w:rsid w:val="000A3603"/>
    <w:rsid w:val="000A361F"/>
    <w:rsid w:val="000A38AF"/>
    <w:rsid w:val="000A3A92"/>
    <w:rsid w:val="000A3DF2"/>
    <w:rsid w:val="000A48C1"/>
    <w:rsid w:val="000A4D64"/>
    <w:rsid w:val="000A4EDD"/>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DBA"/>
    <w:rsid w:val="001A731F"/>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22F"/>
    <w:rsid w:val="001E6628"/>
    <w:rsid w:val="001E6D08"/>
    <w:rsid w:val="001E6E4B"/>
    <w:rsid w:val="001E71F4"/>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7"/>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FAD"/>
    <w:rsid w:val="0031233D"/>
    <w:rsid w:val="0031274B"/>
    <w:rsid w:val="00312A88"/>
    <w:rsid w:val="003132A0"/>
    <w:rsid w:val="00313AD0"/>
    <w:rsid w:val="00313B9D"/>
    <w:rsid w:val="0031417D"/>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0AA"/>
    <w:rsid w:val="00336186"/>
    <w:rsid w:val="00336993"/>
    <w:rsid w:val="00336B5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906"/>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E9B"/>
    <w:rsid w:val="004A7EB6"/>
    <w:rsid w:val="004B0271"/>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B0A"/>
    <w:rsid w:val="004D4D77"/>
    <w:rsid w:val="004D5624"/>
    <w:rsid w:val="004D635C"/>
    <w:rsid w:val="004D654B"/>
    <w:rsid w:val="004D676F"/>
    <w:rsid w:val="004D68CE"/>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343"/>
    <w:rsid w:val="005A750C"/>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5030"/>
    <w:rsid w:val="0063513F"/>
    <w:rsid w:val="0063542E"/>
    <w:rsid w:val="006358A4"/>
    <w:rsid w:val="00635AD8"/>
    <w:rsid w:val="006365EF"/>
    <w:rsid w:val="00636724"/>
    <w:rsid w:val="00636806"/>
    <w:rsid w:val="006368A1"/>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569A"/>
    <w:rsid w:val="007C626F"/>
    <w:rsid w:val="007C62FA"/>
    <w:rsid w:val="007C632D"/>
    <w:rsid w:val="007C687E"/>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4E1"/>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919"/>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908"/>
    <w:rsid w:val="008B6C4F"/>
    <w:rsid w:val="008B6F81"/>
    <w:rsid w:val="008B7AAB"/>
    <w:rsid w:val="008B7C59"/>
    <w:rsid w:val="008C015B"/>
    <w:rsid w:val="008C0244"/>
    <w:rsid w:val="008C088D"/>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CD5"/>
    <w:rsid w:val="009241A0"/>
    <w:rsid w:val="00924300"/>
    <w:rsid w:val="00924C4F"/>
    <w:rsid w:val="00925573"/>
    <w:rsid w:val="009255B0"/>
    <w:rsid w:val="0092594C"/>
    <w:rsid w:val="00925E2D"/>
    <w:rsid w:val="00926155"/>
    <w:rsid w:val="009265EA"/>
    <w:rsid w:val="009266AA"/>
    <w:rsid w:val="009266E0"/>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622"/>
    <w:rsid w:val="00A23F69"/>
    <w:rsid w:val="00A24193"/>
    <w:rsid w:val="00A24606"/>
    <w:rsid w:val="00A24BFF"/>
    <w:rsid w:val="00A24F56"/>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3E4"/>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53B"/>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E71"/>
    <w:rsid w:val="00A97470"/>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0C52"/>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7E2"/>
    <w:rsid w:val="00B569D2"/>
    <w:rsid w:val="00B571B5"/>
    <w:rsid w:val="00B57619"/>
    <w:rsid w:val="00B578F9"/>
    <w:rsid w:val="00B600EA"/>
    <w:rsid w:val="00B605E4"/>
    <w:rsid w:val="00B60BA6"/>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DEE"/>
    <w:rsid w:val="00B81F3C"/>
    <w:rsid w:val="00B82028"/>
    <w:rsid w:val="00B829F7"/>
    <w:rsid w:val="00B83767"/>
    <w:rsid w:val="00B83AEC"/>
    <w:rsid w:val="00B84048"/>
    <w:rsid w:val="00B8479E"/>
    <w:rsid w:val="00B84D83"/>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6030"/>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B78"/>
    <w:rsid w:val="00BC3FEE"/>
    <w:rsid w:val="00BC45BC"/>
    <w:rsid w:val="00BC4B55"/>
    <w:rsid w:val="00BC4B86"/>
    <w:rsid w:val="00BC5133"/>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15F"/>
    <w:rsid w:val="00BF2409"/>
    <w:rsid w:val="00BF25E1"/>
    <w:rsid w:val="00BF2682"/>
    <w:rsid w:val="00BF26A4"/>
    <w:rsid w:val="00BF2BC7"/>
    <w:rsid w:val="00BF2E37"/>
    <w:rsid w:val="00BF33F6"/>
    <w:rsid w:val="00BF3C39"/>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B3B"/>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020"/>
    <w:rsid w:val="00C726B1"/>
    <w:rsid w:val="00C72D66"/>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2D5"/>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575E"/>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C0F"/>
    <w:rsid w:val="00DA2D12"/>
    <w:rsid w:val="00DA3034"/>
    <w:rsid w:val="00DA3184"/>
    <w:rsid w:val="00DA3577"/>
    <w:rsid w:val="00DA36DF"/>
    <w:rsid w:val="00DA3741"/>
    <w:rsid w:val="00DA4F34"/>
    <w:rsid w:val="00DA4F9E"/>
    <w:rsid w:val="00DA50E4"/>
    <w:rsid w:val="00DA6017"/>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4CF7"/>
    <w:rsid w:val="00E2520E"/>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A39"/>
    <w:rsid w:val="00E73DE5"/>
    <w:rsid w:val="00E74421"/>
    <w:rsid w:val="00E751E9"/>
    <w:rsid w:val="00E753D1"/>
    <w:rsid w:val="00E7544D"/>
    <w:rsid w:val="00E754B8"/>
    <w:rsid w:val="00E75599"/>
    <w:rsid w:val="00E7596F"/>
    <w:rsid w:val="00E75C2F"/>
    <w:rsid w:val="00E7633E"/>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40C"/>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5949"/>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81"/>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ta@infotel.kg"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merotation@ilr.l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eb.ilr.lu/FR/Professionnels/Communications-electroniques/Numerotation/Numbering-Information-for-international-carriers/Pages/default.aspx"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itu.int/ITU-T/inr/roa/index.html" TargetMode="Externa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3D531-C410-4A23-ABF3-D3B363484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15</Pages>
  <Words>2552</Words>
  <Characters>17373</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19886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18</cp:revision>
  <cp:lastPrinted>2018-05-15T09:26:00Z</cp:lastPrinted>
  <dcterms:created xsi:type="dcterms:W3CDTF">2018-04-12T13:52:00Z</dcterms:created>
  <dcterms:modified xsi:type="dcterms:W3CDTF">2018-05-15T13:23:00Z</dcterms:modified>
</cp:coreProperties>
</file>