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D407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1D4076">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1C1EDA" w:rsidP="00627928">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427E55">
              <w:rPr>
                <w:color w:val="FFFFFF" w:themeColor="background1"/>
              </w:rPr>
              <w:t>I</w:t>
            </w:r>
            <w:r w:rsidR="00627928">
              <w:rPr>
                <w:color w:val="FFFFFF" w:themeColor="background1"/>
              </w:rPr>
              <w:t>V</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627928">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27E55">
              <w:rPr>
                <w:color w:val="FFFFFF" w:themeColor="background1"/>
              </w:rPr>
              <w:t>1</w:t>
            </w:r>
            <w:r w:rsidR="00627928">
              <w:rPr>
                <w:color w:val="FFFFFF" w:themeColor="background1"/>
              </w:rPr>
              <w:t>6</w:t>
            </w:r>
            <w:r w:rsidR="00CB621B">
              <w:rPr>
                <w:color w:val="FFFFFF" w:themeColor="background1"/>
              </w:rPr>
              <w:t xml:space="preserve"> </w:t>
            </w:r>
            <w:r w:rsidR="00627928">
              <w:rPr>
                <w:color w:val="FFFFFF" w:themeColor="background1"/>
              </w:rPr>
              <w:t>March</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62792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0" w:name="_Toc273023317"/>
            <w:bookmarkStart w:id="151" w:name="_Toc292704947"/>
            <w:bookmarkStart w:id="152" w:name="_Toc295387892"/>
            <w:bookmarkStart w:id="153" w:name="_Toc296675475"/>
            <w:bookmarkStart w:id="154" w:name="_Toc301945286"/>
            <w:bookmarkStart w:id="155" w:name="_Toc308530333"/>
            <w:bookmarkStart w:id="156" w:name="_Toc321233386"/>
            <w:bookmarkStart w:id="157" w:name="_Toc321311657"/>
            <w:bookmarkStart w:id="158" w:name="_Toc321820537"/>
            <w:bookmarkStart w:id="159" w:name="_Toc323035703"/>
            <w:bookmarkStart w:id="160" w:name="_Toc323904371"/>
            <w:bookmarkStart w:id="161" w:name="_Toc332272643"/>
            <w:bookmarkStart w:id="162" w:name="_Toc334776189"/>
            <w:bookmarkStart w:id="163" w:name="_Toc335901496"/>
            <w:bookmarkStart w:id="164" w:name="_Toc337110330"/>
            <w:bookmarkStart w:id="165" w:name="_Toc338779370"/>
            <w:bookmarkStart w:id="166" w:name="_Toc340225510"/>
            <w:bookmarkStart w:id="167" w:name="_Toc341451209"/>
            <w:bookmarkStart w:id="168" w:name="_Toc342912836"/>
            <w:bookmarkStart w:id="169" w:name="_Toc343262673"/>
            <w:bookmarkStart w:id="170" w:name="_Toc345579824"/>
            <w:bookmarkStart w:id="171" w:name="_Toc346885929"/>
            <w:bookmarkStart w:id="172" w:name="_Toc347929577"/>
            <w:bookmarkStart w:id="173" w:name="_Toc349288245"/>
            <w:bookmarkStart w:id="174" w:name="_Toc350415575"/>
            <w:bookmarkStart w:id="175" w:name="_Toc351549873"/>
            <w:bookmarkStart w:id="176" w:name="_Toc352940473"/>
            <w:bookmarkStart w:id="177" w:name="_Toc354053818"/>
            <w:bookmarkStart w:id="178" w:name="_Toc355708833"/>
            <w:bookmarkStart w:id="179" w:name="_Toc357001926"/>
            <w:bookmarkStart w:id="180" w:name="_Toc358192557"/>
            <w:bookmarkStart w:id="181" w:name="_Toc359489410"/>
            <w:bookmarkStart w:id="182" w:name="_Toc360696813"/>
            <w:bookmarkStart w:id="183" w:name="_Toc361921546"/>
            <w:bookmarkStart w:id="184" w:name="_Toc363741383"/>
            <w:bookmarkStart w:id="185" w:name="_Toc364672332"/>
            <w:bookmarkStart w:id="186" w:name="_Toc366157672"/>
            <w:bookmarkStart w:id="187" w:name="_Toc367715511"/>
            <w:bookmarkStart w:id="188" w:name="_Toc369007673"/>
            <w:bookmarkStart w:id="189" w:name="_Toc369007853"/>
            <w:bookmarkStart w:id="190" w:name="_Toc370373460"/>
            <w:bookmarkStart w:id="191" w:name="_Toc371588836"/>
            <w:bookmarkStart w:id="192" w:name="_Toc373157809"/>
            <w:bookmarkStart w:id="193" w:name="_Toc374006622"/>
            <w:bookmarkStart w:id="194" w:name="_Toc374692680"/>
            <w:bookmarkStart w:id="195" w:name="_Toc374692757"/>
            <w:bookmarkStart w:id="196" w:name="_Toc377026487"/>
            <w:bookmarkStart w:id="197" w:name="_Toc378322702"/>
            <w:bookmarkStart w:id="198" w:name="_Toc379440360"/>
            <w:bookmarkStart w:id="199" w:name="_Toc380582885"/>
            <w:bookmarkStart w:id="200" w:name="_Toc381784215"/>
            <w:bookmarkStart w:id="201" w:name="_Toc383182294"/>
            <w:bookmarkStart w:id="202" w:name="_Toc384625680"/>
            <w:bookmarkStart w:id="203" w:name="_Toc385496779"/>
            <w:bookmarkStart w:id="204" w:name="_Toc388946303"/>
            <w:bookmarkStart w:id="205" w:name="_Toc388947550"/>
            <w:bookmarkStart w:id="206" w:name="_Toc389730865"/>
            <w:bookmarkStart w:id="207" w:name="_Toc391386062"/>
            <w:bookmarkStart w:id="208" w:name="_Toc392235866"/>
            <w:bookmarkStart w:id="209" w:name="_Toc393713405"/>
            <w:bookmarkStart w:id="210" w:name="_Toc393714453"/>
            <w:bookmarkStart w:id="211" w:name="_Toc393715457"/>
            <w:bookmarkStart w:id="212" w:name="_Toc395100442"/>
            <w:bookmarkStart w:id="213" w:name="_Toc396212798"/>
            <w:bookmarkStart w:id="214" w:name="_Toc397517635"/>
            <w:bookmarkStart w:id="215" w:name="_Toc399160619"/>
            <w:bookmarkStart w:id="216" w:name="_Toc400374863"/>
            <w:bookmarkStart w:id="217" w:name="_Toc401757899"/>
            <w:bookmarkStart w:id="218" w:name="_Toc402967088"/>
            <w:bookmarkStart w:id="219" w:name="_Toc404332301"/>
            <w:bookmarkStart w:id="220" w:name="_Toc405386767"/>
            <w:bookmarkStart w:id="221" w:name="_Toc406508000"/>
            <w:bookmarkStart w:id="222" w:name="_Toc408576620"/>
            <w:bookmarkStart w:id="223" w:name="_Toc409708219"/>
            <w:bookmarkStart w:id="224" w:name="_Toc410904529"/>
            <w:bookmarkStart w:id="225" w:name="_Toc414884934"/>
            <w:bookmarkStart w:id="226" w:name="_Toc416360064"/>
            <w:bookmarkStart w:id="227" w:name="_Toc417984327"/>
            <w:bookmarkStart w:id="228" w:name="_Toc420414814"/>
            <w:bookmarkStart w:id="229" w:name="_Toc421783542"/>
            <w:bookmarkStart w:id="230" w:name="_Toc423078761"/>
            <w:bookmarkStart w:id="231" w:name="_Toc424300232"/>
            <w:bookmarkStart w:id="232" w:name="_Toc426533938"/>
            <w:bookmarkStart w:id="233" w:name="_Toc426534936"/>
            <w:bookmarkStart w:id="234" w:name="_Toc428193346"/>
            <w:bookmarkStart w:id="235" w:name="_Toc429469035"/>
            <w:bookmarkStart w:id="236" w:name="_Toc432498822"/>
            <w:bookmarkStart w:id="237" w:name="_Toc268773996"/>
            <w:bookmarkStart w:id="238" w:name="_Toc433358210"/>
            <w:bookmarkStart w:id="239" w:name="_Toc434843819"/>
            <w:bookmarkStart w:id="240" w:name="_Toc436383047"/>
            <w:bookmarkStart w:id="241" w:name="_Toc437264269"/>
            <w:bookmarkStart w:id="242" w:name="_Toc438219154"/>
            <w:bookmarkStart w:id="243" w:name="_Toc440443777"/>
            <w:bookmarkStart w:id="244" w:name="_Toc441671594"/>
            <w:bookmarkStart w:id="245" w:name="_Toc442711609"/>
            <w:bookmarkStart w:id="246" w:name="_Toc445368572"/>
            <w:bookmarkStart w:id="247" w:name="_Toc446578860"/>
            <w:bookmarkStart w:id="248" w:name="_Toc449442754"/>
            <w:bookmarkStart w:id="249" w:name="_Toc450747458"/>
            <w:bookmarkStart w:id="250" w:name="_Toc451863127"/>
            <w:bookmarkStart w:id="251" w:name="_Toc453320497"/>
            <w:bookmarkStart w:id="252" w:name="_Toc454789141"/>
            <w:bookmarkStart w:id="253" w:name="_Toc456103203"/>
            <w:bookmarkStart w:id="254" w:name="_Toc456103319"/>
            <w:bookmarkStart w:id="255" w:name="_Toc469048933"/>
            <w:bookmarkStart w:id="256" w:name="_Toc469924980"/>
            <w:bookmarkStart w:id="257" w:name="_Toc471824655"/>
            <w:bookmarkStart w:id="258" w:name="_Toc473209524"/>
            <w:bookmarkStart w:id="259" w:name="_Toc474504466"/>
            <w:bookmarkStart w:id="260" w:name="_Toc477169038"/>
            <w:bookmarkStart w:id="261" w:name="_Toc478464743"/>
            <w:bookmarkStart w:id="262" w:name="_Toc479671285"/>
            <w:bookmarkStart w:id="263" w:name="_Toc482280079"/>
            <w:bookmarkStart w:id="264" w:name="_Toc483388274"/>
            <w:bookmarkStart w:id="265" w:name="_Toc485117041"/>
            <w:bookmarkStart w:id="266" w:name="_Toc486323154"/>
            <w:bookmarkStart w:id="267" w:name="_Toc487466252"/>
            <w:bookmarkStart w:id="268" w:name="_Toc488848841"/>
            <w:bookmarkStart w:id="269" w:name="_Toc493685636"/>
            <w:bookmarkStart w:id="270" w:name="_Toc495499921"/>
            <w:bookmarkStart w:id="271" w:name="_Toc496537193"/>
            <w:bookmarkStart w:id="272" w:name="_Toc497986893"/>
            <w:bookmarkStart w:id="273" w:name="_Toc497988301"/>
            <w:bookmarkStart w:id="274" w:name="_Toc499624456"/>
            <w:bookmarkStart w:id="275" w:name="_Toc500841771"/>
            <w:bookmarkStart w:id="276" w:name="_Toc500842092"/>
            <w:bookmarkStart w:id="277" w:name="_Toc503439010"/>
            <w:bookmarkStart w:id="278" w:name="_Toc505005324"/>
            <w:bookmarkStart w:id="279" w:name="_Toc507510699"/>
            <w:bookmarkStart w:id="280" w:name="_Toc509838120"/>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1" w:name="_Toc500841772"/>
            <w:bookmarkStart w:id="282" w:name="_Toc500842093"/>
            <w:bookmarkStart w:id="283" w:name="_Toc503439011"/>
            <w:bookmarkStart w:id="284" w:name="_Toc505005325"/>
            <w:bookmarkStart w:id="285" w:name="_Toc507510700"/>
            <w:bookmarkStart w:id="286" w:name="_Toc50983812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357001927"/>
            <w:bookmarkStart w:id="318" w:name="_Toc358192558"/>
            <w:bookmarkStart w:id="319" w:name="_Toc359489411"/>
            <w:bookmarkStart w:id="320" w:name="_Toc360696814"/>
            <w:bookmarkStart w:id="321" w:name="_Toc361921547"/>
            <w:bookmarkStart w:id="322" w:name="_Toc363741384"/>
            <w:bookmarkStart w:id="323" w:name="_Toc364672333"/>
            <w:bookmarkStart w:id="324" w:name="_Toc366157673"/>
            <w:bookmarkStart w:id="325" w:name="_Toc367715512"/>
            <w:bookmarkStart w:id="326" w:name="_Toc369007674"/>
            <w:bookmarkStart w:id="327" w:name="_Toc369007854"/>
            <w:bookmarkStart w:id="328" w:name="_Toc370373461"/>
            <w:bookmarkStart w:id="329" w:name="_Toc371588837"/>
            <w:bookmarkStart w:id="330" w:name="_Toc373157810"/>
            <w:bookmarkStart w:id="331" w:name="_Toc374006623"/>
            <w:bookmarkStart w:id="332" w:name="_Toc374692681"/>
            <w:bookmarkStart w:id="333" w:name="_Toc374692758"/>
            <w:bookmarkStart w:id="334" w:name="_Toc377026488"/>
            <w:bookmarkStart w:id="335" w:name="_Toc378322703"/>
            <w:bookmarkStart w:id="336" w:name="_Toc379440361"/>
            <w:bookmarkStart w:id="337" w:name="_Toc380582886"/>
            <w:bookmarkStart w:id="338" w:name="_Toc381784216"/>
            <w:bookmarkStart w:id="339" w:name="_Toc383182295"/>
            <w:bookmarkStart w:id="340" w:name="_Toc384625681"/>
            <w:bookmarkStart w:id="341" w:name="_Toc385496780"/>
            <w:bookmarkStart w:id="342" w:name="_Toc388946304"/>
            <w:bookmarkStart w:id="343" w:name="_Toc388947551"/>
            <w:bookmarkStart w:id="344" w:name="_Toc389730866"/>
            <w:bookmarkStart w:id="345" w:name="_Toc391386063"/>
            <w:bookmarkStart w:id="346" w:name="_Toc392235867"/>
            <w:bookmarkStart w:id="347" w:name="_Toc393713406"/>
            <w:bookmarkStart w:id="348" w:name="_Toc393714454"/>
            <w:bookmarkStart w:id="349" w:name="_Toc393715458"/>
            <w:bookmarkStart w:id="350" w:name="_Toc395100443"/>
            <w:bookmarkStart w:id="351" w:name="_Toc396212799"/>
            <w:bookmarkStart w:id="352" w:name="_Toc397517636"/>
            <w:bookmarkStart w:id="353" w:name="_Toc399160620"/>
            <w:bookmarkStart w:id="354" w:name="_Toc400374864"/>
            <w:bookmarkStart w:id="355" w:name="_Toc401757900"/>
            <w:bookmarkStart w:id="356" w:name="_Toc402967089"/>
            <w:bookmarkStart w:id="357" w:name="_Toc404332302"/>
            <w:bookmarkStart w:id="358" w:name="_Toc405386768"/>
            <w:bookmarkStart w:id="359" w:name="_Toc406508001"/>
            <w:bookmarkStart w:id="360" w:name="_Toc408576621"/>
            <w:bookmarkStart w:id="361" w:name="_Toc409708220"/>
            <w:bookmarkStart w:id="362" w:name="_Toc410904530"/>
            <w:bookmarkStart w:id="363" w:name="_Toc414884935"/>
            <w:bookmarkStart w:id="364" w:name="_Toc416360065"/>
            <w:bookmarkStart w:id="365" w:name="_Toc417984328"/>
            <w:bookmarkStart w:id="366" w:name="_Toc420414815"/>
            <w:bookmarkStart w:id="367" w:name="_Toc421783543"/>
            <w:bookmarkStart w:id="368" w:name="_Toc423078762"/>
            <w:bookmarkStart w:id="369" w:name="_Toc424300233"/>
            <w:bookmarkStart w:id="370" w:name="_Toc426533939"/>
            <w:bookmarkStart w:id="371" w:name="_Toc426534937"/>
            <w:bookmarkStart w:id="372" w:name="_Toc428193347"/>
            <w:bookmarkStart w:id="373" w:name="_Toc429469036"/>
            <w:bookmarkStart w:id="374" w:name="_Toc432498823"/>
            <w:bookmarkStart w:id="375" w:name="_Toc433358211"/>
            <w:bookmarkStart w:id="376" w:name="_Toc434843820"/>
            <w:bookmarkStart w:id="377" w:name="_Toc436383048"/>
            <w:bookmarkStart w:id="378" w:name="_Toc437264270"/>
            <w:bookmarkStart w:id="379" w:name="_Toc438219155"/>
            <w:bookmarkStart w:id="380" w:name="_Toc440443778"/>
            <w:bookmarkStart w:id="381" w:name="_Toc441671595"/>
            <w:bookmarkStart w:id="382" w:name="_Toc442711610"/>
            <w:bookmarkStart w:id="383" w:name="_Toc445368573"/>
            <w:bookmarkStart w:id="384" w:name="_Toc446578861"/>
            <w:bookmarkStart w:id="385" w:name="_Toc449442755"/>
            <w:bookmarkStart w:id="386" w:name="_Toc450747459"/>
            <w:bookmarkStart w:id="387" w:name="_Toc451863128"/>
            <w:bookmarkStart w:id="388" w:name="_Toc453320498"/>
            <w:bookmarkStart w:id="389" w:name="_Toc454789142"/>
            <w:bookmarkStart w:id="390" w:name="_Toc456103204"/>
            <w:bookmarkStart w:id="391" w:name="_Toc456103320"/>
            <w:bookmarkStart w:id="392" w:name="_Toc469048934"/>
            <w:bookmarkStart w:id="393" w:name="_Toc469924981"/>
            <w:bookmarkStart w:id="394" w:name="_Toc471824656"/>
            <w:bookmarkStart w:id="395" w:name="_Toc473209525"/>
            <w:bookmarkStart w:id="396" w:name="_Toc474504467"/>
            <w:bookmarkStart w:id="397" w:name="_Toc477169039"/>
            <w:bookmarkStart w:id="398" w:name="_Toc478464744"/>
            <w:bookmarkStart w:id="399" w:name="_Toc479671286"/>
            <w:bookmarkStart w:id="400" w:name="_Toc482280080"/>
            <w:bookmarkStart w:id="401" w:name="_Toc483388275"/>
            <w:bookmarkStart w:id="402" w:name="_Toc485117042"/>
            <w:bookmarkStart w:id="403" w:name="_Toc486323155"/>
            <w:bookmarkStart w:id="404" w:name="_Toc487466253"/>
            <w:bookmarkStart w:id="405" w:name="_Toc488848842"/>
            <w:bookmarkStart w:id="406" w:name="_Toc493685637"/>
            <w:bookmarkStart w:id="407" w:name="_Toc495499922"/>
            <w:bookmarkStart w:id="408" w:name="_Toc496537194"/>
            <w:bookmarkStart w:id="409" w:name="_Toc497986894"/>
            <w:bookmarkStart w:id="410" w:name="_Toc497988302"/>
            <w:bookmarkStart w:id="41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384915">
                <w:rPr>
                  <w:rStyle w:val="Hyperlink"/>
                  <w:b/>
                  <w:bCs/>
                  <w:sz w:val="14"/>
                  <w:szCs w:val="14"/>
                  <w:lang w:val="fr-FR"/>
                </w:rPr>
                <w:t>brmail@itu.int</w:t>
              </w:r>
              <w:bookmarkEnd w:id="281"/>
              <w:bookmarkEnd w:id="282"/>
              <w:bookmarkEnd w:id="283"/>
              <w:bookmarkEnd w:id="284"/>
              <w:bookmarkEnd w:id="285"/>
              <w:bookmarkEnd w:id="286"/>
            </w:hyperlink>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627928" w:rsidRDefault="00627928" w:rsidP="00627928">
      <w:pPr>
        <w:pStyle w:val="Heading1"/>
        <w:spacing w:before="0"/>
        <w:ind w:left="142"/>
        <w:jc w:val="center"/>
      </w:pPr>
      <w:bookmarkStart w:id="412" w:name="_Toc253407140"/>
      <w:bookmarkStart w:id="413" w:name="_Toc259783103"/>
      <w:bookmarkStart w:id="414" w:name="_Toc266181232"/>
      <w:bookmarkStart w:id="415" w:name="_Toc268773998"/>
      <w:bookmarkStart w:id="416" w:name="_Toc271700475"/>
      <w:bookmarkStart w:id="417" w:name="_Toc273023319"/>
      <w:bookmarkStart w:id="418" w:name="_Toc274223813"/>
      <w:bookmarkStart w:id="419" w:name="_Toc276717161"/>
      <w:bookmarkStart w:id="420" w:name="_Toc279669134"/>
      <w:bookmarkStart w:id="421" w:name="_Toc280349204"/>
      <w:bookmarkStart w:id="422" w:name="_Toc282526036"/>
      <w:bookmarkStart w:id="423" w:name="_Toc283737193"/>
      <w:bookmarkStart w:id="424" w:name="_Toc286218710"/>
      <w:bookmarkStart w:id="425" w:name="_Toc288660267"/>
      <w:bookmarkStart w:id="426" w:name="_Toc291005377"/>
      <w:bookmarkStart w:id="427" w:name="_Toc292704949"/>
      <w:bookmarkStart w:id="428" w:name="_Toc295387894"/>
      <w:bookmarkStart w:id="429" w:name="_Toc296675477"/>
      <w:bookmarkStart w:id="430" w:name="_Toc297804716"/>
      <w:bookmarkStart w:id="431" w:name="_Toc301945288"/>
      <w:bookmarkStart w:id="432" w:name="_Toc303344247"/>
      <w:bookmarkStart w:id="433" w:name="_Toc304892153"/>
      <w:bookmarkStart w:id="434" w:name="_Toc308530335"/>
      <w:bookmarkStart w:id="435" w:name="_Toc311103641"/>
      <w:bookmarkStart w:id="436" w:name="_Toc313973311"/>
      <w:bookmarkStart w:id="437" w:name="_Toc316479951"/>
      <w:bookmarkStart w:id="438" w:name="_Toc318964997"/>
      <w:bookmarkStart w:id="439" w:name="_Toc320536953"/>
      <w:bookmarkStart w:id="440" w:name="_Toc321233388"/>
      <w:bookmarkStart w:id="441" w:name="_Toc321311659"/>
      <w:bookmarkStart w:id="442" w:name="_Toc321820539"/>
      <w:bookmarkStart w:id="443" w:name="_Toc323035705"/>
      <w:bookmarkStart w:id="444" w:name="_Toc323904373"/>
      <w:bookmarkStart w:id="445" w:name="_Toc332272645"/>
      <w:bookmarkStart w:id="446" w:name="_Toc334776191"/>
      <w:bookmarkStart w:id="447" w:name="_Toc335901498"/>
      <w:bookmarkStart w:id="448" w:name="_Toc337110332"/>
      <w:bookmarkStart w:id="449" w:name="_Toc338779372"/>
      <w:bookmarkStart w:id="450" w:name="_Toc340225512"/>
      <w:bookmarkStart w:id="451" w:name="_Toc341451211"/>
      <w:bookmarkStart w:id="452" w:name="_Toc342912838"/>
      <w:bookmarkStart w:id="453" w:name="_Toc343262675"/>
      <w:bookmarkStart w:id="454" w:name="_Toc345579826"/>
      <w:bookmarkStart w:id="455" w:name="_Toc346885931"/>
      <w:bookmarkStart w:id="456" w:name="_Toc347929579"/>
      <w:bookmarkStart w:id="457" w:name="_Toc349288247"/>
      <w:bookmarkStart w:id="458" w:name="_Toc350415577"/>
      <w:bookmarkStart w:id="459" w:name="_Toc351549875"/>
      <w:bookmarkStart w:id="460" w:name="_Toc352940475"/>
      <w:bookmarkStart w:id="461" w:name="_Toc354053820"/>
      <w:bookmarkStart w:id="462" w:name="_Toc355708835"/>
      <w:bookmarkStart w:id="463" w:name="_Toc357001928"/>
      <w:bookmarkStart w:id="464" w:name="_Toc358192559"/>
      <w:bookmarkStart w:id="465" w:name="_Toc359489412"/>
      <w:bookmarkStart w:id="466" w:name="_Toc360696815"/>
      <w:bookmarkStart w:id="467" w:name="_Toc361921548"/>
      <w:bookmarkStart w:id="468" w:name="_Toc363741385"/>
      <w:bookmarkStart w:id="469" w:name="_Toc364672334"/>
      <w:bookmarkStart w:id="470" w:name="_Toc366157674"/>
      <w:bookmarkStart w:id="471" w:name="_Toc367715513"/>
      <w:bookmarkStart w:id="472" w:name="_Toc369007675"/>
      <w:bookmarkStart w:id="473" w:name="_Toc369007855"/>
      <w:bookmarkStart w:id="474" w:name="_Toc370373462"/>
      <w:bookmarkStart w:id="475" w:name="_Toc371588838"/>
      <w:bookmarkStart w:id="476" w:name="_Toc373157811"/>
      <w:bookmarkStart w:id="477" w:name="_Toc374006624"/>
      <w:bookmarkStart w:id="478" w:name="_Toc374692682"/>
      <w:bookmarkStart w:id="479" w:name="_Toc374692759"/>
      <w:bookmarkStart w:id="480" w:name="_Toc377026489"/>
      <w:bookmarkStart w:id="481" w:name="_Toc378322704"/>
      <w:bookmarkStart w:id="482" w:name="_Toc379440362"/>
      <w:bookmarkStart w:id="483" w:name="_Toc380582887"/>
      <w:bookmarkStart w:id="484" w:name="_Toc381784217"/>
      <w:bookmarkStart w:id="485" w:name="_Toc383182296"/>
      <w:bookmarkStart w:id="486" w:name="_Toc384625682"/>
      <w:bookmarkStart w:id="487" w:name="_Toc385496781"/>
      <w:bookmarkStart w:id="488" w:name="_Toc388946305"/>
      <w:bookmarkStart w:id="489" w:name="_Toc388947552"/>
      <w:bookmarkStart w:id="490" w:name="_Toc389730867"/>
      <w:bookmarkStart w:id="491" w:name="_Toc391386064"/>
      <w:bookmarkStart w:id="492" w:name="_Toc392235868"/>
      <w:bookmarkStart w:id="493" w:name="_Toc393713407"/>
      <w:bookmarkStart w:id="494" w:name="_Toc393714455"/>
      <w:bookmarkStart w:id="495" w:name="_Toc393715459"/>
      <w:bookmarkStart w:id="496" w:name="_Toc395100444"/>
      <w:bookmarkStart w:id="497" w:name="_Toc396212800"/>
      <w:bookmarkStart w:id="498" w:name="_Toc397517637"/>
      <w:bookmarkStart w:id="499" w:name="_Toc399160621"/>
      <w:bookmarkStart w:id="500" w:name="_Toc400374865"/>
      <w:bookmarkStart w:id="501" w:name="_Toc401757901"/>
      <w:bookmarkStart w:id="502" w:name="_Toc402967090"/>
      <w:bookmarkStart w:id="503" w:name="_Toc404332303"/>
      <w:bookmarkStart w:id="504" w:name="_Toc405386769"/>
      <w:bookmarkStart w:id="505" w:name="_Toc406508002"/>
      <w:bookmarkStart w:id="506" w:name="_Toc408576622"/>
      <w:bookmarkStart w:id="507" w:name="_Toc409708221"/>
      <w:bookmarkStart w:id="508" w:name="_Toc410904531"/>
      <w:bookmarkStart w:id="509" w:name="_Toc414884936"/>
      <w:bookmarkStart w:id="510" w:name="_Toc416360066"/>
      <w:bookmarkStart w:id="511" w:name="_Toc417984329"/>
      <w:bookmarkStart w:id="512" w:name="_Toc420414816"/>
      <w:bookmarkStart w:id="513" w:name="_Toc421783544"/>
      <w:bookmarkStart w:id="514" w:name="_Toc423078763"/>
      <w:bookmarkStart w:id="515" w:name="_Toc424300234"/>
      <w:bookmarkStart w:id="516" w:name="_Toc426533940"/>
      <w:bookmarkStart w:id="517" w:name="_Toc426534938"/>
      <w:bookmarkStart w:id="518" w:name="_Toc428193348"/>
      <w:bookmarkStart w:id="519" w:name="_Toc428372288"/>
      <w:bookmarkStart w:id="520" w:name="_Toc429469037"/>
      <w:bookmarkStart w:id="521" w:name="_Toc432498824"/>
      <w:bookmarkStart w:id="522" w:name="_Toc433358212"/>
      <w:bookmarkStart w:id="523" w:name="_Toc434843821"/>
      <w:bookmarkStart w:id="524" w:name="_Toc436383049"/>
      <w:bookmarkStart w:id="525" w:name="_Toc437264271"/>
      <w:bookmarkStart w:id="526" w:name="_Toc438219156"/>
      <w:bookmarkStart w:id="527" w:name="_Toc440443779"/>
      <w:bookmarkStart w:id="528" w:name="_Toc441671596"/>
      <w:bookmarkStart w:id="529" w:name="_Toc442711611"/>
      <w:bookmarkStart w:id="530" w:name="_Toc445368574"/>
      <w:bookmarkStart w:id="531" w:name="_Toc446578862"/>
      <w:bookmarkStart w:id="532" w:name="_Toc449442756"/>
      <w:bookmarkStart w:id="533" w:name="_Toc450747460"/>
      <w:bookmarkStart w:id="534" w:name="_Toc451863129"/>
      <w:bookmarkStart w:id="535" w:name="_Toc453320499"/>
      <w:bookmarkStart w:id="536" w:name="_Toc454789143"/>
      <w:bookmarkStart w:id="537" w:name="_Toc456103205"/>
      <w:bookmarkStart w:id="538" w:name="_Toc456103321"/>
      <w:bookmarkStart w:id="539" w:name="_Toc457223980"/>
      <w:bookmarkStart w:id="540" w:name="_Toc457308207"/>
      <w:bookmarkStart w:id="541" w:name="_Toc466367266"/>
      <w:bookmarkStart w:id="542" w:name="_Toc469048935"/>
      <w:bookmarkStart w:id="543" w:name="_Toc469924982"/>
      <w:bookmarkStart w:id="544" w:name="_Toc471824657"/>
      <w:bookmarkStart w:id="545" w:name="_Toc473209526"/>
      <w:bookmarkStart w:id="546" w:name="_Toc474504468"/>
      <w:bookmarkStart w:id="547" w:name="_Toc477169040"/>
      <w:bookmarkStart w:id="548" w:name="_Toc478464745"/>
      <w:bookmarkStart w:id="549" w:name="_Toc479671287"/>
      <w:bookmarkStart w:id="550" w:name="_Toc482280081"/>
      <w:bookmarkStart w:id="551" w:name="_Toc483388276"/>
      <w:bookmarkStart w:id="552" w:name="_Toc485117043"/>
      <w:bookmarkStart w:id="553" w:name="_Toc486323156"/>
      <w:bookmarkStart w:id="554" w:name="_Toc487466254"/>
      <w:bookmarkStart w:id="555" w:name="_Toc488848843"/>
      <w:r w:rsidRPr="001C4F41">
        <w:t>Table</w:t>
      </w:r>
      <w:r>
        <w:t xml:space="preserve"> </w:t>
      </w:r>
      <w:r w:rsidRPr="001C4F41">
        <w:t>of Contents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1A511D" w:rsidRPr="001A511D" w:rsidRDefault="001A511D" w:rsidP="00627928">
      <w:pPr>
        <w:pStyle w:val="TOC1"/>
        <w:tabs>
          <w:tab w:val="right" w:pos="567"/>
          <w:tab w:val="center" w:leader="dot" w:pos="8505"/>
          <w:tab w:val="right" w:pos="9072"/>
        </w:tabs>
        <w:rPr>
          <w:rFonts w:eastAsiaTheme="minorEastAsia"/>
          <w:lang w:val="fr-CH"/>
        </w:rPr>
      </w:pPr>
      <w:r w:rsidRPr="001A511D">
        <w:rPr>
          <w:lang w:val="fr-CH"/>
        </w:rPr>
        <w:t>Approval of ITU-T Recommendations</w:t>
      </w:r>
      <w:r w:rsidRPr="001A511D">
        <w:rPr>
          <w:webHidden/>
          <w:lang w:val="fr-CH"/>
        </w:rPr>
        <w:tab/>
      </w:r>
      <w:r>
        <w:rPr>
          <w:webHidden/>
          <w:lang w:val="fr-CH"/>
        </w:rPr>
        <w:tab/>
      </w:r>
      <w:r w:rsidR="00627928">
        <w:rPr>
          <w:webHidden/>
          <w:lang w:val="fr-CH"/>
        </w:rPr>
        <w:t>4</w:t>
      </w:r>
    </w:p>
    <w:p w:rsidR="001A511D" w:rsidRPr="001A511D" w:rsidRDefault="001A511D" w:rsidP="001A511D">
      <w:pPr>
        <w:pStyle w:val="TOC1"/>
        <w:tabs>
          <w:tab w:val="right" w:pos="567"/>
          <w:tab w:val="center" w:leader="dot" w:pos="8505"/>
          <w:tab w:val="right" w:pos="9072"/>
        </w:tabs>
        <w:rPr>
          <w:rFonts w:eastAsiaTheme="minorEastAsia"/>
          <w:lang w:val="fr-CH"/>
        </w:rPr>
      </w:pPr>
      <w:r w:rsidRPr="001A511D">
        <w:rPr>
          <w:lang w:val="fr-CH"/>
        </w:rPr>
        <w:t>Telephone Service</w:t>
      </w:r>
    </w:p>
    <w:p w:rsidR="001A511D" w:rsidRPr="001A511D" w:rsidRDefault="001A511D" w:rsidP="00627928">
      <w:pPr>
        <w:pStyle w:val="TOC2"/>
        <w:tabs>
          <w:tab w:val="center" w:leader="dot" w:pos="8505"/>
          <w:tab w:val="right" w:pos="9072"/>
        </w:tabs>
        <w:rPr>
          <w:rFonts w:eastAsiaTheme="minorEastAsia"/>
          <w:lang w:val="fr-CH"/>
        </w:rPr>
      </w:pPr>
      <w:r w:rsidRPr="001A511D">
        <w:rPr>
          <w:i/>
          <w:iCs/>
          <w:lang w:val="fr-CH"/>
        </w:rPr>
        <w:t>Mali (Autorité Malienne de Régulation des Télécommunications/TIC et des Postes (AMRTP),</w:t>
      </w:r>
      <w:r>
        <w:rPr>
          <w:i/>
          <w:iCs/>
          <w:lang w:val="fr-CH"/>
        </w:rPr>
        <w:br/>
      </w:r>
      <w:r w:rsidRPr="001A511D">
        <w:rPr>
          <w:i/>
          <w:iCs/>
          <w:lang w:val="fr-CH"/>
        </w:rPr>
        <w:t>Bamako)</w:t>
      </w:r>
      <w:r w:rsidRPr="001A511D">
        <w:rPr>
          <w:webHidden/>
          <w:lang w:val="fr-CH"/>
        </w:rPr>
        <w:tab/>
      </w:r>
      <w:r>
        <w:rPr>
          <w:webHidden/>
          <w:lang w:val="fr-CH"/>
        </w:rPr>
        <w:tab/>
      </w:r>
      <w:r w:rsidR="00627928">
        <w:rPr>
          <w:webHidden/>
          <w:lang w:val="fr-CH"/>
        </w:rPr>
        <w:t>5</w:t>
      </w:r>
    </w:p>
    <w:p w:rsidR="001A511D" w:rsidRPr="001E5356" w:rsidRDefault="001A511D" w:rsidP="00627928">
      <w:pPr>
        <w:pStyle w:val="TOC2"/>
        <w:tabs>
          <w:tab w:val="center" w:leader="dot" w:pos="8505"/>
          <w:tab w:val="right" w:pos="9072"/>
        </w:tabs>
        <w:rPr>
          <w:rFonts w:eastAsiaTheme="minorEastAsia"/>
          <w:lang w:val="fr-CH"/>
        </w:rPr>
      </w:pPr>
      <w:r w:rsidRPr="001E5356">
        <w:rPr>
          <w:i/>
          <w:iCs/>
          <w:lang w:val="fr-CH"/>
        </w:rPr>
        <w:t>Sierra Leone (National Telecommunications Commission (NATCOM), Freetown)</w:t>
      </w:r>
      <w:r w:rsidRPr="001E5356">
        <w:rPr>
          <w:webHidden/>
          <w:lang w:val="fr-CH"/>
        </w:rPr>
        <w:tab/>
      </w:r>
      <w:r w:rsidRPr="001E5356">
        <w:rPr>
          <w:webHidden/>
          <w:lang w:val="fr-CH"/>
        </w:rPr>
        <w:tab/>
      </w:r>
      <w:r w:rsidR="00627928">
        <w:rPr>
          <w:webHidden/>
          <w:lang w:val="fr-CH"/>
        </w:rPr>
        <w:t>9</w:t>
      </w:r>
    </w:p>
    <w:p w:rsidR="001A511D" w:rsidRPr="001E5356" w:rsidRDefault="001A511D" w:rsidP="00627928">
      <w:pPr>
        <w:pStyle w:val="TOC2"/>
        <w:tabs>
          <w:tab w:val="center" w:leader="dot" w:pos="8505"/>
          <w:tab w:val="right" w:pos="9072"/>
        </w:tabs>
        <w:rPr>
          <w:rFonts w:eastAsiaTheme="minorEastAsia"/>
          <w:lang w:val="fr-CH"/>
        </w:rPr>
      </w:pPr>
      <w:r w:rsidRPr="001E5356">
        <w:rPr>
          <w:i/>
          <w:iCs/>
          <w:lang w:val="fr-CH"/>
        </w:rPr>
        <w:t>Turkey (</w:t>
      </w:r>
      <w:r w:rsidRPr="001E5356">
        <w:rPr>
          <w:i/>
          <w:iCs/>
          <w:lang w:val="fr-CH" w:eastAsia="zh-CN"/>
        </w:rPr>
        <w:t>Information and Communication Technologies Authority (ICTA), Ankara)</w:t>
      </w:r>
      <w:r w:rsidRPr="001E5356">
        <w:rPr>
          <w:webHidden/>
          <w:lang w:val="fr-CH"/>
        </w:rPr>
        <w:tab/>
      </w:r>
      <w:r w:rsidRPr="001E5356">
        <w:rPr>
          <w:webHidden/>
          <w:lang w:val="fr-CH"/>
        </w:rPr>
        <w:tab/>
        <w:t>1</w:t>
      </w:r>
      <w:r w:rsidR="00627928">
        <w:rPr>
          <w:webHidden/>
          <w:lang w:val="fr-CH"/>
        </w:rPr>
        <w:t>0</w:t>
      </w:r>
    </w:p>
    <w:p w:rsidR="001A511D" w:rsidRPr="001E5356" w:rsidRDefault="001A511D" w:rsidP="001E5356">
      <w:pPr>
        <w:pStyle w:val="TOC1"/>
        <w:tabs>
          <w:tab w:val="right" w:pos="567"/>
          <w:tab w:val="center" w:leader="dot" w:pos="8505"/>
          <w:tab w:val="right" w:pos="9072"/>
        </w:tabs>
        <w:rPr>
          <w:rFonts w:eastAsiaTheme="minorEastAsia"/>
          <w:lang w:val="fr-CH"/>
        </w:rPr>
      </w:pPr>
      <w:r w:rsidRPr="001E5356">
        <w:rPr>
          <w:lang w:val="fr-CH"/>
        </w:rPr>
        <w:t xml:space="preserve">Other communications: </w:t>
      </w:r>
      <w:r w:rsidRPr="001E5356">
        <w:rPr>
          <w:i/>
          <w:iCs/>
          <w:lang w:val="fr-CH"/>
        </w:rPr>
        <w:t>Austria</w:t>
      </w:r>
      <w:r w:rsidRPr="001E5356">
        <w:rPr>
          <w:webHidden/>
          <w:lang w:val="fr-CH"/>
        </w:rPr>
        <w:tab/>
      </w:r>
      <w:r w:rsidRPr="001E5356">
        <w:rPr>
          <w:webHidden/>
          <w:lang w:val="fr-CH"/>
        </w:rPr>
        <w:tab/>
        <w:t>1</w:t>
      </w:r>
      <w:r w:rsidR="001E5356">
        <w:rPr>
          <w:webHidden/>
          <w:lang w:val="fr-CH"/>
        </w:rPr>
        <w:t>4</w:t>
      </w:r>
    </w:p>
    <w:p w:rsidR="001A511D" w:rsidRPr="00627928" w:rsidRDefault="001A511D" w:rsidP="00627928">
      <w:pPr>
        <w:pStyle w:val="TOC1"/>
        <w:tabs>
          <w:tab w:val="right" w:pos="567"/>
          <w:tab w:val="center" w:leader="dot" w:pos="8505"/>
          <w:tab w:val="right" w:pos="9072"/>
        </w:tabs>
        <w:rPr>
          <w:rFonts w:eastAsiaTheme="minorEastAsia"/>
          <w:lang w:val="en-US"/>
        </w:rPr>
      </w:pPr>
      <w:r w:rsidRPr="00627928">
        <w:rPr>
          <w:lang w:val="en-US"/>
        </w:rPr>
        <w:t>Service Restrictions</w:t>
      </w:r>
      <w:r w:rsidRPr="00627928">
        <w:rPr>
          <w:webHidden/>
          <w:lang w:val="en-US"/>
        </w:rPr>
        <w:tab/>
      </w:r>
      <w:r w:rsidRPr="00627928">
        <w:rPr>
          <w:webHidden/>
          <w:lang w:val="en-US"/>
        </w:rPr>
        <w:tab/>
        <w:t>1</w:t>
      </w:r>
      <w:r w:rsidR="00627928" w:rsidRPr="00627928">
        <w:rPr>
          <w:webHidden/>
          <w:lang w:val="en-US"/>
        </w:rPr>
        <w:t>5</w:t>
      </w:r>
    </w:p>
    <w:p w:rsidR="001A511D" w:rsidRPr="001A511D" w:rsidRDefault="001A511D" w:rsidP="00627928">
      <w:pPr>
        <w:pStyle w:val="TOC1"/>
        <w:tabs>
          <w:tab w:val="right" w:pos="567"/>
          <w:tab w:val="center" w:leader="dot" w:pos="8505"/>
          <w:tab w:val="right" w:pos="9072"/>
        </w:tabs>
        <w:rPr>
          <w:rFonts w:eastAsiaTheme="minorEastAsia"/>
          <w:lang w:val="en-US"/>
        </w:rPr>
      </w:pPr>
      <w:r w:rsidRPr="001A511D">
        <w:rPr>
          <w:lang w:val="en-US"/>
        </w:rPr>
        <w:t>Call – Back and alternative calling procedures (Res. 21 Rev. PP – 2006)</w:t>
      </w:r>
      <w:r w:rsidRPr="001A511D">
        <w:rPr>
          <w:webHidden/>
          <w:lang w:val="en-US"/>
        </w:rPr>
        <w:tab/>
      </w:r>
      <w:r>
        <w:rPr>
          <w:webHidden/>
          <w:lang w:val="en-US"/>
        </w:rPr>
        <w:tab/>
      </w:r>
      <w:r w:rsidRPr="001A511D">
        <w:rPr>
          <w:webHidden/>
          <w:lang w:val="en-US"/>
        </w:rPr>
        <w:t>1</w:t>
      </w:r>
      <w:r w:rsidR="00627928">
        <w:rPr>
          <w:webHidden/>
          <w:lang w:val="en-US"/>
        </w:rPr>
        <w:t>5</w:t>
      </w:r>
    </w:p>
    <w:p w:rsidR="001A511D" w:rsidRPr="001A511D" w:rsidRDefault="001A511D">
      <w:pPr>
        <w:pStyle w:val="TOC1"/>
        <w:rPr>
          <w:rFonts w:eastAsiaTheme="minorEastAsia"/>
          <w:lang w:val="en-US"/>
        </w:rPr>
      </w:pPr>
      <w:r w:rsidRPr="001A511D">
        <w:rPr>
          <w:b/>
          <w:bCs/>
          <w:lang w:val="en-US"/>
        </w:rPr>
        <w:t>AMENDMENTS  TO  SERVICE  PUBLICATIONS</w:t>
      </w:r>
    </w:p>
    <w:p w:rsidR="001A511D" w:rsidRPr="001A511D" w:rsidRDefault="001A511D" w:rsidP="00627928">
      <w:pPr>
        <w:pStyle w:val="TOC1"/>
        <w:tabs>
          <w:tab w:val="right" w:pos="567"/>
          <w:tab w:val="center" w:leader="dot" w:pos="8505"/>
          <w:tab w:val="right" w:pos="9072"/>
        </w:tabs>
        <w:rPr>
          <w:lang w:val="en-US"/>
        </w:rPr>
      </w:pPr>
      <w:r w:rsidRPr="001A511D">
        <w:rPr>
          <w:lang w:val="en-US"/>
        </w:rPr>
        <w:t>List of Ship Stations and Maritime Mobile  Service Identity Assignments (List V)</w:t>
      </w:r>
      <w:r w:rsidRPr="001A511D">
        <w:rPr>
          <w:webHidden/>
          <w:lang w:val="en-US"/>
        </w:rPr>
        <w:tab/>
      </w:r>
      <w:r>
        <w:rPr>
          <w:webHidden/>
          <w:lang w:val="en-US"/>
        </w:rPr>
        <w:tab/>
      </w:r>
      <w:r w:rsidRPr="001A511D">
        <w:rPr>
          <w:webHidden/>
          <w:lang w:val="en-US"/>
        </w:rPr>
        <w:t>1</w:t>
      </w:r>
      <w:r w:rsidR="00627928">
        <w:rPr>
          <w:webHidden/>
          <w:lang w:val="en-US"/>
        </w:rPr>
        <w:t>6</w:t>
      </w:r>
    </w:p>
    <w:p w:rsidR="001A511D" w:rsidRPr="001A511D" w:rsidRDefault="001A511D" w:rsidP="00627928">
      <w:pPr>
        <w:pStyle w:val="TOC1"/>
        <w:tabs>
          <w:tab w:val="right" w:pos="567"/>
          <w:tab w:val="center" w:leader="dot" w:pos="8505"/>
          <w:tab w:val="right" w:pos="9072"/>
        </w:tabs>
        <w:rPr>
          <w:lang w:val="en-US"/>
        </w:rPr>
      </w:pPr>
      <w:r w:rsidRPr="001A511D">
        <w:rPr>
          <w:lang w:val="en-US"/>
        </w:rPr>
        <w:t>List of Issuer Identifier Numbers for the International Telecommunication Charge Card</w:t>
      </w:r>
      <w:r w:rsidRPr="001A511D">
        <w:rPr>
          <w:webHidden/>
          <w:lang w:val="en-US"/>
        </w:rPr>
        <w:tab/>
      </w:r>
      <w:r>
        <w:rPr>
          <w:webHidden/>
          <w:lang w:val="en-US"/>
        </w:rPr>
        <w:tab/>
      </w:r>
      <w:r w:rsidRPr="001A511D">
        <w:rPr>
          <w:webHidden/>
          <w:lang w:val="en-US"/>
        </w:rPr>
        <w:t>1</w:t>
      </w:r>
      <w:r w:rsidR="00627928">
        <w:rPr>
          <w:webHidden/>
          <w:lang w:val="en-US"/>
        </w:rPr>
        <w:t>7</w:t>
      </w:r>
    </w:p>
    <w:p w:rsidR="001A511D" w:rsidRPr="001A511D" w:rsidRDefault="001A511D" w:rsidP="00627928">
      <w:pPr>
        <w:pStyle w:val="TOC1"/>
        <w:tabs>
          <w:tab w:val="right" w:pos="567"/>
          <w:tab w:val="center" w:leader="dot" w:pos="8505"/>
          <w:tab w:val="right" w:pos="9072"/>
        </w:tabs>
        <w:rPr>
          <w:lang w:val="en-US"/>
        </w:rPr>
      </w:pPr>
      <w:r w:rsidRPr="001A511D">
        <w:rPr>
          <w:lang w:val="en-US"/>
        </w:rPr>
        <w:t>Mobile Network Codes (MNC) for the international identification plan  for public networks and subscriptions</w:t>
      </w:r>
      <w:r w:rsidRPr="001A511D">
        <w:rPr>
          <w:webHidden/>
          <w:lang w:val="en-US"/>
        </w:rPr>
        <w:tab/>
      </w:r>
      <w:r>
        <w:rPr>
          <w:webHidden/>
          <w:lang w:val="en-US"/>
        </w:rPr>
        <w:tab/>
      </w:r>
      <w:r w:rsidR="00627928">
        <w:rPr>
          <w:webHidden/>
          <w:lang w:val="en-US"/>
        </w:rPr>
        <w:t>19</w:t>
      </w:r>
    </w:p>
    <w:p w:rsidR="001A511D" w:rsidRPr="001A511D" w:rsidRDefault="001A511D" w:rsidP="00627928">
      <w:pPr>
        <w:pStyle w:val="TOC1"/>
        <w:tabs>
          <w:tab w:val="right" w:pos="567"/>
          <w:tab w:val="center" w:leader="dot" w:pos="8505"/>
          <w:tab w:val="right" w:pos="9072"/>
        </w:tabs>
        <w:rPr>
          <w:lang w:val="en-US"/>
        </w:rPr>
      </w:pPr>
      <w:r w:rsidRPr="001A511D">
        <w:rPr>
          <w:lang w:val="en-US"/>
        </w:rPr>
        <w:t>List of ITU Carrier Codes</w:t>
      </w:r>
      <w:r w:rsidRPr="001A511D">
        <w:rPr>
          <w:webHidden/>
          <w:lang w:val="en-US"/>
        </w:rPr>
        <w:tab/>
      </w:r>
      <w:r>
        <w:rPr>
          <w:webHidden/>
          <w:lang w:val="en-US"/>
        </w:rPr>
        <w:tab/>
      </w:r>
      <w:r w:rsidRPr="001A511D">
        <w:rPr>
          <w:webHidden/>
          <w:lang w:val="en-US"/>
        </w:rPr>
        <w:t>2</w:t>
      </w:r>
      <w:r w:rsidR="00627928">
        <w:rPr>
          <w:webHidden/>
          <w:lang w:val="en-US"/>
        </w:rPr>
        <w:t>0</w:t>
      </w:r>
    </w:p>
    <w:p w:rsidR="001A511D" w:rsidRPr="001A511D" w:rsidRDefault="001A511D" w:rsidP="00627928">
      <w:pPr>
        <w:pStyle w:val="TOC1"/>
        <w:tabs>
          <w:tab w:val="right" w:pos="567"/>
          <w:tab w:val="center" w:leader="dot" w:pos="8505"/>
          <w:tab w:val="right" w:pos="9072"/>
        </w:tabs>
        <w:rPr>
          <w:lang w:val="en-US"/>
        </w:rPr>
      </w:pPr>
      <w:r w:rsidRPr="001A511D">
        <w:rPr>
          <w:lang w:val="en-US"/>
        </w:rPr>
        <w:t>List of International Signalling Point Codes (ISPC)</w:t>
      </w:r>
      <w:r w:rsidRPr="001A511D">
        <w:rPr>
          <w:webHidden/>
          <w:lang w:val="en-US"/>
        </w:rPr>
        <w:tab/>
      </w:r>
      <w:r>
        <w:rPr>
          <w:webHidden/>
          <w:lang w:val="en-US"/>
        </w:rPr>
        <w:tab/>
      </w:r>
      <w:r w:rsidRPr="001A511D">
        <w:rPr>
          <w:webHidden/>
          <w:lang w:val="en-US"/>
        </w:rPr>
        <w:t>2</w:t>
      </w:r>
      <w:r w:rsidR="00627928">
        <w:rPr>
          <w:webHidden/>
          <w:lang w:val="en-US"/>
        </w:rPr>
        <w:t>1</w:t>
      </w:r>
    </w:p>
    <w:p w:rsidR="001A511D" w:rsidRPr="001A511D" w:rsidRDefault="001A511D" w:rsidP="00627928">
      <w:pPr>
        <w:pStyle w:val="TOC1"/>
        <w:tabs>
          <w:tab w:val="right" w:pos="567"/>
          <w:tab w:val="center" w:leader="dot" w:pos="8505"/>
          <w:tab w:val="right" w:pos="9072"/>
        </w:tabs>
        <w:rPr>
          <w:rFonts w:eastAsiaTheme="minorEastAsia"/>
          <w:lang w:val="en-US"/>
        </w:rPr>
      </w:pPr>
      <w:r w:rsidRPr="001A511D">
        <w:rPr>
          <w:lang w:val="en-US"/>
        </w:rPr>
        <w:t>National Numbering Plan</w:t>
      </w:r>
      <w:r w:rsidRPr="001A511D">
        <w:rPr>
          <w:webHidden/>
          <w:lang w:val="en-US"/>
        </w:rPr>
        <w:tab/>
      </w:r>
      <w:r w:rsidRPr="001A511D">
        <w:rPr>
          <w:webHidden/>
          <w:lang w:val="en-US"/>
        </w:rPr>
        <w:tab/>
        <w:t>2</w:t>
      </w:r>
      <w:r w:rsidR="00627928">
        <w:rPr>
          <w:webHidden/>
          <w:lang w:val="en-US"/>
        </w:rPr>
        <w:t>2</w:t>
      </w:r>
    </w:p>
    <w:p w:rsidR="00257EC3" w:rsidRPr="00257EC3" w:rsidRDefault="00257EC3" w:rsidP="00257EC3">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56" w:name="_Toc253407141"/>
      <w:bookmarkStart w:id="557" w:name="_Toc259783104"/>
      <w:bookmarkStart w:id="558" w:name="_Toc266181233"/>
      <w:bookmarkStart w:id="559" w:name="_Toc268773999"/>
      <w:bookmarkStart w:id="560" w:name="_Toc271700476"/>
      <w:bookmarkStart w:id="561" w:name="_Toc273023320"/>
      <w:bookmarkStart w:id="562" w:name="_Toc274223814"/>
      <w:bookmarkStart w:id="563" w:name="_Toc276717162"/>
      <w:bookmarkStart w:id="564" w:name="_Toc279669135"/>
      <w:bookmarkStart w:id="565" w:name="_Toc280349205"/>
      <w:bookmarkStart w:id="566" w:name="_Toc282526037"/>
      <w:bookmarkStart w:id="567" w:name="_Toc283737194"/>
      <w:bookmarkStart w:id="568" w:name="_Toc286218711"/>
      <w:bookmarkStart w:id="569" w:name="_Toc288660268"/>
      <w:bookmarkStart w:id="570" w:name="_Toc291005378"/>
      <w:bookmarkStart w:id="571" w:name="_Toc292704950"/>
      <w:bookmarkStart w:id="572" w:name="_Toc295387895"/>
      <w:bookmarkStart w:id="573" w:name="_Toc296675478"/>
      <w:bookmarkStart w:id="574" w:name="_Toc297804717"/>
      <w:bookmarkStart w:id="575" w:name="_Toc301945289"/>
      <w:bookmarkStart w:id="576" w:name="_Toc303344248"/>
      <w:bookmarkStart w:id="577" w:name="_Toc304892154"/>
      <w:bookmarkStart w:id="578" w:name="_Toc308530336"/>
      <w:bookmarkStart w:id="579" w:name="_Toc311103642"/>
      <w:bookmarkStart w:id="580" w:name="_Toc313973312"/>
      <w:bookmarkStart w:id="581" w:name="_Toc316479952"/>
      <w:bookmarkStart w:id="582" w:name="_Toc318964998"/>
      <w:bookmarkStart w:id="583" w:name="_Toc320536954"/>
      <w:bookmarkStart w:id="584" w:name="_Toc321233389"/>
      <w:bookmarkStart w:id="585" w:name="_Toc321311660"/>
      <w:bookmarkStart w:id="586" w:name="_Toc321820540"/>
      <w:bookmarkStart w:id="587" w:name="_Toc323035706"/>
      <w:bookmarkStart w:id="588" w:name="_Toc323904374"/>
      <w:bookmarkStart w:id="589" w:name="_Toc332272646"/>
      <w:bookmarkStart w:id="590" w:name="_Toc334776192"/>
      <w:bookmarkStart w:id="591" w:name="_Toc335901499"/>
      <w:bookmarkStart w:id="592" w:name="_Toc337110333"/>
      <w:bookmarkStart w:id="593" w:name="_Toc338779373"/>
      <w:bookmarkStart w:id="594" w:name="_Toc340225513"/>
      <w:bookmarkStart w:id="595" w:name="_Toc341451212"/>
      <w:bookmarkStart w:id="596" w:name="_Toc342912839"/>
      <w:bookmarkStart w:id="597" w:name="_Toc343262676"/>
      <w:bookmarkStart w:id="598" w:name="_Toc345579827"/>
      <w:bookmarkStart w:id="599" w:name="_Toc346885932"/>
      <w:bookmarkStart w:id="600" w:name="_Toc347929580"/>
      <w:bookmarkStart w:id="601" w:name="_Toc349288248"/>
      <w:bookmarkStart w:id="602" w:name="_Toc350415578"/>
      <w:bookmarkStart w:id="603" w:name="_Toc351549876"/>
      <w:bookmarkStart w:id="604" w:name="_Toc352940476"/>
      <w:bookmarkStart w:id="605" w:name="_Toc354053821"/>
      <w:bookmarkStart w:id="606" w:name="_Toc355708836"/>
      <w:bookmarkStart w:id="607" w:name="_Toc357001929"/>
      <w:bookmarkStart w:id="608" w:name="_Toc358192560"/>
      <w:bookmarkStart w:id="609" w:name="_Toc359489413"/>
      <w:bookmarkStart w:id="610" w:name="_Toc360696816"/>
      <w:bookmarkStart w:id="611" w:name="_Toc361921549"/>
      <w:bookmarkStart w:id="612" w:name="_Toc363741386"/>
      <w:bookmarkStart w:id="613" w:name="_Toc364672335"/>
      <w:bookmarkStart w:id="614" w:name="_Toc366157675"/>
      <w:bookmarkStart w:id="615" w:name="_Toc367715514"/>
      <w:bookmarkStart w:id="616" w:name="_Toc369007676"/>
      <w:bookmarkStart w:id="617" w:name="_Toc369007856"/>
      <w:bookmarkStart w:id="618" w:name="_Toc370373463"/>
      <w:bookmarkStart w:id="619" w:name="_Toc371588839"/>
      <w:bookmarkStart w:id="620" w:name="_Toc373157812"/>
      <w:bookmarkStart w:id="621" w:name="_Toc374006625"/>
      <w:bookmarkStart w:id="622" w:name="_Toc374692683"/>
      <w:bookmarkStart w:id="623" w:name="_Toc374692760"/>
      <w:bookmarkStart w:id="624" w:name="_Toc377026490"/>
      <w:bookmarkStart w:id="625" w:name="_Toc378322705"/>
      <w:bookmarkStart w:id="626" w:name="_Toc379440363"/>
      <w:bookmarkStart w:id="627" w:name="_Toc380582888"/>
      <w:bookmarkStart w:id="628" w:name="_Toc381784218"/>
      <w:bookmarkStart w:id="629" w:name="_Toc383182297"/>
      <w:bookmarkStart w:id="630" w:name="_Toc384625683"/>
      <w:bookmarkStart w:id="631" w:name="_Toc385496782"/>
      <w:bookmarkStart w:id="632" w:name="_Toc388946306"/>
      <w:bookmarkStart w:id="633" w:name="_Toc388947553"/>
      <w:bookmarkStart w:id="634" w:name="_Toc389730868"/>
      <w:bookmarkStart w:id="635" w:name="_Toc391386065"/>
      <w:bookmarkStart w:id="636" w:name="_Toc392235869"/>
      <w:bookmarkStart w:id="637" w:name="_Toc393713408"/>
      <w:bookmarkStart w:id="638" w:name="_Toc393714456"/>
      <w:bookmarkStart w:id="639" w:name="_Toc393715460"/>
      <w:bookmarkStart w:id="640" w:name="_Toc395100445"/>
      <w:bookmarkStart w:id="641" w:name="_Toc396212801"/>
      <w:bookmarkStart w:id="642" w:name="_Toc397517638"/>
      <w:bookmarkStart w:id="643" w:name="_Toc399160622"/>
      <w:bookmarkStart w:id="644" w:name="_Toc400374866"/>
      <w:bookmarkStart w:id="645" w:name="_Toc401757902"/>
      <w:bookmarkStart w:id="646" w:name="_Toc402967091"/>
      <w:bookmarkStart w:id="647" w:name="_Toc404332304"/>
      <w:bookmarkStart w:id="648" w:name="_Toc405386770"/>
      <w:bookmarkStart w:id="649" w:name="_Toc406508003"/>
      <w:bookmarkStart w:id="650" w:name="_Toc408576623"/>
      <w:bookmarkStart w:id="651" w:name="_Toc409708222"/>
      <w:bookmarkStart w:id="652" w:name="_Toc410904532"/>
      <w:bookmarkStart w:id="653" w:name="_Toc414884937"/>
      <w:bookmarkStart w:id="654" w:name="_Toc416360067"/>
      <w:bookmarkStart w:id="655" w:name="_Toc417984330"/>
      <w:bookmarkStart w:id="656" w:name="_Toc420414817"/>
      <w:bookmarkStart w:id="657" w:name="_Toc421783545"/>
      <w:bookmarkStart w:id="658" w:name="_Toc423078764"/>
      <w:bookmarkStart w:id="659" w:name="_Toc424300235"/>
      <w:bookmarkStart w:id="660" w:name="_Toc428193349"/>
      <w:bookmarkStart w:id="661" w:name="_Toc428372289"/>
      <w:bookmarkStart w:id="662" w:name="_Toc429469038"/>
      <w:bookmarkStart w:id="663" w:name="_Toc432498825"/>
      <w:bookmarkStart w:id="664" w:name="_Toc433358213"/>
      <w:bookmarkStart w:id="665" w:name="_Toc434843822"/>
      <w:bookmarkStart w:id="666" w:name="_Toc436383050"/>
      <w:bookmarkStart w:id="667" w:name="_Toc437264272"/>
      <w:bookmarkStart w:id="668" w:name="_Toc438219157"/>
      <w:bookmarkStart w:id="669" w:name="_Toc440443780"/>
      <w:bookmarkStart w:id="670" w:name="_Toc441671597"/>
      <w:bookmarkStart w:id="671" w:name="_Toc442711612"/>
      <w:bookmarkStart w:id="672" w:name="_Toc445368575"/>
      <w:bookmarkStart w:id="673" w:name="_Toc446578863"/>
      <w:bookmarkStart w:id="674" w:name="_Toc449442757"/>
      <w:bookmarkStart w:id="675" w:name="_Toc450747461"/>
      <w:bookmarkStart w:id="676" w:name="_Toc451863130"/>
      <w:bookmarkStart w:id="677" w:name="_Toc453320500"/>
      <w:bookmarkStart w:id="678" w:name="_Toc454789144"/>
      <w:bookmarkStart w:id="679" w:name="_Toc456103206"/>
      <w:bookmarkStart w:id="680" w:name="_Toc456103322"/>
      <w:bookmarkStart w:id="681" w:name="_Toc465345248"/>
      <w:bookmarkStart w:id="682" w:name="_Toc466367267"/>
      <w:bookmarkStart w:id="683" w:name="_Toc469048936"/>
      <w:bookmarkStart w:id="684" w:name="_Toc469924983"/>
      <w:bookmarkStart w:id="685" w:name="_Toc471824658"/>
      <w:bookmarkStart w:id="686" w:name="_Toc473209527"/>
      <w:bookmarkStart w:id="687" w:name="_Toc474504469"/>
      <w:bookmarkStart w:id="688" w:name="_Toc477169041"/>
      <w:bookmarkStart w:id="689" w:name="_Toc478464746"/>
      <w:bookmarkStart w:id="690" w:name="_Toc479671288"/>
      <w:bookmarkStart w:id="691" w:name="_Toc482280082"/>
      <w:bookmarkStart w:id="692" w:name="_Toc483388277"/>
      <w:bookmarkStart w:id="693" w:name="_Toc485117044"/>
      <w:bookmarkStart w:id="694" w:name="_Toc486323157"/>
      <w:bookmarkStart w:id="695" w:name="_Toc487466255"/>
      <w:bookmarkStart w:id="696" w:name="_Toc488848844"/>
      <w:bookmarkStart w:id="697" w:name="_Toc493685639"/>
      <w:bookmarkStart w:id="698" w:name="_Toc495499924"/>
      <w:bookmarkStart w:id="699" w:name="_Toc496537196"/>
      <w:bookmarkStart w:id="700" w:name="_Toc497986896"/>
      <w:bookmarkStart w:id="701" w:name="_Toc497988304"/>
      <w:bookmarkStart w:id="702" w:name="_Toc499624458"/>
      <w:bookmarkStart w:id="703" w:name="_Toc500841773"/>
      <w:bookmarkStart w:id="704" w:name="_Toc500842094"/>
      <w:bookmarkStart w:id="705" w:name="_Toc503439012"/>
      <w:bookmarkStart w:id="706" w:name="_Toc505005326"/>
      <w:bookmarkStart w:id="707" w:name="_Toc507510701"/>
      <w:bookmarkStart w:id="708" w:name="_Toc509838122"/>
      <w:bookmarkStart w:id="709" w:name="_Toc262631799"/>
      <w:bookmarkStart w:id="710" w:name="_Toc253407143"/>
      <w:r w:rsidR="00CB621B" w:rsidRPr="00DB3264">
        <w:lastRenderedPageBreak/>
        <w:t>GENERAL  INFORMATION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CB621B" w:rsidRPr="0050515D" w:rsidRDefault="00CB621B" w:rsidP="00CB621B">
      <w:pPr>
        <w:pStyle w:val="Heading20"/>
        <w:rPr>
          <w:lang w:val="en-US"/>
        </w:rPr>
      </w:pPr>
      <w:bookmarkStart w:id="711" w:name="_Toc253407142"/>
      <w:bookmarkStart w:id="712" w:name="_Toc259783105"/>
      <w:bookmarkStart w:id="713" w:name="_Toc262631768"/>
      <w:bookmarkStart w:id="714" w:name="_Toc265056484"/>
      <w:bookmarkStart w:id="715" w:name="_Toc266181234"/>
      <w:bookmarkStart w:id="716" w:name="_Toc268774000"/>
      <w:bookmarkStart w:id="717" w:name="_Toc271700477"/>
      <w:bookmarkStart w:id="718" w:name="_Toc273023321"/>
      <w:bookmarkStart w:id="719" w:name="_Toc274223815"/>
      <w:bookmarkStart w:id="720" w:name="_Toc276717163"/>
      <w:bookmarkStart w:id="721" w:name="_Toc279669136"/>
      <w:bookmarkStart w:id="722" w:name="_Toc280349206"/>
      <w:bookmarkStart w:id="723" w:name="_Toc282526038"/>
      <w:bookmarkStart w:id="724" w:name="_Toc283737195"/>
      <w:bookmarkStart w:id="725" w:name="_Toc286218712"/>
      <w:bookmarkStart w:id="726" w:name="_Toc288660269"/>
      <w:bookmarkStart w:id="727" w:name="_Toc291005379"/>
      <w:bookmarkStart w:id="728" w:name="_Toc292704951"/>
      <w:bookmarkStart w:id="729" w:name="_Toc295387896"/>
      <w:bookmarkStart w:id="730" w:name="_Toc296675479"/>
      <w:bookmarkStart w:id="731" w:name="_Toc297804718"/>
      <w:bookmarkStart w:id="732" w:name="_Toc301945290"/>
      <w:bookmarkStart w:id="733" w:name="_Toc303344249"/>
      <w:bookmarkStart w:id="734" w:name="_Toc304892155"/>
      <w:bookmarkStart w:id="735" w:name="_Toc308530337"/>
      <w:bookmarkStart w:id="736" w:name="_Toc311103643"/>
      <w:bookmarkStart w:id="737" w:name="_Toc313973313"/>
      <w:bookmarkStart w:id="738" w:name="_Toc316479953"/>
      <w:bookmarkStart w:id="739" w:name="_Toc318964999"/>
      <w:bookmarkStart w:id="740" w:name="_Toc320536955"/>
      <w:bookmarkStart w:id="741" w:name="_Toc321233390"/>
      <w:bookmarkStart w:id="742" w:name="_Toc321311661"/>
      <w:bookmarkStart w:id="743" w:name="_Toc321820541"/>
      <w:bookmarkStart w:id="744" w:name="_Toc323035707"/>
      <w:bookmarkStart w:id="745" w:name="_Toc323904375"/>
      <w:bookmarkStart w:id="746" w:name="_Toc332272647"/>
      <w:bookmarkStart w:id="747" w:name="_Toc334776193"/>
      <w:bookmarkStart w:id="748" w:name="_Toc335901500"/>
      <w:bookmarkStart w:id="749" w:name="_Toc337110334"/>
      <w:bookmarkStart w:id="750" w:name="_Toc338779374"/>
      <w:bookmarkStart w:id="751" w:name="_Toc340225514"/>
      <w:bookmarkStart w:id="752" w:name="_Toc341451213"/>
      <w:bookmarkStart w:id="753" w:name="_Toc342912840"/>
      <w:bookmarkStart w:id="754" w:name="_Toc343262677"/>
      <w:bookmarkStart w:id="755" w:name="_Toc345579828"/>
      <w:bookmarkStart w:id="756" w:name="_Toc346885933"/>
      <w:bookmarkStart w:id="757" w:name="_Toc347929581"/>
      <w:bookmarkStart w:id="758" w:name="_Toc349288249"/>
      <w:bookmarkStart w:id="759" w:name="_Toc350415579"/>
      <w:bookmarkStart w:id="760" w:name="_Toc351549877"/>
      <w:bookmarkStart w:id="761" w:name="_Toc352940477"/>
      <w:bookmarkStart w:id="762" w:name="_Toc354053822"/>
      <w:bookmarkStart w:id="763" w:name="_Toc355708837"/>
      <w:bookmarkStart w:id="764" w:name="_Toc357001930"/>
      <w:bookmarkStart w:id="765" w:name="_Toc358192561"/>
      <w:bookmarkStart w:id="766" w:name="_Toc359489414"/>
      <w:bookmarkStart w:id="767" w:name="_Toc360696817"/>
      <w:bookmarkStart w:id="768" w:name="_Toc361921550"/>
      <w:bookmarkStart w:id="769" w:name="_Toc363741387"/>
      <w:bookmarkStart w:id="770" w:name="_Toc364672336"/>
      <w:bookmarkStart w:id="771" w:name="_Toc366157676"/>
      <w:bookmarkStart w:id="772" w:name="_Toc367715515"/>
      <w:bookmarkStart w:id="773" w:name="_Toc369007677"/>
      <w:bookmarkStart w:id="774" w:name="_Toc369007857"/>
      <w:bookmarkStart w:id="775" w:name="_Toc370373464"/>
      <w:bookmarkStart w:id="776" w:name="_Toc371588840"/>
      <w:bookmarkStart w:id="777" w:name="_Toc373157813"/>
      <w:bookmarkStart w:id="778" w:name="_Toc374006626"/>
      <w:bookmarkStart w:id="779" w:name="_Toc374692684"/>
      <w:bookmarkStart w:id="780" w:name="_Toc374692761"/>
      <w:bookmarkStart w:id="781" w:name="_Toc377026491"/>
      <w:bookmarkStart w:id="782" w:name="_Toc378322706"/>
      <w:bookmarkStart w:id="783" w:name="_Toc379440364"/>
      <w:bookmarkStart w:id="784" w:name="_Toc380582889"/>
      <w:bookmarkStart w:id="785" w:name="_Toc381784219"/>
      <w:bookmarkStart w:id="786" w:name="_Toc383182298"/>
      <w:bookmarkStart w:id="787" w:name="_Toc384625684"/>
      <w:bookmarkStart w:id="788" w:name="_Toc385496783"/>
      <w:bookmarkStart w:id="789" w:name="_Toc388946307"/>
      <w:bookmarkStart w:id="790" w:name="_Toc388947554"/>
      <w:bookmarkStart w:id="791" w:name="_Toc389730869"/>
      <w:bookmarkStart w:id="792" w:name="_Toc391386066"/>
      <w:bookmarkStart w:id="793" w:name="_Toc392235870"/>
      <w:bookmarkStart w:id="794" w:name="_Toc393713409"/>
      <w:bookmarkStart w:id="795" w:name="_Toc393714457"/>
      <w:bookmarkStart w:id="796" w:name="_Toc393715461"/>
      <w:bookmarkStart w:id="797" w:name="_Toc395100446"/>
      <w:bookmarkStart w:id="798" w:name="_Toc396212802"/>
      <w:bookmarkStart w:id="799" w:name="_Toc397517639"/>
      <w:bookmarkStart w:id="800" w:name="_Toc399160623"/>
      <w:bookmarkStart w:id="801" w:name="_Toc400374867"/>
      <w:bookmarkStart w:id="802" w:name="_Toc401757903"/>
      <w:bookmarkStart w:id="803" w:name="_Toc402967092"/>
      <w:bookmarkStart w:id="804" w:name="_Toc404332305"/>
      <w:bookmarkStart w:id="805" w:name="_Toc405386771"/>
      <w:bookmarkStart w:id="806" w:name="_Toc406508004"/>
      <w:bookmarkStart w:id="807" w:name="_Toc408576624"/>
      <w:bookmarkStart w:id="808" w:name="_Toc409708223"/>
      <w:bookmarkStart w:id="809" w:name="_Toc410904533"/>
      <w:bookmarkStart w:id="810" w:name="_Toc414884938"/>
      <w:bookmarkStart w:id="811" w:name="_Toc416360068"/>
      <w:bookmarkStart w:id="812" w:name="_Toc417984331"/>
      <w:bookmarkStart w:id="813" w:name="_Toc420414818"/>
      <w:bookmarkStart w:id="814" w:name="_Toc421783546"/>
      <w:bookmarkStart w:id="815" w:name="_Toc423078765"/>
      <w:bookmarkStart w:id="816" w:name="_Toc424300236"/>
      <w:bookmarkStart w:id="817" w:name="_Toc428193350"/>
      <w:bookmarkStart w:id="818" w:name="_Toc428372290"/>
      <w:bookmarkStart w:id="819" w:name="_Toc429469039"/>
      <w:bookmarkStart w:id="820" w:name="_Toc432498826"/>
      <w:bookmarkStart w:id="821" w:name="_Toc433358214"/>
      <w:bookmarkStart w:id="822" w:name="_Toc434843823"/>
      <w:bookmarkStart w:id="823" w:name="_Toc436383051"/>
      <w:bookmarkStart w:id="824" w:name="_Toc437264273"/>
      <w:bookmarkStart w:id="825" w:name="_Toc438219158"/>
      <w:bookmarkStart w:id="826" w:name="_Toc440443781"/>
      <w:bookmarkStart w:id="827" w:name="_Toc441671598"/>
      <w:bookmarkStart w:id="828" w:name="_Toc442711613"/>
      <w:bookmarkStart w:id="829" w:name="_Toc445368576"/>
      <w:bookmarkStart w:id="830" w:name="_Toc446578864"/>
      <w:bookmarkStart w:id="831" w:name="_Toc449442758"/>
      <w:bookmarkStart w:id="832" w:name="_Toc450747462"/>
      <w:bookmarkStart w:id="833" w:name="_Toc451863131"/>
      <w:bookmarkStart w:id="834" w:name="_Toc453320501"/>
      <w:bookmarkStart w:id="835" w:name="_Toc454789145"/>
      <w:bookmarkStart w:id="836" w:name="_Toc456103207"/>
      <w:bookmarkStart w:id="837" w:name="_Toc456103323"/>
      <w:bookmarkStart w:id="838" w:name="_Toc465345249"/>
      <w:bookmarkStart w:id="839" w:name="_Toc466367268"/>
      <w:bookmarkStart w:id="840" w:name="_Toc469048937"/>
      <w:bookmarkStart w:id="841" w:name="_Toc469924984"/>
      <w:bookmarkStart w:id="842" w:name="_Toc471824659"/>
      <w:bookmarkStart w:id="843" w:name="_Toc473209528"/>
      <w:bookmarkStart w:id="844" w:name="_Toc474504470"/>
      <w:bookmarkStart w:id="845" w:name="_Toc477169042"/>
      <w:bookmarkStart w:id="846" w:name="_Toc478464747"/>
      <w:bookmarkStart w:id="847" w:name="_Toc479671289"/>
      <w:bookmarkStart w:id="848" w:name="_Toc482280083"/>
      <w:bookmarkStart w:id="849" w:name="_Toc483388278"/>
      <w:bookmarkStart w:id="850" w:name="_Toc485117045"/>
      <w:bookmarkStart w:id="851" w:name="_Toc486323158"/>
      <w:bookmarkStart w:id="852" w:name="_Toc487466256"/>
      <w:bookmarkStart w:id="853" w:name="_Toc488848845"/>
      <w:bookmarkStart w:id="854" w:name="_Toc493685640"/>
      <w:bookmarkStart w:id="855" w:name="_Toc495499925"/>
      <w:bookmarkStart w:id="856" w:name="_Toc496537197"/>
      <w:bookmarkStart w:id="857" w:name="_Toc497986897"/>
      <w:bookmarkStart w:id="858" w:name="_Toc497988305"/>
      <w:bookmarkStart w:id="859" w:name="_Toc499624459"/>
      <w:bookmarkStart w:id="860" w:name="_Toc500841774"/>
      <w:bookmarkStart w:id="861" w:name="_Toc500842095"/>
      <w:bookmarkStart w:id="862" w:name="_Toc503439013"/>
      <w:bookmarkStart w:id="863" w:name="_Toc505005327"/>
      <w:bookmarkStart w:id="864" w:name="_Toc507510702"/>
      <w:bookmarkStart w:id="865" w:name="_Toc509838123"/>
      <w:r w:rsidRPr="0050515D">
        <w:rPr>
          <w:lang w:val="en-US"/>
        </w:rPr>
        <w:t>Lists annexed to the ITU Operational Bulletin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CB621B" w:rsidRPr="00DB3264" w:rsidRDefault="00CB621B" w:rsidP="00CB621B">
      <w:pPr>
        <w:spacing w:before="200"/>
        <w:rPr>
          <w:rFonts w:asciiTheme="minorHAnsi" w:hAnsiTheme="minorHAnsi"/>
          <w:b/>
          <w:bCs/>
        </w:rPr>
      </w:pPr>
      <w:bookmarkStart w:id="866" w:name="_Toc105302119"/>
      <w:bookmarkStart w:id="867" w:name="_Toc106504837"/>
      <w:bookmarkStart w:id="868" w:name="_Toc107798484"/>
      <w:bookmarkStart w:id="869" w:name="_Toc109028728"/>
      <w:bookmarkStart w:id="870" w:name="_Toc109631795"/>
      <w:bookmarkStart w:id="871" w:name="_Toc109631890"/>
      <w:bookmarkStart w:id="872" w:name="_Toc110233107"/>
      <w:bookmarkStart w:id="873" w:name="_Toc110233322"/>
      <w:bookmarkStart w:id="874" w:name="_Toc111607471"/>
      <w:bookmarkStart w:id="875" w:name="_Toc113250000"/>
      <w:bookmarkStart w:id="876" w:name="_Toc114285869"/>
      <w:bookmarkStart w:id="877" w:name="_Toc116117066"/>
      <w:bookmarkStart w:id="878" w:name="_Toc117389514"/>
      <w:bookmarkStart w:id="879" w:name="_Toc119749612"/>
      <w:bookmarkStart w:id="880" w:name="_Toc121281070"/>
      <w:bookmarkStart w:id="881" w:name="_Toc122238432"/>
      <w:bookmarkStart w:id="882" w:name="_Toc122940721"/>
      <w:bookmarkStart w:id="883" w:name="_Toc126481926"/>
      <w:bookmarkStart w:id="884" w:name="_Toc127606592"/>
      <w:bookmarkStart w:id="885" w:name="_Toc128886943"/>
      <w:bookmarkStart w:id="886" w:name="_Toc131917082"/>
      <w:bookmarkStart w:id="887" w:name="_Toc131917356"/>
      <w:bookmarkStart w:id="888" w:name="_Toc135453245"/>
      <w:bookmarkStart w:id="889" w:name="_Toc136762578"/>
      <w:bookmarkStart w:id="890" w:name="_Toc138153363"/>
      <w:bookmarkStart w:id="891" w:name="_Toc139444662"/>
      <w:bookmarkStart w:id="892" w:name="_Toc140656512"/>
      <w:bookmarkStart w:id="893" w:name="_Toc141774304"/>
      <w:bookmarkStart w:id="894" w:name="_Toc143331177"/>
      <w:bookmarkStart w:id="895" w:name="_Toc144780335"/>
      <w:bookmarkStart w:id="896" w:name="_Toc146011631"/>
      <w:bookmarkStart w:id="897" w:name="_Toc147313830"/>
      <w:bookmarkStart w:id="898" w:name="_Toc148518933"/>
      <w:bookmarkStart w:id="899" w:name="_Toc148519277"/>
      <w:bookmarkStart w:id="900" w:name="_Toc150078542"/>
      <w:bookmarkStart w:id="901" w:name="_Toc151281224"/>
      <w:bookmarkStart w:id="902" w:name="_Toc152663483"/>
      <w:bookmarkStart w:id="903" w:name="_Toc153877708"/>
      <w:bookmarkStart w:id="904" w:name="_Toc156378795"/>
      <w:bookmarkStart w:id="905" w:name="_Toc158019338"/>
      <w:bookmarkStart w:id="906" w:name="_Toc159212689"/>
      <w:bookmarkStart w:id="907" w:name="_Toc160456136"/>
      <w:bookmarkStart w:id="908" w:name="_Toc161638205"/>
      <w:bookmarkStart w:id="909" w:name="_Toc162942676"/>
      <w:bookmarkStart w:id="910" w:name="_Toc164586120"/>
      <w:bookmarkStart w:id="911" w:name="_Toc165690490"/>
      <w:bookmarkStart w:id="912" w:name="_Toc166647544"/>
      <w:bookmarkStart w:id="913" w:name="_Toc168388002"/>
      <w:bookmarkStart w:id="914" w:name="_Toc169584443"/>
      <w:bookmarkStart w:id="915" w:name="_Toc170815249"/>
      <w:bookmarkStart w:id="916" w:name="_Toc171936761"/>
      <w:bookmarkStart w:id="917" w:name="_Toc173647010"/>
      <w:bookmarkStart w:id="918" w:name="_Toc174436269"/>
      <w:bookmarkStart w:id="919" w:name="_Toc176340203"/>
      <w:bookmarkStart w:id="920" w:name="_Toc177526404"/>
      <w:bookmarkStart w:id="921" w:name="_Toc178733525"/>
      <w:bookmarkStart w:id="922" w:name="_Toc181591757"/>
      <w:bookmarkStart w:id="923" w:name="_Toc182996109"/>
      <w:bookmarkStart w:id="924" w:name="_Toc184099119"/>
      <w:bookmarkStart w:id="925" w:name="_Toc187491733"/>
      <w:bookmarkStart w:id="926" w:name="_Toc188073917"/>
      <w:bookmarkStart w:id="927" w:name="_Toc191803606"/>
      <w:bookmarkStart w:id="928" w:name="_Toc192925234"/>
      <w:bookmarkStart w:id="929" w:name="_Toc193013099"/>
      <w:bookmarkStart w:id="930" w:name="_Toc196019478"/>
      <w:bookmarkStart w:id="931" w:name="_Toc197223434"/>
      <w:bookmarkStart w:id="932" w:name="_Toc198519367"/>
      <w:bookmarkStart w:id="933" w:name="_Toc200872012"/>
      <w:bookmarkStart w:id="934" w:name="_Toc202750807"/>
      <w:bookmarkStart w:id="935" w:name="_Toc202750917"/>
      <w:bookmarkStart w:id="936" w:name="_Toc202751280"/>
      <w:bookmarkStart w:id="937" w:name="_Toc203553649"/>
      <w:bookmarkStart w:id="938" w:name="_Toc204666529"/>
      <w:bookmarkStart w:id="939" w:name="_Toc205106594"/>
      <w:bookmarkStart w:id="940" w:name="_Toc206389934"/>
      <w:bookmarkStart w:id="941" w:name="_Toc208205449"/>
      <w:bookmarkStart w:id="942" w:name="_Toc211848177"/>
      <w:bookmarkStart w:id="943" w:name="_Toc212964587"/>
      <w:bookmarkStart w:id="944" w:name="_Toc214162711"/>
      <w:bookmarkStart w:id="945" w:name="_Toc215907199"/>
      <w:bookmarkStart w:id="946" w:name="_Toc219001148"/>
      <w:bookmarkStart w:id="947" w:name="_Toc219610057"/>
      <w:bookmarkStart w:id="948" w:name="_Toc222028812"/>
      <w:bookmarkStart w:id="949" w:name="_Toc223252037"/>
      <w:bookmarkStart w:id="950" w:name="_Toc224533682"/>
      <w:bookmarkStart w:id="951" w:name="_Toc226791560"/>
      <w:bookmarkStart w:id="952" w:name="_Toc228766354"/>
      <w:bookmarkStart w:id="953" w:name="_Toc229971353"/>
      <w:bookmarkStart w:id="954" w:name="_Toc232323931"/>
      <w:bookmarkStart w:id="955" w:name="_Toc233609592"/>
      <w:bookmarkStart w:id="956" w:name="_Toc235352384"/>
      <w:bookmarkStart w:id="957" w:name="_Toc236573557"/>
      <w:bookmarkStart w:id="958" w:name="_Toc240790085"/>
      <w:bookmarkStart w:id="959" w:name="_Toc242001425"/>
      <w:bookmarkStart w:id="960" w:name="_Toc243300311"/>
      <w:bookmarkStart w:id="961" w:name="_Toc244506936"/>
      <w:bookmarkStart w:id="962" w:name="_Toc248829258"/>
      <w:r w:rsidRPr="00DB3264">
        <w:rPr>
          <w:rFonts w:asciiTheme="minorHAnsi" w:hAnsiTheme="minorHAnsi"/>
          <w:b/>
          <w:bCs/>
        </w:rPr>
        <w:t>Note from TSB</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D4076" w:rsidRPr="000643F0" w:rsidRDefault="001D4076" w:rsidP="001D4076">
      <w:pPr>
        <w:pStyle w:val="Heading20"/>
        <w:spacing w:before="0"/>
        <w:rPr>
          <w:lang w:val="en-US"/>
        </w:rPr>
      </w:pPr>
      <w:bookmarkStart w:id="963" w:name="_Toc509838124"/>
      <w:r w:rsidRPr="000643F0">
        <w:rPr>
          <w:lang w:val="en-US"/>
        </w:rPr>
        <w:lastRenderedPageBreak/>
        <w:t>Approval of ITU-T Recommendations</w:t>
      </w:r>
      <w:bookmarkEnd w:id="963"/>
    </w:p>
    <w:p w:rsidR="001D4076" w:rsidRPr="00D01790" w:rsidRDefault="001D4076" w:rsidP="001D4076">
      <w:pPr>
        <w:spacing w:before="240"/>
      </w:pPr>
      <w:r w:rsidRPr="00D01790">
        <w:t>By AAP-31, it was announced that the following ITU-T Recommendations were approved, in accordance with the procedures outlined in Recommendation ITU-T A.8:</w:t>
      </w:r>
    </w:p>
    <w:p w:rsidR="001D4076" w:rsidRPr="00D01790" w:rsidRDefault="001D4076" w:rsidP="001D4076">
      <w:pPr>
        <w:ind w:left="567" w:hanging="567"/>
      </w:pPr>
      <w:r w:rsidRPr="00D01790">
        <w:t>–</w:t>
      </w:r>
      <w:r>
        <w:tab/>
      </w:r>
      <w:r w:rsidRPr="00D01790">
        <w:t>ITU-T Y.4118 (03/2018): Internet of Things requirements and technical capabilities for support of accounting and charging</w:t>
      </w:r>
    </w:p>
    <w:p w:rsidR="001D4076" w:rsidRPr="00D01790" w:rsidRDefault="001D4076" w:rsidP="001D4076">
      <w:pPr>
        <w:spacing w:before="240"/>
        <w:ind w:left="567" w:hanging="567"/>
      </w:pPr>
      <w:r w:rsidRPr="00D01790">
        <w:t>–</w:t>
      </w:r>
      <w:r>
        <w:tab/>
      </w:r>
      <w:r w:rsidRPr="00D01790">
        <w:t>ITU-T Y.4119 (03/2018): Requirements and capability framework for IoT-based automotive emergency response system</w:t>
      </w:r>
    </w:p>
    <w:p w:rsidR="001D4076" w:rsidRPr="00D01790" w:rsidRDefault="001D4076" w:rsidP="001D4076">
      <w:pPr>
        <w:spacing w:before="240"/>
      </w:pPr>
      <w:r w:rsidRPr="00D01790">
        <w:t>–</w:t>
      </w:r>
      <w:r>
        <w:tab/>
      </w:r>
      <w:r w:rsidRPr="00D01790">
        <w:t>ITU-T Y.4456 (03/2018): Requirements and Functional Architecture for Smart Parking Lot in Smart City</w:t>
      </w:r>
    </w:p>
    <w:p w:rsidR="001D4076" w:rsidRDefault="001D4076" w:rsidP="001D4076">
      <w:pPr>
        <w:spacing w:before="240"/>
        <w:jc w:val="left"/>
      </w:pPr>
      <w:r w:rsidRPr="00D01790">
        <w:t>–</w:t>
      </w:r>
      <w:r>
        <w:tab/>
      </w:r>
      <w:r w:rsidRPr="00D01790">
        <w:t>ITU-T Y.4500.22 (03/2018): oneM2M- Field Device Configuration</w:t>
      </w:r>
    </w:p>
    <w:p w:rsidR="008F6A02" w:rsidRPr="00CF1DD5" w:rsidRDefault="008F6A02" w:rsidP="00942069">
      <w:pPr>
        <w:rPr>
          <w:rFonts w:eastAsia="SimSun"/>
          <w:lang w:eastAsia="zh-CN"/>
        </w:rPr>
      </w:pPr>
    </w:p>
    <w:p w:rsidR="001D4076" w:rsidRDefault="001D407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D4076" w:rsidRPr="001D4076" w:rsidRDefault="001D4076" w:rsidP="001D4076">
      <w:pPr>
        <w:pStyle w:val="Heading20"/>
        <w:spacing w:before="0"/>
        <w:rPr>
          <w:lang w:val="en-US"/>
        </w:rPr>
      </w:pPr>
      <w:bookmarkStart w:id="964" w:name="_Toc492905531"/>
      <w:bookmarkStart w:id="965" w:name="_Toc493685642"/>
      <w:bookmarkStart w:id="966" w:name="_Toc495499927"/>
      <w:bookmarkStart w:id="967" w:name="_Toc496537199"/>
      <w:bookmarkStart w:id="968" w:name="_Toc507510704"/>
      <w:bookmarkStart w:id="969" w:name="_Toc509838125"/>
      <w:r w:rsidRPr="001D4076">
        <w:rPr>
          <w:lang w:val="en-US"/>
        </w:rPr>
        <w:lastRenderedPageBreak/>
        <w:t>Telephone Service</w:t>
      </w:r>
      <w:r w:rsidRPr="001D4076">
        <w:rPr>
          <w:lang w:val="en-US"/>
        </w:rPr>
        <w:br/>
        <w:t>(Recommendation ITU-T E.164)</w:t>
      </w:r>
      <w:bookmarkEnd w:id="964"/>
      <w:bookmarkEnd w:id="965"/>
      <w:bookmarkEnd w:id="966"/>
      <w:bookmarkEnd w:id="967"/>
      <w:bookmarkEnd w:id="968"/>
      <w:bookmarkEnd w:id="969"/>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1D4076">
        <w:rPr>
          <w:rFonts w:cs="Calibri"/>
          <w:noProof w:val="0"/>
          <w:sz w:val="22"/>
          <w:szCs w:val="22"/>
        </w:rPr>
        <w:t>url</w:t>
      </w:r>
      <w:proofErr w:type="gramEnd"/>
      <w:r w:rsidRPr="001D4076">
        <w:rPr>
          <w:rFonts w:cs="Calibri"/>
          <w:noProof w:val="0"/>
          <w:sz w:val="22"/>
          <w:szCs w:val="22"/>
        </w:rPr>
        <w:t>: www.itu.int/itu-t/inr/nnp</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
    <w:p w:rsidR="001D4076" w:rsidRPr="001D4076" w:rsidRDefault="001D4076" w:rsidP="001D4076">
      <w:pPr>
        <w:keepNext/>
        <w:keepLines/>
        <w:tabs>
          <w:tab w:val="clear" w:pos="1276"/>
          <w:tab w:val="clear" w:pos="1843"/>
          <w:tab w:val="left" w:pos="1134"/>
          <w:tab w:val="left" w:pos="1560"/>
          <w:tab w:val="left" w:pos="2127"/>
        </w:tabs>
        <w:spacing w:before="0"/>
        <w:jc w:val="left"/>
        <w:outlineLvl w:val="3"/>
        <w:rPr>
          <w:rFonts w:eastAsia="SimSun" w:cs="Arial"/>
          <w:b/>
          <w:bCs/>
          <w:noProof w:val="0"/>
          <w:lang w:val="en-GB"/>
        </w:rPr>
      </w:pPr>
      <w:r w:rsidRPr="001D4076">
        <w:rPr>
          <w:rFonts w:eastAsia="SimSun" w:cs="Arial"/>
          <w:b/>
          <w:bCs/>
          <w:noProof w:val="0"/>
          <w:lang w:val="en-GB"/>
        </w:rPr>
        <w:t>Mali</w:t>
      </w:r>
      <w:r>
        <w:rPr>
          <w:rFonts w:eastAsia="SimSun" w:cs="Arial"/>
          <w:b/>
          <w:bCs/>
          <w:noProof w:val="0"/>
          <w:lang w:val="en-GB"/>
        </w:rPr>
        <w:fldChar w:fldCharType="begin"/>
      </w:r>
      <w:r>
        <w:instrText xml:space="preserve"> TC "</w:instrText>
      </w:r>
      <w:bookmarkStart w:id="970" w:name="_Toc509838126"/>
      <w:r w:rsidRPr="001D4076">
        <w:rPr>
          <w:rFonts w:eastAsia="SimSun" w:cs="Arial"/>
          <w:b/>
          <w:bCs/>
          <w:noProof w:val="0"/>
          <w:lang w:val="en-GB"/>
        </w:rPr>
        <w:instrText>Mali</w:instrText>
      </w:r>
      <w:bookmarkEnd w:id="970"/>
      <w:r>
        <w:instrText xml:space="preserve">" \f C \l "1" </w:instrText>
      </w:r>
      <w:r>
        <w:rPr>
          <w:rFonts w:eastAsia="SimSun" w:cs="Arial"/>
          <w:b/>
          <w:bCs/>
          <w:noProof w:val="0"/>
          <w:lang w:val="en-GB"/>
        </w:rPr>
        <w:fldChar w:fldCharType="end"/>
      </w:r>
      <w:r w:rsidRPr="001D4076">
        <w:rPr>
          <w:rFonts w:eastAsia="SimSun" w:cs="Arial"/>
          <w:b/>
          <w:bCs/>
          <w:noProof w:val="0"/>
          <w:lang w:val="en-GB"/>
        </w:rPr>
        <w:t xml:space="preserve"> (country code +223) </w:t>
      </w:r>
    </w:p>
    <w:p w:rsidR="001D4076" w:rsidRPr="001D4076" w:rsidRDefault="001D4076" w:rsidP="001D4076">
      <w:pPr>
        <w:keepNext/>
        <w:keepLines/>
        <w:tabs>
          <w:tab w:val="clear" w:pos="1276"/>
          <w:tab w:val="clear" w:pos="1843"/>
          <w:tab w:val="left" w:pos="1134"/>
          <w:tab w:val="left" w:pos="1560"/>
          <w:tab w:val="left" w:pos="2127"/>
        </w:tabs>
        <w:jc w:val="left"/>
        <w:outlineLvl w:val="4"/>
        <w:rPr>
          <w:rFonts w:eastAsia="SimSun" w:cs="Arial"/>
          <w:noProof w:val="0"/>
          <w:szCs w:val="18"/>
          <w:lang w:val="en-GB"/>
        </w:rPr>
      </w:pPr>
      <w:r w:rsidRPr="001D4076">
        <w:rPr>
          <w:rFonts w:eastAsia="SimSun" w:cs="Arial"/>
          <w:noProof w:val="0"/>
          <w:szCs w:val="18"/>
          <w:lang w:val="en-GB"/>
        </w:rPr>
        <w:t>Communication of 6.III.2018:</w:t>
      </w:r>
    </w:p>
    <w:p w:rsidR="001D4076" w:rsidRPr="001D4076" w:rsidRDefault="001D4076" w:rsidP="001D4076">
      <w:pPr>
        <w:tabs>
          <w:tab w:val="clear" w:pos="567"/>
          <w:tab w:val="clear" w:pos="1276"/>
          <w:tab w:val="clear" w:pos="1843"/>
          <w:tab w:val="clear" w:pos="5387"/>
          <w:tab w:val="clear" w:pos="5954"/>
        </w:tabs>
        <w:jc w:val="left"/>
        <w:rPr>
          <w:noProof w:val="0"/>
          <w:lang w:val="fr-CH"/>
        </w:rPr>
      </w:pPr>
      <w:r w:rsidRPr="001D4076">
        <w:rPr>
          <w:rFonts w:cs="Arial"/>
          <w:noProof w:val="0"/>
          <w:lang w:val="fr-CH"/>
        </w:rPr>
        <w:t xml:space="preserve">The </w:t>
      </w:r>
      <w:r w:rsidRPr="001D4076">
        <w:rPr>
          <w:rFonts w:cs="Arial"/>
          <w:i/>
          <w:iCs/>
          <w:noProof w:val="0"/>
          <w:lang w:val="fr-CH"/>
        </w:rPr>
        <w:t>Autorité</w:t>
      </w:r>
      <w:r w:rsidRPr="001D4076">
        <w:rPr>
          <w:rFonts w:cs="Arial"/>
          <w:i/>
          <w:noProof w:val="0"/>
          <w:lang w:val="fr-CH"/>
        </w:rPr>
        <w:t xml:space="preserve"> Malienne de Régulation des Télécommunications/TIC et des Postes (AMRTP)</w:t>
      </w:r>
      <w:r w:rsidRPr="001D4076">
        <w:rPr>
          <w:rFonts w:cs="Arial"/>
          <w:noProof w:val="0"/>
          <w:lang w:val="fr-CH"/>
        </w:rPr>
        <w:t>, Bamako</w:t>
      </w:r>
      <w:r>
        <w:rPr>
          <w:rFonts w:cs="Arial"/>
          <w:noProof w:val="0"/>
          <w:lang w:val="en-GB"/>
        </w:rPr>
        <w:fldChar w:fldCharType="begin"/>
      </w:r>
      <w:r w:rsidRPr="001D4076">
        <w:rPr>
          <w:lang w:val="fr-CH"/>
        </w:rPr>
        <w:instrText xml:space="preserve"> TC "</w:instrText>
      </w:r>
      <w:bookmarkStart w:id="971" w:name="_Toc509838127"/>
      <w:r w:rsidRPr="001D4076">
        <w:rPr>
          <w:rFonts w:cs="Arial"/>
          <w:i/>
          <w:iCs/>
          <w:noProof w:val="0"/>
          <w:lang w:val="fr-CH"/>
        </w:rPr>
        <w:instrText>Autorité</w:instrText>
      </w:r>
      <w:r w:rsidRPr="001D4076">
        <w:rPr>
          <w:rFonts w:cs="Arial"/>
          <w:i/>
          <w:noProof w:val="0"/>
          <w:lang w:val="fr-CH"/>
        </w:rPr>
        <w:instrText xml:space="preserve"> Malienne de Régulation des Télécommunications/TIC et des Postes (AMRTP)</w:instrText>
      </w:r>
      <w:r w:rsidRPr="001D4076">
        <w:rPr>
          <w:rFonts w:cs="Arial"/>
          <w:noProof w:val="0"/>
          <w:lang w:val="fr-CH"/>
        </w:rPr>
        <w:instrText>, Bamako</w:instrText>
      </w:r>
      <w:bookmarkEnd w:id="971"/>
      <w:r w:rsidRPr="001D4076">
        <w:rPr>
          <w:lang w:val="fr-CH"/>
        </w:rPr>
        <w:instrText xml:space="preserve">" \f C \l "1" </w:instrText>
      </w:r>
      <w:r>
        <w:rPr>
          <w:rFonts w:cs="Arial"/>
          <w:noProof w:val="0"/>
          <w:lang w:val="en-GB"/>
        </w:rPr>
        <w:fldChar w:fldCharType="end"/>
      </w:r>
      <w:r w:rsidRPr="001D4076">
        <w:rPr>
          <w:rFonts w:cs="Arial"/>
          <w:noProof w:val="0"/>
          <w:lang w:val="fr-CH"/>
        </w:rPr>
        <w:t xml:space="preserve">, </w:t>
      </w:r>
      <w:proofErr w:type="spellStart"/>
      <w:r w:rsidRPr="001D4076">
        <w:rPr>
          <w:rFonts w:cs="Arial"/>
          <w:noProof w:val="0"/>
          <w:lang w:val="fr-CH"/>
        </w:rPr>
        <w:t>announces</w:t>
      </w:r>
      <w:proofErr w:type="spellEnd"/>
      <w:r w:rsidRPr="001D4076">
        <w:rPr>
          <w:rFonts w:cs="Arial"/>
          <w:noProof w:val="0"/>
          <w:lang w:val="fr-CH"/>
        </w:rPr>
        <w:t xml:space="preserve"> the </w:t>
      </w:r>
      <w:proofErr w:type="spellStart"/>
      <w:r w:rsidRPr="001D4076">
        <w:rPr>
          <w:rFonts w:cs="Arial"/>
          <w:noProof w:val="0"/>
          <w:lang w:val="fr-CH"/>
        </w:rPr>
        <w:t>updated</w:t>
      </w:r>
      <w:proofErr w:type="spellEnd"/>
      <w:r w:rsidRPr="001D4076">
        <w:rPr>
          <w:rFonts w:cs="Arial"/>
          <w:noProof w:val="0"/>
          <w:lang w:val="fr-CH"/>
        </w:rPr>
        <w:t xml:space="preserve"> national </w:t>
      </w:r>
      <w:proofErr w:type="spellStart"/>
      <w:r w:rsidRPr="001D4076">
        <w:rPr>
          <w:rFonts w:cs="Arial"/>
          <w:noProof w:val="0"/>
          <w:lang w:val="fr-CH"/>
        </w:rPr>
        <w:t>numbering</w:t>
      </w:r>
      <w:proofErr w:type="spellEnd"/>
      <w:r w:rsidRPr="001D4076">
        <w:rPr>
          <w:rFonts w:cs="Arial"/>
          <w:noProof w:val="0"/>
          <w:lang w:val="fr-CH"/>
        </w:rPr>
        <w:t xml:space="preserve"> plan (NNP) of Mali.</w:t>
      </w:r>
    </w:p>
    <w:p w:rsidR="001D4076" w:rsidRPr="001D4076" w:rsidRDefault="001D4076" w:rsidP="001D4076">
      <w:pPr>
        <w:keepNext/>
        <w:keepLines/>
        <w:tabs>
          <w:tab w:val="clear" w:pos="567"/>
          <w:tab w:val="clear" w:pos="1276"/>
          <w:tab w:val="clear" w:pos="1843"/>
          <w:tab w:val="clear" w:pos="5387"/>
          <w:tab w:val="clear" w:pos="5954"/>
          <w:tab w:val="left" w:pos="794"/>
          <w:tab w:val="left" w:pos="1191"/>
          <w:tab w:val="left" w:pos="1588"/>
          <w:tab w:val="left" w:pos="1985"/>
        </w:tabs>
        <w:jc w:val="center"/>
        <w:rPr>
          <w:b/>
          <w:noProof w:val="0"/>
          <w:lang w:val="en-GB"/>
        </w:rPr>
      </w:pPr>
      <w:r w:rsidRPr="001D4076">
        <w:rPr>
          <w:b/>
          <w:noProof w:val="0"/>
          <w:lang w:val="en-GB"/>
        </w:rPr>
        <w:t xml:space="preserve">Presentation of national numbering plan </w:t>
      </w:r>
      <w:r w:rsidRPr="001D4076">
        <w:rPr>
          <w:b/>
          <w:noProof w:val="0"/>
          <w:lang w:val="en-GB"/>
        </w:rPr>
        <w:br/>
        <w:t>for country code +223</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1D4076">
        <w:rPr>
          <w:noProof w:val="0"/>
          <w:lang w:val="en-GB"/>
        </w:rPr>
        <w:t>a)</w:t>
      </w:r>
      <w:r w:rsidRPr="001D4076">
        <w:rPr>
          <w:noProof w:val="0"/>
          <w:lang w:val="en-GB"/>
        </w:rPr>
        <w:tab/>
        <w:t>Overview:</w:t>
      </w:r>
    </w:p>
    <w:p w:rsidR="001D4076" w:rsidRPr="001D4076" w:rsidRDefault="001D4076" w:rsidP="001D4076">
      <w:pPr>
        <w:tabs>
          <w:tab w:val="clear" w:pos="567"/>
          <w:tab w:val="clear" w:pos="1276"/>
          <w:tab w:val="clear" w:pos="1843"/>
          <w:tab w:val="clear" w:pos="5387"/>
          <w:tab w:val="left" w:pos="794"/>
          <w:tab w:val="left" w:pos="1191"/>
          <w:tab w:val="left" w:pos="1588"/>
          <w:tab w:val="left" w:pos="1985"/>
          <w:tab w:val="left" w:pos="6285"/>
        </w:tabs>
        <w:spacing w:before="0"/>
        <w:ind w:left="794" w:hanging="794"/>
        <w:rPr>
          <w:noProof w:val="0"/>
          <w:lang w:val="en-GB"/>
        </w:rPr>
      </w:pPr>
      <w:r w:rsidRPr="001D4076">
        <w:rPr>
          <w:noProof w:val="0"/>
          <w:lang w:val="en-GB"/>
        </w:rPr>
        <w:tab/>
        <w:t>The minimum number length (excluding the country code) is</w:t>
      </w:r>
      <w:r w:rsidRPr="001D4076">
        <w:rPr>
          <w:noProof w:val="0"/>
          <w:lang w:val="en-GB"/>
        </w:rPr>
        <w:tab/>
        <w:t>8</w:t>
      </w:r>
      <w:r w:rsidRPr="001D4076">
        <w:rPr>
          <w:noProof w:val="0"/>
          <w:lang w:val="en-GB"/>
        </w:rPr>
        <w:tab/>
        <w:t>digits.</w:t>
      </w:r>
    </w:p>
    <w:p w:rsidR="001D4076" w:rsidRPr="001D4076" w:rsidRDefault="001D4076" w:rsidP="001D4076">
      <w:pPr>
        <w:tabs>
          <w:tab w:val="clear" w:pos="567"/>
          <w:tab w:val="clear" w:pos="1276"/>
          <w:tab w:val="clear" w:pos="1843"/>
          <w:tab w:val="clear" w:pos="5387"/>
          <w:tab w:val="left" w:pos="794"/>
          <w:tab w:val="left" w:pos="1191"/>
          <w:tab w:val="left" w:pos="1588"/>
          <w:tab w:val="left" w:pos="1985"/>
          <w:tab w:val="left" w:pos="6285"/>
        </w:tabs>
        <w:spacing w:before="0"/>
        <w:ind w:left="794" w:hanging="794"/>
        <w:rPr>
          <w:noProof w:val="0"/>
          <w:lang w:val="en-GB"/>
        </w:rPr>
      </w:pPr>
      <w:r w:rsidRPr="001D4076">
        <w:rPr>
          <w:noProof w:val="0"/>
          <w:lang w:val="en-GB"/>
        </w:rPr>
        <w:tab/>
        <w:t>The maximum number length (excluding the country code) is</w:t>
      </w:r>
      <w:r w:rsidRPr="001D4076">
        <w:rPr>
          <w:noProof w:val="0"/>
          <w:lang w:val="en-GB"/>
        </w:rPr>
        <w:tab/>
        <w:t>8</w:t>
      </w:r>
      <w:r w:rsidRPr="001D4076">
        <w:rPr>
          <w:noProof w:val="0"/>
          <w:lang w:val="en-GB"/>
        </w:rPr>
        <w:tab/>
        <w:t>digits.</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100"/>
        <w:ind w:left="794" w:hanging="794"/>
        <w:rPr>
          <w:noProof w:val="0"/>
          <w:lang w:val="en-GB"/>
        </w:rPr>
      </w:pPr>
      <w:r w:rsidRPr="001D4076">
        <w:rPr>
          <w:noProof w:val="0"/>
          <w:lang w:val="en-GB"/>
        </w:rPr>
        <w:t>b)</w:t>
      </w:r>
      <w:r w:rsidRPr="001D4076">
        <w:rPr>
          <w:noProof w:val="0"/>
          <w:lang w:val="en-GB"/>
        </w:rPr>
        <w:tab/>
        <w:t>Detail of numbering plan:</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345"/>
        <w:gridCol w:w="1134"/>
        <w:gridCol w:w="3049"/>
        <w:gridCol w:w="2471"/>
      </w:tblGrid>
      <w:tr w:rsidR="001D4076" w:rsidRPr="001D4076" w:rsidTr="001D4076">
        <w:trPr>
          <w:cantSplit/>
          <w:tblHeader/>
        </w:trPr>
        <w:tc>
          <w:tcPr>
            <w:tcW w:w="1919" w:type="dxa"/>
            <w:vMerge w:val="restart"/>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sz w:val="18"/>
                <w:szCs w:val="18"/>
                <w:lang w:val="en-GB"/>
              </w:rPr>
            </w:pPr>
            <w:r w:rsidRPr="001D4076">
              <w:rPr>
                <w:b/>
                <w:bCs/>
                <w:noProof w:val="0"/>
                <w:sz w:val="18"/>
                <w:szCs w:val="18"/>
                <w:lang w:val="en-GB"/>
              </w:rPr>
              <w:t xml:space="preserve">NDC (national destination code) </w:t>
            </w:r>
            <w:r w:rsidRPr="001D4076">
              <w:rPr>
                <w:b/>
                <w:bCs/>
                <w:noProof w:val="0"/>
                <w:color w:val="000000"/>
                <w:sz w:val="18"/>
                <w:szCs w:val="18"/>
                <w:lang w:val="en-GB"/>
              </w:rPr>
              <w:t>or leading digits of N(S)N (national (significant) number)</w:t>
            </w:r>
          </w:p>
        </w:tc>
        <w:tc>
          <w:tcPr>
            <w:tcW w:w="2479" w:type="dxa"/>
            <w:gridSpan w:val="2"/>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sz w:val="18"/>
                <w:szCs w:val="18"/>
                <w:lang w:val="en-GB"/>
              </w:rPr>
            </w:pPr>
            <w:r w:rsidRPr="001D4076">
              <w:rPr>
                <w:b/>
                <w:noProof w:val="0"/>
                <w:color w:val="000000"/>
                <w:sz w:val="18"/>
                <w:szCs w:val="18"/>
                <w:lang w:val="en-GB"/>
              </w:rPr>
              <w:t>N(S)N number length</w:t>
            </w:r>
          </w:p>
        </w:tc>
        <w:tc>
          <w:tcPr>
            <w:tcW w:w="3049" w:type="dxa"/>
            <w:vMerge w:val="restart"/>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sz w:val="18"/>
                <w:szCs w:val="18"/>
                <w:lang w:val="en-GB"/>
              </w:rPr>
            </w:pPr>
            <w:r w:rsidRPr="001D4076">
              <w:rPr>
                <w:b/>
                <w:bCs/>
                <w:noProof w:val="0"/>
                <w:color w:val="000000"/>
                <w:sz w:val="18"/>
                <w:szCs w:val="18"/>
                <w:lang w:val="en-GB"/>
              </w:rPr>
              <w:t>Usage of ITU-T E.164 number</w:t>
            </w:r>
          </w:p>
        </w:tc>
        <w:tc>
          <w:tcPr>
            <w:tcW w:w="2471" w:type="dxa"/>
            <w:vMerge w:val="restart"/>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sz w:val="18"/>
                <w:szCs w:val="18"/>
                <w:lang w:val="en-GB"/>
              </w:rPr>
            </w:pPr>
            <w:r w:rsidRPr="001D4076">
              <w:rPr>
                <w:b/>
                <w:bCs/>
                <w:noProof w:val="0"/>
                <w:color w:val="000000"/>
                <w:sz w:val="18"/>
                <w:szCs w:val="18"/>
                <w:lang w:val="en-GB"/>
              </w:rPr>
              <w:t>Additional information</w:t>
            </w:r>
          </w:p>
        </w:tc>
      </w:tr>
      <w:tr w:rsidR="001D4076" w:rsidRPr="001D4076" w:rsidTr="001D4076">
        <w:trPr>
          <w:cantSplit/>
          <w:tblHeader/>
        </w:trPr>
        <w:tc>
          <w:tcPr>
            <w:tcW w:w="1919" w:type="dxa"/>
            <w:vMerge/>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c>
          <w:tcPr>
            <w:tcW w:w="1345" w:type="dxa"/>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r w:rsidRPr="001D4076">
              <w:rPr>
                <w:b/>
                <w:bCs/>
                <w:noProof w:val="0"/>
                <w:lang w:val="en-GB"/>
              </w:rPr>
              <w:t>Maximum length</w:t>
            </w:r>
          </w:p>
        </w:tc>
        <w:tc>
          <w:tcPr>
            <w:tcW w:w="1134" w:type="dxa"/>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noProof w:val="0"/>
                <w:color w:val="000000"/>
                <w:lang w:val="en-GB"/>
              </w:rPr>
            </w:pPr>
            <w:r w:rsidRPr="001D4076">
              <w:rPr>
                <w:b/>
                <w:bCs/>
                <w:noProof w:val="0"/>
                <w:color w:val="000000"/>
                <w:lang w:val="en-GB"/>
              </w:rPr>
              <w:t>Minimum length</w:t>
            </w:r>
          </w:p>
        </w:tc>
        <w:tc>
          <w:tcPr>
            <w:tcW w:w="3049" w:type="dxa"/>
            <w:vMerge/>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c>
          <w:tcPr>
            <w:tcW w:w="2471" w:type="dxa"/>
            <w:vMerge/>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r>
      <w:tr w:rsidR="001D4076" w:rsidRPr="001D4076" w:rsidTr="001D4076">
        <w:trPr>
          <w:cantSplit/>
        </w:trPr>
        <w:tc>
          <w:tcPr>
            <w:tcW w:w="1919" w:type="dxa"/>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 xml:space="preserve">20 2 (NDC) </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3049"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the operator SOTELMA SA in Bamako District</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rPr>
            </w:pPr>
            <w:r w:rsidRPr="001D4076">
              <w:rPr>
                <w:noProof w:val="0"/>
              </w:rPr>
              <w:t>20 70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rPr>
            </w:pPr>
            <w:r w:rsidRPr="001D4076">
              <w:rPr>
                <w:noProof w:val="0"/>
              </w:rPr>
              <w:t>20 71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rPr>
            </w:pPr>
            <w:r w:rsidRPr="001D4076">
              <w:rPr>
                <w:noProof w:val="0"/>
              </w:rPr>
              <w:t>20 72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rPr>
            </w:pPr>
            <w:r w:rsidRPr="001D4076">
              <w:rPr>
                <w:noProof w:val="0"/>
              </w:rPr>
              <w:t>20 73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rPr>
            </w:pPr>
            <w:r w:rsidRPr="001D4076">
              <w:rPr>
                <w:noProof w:val="0"/>
              </w:rPr>
              <w:t>20 74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20 75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20 76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20 77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and</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20 78 (NDC)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3049"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c>
          <w:tcPr>
            <w:tcW w:w="2471"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20 79 (NDC)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Non-geographic number – </w:t>
            </w:r>
            <w:r w:rsidRPr="001D4076">
              <w:rPr>
                <w:noProof w:val="0"/>
                <w:lang w:val="en-GB"/>
              </w:rPr>
              <w:br/>
              <w:t>Digital mobile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CDMA subscribers of operator SOTELMA SA in Bamako District</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21 7 (NDC)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Non-geographic number – </w:t>
            </w:r>
            <w:r w:rsidRPr="001D4076">
              <w:rPr>
                <w:noProof w:val="0"/>
                <w:lang w:val="en-GB"/>
              </w:rPr>
              <w:br/>
              <w:t>Digital mobile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CDMA subscribers of operator SOTELMA SA in  the regions</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fr-FR"/>
              </w:rPr>
            </w:pPr>
            <w:r w:rsidRPr="001D4076">
              <w:rPr>
                <w:bCs/>
                <w:noProof w:val="0"/>
                <w:lang w:val="fr-FR"/>
              </w:rPr>
              <w:t xml:space="preserve">21 26 </w:t>
            </w:r>
            <w:r w:rsidRPr="001D4076">
              <w:rPr>
                <w:noProof w:val="0"/>
                <w:lang w:val="en-GB"/>
              </w:rPr>
              <w:t>(NDC)</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noProof w:val="0"/>
                <w:lang w:val="fr-FR"/>
              </w:rPr>
              <w:t>and</w:t>
            </w:r>
          </w:p>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 xml:space="preserve">21 27 </w:t>
            </w:r>
            <w:r w:rsidRPr="001D4076">
              <w:rPr>
                <w:noProof w:val="0"/>
                <w:lang w:val="en-GB"/>
              </w:rPr>
              <w:t>(NDC)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8</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Fixed subscribers of SOTELMA SA in the </w:t>
            </w:r>
            <w:proofErr w:type="spellStart"/>
            <w:r w:rsidRPr="001D4076">
              <w:rPr>
                <w:noProof w:val="0"/>
                <w:lang w:val="en-GB"/>
              </w:rPr>
              <w:t>Koulikoro</w:t>
            </w:r>
            <w:proofErr w:type="spellEnd"/>
            <w:r w:rsidRPr="001D4076">
              <w:rPr>
                <w:noProof w:val="0"/>
                <w:lang w:val="en-GB"/>
              </w:rPr>
              <w:t xml:space="preserve"> region</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noProof w:val="0"/>
                <w:lang w:val="fr-FR"/>
              </w:rPr>
            </w:pPr>
            <w:r w:rsidRPr="001D4076">
              <w:rPr>
                <w:bCs/>
                <w:noProof w:val="0"/>
                <w:lang w:val="fr-FR"/>
              </w:rPr>
              <w:t xml:space="preserve">21 4 </w:t>
            </w:r>
            <w:r w:rsidRPr="001D4076">
              <w:rPr>
                <w:noProof w:val="0"/>
                <w:lang w:val="en-GB"/>
              </w:rPr>
              <w:t>(NDC)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8</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8</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operator SOTELMA SA in the Mopti region</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noProof w:val="0"/>
                <w:lang w:val="fr-FR"/>
              </w:rPr>
            </w:pPr>
            <w:r w:rsidRPr="001D4076">
              <w:rPr>
                <w:bCs/>
                <w:noProof w:val="0"/>
                <w:lang w:val="fr-FR"/>
              </w:rPr>
              <w:t xml:space="preserve">21 5 </w:t>
            </w:r>
            <w:r w:rsidRPr="001D4076">
              <w:rPr>
                <w:noProof w:val="0"/>
                <w:lang w:val="en-GB"/>
              </w:rPr>
              <w:t>(NDC)</w:t>
            </w:r>
          </w:p>
        </w:tc>
        <w:tc>
          <w:tcPr>
            <w:tcW w:w="1345"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1134"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Fixed subscribers of operator SOTELMA SA in the </w:t>
            </w:r>
            <w:proofErr w:type="spellStart"/>
            <w:r w:rsidRPr="001D4076">
              <w:rPr>
                <w:noProof w:val="0"/>
                <w:lang w:val="en-GB"/>
              </w:rPr>
              <w:t>Kayes</w:t>
            </w:r>
            <w:proofErr w:type="spellEnd"/>
            <w:r w:rsidRPr="001D4076">
              <w:rPr>
                <w:noProof w:val="0"/>
                <w:lang w:val="en-GB"/>
              </w:rPr>
              <w:t xml:space="preserve"> region</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noProof w:val="0"/>
                <w:lang w:val="fr-FR"/>
              </w:rPr>
            </w:pPr>
            <w:r w:rsidRPr="001D4076">
              <w:rPr>
                <w:bCs/>
                <w:noProof w:val="0"/>
                <w:lang w:val="fr-FR"/>
              </w:rPr>
              <w:t>21 6</w:t>
            </w:r>
            <w:r w:rsidRPr="001D4076">
              <w:rPr>
                <w:noProof w:val="0"/>
                <w:lang w:val="en-GB"/>
              </w:rPr>
              <w:t>(NDC)</w:t>
            </w:r>
          </w:p>
        </w:tc>
        <w:tc>
          <w:tcPr>
            <w:tcW w:w="1345"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1134"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Fixed subscribers of SOTELMA SA in the </w:t>
            </w:r>
            <w:proofErr w:type="spellStart"/>
            <w:r w:rsidRPr="001D4076">
              <w:rPr>
                <w:noProof w:val="0"/>
                <w:lang w:val="en-GB"/>
              </w:rPr>
              <w:t>Sikasso</w:t>
            </w:r>
            <w:proofErr w:type="spellEnd"/>
            <w:r w:rsidRPr="001D4076">
              <w:rPr>
                <w:noProof w:val="0"/>
                <w:lang w:val="en-GB"/>
              </w:rPr>
              <w:t xml:space="preserve"> region</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noProof w:val="0"/>
                <w:lang w:val="fr-FR"/>
              </w:rPr>
            </w:pPr>
            <w:r w:rsidRPr="001D4076">
              <w:rPr>
                <w:bCs/>
                <w:noProof w:val="0"/>
                <w:lang w:val="fr-FR"/>
              </w:rPr>
              <w:lastRenderedPageBreak/>
              <w:t xml:space="preserve">21 8 </w:t>
            </w:r>
            <w:r w:rsidRPr="001D4076">
              <w:rPr>
                <w:noProof w:val="0"/>
                <w:lang w:val="en-GB"/>
              </w:rPr>
              <w:t>(NDC)</w:t>
            </w:r>
          </w:p>
        </w:tc>
        <w:tc>
          <w:tcPr>
            <w:tcW w:w="1345"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1134" w:type="dxa"/>
            <w:vAlign w:val="center"/>
          </w:tcPr>
          <w:p w:rsidR="001D4076" w:rsidRPr="001D4076" w:rsidRDefault="001D4076" w:rsidP="001D4076">
            <w:pPr>
              <w:tabs>
                <w:tab w:val="clear" w:pos="567"/>
                <w:tab w:val="clear" w:pos="1276"/>
                <w:tab w:val="clear" w:pos="1843"/>
                <w:tab w:val="clear" w:pos="5387"/>
                <w:tab w:val="clear" w:pos="5954"/>
              </w:tabs>
              <w:spacing w:before="0"/>
              <w:jc w:val="center"/>
              <w:rPr>
                <w:rFonts w:ascii="Arial" w:hAnsi="Arial"/>
                <w:noProof w:val="0"/>
              </w:rPr>
            </w:pPr>
            <w:r w:rsidRPr="001D4076">
              <w:rPr>
                <w:noProof w:val="0"/>
                <w:lang w:val="en-GB"/>
              </w:rPr>
              <w:t>8 (eight)</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operator SOTELMA SA in the Gao and Kidal region</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noProof w:val="0"/>
                <w:lang w:val="fr-FR"/>
              </w:rPr>
            </w:pPr>
            <w:r w:rsidRPr="001D4076">
              <w:rPr>
                <w:bCs/>
                <w:noProof w:val="0"/>
                <w:lang w:val="fr-FR"/>
              </w:rPr>
              <w:t xml:space="preserve">21 9 </w:t>
            </w:r>
            <w:r w:rsidRPr="001D4076">
              <w:rPr>
                <w:noProof w:val="0"/>
                <w:lang w:val="en-GB"/>
              </w:rPr>
              <w:t>(NDC)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operator SOTELMA SA in the Tombouctou region</w:t>
            </w:r>
          </w:p>
        </w:tc>
      </w:tr>
      <w:tr w:rsidR="001D4076" w:rsidRPr="001D4076" w:rsidTr="001D4076">
        <w:trPr>
          <w:cantSplit/>
        </w:trPr>
        <w:tc>
          <w:tcPr>
            <w:tcW w:w="1919" w:type="dxa"/>
            <w:shd w:val="clear" w:color="auto" w:fill="auto"/>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400(NDC)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401(NDC)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402(NDC)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403(NDC)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404(NDC)</w:t>
            </w:r>
          </w:p>
        </w:tc>
        <w:tc>
          <w:tcPr>
            <w:tcW w:w="1345"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shd w:val="clear" w:color="auto" w:fill="auto"/>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Geographic number – </w:t>
            </w:r>
            <w:r w:rsidRPr="001D4076">
              <w:rPr>
                <w:noProof w:val="0"/>
                <w:lang w:val="en-GB"/>
              </w:rPr>
              <w:br/>
              <w:t>Fixed telephony service</w:t>
            </w:r>
          </w:p>
        </w:tc>
        <w:tc>
          <w:tcPr>
            <w:tcW w:w="2471"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the operator ATEL SA</w:t>
            </w:r>
          </w:p>
        </w:tc>
      </w:tr>
      <w:tr w:rsidR="001D4076" w:rsidRPr="001D4076" w:rsidTr="001D4076">
        <w:trPr>
          <w:cantSplit/>
        </w:trPr>
        <w:tc>
          <w:tcPr>
            <w:tcW w:w="1919" w:type="dxa"/>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en-GB"/>
              </w:rPr>
            </w:pPr>
            <w:r w:rsidRPr="001D4076">
              <w:rPr>
                <w:noProof w:val="0"/>
                <w:lang w:val="en-GB"/>
              </w:rPr>
              <w:t>44 2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44 3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en-GB"/>
              </w:rPr>
            </w:pPr>
            <w:r w:rsidRPr="001D4076">
              <w:rPr>
                <w:noProof w:val="0"/>
                <w:lang w:val="en-GB"/>
              </w:rPr>
              <w:t>44 9 (NDC)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the operator Orange Mali SA in the Bamako district</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44 1 (NDC)</w:t>
            </w:r>
          </w:p>
        </w:tc>
        <w:tc>
          <w:tcPr>
            <w:tcW w:w="1345"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Geographic number – </w:t>
            </w:r>
            <w:r w:rsidRPr="001D4076">
              <w:rPr>
                <w:noProof w:val="0"/>
                <w:lang w:val="en-GB"/>
              </w:rPr>
              <w:br/>
              <w:t>Fixed telephony service</w:t>
            </w:r>
          </w:p>
        </w:tc>
        <w:tc>
          <w:tcPr>
            <w:tcW w:w="2471"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Fixed subscribers of the operator Orange Mali SA in regions</w:t>
            </w:r>
          </w:p>
        </w:tc>
      </w:tr>
      <w:tr w:rsidR="001D4076" w:rsidRPr="001D4076" w:rsidTr="001D4076">
        <w:trPr>
          <w:cantSplit/>
        </w:trPr>
        <w:tc>
          <w:tcPr>
            <w:tcW w:w="1919"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rPr>
            </w:pPr>
            <w:r w:rsidRPr="001D4076">
              <w:rPr>
                <w:noProof w:val="0"/>
              </w:rPr>
              <w:t>50(NDC)</w:t>
            </w:r>
          </w:p>
        </w:tc>
        <w:tc>
          <w:tcPr>
            <w:tcW w:w="1345"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shd w:val="clear" w:color="auto" w:fill="auto"/>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Non-geographic number – </w:t>
            </w:r>
            <w:r w:rsidRPr="001D4076">
              <w:rPr>
                <w:noProof w:val="0"/>
                <w:lang w:val="en-GB"/>
              </w:rPr>
              <w:br/>
              <w:t>Mobile telephony service</w:t>
            </w:r>
          </w:p>
        </w:tc>
        <w:tc>
          <w:tcPr>
            <w:tcW w:w="2471" w:type="dxa"/>
            <w:shd w:val="clear" w:color="auto" w:fill="auto"/>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Mobile subscribers of the operator ATEL SA</w:t>
            </w:r>
          </w:p>
        </w:tc>
      </w:tr>
      <w:tr w:rsidR="001D4076" w:rsidRPr="001D4076" w:rsidTr="001D4076">
        <w:trPr>
          <w:cantSplit/>
        </w:trPr>
        <w:tc>
          <w:tcPr>
            <w:tcW w:w="1919" w:type="dxa"/>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6 (NDC)</w:t>
            </w:r>
          </w:p>
        </w:tc>
        <w:tc>
          <w:tcPr>
            <w:tcW w:w="1345"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vMerge w:val="restart"/>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Non-geographic number – </w:t>
            </w:r>
            <w:r w:rsidRPr="001D4076">
              <w:rPr>
                <w:noProof w:val="0"/>
                <w:lang w:val="en-GB"/>
              </w:rPr>
              <w:br/>
              <w:t>Mobile telephony service</w:t>
            </w:r>
          </w:p>
        </w:tc>
        <w:tc>
          <w:tcPr>
            <w:tcW w:w="2471"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Mobile subscribers of the operator SOTELMA SA</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en-GB"/>
              </w:rPr>
            </w:pPr>
            <w:r w:rsidRPr="001D4076">
              <w:rPr>
                <w:noProof w:val="0"/>
                <w:lang w:val="en-GB"/>
              </w:rPr>
              <w:t>95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96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97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98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 xml:space="preserve">and </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99 (NDC)</w:t>
            </w:r>
          </w:p>
        </w:tc>
        <w:tc>
          <w:tcPr>
            <w:tcW w:w="1345"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1134"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3049"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c>
          <w:tcPr>
            <w:tcW w:w="2471"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 xml:space="preserve">89 </w:t>
            </w:r>
            <w:r w:rsidRPr="001D4076">
              <w:rPr>
                <w:noProof w:val="0"/>
                <w:lang w:val="en-GB"/>
              </w:rPr>
              <w:t>(NDC)</w:t>
            </w:r>
          </w:p>
        </w:tc>
        <w:tc>
          <w:tcPr>
            <w:tcW w:w="1345"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p>
        </w:tc>
        <w:tc>
          <w:tcPr>
            <w:tcW w:w="1134"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p>
        </w:tc>
        <w:tc>
          <w:tcPr>
            <w:tcW w:w="3049"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c>
          <w:tcPr>
            <w:tcW w:w="2471"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r>
      <w:tr w:rsidR="001D4076" w:rsidRPr="001D4076" w:rsidTr="001D4076">
        <w:trPr>
          <w:cantSplit/>
          <w:trHeight w:val="456"/>
        </w:trPr>
        <w:tc>
          <w:tcPr>
            <w:tcW w:w="1919" w:type="dxa"/>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fr-FR"/>
              </w:rPr>
            </w:pPr>
            <w:r w:rsidRPr="001D4076">
              <w:rPr>
                <w:noProof w:val="0"/>
                <w:lang w:val="fr-FR"/>
              </w:rPr>
              <w:t xml:space="preserve">7 </w:t>
            </w:r>
            <w:r w:rsidRPr="001D4076">
              <w:rPr>
                <w:noProof w:val="0"/>
                <w:lang w:val="en-GB"/>
              </w:rPr>
              <w:t>(NDC)</w:t>
            </w:r>
          </w:p>
        </w:tc>
        <w:tc>
          <w:tcPr>
            <w:tcW w:w="1345"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1134"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8 (eight)</w:t>
            </w:r>
          </w:p>
        </w:tc>
        <w:tc>
          <w:tcPr>
            <w:tcW w:w="3049" w:type="dxa"/>
            <w:vMerge w:val="restart"/>
            <w:vAlign w:val="center"/>
          </w:tcPr>
          <w:p w:rsidR="001D4076" w:rsidRPr="001D4076" w:rsidRDefault="001D4076" w:rsidP="001D4076">
            <w:pPr>
              <w:tabs>
                <w:tab w:val="clear" w:pos="567"/>
                <w:tab w:val="clear" w:pos="1276"/>
                <w:tab w:val="clear" w:pos="1843"/>
                <w:tab w:val="clear" w:pos="5387"/>
                <w:tab w:val="clear" w:pos="5954"/>
              </w:tabs>
              <w:spacing w:before="0"/>
              <w:jc w:val="left"/>
              <w:rPr>
                <w:rFonts w:ascii="Arial" w:hAnsi="Arial"/>
                <w:noProof w:val="0"/>
              </w:rPr>
            </w:pPr>
            <w:r w:rsidRPr="001D4076">
              <w:rPr>
                <w:noProof w:val="0"/>
                <w:lang w:val="en-GB"/>
              </w:rPr>
              <w:t xml:space="preserve">Non-geographic number – </w:t>
            </w:r>
            <w:r w:rsidRPr="001D4076">
              <w:rPr>
                <w:noProof w:val="0"/>
                <w:lang w:val="en-GB"/>
              </w:rPr>
              <w:br/>
              <w:t>Mobile telephony service</w:t>
            </w:r>
          </w:p>
        </w:tc>
        <w:tc>
          <w:tcPr>
            <w:tcW w:w="2471" w:type="dxa"/>
            <w:vMerge w:val="restart"/>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lang w:val="en-GB"/>
              </w:rPr>
              <w:t>Mobile subscribers of operator Orange Mali SA</w:t>
            </w: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en-GB"/>
              </w:rPr>
            </w:pPr>
            <w:r w:rsidRPr="001D4076">
              <w:rPr>
                <w:noProof w:val="0"/>
                <w:lang w:val="en-GB"/>
              </w:rPr>
              <w:t>90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91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92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93 (NDC)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and</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en-GB"/>
              </w:rPr>
            </w:pPr>
            <w:r w:rsidRPr="001D4076">
              <w:rPr>
                <w:noProof w:val="0"/>
                <w:lang w:val="en-GB"/>
              </w:rPr>
              <w:t>94 (NDC)</w:t>
            </w:r>
          </w:p>
        </w:tc>
        <w:tc>
          <w:tcPr>
            <w:tcW w:w="1345"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1134"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3049"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c>
          <w:tcPr>
            <w:tcW w:w="2471"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1D4076">
        <w:trPr>
          <w:cantSplit/>
        </w:trPr>
        <w:tc>
          <w:tcPr>
            <w:tcW w:w="1919" w:type="dxa"/>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noProof w:val="0"/>
                <w:lang w:val="fr-FR"/>
              </w:rPr>
            </w:pPr>
            <w:r w:rsidRPr="001D4076">
              <w:rPr>
                <w:noProof w:val="0"/>
                <w:lang w:val="fr-FR"/>
              </w:rPr>
              <w:t xml:space="preserve">82 </w:t>
            </w:r>
            <w:r w:rsidRPr="001D4076">
              <w:rPr>
                <w:noProof w:val="0"/>
                <w:lang w:val="en-GB"/>
              </w:rPr>
              <w:t>(NDC)</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fr-FR"/>
              </w:rPr>
            </w:pPr>
            <w:r w:rsidRPr="001D4076">
              <w:rPr>
                <w:noProof w:val="0"/>
                <w:lang w:val="fr-FR"/>
              </w:rPr>
              <w:t xml:space="preserve"> and </w:t>
            </w:r>
          </w:p>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noProof w:val="0"/>
                <w:lang w:val="fr-FR"/>
              </w:rPr>
            </w:pPr>
            <w:r w:rsidRPr="001D4076">
              <w:rPr>
                <w:noProof w:val="0"/>
                <w:lang w:val="fr-FR"/>
              </w:rPr>
              <w:t xml:space="preserve">83 </w:t>
            </w:r>
            <w:r w:rsidRPr="001D4076">
              <w:rPr>
                <w:noProof w:val="0"/>
                <w:lang w:val="en-GB"/>
              </w:rPr>
              <w:t>(NDC)</w:t>
            </w:r>
          </w:p>
        </w:tc>
        <w:tc>
          <w:tcPr>
            <w:tcW w:w="1345"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1134"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p>
        </w:tc>
        <w:tc>
          <w:tcPr>
            <w:tcW w:w="3049" w:type="dxa"/>
            <w:vMerge/>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c>
          <w:tcPr>
            <w:tcW w:w="2471" w:type="dxa"/>
            <w:vMerge/>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fr-FR"/>
              </w:rPr>
            </w:pPr>
          </w:p>
        </w:tc>
      </w:tr>
    </w:tbl>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rPr>
          <w:noProof w:val="0"/>
          <w:lang w:val="fr-FR"/>
        </w:rPr>
      </w:pPr>
    </w:p>
    <w:p w:rsidR="001D4076" w:rsidRPr="001D4076" w:rsidRDefault="001D4076" w:rsidP="001D40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eastAsia="zh-CN"/>
        </w:rPr>
      </w:pPr>
      <w:r w:rsidRPr="001D4076">
        <w:rPr>
          <w:rFonts w:eastAsia="SimSun"/>
          <w:noProof w:val="0"/>
          <w:lang w:eastAsia="zh-CN"/>
        </w:rPr>
        <w:br w:type="page"/>
      </w: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r w:rsidRPr="001D4076">
        <w:rPr>
          <w:rFonts w:eastAsia="SimSun"/>
          <w:noProof w:val="0"/>
          <w:lang w:eastAsia="zh-CN"/>
        </w:rPr>
        <w:lastRenderedPageBreak/>
        <w:t>c) Special Numbers</w:t>
      </w: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7"/>
        <w:gridCol w:w="3525"/>
        <w:gridCol w:w="2174"/>
      </w:tblGrid>
      <w:tr w:rsidR="001D4076" w:rsidRPr="001D4076" w:rsidTr="00B53D3B">
        <w:trPr>
          <w:cantSplit/>
          <w:trHeight w:val="369"/>
          <w:tblHeader/>
        </w:trPr>
        <w:tc>
          <w:tcPr>
            <w:tcW w:w="3823" w:type="dxa"/>
            <w:tcBorders>
              <w:top w:val="single" w:sz="4" w:space="0" w:color="auto"/>
              <w:left w:val="single" w:sz="4" w:space="0" w:color="auto"/>
              <w:bottom w:val="single" w:sz="4" w:space="0" w:color="auto"/>
              <w:right w:val="single" w:sz="4" w:space="0" w:color="auto"/>
            </w:tcBorders>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1D4076">
              <w:rPr>
                <w:b/>
                <w:bCs/>
                <w:noProof w:val="0"/>
                <w:color w:val="000000"/>
                <w:sz w:val="18"/>
                <w:szCs w:val="18"/>
                <w:lang w:val="en-GB"/>
              </w:rPr>
              <w:t>Numbers for national use only</w:t>
            </w:r>
          </w:p>
        </w:tc>
        <w:tc>
          <w:tcPr>
            <w:tcW w:w="3685" w:type="dxa"/>
            <w:tcBorders>
              <w:top w:val="single" w:sz="4" w:space="0" w:color="auto"/>
              <w:left w:val="single" w:sz="4" w:space="0" w:color="auto"/>
              <w:bottom w:val="single" w:sz="4" w:space="0" w:color="auto"/>
              <w:right w:val="single" w:sz="4" w:space="0" w:color="auto"/>
            </w:tcBorders>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1D4076">
              <w:rPr>
                <w:b/>
                <w:bCs/>
                <w:noProof w:val="0"/>
                <w:color w:val="000000"/>
                <w:sz w:val="18"/>
                <w:szCs w:val="18"/>
                <w:lang w:val="en-GB"/>
              </w:rPr>
              <w:t xml:space="preserve">Operator </w:t>
            </w:r>
          </w:p>
        </w:tc>
        <w:tc>
          <w:tcPr>
            <w:tcW w:w="2268" w:type="dxa"/>
            <w:tcBorders>
              <w:top w:val="single" w:sz="4" w:space="0" w:color="auto"/>
              <w:left w:val="single" w:sz="4" w:space="0" w:color="auto"/>
              <w:bottom w:val="single" w:sz="4" w:space="0" w:color="auto"/>
              <w:right w:val="single" w:sz="4" w:space="0" w:color="auto"/>
            </w:tcBorders>
            <w:vAlign w:val="center"/>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sz w:val="18"/>
                <w:szCs w:val="18"/>
                <w:lang w:val="en-GB"/>
              </w:rPr>
            </w:pPr>
            <w:r w:rsidRPr="001D4076">
              <w:rPr>
                <w:b/>
                <w:bCs/>
                <w:noProof w:val="0"/>
                <w:color w:val="000000"/>
                <w:sz w:val="18"/>
                <w:szCs w:val="18"/>
                <w:lang w:val="en-GB"/>
              </w:rPr>
              <w:t>Additional information</w:t>
            </w:r>
          </w:p>
        </w:tc>
      </w:tr>
      <w:tr w:rsidR="001D4076" w:rsidRPr="001D4076" w:rsidTr="00B53D3B">
        <w:trPr>
          <w:cantSplit/>
        </w:trPr>
        <w:tc>
          <w:tcPr>
            <w:tcW w:w="38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80001</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SOTELMA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Freephone number </w:t>
            </w:r>
            <w:r w:rsidRPr="001D4076">
              <w:rPr>
                <w:i/>
                <w:iCs/>
                <w:noProof w:val="0"/>
                <w:lang w:val="fr-FR"/>
              </w:rPr>
              <w:t>(Numéro vert)</w:t>
            </w:r>
          </w:p>
        </w:tc>
      </w:tr>
      <w:tr w:rsidR="001D4076" w:rsidRPr="001D4076" w:rsidTr="00B53D3B">
        <w:trPr>
          <w:cantSplit/>
        </w:trPr>
        <w:tc>
          <w:tcPr>
            <w:tcW w:w="38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80002</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Orange Mali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Freephone number </w:t>
            </w:r>
            <w:r w:rsidRPr="001D4076">
              <w:rPr>
                <w:i/>
                <w:iCs/>
                <w:noProof w:val="0"/>
                <w:lang w:val="fr-FR"/>
              </w:rPr>
              <w:t>(Numéro vert)</w:t>
            </w:r>
          </w:p>
        </w:tc>
      </w:tr>
      <w:tr w:rsidR="001D4076" w:rsidRPr="001D4076" w:rsidTr="00B53D3B">
        <w:trPr>
          <w:cantSplit/>
        </w:trPr>
        <w:tc>
          <w:tcPr>
            <w:tcW w:w="38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80011</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SOTELMA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Local rate number </w:t>
            </w:r>
            <w:r w:rsidRPr="001D4076">
              <w:rPr>
                <w:i/>
                <w:iCs/>
                <w:noProof w:val="0"/>
                <w:lang w:val="en-GB"/>
              </w:rPr>
              <w:t>(</w:t>
            </w:r>
            <w:proofErr w:type="spellStart"/>
            <w:r w:rsidRPr="001D4076">
              <w:rPr>
                <w:i/>
                <w:iCs/>
                <w:noProof w:val="0"/>
                <w:lang w:val="en-GB"/>
              </w:rPr>
              <w:t>Numéro</w:t>
            </w:r>
            <w:proofErr w:type="spellEnd"/>
            <w:r w:rsidRPr="001D4076">
              <w:rPr>
                <w:i/>
                <w:iCs/>
                <w:noProof w:val="0"/>
                <w:lang w:val="en-GB"/>
              </w:rPr>
              <w:t xml:space="preserve"> </w:t>
            </w:r>
            <w:proofErr w:type="spellStart"/>
            <w:r w:rsidRPr="001D4076">
              <w:rPr>
                <w:i/>
                <w:iCs/>
                <w:noProof w:val="0"/>
                <w:lang w:val="en-GB"/>
              </w:rPr>
              <w:t>Azur</w:t>
            </w:r>
            <w:proofErr w:type="spellEnd"/>
            <w:r w:rsidRPr="001D4076">
              <w:rPr>
                <w:i/>
                <w:iCs/>
                <w:noProof w:val="0"/>
                <w:lang w:val="en-GB"/>
              </w:rPr>
              <w:t>)</w:t>
            </w:r>
          </w:p>
        </w:tc>
      </w:tr>
      <w:tr w:rsidR="001D4076" w:rsidRPr="001D4076" w:rsidTr="00B53D3B">
        <w:trPr>
          <w:cantSplit/>
        </w:trPr>
        <w:tc>
          <w:tcPr>
            <w:tcW w:w="38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80012</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Orange Mali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Local rate number </w:t>
            </w:r>
            <w:r w:rsidRPr="001D4076">
              <w:rPr>
                <w:i/>
                <w:iCs/>
                <w:noProof w:val="0"/>
                <w:lang w:val="en-GB"/>
              </w:rPr>
              <w:t>(</w:t>
            </w:r>
            <w:proofErr w:type="spellStart"/>
            <w:r w:rsidRPr="001D4076">
              <w:rPr>
                <w:i/>
                <w:iCs/>
                <w:noProof w:val="0"/>
                <w:lang w:val="en-GB"/>
              </w:rPr>
              <w:t>Numéro</w:t>
            </w:r>
            <w:proofErr w:type="spellEnd"/>
            <w:r w:rsidRPr="001D4076">
              <w:rPr>
                <w:i/>
                <w:iCs/>
                <w:noProof w:val="0"/>
                <w:lang w:val="en-GB"/>
              </w:rPr>
              <w:t xml:space="preserve"> </w:t>
            </w:r>
            <w:proofErr w:type="spellStart"/>
            <w:r w:rsidRPr="001D4076">
              <w:rPr>
                <w:i/>
                <w:iCs/>
                <w:noProof w:val="0"/>
                <w:lang w:val="en-GB"/>
              </w:rPr>
              <w:t>Azur</w:t>
            </w:r>
            <w:proofErr w:type="spellEnd"/>
            <w:r w:rsidRPr="001D4076">
              <w:rPr>
                <w:i/>
                <w:iCs/>
                <w:noProof w:val="0"/>
                <w:lang w:val="en-GB"/>
              </w:rPr>
              <w:t>)</w:t>
            </w:r>
          </w:p>
        </w:tc>
      </w:tr>
      <w:tr w:rsidR="001D4076" w:rsidRPr="001D4076" w:rsidTr="00B53D3B">
        <w:trPr>
          <w:cantSplit/>
        </w:trPr>
        <w:tc>
          <w:tcPr>
            <w:tcW w:w="3823" w:type="dxa"/>
            <w:tcBorders>
              <w:top w:val="single" w:sz="4" w:space="0" w:color="auto"/>
              <w:bottom w:val="single" w:sz="4" w:space="0" w:color="auto"/>
            </w:tcBorders>
            <w:vAlign w:val="center"/>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80021</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SOTELMA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Special rate number </w:t>
            </w:r>
            <w:r w:rsidRPr="001D4076">
              <w:rPr>
                <w:i/>
                <w:iCs/>
                <w:noProof w:val="0"/>
                <w:lang w:val="en-GB"/>
              </w:rPr>
              <w:t>(</w:t>
            </w:r>
            <w:proofErr w:type="spellStart"/>
            <w:r w:rsidRPr="001D4076">
              <w:rPr>
                <w:i/>
                <w:iCs/>
                <w:noProof w:val="0"/>
                <w:lang w:val="en-GB"/>
              </w:rPr>
              <w:t>Numéro</w:t>
            </w:r>
            <w:proofErr w:type="spellEnd"/>
            <w:r w:rsidRPr="001D4076">
              <w:rPr>
                <w:i/>
                <w:iCs/>
                <w:noProof w:val="0"/>
                <w:lang w:val="en-GB"/>
              </w:rPr>
              <w:t xml:space="preserve"> indigo)</w:t>
            </w:r>
          </w:p>
        </w:tc>
      </w:tr>
      <w:tr w:rsidR="001D4076" w:rsidRPr="001D4076" w:rsidTr="00B53D3B">
        <w:trPr>
          <w:cantSplit/>
        </w:trPr>
        <w:tc>
          <w:tcPr>
            <w:tcW w:w="38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fr-FR"/>
              </w:rPr>
            </w:pPr>
            <w:r w:rsidRPr="001D4076">
              <w:rPr>
                <w:bCs/>
                <w:noProof w:val="0"/>
                <w:lang w:val="fr-FR"/>
              </w:rPr>
              <w:t>80022</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fr-FR"/>
              </w:rPr>
            </w:pPr>
            <w:r w:rsidRPr="001D4076">
              <w:rPr>
                <w:noProof w:val="0"/>
                <w:lang w:val="fr-FR"/>
              </w:rPr>
              <w:t>Orange Mali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Special rate number </w:t>
            </w:r>
            <w:r w:rsidRPr="001D4076">
              <w:rPr>
                <w:i/>
                <w:iCs/>
                <w:noProof w:val="0"/>
                <w:lang w:val="en-GB"/>
              </w:rPr>
              <w:t>(</w:t>
            </w:r>
            <w:proofErr w:type="spellStart"/>
            <w:r w:rsidRPr="001D4076">
              <w:rPr>
                <w:i/>
                <w:iCs/>
                <w:noProof w:val="0"/>
                <w:lang w:val="en-GB"/>
              </w:rPr>
              <w:t>Numéro</w:t>
            </w:r>
            <w:proofErr w:type="spellEnd"/>
            <w:r w:rsidRPr="001D4076">
              <w:rPr>
                <w:i/>
                <w:iCs/>
                <w:noProof w:val="0"/>
                <w:lang w:val="en-GB"/>
              </w:rPr>
              <w:t xml:space="preserve"> indigo)</w:t>
            </w:r>
          </w:p>
        </w:tc>
      </w:tr>
      <w:tr w:rsidR="001D4076" w:rsidRPr="001D4076" w:rsidTr="00B53D3B">
        <w:trPr>
          <w:cantSplit/>
        </w:trPr>
        <w:tc>
          <w:tcPr>
            <w:tcW w:w="3823" w:type="dxa"/>
            <w:tcBorders>
              <w:top w:val="single" w:sz="4" w:space="0" w:color="auto"/>
              <w:bottom w:val="single" w:sz="4" w:space="0" w:color="auto"/>
            </w:tcBorders>
            <w:vAlign w:val="center"/>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rPr>
            </w:pPr>
            <w:r w:rsidRPr="001D4076">
              <w:rPr>
                <w:bCs/>
                <w:noProof w:val="0"/>
              </w:rPr>
              <w:t>80(NDC)</w:t>
            </w:r>
            <w:r w:rsidRPr="001D4076">
              <w:rPr>
                <w:bCs/>
                <w:noProof w:val="0"/>
              </w:rPr>
              <w:br/>
            </w:r>
            <w:r w:rsidRPr="001D4076">
              <w:rPr>
                <w:bCs/>
                <w:noProof w:val="0"/>
                <w:sz w:val="18"/>
                <w:szCs w:val="18"/>
              </w:rPr>
              <w:t>minimum length =maximum length = 8 (eight)</w:t>
            </w:r>
          </w:p>
        </w:tc>
        <w:tc>
          <w:tcPr>
            <w:tcW w:w="3685" w:type="dxa"/>
            <w:tcBorders>
              <w:top w:val="single" w:sz="4" w:space="0" w:color="auto"/>
              <w:bottom w:val="single" w:sz="4" w:space="0" w:color="auto"/>
            </w:tcBorders>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All operators</w:t>
            </w:r>
          </w:p>
        </w:tc>
        <w:tc>
          <w:tcPr>
            <w:tcW w:w="2268" w:type="dxa"/>
            <w:tcBorders>
              <w:top w:val="single" w:sz="4" w:space="0" w:color="auto"/>
              <w:bottom w:val="single" w:sz="4" w:space="0" w:color="auto"/>
            </w:tcBorders>
            <w:vAlign w:val="center"/>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 xml:space="preserve">Freephone numbers </w:t>
            </w:r>
            <w:r w:rsidRPr="001D4076">
              <w:rPr>
                <w:i/>
                <w:iCs/>
                <w:noProof w:val="0"/>
                <w:lang w:val="fr-FR"/>
              </w:rPr>
              <w:t>(Numéros verts)</w:t>
            </w:r>
          </w:p>
        </w:tc>
      </w:tr>
      <w:tr w:rsidR="001D4076" w:rsidRPr="001D4076" w:rsidTr="00B53D3B">
        <w:trPr>
          <w:cantSplit/>
        </w:trPr>
        <w:tc>
          <w:tcPr>
            <w:tcW w:w="3823" w:type="dxa"/>
            <w:tcBorders>
              <w:top w:val="single" w:sz="4" w:space="0" w:color="auto"/>
              <w:bottom w:val="single" w:sz="4" w:space="0" w:color="auto"/>
            </w:tcBorders>
            <w:vAlign w:val="center"/>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1D4076">
              <w:rPr>
                <w:bCs/>
                <w:noProof w:val="0"/>
                <w:lang w:val="en-GB"/>
              </w:rPr>
              <w:t>36 XXX</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SOTELMA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SAV short code</w:t>
            </w:r>
          </w:p>
        </w:tc>
      </w:tr>
      <w:tr w:rsidR="001D4076" w:rsidRPr="001D4076" w:rsidTr="00B53D3B">
        <w:trPr>
          <w:cantSplit/>
        </w:trPr>
        <w:tc>
          <w:tcPr>
            <w:tcW w:w="3823" w:type="dxa"/>
            <w:tcBorders>
              <w:top w:val="single" w:sz="4" w:space="0" w:color="auto"/>
              <w:bottom w:val="single" w:sz="4" w:space="0" w:color="auto"/>
            </w:tcBorders>
            <w:vAlign w:val="center"/>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1D4076">
              <w:rPr>
                <w:bCs/>
                <w:noProof w:val="0"/>
                <w:lang w:val="en-GB"/>
              </w:rPr>
              <w:t>37 XXX</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Orange Mali SA</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SAV short code</w:t>
            </w:r>
          </w:p>
        </w:tc>
      </w:tr>
      <w:tr w:rsidR="001D4076" w:rsidRPr="001D4076" w:rsidTr="00B53D3B">
        <w:trPr>
          <w:cantSplit/>
        </w:trPr>
        <w:tc>
          <w:tcPr>
            <w:tcW w:w="3823" w:type="dxa"/>
            <w:tcBorders>
              <w:top w:val="single" w:sz="4" w:space="0" w:color="auto"/>
              <w:bottom w:val="single" w:sz="4" w:space="0" w:color="auto"/>
            </w:tcBorders>
            <w:vAlign w:val="center"/>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0"/>
              <w:jc w:val="center"/>
              <w:rPr>
                <w:bCs/>
                <w:noProof w:val="0"/>
                <w:lang w:val="en-GB"/>
              </w:rPr>
            </w:pPr>
            <w:r w:rsidRPr="001D4076">
              <w:rPr>
                <w:bCs/>
                <w:noProof w:val="0"/>
                <w:lang w:val="en-GB"/>
              </w:rPr>
              <w:t>35 2XX</w:t>
            </w:r>
          </w:p>
        </w:tc>
        <w:tc>
          <w:tcPr>
            <w:tcW w:w="368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Access number for access providers and value-added services</w:t>
            </w:r>
          </w:p>
        </w:tc>
        <w:tc>
          <w:tcPr>
            <w:tcW w:w="226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noProof w:val="0"/>
                <w:lang w:val="en-GB"/>
              </w:rPr>
            </w:pPr>
            <w:r w:rsidRPr="001D4076">
              <w:rPr>
                <w:noProof w:val="0"/>
                <w:lang w:val="en-GB"/>
              </w:rPr>
              <w:t>Short code</w:t>
            </w:r>
          </w:p>
        </w:tc>
      </w:tr>
    </w:tbl>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val="en-GB"/>
        </w:rPr>
      </w:pP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val="en-GB"/>
        </w:rPr>
      </w:pP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val="en-GB" w:eastAsia="zh-CN"/>
        </w:rPr>
      </w:pPr>
      <w:r w:rsidRPr="001D4076">
        <w:rPr>
          <w:rFonts w:eastAsia="SimSun"/>
          <w:noProof w:val="0"/>
          <w:lang w:val="en-GB"/>
        </w:rPr>
        <w:t>d) Important numbers for emergency and helpline services</w:t>
      </w: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val="en-GB" w:eastAsia="zh-CN"/>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8"/>
        <w:gridCol w:w="2071"/>
        <w:gridCol w:w="1923"/>
        <w:gridCol w:w="1955"/>
        <w:gridCol w:w="1259"/>
      </w:tblGrid>
      <w:tr w:rsidR="001D4076" w:rsidRPr="001D4076" w:rsidTr="00B53D3B">
        <w:trPr>
          <w:cantSplit/>
          <w:trHeight w:val="435"/>
          <w:tblHeader/>
        </w:trPr>
        <w:tc>
          <w:tcPr>
            <w:tcW w:w="2148" w:type="dxa"/>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noProof w:val="0"/>
                <w:sz w:val="18"/>
                <w:szCs w:val="18"/>
                <w:lang w:val="en-GB"/>
              </w:rPr>
            </w:pPr>
            <w:r w:rsidRPr="001D4076">
              <w:rPr>
                <w:b/>
                <w:bCs/>
                <w:noProof w:val="0"/>
                <w:sz w:val="18"/>
                <w:szCs w:val="18"/>
                <w:lang w:val="en-GB"/>
              </w:rPr>
              <w:t xml:space="preserve">Numbers for </w:t>
            </w:r>
            <w:r w:rsidRPr="001D4076">
              <w:rPr>
                <w:b/>
                <w:bCs/>
                <w:noProof w:val="0"/>
                <w:sz w:val="18"/>
                <w:szCs w:val="18"/>
                <w:lang w:val="en-GB"/>
              </w:rPr>
              <w:br/>
              <w:t>Emergency and helpline services</w:t>
            </w:r>
          </w:p>
        </w:tc>
        <w:tc>
          <w:tcPr>
            <w:tcW w:w="2071" w:type="dxa"/>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sz w:val="18"/>
                <w:szCs w:val="18"/>
                <w:lang w:val="en-GB"/>
              </w:rPr>
            </w:pPr>
            <w:r w:rsidRPr="001D4076">
              <w:rPr>
                <w:b/>
                <w:bCs/>
                <w:noProof w:val="0"/>
                <w:sz w:val="18"/>
                <w:szCs w:val="18"/>
                <w:lang w:val="en-GB"/>
              </w:rPr>
              <w:t>Service</w:t>
            </w:r>
          </w:p>
        </w:tc>
        <w:tc>
          <w:tcPr>
            <w:tcW w:w="1923" w:type="dxa"/>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sz w:val="18"/>
                <w:szCs w:val="18"/>
                <w:lang w:val="en-GB"/>
              </w:rPr>
            </w:pPr>
            <w:r w:rsidRPr="001D4076">
              <w:rPr>
                <w:b/>
                <w:noProof w:val="0"/>
                <w:sz w:val="18"/>
                <w:szCs w:val="18"/>
                <w:lang w:val="en-GB"/>
              </w:rPr>
              <w:t>Allocated or assigned</w:t>
            </w:r>
          </w:p>
        </w:tc>
        <w:tc>
          <w:tcPr>
            <w:tcW w:w="1955" w:type="dxa"/>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sz w:val="18"/>
                <w:szCs w:val="18"/>
                <w:lang w:val="en-GB"/>
              </w:rPr>
            </w:pPr>
            <w:r w:rsidRPr="001D4076">
              <w:rPr>
                <w:b/>
                <w:bCs/>
                <w:noProof w:val="0"/>
                <w:color w:val="000000"/>
                <w:sz w:val="18"/>
                <w:szCs w:val="18"/>
                <w:lang w:val="en-GB"/>
              </w:rPr>
              <w:t>ITU-T E.164 number or national-only number</w:t>
            </w:r>
          </w:p>
        </w:tc>
        <w:tc>
          <w:tcPr>
            <w:tcW w:w="1259" w:type="dxa"/>
          </w:tcPr>
          <w:p w:rsidR="001D4076" w:rsidRPr="001D4076" w:rsidRDefault="001D4076" w:rsidP="001D407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sz w:val="18"/>
                <w:szCs w:val="18"/>
                <w:lang w:val="en-GB"/>
              </w:rPr>
            </w:pPr>
            <w:r w:rsidRPr="001D4076">
              <w:rPr>
                <w:b/>
                <w:bCs/>
                <w:noProof w:val="0"/>
                <w:color w:val="000000"/>
                <w:sz w:val="18"/>
                <w:szCs w:val="18"/>
                <w:lang w:val="en-GB"/>
              </w:rPr>
              <w:t>Note</w:t>
            </w:r>
          </w:p>
        </w:tc>
      </w:tr>
      <w:tr w:rsidR="001D4076" w:rsidRPr="001D4076" w:rsidTr="00B53D3B">
        <w:trPr>
          <w:cantSplit/>
        </w:trPr>
        <w:tc>
          <w:tcPr>
            <w:tcW w:w="2148" w:type="dxa"/>
            <w:tcBorders>
              <w:top w:val="single" w:sz="4" w:space="0" w:color="auto"/>
              <w:left w:val="single" w:sz="4" w:space="0" w:color="auto"/>
              <w:bottom w:val="single" w:sz="4" w:space="0" w:color="auto"/>
              <w:right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sz w:val="18"/>
                <w:szCs w:val="18"/>
                <w:lang w:val="en-GB"/>
              </w:rPr>
              <w:t>1210</w:t>
            </w:r>
          </w:p>
        </w:tc>
        <w:tc>
          <w:tcPr>
            <w:tcW w:w="2071" w:type="dxa"/>
            <w:tcBorders>
              <w:top w:val="single" w:sz="4" w:space="0" w:color="auto"/>
              <w:left w:val="single" w:sz="4" w:space="0" w:color="auto"/>
              <w:bottom w:val="single" w:sz="4" w:space="0" w:color="auto"/>
              <w:right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Semi-automatic trunk</w:t>
            </w:r>
          </w:p>
        </w:tc>
        <w:tc>
          <w:tcPr>
            <w:tcW w:w="1923" w:type="dxa"/>
            <w:tcBorders>
              <w:left w:val="single" w:sz="4" w:space="0" w:color="auto"/>
              <w:bottom w:val="single" w:sz="4" w:space="0" w:color="auto"/>
              <w:right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sz w:val="18"/>
                <w:szCs w:val="18"/>
                <w:lang w:val="en-GB"/>
              </w:rPr>
              <w:t xml:space="preserve">Allocated in the National Numbering </w:t>
            </w:r>
            <w:r w:rsidRPr="001D4076">
              <w:rPr>
                <w:noProof w:val="0"/>
                <w:lang w:val="en-GB"/>
              </w:rPr>
              <w:t>Plan</w:t>
            </w:r>
            <w:r w:rsidRPr="001D4076">
              <w:rPr>
                <w:noProof w:val="0"/>
                <w:sz w:val="18"/>
                <w:szCs w:val="18"/>
                <w:lang w:val="en-GB"/>
              </w:rPr>
              <w:t xml:space="preserve"> (NNP)</w:t>
            </w:r>
          </w:p>
        </w:tc>
        <w:tc>
          <w:tcPr>
            <w:tcW w:w="1955" w:type="dxa"/>
            <w:tcBorders>
              <w:left w:val="single" w:sz="4" w:space="0" w:color="auto"/>
              <w:bottom w:val="single" w:sz="4" w:space="0" w:color="auto"/>
              <w:right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left w:val="single" w:sz="4" w:space="0" w:color="auto"/>
              <w:bottom w:val="single" w:sz="4" w:space="0" w:color="auto"/>
              <w:right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1D4076">
              <w:rPr>
                <w:noProof w:val="0"/>
                <w:lang w:val="en-GB"/>
              </w:rPr>
              <w:t>1212</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Inquiries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 xml:space="preserve">Allocated in the National Numbering </w:t>
            </w:r>
            <w:r w:rsidRPr="001D4076">
              <w:rPr>
                <w:noProof w:val="0"/>
                <w:lang w:val="en-GB"/>
              </w:rPr>
              <w:t>Plan</w:t>
            </w:r>
            <w:r w:rsidRPr="001D4076">
              <w:rPr>
                <w:noProof w:val="0"/>
                <w:sz w:val="18"/>
                <w:szCs w:val="18"/>
                <w:lang w:val="en-GB"/>
              </w:rPr>
              <w:t xml:space="preserve">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1213</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Faults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 xml:space="preserve">Allocated in the National Numbering </w:t>
            </w:r>
            <w:r w:rsidRPr="001D4076">
              <w:rPr>
                <w:noProof w:val="0"/>
                <w:lang w:val="en-GB"/>
              </w:rPr>
              <w:t>Plan</w:t>
            </w:r>
            <w:r w:rsidRPr="001D4076">
              <w:rPr>
                <w:noProof w:val="0"/>
                <w:sz w:val="18"/>
                <w:szCs w:val="18"/>
                <w:lang w:val="en-GB"/>
              </w:rPr>
              <w:t xml:space="preserve">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1214</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Commercial inquiries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Allocated in the National Numbering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1216</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International semi-automatic</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Allocated in the National Numbering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1219</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Speaking clock</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Allocated in the National Numbering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1221</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Information on supplementary services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Allocated in the National Numbering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 xml:space="preserve">National use only </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1223</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Information on billing and telegrams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 xml:space="preserve">Allocated in the National </w:t>
            </w:r>
            <w:r w:rsidRPr="001D4076">
              <w:rPr>
                <w:noProof w:val="0"/>
                <w:lang w:val="en-GB"/>
              </w:rPr>
              <w:t>Numbering</w:t>
            </w:r>
            <w:r w:rsidRPr="001D4076">
              <w:rPr>
                <w:noProof w:val="0"/>
                <w:sz w:val="18"/>
                <w:szCs w:val="18"/>
                <w:lang w:val="en-GB"/>
              </w:rPr>
              <w:t xml:space="preserve">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vertAlign w:val="superscript"/>
                <w:lang w:val="en-GB"/>
              </w:rPr>
            </w:pPr>
            <w:r w:rsidRPr="001D4076">
              <w:rPr>
                <w:bCs/>
                <w:noProof w:val="0"/>
                <w:lang w:val="en-GB"/>
              </w:rPr>
              <w:t>11XY</w:t>
            </w:r>
            <w:r w:rsidRPr="001D4076">
              <w:rPr>
                <w:bCs/>
                <w:noProof w:val="0"/>
                <w:vertAlign w:val="superscript"/>
                <w:lang w:val="en-GB"/>
              </w:rPr>
              <w:t>1</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Other national public health services</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1D4076">
              <w:rPr>
                <w:noProof w:val="0"/>
                <w:sz w:val="18"/>
                <w:szCs w:val="18"/>
                <w:lang w:val="en-GB"/>
              </w:rPr>
              <w:t xml:space="preserve">Allocated in the National </w:t>
            </w:r>
            <w:r w:rsidRPr="001D4076">
              <w:rPr>
                <w:noProof w:val="0"/>
                <w:lang w:val="en-GB"/>
              </w:rPr>
              <w:t>Numbering</w:t>
            </w:r>
            <w:r w:rsidRPr="001D4076">
              <w:rPr>
                <w:noProof w:val="0"/>
                <w:sz w:val="18"/>
                <w:szCs w:val="18"/>
                <w:lang w:val="en-GB"/>
              </w:rPr>
              <w:t xml:space="preserve">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s>
              <w:overflowPunct/>
              <w:spacing w:before="40" w:after="40"/>
              <w:jc w:val="left"/>
              <w:textAlignment w:val="auto"/>
              <w:rPr>
                <w:rFonts w:eastAsia="SimSun"/>
                <w:noProof w:val="0"/>
                <w:lang w:val="en-GB" w:eastAsia="zh-CN"/>
              </w:rPr>
            </w:pPr>
            <w:r w:rsidRPr="001D4076">
              <w:rPr>
                <w:rFonts w:eastAsia="SimSun"/>
                <w:noProof w:val="0"/>
                <w:sz w:val="18"/>
                <w:szCs w:val="18"/>
                <w:vertAlign w:val="superscript"/>
                <w:lang w:val="en-GB"/>
              </w:rPr>
              <w:t>1</w:t>
            </w:r>
            <w:r w:rsidRPr="001D4076">
              <w:rPr>
                <w:rFonts w:eastAsia="SimSun"/>
                <w:noProof w:val="0"/>
                <w:sz w:val="18"/>
                <w:szCs w:val="18"/>
                <w:lang w:val="en-GB"/>
              </w:rPr>
              <w:t>: X other than 2</w:t>
            </w: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lastRenderedPageBreak/>
              <w:t>112</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GSM emergency service</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 xml:space="preserve">Allocated in the National </w:t>
            </w:r>
            <w:r w:rsidRPr="001D4076">
              <w:rPr>
                <w:noProof w:val="0"/>
                <w:lang w:val="en-GB"/>
              </w:rPr>
              <w:t>Numbering</w:t>
            </w:r>
            <w:r w:rsidRPr="001D4076">
              <w:rPr>
                <w:noProof w:val="0"/>
                <w:sz w:val="18"/>
                <w:szCs w:val="18"/>
                <w:lang w:val="en-GB"/>
              </w:rPr>
              <w:t xml:space="preserve">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15</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public health service</w:t>
            </w:r>
          </w:p>
        </w:tc>
        <w:tc>
          <w:tcPr>
            <w:tcW w:w="1923"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s>
              <w:spacing w:before="40" w:after="40"/>
              <w:jc w:val="left"/>
              <w:rPr>
                <w:rFonts w:ascii="Arial" w:hAnsi="Arial"/>
                <w:noProof w:val="0"/>
                <w:lang w:val="en-GB"/>
              </w:rPr>
            </w:pPr>
            <w:r w:rsidRPr="001D4076">
              <w:rPr>
                <w:noProof w:val="0"/>
                <w:sz w:val="18"/>
                <w:szCs w:val="18"/>
                <w:lang w:val="en-GB"/>
              </w:rPr>
              <w:t xml:space="preserve">Allocated in the National Numbering </w:t>
            </w:r>
            <w:r w:rsidRPr="001D4076">
              <w:rPr>
                <w:noProof w:val="0"/>
                <w:lang w:val="en-GB"/>
              </w:rPr>
              <w:t>P</w:t>
            </w:r>
            <w:r w:rsidRPr="001D4076">
              <w:rPr>
                <w:noProof w:val="0"/>
                <w:sz w:val="18"/>
                <w:szCs w:val="18"/>
                <w:lang w:val="en-GB"/>
              </w:rPr>
              <w:t>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17</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Police emergency service</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Allocated in the National Numbering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r w:rsidR="001D4076" w:rsidRPr="001D4076" w:rsidTr="00B53D3B">
        <w:trPr>
          <w:cantSplit/>
        </w:trPr>
        <w:tc>
          <w:tcPr>
            <w:tcW w:w="2148" w:type="dxa"/>
            <w:tcBorders>
              <w:top w:val="single" w:sz="4" w:space="0" w:color="auto"/>
              <w:bottom w:val="single" w:sz="4" w:space="0" w:color="auto"/>
            </w:tcBorders>
          </w:tcPr>
          <w:p w:rsidR="001D4076" w:rsidRPr="001D4076" w:rsidRDefault="001D4076" w:rsidP="001D4076">
            <w:pPr>
              <w:tabs>
                <w:tab w:val="clear" w:pos="567"/>
                <w:tab w:val="clear" w:pos="1276"/>
                <w:tab w:val="clear" w:pos="1843"/>
                <w:tab w:val="clear" w:pos="5387"/>
                <w:tab w:val="clear" w:pos="5954"/>
                <w:tab w:val="left" w:pos="794"/>
                <w:tab w:val="left" w:pos="1191"/>
                <w:tab w:val="left" w:pos="1588"/>
                <w:tab w:val="left" w:pos="1985"/>
              </w:tabs>
              <w:spacing w:before="40" w:after="40"/>
              <w:jc w:val="center"/>
              <w:rPr>
                <w:bCs/>
                <w:noProof w:val="0"/>
                <w:lang w:val="en-GB"/>
              </w:rPr>
            </w:pPr>
            <w:r w:rsidRPr="001D4076">
              <w:rPr>
                <w:bCs/>
                <w:noProof w:val="0"/>
                <w:lang w:val="en-GB"/>
              </w:rPr>
              <w:t>18</w:t>
            </w:r>
          </w:p>
        </w:tc>
        <w:tc>
          <w:tcPr>
            <w:tcW w:w="2071"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Fire brigade emergency service</w:t>
            </w:r>
          </w:p>
        </w:tc>
        <w:tc>
          <w:tcPr>
            <w:tcW w:w="1923"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Arial" w:hAnsi="Arial"/>
                <w:noProof w:val="0"/>
                <w:lang w:val="en-GB"/>
              </w:rPr>
            </w:pPr>
            <w:r w:rsidRPr="001D4076">
              <w:rPr>
                <w:noProof w:val="0"/>
                <w:sz w:val="18"/>
                <w:szCs w:val="18"/>
                <w:lang w:val="en-GB"/>
              </w:rPr>
              <w:t xml:space="preserve">Allocated in the National </w:t>
            </w:r>
            <w:r w:rsidRPr="001D4076">
              <w:rPr>
                <w:noProof w:val="0"/>
                <w:lang w:val="en-GB"/>
              </w:rPr>
              <w:t>Numbering</w:t>
            </w:r>
            <w:r w:rsidRPr="001D4076">
              <w:rPr>
                <w:noProof w:val="0"/>
                <w:sz w:val="18"/>
                <w:szCs w:val="18"/>
                <w:lang w:val="en-GB"/>
              </w:rPr>
              <w:t xml:space="preserve"> Plan (NNP)</w:t>
            </w:r>
          </w:p>
        </w:tc>
        <w:tc>
          <w:tcPr>
            <w:tcW w:w="1955"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sz w:val="18"/>
                <w:szCs w:val="18"/>
                <w:lang w:val="en-GB"/>
              </w:rPr>
            </w:pPr>
            <w:r w:rsidRPr="001D4076">
              <w:rPr>
                <w:noProof w:val="0"/>
                <w:sz w:val="18"/>
                <w:szCs w:val="18"/>
                <w:lang w:val="en-GB"/>
              </w:rPr>
              <w:t>National use only</w:t>
            </w:r>
          </w:p>
        </w:tc>
        <w:tc>
          <w:tcPr>
            <w:tcW w:w="1259" w:type="dxa"/>
            <w:tcBorders>
              <w:top w:val="single" w:sz="4" w:space="0" w:color="auto"/>
              <w:bottom w:val="single" w:sz="4" w:space="0" w:color="auto"/>
            </w:tcBorders>
          </w:tcPr>
          <w:p w:rsidR="001D4076" w:rsidRPr="001D4076" w:rsidRDefault="001D4076" w:rsidP="001D40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p>
        </w:tc>
      </w:tr>
    </w:tbl>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val="fr-FR" w:eastAsia="zh-CN"/>
        </w:rPr>
      </w:pPr>
    </w:p>
    <w:p w:rsidR="001D4076" w:rsidRPr="001D4076" w:rsidRDefault="001D4076" w:rsidP="001D4076">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r w:rsidRPr="001D4076">
        <w:rPr>
          <w:rFonts w:eastAsia="SimSun"/>
          <w:noProof w:val="0"/>
          <w:lang w:eastAsia="zh-CN"/>
        </w:rPr>
        <w:t>Contact:</w:t>
      </w:r>
      <w:r w:rsidRPr="001D4076">
        <w:rPr>
          <w:rFonts w:eastAsia="SimSun"/>
          <w:noProof w:val="0"/>
          <w:lang w:eastAsia="zh-CN"/>
        </w:rPr>
        <w:tab/>
      </w:r>
    </w:p>
    <w:p w:rsidR="001D4076" w:rsidRPr="00B53D3B" w:rsidRDefault="00B53D3B" w:rsidP="00B53D3B">
      <w:pPr>
        <w:ind w:left="567" w:hanging="567"/>
        <w:jc w:val="left"/>
        <w:rPr>
          <w:rFonts w:eastAsia="SimSun"/>
          <w:noProof w:val="0"/>
          <w:lang w:val="fr-CH" w:eastAsia="zh-CN"/>
        </w:rPr>
      </w:pPr>
      <w:r>
        <w:rPr>
          <w:rFonts w:eastAsia="SimSun"/>
          <w:lang w:val="fr-FR" w:eastAsia="zh-CN"/>
        </w:rPr>
        <w:tab/>
      </w:r>
      <w:r w:rsidR="001D4076" w:rsidRPr="001D4076">
        <w:rPr>
          <w:rFonts w:eastAsia="SimSun"/>
          <w:lang w:val="fr-FR" w:eastAsia="zh-CN"/>
        </w:rPr>
        <w:t>Autorité Malienne de Régulation des Télécommunications/TIC et des Postes (AMRTP)</w:t>
      </w:r>
      <w:r>
        <w:rPr>
          <w:rFonts w:eastAsia="SimSun"/>
          <w:lang w:val="fr-FR" w:eastAsia="zh-CN"/>
        </w:rPr>
        <w:br/>
      </w:r>
      <w:r w:rsidR="001D4076" w:rsidRPr="001D4076">
        <w:rPr>
          <w:rFonts w:eastAsia="SimSun"/>
          <w:noProof w:val="0"/>
          <w:lang w:val="fr-FR" w:eastAsia="zh-CN"/>
        </w:rPr>
        <w:t xml:space="preserve">Mr </w:t>
      </w:r>
      <w:proofErr w:type="spellStart"/>
      <w:r w:rsidR="001D4076" w:rsidRPr="001D4076">
        <w:rPr>
          <w:rFonts w:eastAsia="SimSun"/>
          <w:noProof w:val="0"/>
          <w:lang w:val="fr-FR" w:eastAsia="zh-CN"/>
        </w:rPr>
        <w:t>Issoufi</w:t>
      </w:r>
      <w:proofErr w:type="spellEnd"/>
      <w:r w:rsidR="001D4076" w:rsidRPr="001D4076">
        <w:rPr>
          <w:rFonts w:eastAsia="SimSun"/>
          <w:noProof w:val="0"/>
          <w:lang w:val="fr-FR" w:eastAsia="zh-CN"/>
        </w:rPr>
        <w:t xml:space="preserve"> Kouma MAIGA</w:t>
      </w:r>
      <w:r>
        <w:rPr>
          <w:rFonts w:eastAsia="SimSun"/>
          <w:noProof w:val="0"/>
          <w:lang w:val="fr-FR" w:eastAsia="zh-CN"/>
        </w:rPr>
        <w:br/>
      </w:r>
      <w:r w:rsidR="001D4076" w:rsidRPr="001D4076">
        <w:rPr>
          <w:rFonts w:eastAsia="SimSun"/>
          <w:noProof w:val="0"/>
          <w:lang w:val="fr-FR" w:eastAsia="zh-CN"/>
        </w:rPr>
        <w:t>Chef Département Technique</w:t>
      </w:r>
      <w:r>
        <w:rPr>
          <w:rFonts w:eastAsia="SimSun"/>
          <w:noProof w:val="0"/>
          <w:lang w:val="fr-FR" w:eastAsia="zh-CN"/>
        </w:rPr>
        <w:br/>
      </w:r>
      <w:r w:rsidR="001D4076" w:rsidRPr="00B53D3B">
        <w:rPr>
          <w:rFonts w:eastAsia="SimSun"/>
          <w:noProof w:val="0"/>
          <w:lang w:val="fr-CH" w:eastAsia="zh-CN"/>
        </w:rPr>
        <w:t xml:space="preserve">Rue 390 </w:t>
      </w:r>
      <w:proofErr w:type="spellStart"/>
      <w:r w:rsidR="001D4076" w:rsidRPr="00B53D3B">
        <w:rPr>
          <w:rFonts w:eastAsia="SimSun"/>
          <w:noProof w:val="0"/>
          <w:lang w:val="fr-CH" w:eastAsia="zh-CN"/>
        </w:rPr>
        <w:t>Hamdallaye</w:t>
      </w:r>
      <w:proofErr w:type="spellEnd"/>
      <w:r w:rsidR="001D4076" w:rsidRPr="00B53D3B">
        <w:rPr>
          <w:rFonts w:eastAsia="SimSun"/>
          <w:noProof w:val="0"/>
          <w:lang w:val="fr-CH" w:eastAsia="zh-CN"/>
        </w:rPr>
        <w:t xml:space="preserve"> ACI 2000</w:t>
      </w:r>
      <w:r w:rsidRPr="00B53D3B">
        <w:rPr>
          <w:rFonts w:eastAsia="SimSun"/>
          <w:noProof w:val="0"/>
          <w:lang w:val="fr-CH" w:eastAsia="zh-CN"/>
        </w:rPr>
        <w:br/>
      </w:r>
      <w:r w:rsidR="001D4076" w:rsidRPr="00B53D3B">
        <w:rPr>
          <w:rFonts w:eastAsia="SimSun"/>
          <w:noProof w:val="0"/>
          <w:lang w:val="fr-CH" w:eastAsia="zh-CN"/>
        </w:rPr>
        <w:t>B.P. 2206</w:t>
      </w:r>
      <w:r w:rsidRPr="00B53D3B">
        <w:rPr>
          <w:rFonts w:eastAsia="SimSun"/>
          <w:noProof w:val="0"/>
          <w:lang w:val="fr-CH" w:eastAsia="zh-CN"/>
        </w:rPr>
        <w:br/>
      </w:r>
      <w:r w:rsidR="001D4076" w:rsidRPr="00B53D3B">
        <w:rPr>
          <w:rFonts w:eastAsia="SimSun"/>
          <w:noProof w:val="0"/>
          <w:lang w:val="fr-CH" w:eastAsia="zh-CN"/>
        </w:rPr>
        <w:t xml:space="preserve">BAMAKO </w:t>
      </w:r>
      <w:r w:rsidRPr="00B53D3B">
        <w:rPr>
          <w:rFonts w:eastAsia="SimSun"/>
          <w:noProof w:val="0"/>
          <w:lang w:val="fr-CH" w:eastAsia="zh-CN"/>
        </w:rPr>
        <w:br/>
      </w:r>
      <w:r w:rsidR="001D4076" w:rsidRPr="00B53D3B">
        <w:rPr>
          <w:rFonts w:eastAsia="SimSun"/>
          <w:noProof w:val="0"/>
          <w:lang w:val="fr-CH" w:eastAsia="zh-CN"/>
        </w:rPr>
        <w:t>Mali</w:t>
      </w:r>
      <w:r w:rsidRPr="00B53D3B">
        <w:rPr>
          <w:rFonts w:eastAsia="SimSun"/>
          <w:noProof w:val="0"/>
          <w:lang w:val="fr-CH" w:eastAsia="zh-CN"/>
        </w:rPr>
        <w:br/>
      </w:r>
      <w:proofErr w:type="gramStart"/>
      <w:r w:rsidR="001D4076" w:rsidRPr="00B53D3B">
        <w:rPr>
          <w:rFonts w:eastAsia="SimSun"/>
          <w:noProof w:val="0"/>
          <w:lang w:val="fr-CH" w:eastAsia="zh-CN"/>
        </w:rPr>
        <w:t>Tel:</w:t>
      </w:r>
      <w:proofErr w:type="gramEnd"/>
      <w:r w:rsidR="001D4076" w:rsidRPr="00B53D3B">
        <w:rPr>
          <w:rFonts w:eastAsia="SimSun"/>
          <w:noProof w:val="0"/>
          <w:lang w:val="fr-CH" w:eastAsia="zh-CN"/>
        </w:rPr>
        <w:t xml:space="preserve"> </w:t>
      </w:r>
      <w:r w:rsidR="001D4076" w:rsidRPr="00B53D3B">
        <w:rPr>
          <w:rFonts w:eastAsia="SimSun"/>
          <w:noProof w:val="0"/>
          <w:lang w:val="fr-CH" w:eastAsia="zh-CN"/>
        </w:rPr>
        <w:tab/>
        <w:t>+223 20 23 14 90/91;   +223 44 90 10 87/88</w:t>
      </w:r>
      <w:r>
        <w:rPr>
          <w:rFonts w:eastAsia="SimSun"/>
          <w:noProof w:val="0"/>
          <w:lang w:val="fr-CH" w:eastAsia="zh-CN"/>
        </w:rPr>
        <w:br/>
      </w:r>
      <w:r w:rsidR="001D4076" w:rsidRPr="00B53D3B">
        <w:rPr>
          <w:rFonts w:eastAsia="SimSun"/>
          <w:noProof w:val="0"/>
          <w:lang w:val="fr-CH" w:eastAsia="zh-CN"/>
        </w:rPr>
        <w:t xml:space="preserve">Fax: </w:t>
      </w:r>
      <w:r w:rsidR="001D4076" w:rsidRPr="00B53D3B">
        <w:rPr>
          <w:rFonts w:eastAsia="SimSun"/>
          <w:noProof w:val="0"/>
          <w:lang w:val="fr-CH" w:eastAsia="zh-CN"/>
        </w:rPr>
        <w:tab/>
        <w:t>+223 20 23 14 94</w:t>
      </w:r>
      <w:r>
        <w:rPr>
          <w:rFonts w:eastAsia="SimSun"/>
          <w:noProof w:val="0"/>
          <w:lang w:val="fr-CH" w:eastAsia="zh-CN"/>
        </w:rPr>
        <w:br/>
      </w:r>
      <w:r w:rsidR="001D4076" w:rsidRPr="00B53D3B">
        <w:rPr>
          <w:rFonts w:eastAsia="SimSun"/>
          <w:noProof w:val="0"/>
          <w:lang w:val="fr-CH" w:eastAsia="zh-CN"/>
        </w:rPr>
        <w:t xml:space="preserve">E-mail: </w:t>
      </w:r>
      <w:r w:rsidR="001D4076" w:rsidRPr="00B53D3B">
        <w:rPr>
          <w:rFonts w:eastAsia="SimSun"/>
          <w:noProof w:val="0"/>
          <w:lang w:val="fr-CH" w:eastAsia="zh-CN"/>
        </w:rPr>
        <w:tab/>
        <w:t>imaiga@amrtp.ml / amrtp@amrtp.ml</w:t>
      </w:r>
    </w:p>
    <w:p w:rsidR="001D4076" w:rsidRPr="00B53D3B" w:rsidRDefault="001D4076" w:rsidP="001D40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fr-CH" w:eastAsia="zh-CN"/>
        </w:rPr>
      </w:pPr>
    </w:p>
    <w:p w:rsidR="007F4FAF" w:rsidRPr="00B53D3B" w:rsidRDefault="007F4FA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rPr>
      </w:pPr>
      <w:r w:rsidRPr="00B53D3B">
        <w:rPr>
          <w:rFonts w:eastAsia="SimSun" w:cs="Arial"/>
          <w:b/>
          <w:bCs/>
          <w:lang w:val="fr-CH"/>
        </w:rPr>
        <w:br w:type="page"/>
      </w:r>
    </w:p>
    <w:p w:rsidR="001D4076" w:rsidRPr="001D4076" w:rsidRDefault="001D4076" w:rsidP="001D4076">
      <w:pPr>
        <w:keepNext/>
        <w:keepLines/>
        <w:tabs>
          <w:tab w:val="left" w:pos="1134"/>
          <w:tab w:val="left" w:pos="1560"/>
          <w:tab w:val="left" w:pos="2127"/>
        </w:tabs>
        <w:jc w:val="left"/>
        <w:outlineLvl w:val="3"/>
        <w:rPr>
          <w:rFonts w:eastAsia="SimSun" w:cs="Arial"/>
          <w:b/>
          <w:bCs/>
          <w:lang w:val="en-GB"/>
        </w:rPr>
      </w:pPr>
      <w:r w:rsidRPr="001D4076">
        <w:rPr>
          <w:rFonts w:eastAsia="SimSun" w:cs="Arial"/>
          <w:b/>
          <w:bCs/>
          <w:lang w:val="en-GB"/>
        </w:rPr>
        <w:lastRenderedPageBreak/>
        <w:t>Sierra Leone</w:t>
      </w:r>
      <w:r w:rsidR="00B53D3B">
        <w:rPr>
          <w:rFonts w:eastAsia="SimSun" w:cs="Arial"/>
          <w:b/>
          <w:bCs/>
          <w:lang w:val="en-GB"/>
        </w:rPr>
        <w:fldChar w:fldCharType="begin"/>
      </w:r>
      <w:r w:rsidR="00B53D3B">
        <w:instrText xml:space="preserve"> TC "</w:instrText>
      </w:r>
      <w:bookmarkStart w:id="972" w:name="_Toc509838128"/>
      <w:r w:rsidR="00B53D3B" w:rsidRPr="008F72C0">
        <w:rPr>
          <w:rFonts w:eastAsia="SimSun" w:cs="Arial"/>
          <w:b/>
          <w:bCs/>
          <w:lang w:val="en-GB"/>
        </w:rPr>
        <w:instrText>Sierra Leone</w:instrText>
      </w:r>
      <w:bookmarkEnd w:id="972"/>
      <w:r w:rsidR="00B53D3B">
        <w:instrText xml:space="preserve">" \f C \l "1" </w:instrText>
      </w:r>
      <w:r w:rsidR="00B53D3B">
        <w:rPr>
          <w:rFonts w:eastAsia="SimSun" w:cs="Arial"/>
          <w:b/>
          <w:bCs/>
          <w:lang w:val="en-GB"/>
        </w:rPr>
        <w:fldChar w:fldCharType="end"/>
      </w:r>
      <w:r w:rsidRPr="001D4076">
        <w:rPr>
          <w:rFonts w:eastAsia="SimSun" w:cs="Arial"/>
          <w:b/>
          <w:bCs/>
          <w:lang w:val="en-GB"/>
        </w:rPr>
        <w:t xml:space="preserve"> (country code +232)</w:t>
      </w:r>
    </w:p>
    <w:p w:rsidR="001D4076" w:rsidRPr="001D4076" w:rsidRDefault="001D4076" w:rsidP="001D4076">
      <w:pPr>
        <w:keepNext/>
        <w:keepLines/>
        <w:tabs>
          <w:tab w:val="left" w:pos="1134"/>
          <w:tab w:val="left" w:pos="1560"/>
          <w:tab w:val="left" w:pos="2127"/>
        </w:tabs>
        <w:jc w:val="left"/>
        <w:outlineLvl w:val="4"/>
        <w:rPr>
          <w:rFonts w:eastAsia="SimSun" w:cs="Arial"/>
          <w:szCs w:val="18"/>
          <w:lang w:val="en-GB"/>
        </w:rPr>
      </w:pPr>
      <w:r w:rsidRPr="001D4076">
        <w:rPr>
          <w:rFonts w:eastAsia="SimSun" w:cs="Arial"/>
          <w:szCs w:val="18"/>
          <w:lang w:val="en-GB"/>
        </w:rPr>
        <w:t>Communication of 16.III.2018:</w:t>
      </w:r>
    </w:p>
    <w:p w:rsidR="001D4076" w:rsidRPr="001D4076" w:rsidRDefault="001D4076" w:rsidP="001D4076">
      <w:pPr>
        <w:rPr>
          <w:rFonts w:cs="Arial"/>
        </w:rPr>
      </w:pPr>
      <w:r w:rsidRPr="001D4076">
        <w:rPr>
          <w:rFonts w:cs="Arial"/>
        </w:rPr>
        <w:t xml:space="preserve">The </w:t>
      </w:r>
      <w:r w:rsidRPr="001D4076">
        <w:rPr>
          <w:rFonts w:cs="Arial"/>
          <w:i/>
        </w:rPr>
        <w:t xml:space="preserve">National Telecommunications Commission (NATCOM), </w:t>
      </w:r>
      <w:r w:rsidRPr="001D4076">
        <w:rPr>
          <w:rFonts w:cs="Arial"/>
        </w:rPr>
        <w:t>Freetown</w:t>
      </w:r>
      <w:r w:rsidR="00B53D3B">
        <w:rPr>
          <w:rFonts w:cs="Arial"/>
        </w:rPr>
        <w:fldChar w:fldCharType="begin"/>
      </w:r>
      <w:r w:rsidR="00B53D3B">
        <w:instrText xml:space="preserve"> TC "</w:instrText>
      </w:r>
      <w:bookmarkStart w:id="973" w:name="_Toc509838129"/>
      <w:r w:rsidR="00B53D3B" w:rsidRPr="00D049FC">
        <w:rPr>
          <w:rFonts w:cs="Arial"/>
          <w:i/>
        </w:rPr>
        <w:instrText xml:space="preserve">National Telecommunications Commission (NATCOM), </w:instrText>
      </w:r>
      <w:r w:rsidR="00B53D3B" w:rsidRPr="00D049FC">
        <w:rPr>
          <w:rFonts w:cs="Arial"/>
        </w:rPr>
        <w:instrText>Freetown</w:instrText>
      </w:r>
      <w:bookmarkEnd w:id="973"/>
      <w:r w:rsidR="00B53D3B">
        <w:instrText xml:space="preserve">" \f C \l "1" </w:instrText>
      </w:r>
      <w:r w:rsidR="00B53D3B">
        <w:rPr>
          <w:rFonts w:cs="Arial"/>
        </w:rPr>
        <w:fldChar w:fldCharType="end"/>
      </w:r>
      <w:r w:rsidRPr="001D4076">
        <w:rPr>
          <w:rFonts w:cs="Arial"/>
        </w:rPr>
        <w:t xml:space="preserve">, announces the following update to the national numbering plan of Sierra Leone: </w:t>
      </w:r>
    </w:p>
    <w:p w:rsidR="001D4076" w:rsidRPr="001D4076" w:rsidRDefault="001D4076" w:rsidP="001D4076">
      <w:pPr>
        <w:keepNext/>
        <w:keepLines/>
        <w:jc w:val="center"/>
        <w:rPr>
          <w:b/>
        </w:rPr>
      </w:pPr>
      <w:r w:rsidRPr="001D4076">
        <w:rPr>
          <w:b/>
        </w:rPr>
        <w:t xml:space="preserve">Presentation of national ITU-T E.164 numbering plan </w:t>
      </w:r>
      <w:r w:rsidRPr="001D4076">
        <w:rPr>
          <w:b/>
        </w:rPr>
        <w:br/>
        <w:t>for country code 232</w:t>
      </w:r>
    </w:p>
    <w:p w:rsidR="001D4076" w:rsidRPr="001D4076" w:rsidRDefault="001D4076" w:rsidP="00B53D3B">
      <w:pPr>
        <w:spacing w:before="240"/>
        <w:ind w:left="794" w:hanging="794"/>
      </w:pPr>
      <w:r w:rsidRPr="001D4076">
        <w:t>a)</w:t>
      </w:r>
      <w:r w:rsidRPr="001D4076">
        <w:tab/>
        <w:t>Overview:</w:t>
      </w:r>
    </w:p>
    <w:p w:rsidR="001D4076" w:rsidRPr="001D4076" w:rsidRDefault="001D4076" w:rsidP="001D4076">
      <w:pPr>
        <w:tabs>
          <w:tab w:val="left" w:pos="6521"/>
        </w:tabs>
        <w:spacing w:before="0"/>
        <w:ind w:left="794" w:hanging="794"/>
      </w:pPr>
      <w:r w:rsidRPr="001D4076">
        <w:tab/>
        <w:t>The minimum number length (excluding the country code) is</w:t>
      </w:r>
      <w:r w:rsidRPr="001D4076">
        <w:rPr>
          <w:u w:val="single"/>
        </w:rPr>
        <w:tab/>
        <w:t xml:space="preserve">8               </w:t>
      </w:r>
      <w:r w:rsidRPr="001D4076">
        <w:t xml:space="preserve"> digits.</w:t>
      </w:r>
    </w:p>
    <w:p w:rsidR="001D4076" w:rsidRPr="001D4076" w:rsidRDefault="001D4076" w:rsidP="001D4076">
      <w:pPr>
        <w:tabs>
          <w:tab w:val="left" w:pos="6521"/>
        </w:tabs>
        <w:spacing w:before="0"/>
        <w:ind w:left="794" w:hanging="794"/>
      </w:pPr>
      <w:r w:rsidRPr="001D4076">
        <w:tab/>
        <w:t xml:space="preserve">The maximum number length (excluding the country code) is </w:t>
      </w:r>
      <w:r w:rsidRPr="001D4076">
        <w:rPr>
          <w:u w:val="single"/>
        </w:rPr>
        <w:tab/>
        <w:t xml:space="preserve">8               </w:t>
      </w:r>
      <w:r w:rsidRPr="001D4076">
        <w:t xml:space="preserve"> digits.</w:t>
      </w:r>
    </w:p>
    <w:p w:rsidR="001D4076" w:rsidRPr="001D4076" w:rsidRDefault="001D4076" w:rsidP="00B53D3B">
      <w:pPr>
        <w:spacing w:before="240"/>
        <w:ind w:left="794" w:hanging="794"/>
      </w:pPr>
      <w:r w:rsidRPr="001D4076">
        <w:t>b)</w:t>
      </w:r>
      <w:r w:rsidRPr="001D4076">
        <w:tab/>
        <w:t>Link to the national database (or any applicable list) with assigned ITU-T E.164 numbers within the national numbering plan (if any): n/a</w:t>
      </w:r>
    </w:p>
    <w:p w:rsidR="001D4076" w:rsidRPr="001D4076" w:rsidRDefault="001D4076" w:rsidP="00B53D3B">
      <w:pPr>
        <w:spacing w:before="240"/>
        <w:ind w:left="794" w:hanging="794"/>
      </w:pPr>
      <w:r w:rsidRPr="001D4076">
        <w:t>c)</w:t>
      </w:r>
      <w:r w:rsidRPr="001D4076">
        <w:tab/>
        <w:t>Link to the real-time database reflecting ported ITU-T E.164 numbers (if any): n/a</w:t>
      </w:r>
    </w:p>
    <w:p w:rsidR="001D4076" w:rsidRPr="001D4076" w:rsidRDefault="001D4076" w:rsidP="00B53D3B">
      <w:pPr>
        <w:spacing w:before="240"/>
        <w:jc w:val="center"/>
      </w:pPr>
      <w:r w:rsidRPr="001D4076">
        <w:rPr>
          <w:rFonts w:asciiTheme="minorHAnsi" w:hAnsiTheme="minorHAnsi"/>
          <w:b/>
          <w:lang w:val="en-GB"/>
        </w:rPr>
        <w:t>Description of introduction of new resources for</w:t>
      </w:r>
      <w:r w:rsidRPr="001D4076">
        <w:rPr>
          <w:rFonts w:asciiTheme="minorHAnsi" w:hAnsiTheme="minorHAnsi"/>
          <w:b/>
          <w:lang w:val="en-GB"/>
        </w:rPr>
        <w:br/>
        <w:t xml:space="preserve">national E.164 numbering plan </w:t>
      </w:r>
      <w:r w:rsidRPr="001D4076">
        <w:rPr>
          <w:rFonts w:asciiTheme="minorHAnsi" w:hAnsiTheme="minorHAnsi"/>
          <w:b/>
          <w:bCs/>
          <w:lang w:val="en-GB"/>
        </w:rPr>
        <w:t>for country code 232:</w:t>
      </w:r>
    </w:p>
    <w:p w:rsidR="001D4076" w:rsidRPr="001D4076" w:rsidRDefault="001D4076" w:rsidP="001D4076">
      <w:pPr>
        <w:spacing w:before="0"/>
        <w:ind w:left="794" w:hanging="794"/>
        <w:rPr>
          <w:rFonts w:asciiTheme="minorHAnsi" w:hAnsiTheme="minorHAns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097"/>
        <w:gridCol w:w="1092"/>
        <w:gridCol w:w="1652"/>
        <w:gridCol w:w="1587"/>
        <w:gridCol w:w="2499"/>
      </w:tblGrid>
      <w:tr w:rsidR="001D4076" w:rsidRPr="001D4076" w:rsidTr="00B53D3B">
        <w:trPr>
          <w:tblHeader/>
        </w:trPr>
        <w:tc>
          <w:tcPr>
            <w:tcW w:w="1712" w:type="dxa"/>
            <w:vMerge w:val="restart"/>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1D4076">
              <w:rPr>
                <w:rFonts w:asciiTheme="minorHAnsi" w:hAnsiTheme="minorHAnsi"/>
                <w:b/>
                <w:lang w:val="en-GB"/>
              </w:rPr>
              <w:t xml:space="preserve">NDC (national destination code) </w:t>
            </w:r>
            <w:r w:rsidRPr="001D4076">
              <w:rPr>
                <w:rFonts w:asciiTheme="minorHAnsi" w:hAnsiTheme="minorHAnsi"/>
                <w:b/>
                <w:color w:val="000000"/>
                <w:lang w:val="en-GB"/>
              </w:rPr>
              <w:t>or leading digits of N(S)N (national (significant) number)</w:t>
            </w:r>
          </w:p>
        </w:tc>
        <w:tc>
          <w:tcPr>
            <w:tcW w:w="2189" w:type="dxa"/>
            <w:gridSpan w:val="2"/>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1D4076">
              <w:rPr>
                <w:rFonts w:asciiTheme="minorHAnsi" w:hAnsiTheme="minorHAnsi"/>
                <w:b/>
                <w:lang w:val="en-GB"/>
              </w:rPr>
              <w:t xml:space="preserve">N(S)N </w:t>
            </w:r>
            <w:r w:rsidRPr="001D4076">
              <w:rPr>
                <w:rFonts w:asciiTheme="minorHAnsi" w:hAnsiTheme="minorHAnsi"/>
                <w:b/>
                <w:color w:val="000000"/>
                <w:lang w:val="en-GB"/>
              </w:rPr>
              <w:t>number length</w:t>
            </w:r>
          </w:p>
        </w:tc>
        <w:tc>
          <w:tcPr>
            <w:tcW w:w="1652" w:type="dxa"/>
            <w:vMerge w:val="restart"/>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1D4076">
              <w:rPr>
                <w:rFonts w:asciiTheme="minorHAnsi" w:hAnsiTheme="minorHAnsi"/>
                <w:b/>
                <w:color w:val="000000"/>
                <w:lang w:val="en-GB"/>
              </w:rPr>
              <w:t>Usage of E.164 number</w:t>
            </w:r>
          </w:p>
        </w:tc>
        <w:tc>
          <w:tcPr>
            <w:tcW w:w="1587" w:type="dxa"/>
            <w:vMerge w:val="restart"/>
            <w:tcMar>
              <w:left w:w="85" w:type="dxa"/>
              <w:right w:w="85" w:type="dxa"/>
            </w:tcMar>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en-GB"/>
              </w:rPr>
            </w:pPr>
            <w:r w:rsidRPr="001D4076">
              <w:rPr>
                <w:rFonts w:asciiTheme="minorHAnsi" w:hAnsiTheme="minorHAnsi"/>
                <w:b/>
                <w:color w:val="000000"/>
                <w:lang w:val="en-GB"/>
              </w:rPr>
              <w:t>Time and date of introduction</w:t>
            </w:r>
          </w:p>
        </w:tc>
        <w:tc>
          <w:tcPr>
            <w:tcW w:w="2499" w:type="dxa"/>
            <w:vMerge w:val="restart"/>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color w:val="000000"/>
                <w:lang w:val="en-GB"/>
              </w:rPr>
            </w:pPr>
            <w:r w:rsidRPr="001D4076">
              <w:rPr>
                <w:b/>
                <w:bCs/>
                <w:color w:val="000000"/>
              </w:rPr>
              <w:t>Additional information</w:t>
            </w:r>
          </w:p>
        </w:tc>
      </w:tr>
      <w:tr w:rsidR="001D4076" w:rsidRPr="001D4076" w:rsidTr="00B53D3B">
        <w:trPr>
          <w:tblHeader/>
        </w:trPr>
        <w:tc>
          <w:tcPr>
            <w:tcW w:w="1712" w:type="dxa"/>
            <w:vMerge/>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097" w:type="dxa"/>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r w:rsidRPr="001D4076">
              <w:rPr>
                <w:rFonts w:asciiTheme="minorHAnsi" w:hAnsiTheme="minorHAnsi"/>
                <w:b/>
                <w:lang w:val="en-GB"/>
              </w:rPr>
              <w:t>Maximum length</w:t>
            </w:r>
          </w:p>
        </w:tc>
        <w:tc>
          <w:tcPr>
            <w:tcW w:w="1092" w:type="dxa"/>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color w:val="000000"/>
                <w:lang w:val="en-GB"/>
              </w:rPr>
            </w:pPr>
            <w:r w:rsidRPr="001D4076">
              <w:rPr>
                <w:rFonts w:asciiTheme="minorHAnsi" w:hAnsiTheme="minorHAnsi"/>
                <w:b/>
                <w:color w:val="000000"/>
                <w:lang w:val="en-GB"/>
              </w:rPr>
              <w:t>Minimum length</w:t>
            </w:r>
          </w:p>
        </w:tc>
        <w:tc>
          <w:tcPr>
            <w:tcW w:w="1652" w:type="dxa"/>
            <w:vMerge/>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587" w:type="dxa"/>
            <w:vMerge/>
            <w:tcMar>
              <w:left w:w="68" w:type="dxa"/>
              <w:right w:w="68" w:type="dxa"/>
            </w:tcMar>
            <w:vAlign w:val="center"/>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2499" w:type="dxa"/>
            <w:vMerge/>
          </w:tcPr>
          <w:p w:rsidR="001D4076" w:rsidRPr="001D4076" w:rsidRDefault="001D4076" w:rsidP="001D407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r>
      <w:tr w:rsidR="001D4076" w:rsidRPr="001D4076" w:rsidTr="00B53D3B">
        <w:tc>
          <w:tcPr>
            <w:tcW w:w="171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1D4076">
              <w:rPr>
                <w:rFonts w:asciiTheme="minorHAnsi" w:hAnsiTheme="minorHAnsi"/>
                <w:lang w:val="en-GB"/>
              </w:rPr>
              <w:t>31(NDC)</w:t>
            </w:r>
          </w:p>
        </w:tc>
        <w:tc>
          <w:tcPr>
            <w:tcW w:w="1097"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1D4076">
              <w:rPr>
                <w:rFonts w:asciiTheme="minorHAnsi" w:hAnsiTheme="minorHAnsi"/>
                <w:lang w:val="en-GB"/>
              </w:rPr>
              <w:t>8</w:t>
            </w:r>
          </w:p>
        </w:tc>
        <w:tc>
          <w:tcPr>
            <w:tcW w:w="109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1D4076">
              <w:rPr>
                <w:rFonts w:asciiTheme="minorHAnsi" w:hAnsiTheme="minorHAnsi"/>
                <w:lang w:val="en-GB"/>
              </w:rPr>
              <w:t>8</w:t>
            </w:r>
          </w:p>
        </w:tc>
        <w:tc>
          <w:tcPr>
            <w:tcW w:w="165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Non geographic number for QCELL Sierra Leone</w:t>
            </w:r>
          </w:p>
        </w:tc>
        <w:tc>
          <w:tcPr>
            <w:tcW w:w="1587"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 xml:space="preserve">12:40PM, </w:t>
            </w:r>
            <w:r w:rsidRPr="001D4076">
              <w:rPr>
                <w:rFonts w:asciiTheme="minorHAnsi" w:hAnsiTheme="minorHAnsi"/>
                <w:lang w:val="en-GB"/>
              </w:rPr>
              <w:br/>
              <w:t>16-03-2018</w:t>
            </w:r>
          </w:p>
        </w:tc>
        <w:tc>
          <w:tcPr>
            <w:tcW w:w="2499"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New mobile Company that will be operational soonest in Sierra Leone</w:t>
            </w:r>
          </w:p>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left"/>
              <w:rPr>
                <w:rFonts w:asciiTheme="minorHAnsi" w:hAnsiTheme="minorHAnsi"/>
                <w:lang w:val="en-GB"/>
              </w:rPr>
            </w:pPr>
            <w:r w:rsidRPr="001D4076">
              <w:rPr>
                <w:rFonts w:asciiTheme="minorHAnsi" w:hAnsiTheme="minorHAnsi"/>
                <w:lang w:val="en-GB"/>
              </w:rPr>
              <w:t>International dialling format:</w:t>
            </w:r>
          </w:p>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+232 31 XXX XXX</w:t>
            </w:r>
          </w:p>
        </w:tc>
      </w:tr>
      <w:tr w:rsidR="001D4076" w:rsidRPr="001D4076" w:rsidTr="00B53D3B">
        <w:tc>
          <w:tcPr>
            <w:tcW w:w="171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1D4076">
              <w:rPr>
                <w:rFonts w:asciiTheme="minorHAnsi" w:hAnsiTheme="minorHAnsi"/>
                <w:lang w:val="en-GB"/>
              </w:rPr>
              <w:t>34(NDC)</w:t>
            </w:r>
          </w:p>
        </w:tc>
        <w:tc>
          <w:tcPr>
            <w:tcW w:w="1097"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1D4076">
              <w:rPr>
                <w:rFonts w:asciiTheme="minorHAnsi" w:hAnsiTheme="minorHAnsi"/>
                <w:lang w:val="en-GB"/>
              </w:rPr>
              <w:t>8</w:t>
            </w:r>
          </w:p>
        </w:tc>
        <w:tc>
          <w:tcPr>
            <w:tcW w:w="109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1D4076">
              <w:rPr>
                <w:rFonts w:asciiTheme="minorHAnsi" w:hAnsiTheme="minorHAnsi"/>
                <w:lang w:val="en-GB"/>
              </w:rPr>
              <w:t>8</w:t>
            </w:r>
          </w:p>
        </w:tc>
        <w:tc>
          <w:tcPr>
            <w:tcW w:w="165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Non geographic number for QCELL Sierra Leone</w:t>
            </w:r>
          </w:p>
        </w:tc>
        <w:tc>
          <w:tcPr>
            <w:tcW w:w="1587"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 xml:space="preserve">12:40PM, </w:t>
            </w:r>
            <w:r w:rsidRPr="001D4076">
              <w:rPr>
                <w:rFonts w:asciiTheme="minorHAnsi" w:hAnsiTheme="minorHAnsi"/>
                <w:lang w:val="en-GB"/>
              </w:rPr>
              <w:br/>
              <w:t>16-03-2018</w:t>
            </w:r>
          </w:p>
        </w:tc>
        <w:tc>
          <w:tcPr>
            <w:tcW w:w="2499"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New mobile Company that will be operational soonest in Sierra Leone</w:t>
            </w:r>
          </w:p>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left"/>
              <w:rPr>
                <w:rFonts w:asciiTheme="minorHAnsi" w:hAnsiTheme="minorHAnsi"/>
                <w:lang w:val="en-GB"/>
              </w:rPr>
            </w:pPr>
            <w:r w:rsidRPr="001D4076">
              <w:rPr>
                <w:rFonts w:asciiTheme="minorHAnsi" w:hAnsiTheme="minorHAnsi"/>
                <w:lang w:val="en-GB"/>
              </w:rPr>
              <w:t>International dialling format:</w:t>
            </w:r>
          </w:p>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+232 34 XXX XXX</w:t>
            </w:r>
          </w:p>
        </w:tc>
      </w:tr>
    </w:tbl>
    <w:p w:rsidR="001D4076" w:rsidRPr="001D4076" w:rsidRDefault="001D4076" w:rsidP="001D4076">
      <w:pPr>
        <w:overflowPunct/>
        <w:jc w:val="left"/>
        <w:textAlignment w:val="auto"/>
        <w:rPr>
          <w:rFonts w:eastAsia="SimSun"/>
          <w:lang w:eastAsia="zh-CN"/>
        </w:rPr>
      </w:pPr>
      <w:r w:rsidRPr="001D4076">
        <w:rPr>
          <w:rFonts w:eastAsia="SimSun"/>
          <w:lang w:eastAsia="zh-CN"/>
        </w:rPr>
        <w:t>Contact:</w:t>
      </w:r>
    </w:p>
    <w:p w:rsidR="00B53D3B" w:rsidRPr="00B53D3B" w:rsidRDefault="00B53D3B" w:rsidP="00B53D3B">
      <w:pPr>
        <w:ind w:left="567" w:hanging="567"/>
        <w:jc w:val="left"/>
        <w:rPr>
          <w:rFonts w:eastAsia="SimSun"/>
        </w:rPr>
      </w:pPr>
      <w:r>
        <w:rPr>
          <w:rFonts w:eastAsia="SimSun"/>
          <w:lang w:eastAsia="zh-CN"/>
        </w:rPr>
        <w:tab/>
      </w:r>
      <w:r w:rsidR="001D4076" w:rsidRPr="001D4076">
        <w:rPr>
          <w:rFonts w:eastAsia="SimSun"/>
          <w:lang w:eastAsia="zh-CN"/>
        </w:rPr>
        <w:t>Mr Abdul Bah</w:t>
      </w:r>
      <w:r>
        <w:rPr>
          <w:rFonts w:eastAsia="SimSun"/>
          <w:lang w:eastAsia="zh-CN"/>
        </w:rPr>
        <w:br/>
      </w:r>
      <w:r w:rsidR="001D4076" w:rsidRPr="001D4076">
        <w:t>National Telecommunications Commission (NATCOM)</w:t>
      </w:r>
      <w:r>
        <w:br/>
      </w:r>
      <w:r w:rsidR="001D4076" w:rsidRPr="001D4076">
        <w:rPr>
          <w:rFonts w:eastAsia="SimSun"/>
          <w:lang w:eastAsia="zh-CN"/>
        </w:rPr>
        <w:t>13 Regent Road</w:t>
      </w:r>
      <w:r>
        <w:rPr>
          <w:rFonts w:eastAsia="SimSun"/>
          <w:lang w:eastAsia="zh-CN"/>
        </w:rPr>
        <w:br/>
      </w:r>
      <w:r w:rsidR="001D4076" w:rsidRPr="001D4076">
        <w:rPr>
          <w:rFonts w:eastAsia="SimSun"/>
          <w:lang w:eastAsia="zh-CN"/>
        </w:rPr>
        <w:t>Hill Station, FREETOWN</w:t>
      </w:r>
      <w:r>
        <w:rPr>
          <w:rFonts w:eastAsia="SimSun"/>
          <w:lang w:eastAsia="zh-CN"/>
        </w:rPr>
        <w:br/>
      </w:r>
      <w:r w:rsidR="001D4076" w:rsidRPr="001D4076">
        <w:rPr>
          <w:rFonts w:eastAsia="SimSun"/>
          <w:lang w:eastAsia="zh-CN"/>
        </w:rPr>
        <w:t>Sierra Leone</w:t>
      </w:r>
      <w:r>
        <w:rPr>
          <w:rFonts w:eastAsia="SimSun"/>
          <w:lang w:eastAsia="zh-CN"/>
        </w:rPr>
        <w:br/>
      </w:r>
      <w:r w:rsidR="001D4076" w:rsidRPr="001D4076">
        <w:rPr>
          <w:rFonts w:eastAsia="SimSun"/>
          <w:lang w:eastAsia="zh-CN"/>
        </w:rPr>
        <w:t>Tel:</w:t>
      </w:r>
      <w:r w:rsidR="001D4076" w:rsidRPr="001D4076">
        <w:rPr>
          <w:rFonts w:eastAsia="SimSun"/>
          <w:lang w:eastAsia="zh-CN"/>
        </w:rPr>
        <w:tab/>
        <w:t>+232 88 600 003 or +232 78 333 444</w:t>
      </w:r>
      <w:r>
        <w:rPr>
          <w:rFonts w:eastAsia="SimSun"/>
          <w:lang w:eastAsia="zh-CN"/>
        </w:rPr>
        <w:br/>
      </w:r>
      <w:r w:rsidR="001D4076" w:rsidRPr="00B53D3B">
        <w:rPr>
          <w:rFonts w:eastAsia="SimSun"/>
        </w:rPr>
        <w:t>E-mail:</w:t>
      </w:r>
      <w:r w:rsidR="001D4076" w:rsidRPr="00B53D3B">
        <w:rPr>
          <w:rFonts w:eastAsia="SimSun"/>
        </w:rPr>
        <w:tab/>
      </w:r>
      <w:hyperlink r:id="rId11" w:history="1">
        <w:r w:rsidRPr="00B53D3B">
          <w:rPr>
            <w:rFonts w:eastAsia="SimSun"/>
            <w:lang w:eastAsia="zh-CN"/>
          </w:rPr>
          <w:t>abah@natcom.gov.sl</w:t>
        </w:r>
      </w:hyperlink>
      <w:r w:rsidRPr="00B53D3B">
        <w:rPr>
          <w:rFonts w:eastAsia="SimSun"/>
        </w:rPr>
        <w:br/>
      </w:r>
      <w:r w:rsidR="001D4076" w:rsidRPr="00B53D3B">
        <w:rPr>
          <w:rFonts w:eastAsia="SimSun"/>
        </w:rPr>
        <w:t>URL:</w:t>
      </w:r>
      <w:r w:rsidR="001D4076" w:rsidRPr="00B53D3B">
        <w:rPr>
          <w:rFonts w:eastAsia="SimSun"/>
        </w:rPr>
        <w:tab/>
      </w:r>
      <w:hyperlink r:id="rId12" w:history="1">
        <w:r w:rsidRPr="00B53D3B">
          <w:rPr>
            <w:rFonts w:eastAsia="SimSun"/>
            <w:lang w:eastAsia="zh-CN"/>
          </w:rPr>
          <w:t>www.natcom.gov.sl</w:t>
        </w:r>
      </w:hyperlink>
    </w:p>
    <w:p w:rsidR="001D4076" w:rsidRPr="001D4076" w:rsidRDefault="001D4076" w:rsidP="00B53D3B">
      <w:pPr>
        <w:ind w:left="567" w:hanging="567"/>
        <w:jc w:val="left"/>
        <w:rPr>
          <w:rFonts w:eastAsia="SimSun"/>
          <w:noProof w:val="0"/>
          <w:lang w:val="en-GB" w:eastAsia="zh-CN"/>
        </w:rPr>
      </w:pPr>
      <w:r w:rsidRPr="001D4076">
        <w:rPr>
          <w:rFonts w:eastAsia="SimSun"/>
          <w:noProof w:val="0"/>
          <w:lang w:val="en-GB" w:eastAsia="zh-CN"/>
        </w:rPr>
        <w:br w:type="page"/>
      </w:r>
    </w:p>
    <w:p w:rsidR="001D4076" w:rsidRPr="001D4076" w:rsidRDefault="001D4076" w:rsidP="001D4076">
      <w:pPr>
        <w:keepNext/>
        <w:keepLines/>
        <w:tabs>
          <w:tab w:val="left" w:pos="1134"/>
          <w:tab w:val="left" w:pos="1560"/>
          <w:tab w:val="left" w:pos="2127"/>
        </w:tabs>
        <w:spacing w:before="0"/>
        <w:jc w:val="left"/>
        <w:outlineLvl w:val="3"/>
        <w:rPr>
          <w:rFonts w:eastAsia="SimSun" w:cs="Arial"/>
          <w:b/>
          <w:bCs/>
          <w:lang w:val="en-GB"/>
        </w:rPr>
      </w:pPr>
      <w:r w:rsidRPr="001D4076">
        <w:rPr>
          <w:rFonts w:eastAsia="SimSun" w:cs="Arial"/>
          <w:b/>
          <w:bCs/>
          <w:lang w:val="en-GB"/>
        </w:rPr>
        <w:lastRenderedPageBreak/>
        <w:t>Turkey</w:t>
      </w:r>
      <w:r w:rsidR="00B53D3B">
        <w:rPr>
          <w:rFonts w:eastAsia="SimSun" w:cs="Arial"/>
          <w:b/>
          <w:bCs/>
          <w:lang w:val="en-GB"/>
        </w:rPr>
        <w:fldChar w:fldCharType="begin"/>
      </w:r>
      <w:r w:rsidR="00B53D3B">
        <w:instrText xml:space="preserve"> TC "</w:instrText>
      </w:r>
      <w:bookmarkStart w:id="974" w:name="_Toc509838130"/>
      <w:r w:rsidR="00B53D3B" w:rsidRPr="00C82356">
        <w:rPr>
          <w:rFonts w:eastAsia="SimSun" w:cs="Arial"/>
          <w:b/>
          <w:bCs/>
          <w:lang w:val="en-GB"/>
        </w:rPr>
        <w:instrText>Turkey</w:instrText>
      </w:r>
      <w:bookmarkEnd w:id="974"/>
      <w:r w:rsidR="00B53D3B">
        <w:instrText xml:space="preserve">" \f C \l "1" </w:instrText>
      </w:r>
      <w:r w:rsidR="00B53D3B">
        <w:rPr>
          <w:rFonts w:eastAsia="SimSun" w:cs="Arial"/>
          <w:b/>
          <w:bCs/>
          <w:lang w:val="en-GB"/>
        </w:rPr>
        <w:fldChar w:fldCharType="end"/>
      </w:r>
      <w:r w:rsidRPr="001D4076">
        <w:rPr>
          <w:rFonts w:eastAsia="SimSun" w:cs="Arial"/>
          <w:b/>
          <w:bCs/>
          <w:lang w:val="en-GB"/>
        </w:rPr>
        <w:t xml:space="preserve"> (country code +90)</w:t>
      </w:r>
    </w:p>
    <w:p w:rsidR="001D4076" w:rsidRPr="001D4076" w:rsidRDefault="001D4076" w:rsidP="001D4076">
      <w:pPr>
        <w:keepNext/>
        <w:keepLines/>
        <w:tabs>
          <w:tab w:val="left" w:pos="1134"/>
          <w:tab w:val="left" w:pos="1560"/>
          <w:tab w:val="left" w:pos="2127"/>
        </w:tabs>
        <w:jc w:val="left"/>
        <w:outlineLvl w:val="4"/>
        <w:rPr>
          <w:rFonts w:eastAsia="SimSun" w:cs="Arial"/>
          <w:szCs w:val="18"/>
          <w:lang w:val="en-GB"/>
        </w:rPr>
      </w:pPr>
      <w:r w:rsidRPr="001D4076">
        <w:rPr>
          <w:rFonts w:eastAsia="SimSun" w:cs="Arial"/>
          <w:szCs w:val="18"/>
          <w:lang w:val="en-GB"/>
        </w:rPr>
        <w:t>Communication of 2.III.2018:</w:t>
      </w:r>
    </w:p>
    <w:p w:rsidR="001D4076" w:rsidRPr="001D4076" w:rsidRDefault="001D4076" w:rsidP="00B53D3B">
      <w:pPr>
        <w:overflowPunct/>
        <w:autoSpaceDE/>
        <w:autoSpaceDN/>
        <w:adjustRightInd/>
        <w:spacing w:before="240"/>
        <w:jc w:val="left"/>
        <w:textAlignment w:val="auto"/>
        <w:rPr>
          <w:rFonts w:eastAsia="SimSun" w:cs="Arial"/>
          <w:lang w:val="en-GB" w:eastAsia="zh-CN"/>
        </w:rPr>
      </w:pPr>
      <w:r w:rsidRPr="001D4076">
        <w:rPr>
          <w:rFonts w:eastAsia="SimSun" w:cs="Arial"/>
          <w:lang w:val="en-GB" w:eastAsia="zh-CN"/>
        </w:rPr>
        <w:t xml:space="preserve">The </w:t>
      </w:r>
      <w:r w:rsidRPr="001D4076">
        <w:rPr>
          <w:rFonts w:eastAsia="SimSun" w:cs="Arial"/>
          <w:i/>
          <w:iCs/>
          <w:lang w:val="en-GB" w:eastAsia="zh-CN"/>
        </w:rPr>
        <w:t>Information and Communication Technologies Authority (ICTA)</w:t>
      </w:r>
      <w:r w:rsidRPr="001D4076">
        <w:rPr>
          <w:rFonts w:eastAsia="SimSun" w:cs="Arial"/>
          <w:lang w:val="en-GB" w:eastAsia="zh-CN"/>
        </w:rPr>
        <w:t>, Ankara</w:t>
      </w:r>
      <w:r w:rsidR="00B53D3B">
        <w:rPr>
          <w:rFonts w:eastAsia="SimSun" w:cs="Arial"/>
          <w:lang w:val="en-GB" w:eastAsia="zh-CN"/>
        </w:rPr>
        <w:fldChar w:fldCharType="begin"/>
      </w:r>
      <w:r w:rsidR="00B53D3B">
        <w:instrText xml:space="preserve"> TC "</w:instrText>
      </w:r>
      <w:bookmarkStart w:id="975" w:name="_Toc509838131"/>
      <w:r w:rsidR="00B53D3B" w:rsidRPr="0049059E">
        <w:rPr>
          <w:rFonts w:eastAsia="SimSun" w:cs="Arial"/>
          <w:i/>
          <w:iCs/>
          <w:lang w:val="en-GB" w:eastAsia="zh-CN"/>
        </w:rPr>
        <w:instrText>Information and Communication Technologies Authority (ICTA)</w:instrText>
      </w:r>
      <w:r w:rsidR="00B53D3B" w:rsidRPr="0049059E">
        <w:rPr>
          <w:rFonts w:eastAsia="SimSun" w:cs="Arial"/>
          <w:lang w:val="en-GB" w:eastAsia="zh-CN"/>
        </w:rPr>
        <w:instrText>, Ankara</w:instrText>
      </w:r>
      <w:bookmarkEnd w:id="975"/>
      <w:r w:rsidR="00B53D3B">
        <w:instrText xml:space="preserve">" \f C \l "1" </w:instrText>
      </w:r>
      <w:r w:rsidR="00B53D3B">
        <w:rPr>
          <w:rFonts w:eastAsia="SimSun" w:cs="Arial"/>
          <w:lang w:val="en-GB" w:eastAsia="zh-CN"/>
        </w:rPr>
        <w:fldChar w:fldCharType="end"/>
      </w:r>
      <w:r w:rsidRPr="001D4076">
        <w:rPr>
          <w:rFonts w:eastAsia="SimSun" w:cs="Arial"/>
          <w:lang w:val="en-GB" w:eastAsia="zh-CN"/>
        </w:rPr>
        <w:t>, announces the National Numbering Plan of Turkey.</w:t>
      </w:r>
    </w:p>
    <w:p w:rsidR="001D4076" w:rsidRPr="001D4076" w:rsidRDefault="00B53D3B" w:rsidP="00B53D3B">
      <w:pPr>
        <w:rPr>
          <w:lang w:val="en-GB"/>
        </w:rPr>
      </w:pPr>
      <w:r>
        <w:rPr>
          <w:lang w:val="en-GB"/>
        </w:rPr>
        <w:t>a)</w:t>
      </w:r>
      <w:r>
        <w:rPr>
          <w:lang w:val="en-GB"/>
        </w:rPr>
        <w:tab/>
      </w:r>
      <w:r w:rsidR="001D4076" w:rsidRPr="001D4076">
        <w:rPr>
          <w:lang w:val="en-GB"/>
        </w:rPr>
        <w:t>Overview:</w:t>
      </w:r>
    </w:p>
    <w:p w:rsidR="001D4076" w:rsidRPr="001D4076" w:rsidRDefault="001D4076"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ab/>
        <w:t xml:space="preserve">The minimum number length (excluding the country code) is </w:t>
      </w:r>
      <w:r w:rsidRPr="001D4076">
        <w:rPr>
          <w:rFonts w:asciiTheme="minorHAnsi" w:hAnsiTheme="minorHAnsi"/>
          <w:lang w:val="en-GB"/>
        </w:rPr>
        <w:tab/>
      </w:r>
      <w:r w:rsidRPr="001D4076">
        <w:rPr>
          <w:rFonts w:asciiTheme="minorHAnsi" w:hAnsiTheme="minorHAnsi"/>
          <w:b/>
          <w:bCs/>
          <w:lang w:val="en-GB"/>
        </w:rPr>
        <w:t xml:space="preserve">10 </w:t>
      </w:r>
      <w:r w:rsidRPr="001D4076">
        <w:rPr>
          <w:rFonts w:asciiTheme="minorHAnsi" w:hAnsiTheme="minorHAnsi"/>
          <w:lang w:val="en-GB"/>
        </w:rPr>
        <w:t>digits</w:t>
      </w:r>
    </w:p>
    <w:p w:rsidR="001D4076" w:rsidRPr="001D4076" w:rsidRDefault="001D4076"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ab/>
        <w:t xml:space="preserve">The maximum number length (excluding the country code) is </w:t>
      </w:r>
      <w:r w:rsidRPr="001D4076">
        <w:rPr>
          <w:rFonts w:asciiTheme="minorHAnsi" w:hAnsiTheme="minorHAnsi"/>
          <w:lang w:val="en-GB"/>
        </w:rPr>
        <w:tab/>
      </w:r>
      <w:r w:rsidRPr="001D4076">
        <w:rPr>
          <w:rFonts w:asciiTheme="minorHAnsi" w:hAnsiTheme="minorHAnsi"/>
          <w:b/>
          <w:lang w:val="en-GB"/>
        </w:rPr>
        <w:t>10</w:t>
      </w:r>
      <w:r w:rsidRPr="001D4076">
        <w:rPr>
          <w:rFonts w:asciiTheme="minorHAnsi" w:hAnsiTheme="minorHAnsi"/>
          <w:lang w:val="en-GB"/>
        </w:rPr>
        <w:t xml:space="preserve"> digits</w:t>
      </w:r>
    </w:p>
    <w:p w:rsidR="001D4076" w:rsidRPr="001D4076" w:rsidRDefault="001D4076" w:rsidP="00B53D3B">
      <w:pPr>
        <w:rPr>
          <w:lang w:val="en-GB"/>
        </w:rPr>
      </w:pPr>
      <w:r w:rsidRPr="001D4076">
        <w:rPr>
          <w:lang w:val="en-GB"/>
        </w:rPr>
        <w:t>b)</w:t>
      </w:r>
      <w:r w:rsidRPr="001D4076">
        <w:rPr>
          <w:lang w:val="en-GB"/>
        </w:rPr>
        <w:tab/>
        <w:t>Links to the national database with assigned ITU-T E.164 numbers within the national numbering plan:</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3" w:history="1">
        <w:r w:rsidR="001D4076" w:rsidRPr="001D4076">
          <w:rPr>
            <w:rFonts w:asciiTheme="minorHAnsi" w:hAnsiTheme="minorHAnsi"/>
            <w:color w:val="0000FF"/>
            <w:u w:val="single"/>
          </w:rPr>
          <w:t>https://www.btk.gov.tr/tr-TR/Sayfalar/Cografi-Numaralar</w:t>
        </w:r>
      </w:hyperlink>
      <w:r w:rsidR="001D4076" w:rsidRPr="001D4076">
        <w:rPr>
          <w:rFonts w:asciiTheme="minorHAnsi" w:hAnsiTheme="minorHAnsi"/>
          <w:color w:val="000000" w:themeColor="text1"/>
          <w:lang w:val="en-GB"/>
        </w:rPr>
        <w:t xml:space="preserve"> (geographic numbers)</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4" w:history="1">
        <w:r w:rsidR="001D4076" w:rsidRPr="001D4076">
          <w:rPr>
            <w:rFonts w:asciiTheme="minorHAnsi" w:hAnsiTheme="minorHAnsi"/>
            <w:color w:val="0000FF"/>
            <w:u w:val="single"/>
          </w:rPr>
          <w:t>https://www.btk.gov.tr/tr-TR/Sayfalar/Konumdan-bagimsiz-numaralar</w:t>
        </w:r>
      </w:hyperlink>
      <w:r w:rsidR="001D4076" w:rsidRPr="001D4076">
        <w:rPr>
          <w:rFonts w:asciiTheme="minorHAnsi" w:hAnsiTheme="minorHAnsi"/>
          <w:color w:val="000000" w:themeColor="text1"/>
          <w:lang w:val="en-GB"/>
        </w:rPr>
        <w:t xml:space="preserve"> (nomadic numbers)</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5" w:history="1">
        <w:r w:rsidR="001D4076" w:rsidRPr="001D4076">
          <w:rPr>
            <w:rFonts w:asciiTheme="minorHAnsi" w:hAnsiTheme="minorHAnsi"/>
            <w:color w:val="0000FF"/>
            <w:u w:val="single"/>
          </w:rPr>
          <w:t>https://www.btk.gov.tr/tr-TR/Sayfalar/Mobil-Numaralar</w:t>
        </w:r>
      </w:hyperlink>
      <w:r w:rsidR="001D4076" w:rsidRPr="001D4076">
        <w:rPr>
          <w:rFonts w:asciiTheme="minorHAnsi" w:hAnsiTheme="minorHAnsi"/>
          <w:color w:val="000000" w:themeColor="text1"/>
          <w:lang w:val="en-GB"/>
        </w:rPr>
        <w:t xml:space="preserve"> (mobile numbers)</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6" w:history="1">
        <w:r w:rsidR="001D4076" w:rsidRPr="001D4076">
          <w:rPr>
            <w:rFonts w:asciiTheme="minorHAnsi" w:hAnsiTheme="minorHAnsi"/>
            <w:color w:val="0000FF"/>
            <w:u w:val="single"/>
          </w:rPr>
          <w:t>https://www.btk.gov.tr/tr-TR/Sayfalar/Sanal-Mobil-Sebeke-Hizmet-Numaralari</w:t>
        </w:r>
      </w:hyperlink>
      <w:r w:rsidR="001D4076" w:rsidRPr="001D4076">
        <w:rPr>
          <w:rFonts w:asciiTheme="minorHAnsi" w:hAnsiTheme="minorHAnsi"/>
          <w:color w:val="000000" w:themeColor="text1"/>
          <w:lang w:val="en-GB"/>
        </w:rPr>
        <w:t xml:space="preserve"> (mvno numbers)</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7" w:history="1">
        <w:r w:rsidR="001D4076" w:rsidRPr="001D4076">
          <w:rPr>
            <w:rFonts w:asciiTheme="minorHAnsi" w:hAnsiTheme="minorHAnsi"/>
            <w:color w:val="0000FF"/>
            <w:u w:val="single"/>
          </w:rPr>
          <w:t>https://www.btk.gov.tr/tr-TR/Sayfalar/Ucretsiz-Aranir-Numaralar</w:t>
        </w:r>
      </w:hyperlink>
      <w:r w:rsidR="001D4076" w:rsidRPr="001D4076">
        <w:rPr>
          <w:rFonts w:asciiTheme="minorHAnsi" w:hAnsiTheme="minorHAnsi"/>
          <w:color w:val="000000" w:themeColor="text1"/>
          <w:lang w:val="en-GB"/>
        </w:rPr>
        <w:t xml:space="preserve"> (freephone numbers)</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8" w:history="1">
        <w:r w:rsidR="001D4076" w:rsidRPr="001D4076">
          <w:rPr>
            <w:rFonts w:asciiTheme="minorHAnsi" w:hAnsiTheme="minorHAnsi"/>
            <w:color w:val="0000FF"/>
            <w:u w:val="single"/>
          </w:rPr>
          <w:t>https://www.btk.gov.tr/tr-TR/Sayfalar/811-alan-kodlu-erisim-numaralari</w:t>
        </w:r>
      </w:hyperlink>
      <w:r w:rsidR="001D4076" w:rsidRPr="001D4076">
        <w:rPr>
          <w:rFonts w:asciiTheme="minorHAnsi" w:hAnsiTheme="minorHAnsi"/>
          <w:color w:val="000000" w:themeColor="text1"/>
          <w:lang w:val="en-GB"/>
        </w:rPr>
        <w:t xml:space="preserve"> (Access numbers for two stage calling-fixed)</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color w:val="000000" w:themeColor="text1"/>
          <w:lang w:val="en-GB"/>
        </w:rPr>
      </w:pPr>
      <w:hyperlink r:id="rId19" w:history="1">
        <w:r w:rsidR="001D4076" w:rsidRPr="001D4076">
          <w:rPr>
            <w:rFonts w:asciiTheme="minorHAnsi" w:hAnsiTheme="minorHAnsi"/>
            <w:color w:val="0000FF"/>
            <w:u w:val="single"/>
          </w:rPr>
          <w:t>https://www.btk.gov.tr/tr-TR/Sayfalar/812-alan-kodlu-erisim-numaralari</w:t>
        </w:r>
      </w:hyperlink>
      <w:r w:rsidR="001D4076" w:rsidRPr="001D4076">
        <w:rPr>
          <w:rFonts w:asciiTheme="minorHAnsi" w:hAnsiTheme="minorHAnsi"/>
          <w:color w:val="000000" w:themeColor="text1"/>
          <w:lang w:val="en-GB"/>
        </w:rPr>
        <w:t xml:space="preserve"> (Access numbers for two stage calling-mobile)</w:t>
      </w:r>
    </w:p>
    <w:p w:rsidR="001D4076" w:rsidRPr="001D4076" w:rsidRDefault="006E1841"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rFonts w:asciiTheme="minorHAnsi" w:hAnsiTheme="minorHAnsi"/>
          <w:lang w:val="en-GB"/>
        </w:rPr>
      </w:pPr>
      <w:hyperlink r:id="rId20" w:history="1">
        <w:r w:rsidR="001D4076" w:rsidRPr="001D4076">
          <w:rPr>
            <w:rFonts w:asciiTheme="minorHAnsi" w:hAnsiTheme="minorHAnsi"/>
            <w:color w:val="0000FF"/>
            <w:u w:val="single"/>
          </w:rPr>
          <w:t>https://www.btk.gov.tr/tr-TR/Sayfalar/Katma-Degerli-Hizmet-Numaralari</w:t>
        </w:r>
      </w:hyperlink>
      <w:r w:rsidR="001D4076" w:rsidRPr="001D4076">
        <w:rPr>
          <w:rFonts w:asciiTheme="minorHAnsi" w:hAnsiTheme="minorHAnsi"/>
          <w:color w:val="000000" w:themeColor="text1"/>
          <w:lang w:val="en-GB"/>
        </w:rPr>
        <w:t xml:space="preserve"> </w:t>
      </w:r>
      <w:r w:rsidR="001D4076" w:rsidRPr="001D4076">
        <w:rPr>
          <w:rFonts w:asciiTheme="minorHAnsi" w:hAnsiTheme="minorHAnsi"/>
          <w:lang w:val="en-GB"/>
        </w:rPr>
        <w:t>(value added service numbers)</w:t>
      </w:r>
    </w:p>
    <w:p w:rsidR="001D4076" w:rsidRPr="001D4076" w:rsidRDefault="001D4076" w:rsidP="00B53D3B">
      <w:pPr>
        <w:rPr>
          <w:lang w:val="en-GB"/>
        </w:rPr>
      </w:pPr>
      <w:r w:rsidRPr="001D4076">
        <w:rPr>
          <w:lang w:val="en-GB"/>
        </w:rPr>
        <w:t>c)</w:t>
      </w:r>
      <w:r w:rsidRPr="001D4076">
        <w:rPr>
          <w:lang w:val="en-GB"/>
        </w:rPr>
        <w:tab/>
        <w:t>Detail of numbering scheme:</w:t>
      </w:r>
    </w:p>
    <w:p w:rsidR="001D4076" w:rsidRPr="001D4076" w:rsidRDefault="001D4076"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065"/>
        <w:gridCol w:w="1065"/>
        <w:gridCol w:w="4206"/>
        <w:gridCol w:w="1326"/>
      </w:tblGrid>
      <w:tr w:rsidR="001D4076" w:rsidRPr="001D4076" w:rsidTr="007F4FAF">
        <w:trPr>
          <w:cantSplit/>
          <w:tblHeader/>
        </w:trPr>
        <w:tc>
          <w:tcPr>
            <w:tcW w:w="2122" w:type="dxa"/>
            <w:vMerge w:val="restart"/>
            <w:vAlign w:val="center"/>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1D4076">
              <w:rPr>
                <w:rFonts w:asciiTheme="minorHAnsi" w:hAnsiTheme="minorHAnsi"/>
                <w:b/>
                <w:bCs/>
                <w:lang w:val="en-GB"/>
              </w:rPr>
              <w:t xml:space="preserve">NDC (National Destination Code) </w:t>
            </w:r>
            <w:r w:rsidRPr="001D4076">
              <w:rPr>
                <w:rFonts w:asciiTheme="minorHAnsi" w:hAnsiTheme="minorHAnsi"/>
                <w:b/>
                <w:bCs/>
                <w:color w:val="000000"/>
                <w:lang w:val="en-GB"/>
              </w:rPr>
              <w:t>or leading digits of N(S)N (National (Significant) Number)</w:t>
            </w:r>
          </w:p>
        </w:tc>
        <w:tc>
          <w:tcPr>
            <w:tcW w:w="2268" w:type="dxa"/>
            <w:gridSpan w:val="2"/>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lang w:val="en-GB"/>
              </w:rPr>
            </w:pPr>
            <w:r w:rsidRPr="001D4076">
              <w:rPr>
                <w:rFonts w:asciiTheme="minorHAnsi" w:hAnsiTheme="minorHAnsi"/>
                <w:b/>
                <w:lang w:val="en-GB"/>
              </w:rPr>
              <w:t xml:space="preserve">N(S)N </w:t>
            </w:r>
            <w:r w:rsidRPr="001D4076">
              <w:rPr>
                <w:rFonts w:asciiTheme="minorHAnsi" w:hAnsiTheme="minorHAnsi"/>
                <w:b/>
                <w:color w:val="000000"/>
                <w:lang w:val="en-GB"/>
              </w:rPr>
              <w:t>number length</w:t>
            </w:r>
            <w:r w:rsidRPr="001D4076">
              <w:rPr>
                <w:rFonts w:asciiTheme="minorHAnsi" w:hAnsiTheme="minorHAnsi"/>
                <w:b/>
                <w:i/>
                <w:color w:val="000000"/>
                <w:lang w:val="en-GB"/>
              </w:rPr>
              <w:t xml:space="preserve"> </w:t>
            </w:r>
          </w:p>
        </w:tc>
        <w:tc>
          <w:tcPr>
            <w:tcW w:w="4536" w:type="dxa"/>
            <w:vMerge w:val="restart"/>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1D4076">
              <w:rPr>
                <w:rFonts w:asciiTheme="minorHAnsi" w:hAnsiTheme="minorHAnsi"/>
                <w:b/>
                <w:bCs/>
                <w:color w:val="000000"/>
                <w:lang w:val="en-GB"/>
              </w:rPr>
              <w:t>Usage of ITU-T E.164 number</w:t>
            </w:r>
          </w:p>
        </w:tc>
        <w:tc>
          <w:tcPr>
            <w:tcW w:w="1417" w:type="dxa"/>
            <w:vMerge w:val="restart"/>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1D4076">
              <w:rPr>
                <w:rFonts w:asciiTheme="minorHAnsi" w:hAnsiTheme="minorHAnsi"/>
                <w:b/>
                <w:bCs/>
                <w:color w:val="000000"/>
                <w:lang w:val="en-GB"/>
              </w:rPr>
              <w:t>Additional information</w:t>
            </w:r>
          </w:p>
        </w:tc>
      </w:tr>
      <w:tr w:rsidR="001D4076" w:rsidRPr="001D4076" w:rsidTr="007F4FAF">
        <w:trPr>
          <w:cantSplit/>
          <w:tblHeader/>
        </w:trPr>
        <w:tc>
          <w:tcPr>
            <w:tcW w:w="2122" w:type="dxa"/>
            <w:vMerge/>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i/>
                <w:color w:val="000000"/>
                <w:lang w:val="en-GB"/>
              </w:rPr>
            </w:pPr>
          </w:p>
        </w:tc>
        <w:tc>
          <w:tcPr>
            <w:tcW w:w="1134"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lang w:val="en-GB"/>
              </w:rPr>
            </w:pPr>
            <w:r w:rsidRPr="001D4076">
              <w:rPr>
                <w:rFonts w:asciiTheme="minorHAnsi" w:hAnsiTheme="minorHAnsi"/>
                <w:b/>
                <w:bCs/>
                <w:lang w:val="en-GB"/>
              </w:rPr>
              <w:t>Maximum length</w:t>
            </w:r>
          </w:p>
        </w:tc>
        <w:tc>
          <w:tcPr>
            <w:tcW w:w="1134"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lang w:val="en-GB"/>
              </w:rPr>
            </w:pPr>
            <w:r w:rsidRPr="001D4076">
              <w:rPr>
                <w:rFonts w:asciiTheme="minorHAnsi" w:hAnsiTheme="minorHAnsi"/>
                <w:b/>
                <w:bCs/>
                <w:color w:val="000000"/>
                <w:lang w:val="en-GB"/>
              </w:rPr>
              <w:t>Minimum length</w:t>
            </w:r>
          </w:p>
        </w:tc>
        <w:tc>
          <w:tcPr>
            <w:tcW w:w="4536" w:type="dxa"/>
            <w:vMerge/>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b/>
                <w:i/>
                <w:color w:val="000000"/>
                <w:lang w:val="en-GB"/>
              </w:rPr>
            </w:pPr>
          </w:p>
        </w:tc>
        <w:tc>
          <w:tcPr>
            <w:tcW w:w="1417" w:type="dxa"/>
            <w:vMerge/>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b/>
                <w:i/>
                <w:color w:val="000000"/>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212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İstanbul (European Part)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216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İstanbul (Anatolian Part)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222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Eskişehir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224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Bursa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226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Yalova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228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Bilecik</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232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İzmir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236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Manisa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242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Antalya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246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Isparta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248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Burdur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252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Muğla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256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Aydın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258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Denizli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262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Kocaeli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264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Sakarya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266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Balıkesir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272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Afyon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274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Kütahya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276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Uşak</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282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Tekirdağ</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284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Edirne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lastRenderedPageBreak/>
              <w:t>286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Çanakkale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288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Kırklareli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312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Ankara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318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Kırıkkale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322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Adana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324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İçel</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326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Hatay</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328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Osmaniye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332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Konya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338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Karaman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342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Gaziantep</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344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Kahramanmaraş</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346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Sivas</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348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Kilis</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352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Kayseri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354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Yozgat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356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Tokat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358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Amasya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362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Samsun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364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Çorum</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366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Kastamonu</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368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Sinop</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370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Karabuk</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372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Zongdulak</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374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Bolu</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376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Çankırı</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378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Bartın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380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Düzce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382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Aksaray</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384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Nevşehir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386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Kırşehir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388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Niğde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412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Diyarbakır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414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Şanlıurfa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416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Adıyaman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422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Malatya</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424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Elazığ</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426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Bingöl</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428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Tunceli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432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Van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434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Bitlis</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436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Muş</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438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Hakkari</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442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Erzurum</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lastRenderedPageBreak/>
              <w:t>446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Erzincan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452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Ordu</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454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Giresun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456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Gümüşhane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458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Bayburt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462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Trabzon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464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Rize</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466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Artvin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472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Ağrı</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474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Kars</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476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Iğdır</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478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Ardahan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482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Mardin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484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Siirt</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486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Şırnak</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overflowPunct/>
              <w:autoSpaceDE/>
              <w:autoSpaceDN/>
              <w:adjustRightInd/>
              <w:spacing w:before="20"/>
              <w:jc w:val="center"/>
              <w:textAlignment w:val="auto"/>
              <w:rPr>
                <w:rFonts w:asciiTheme="minorHAnsi" w:hAnsiTheme="minorHAnsi"/>
                <w:lang w:val="en-GB"/>
              </w:rPr>
            </w:pPr>
            <w:r w:rsidRPr="001D4076">
              <w:rPr>
                <w:rFonts w:asciiTheme="minorHAnsi" w:hAnsiTheme="minorHAnsi"/>
                <w:lang w:val="en-GB"/>
              </w:rPr>
              <w:t>488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lang w:val="en-GB"/>
              </w:rPr>
            </w:pPr>
            <w:r w:rsidRPr="001D4076">
              <w:rPr>
                <w:rFonts w:asciiTheme="minorHAnsi" w:hAnsiTheme="minorHAnsi"/>
                <w:bCs/>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bCs/>
                <w:color w:val="000000"/>
                <w:lang w:val="en-GB"/>
              </w:rPr>
            </w:pPr>
            <w:r w:rsidRPr="001D4076">
              <w:rPr>
                <w:rFonts w:asciiTheme="minorHAnsi" w:hAnsiTheme="minorHAnsi"/>
                <w:bCs/>
                <w:color w:val="000000"/>
                <w:lang w:val="en-GB"/>
              </w:rPr>
              <w:t>10</w:t>
            </w:r>
          </w:p>
        </w:tc>
        <w:tc>
          <w:tcPr>
            <w:tcW w:w="4536" w:type="dxa"/>
          </w:tcPr>
          <w:p w:rsidR="001D4076" w:rsidRPr="001D4076" w:rsidRDefault="001D4076" w:rsidP="001D4076">
            <w:pPr>
              <w:keepNext/>
              <w:keepLines/>
              <w:overflowPunct/>
              <w:autoSpaceDE/>
              <w:autoSpaceDN/>
              <w:adjustRightInd/>
              <w:spacing w:before="20"/>
              <w:jc w:val="left"/>
              <w:textAlignment w:val="auto"/>
              <w:rPr>
                <w:rFonts w:asciiTheme="minorHAnsi" w:hAnsiTheme="minorHAnsi"/>
                <w:lang w:val="en-GB"/>
              </w:rPr>
            </w:pPr>
            <w:r w:rsidRPr="001D4076">
              <w:rPr>
                <w:rFonts w:asciiTheme="minorHAnsi" w:hAnsiTheme="minorHAnsi"/>
                <w:lang w:val="en-GB"/>
              </w:rPr>
              <w:t>Geographic number – Area code for Batman</w:t>
            </w:r>
          </w:p>
        </w:tc>
        <w:tc>
          <w:tcPr>
            <w:tcW w:w="1417" w:type="dxa"/>
            <w:vAlign w:val="cente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 xml:space="preserve">501, 505, 506, 507, 530, 531, 532, 533, 534, 535, 536, 537, 538, 539, 540, 541, 542, 543, 544, 545, 546, 547, 548, 549, 551, 552, 553, 554, 555, 559 </w:t>
            </w:r>
            <w:r w:rsidRPr="001D4076">
              <w:rPr>
                <w:rFonts w:asciiTheme="minorHAnsi" w:hAnsiTheme="minorHAnsi"/>
                <w:lang w:val="en-GB"/>
              </w:rPr>
              <w:br/>
              <w:t>(NDC)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Mobile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510, 516, 524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MVNO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592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GMPCS mobile telephone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800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Freephone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811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 xml:space="preserve">Access numbers for two stage calling </w:t>
            </w:r>
            <w:r w:rsidRPr="001D4076">
              <w:rPr>
                <w:rFonts w:asciiTheme="minorHAnsi" w:hAnsiTheme="minorHAnsi"/>
                <w:lang w:val="en-GB"/>
              </w:rPr>
              <w:br/>
              <w:t>(fixed networks)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812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 xml:space="preserve">Access numbers for two stage calling </w:t>
            </w:r>
            <w:r w:rsidRPr="001D4076">
              <w:rPr>
                <w:rFonts w:asciiTheme="minorHAnsi" w:hAnsiTheme="minorHAnsi"/>
                <w:lang w:val="en-GB"/>
              </w:rPr>
              <w:br/>
              <w:t>(mobile networks)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850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Mar>
              <w:right w:w="57" w:type="dxa"/>
            </w:tcMa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Nomadic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p>
        </w:tc>
      </w:tr>
      <w:tr w:rsidR="001D4076" w:rsidRPr="001D4076" w:rsidTr="007F4FAF">
        <w:trPr>
          <w:cantSplit/>
        </w:trPr>
        <w:tc>
          <w:tcPr>
            <w:tcW w:w="2122" w:type="dxa"/>
          </w:tcPr>
          <w:p w:rsidR="001D4076" w:rsidRPr="001D4076" w:rsidRDefault="001D4076" w:rsidP="001D407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888, 898, 900 (NDC)</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1134"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center"/>
              <w:rPr>
                <w:rFonts w:asciiTheme="minorHAnsi" w:hAnsiTheme="minorHAnsi"/>
                <w:lang w:val="en-GB"/>
              </w:rPr>
            </w:pPr>
            <w:r w:rsidRPr="001D4076">
              <w:rPr>
                <w:rFonts w:asciiTheme="minorHAnsi" w:hAnsiTheme="minorHAnsi"/>
                <w:lang w:val="en-GB"/>
              </w:rPr>
              <w:t>10</w:t>
            </w:r>
          </w:p>
        </w:tc>
        <w:tc>
          <w:tcPr>
            <w:tcW w:w="4536" w:type="dxa"/>
            <w:tcMar>
              <w:right w:w="57" w:type="dxa"/>
            </w:tcMar>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Value added service numbers</w:t>
            </w:r>
          </w:p>
        </w:tc>
        <w:tc>
          <w:tcPr>
            <w:tcW w:w="1417" w:type="dxa"/>
          </w:tcPr>
          <w:p w:rsidR="001D4076" w:rsidRPr="001D4076" w:rsidRDefault="001D4076" w:rsidP="001D407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n-GB"/>
              </w:rPr>
            </w:pPr>
            <w:r w:rsidRPr="001D4076">
              <w:rPr>
                <w:rFonts w:asciiTheme="minorHAnsi" w:hAnsiTheme="minorHAnsi"/>
                <w:lang w:val="en-GB"/>
              </w:rPr>
              <w:t>NDC 900 is used for adult services, no restriction for 888 and 898</w:t>
            </w:r>
          </w:p>
        </w:tc>
      </w:tr>
    </w:tbl>
    <w:p w:rsidR="001D4076" w:rsidRPr="001D4076" w:rsidRDefault="001D4076" w:rsidP="00B53D3B">
      <w:pPr>
        <w:rPr>
          <w:rFonts w:asciiTheme="minorHAnsi" w:hAnsiTheme="minorHAnsi"/>
        </w:rPr>
      </w:pPr>
      <w:r w:rsidRPr="001D4076">
        <w:rPr>
          <w:rFonts w:asciiTheme="minorHAnsi" w:hAnsiTheme="minorHAnsi"/>
        </w:rPr>
        <w:t xml:space="preserve">URL: </w:t>
      </w:r>
      <w:hyperlink w:history="1">
        <w:r w:rsidR="00B53D3B" w:rsidRPr="00066CAE">
          <w:rPr>
            <w:rStyle w:val="Hyperlink"/>
          </w:rPr>
          <w:tab/>
        </w:r>
        <w:r w:rsidR="00B53D3B" w:rsidRPr="00066CAE">
          <w:rPr>
            <w:rStyle w:val="Hyperlink"/>
            <w:rFonts w:asciiTheme="minorHAnsi" w:hAnsiTheme="minorHAnsi"/>
          </w:rPr>
          <w:t>www.btk.gov.tr/tr-TR/Sayfalar/Genel-Plan</w:t>
        </w:r>
      </w:hyperlink>
    </w:p>
    <w:p w:rsidR="001D4076" w:rsidRPr="001D4076" w:rsidRDefault="001D4076" w:rsidP="001D4076">
      <w:pPr>
        <w:overflowPunct/>
        <w:autoSpaceDE/>
        <w:autoSpaceDN/>
        <w:adjustRightInd/>
        <w:spacing w:before="0"/>
        <w:jc w:val="left"/>
        <w:textAlignment w:val="auto"/>
        <w:rPr>
          <w:rFonts w:asciiTheme="minorHAnsi" w:hAnsiTheme="minorHAnsi"/>
        </w:rPr>
      </w:pPr>
      <w:r w:rsidRPr="001D4076">
        <w:rPr>
          <w:rFonts w:asciiTheme="minorHAnsi" w:hAnsiTheme="minorHAnsi"/>
        </w:rPr>
        <w:br w:type="page"/>
      </w:r>
    </w:p>
    <w:p w:rsidR="001D4076" w:rsidRPr="001D4076" w:rsidRDefault="001D4076"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lastRenderedPageBreak/>
        <w:t>d)</w:t>
      </w:r>
      <w:r w:rsidRPr="001D4076">
        <w:rPr>
          <w:rFonts w:asciiTheme="minorHAnsi" w:hAnsiTheme="minorHAnsi"/>
          <w:lang w:val="en-GB"/>
        </w:rPr>
        <w:tab/>
        <w:t>Description of implementation of number portability (NP) of ITU-T E.164 numbers in the national numbering plan (NNP):</w:t>
      </w:r>
    </w:p>
    <w:p w:rsidR="001D4076" w:rsidRPr="001D4076" w:rsidRDefault="001D4076" w:rsidP="001D4076">
      <w:pPr>
        <w:spacing w:before="0"/>
        <w:rPr>
          <w:rFonts w:eastAsia="SimSun"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2409"/>
        <w:gridCol w:w="2552"/>
      </w:tblGrid>
      <w:tr w:rsidR="001D4076" w:rsidRPr="001D4076" w:rsidTr="001D4076">
        <w:trPr>
          <w:cantSplit/>
          <w:tblHeader/>
        </w:trPr>
        <w:tc>
          <w:tcPr>
            <w:tcW w:w="1980" w:type="dxa"/>
          </w:tcPr>
          <w:p w:rsidR="001D4076" w:rsidRPr="001D4076" w:rsidRDefault="001D4076" w:rsidP="001D4076">
            <w:pPr>
              <w:spacing w:before="0"/>
              <w:jc w:val="left"/>
              <w:rPr>
                <w:rFonts w:eastAsia="SimSun" w:cs="Arial"/>
                <w:bCs/>
                <w:i/>
                <w:iCs/>
                <w:sz w:val="18"/>
                <w:szCs w:val="18"/>
              </w:rPr>
            </w:pPr>
          </w:p>
        </w:tc>
        <w:tc>
          <w:tcPr>
            <w:tcW w:w="2410" w:type="dxa"/>
          </w:tcPr>
          <w:p w:rsidR="001D4076" w:rsidRPr="001D4076" w:rsidRDefault="001D4076" w:rsidP="001D4076">
            <w:pPr>
              <w:spacing w:before="0"/>
              <w:jc w:val="left"/>
              <w:rPr>
                <w:rFonts w:eastAsia="SimSun" w:cs="Arial"/>
                <w:b/>
                <w:bCs/>
                <w:iCs/>
                <w:sz w:val="18"/>
                <w:szCs w:val="18"/>
              </w:rPr>
            </w:pPr>
            <w:r w:rsidRPr="001D4076">
              <w:rPr>
                <w:rFonts w:eastAsia="SimSun" w:cs="Arial"/>
                <w:b/>
                <w:bCs/>
                <w:iCs/>
                <w:sz w:val="18"/>
                <w:szCs w:val="18"/>
              </w:rPr>
              <w:t>Geographic numbers</w:t>
            </w:r>
          </w:p>
        </w:tc>
        <w:tc>
          <w:tcPr>
            <w:tcW w:w="2409" w:type="dxa"/>
          </w:tcPr>
          <w:p w:rsidR="001D4076" w:rsidRPr="001D4076" w:rsidRDefault="001D4076" w:rsidP="001D4076">
            <w:pPr>
              <w:spacing w:before="0"/>
              <w:jc w:val="left"/>
              <w:rPr>
                <w:rFonts w:eastAsia="SimSun" w:cs="Arial"/>
                <w:b/>
                <w:bCs/>
                <w:iCs/>
                <w:sz w:val="18"/>
                <w:szCs w:val="18"/>
              </w:rPr>
            </w:pPr>
            <w:r w:rsidRPr="001D4076">
              <w:rPr>
                <w:rFonts w:eastAsia="SimSun" w:cs="Arial"/>
                <w:b/>
                <w:bCs/>
                <w:iCs/>
                <w:sz w:val="18"/>
                <w:szCs w:val="18"/>
              </w:rPr>
              <w:t>Non-geographic numbers other than mobile numbers (national, premium rate numbers, nomadic numbers)</w:t>
            </w:r>
          </w:p>
        </w:tc>
        <w:tc>
          <w:tcPr>
            <w:tcW w:w="2552" w:type="dxa"/>
          </w:tcPr>
          <w:p w:rsidR="001D4076" w:rsidRPr="001D4076" w:rsidRDefault="001D4076" w:rsidP="001D4076">
            <w:pPr>
              <w:spacing w:before="0"/>
              <w:jc w:val="left"/>
              <w:rPr>
                <w:rFonts w:eastAsia="SimSun" w:cs="Arial"/>
                <w:b/>
                <w:bCs/>
                <w:iCs/>
                <w:sz w:val="18"/>
                <w:szCs w:val="18"/>
              </w:rPr>
            </w:pPr>
            <w:r w:rsidRPr="001D4076">
              <w:rPr>
                <w:rFonts w:eastAsia="SimSun" w:cs="Arial"/>
                <w:b/>
                <w:bCs/>
                <w:iCs/>
                <w:sz w:val="18"/>
                <w:szCs w:val="18"/>
              </w:rPr>
              <w:t>Mobile numbers</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 xml:space="preserve">State of NP </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Implemented since 2009</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Implemented since 2009</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Implemented since 2008</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 xml:space="preserve">Regulatory obligation for operator to implement NP? </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Yes</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Yes</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Yes</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Type of NP implementation</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All call query</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All call query</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All call query</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NP database solution</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Central reference database</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Central reference database</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Central reference database</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 xml:space="preserve">Limitations </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Numbers to be ported within the same geographical area</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 xml:space="preserve">Specifications available on website </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http://numaratasima.gov.tr/#/surecler/</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http://numaratasima.gov.tr/#/surecler/</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http://numaratasima.gov.tr/#/surecler/</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Contact information national Administration/NPA</w:t>
            </w:r>
          </w:p>
        </w:tc>
        <w:tc>
          <w:tcPr>
            <w:tcW w:w="2410"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Authorization Department</w:t>
            </w:r>
          </w:p>
          <w:p w:rsidR="001D4076" w:rsidRPr="001D4076" w:rsidRDefault="001D4076" w:rsidP="001D4076">
            <w:pPr>
              <w:spacing w:before="0"/>
              <w:jc w:val="left"/>
              <w:rPr>
                <w:rFonts w:eastAsia="SimSun" w:cs="Arial"/>
                <w:sz w:val="18"/>
                <w:szCs w:val="18"/>
              </w:rPr>
            </w:pPr>
            <w:r w:rsidRPr="001D4076">
              <w:rPr>
                <w:rFonts w:eastAsia="SimSun" w:cs="Arial"/>
                <w:sz w:val="18"/>
                <w:szCs w:val="18"/>
              </w:rPr>
              <w:t xml:space="preserve">Tel   +90 312 294 72 50 </w:t>
            </w:r>
          </w:p>
          <w:p w:rsidR="001D4076" w:rsidRPr="001D4076" w:rsidRDefault="001D4076" w:rsidP="001D4076">
            <w:pPr>
              <w:spacing w:before="0"/>
              <w:jc w:val="left"/>
              <w:rPr>
                <w:rFonts w:eastAsia="SimSun" w:cs="Arial"/>
                <w:sz w:val="18"/>
                <w:szCs w:val="18"/>
                <w:lang w:val="fr-BE"/>
              </w:rPr>
            </w:pPr>
            <w:r w:rsidRPr="001D4076">
              <w:rPr>
                <w:rFonts w:eastAsia="SimSun" w:cs="Arial"/>
                <w:sz w:val="18"/>
                <w:szCs w:val="18"/>
                <w:lang w:val="fr-BE"/>
              </w:rPr>
              <w:t>Fax  +90 312 294 71 53</w:t>
            </w:r>
          </w:p>
        </w:tc>
        <w:tc>
          <w:tcPr>
            <w:tcW w:w="2409"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Authorization Department</w:t>
            </w:r>
          </w:p>
          <w:p w:rsidR="001D4076" w:rsidRPr="001D4076" w:rsidRDefault="001D4076" w:rsidP="001D4076">
            <w:pPr>
              <w:spacing w:before="0"/>
              <w:jc w:val="left"/>
              <w:rPr>
                <w:rFonts w:eastAsia="SimSun" w:cs="Arial"/>
                <w:sz w:val="18"/>
                <w:szCs w:val="18"/>
              </w:rPr>
            </w:pPr>
            <w:r w:rsidRPr="001D4076">
              <w:rPr>
                <w:rFonts w:eastAsia="SimSun" w:cs="Arial"/>
                <w:sz w:val="18"/>
                <w:szCs w:val="18"/>
              </w:rPr>
              <w:t xml:space="preserve">Tel   +90 312 294 72 50 </w:t>
            </w:r>
          </w:p>
          <w:p w:rsidR="001D4076" w:rsidRPr="001D4076" w:rsidRDefault="001D4076" w:rsidP="001D4076">
            <w:pPr>
              <w:spacing w:before="0"/>
              <w:jc w:val="left"/>
              <w:rPr>
                <w:rFonts w:eastAsia="SimSun" w:cs="Arial"/>
                <w:sz w:val="18"/>
                <w:szCs w:val="18"/>
                <w:lang w:val="fr-BE"/>
              </w:rPr>
            </w:pPr>
            <w:r w:rsidRPr="001D4076">
              <w:rPr>
                <w:rFonts w:eastAsia="SimSun" w:cs="Arial"/>
                <w:sz w:val="18"/>
                <w:szCs w:val="18"/>
                <w:lang w:val="fr-BE"/>
              </w:rPr>
              <w:t>Fax  +90 312 294 71 53</w:t>
            </w:r>
          </w:p>
        </w:tc>
        <w:tc>
          <w:tcPr>
            <w:tcW w:w="2552" w:type="dxa"/>
          </w:tcPr>
          <w:p w:rsidR="001D4076" w:rsidRPr="001D4076" w:rsidRDefault="001D4076" w:rsidP="001D4076">
            <w:pPr>
              <w:spacing w:before="0"/>
              <w:jc w:val="left"/>
              <w:rPr>
                <w:rFonts w:eastAsia="SimSun" w:cs="Arial"/>
                <w:sz w:val="18"/>
                <w:szCs w:val="18"/>
              </w:rPr>
            </w:pPr>
            <w:r w:rsidRPr="001D4076">
              <w:rPr>
                <w:rFonts w:eastAsia="SimSun" w:cs="Arial"/>
                <w:sz w:val="18"/>
                <w:szCs w:val="18"/>
              </w:rPr>
              <w:t>Authorization Department</w:t>
            </w:r>
          </w:p>
          <w:p w:rsidR="001D4076" w:rsidRPr="001D4076" w:rsidRDefault="001D4076" w:rsidP="001D4076">
            <w:pPr>
              <w:spacing w:before="0"/>
              <w:jc w:val="left"/>
              <w:rPr>
                <w:rFonts w:eastAsia="SimSun" w:cs="Arial"/>
                <w:sz w:val="18"/>
                <w:szCs w:val="18"/>
              </w:rPr>
            </w:pPr>
            <w:r w:rsidRPr="001D4076">
              <w:rPr>
                <w:rFonts w:eastAsia="SimSun" w:cs="Arial"/>
                <w:sz w:val="18"/>
                <w:szCs w:val="18"/>
              </w:rPr>
              <w:t xml:space="preserve">Tel   +90 312 294 72 50 </w:t>
            </w:r>
          </w:p>
          <w:p w:rsidR="001D4076" w:rsidRPr="001D4076" w:rsidRDefault="001D4076" w:rsidP="001D4076">
            <w:pPr>
              <w:spacing w:before="0"/>
              <w:jc w:val="left"/>
              <w:rPr>
                <w:rFonts w:eastAsia="SimSun" w:cs="Arial"/>
                <w:sz w:val="18"/>
                <w:szCs w:val="18"/>
                <w:lang w:val="fr-BE"/>
              </w:rPr>
            </w:pPr>
            <w:r w:rsidRPr="001D4076">
              <w:rPr>
                <w:rFonts w:eastAsia="SimSun" w:cs="Arial"/>
                <w:sz w:val="18"/>
                <w:szCs w:val="18"/>
                <w:lang w:val="fr-BE"/>
              </w:rPr>
              <w:t>Fax  +90 312 294 71 53</w:t>
            </w:r>
          </w:p>
        </w:tc>
      </w:tr>
      <w:tr w:rsidR="001D4076" w:rsidRPr="001D4076" w:rsidTr="001D4076">
        <w:trPr>
          <w:cantSplit/>
        </w:trPr>
        <w:tc>
          <w:tcPr>
            <w:tcW w:w="1980" w:type="dxa"/>
          </w:tcPr>
          <w:p w:rsidR="001D4076" w:rsidRPr="001D4076" w:rsidRDefault="001D4076" w:rsidP="001D4076">
            <w:pPr>
              <w:spacing w:before="0"/>
              <w:jc w:val="left"/>
              <w:rPr>
                <w:rFonts w:eastAsia="SimSun" w:cs="Arial"/>
                <w:b/>
                <w:sz w:val="18"/>
                <w:szCs w:val="18"/>
              </w:rPr>
            </w:pPr>
            <w:r w:rsidRPr="001D4076">
              <w:rPr>
                <w:rFonts w:eastAsia="SimSun" w:cs="Arial"/>
                <w:b/>
                <w:sz w:val="18"/>
                <w:szCs w:val="18"/>
              </w:rPr>
              <w:t>Central Reference Database (if any) managed/operated by</w:t>
            </w:r>
          </w:p>
        </w:tc>
        <w:tc>
          <w:tcPr>
            <w:tcW w:w="2410" w:type="dxa"/>
          </w:tcPr>
          <w:p w:rsidR="001D4076" w:rsidRPr="001D4076" w:rsidRDefault="001D4076" w:rsidP="001D4076">
            <w:pPr>
              <w:spacing w:before="0" w:after="120"/>
              <w:jc w:val="left"/>
              <w:rPr>
                <w:rFonts w:eastAsia="SimSun" w:cs="Arial"/>
                <w:sz w:val="18"/>
                <w:szCs w:val="18"/>
                <w:lang w:val="en-GB"/>
              </w:rPr>
            </w:pPr>
            <w:r w:rsidRPr="001D4076">
              <w:rPr>
                <w:rFonts w:eastAsia="SimSun" w:cs="Arial"/>
                <w:sz w:val="18"/>
                <w:szCs w:val="18"/>
                <w:lang w:val="en-GB"/>
              </w:rPr>
              <w:t>Information and Communication Technologies Authority</w:t>
            </w:r>
          </w:p>
          <w:p w:rsidR="001D4076" w:rsidRPr="001D4076" w:rsidRDefault="001D4076" w:rsidP="00B53D3B">
            <w:pPr>
              <w:spacing w:before="0" w:after="120"/>
              <w:jc w:val="left"/>
              <w:rPr>
                <w:rFonts w:eastAsia="SimSun" w:cs="Arial"/>
                <w:sz w:val="18"/>
                <w:szCs w:val="18"/>
                <w:lang w:val="en-GB"/>
              </w:rPr>
            </w:pPr>
            <w:r w:rsidRPr="001D4076">
              <w:rPr>
                <w:rFonts w:eastAsia="SimSun" w:cs="Arial"/>
                <w:sz w:val="18"/>
                <w:szCs w:val="18"/>
                <w:lang w:val="en-GB"/>
              </w:rPr>
              <w:t xml:space="preserve">Eskişehir Yolu 10. Km No:276 </w:t>
            </w:r>
            <w:r w:rsidRPr="001D4076">
              <w:rPr>
                <w:rFonts w:eastAsia="SimSun" w:cs="Arial"/>
                <w:sz w:val="18"/>
                <w:szCs w:val="18"/>
                <w:lang w:val="en-GB"/>
              </w:rPr>
              <w:br/>
              <w:t>Çankaya Ankara</w:t>
            </w:r>
          </w:p>
        </w:tc>
        <w:tc>
          <w:tcPr>
            <w:tcW w:w="2409" w:type="dxa"/>
          </w:tcPr>
          <w:p w:rsidR="001D4076" w:rsidRPr="001D4076" w:rsidRDefault="001D4076" w:rsidP="001D4076">
            <w:pPr>
              <w:spacing w:before="0" w:after="120"/>
              <w:jc w:val="left"/>
              <w:rPr>
                <w:rFonts w:eastAsia="SimSun" w:cs="Arial"/>
                <w:sz w:val="18"/>
                <w:szCs w:val="18"/>
                <w:lang w:val="en-GB"/>
              </w:rPr>
            </w:pPr>
            <w:r w:rsidRPr="001D4076">
              <w:rPr>
                <w:rFonts w:eastAsia="SimSun" w:cs="Arial"/>
                <w:sz w:val="18"/>
                <w:szCs w:val="18"/>
                <w:lang w:val="en-GB"/>
              </w:rPr>
              <w:t>Information and Communication Technologies Authority</w:t>
            </w:r>
          </w:p>
          <w:p w:rsidR="001D4076" w:rsidRPr="001D4076" w:rsidRDefault="001D4076" w:rsidP="00B53D3B">
            <w:pPr>
              <w:spacing w:before="0"/>
              <w:jc w:val="left"/>
              <w:rPr>
                <w:rFonts w:eastAsia="SimSun" w:cs="Arial"/>
                <w:sz w:val="18"/>
                <w:szCs w:val="18"/>
                <w:lang w:val="en-GB"/>
              </w:rPr>
            </w:pPr>
            <w:r w:rsidRPr="001D4076">
              <w:rPr>
                <w:rFonts w:eastAsia="SimSun" w:cs="Arial"/>
                <w:sz w:val="18"/>
                <w:szCs w:val="18"/>
                <w:lang w:val="en-GB"/>
              </w:rPr>
              <w:t xml:space="preserve">Eskişehir Yolu 10. Km No:276 </w:t>
            </w:r>
            <w:r w:rsidRPr="001D4076">
              <w:rPr>
                <w:rFonts w:eastAsia="SimSun" w:cs="Arial"/>
                <w:sz w:val="18"/>
                <w:szCs w:val="18"/>
                <w:lang w:val="en-GB"/>
              </w:rPr>
              <w:br/>
              <w:t>Çankaya Ankara</w:t>
            </w:r>
          </w:p>
        </w:tc>
        <w:tc>
          <w:tcPr>
            <w:tcW w:w="2552" w:type="dxa"/>
          </w:tcPr>
          <w:p w:rsidR="001D4076" w:rsidRPr="001D4076" w:rsidRDefault="001D4076" w:rsidP="001D4076">
            <w:pPr>
              <w:spacing w:before="0" w:after="120"/>
              <w:jc w:val="left"/>
              <w:rPr>
                <w:rFonts w:eastAsia="SimSun" w:cs="Arial"/>
                <w:sz w:val="18"/>
                <w:szCs w:val="18"/>
                <w:lang w:val="en-GB"/>
              </w:rPr>
            </w:pPr>
            <w:r w:rsidRPr="001D4076">
              <w:rPr>
                <w:rFonts w:eastAsia="SimSun" w:cs="Arial"/>
                <w:sz w:val="18"/>
                <w:szCs w:val="18"/>
                <w:lang w:val="en-GB"/>
              </w:rPr>
              <w:t>Information and Communication Technologies Authority</w:t>
            </w:r>
          </w:p>
          <w:p w:rsidR="001D4076" w:rsidRPr="001D4076" w:rsidRDefault="001D4076" w:rsidP="001D4076">
            <w:pPr>
              <w:spacing w:before="0"/>
              <w:jc w:val="left"/>
              <w:rPr>
                <w:rFonts w:eastAsia="SimSun" w:cs="Arial"/>
                <w:sz w:val="18"/>
                <w:szCs w:val="18"/>
                <w:lang w:val="en-GB"/>
              </w:rPr>
            </w:pPr>
            <w:r w:rsidRPr="001D4076">
              <w:rPr>
                <w:rFonts w:eastAsia="SimSun" w:cs="Arial"/>
                <w:sz w:val="18"/>
                <w:szCs w:val="18"/>
                <w:lang w:val="en-GB"/>
              </w:rPr>
              <w:t xml:space="preserve">Eskişehir Yolu 10. Km No:276 </w:t>
            </w:r>
            <w:r w:rsidRPr="001D4076">
              <w:rPr>
                <w:rFonts w:eastAsia="SimSun" w:cs="Arial"/>
                <w:sz w:val="18"/>
                <w:szCs w:val="18"/>
                <w:lang w:val="en-GB"/>
              </w:rPr>
              <w:br/>
              <w:t>Çankaya Ankara</w:t>
            </w:r>
          </w:p>
        </w:tc>
      </w:tr>
    </w:tbl>
    <w:p w:rsidR="001D4076" w:rsidRPr="001D4076" w:rsidRDefault="001D4076" w:rsidP="001D4076">
      <w:pPr>
        <w:overflowPunct/>
        <w:autoSpaceDE/>
        <w:autoSpaceDN/>
        <w:adjustRightInd/>
        <w:spacing w:before="0"/>
        <w:jc w:val="left"/>
        <w:textAlignment w:val="auto"/>
        <w:rPr>
          <w:rFonts w:asciiTheme="minorHAnsi" w:hAnsiTheme="minorHAnsi"/>
          <w:lang w:val="en-GB"/>
        </w:rPr>
      </w:pPr>
    </w:p>
    <w:p w:rsidR="001D4076" w:rsidRPr="001D4076" w:rsidRDefault="001D4076" w:rsidP="001D4076">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1D4076">
        <w:rPr>
          <w:rFonts w:asciiTheme="minorHAnsi" w:hAnsiTheme="minorHAnsi"/>
          <w:lang w:val="en-GB"/>
        </w:rPr>
        <w:t>e)</w:t>
      </w:r>
      <w:r w:rsidRPr="001D4076">
        <w:rPr>
          <w:rFonts w:asciiTheme="minorHAnsi" w:hAnsiTheme="minorHAnsi"/>
          <w:lang w:val="en-GB"/>
        </w:rPr>
        <w:tab/>
        <w:t>Presentation of important numbers related to emergency services and other services of social value:</w:t>
      </w:r>
    </w:p>
    <w:p w:rsidR="001D4076" w:rsidRPr="001D4076" w:rsidRDefault="001D4076" w:rsidP="001D4076">
      <w:pPr>
        <w:overflowPunct/>
        <w:autoSpaceDE/>
        <w:autoSpaceDN/>
        <w:adjustRightInd/>
        <w:spacing w:before="0"/>
        <w:jc w:val="left"/>
        <w:textAlignment w:val="auto"/>
        <w:rPr>
          <w:rFonts w:asciiTheme="minorHAnsi" w:hAnsi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889"/>
        <w:gridCol w:w="1222"/>
        <w:gridCol w:w="2268"/>
        <w:gridCol w:w="1701"/>
      </w:tblGrid>
      <w:tr w:rsidR="001D4076" w:rsidRPr="001D4076" w:rsidTr="001D4076">
        <w:trPr>
          <w:cantSplit/>
          <w:tblHeader/>
        </w:trPr>
        <w:tc>
          <w:tcPr>
            <w:tcW w:w="1271" w:type="dxa"/>
          </w:tcPr>
          <w:p w:rsidR="001D4076" w:rsidRPr="001D4076" w:rsidRDefault="001D4076" w:rsidP="001D4076">
            <w:pPr>
              <w:spacing w:before="0"/>
              <w:jc w:val="center"/>
              <w:rPr>
                <w:rFonts w:eastAsia="SimSun" w:cs="Arial"/>
                <w:b/>
              </w:rPr>
            </w:pPr>
            <w:r w:rsidRPr="001D4076">
              <w:rPr>
                <w:rFonts w:eastAsia="SimSun" w:cs="Arial"/>
                <w:b/>
              </w:rPr>
              <w:t>Important Number</w:t>
            </w:r>
          </w:p>
        </w:tc>
        <w:tc>
          <w:tcPr>
            <w:tcW w:w="2889" w:type="dxa"/>
          </w:tcPr>
          <w:p w:rsidR="001D4076" w:rsidRPr="001D4076" w:rsidRDefault="001D4076" w:rsidP="001D4076">
            <w:pPr>
              <w:spacing w:before="0"/>
              <w:jc w:val="center"/>
              <w:rPr>
                <w:rFonts w:eastAsia="SimSun" w:cs="Arial"/>
                <w:b/>
              </w:rPr>
            </w:pPr>
            <w:r w:rsidRPr="001D4076">
              <w:rPr>
                <w:rFonts w:eastAsia="SimSun" w:cs="Arial"/>
                <w:b/>
              </w:rPr>
              <w:t>Service</w:t>
            </w:r>
          </w:p>
        </w:tc>
        <w:tc>
          <w:tcPr>
            <w:tcW w:w="1222" w:type="dxa"/>
          </w:tcPr>
          <w:p w:rsidR="001D4076" w:rsidRPr="001D4076" w:rsidRDefault="001D4076" w:rsidP="001D4076">
            <w:pPr>
              <w:spacing w:before="0"/>
              <w:jc w:val="center"/>
              <w:rPr>
                <w:rFonts w:eastAsia="SimSun" w:cs="Arial"/>
                <w:b/>
              </w:rPr>
            </w:pPr>
            <w:r w:rsidRPr="001D4076">
              <w:rPr>
                <w:rFonts w:eastAsia="SimSun" w:cs="Arial"/>
                <w:b/>
              </w:rPr>
              <w:t xml:space="preserve">Allocated </w:t>
            </w:r>
            <w:r w:rsidRPr="001D4076">
              <w:rPr>
                <w:rFonts w:eastAsia="SimSun" w:cs="Arial"/>
                <w:b/>
              </w:rPr>
              <w:br/>
              <w:t>or Assigned</w:t>
            </w:r>
          </w:p>
        </w:tc>
        <w:tc>
          <w:tcPr>
            <w:tcW w:w="2268" w:type="dxa"/>
          </w:tcPr>
          <w:p w:rsidR="001D4076" w:rsidRPr="001D4076" w:rsidRDefault="001D4076" w:rsidP="001D4076">
            <w:pPr>
              <w:spacing w:before="0"/>
              <w:jc w:val="center"/>
              <w:rPr>
                <w:rFonts w:eastAsia="SimSun" w:cs="Arial"/>
                <w:b/>
              </w:rPr>
            </w:pPr>
            <w:r w:rsidRPr="001D4076">
              <w:rPr>
                <w:rFonts w:eastAsia="SimSun" w:cs="Arial"/>
                <w:b/>
              </w:rPr>
              <w:t xml:space="preserve">ITU-T E.164 number </w:t>
            </w:r>
            <w:r w:rsidRPr="001D4076">
              <w:rPr>
                <w:rFonts w:eastAsia="SimSun" w:cs="Arial"/>
                <w:b/>
              </w:rPr>
              <w:br/>
              <w:t>or national only number</w:t>
            </w:r>
          </w:p>
        </w:tc>
        <w:tc>
          <w:tcPr>
            <w:tcW w:w="1701" w:type="dxa"/>
          </w:tcPr>
          <w:p w:rsidR="001D4076" w:rsidRPr="001D4076" w:rsidRDefault="001D4076" w:rsidP="001D4076">
            <w:pPr>
              <w:spacing w:before="0"/>
              <w:jc w:val="center"/>
              <w:rPr>
                <w:rFonts w:eastAsia="SimSun" w:cs="Arial"/>
                <w:b/>
              </w:rPr>
            </w:pPr>
            <w:r w:rsidRPr="001D4076">
              <w:rPr>
                <w:rFonts w:eastAsia="SimSun" w:cs="Arial"/>
                <w:b/>
              </w:rPr>
              <w:t>Note</w:t>
            </w:r>
          </w:p>
        </w:tc>
      </w:tr>
      <w:tr w:rsidR="001D4076" w:rsidRPr="001D4076" w:rsidTr="001D4076">
        <w:trPr>
          <w:cantSplit/>
        </w:trPr>
        <w:tc>
          <w:tcPr>
            <w:tcW w:w="1271" w:type="dxa"/>
          </w:tcPr>
          <w:p w:rsidR="001D4076" w:rsidRPr="001D4076" w:rsidRDefault="001D4076" w:rsidP="001D4076">
            <w:pPr>
              <w:spacing w:before="0"/>
              <w:jc w:val="center"/>
              <w:rPr>
                <w:rFonts w:eastAsia="SimSun" w:cs="Arial"/>
              </w:rPr>
            </w:pPr>
            <w:r w:rsidRPr="001D4076">
              <w:rPr>
                <w:rFonts w:eastAsia="SimSun" w:cs="Arial"/>
              </w:rPr>
              <w:t>110</w:t>
            </w:r>
          </w:p>
        </w:tc>
        <w:tc>
          <w:tcPr>
            <w:tcW w:w="2889" w:type="dxa"/>
          </w:tcPr>
          <w:p w:rsidR="001D4076" w:rsidRPr="001D4076" w:rsidRDefault="001D4076" w:rsidP="001D4076">
            <w:pPr>
              <w:spacing w:before="0"/>
              <w:jc w:val="left"/>
              <w:rPr>
                <w:rFonts w:eastAsia="SimSun" w:cs="Arial"/>
              </w:rPr>
            </w:pPr>
            <w:r w:rsidRPr="001D4076">
              <w:rPr>
                <w:rFonts w:eastAsia="SimSun" w:cs="Arial"/>
              </w:rPr>
              <w:t>Fire notification</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112</w:t>
            </w:r>
          </w:p>
        </w:tc>
        <w:tc>
          <w:tcPr>
            <w:tcW w:w="2889" w:type="dxa"/>
          </w:tcPr>
          <w:p w:rsidR="001D4076" w:rsidRPr="001D4076" w:rsidRDefault="001D4076" w:rsidP="001D4076">
            <w:pPr>
              <w:spacing w:before="0"/>
              <w:jc w:val="left"/>
              <w:rPr>
                <w:rFonts w:eastAsia="SimSun" w:cs="Arial"/>
              </w:rPr>
            </w:pPr>
            <w:r w:rsidRPr="001D4076">
              <w:rPr>
                <w:rFonts w:eastAsia="SimSun" w:cs="Arial"/>
              </w:rPr>
              <w:t>Medical emergency</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116</w:t>
            </w:r>
          </w:p>
        </w:tc>
        <w:tc>
          <w:tcPr>
            <w:tcW w:w="2889" w:type="dxa"/>
          </w:tcPr>
          <w:p w:rsidR="001D4076" w:rsidRPr="001D4076" w:rsidRDefault="001D4076" w:rsidP="001D4076">
            <w:pPr>
              <w:spacing w:before="0"/>
              <w:jc w:val="left"/>
              <w:rPr>
                <w:rFonts w:eastAsia="SimSun" w:cs="Arial"/>
              </w:rPr>
            </w:pPr>
            <w:r w:rsidRPr="001D4076">
              <w:rPr>
                <w:rFonts w:eastAsia="SimSun" w:cs="Arial"/>
              </w:rPr>
              <w:t>Helpline for missing children</w:t>
            </w:r>
          </w:p>
        </w:tc>
        <w:tc>
          <w:tcPr>
            <w:tcW w:w="1222" w:type="dxa"/>
          </w:tcPr>
          <w:p w:rsidR="001D4076" w:rsidRPr="001D4076" w:rsidRDefault="001D4076" w:rsidP="001D4076">
            <w:pPr>
              <w:spacing w:before="0"/>
              <w:jc w:val="center"/>
              <w:rPr>
                <w:rFonts w:eastAsia="SimSun" w:cs="Arial"/>
              </w:rPr>
            </w:pPr>
            <w:r w:rsidRPr="001D4076">
              <w:rPr>
                <w:rFonts w:eastAsia="SimSun" w:cs="Arial"/>
              </w:rPr>
              <w:t>Allocated</w:t>
            </w:r>
          </w:p>
        </w:tc>
        <w:tc>
          <w:tcPr>
            <w:tcW w:w="2268" w:type="dxa"/>
          </w:tcPr>
          <w:p w:rsidR="001D4076" w:rsidRPr="001D4076" w:rsidRDefault="001D4076" w:rsidP="001D4076">
            <w:pPr>
              <w:spacing w:before="0"/>
              <w:jc w:val="center"/>
              <w:rPr>
                <w:rFonts w:eastAsia="SimSun" w:cs="Arial"/>
              </w:rPr>
            </w:pPr>
            <w:r w:rsidRPr="001D4076">
              <w:rPr>
                <w:rFonts w:eastAsia="SimSun" w:cs="Arial"/>
              </w:rPr>
              <w:t>-</w:t>
            </w:r>
          </w:p>
        </w:tc>
        <w:tc>
          <w:tcPr>
            <w:tcW w:w="1701" w:type="dxa"/>
          </w:tcPr>
          <w:p w:rsidR="001D4076" w:rsidRPr="001D4076" w:rsidRDefault="001D4076" w:rsidP="001D4076">
            <w:pPr>
              <w:spacing w:before="0"/>
              <w:jc w:val="center"/>
              <w:rPr>
                <w:rFonts w:eastAsia="SimSun" w:cs="Arial"/>
              </w:rPr>
            </w:pPr>
            <w:r w:rsidRPr="001D4076">
              <w:rPr>
                <w:rFonts w:eastAsia="SimSun" w:cs="Arial"/>
              </w:rPr>
              <w:t>-</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122</w:t>
            </w:r>
          </w:p>
        </w:tc>
        <w:tc>
          <w:tcPr>
            <w:tcW w:w="2889" w:type="dxa"/>
          </w:tcPr>
          <w:p w:rsidR="001D4076" w:rsidRPr="001D4076" w:rsidRDefault="001D4076" w:rsidP="001D4076">
            <w:pPr>
              <w:spacing w:before="0"/>
              <w:jc w:val="left"/>
              <w:rPr>
                <w:rFonts w:eastAsia="SimSun" w:cs="Arial"/>
              </w:rPr>
            </w:pPr>
            <w:r w:rsidRPr="001D4076">
              <w:rPr>
                <w:rFonts w:eastAsia="SimSun" w:cs="Arial"/>
              </w:rPr>
              <w:t>Short number of Disaster and Emergency Management Presidency</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131</w:t>
            </w:r>
          </w:p>
        </w:tc>
        <w:tc>
          <w:tcPr>
            <w:tcW w:w="2889" w:type="dxa"/>
          </w:tcPr>
          <w:p w:rsidR="001D4076" w:rsidRPr="001D4076" w:rsidRDefault="001D4076" w:rsidP="001D4076">
            <w:pPr>
              <w:spacing w:before="0"/>
              <w:jc w:val="left"/>
              <w:rPr>
                <w:rFonts w:eastAsia="SimSun" w:cs="Arial"/>
              </w:rPr>
            </w:pPr>
            <w:r w:rsidRPr="001D4076">
              <w:rPr>
                <w:rFonts w:eastAsia="SimSun" w:cs="Arial"/>
              </w:rPr>
              <w:t xml:space="preserve">Emergency line of Turkish National Railways </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132</w:t>
            </w:r>
          </w:p>
        </w:tc>
        <w:tc>
          <w:tcPr>
            <w:tcW w:w="2889" w:type="dxa"/>
          </w:tcPr>
          <w:p w:rsidR="001D4076" w:rsidRPr="001D4076" w:rsidRDefault="001D4076" w:rsidP="001D4076">
            <w:pPr>
              <w:spacing w:before="0"/>
              <w:jc w:val="left"/>
              <w:rPr>
                <w:rFonts w:eastAsia="SimSun" w:cs="Arial"/>
              </w:rPr>
            </w:pPr>
            <w:r w:rsidRPr="001D4076">
              <w:rPr>
                <w:rFonts w:eastAsia="SimSun" w:cs="Arial"/>
              </w:rPr>
              <w:t>Emergency services support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136</w:t>
            </w:r>
          </w:p>
        </w:tc>
        <w:tc>
          <w:tcPr>
            <w:tcW w:w="2889" w:type="dxa"/>
          </w:tcPr>
          <w:p w:rsidR="001D4076" w:rsidRPr="001D4076" w:rsidRDefault="001D4076" w:rsidP="001D4076">
            <w:pPr>
              <w:spacing w:before="0"/>
              <w:jc w:val="left"/>
              <w:rPr>
                <w:rFonts w:eastAsia="SimSun" w:cs="Arial"/>
              </w:rPr>
            </w:pPr>
            <w:r w:rsidRPr="001D4076">
              <w:rPr>
                <w:rFonts w:eastAsia="SimSun" w:cs="Arial"/>
              </w:rPr>
              <w:t>Smuggling notification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140</w:t>
            </w:r>
          </w:p>
        </w:tc>
        <w:tc>
          <w:tcPr>
            <w:tcW w:w="2889" w:type="dxa"/>
          </w:tcPr>
          <w:p w:rsidR="001D4076" w:rsidRPr="001D4076" w:rsidRDefault="001D4076" w:rsidP="001D4076">
            <w:pPr>
              <w:spacing w:before="0"/>
              <w:jc w:val="left"/>
              <w:rPr>
                <w:rFonts w:eastAsia="SimSun" w:cs="Arial"/>
              </w:rPr>
            </w:pPr>
            <w:r w:rsidRPr="001D4076">
              <w:rPr>
                <w:rFonts w:eastAsia="SimSun" w:cs="Arial"/>
              </w:rPr>
              <w:t>Terror notification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151</w:t>
            </w:r>
          </w:p>
        </w:tc>
        <w:tc>
          <w:tcPr>
            <w:tcW w:w="2889" w:type="dxa"/>
          </w:tcPr>
          <w:p w:rsidR="001D4076" w:rsidRPr="001D4076" w:rsidRDefault="001D4076" w:rsidP="001D4076">
            <w:pPr>
              <w:spacing w:before="0"/>
              <w:jc w:val="left"/>
              <w:rPr>
                <w:rFonts w:eastAsia="SimSun" w:cs="Arial"/>
              </w:rPr>
            </w:pPr>
            <w:r w:rsidRPr="001D4076">
              <w:rPr>
                <w:rFonts w:eastAsia="SimSun" w:cs="Arial"/>
              </w:rPr>
              <w:t>Coastal safety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155</w:t>
            </w:r>
          </w:p>
        </w:tc>
        <w:tc>
          <w:tcPr>
            <w:tcW w:w="2889" w:type="dxa"/>
          </w:tcPr>
          <w:p w:rsidR="001D4076" w:rsidRPr="001D4076" w:rsidRDefault="001D4076" w:rsidP="001D4076">
            <w:pPr>
              <w:spacing w:before="0"/>
              <w:jc w:val="left"/>
              <w:rPr>
                <w:rFonts w:eastAsia="SimSun" w:cs="Arial"/>
              </w:rPr>
            </w:pPr>
            <w:r w:rsidRPr="001D4076">
              <w:rPr>
                <w:rFonts w:eastAsia="SimSun" w:cs="Arial"/>
              </w:rPr>
              <w:t>Police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156</w:t>
            </w:r>
          </w:p>
        </w:tc>
        <w:tc>
          <w:tcPr>
            <w:tcW w:w="2889" w:type="dxa"/>
          </w:tcPr>
          <w:p w:rsidR="001D4076" w:rsidRPr="001D4076" w:rsidRDefault="001D4076" w:rsidP="001D4076">
            <w:pPr>
              <w:spacing w:before="0"/>
              <w:jc w:val="left"/>
              <w:rPr>
                <w:rFonts w:eastAsia="SimSun" w:cs="Arial"/>
              </w:rPr>
            </w:pPr>
            <w:r w:rsidRPr="001D4076">
              <w:rPr>
                <w:rFonts w:eastAsia="SimSun" w:cs="Arial"/>
              </w:rPr>
              <w:t>Gendarme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157</w:t>
            </w:r>
          </w:p>
        </w:tc>
        <w:tc>
          <w:tcPr>
            <w:tcW w:w="2889" w:type="dxa"/>
          </w:tcPr>
          <w:p w:rsidR="001D4076" w:rsidRPr="001D4076" w:rsidRDefault="001D4076" w:rsidP="001D4076">
            <w:pPr>
              <w:spacing w:before="0"/>
              <w:jc w:val="left"/>
              <w:rPr>
                <w:rFonts w:eastAsia="SimSun" w:cs="Arial"/>
              </w:rPr>
            </w:pPr>
            <w:r w:rsidRPr="001D4076">
              <w:rPr>
                <w:rFonts w:eastAsia="SimSun" w:cs="Arial"/>
              </w:rPr>
              <w:t xml:space="preserve">Notification and helpline for human trafficking victims </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158</w:t>
            </w:r>
          </w:p>
        </w:tc>
        <w:tc>
          <w:tcPr>
            <w:tcW w:w="2889" w:type="dxa"/>
          </w:tcPr>
          <w:p w:rsidR="001D4076" w:rsidRPr="001D4076" w:rsidRDefault="001D4076" w:rsidP="001D4076">
            <w:pPr>
              <w:spacing w:before="0"/>
              <w:jc w:val="left"/>
              <w:rPr>
                <w:rFonts w:eastAsia="SimSun" w:cs="Arial"/>
              </w:rPr>
            </w:pPr>
            <w:r w:rsidRPr="001D4076">
              <w:rPr>
                <w:rFonts w:eastAsia="SimSun" w:cs="Arial"/>
              </w:rPr>
              <w:t>Coast guard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159</w:t>
            </w:r>
          </w:p>
        </w:tc>
        <w:tc>
          <w:tcPr>
            <w:tcW w:w="2889" w:type="dxa"/>
          </w:tcPr>
          <w:p w:rsidR="001D4076" w:rsidRPr="001D4076" w:rsidRDefault="001D4076" w:rsidP="001D4076">
            <w:pPr>
              <w:spacing w:before="0"/>
              <w:jc w:val="left"/>
              <w:rPr>
                <w:rFonts w:eastAsia="SimSun" w:cs="Arial"/>
              </w:rPr>
            </w:pPr>
            <w:r w:rsidRPr="001D4076">
              <w:rPr>
                <w:rFonts w:eastAsia="SimSun" w:cs="Arial"/>
              </w:rPr>
              <w:t>Highway route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161</w:t>
            </w:r>
          </w:p>
        </w:tc>
        <w:tc>
          <w:tcPr>
            <w:tcW w:w="2889" w:type="dxa"/>
          </w:tcPr>
          <w:p w:rsidR="001D4076" w:rsidRPr="001D4076" w:rsidRDefault="001D4076" w:rsidP="001D4076">
            <w:pPr>
              <w:spacing w:before="0"/>
              <w:jc w:val="left"/>
              <w:rPr>
                <w:rFonts w:eastAsia="SimSun" w:cs="Arial"/>
              </w:rPr>
            </w:pPr>
            <w:r w:rsidRPr="001D4076">
              <w:rPr>
                <w:rFonts w:eastAsia="SimSun" w:cs="Arial"/>
              </w:rPr>
              <w:t>Highway emergency line</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lang w:val="fr-BE"/>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lang w:val="fr-BE"/>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168</w:t>
            </w:r>
          </w:p>
        </w:tc>
        <w:tc>
          <w:tcPr>
            <w:tcW w:w="2889" w:type="dxa"/>
          </w:tcPr>
          <w:p w:rsidR="001D4076" w:rsidRPr="001D4076" w:rsidRDefault="001D4076" w:rsidP="001D4076">
            <w:pPr>
              <w:spacing w:before="0"/>
              <w:jc w:val="left"/>
              <w:rPr>
                <w:rFonts w:eastAsia="SimSun" w:cs="Arial"/>
              </w:rPr>
            </w:pPr>
            <w:r w:rsidRPr="001D4076">
              <w:rPr>
                <w:rFonts w:eastAsia="SimSun" w:cs="Arial"/>
              </w:rPr>
              <w:t>Turkish red crescent</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lang w:val="fr-CH"/>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lang w:val="fr-CH"/>
              </w:rPr>
            </w:pPr>
            <w:r w:rsidRPr="001D4076">
              <w:rPr>
                <w:rFonts w:eastAsia="SimSun" w:cs="Arial"/>
              </w:rPr>
              <w:t>Free to callers</w:t>
            </w:r>
          </w:p>
        </w:tc>
      </w:tr>
      <w:tr w:rsidR="001D4076" w:rsidRPr="001D4076" w:rsidTr="001D4076">
        <w:trPr>
          <w:cantSplit/>
        </w:trPr>
        <w:tc>
          <w:tcPr>
            <w:tcW w:w="1271" w:type="dxa"/>
            <w:vAlign w:val="center"/>
          </w:tcPr>
          <w:p w:rsidR="001D4076" w:rsidRPr="001D4076" w:rsidRDefault="001D4076" w:rsidP="001D4076">
            <w:pPr>
              <w:spacing w:before="0"/>
              <w:jc w:val="center"/>
              <w:rPr>
                <w:rFonts w:eastAsia="SimSun" w:cs="Arial"/>
              </w:rPr>
            </w:pPr>
            <w:r w:rsidRPr="001D4076">
              <w:rPr>
                <w:rFonts w:eastAsia="SimSun" w:cs="Arial"/>
              </w:rPr>
              <w:t>177</w:t>
            </w:r>
          </w:p>
        </w:tc>
        <w:tc>
          <w:tcPr>
            <w:tcW w:w="2889" w:type="dxa"/>
          </w:tcPr>
          <w:p w:rsidR="001D4076" w:rsidRPr="001D4076" w:rsidRDefault="001D4076" w:rsidP="001D4076">
            <w:pPr>
              <w:spacing w:before="0"/>
              <w:jc w:val="left"/>
              <w:rPr>
                <w:rFonts w:eastAsia="SimSun" w:cs="Arial"/>
              </w:rPr>
            </w:pPr>
            <w:r w:rsidRPr="001D4076">
              <w:rPr>
                <w:rFonts w:eastAsia="SimSun" w:cs="Arial"/>
              </w:rPr>
              <w:t>Forest fire notification</w:t>
            </w:r>
          </w:p>
        </w:tc>
        <w:tc>
          <w:tcPr>
            <w:tcW w:w="1222" w:type="dxa"/>
          </w:tcPr>
          <w:p w:rsidR="001D4076" w:rsidRPr="001D4076" w:rsidRDefault="001D4076" w:rsidP="001D4076">
            <w:pPr>
              <w:spacing w:before="0"/>
              <w:jc w:val="center"/>
              <w:rPr>
                <w:rFonts w:eastAsia="SimSun" w:cs="Arial"/>
              </w:rPr>
            </w:pPr>
            <w:r w:rsidRPr="001D4076">
              <w:rPr>
                <w:rFonts w:eastAsia="SimSun" w:cs="Arial"/>
              </w:rPr>
              <w:t>Assigned</w:t>
            </w:r>
          </w:p>
        </w:tc>
        <w:tc>
          <w:tcPr>
            <w:tcW w:w="2268" w:type="dxa"/>
          </w:tcPr>
          <w:p w:rsidR="001D4076" w:rsidRPr="001D4076" w:rsidRDefault="001D4076" w:rsidP="001D4076">
            <w:pPr>
              <w:spacing w:before="0"/>
              <w:jc w:val="center"/>
              <w:rPr>
                <w:rFonts w:eastAsia="SimSun" w:cs="Arial"/>
                <w:lang w:val="fr-CH"/>
              </w:rPr>
            </w:pPr>
            <w:r w:rsidRPr="001D4076">
              <w:rPr>
                <w:rFonts w:eastAsia="SimSun" w:cs="Arial"/>
              </w:rPr>
              <w:t>National only</w:t>
            </w:r>
          </w:p>
        </w:tc>
        <w:tc>
          <w:tcPr>
            <w:tcW w:w="1701" w:type="dxa"/>
          </w:tcPr>
          <w:p w:rsidR="001D4076" w:rsidRPr="001D4076" w:rsidRDefault="001D4076" w:rsidP="001D4076">
            <w:pPr>
              <w:spacing w:before="0"/>
              <w:jc w:val="center"/>
              <w:rPr>
                <w:rFonts w:eastAsia="SimSun" w:cs="Arial"/>
                <w:lang w:val="fr-CH"/>
              </w:rPr>
            </w:pPr>
            <w:r w:rsidRPr="001D4076">
              <w:rPr>
                <w:rFonts w:eastAsia="SimSun" w:cs="Arial"/>
              </w:rPr>
              <w:t>Free to callers</w:t>
            </w:r>
          </w:p>
        </w:tc>
      </w:tr>
    </w:tbl>
    <w:p w:rsidR="00B53D3B" w:rsidRDefault="00B53D3B" w:rsidP="001D4076">
      <w:pPr>
        <w:overflowPunct/>
        <w:autoSpaceDE/>
        <w:autoSpaceDN/>
        <w:adjustRightInd/>
        <w:jc w:val="left"/>
        <w:textAlignment w:val="auto"/>
        <w:rPr>
          <w:rFonts w:asciiTheme="minorHAnsi" w:hAnsiTheme="minorHAnsi"/>
        </w:rPr>
      </w:pPr>
    </w:p>
    <w:p w:rsidR="00B53D3B" w:rsidRDefault="00B53D3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1D4076" w:rsidRPr="001D4076" w:rsidRDefault="001D4076" w:rsidP="001D4076">
      <w:pPr>
        <w:overflowPunct/>
        <w:autoSpaceDE/>
        <w:autoSpaceDN/>
        <w:adjustRightInd/>
        <w:jc w:val="left"/>
        <w:textAlignment w:val="auto"/>
        <w:rPr>
          <w:rFonts w:asciiTheme="minorHAnsi" w:hAnsiTheme="minorHAnsi"/>
        </w:rPr>
      </w:pPr>
      <w:r w:rsidRPr="001D4076">
        <w:rPr>
          <w:rFonts w:asciiTheme="minorHAnsi" w:hAnsiTheme="minorHAnsi"/>
        </w:rPr>
        <w:lastRenderedPageBreak/>
        <w:t>Contact:</w:t>
      </w:r>
    </w:p>
    <w:p w:rsidR="001D4076" w:rsidRPr="001D4076" w:rsidRDefault="00B53D3B" w:rsidP="00B53D3B">
      <w:pPr>
        <w:tabs>
          <w:tab w:val="clear" w:pos="1276"/>
          <w:tab w:val="left" w:pos="1162"/>
        </w:tabs>
        <w:ind w:left="567" w:hanging="567"/>
        <w:jc w:val="left"/>
        <w:rPr>
          <w:rFonts w:asciiTheme="minorHAnsi" w:hAnsiTheme="minorHAnsi"/>
          <w:lang w:val="en-GB"/>
        </w:rPr>
      </w:pPr>
      <w:r>
        <w:tab/>
      </w:r>
      <w:r w:rsidR="001D4076" w:rsidRPr="001D4076">
        <w:t>Bilgi Teknolojileri ve İletişim Kurumu</w:t>
      </w:r>
      <w:r>
        <w:br/>
      </w:r>
      <w:r w:rsidR="001D4076" w:rsidRPr="001D4076">
        <w:rPr>
          <w:rFonts w:asciiTheme="minorHAnsi" w:hAnsiTheme="minorHAnsi"/>
          <w:lang w:val="en-GB"/>
        </w:rPr>
        <w:t>Information and Communication Technologies Authority (ICTA)</w:t>
      </w:r>
      <w:r>
        <w:rPr>
          <w:rFonts w:asciiTheme="minorHAnsi" w:hAnsiTheme="minorHAnsi"/>
          <w:lang w:val="en-GB"/>
        </w:rPr>
        <w:br/>
      </w:r>
      <w:r w:rsidR="001D4076" w:rsidRPr="001D4076">
        <w:rPr>
          <w:rFonts w:asciiTheme="minorHAnsi" w:hAnsiTheme="minorHAnsi"/>
        </w:rPr>
        <w:t>Eskişehir Yolu 10. Km No:276</w:t>
      </w:r>
      <w:r>
        <w:rPr>
          <w:rFonts w:asciiTheme="minorHAnsi" w:hAnsiTheme="minorHAnsi"/>
        </w:rPr>
        <w:br/>
      </w:r>
      <w:r w:rsidR="001D4076" w:rsidRPr="001D4076">
        <w:rPr>
          <w:rFonts w:asciiTheme="minorHAnsi" w:hAnsiTheme="minorHAnsi"/>
          <w:lang w:val="en-GB"/>
        </w:rPr>
        <w:t xml:space="preserve">06430 </w:t>
      </w:r>
      <w:r w:rsidR="001D4076" w:rsidRPr="001D4076">
        <w:rPr>
          <w:rFonts w:asciiTheme="minorHAnsi" w:hAnsiTheme="minorHAnsi"/>
        </w:rPr>
        <w:t>ÇANKAYA/ANKARA</w:t>
      </w:r>
      <w:r>
        <w:rPr>
          <w:rFonts w:asciiTheme="minorHAnsi" w:hAnsiTheme="minorHAnsi"/>
        </w:rPr>
        <w:br/>
      </w:r>
      <w:r w:rsidR="001D4076" w:rsidRPr="001D4076">
        <w:rPr>
          <w:rFonts w:asciiTheme="minorHAnsi" w:hAnsiTheme="minorHAnsi"/>
          <w:lang w:val="en-GB"/>
        </w:rPr>
        <w:t>Turkey</w:t>
      </w:r>
      <w:r>
        <w:rPr>
          <w:rFonts w:asciiTheme="minorHAnsi" w:hAnsiTheme="minorHAnsi"/>
          <w:lang w:val="en-GB"/>
        </w:rPr>
        <w:br/>
      </w:r>
      <w:r w:rsidR="001D4076" w:rsidRPr="001D4076">
        <w:rPr>
          <w:rFonts w:asciiTheme="minorHAnsi" w:hAnsiTheme="minorHAnsi"/>
          <w:lang w:val="en-GB"/>
        </w:rPr>
        <w:t xml:space="preserve">Tel: </w:t>
      </w:r>
      <w:r w:rsidR="001D4076" w:rsidRPr="001D4076">
        <w:rPr>
          <w:rFonts w:asciiTheme="minorHAnsi" w:hAnsiTheme="minorHAnsi"/>
          <w:lang w:val="en-GB"/>
        </w:rPr>
        <w:tab/>
        <w:t>+90 312 294 72 00</w:t>
      </w:r>
      <w:r>
        <w:rPr>
          <w:rFonts w:asciiTheme="minorHAnsi" w:hAnsiTheme="minorHAnsi"/>
          <w:lang w:val="en-GB"/>
        </w:rPr>
        <w:br/>
      </w:r>
      <w:r w:rsidR="001D4076" w:rsidRPr="001D4076">
        <w:rPr>
          <w:rFonts w:asciiTheme="minorHAnsi" w:hAnsiTheme="minorHAnsi"/>
          <w:lang w:val="en-GB"/>
        </w:rPr>
        <w:t xml:space="preserve">Fax: </w:t>
      </w:r>
      <w:r w:rsidR="001D4076" w:rsidRPr="001D4076">
        <w:rPr>
          <w:rFonts w:asciiTheme="minorHAnsi" w:hAnsiTheme="minorHAnsi"/>
          <w:lang w:val="en-GB"/>
        </w:rPr>
        <w:tab/>
        <w:t>+90 312 294 71 45</w:t>
      </w:r>
      <w:r>
        <w:rPr>
          <w:rFonts w:asciiTheme="minorHAnsi" w:hAnsiTheme="minorHAnsi"/>
          <w:lang w:val="en-GB"/>
        </w:rPr>
        <w:br/>
      </w:r>
      <w:r w:rsidR="001D4076" w:rsidRPr="001D4076">
        <w:rPr>
          <w:rFonts w:asciiTheme="minorHAnsi" w:hAnsiTheme="minorHAnsi"/>
          <w:lang w:val="en-GB"/>
        </w:rPr>
        <w:t>URL:</w:t>
      </w:r>
      <w:r w:rsidR="001D4076" w:rsidRPr="001D4076">
        <w:rPr>
          <w:rFonts w:asciiTheme="minorHAnsi" w:hAnsiTheme="minorHAnsi"/>
          <w:lang w:val="en-GB"/>
        </w:rPr>
        <w:tab/>
        <w:t xml:space="preserve">www.btk.gov.tr </w:t>
      </w:r>
    </w:p>
    <w:p w:rsidR="00506A55" w:rsidRDefault="00506A55" w:rsidP="00506A55">
      <w:pPr>
        <w:rPr>
          <w:rFonts w:eastAsia="SimSun"/>
          <w:lang w:eastAsia="zh-CN"/>
        </w:rPr>
      </w:pPr>
    </w:p>
    <w:p w:rsidR="005F7E8B" w:rsidRDefault="005F7E8B" w:rsidP="00506A55">
      <w:pPr>
        <w:rPr>
          <w:rFonts w:eastAsia="SimSun"/>
          <w:lang w:eastAsia="zh-CN"/>
        </w:rPr>
      </w:pPr>
    </w:p>
    <w:p w:rsidR="005F7E8B" w:rsidRPr="005F7E8B" w:rsidRDefault="005F7E8B" w:rsidP="005F7E8B">
      <w:pPr>
        <w:pStyle w:val="Heading20"/>
        <w:rPr>
          <w:lang w:val="en-GB"/>
        </w:rPr>
      </w:pPr>
      <w:bookmarkStart w:id="976" w:name="_Toc474504482"/>
      <w:bookmarkStart w:id="977" w:name="_Toc509838132"/>
      <w:r w:rsidRPr="005F7E8B">
        <w:rPr>
          <w:lang w:val="en-GB"/>
        </w:rPr>
        <w:t>Other communication</w:t>
      </w:r>
      <w:bookmarkEnd w:id="976"/>
      <w:r w:rsidRPr="005F7E8B">
        <w:rPr>
          <w:lang w:val="en-GB"/>
        </w:rPr>
        <w:t>s</w:t>
      </w:r>
      <w:bookmarkEnd w:id="977"/>
    </w:p>
    <w:p w:rsidR="005F7E8B" w:rsidRPr="005F7E8B" w:rsidRDefault="005F7E8B" w:rsidP="005F7E8B">
      <w:pPr>
        <w:tabs>
          <w:tab w:val="clear" w:pos="1276"/>
          <w:tab w:val="clear" w:pos="1843"/>
          <w:tab w:val="left" w:pos="1134"/>
          <w:tab w:val="left" w:pos="1560"/>
          <w:tab w:val="left" w:pos="2127"/>
        </w:tabs>
        <w:spacing w:before="360"/>
        <w:jc w:val="left"/>
        <w:outlineLvl w:val="3"/>
        <w:rPr>
          <w:b/>
          <w:bCs/>
          <w:noProof w:val="0"/>
        </w:rPr>
      </w:pPr>
      <w:r w:rsidRPr="005F7E8B">
        <w:rPr>
          <w:b/>
          <w:bCs/>
          <w:noProof w:val="0"/>
        </w:rPr>
        <w:t>Austria</w:t>
      </w:r>
      <w:r>
        <w:rPr>
          <w:b/>
          <w:bCs/>
          <w:noProof w:val="0"/>
        </w:rPr>
        <w:fldChar w:fldCharType="begin"/>
      </w:r>
      <w:r>
        <w:instrText xml:space="preserve"> TC "</w:instrText>
      </w:r>
      <w:bookmarkStart w:id="978" w:name="_Toc509838133"/>
      <w:r w:rsidRPr="005F7E8B">
        <w:rPr>
          <w:b/>
          <w:bCs/>
          <w:noProof w:val="0"/>
        </w:rPr>
        <w:instrText>Austria</w:instrText>
      </w:r>
      <w:bookmarkEnd w:id="978"/>
      <w:r>
        <w:instrText xml:space="preserve">" \f C \l "1" </w:instrText>
      </w:r>
      <w:r>
        <w:rPr>
          <w:b/>
          <w:bCs/>
          <w:noProof w:val="0"/>
        </w:rPr>
        <w:fldChar w:fldCharType="end"/>
      </w:r>
    </w:p>
    <w:p w:rsidR="005F7E8B" w:rsidRPr="005F7E8B" w:rsidRDefault="005F7E8B" w:rsidP="005F7E8B">
      <w:pPr>
        <w:tabs>
          <w:tab w:val="clear" w:pos="1276"/>
          <w:tab w:val="clear" w:pos="1843"/>
          <w:tab w:val="left" w:pos="1134"/>
          <w:tab w:val="left" w:pos="1560"/>
          <w:tab w:val="left" w:pos="2127"/>
        </w:tabs>
        <w:spacing w:before="40"/>
        <w:jc w:val="left"/>
        <w:outlineLvl w:val="4"/>
        <w:rPr>
          <w:noProof w:val="0"/>
          <w:szCs w:val="18"/>
        </w:rPr>
      </w:pPr>
      <w:r w:rsidRPr="005F7E8B">
        <w:rPr>
          <w:noProof w:val="0"/>
          <w:szCs w:val="18"/>
        </w:rPr>
        <w:t>Communication of 2.III.2018:</w:t>
      </w:r>
    </w:p>
    <w:p w:rsidR="005F7E8B" w:rsidRPr="005F7E8B" w:rsidRDefault="005F7E8B" w:rsidP="005F7E8B">
      <w:pPr>
        <w:rPr>
          <w:noProof w:val="0"/>
        </w:rPr>
      </w:pPr>
      <w:r w:rsidRPr="005F7E8B">
        <w:rPr>
          <w:noProof w:val="0"/>
        </w:rPr>
        <w:t xml:space="preserve">On the occasion of the commemoration of 100 years of the founding of the republic of Austria, the Austrian Administration authorizes an Austrian amateur station to use the special call sign </w:t>
      </w:r>
      <w:r w:rsidRPr="005F7E8B">
        <w:rPr>
          <w:b/>
          <w:bCs/>
          <w:noProof w:val="0"/>
        </w:rPr>
        <w:t>OE100OE</w:t>
      </w:r>
      <w:r w:rsidRPr="005F7E8B">
        <w:rPr>
          <w:noProof w:val="0"/>
        </w:rPr>
        <w:t xml:space="preserve"> on 16 October 2018, 21 October 2018, 31 October 2018, 3 November 2018 and on 12 November 2018.</w:t>
      </w:r>
    </w:p>
    <w:p w:rsidR="005F7E8B" w:rsidRPr="005F7E8B" w:rsidRDefault="005F7E8B" w:rsidP="005F7E8B">
      <w:r w:rsidRPr="005F7E8B">
        <w:t>Communication of 7.III.2018:</w:t>
      </w:r>
    </w:p>
    <w:p w:rsidR="005F7E8B" w:rsidRPr="005F7E8B" w:rsidRDefault="005F7E8B" w:rsidP="005F7E8B">
      <w:pPr>
        <w:rPr>
          <w:noProof w:val="0"/>
        </w:rPr>
      </w:pPr>
      <w:r w:rsidRPr="005F7E8B">
        <w:rPr>
          <w:noProof w:val="0"/>
        </w:rPr>
        <w:t xml:space="preserve">On the occasion of the commemoration of 100 years of the founding of the republic of Austria, the Austrian Administration authorizes an Austrian amateur station to use the special call sign </w:t>
      </w:r>
      <w:r w:rsidRPr="005F7E8B">
        <w:rPr>
          <w:b/>
          <w:bCs/>
          <w:noProof w:val="0"/>
        </w:rPr>
        <w:t>OE100YEARS</w:t>
      </w:r>
      <w:r w:rsidRPr="005F7E8B">
        <w:rPr>
          <w:noProof w:val="0"/>
        </w:rPr>
        <w:t xml:space="preserve"> from 11 March to 13 November 2018.</w:t>
      </w:r>
    </w:p>
    <w:p w:rsidR="005F7E8B" w:rsidRPr="005F7E8B" w:rsidRDefault="005F7E8B" w:rsidP="005F7E8B">
      <w:r w:rsidRPr="005F7E8B">
        <w:t>Communication of 8.III.2018:</w:t>
      </w:r>
    </w:p>
    <w:p w:rsidR="005F7E8B" w:rsidRPr="005F7E8B" w:rsidRDefault="005F7E8B" w:rsidP="005F7E8B">
      <w:pPr>
        <w:rPr>
          <w:noProof w:val="0"/>
        </w:rPr>
      </w:pPr>
      <w:r w:rsidRPr="005F7E8B">
        <w:rPr>
          <w:noProof w:val="0"/>
        </w:rPr>
        <w:t xml:space="preserve">On the occasion of the 2018 FIFA World Cup in Russia, the Austrian Administration authorizes an Austrian amateur station to use the special call sign </w:t>
      </w:r>
      <w:r w:rsidRPr="005F7E8B">
        <w:rPr>
          <w:b/>
          <w:bCs/>
          <w:noProof w:val="0"/>
        </w:rPr>
        <w:t>OE18FIFA</w:t>
      </w:r>
      <w:r w:rsidRPr="005F7E8B">
        <w:rPr>
          <w:noProof w:val="0"/>
        </w:rPr>
        <w:t xml:space="preserve"> from 1 June to 15 July 2018.</w:t>
      </w:r>
    </w:p>
    <w:p w:rsidR="005F7E8B" w:rsidRPr="005F7E8B" w:rsidRDefault="005F7E8B" w:rsidP="005F7E8B">
      <w:r w:rsidRPr="005F7E8B">
        <w:t>Communication of 14.III.2018:</w:t>
      </w:r>
    </w:p>
    <w:p w:rsidR="005F7E8B" w:rsidRPr="005F7E8B" w:rsidRDefault="005F7E8B" w:rsidP="005F7E8B">
      <w:pPr>
        <w:rPr>
          <w:noProof w:val="0"/>
        </w:rPr>
      </w:pPr>
      <w:r w:rsidRPr="005F7E8B">
        <w:rPr>
          <w:noProof w:val="0"/>
        </w:rPr>
        <w:t>On the occasion of the 23</w:t>
      </w:r>
      <w:r w:rsidRPr="005F7E8B">
        <w:rPr>
          <w:noProof w:val="0"/>
          <w:vertAlign w:val="superscript"/>
        </w:rPr>
        <w:t>rd</w:t>
      </w:r>
      <w:r w:rsidRPr="005F7E8B">
        <w:rPr>
          <w:noProof w:val="0"/>
        </w:rPr>
        <w:t xml:space="preserve"> FAI World Hot Air Balloon Championship in </w:t>
      </w:r>
      <w:proofErr w:type="spellStart"/>
      <w:r w:rsidRPr="005F7E8B">
        <w:rPr>
          <w:noProof w:val="0"/>
        </w:rPr>
        <w:t>Groß-Siegharts</w:t>
      </w:r>
      <w:proofErr w:type="spellEnd"/>
      <w:r w:rsidRPr="005F7E8B">
        <w:rPr>
          <w:noProof w:val="0"/>
        </w:rPr>
        <w:t xml:space="preserve"> (Austria), the Austrian Administration authorizes an Austrian amateur station to use the special call sign </w:t>
      </w:r>
      <w:r w:rsidRPr="005F7E8B">
        <w:rPr>
          <w:b/>
          <w:bCs/>
          <w:noProof w:val="0"/>
        </w:rPr>
        <w:t>OE23HABC</w:t>
      </w:r>
      <w:r w:rsidRPr="005F7E8B">
        <w:rPr>
          <w:noProof w:val="0"/>
        </w:rPr>
        <w:t xml:space="preserve"> from 16 to 25 August 2018.</w:t>
      </w:r>
    </w:p>
    <w:p w:rsidR="005F7E8B" w:rsidRDefault="005F7E8B" w:rsidP="00506A55">
      <w:pPr>
        <w:rPr>
          <w:rFonts w:eastAsia="SimSun"/>
          <w:lang w:eastAsia="zh-CN"/>
        </w:rPr>
      </w:pPr>
    </w:p>
    <w:p w:rsidR="005F7E8B" w:rsidRPr="004956B7" w:rsidRDefault="005F7E8B" w:rsidP="00506A55">
      <w:pPr>
        <w:rPr>
          <w:rFonts w:eastAsia="SimSun"/>
          <w:lang w:eastAsia="zh-CN"/>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979" w:name="_Toc248829285"/>
      <w:bookmarkStart w:id="980" w:name="_Toc251059439"/>
      <w:bookmarkStart w:id="981" w:name="_Toc253407165"/>
      <w:bookmarkStart w:id="982" w:name="_Toc259783160"/>
      <w:bookmarkStart w:id="983" w:name="_Toc262631831"/>
      <w:bookmarkStart w:id="984" w:name="_Toc265056510"/>
      <w:bookmarkStart w:id="985" w:name="_Toc266181257"/>
      <w:bookmarkStart w:id="986" w:name="_Toc268774042"/>
      <w:bookmarkStart w:id="987" w:name="_Toc271700511"/>
      <w:bookmarkStart w:id="988" w:name="_Toc273023372"/>
      <w:bookmarkStart w:id="989" w:name="_Toc274223846"/>
      <w:bookmarkStart w:id="990" w:name="_Toc276717182"/>
      <w:bookmarkStart w:id="991" w:name="_Toc279669168"/>
      <w:bookmarkStart w:id="992" w:name="_Toc280349224"/>
      <w:bookmarkStart w:id="993" w:name="_Toc282526056"/>
      <w:bookmarkStart w:id="994" w:name="_Toc283737222"/>
      <w:bookmarkStart w:id="995" w:name="_Toc286218733"/>
      <w:bookmarkStart w:id="996" w:name="_Toc288660298"/>
      <w:bookmarkStart w:id="997" w:name="_Toc291005407"/>
      <w:bookmarkStart w:id="998" w:name="_Toc292704991"/>
      <w:bookmarkStart w:id="999" w:name="_Toc295387916"/>
      <w:bookmarkStart w:id="1000" w:name="_Toc296675486"/>
      <w:bookmarkStart w:id="1001" w:name="_Toc297804737"/>
      <w:bookmarkStart w:id="1002" w:name="_Toc301945311"/>
      <w:bookmarkStart w:id="1003" w:name="_Toc303344266"/>
      <w:bookmarkStart w:id="1004" w:name="_Toc304892184"/>
      <w:bookmarkStart w:id="1005" w:name="_Toc308530349"/>
      <w:bookmarkStart w:id="1006" w:name="_Toc311103661"/>
      <w:bookmarkStart w:id="1007" w:name="_Toc313973326"/>
      <w:bookmarkStart w:id="1008" w:name="_Toc316479982"/>
      <w:bookmarkStart w:id="1009" w:name="_Toc318965020"/>
      <w:bookmarkStart w:id="1010" w:name="_Toc320536977"/>
      <w:bookmarkStart w:id="1011" w:name="_Toc323035740"/>
      <w:bookmarkStart w:id="1012" w:name="_Toc323904393"/>
      <w:bookmarkStart w:id="1013" w:name="_Toc332272671"/>
      <w:bookmarkStart w:id="1014" w:name="_Toc334776206"/>
      <w:bookmarkStart w:id="1015" w:name="_Toc335901525"/>
      <w:bookmarkStart w:id="1016" w:name="_Toc337110351"/>
      <w:bookmarkStart w:id="1017" w:name="_Toc338779392"/>
      <w:bookmarkStart w:id="1018" w:name="_Toc340225539"/>
      <w:bookmarkStart w:id="1019" w:name="_Toc341451237"/>
      <w:bookmarkStart w:id="1020" w:name="_Toc342912868"/>
      <w:bookmarkStart w:id="1021" w:name="_Toc343262688"/>
      <w:bookmarkStart w:id="1022" w:name="_Toc345579843"/>
      <w:bookmarkStart w:id="1023" w:name="_Toc346885965"/>
      <w:bookmarkStart w:id="1024" w:name="_Toc347929610"/>
      <w:bookmarkStart w:id="1025" w:name="_Toc349288271"/>
      <w:bookmarkStart w:id="1026" w:name="_Toc350415589"/>
      <w:bookmarkStart w:id="1027" w:name="_Toc351549910"/>
      <w:bookmarkStart w:id="1028" w:name="_Toc352940515"/>
      <w:bookmarkStart w:id="1029" w:name="_Toc354053852"/>
      <w:bookmarkStart w:id="1030" w:name="_Toc355708878"/>
      <w:bookmarkStart w:id="1031" w:name="_Toc357001961"/>
      <w:bookmarkStart w:id="1032" w:name="_Toc358192588"/>
      <w:bookmarkStart w:id="1033" w:name="_Toc359489437"/>
      <w:bookmarkStart w:id="1034" w:name="_Toc360696837"/>
      <w:bookmarkStart w:id="1035" w:name="_Toc361921568"/>
      <w:bookmarkStart w:id="1036" w:name="_Toc363741408"/>
      <w:bookmarkStart w:id="1037" w:name="_Toc364672357"/>
      <w:bookmarkStart w:id="1038" w:name="_Toc366157714"/>
      <w:bookmarkStart w:id="1039" w:name="_Toc367715553"/>
      <w:bookmarkStart w:id="1040" w:name="_Toc369007687"/>
      <w:bookmarkStart w:id="1041" w:name="_Toc369007891"/>
      <w:bookmarkStart w:id="1042" w:name="_Toc370373498"/>
      <w:bookmarkStart w:id="1043" w:name="_Toc371588866"/>
      <w:bookmarkStart w:id="1044" w:name="_Toc373157832"/>
      <w:bookmarkStart w:id="1045" w:name="_Toc374006640"/>
      <w:bookmarkStart w:id="1046" w:name="_Toc374692694"/>
      <w:bookmarkStart w:id="1047" w:name="_Toc374692771"/>
      <w:bookmarkStart w:id="1048" w:name="_Toc377026500"/>
      <w:bookmarkStart w:id="1049" w:name="_Toc378322721"/>
      <w:bookmarkStart w:id="1050" w:name="_Toc379440374"/>
      <w:bookmarkStart w:id="1051" w:name="_Toc380582899"/>
      <w:bookmarkStart w:id="1052" w:name="_Toc381784232"/>
      <w:bookmarkStart w:id="1053" w:name="_Toc383182315"/>
      <w:bookmarkStart w:id="1054" w:name="_Toc384625709"/>
      <w:bookmarkStart w:id="1055" w:name="_Toc385496801"/>
      <w:bookmarkStart w:id="1056" w:name="_Toc388946329"/>
      <w:bookmarkStart w:id="1057" w:name="_Toc388947562"/>
      <w:bookmarkStart w:id="1058" w:name="_Toc389730886"/>
      <w:bookmarkStart w:id="1059" w:name="_Toc391386074"/>
      <w:bookmarkStart w:id="1060" w:name="_Toc392235888"/>
      <w:bookmarkStart w:id="1061" w:name="_Toc393713419"/>
      <w:bookmarkStart w:id="1062" w:name="_Toc393714486"/>
      <w:bookmarkStart w:id="1063" w:name="_Toc393715490"/>
      <w:bookmarkStart w:id="1064" w:name="_Toc395100465"/>
      <w:bookmarkStart w:id="1065" w:name="_Toc396212812"/>
      <w:bookmarkStart w:id="1066" w:name="_Toc397517657"/>
      <w:bookmarkStart w:id="1067" w:name="_Toc399160640"/>
      <w:bookmarkStart w:id="1068" w:name="_Toc400374878"/>
      <w:bookmarkStart w:id="1069" w:name="_Toc401757924"/>
      <w:bookmarkStart w:id="1070" w:name="_Toc402967104"/>
      <w:bookmarkStart w:id="1071" w:name="_Toc404332316"/>
      <w:bookmarkStart w:id="1072" w:name="_Toc405386782"/>
      <w:bookmarkStart w:id="1073" w:name="_Toc406508020"/>
      <w:bookmarkStart w:id="1074" w:name="_Toc408576641"/>
      <w:bookmarkStart w:id="1075" w:name="_Toc409708236"/>
      <w:bookmarkStart w:id="1076" w:name="_Toc410904539"/>
      <w:bookmarkStart w:id="1077" w:name="_Toc414884968"/>
      <w:bookmarkStart w:id="1078" w:name="_Toc416360078"/>
      <w:bookmarkStart w:id="1079" w:name="_Toc417984361"/>
      <w:bookmarkStart w:id="1080" w:name="_Toc420414839"/>
      <w:bookmarkStart w:id="1081" w:name="_Toc421783562"/>
      <w:bookmarkStart w:id="1082" w:name="_Toc423078775"/>
      <w:bookmarkStart w:id="1083" w:name="_Toc424300248"/>
      <w:bookmarkStart w:id="1084" w:name="_Toc428193356"/>
      <w:bookmarkStart w:id="1085" w:name="_Toc428372303"/>
      <w:bookmarkStart w:id="1086" w:name="_Toc429469054"/>
      <w:bookmarkStart w:id="1087" w:name="_Toc432498840"/>
      <w:bookmarkStart w:id="1088" w:name="_Toc433358220"/>
      <w:bookmarkStart w:id="1089" w:name="_Toc434843834"/>
      <w:bookmarkStart w:id="1090" w:name="_Toc436383069"/>
      <w:bookmarkStart w:id="1091" w:name="_Toc437264287"/>
      <w:bookmarkStart w:id="1092" w:name="_Toc438219174"/>
      <w:bookmarkStart w:id="1093" w:name="_Toc440443796"/>
      <w:bookmarkStart w:id="1094" w:name="_Toc441671603"/>
      <w:bookmarkStart w:id="1095" w:name="_Toc442711620"/>
      <w:bookmarkStart w:id="1096" w:name="_Toc445368596"/>
      <w:bookmarkStart w:id="1097" w:name="_Toc446578881"/>
      <w:bookmarkStart w:id="1098" w:name="_Toc449442775"/>
      <w:bookmarkStart w:id="1099" w:name="_Toc450747475"/>
      <w:bookmarkStart w:id="1100" w:name="_Toc451863143"/>
      <w:bookmarkStart w:id="1101" w:name="_Toc453320524"/>
      <w:bookmarkStart w:id="1102" w:name="_Toc454789159"/>
      <w:bookmarkStart w:id="1103" w:name="_Toc456103219"/>
      <w:bookmarkStart w:id="1104" w:name="_Toc456103335"/>
      <w:bookmarkStart w:id="1105" w:name="_Toc466367272"/>
      <w:bookmarkStart w:id="1106" w:name="_Toc469048950"/>
      <w:bookmarkStart w:id="1107" w:name="_Toc469924991"/>
      <w:bookmarkStart w:id="1108" w:name="_Toc471824667"/>
      <w:bookmarkStart w:id="1109" w:name="_Toc473209550"/>
      <w:bookmarkStart w:id="1110" w:name="_Toc474504483"/>
      <w:bookmarkStart w:id="1111" w:name="_Toc477169054"/>
      <w:bookmarkStart w:id="1112" w:name="_Toc478464764"/>
      <w:bookmarkStart w:id="1113" w:name="_Toc479671309"/>
      <w:bookmarkStart w:id="1114" w:name="_Toc482280104"/>
      <w:bookmarkStart w:id="1115" w:name="_Toc483388291"/>
      <w:bookmarkStart w:id="1116" w:name="_Toc485117070"/>
      <w:bookmarkStart w:id="1117" w:name="_Toc486323174"/>
      <w:bookmarkStart w:id="1118" w:name="_Toc487466269"/>
      <w:bookmarkStart w:id="1119" w:name="_Toc488848859"/>
      <w:bookmarkStart w:id="1120" w:name="_Toc493685649"/>
      <w:bookmarkStart w:id="1121" w:name="_Toc495499935"/>
      <w:bookmarkStart w:id="1122" w:name="_Toc496537203"/>
      <w:bookmarkStart w:id="1123" w:name="_Toc497986899"/>
      <w:bookmarkStart w:id="1124" w:name="_Toc497988320"/>
      <w:bookmarkStart w:id="1125" w:name="_Toc499624466"/>
      <w:bookmarkStart w:id="1126" w:name="_Toc500841784"/>
      <w:bookmarkStart w:id="1127" w:name="_Toc500842108"/>
      <w:bookmarkStart w:id="1128" w:name="_Toc503439022"/>
      <w:bookmarkStart w:id="1129" w:name="_Toc505005338"/>
      <w:bookmarkStart w:id="1130" w:name="_Toc507510721"/>
      <w:bookmarkStart w:id="1131" w:name="_Toc509838134"/>
      <w:bookmarkEnd w:id="709"/>
      <w:bookmarkEnd w:id="710"/>
      <w:r w:rsidRPr="00942069">
        <w:rPr>
          <w:lang w:val="en-GB"/>
        </w:rPr>
        <w:lastRenderedPageBreak/>
        <w:t>Service Restrictions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5105F" w:rsidRPr="007A2B38" w:rsidRDefault="00E5105F" w:rsidP="001247F3">
      <w:pPr>
        <w:jc w:val="center"/>
      </w:pPr>
      <w:bookmarkStart w:id="1132" w:name="_Toc248829287"/>
      <w:bookmarkStart w:id="1133"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34" w:name="_Toc253407167"/>
      <w:bookmarkStart w:id="1135" w:name="_Toc259783162"/>
      <w:bookmarkStart w:id="1136" w:name="_Toc262631833"/>
      <w:bookmarkStart w:id="1137" w:name="_Toc265056512"/>
      <w:bookmarkStart w:id="1138" w:name="_Toc266181259"/>
      <w:bookmarkStart w:id="1139" w:name="_Toc268774044"/>
      <w:bookmarkStart w:id="1140" w:name="_Toc271700513"/>
      <w:bookmarkStart w:id="1141" w:name="_Toc273023374"/>
      <w:bookmarkStart w:id="1142" w:name="_Toc274223848"/>
      <w:bookmarkStart w:id="1143" w:name="_Toc276717184"/>
      <w:bookmarkStart w:id="1144" w:name="_Toc279669170"/>
      <w:bookmarkStart w:id="1145" w:name="_Toc280349226"/>
      <w:bookmarkStart w:id="1146" w:name="_Toc282526058"/>
      <w:bookmarkStart w:id="1147" w:name="_Toc283737224"/>
      <w:bookmarkStart w:id="1148" w:name="_Toc286218735"/>
      <w:bookmarkStart w:id="1149" w:name="_Toc288660300"/>
      <w:bookmarkStart w:id="1150" w:name="_Toc291005409"/>
      <w:bookmarkStart w:id="1151" w:name="_Toc292704993"/>
      <w:bookmarkStart w:id="1152" w:name="_Toc295387918"/>
      <w:bookmarkStart w:id="1153" w:name="_Toc296675488"/>
      <w:bookmarkStart w:id="1154" w:name="_Toc297804739"/>
      <w:bookmarkStart w:id="1155" w:name="_Toc301945313"/>
      <w:bookmarkStart w:id="1156" w:name="_Toc303344268"/>
      <w:bookmarkStart w:id="1157" w:name="_Toc304892186"/>
      <w:bookmarkStart w:id="1158" w:name="_Toc308530351"/>
      <w:bookmarkStart w:id="1159" w:name="_Toc311103663"/>
      <w:bookmarkStart w:id="1160" w:name="_Toc313973328"/>
      <w:bookmarkStart w:id="1161" w:name="_Toc316479984"/>
      <w:bookmarkStart w:id="1162" w:name="_Toc318965022"/>
      <w:bookmarkStart w:id="1163" w:name="_Toc320536978"/>
      <w:bookmarkStart w:id="1164" w:name="_Toc323035741"/>
      <w:bookmarkStart w:id="1165" w:name="_Toc323904394"/>
      <w:bookmarkStart w:id="1166" w:name="_Toc332272672"/>
      <w:bookmarkStart w:id="1167" w:name="_Toc334776207"/>
      <w:bookmarkStart w:id="1168" w:name="_Toc335901526"/>
      <w:bookmarkStart w:id="1169" w:name="_Toc337110352"/>
      <w:bookmarkStart w:id="1170" w:name="_Toc338779393"/>
      <w:bookmarkStart w:id="1171" w:name="_Toc340225540"/>
      <w:bookmarkStart w:id="1172" w:name="_Toc341451238"/>
      <w:bookmarkStart w:id="1173" w:name="_Toc342912869"/>
      <w:bookmarkStart w:id="1174" w:name="_Toc343262689"/>
      <w:bookmarkStart w:id="1175" w:name="_Toc345579844"/>
      <w:bookmarkStart w:id="1176" w:name="_Toc346885966"/>
      <w:bookmarkStart w:id="1177" w:name="_Toc347929611"/>
      <w:bookmarkStart w:id="1178" w:name="_Toc349288272"/>
      <w:bookmarkStart w:id="1179" w:name="_Toc350415590"/>
      <w:bookmarkStart w:id="1180" w:name="_Toc351549911"/>
      <w:bookmarkStart w:id="1181" w:name="_Toc352940516"/>
      <w:bookmarkStart w:id="1182" w:name="_Toc354053853"/>
      <w:bookmarkStart w:id="1183" w:name="_Toc355708879"/>
      <w:bookmarkStart w:id="1184" w:name="_Toc357001962"/>
      <w:bookmarkStart w:id="1185" w:name="_Toc358192589"/>
      <w:bookmarkStart w:id="1186" w:name="_Toc359489438"/>
      <w:bookmarkStart w:id="1187" w:name="_Toc360696838"/>
      <w:bookmarkStart w:id="1188" w:name="_Toc361921569"/>
      <w:bookmarkStart w:id="1189" w:name="_Toc363741409"/>
      <w:bookmarkStart w:id="1190" w:name="_Toc364672358"/>
      <w:bookmarkStart w:id="1191" w:name="_Toc366157715"/>
      <w:bookmarkStart w:id="1192" w:name="_Toc367715554"/>
      <w:bookmarkStart w:id="1193" w:name="_Toc369007688"/>
      <w:bookmarkStart w:id="1194" w:name="_Toc369007892"/>
      <w:bookmarkStart w:id="1195" w:name="_Toc370373501"/>
      <w:bookmarkStart w:id="1196" w:name="_Toc371588867"/>
      <w:bookmarkStart w:id="1197" w:name="_Toc373157833"/>
      <w:bookmarkStart w:id="1198" w:name="_Toc374006641"/>
      <w:bookmarkStart w:id="1199" w:name="_Toc374692695"/>
      <w:bookmarkStart w:id="1200" w:name="_Toc374692772"/>
      <w:bookmarkStart w:id="1201" w:name="_Toc377026501"/>
      <w:bookmarkStart w:id="1202" w:name="_Toc378322722"/>
      <w:bookmarkStart w:id="1203" w:name="_Toc379440375"/>
      <w:bookmarkStart w:id="1204" w:name="_Toc380582900"/>
      <w:bookmarkStart w:id="1205" w:name="_Toc381784233"/>
      <w:bookmarkStart w:id="1206" w:name="_Toc383182316"/>
      <w:bookmarkStart w:id="1207" w:name="_Toc384625710"/>
      <w:bookmarkStart w:id="1208" w:name="_Toc385496802"/>
      <w:bookmarkStart w:id="1209" w:name="_Toc388946330"/>
      <w:bookmarkStart w:id="1210" w:name="_Toc388947563"/>
      <w:bookmarkStart w:id="1211" w:name="_Toc389730887"/>
      <w:bookmarkStart w:id="1212" w:name="_Toc391386075"/>
      <w:bookmarkStart w:id="1213" w:name="_Toc392235889"/>
      <w:bookmarkStart w:id="1214" w:name="_Toc393713420"/>
      <w:bookmarkStart w:id="1215" w:name="_Toc393714487"/>
      <w:bookmarkStart w:id="1216" w:name="_Toc393715491"/>
      <w:bookmarkStart w:id="1217" w:name="_Toc395100466"/>
      <w:bookmarkStart w:id="1218" w:name="_Toc396212813"/>
      <w:bookmarkStart w:id="1219" w:name="_Toc397517658"/>
      <w:bookmarkStart w:id="1220" w:name="_Toc399160641"/>
      <w:bookmarkStart w:id="1221" w:name="_Toc400374879"/>
      <w:bookmarkStart w:id="1222" w:name="_Toc401757925"/>
      <w:bookmarkStart w:id="1223" w:name="_Toc402967105"/>
      <w:bookmarkStart w:id="1224" w:name="_Toc404332317"/>
      <w:bookmarkStart w:id="1225" w:name="_Toc405386783"/>
      <w:bookmarkStart w:id="1226" w:name="_Toc406508021"/>
      <w:bookmarkStart w:id="1227" w:name="_Toc408576642"/>
      <w:bookmarkStart w:id="1228" w:name="_Toc409708237"/>
      <w:bookmarkStart w:id="1229" w:name="_Toc410904540"/>
      <w:bookmarkStart w:id="1230" w:name="_Toc414884969"/>
      <w:bookmarkStart w:id="1231" w:name="_Toc416360079"/>
      <w:bookmarkStart w:id="1232" w:name="_Toc417984362"/>
      <w:bookmarkStart w:id="1233" w:name="_Toc420414840"/>
      <w:bookmarkStart w:id="1234" w:name="_Toc421783563"/>
      <w:bookmarkStart w:id="1235" w:name="_Toc423078776"/>
      <w:bookmarkStart w:id="1236" w:name="_Toc424300249"/>
      <w:bookmarkStart w:id="1237" w:name="_Toc428193357"/>
      <w:bookmarkStart w:id="1238" w:name="_Toc428372304"/>
      <w:bookmarkStart w:id="1239" w:name="_Toc429469055"/>
      <w:bookmarkStart w:id="1240" w:name="_Toc432498841"/>
      <w:bookmarkStart w:id="1241" w:name="_Toc433358221"/>
      <w:bookmarkStart w:id="1242" w:name="_Toc434843835"/>
      <w:bookmarkStart w:id="1243" w:name="_Toc436383070"/>
      <w:bookmarkStart w:id="1244" w:name="_Toc437264288"/>
      <w:bookmarkStart w:id="1245" w:name="_Toc438219175"/>
      <w:bookmarkStart w:id="1246" w:name="_Toc440443797"/>
      <w:bookmarkStart w:id="1247" w:name="_Toc441671604"/>
      <w:bookmarkStart w:id="1248" w:name="_Toc442711621"/>
      <w:bookmarkStart w:id="1249" w:name="_Toc445368597"/>
      <w:bookmarkStart w:id="1250" w:name="_Toc446578882"/>
      <w:bookmarkStart w:id="1251" w:name="_Toc449442776"/>
      <w:bookmarkStart w:id="1252" w:name="_Toc450747476"/>
      <w:bookmarkStart w:id="1253" w:name="_Toc451863144"/>
      <w:bookmarkStart w:id="1254" w:name="_Toc453320525"/>
      <w:bookmarkStart w:id="1255" w:name="_Toc454789160"/>
      <w:bookmarkStart w:id="1256" w:name="_Toc456103220"/>
      <w:bookmarkStart w:id="1257" w:name="_Toc456103336"/>
      <w:bookmarkStart w:id="1258" w:name="_Toc466367273"/>
      <w:bookmarkStart w:id="1259" w:name="_Toc469048951"/>
      <w:bookmarkStart w:id="1260" w:name="_Toc469924992"/>
      <w:bookmarkStart w:id="1261" w:name="_Toc471824668"/>
      <w:bookmarkStart w:id="1262" w:name="_Toc473209551"/>
      <w:bookmarkStart w:id="1263" w:name="_Toc474504484"/>
      <w:bookmarkStart w:id="1264" w:name="_Toc477169055"/>
      <w:bookmarkStart w:id="1265" w:name="_Toc478464765"/>
      <w:bookmarkStart w:id="1266" w:name="_Toc479671310"/>
      <w:bookmarkStart w:id="1267" w:name="_Toc482280105"/>
      <w:bookmarkStart w:id="1268" w:name="_Toc483388292"/>
      <w:bookmarkStart w:id="1269" w:name="_Toc485117071"/>
      <w:bookmarkStart w:id="1270" w:name="_Toc486323175"/>
      <w:bookmarkStart w:id="1271" w:name="_Toc487466270"/>
      <w:bookmarkStart w:id="1272" w:name="_Toc488848860"/>
      <w:bookmarkStart w:id="1273" w:name="_Toc493685650"/>
      <w:bookmarkStart w:id="1274" w:name="_Toc495499936"/>
      <w:bookmarkStart w:id="1275" w:name="_Toc496537204"/>
      <w:bookmarkStart w:id="1276" w:name="_Toc497986900"/>
      <w:bookmarkStart w:id="1277" w:name="_Toc497988321"/>
      <w:bookmarkStart w:id="1278" w:name="_Toc499624467"/>
      <w:bookmarkStart w:id="1279" w:name="_Toc500841785"/>
      <w:bookmarkStart w:id="1280" w:name="_Toc500842109"/>
      <w:bookmarkStart w:id="1281" w:name="_Toc503439023"/>
      <w:bookmarkStart w:id="1282" w:name="_Toc505005339"/>
      <w:bookmarkStart w:id="1283" w:name="_Toc507510722"/>
      <w:bookmarkStart w:id="1284" w:name="_Toc50983813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25"/>
          <w:pgSz w:w="11901" w:h="16840" w:code="9"/>
          <w:pgMar w:top="1134" w:right="1418" w:bottom="1701" w:left="1418" w:header="720" w:footer="720" w:gutter="0"/>
          <w:paperSrc w:first="15" w:other="15"/>
          <w:cols w:space="720"/>
          <w:titlePg/>
          <w:docGrid w:linePitch="360"/>
        </w:sectPr>
      </w:pPr>
      <w:bookmarkStart w:id="1285" w:name="_Toc253407169"/>
      <w:bookmarkStart w:id="1286" w:name="_Toc259783164"/>
      <w:bookmarkStart w:id="1287" w:name="_Toc266181261"/>
      <w:bookmarkStart w:id="1288" w:name="_Toc268774046"/>
      <w:bookmarkStart w:id="1289" w:name="_Toc271700515"/>
      <w:bookmarkStart w:id="1290" w:name="_Toc273023376"/>
      <w:bookmarkStart w:id="1291" w:name="_Toc274223850"/>
      <w:bookmarkStart w:id="1292" w:name="_Toc276717186"/>
      <w:bookmarkStart w:id="1293" w:name="_Toc279669172"/>
      <w:bookmarkStart w:id="1294" w:name="_Toc280349228"/>
      <w:bookmarkStart w:id="1295" w:name="_Toc282526060"/>
      <w:bookmarkStart w:id="1296" w:name="_Toc283737226"/>
      <w:bookmarkStart w:id="1297" w:name="_Toc286218737"/>
      <w:bookmarkStart w:id="1298" w:name="_Toc288660302"/>
      <w:bookmarkStart w:id="1299" w:name="_Toc291005411"/>
      <w:bookmarkStart w:id="1300" w:name="_Toc292704995"/>
      <w:bookmarkStart w:id="1301" w:name="_Toc295387920"/>
      <w:bookmarkStart w:id="1302" w:name="_Toc296675490"/>
      <w:bookmarkStart w:id="1303" w:name="_Toc297804741"/>
      <w:bookmarkStart w:id="1304" w:name="_Toc301945315"/>
      <w:bookmarkStart w:id="1305" w:name="_Toc303344270"/>
      <w:bookmarkStart w:id="1306" w:name="_Toc304892188"/>
      <w:bookmarkStart w:id="1307" w:name="_Toc308530352"/>
      <w:bookmarkStart w:id="1308" w:name="_Toc311103664"/>
      <w:bookmarkStart w:id="1309" w:name="_Toc313973329"/>
      <w:bookmarkStart w:id="1310" w:name="_Toc316479985"/>
      <w:bookmarkStart w:id="1311" w:name="_Toc318965023"/>
      <w:bookmarkStart w:id="1312" w:name="_Toc320536979"/>
      <w:bookmarkStart w:id="1313" w:name="_Toc321233409"/>
      <w:bookmarkStart w:id="1314" w:name="_Toc321311688"/>
      <w:bookmarkStart w:id="1315" w:name="_Toc321820569"/>
      <w:bookmarkStart w:id="1316" w:name="_Toc323035742"/>
      <w:bookmarkStart w:id="1317" w:name="_Toc323904395"/>
      <w:bookmarkStart w:id="1318" w:name="_Toc332272673"/>
      <w:bookmarkStart w:id="1319" w:name="_Toc334776208"/>
      <w:bookmarkStart w:id="1320" w:name="_Toc335901527"/>
      <w:bookmarkStart w:id="1321" w:name="_Toc337110353"/>
      <w:bookmarkStart w:id="1322" w:name="_Toc338779394"/>
      <w:bookmarkStart w:id="1323" w:name="_Toc340225541"/>
      <w:bookmarkStart w:id="1324" w:name="_Toc341451239"/>
      <w:bookmarkStart w:id="1325" w:name="_Toc342912870"/>
      <w:bookmarkStart w:id="1326" w:name="_Toc343262690"/>
      <w:bookmarkStart w:id="1327" w:name="_Toc345579845"/>
      <w:bookmarkStart w:id="1328" w:name="_Toc346885967"/>
      <w:bookmarkStart w:id="1329" w:name="_Toc347929612"/>
      <w:bookmarkStart w:id="1330" w:name="_Toc349288273"/>
      <w:bookmarkStart w:id="1331" w:name="_Toc350415591"/>
      <w:bookmarkStart w:id="1332" w:name="_Toc351549912"/>
      <w:bookmarkStart w:id="1333" w:name="_Toc352940517"/>
      <w:bookmarkStart w:id="1334" w:name="_Toc354053854"/>
      <w:bookmarkStart w:id="1335" w:name="_Toc355708880"/>
      <w:bookmarkStart w:id="1336" w:name="_Toc357001963"/>
      <w:bookmarkStart w:id="1337" w:name="_Toc358192590"/>
      <w:bookmarkStart w:id="1338" w:name="_Toc359489439"/>
      <w:bookmarkStart w:id="1339" w:name="_Toc360696839"/>
      <w:bookmarkStart w:id="1340" w:name="_Toc361921570"/>
      <w:bookmarkStart w:id="1341" w:name="_Toc363741410"/>
      <w:bookmarkStart w:id="1342" w:name="_Toc364672359"/>
      <w:bookmarkStart w:id="1343" w:name="_Toc366157716"/>
      <w:bookmarkStart w:id="1344" w:name="_Toc367715555"/>
      <w:bookmarkStart w:id="1345" w:name="_Toc369007689"/>
      <w:bookmarkStart w:id="1346" w:name="_Toc369007893"/>
      <w:bookmarkStart w:id="1347" w:name="_Toc370373502"/>
      <w:bookmarkStart w:id="1348" w:name="_Toc371588868"/>
      <w:bookmarkStart w:id="1349" w:name="_Toc373157834"/>
      <w:bookmarkStart w:id="1350" w:name="_Toc374006642"/>
      <w:bookmarkStart w:id="1351" w:name="_Toc374692696"/>
      <w:bookmarkStart w:id="1352" w:name="_Toc374692773"/>
      <w:bookmarkStart w:id="1353" w:name="_Toc377026502"/>
      <w:bookmarkStart w:id="1354" w:name="_Toc378322723"/>
      <w:bookmarkStart w:id="1355" w:name="_Toc379440376"/>
      <w:bookmarkStart w:id="1356" w:name="_Toc380582901"/>
      <w:bookmarkStart w:id="1357" w:name="_Toc381784234"/>
      <w:bookmarkStart w:id="1358" w:name="_Toc383182317"/>
      <w:bookmarkStart w:id="1359" w:name="_Toc384625711"/>
      <w:bookmarkStart w:id="1360" w:name="_Toc385496803"/>
      <w:bookmarkStart w:id="1361" w:name="_Toc388946331"/>
      <w:bookmarkStart w:id="1362" w:name="_Toc388947564"/>
      <w:bookmarkStart w:id="1363" w:name="_Toc389730888"/>
      <w:bookmarkStart w:id="1364" w:name="_Toc391386076"/>
      <w:bookmarkStart w:id="1365" w:name="_Toc392235890"/>
      <w:bookmarkStart w:id="1366" w:name="_Toc393713421"/>
      <w:bookmarkStart w:id="1367" w:name="_Toc393714488"/>
      <w:bookmarkStart w:id="1368" w:name="_Toc393715492"/>
      <w:bookmarkStart w:id="1369" w:name="_Toc395100467"/>
      <w:bookmarkStart w:id="1370" w:name="_Toc396212814"/>
      <w:bookmarkStart w:id="1371" w:name="_Toc397517659"/>
      <w:bookmarkStart w:id="1372" w:name="_Toc399160642"/>
      <w:bookmarkStart w:id="1373" w:name="_Toc400374880"/>
      <w:bookmarkStart w:id="1374" w:name="_Toc401757926"/>
      <w:bookmarkStart w:id="1375" w:name="_Toc402967106"/>
      <w:bookmarkStart w:id="1376" w:name="_Toc404332318"/>
      <w:bookmarkStart w:id="1377" w:name="_Toc405386784"/>
      <w:bookmarkStart w:id="1378" w:name="_Toc406508022"/>
      <w:bookmarkStart w:id="1379" w:name="_Toc408576643"/>
      <w:bookmarkStart w:id="1380" w:name="_Toc409708238"/>
      <w:bookmarkStart w:id="1381" w:name="_Toc410904541"/>
      <w:bookmarkStart w:id="1382" w:name="_Toc414884970"/>
      <w:bookmarkStart w:id="1383" w:name="_Toc416360080"/>
      <w:bookmarkStart w:id="1384" w:name="_Toc417984363"/>
      <w:bookmarkStart w:id="1385" w:name="_Toc420414841"/>
    </w:p>
    <w:p w:rsidR="00872C86" w:rsidRPr="00824BAB" w:rsidRDefault="00911AE9" w:rsidP="00AD54EE">
      <w:pPr>
        <w:pStyle w:val="Heading1"/>
        <w:spacing w:before="0"/>
        <w:ind w:left="142"/>
        <w:jc w:val="center"/>
        <w:rPr>
          <w:kern w:val="0"/>
        </w:rPr>
      </w:pPr>
      <w:bookmarkStart w:id="1386" w:name="_Toc421783564"/>
      <w:bookmarkStart w:id="1387" w:name="_Toc423078777"/>
      <w:bookmarkStart w:id="1388" w:name="_Toc424300250"/>
      <w:bookmarkStart w:id="1389" w:name="_Toc428193358"/>
      <w:bookmarkStart w:id="1390" w:name="_Toc428372305"/>
      <w:bookmarkStart w:id="1391" w:name="_Toc429469056"/>
      <w:bookmarkStart w:id="1392" w:name="_Toc432498842"/>
      <w:bookmarkStart w:id="1393" w:name="_Toc433358222"/>
      <w:bookmarkStart w:id="1394" w:name="_Toc434843836"/>
      <w:bookmarkStart w:id="1395" w:name="_Toc436383071"/>
      <w:bookmarkStart w:id="1396" w:name="_Toc437264289"/>
      <w:bookmarkStart w:id="1397" w:name="_Toc438219176"/>
      <w:bookmarkStart w:id="1398" w:name="_Toc440443798"/>
      <w:bookmarkStart w:id="1399" w:name="_Toc441671605"/>
      <w:bookmarkStart w:id="1400" w:name="_Toc442711622"/>
      <w:bookmarkStart w:id="1401" w:name="_Toc445368598"/>
      <w:bookmarkStart w:id="1402" w:name="_Toc446578883"/>
      <w:bookmarkStart w:id="1403" w:name="_Toc449442777"/>
      <w:bookmarkStart w:id="1404" w:name="_Toc450747477"/>
      <w:bookmarkStart w:id="1405" w:name="_Toc451863145"/>
      <w:bookmarkStart w:id="1406" w:name="_Toc453320526"/>
      <w:bookmarkStart w:id="1407" w:name="_Toc454789161"/>
      <w:bookmarkStart w:id="1408" w:name="_Toc456103221"/>
      <w:bookmarkStart w:id="1409" w:name="_Toc456103337"/>
      <w:bookmarkStart w:id="1410" w:name="_Toc466367274"/>
      <w:bookmarkStart w:id="1411" w:name="_Toc469048952"/>
      <w:bookmarkStart w:id="1412" w:name="_Toc469924993"/>
      <w:bookmarkStart w:id="1413" w:name="_Toc471824669"/>
      <w:bookmarkStart w:id="1414" w:name="_Toc473209552"/>
      <w:bookmarkStart w:id="1415" w:name="_Toc474504485"/>
      <w:bookmarkStart w:id="1416" w:name="_Toc477169056"/>
      <w:bookmarkStart w:id="1417" w:name="_Toc478464766"/>
      <w:bookmarkStart w:id="1418" w:name="_Toc479671311"/>
      <w:bookmarkStart w:id="1419" w:name="_Toc482280106"/>
      <w:bookmarkStart w:id="1420" w:name="_Toc483388293"/>
      <w:bookmarkStart w:id="1421" w:name="_Toc485117072"/>
      <w:bookmarkStart w:id="1422" w:name="_Toc486323176"/>
      <w:bookmarkStart w:id="1423" w:name="_Toc487466271"/>
      <w:bookmarkStart w:id="1424" w:name="_Toc488848861"/>
      <w:bookmarkStart w:id="1425" w:name="_Toc493685651"/>
      <w:bookmarkStart w:id="1426" w:name="_Toc495499937"/>
      <w:bookmarkStart w:id="1427" w:name="_Toc496537205"/>
      <w:bookmarkStart w:id="1428" w:name="_Toc497986901"/>
      <w:bookmarkStart w:id="1429" w:name="_Toc497988322"/>
      <w:bookmarkStart w:id="1430" w:name="_Toc499624468"/>
      <w:bookmarkStart w:id="1431" w:name="_Toc500841786"/>
      <w:bookmarkStart w:id="1432" w:name="_Toc500842110"/>
      <w:bookmarkStart w:id="1433" w:name="_Toc503439024"/>
      <w:bookmarkStart w:id="1434" w:name="_Toc505005340"/>
      <w:bookmarkStart w:id="1435" w:name="_Toc507510723"/>
      <w:bookmarkStart w:id="1436" w:name="_Toc50983813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D82788">
      <w:pPr>
        <w:rPr>
          <w:noProof w:val="0"/>
          <w:lang w:val="es-ES"/>
        </w:rPr>
      </w:pPr>
    </w:p>
    <w:p w:rsidR="00F37E1B" w:rsidRDefault="00F37E1B" w:rsidP="005F7E8B">
      <w:pPr>
        <w:rPr>
          <w:lang w:val="es-ES"/>
        </w:rPr>
      </w:pPr>
    </w:p>
    <w:p w:rsidR="005F7E8B" w:rsidRDefault="005F7E8B" w:rsidP="005F7E8B">
      <w:pPr>
        <w:rPr>
          <w:lang w:val="es-ES"/>
        </w:rPr>
      </w:pPr>
    </w:p>
    <w:p w:rsidR="005F7E8B" w:rsidRPr="005F7E8B" w:rsidRDefault="005F7E8B" w:rsidP="001E5356">
      <w:pPr>
        <w:pStyle w:val="Heading20"/>
        <w:rPr>
          <w:lang w:val="en-US"/>
        </w:rPr>
      </w:pPr>
      <w:bookmarkStart w:id="1437" w:name="_Toc509838137"/>
      <w:r w:rsidRPr="005F7E8B">
        <w:rPr>
          <w:lang w:val="en-US"/>
        </w:rPr>
        <w:t xml:space="preserve">List of Ship Stations and Maritime Mobile </w:t>
      </w:r>
      <w:r w:rsidRPr="005F7E8B">
        <w:rPr>
          <w:lang w:val="en-US"/>
        </w:rPr>
        <w:br/>
        <w:t>Service Identity Assignments</w:t>
      </w:r>
      <w:r w:rsidRPr="005F7E8B">
        <w:rPr>
          <w:lang w:val="en-US"/>
        </w:rPr>
        <w:br/>
        <w:t>(List V)</w:t>
      </w:r>
      <w:r w:rsidRPr="005F7E8B">
        <w:rPr>
          <w:lang w:val="en-US"/>
        </w:rPr>
        <w:br/>
        <w:t>Edition of 201</w:t>
      </w:r>
      <w:r w:rsidR="001E5356">
        <w:rPr>
          <w:lang w:val="en-US"/>
        </w:rPr>
        <w:t>8</w:t>
      </w:r>
      <w:r w:rsidRPr="005F7E8B">
        <w:rPr>
          <w:lang w:val="en-US"/>
        </w:rPr>
        <w:br/>
      </w:r>
      <w:r w:rsidRPr="005F7E8B">
        <w:rPr>
          <w:lang w:val="en-US"/>
        </w:rPr>
        <w:br/>
        <w:t>Section VI</w:t>
      </w:r>
      <w:bookmarkEnd w:id="1437"/>
    </w:p>
    <w:p w:rsidR="005F7E8B" w:rsidRPr="005F7E8B" w:rsidRDefault="005F7E8B" w:rsidP="005F7E8B">
      <w:pPr>
        <w:widowControl w:val="0"/>
        <w:tabs>
          <w:tab w:val="clear" w:pos="1276"/>
          <w:tab w:val="clear" w:pos="1843"/>
          <w:tab w:val="left" w:pos="90"/>
          <w:tab w:val="left" w:pos="1134"/>
          <w:tab w:val="left" w:pos="1560"/>
          <w:tab w:val="left" w:pos="2127"/>
        </w:tabs>
        <w:spacing w:before="240"/>
        <w:rPr>
          <w:rFonts w:asciiTheme="minorHAnsi" w:hAnsiTheme="minorHAnsi" w:cs="Arial"/>
          <w:b/>
          <w:bCs/>
          <w:noProof w:val="0"/>
          <w:color w:val="000000"/>
          <w:lang w:val="en-GB"/>
        </w:rPr>
      </w:pPr>
      <w:r w:rsidRPr="005F7E8B">
        <w:rPr>
          <w:rFonts w:asciiTheme="minorHAnsi" w:hAnsiTheme="minorHAnsi" w:cs="Arial"/>
          <w:b/>
          <w:bCs/>
          <w:noProof w:val="0"/>
          <w:color w:val="000000"/>
          <w:lang w:val="en-GB"/>
        </w:rPr>
        <w:t>ADD</w:t>
      </w:r>
    </w:p>
    <w:p w:rsidR="005F7E8B" w:rsidRPr="005F7E8B" w:rsidRDefault="005F7E8B" w:rsidP="005F7E8B">
      <w:pPr>
        <w:widowControl w:val="0"/>
        <w:tabs>
          <w:tab w:val="clear" w:pos="1276"/>
          <w:tab w:val="clear" w:pos="1843"/>
          <w:tab w:val="left" w:pos="199"/>
          <w:tab w:val="left" w:pos="1560"/>
          <w:tab w:val="left" w:pos="2127"/>
        </w:tabs>
        <w:spacing w:before="240"/>
        <w:ind w:left="1440" w:hanging="873"/>
        <w:rPr>
          <w:rFonts w:asciiTheme="minorHAnsi" w:hAnsiTheme="minorHAnsi" w:cs="Arial"/>
          <w:noProof w:val="0"/>
          <w:color w:val="000000"/>
          <w:lang w:val="es-ES_tradnl"/>
        </w:rPr>
      </w:pPr>
      <w:r w:rsidRPr="005F7E8B">
        <w:rPr>
          <w:rFonts w:asciiTheme="minorHAnsi" w:hAnsiTheme="minorHAnsi" w:cs="Arial"/>
          <w:b/>
          <w:bCs/>
          <w:noProof w:val="0"/>
          <w:color w:val="000000"/>
        </w:rPr>
        <w:t>BR06</w:t>
      </w:r>
      <w:r w:rsidRPr="005F7E8B">
        <w:rPr>
          <w:rFonts w:asciiTheme="minorHAnsi" w:hAnsiTheme="minorHAnsi" w:cs="Arial"/>
          <w:b/>
          <w:bCs/>
          <w:noProof w:val="0"/>
          <w:color w:val="000000"/>
        </w:rPr>
        <w:tab/>
      </w:r>
      <w:r w:rsidRPr="005F7E8B">
        <w:rPr>
          <w:rFonts w:asciiTheme="minorHAnsi" w:hAnsiTheme="minorHAnsi" w:cs="Arial"/>
          <w:noProof w:val="0"/>
          <w:color w:val="000000"/>
        </w:rPr>
        <w:t xml:space="preserve">Sat One </w:t>
      </w:r>
      <w:proofErr w:type="spellStart"/>
      <w:r w:rsidRPr="005F7E8B">
        <w:rPr>
          <w:rFonts w:asciiTheme="minorHAnsi" w:hAnsiTheme="minorHAnsi" w:cs="Arial"/>
          <w:noProof w:val="0"/>
          <w:color w:val="000000"/>
        </w:rPr>
        <w:t>Telecomunicações</w:t>
      </w:r>
      <w:proofErr w:type="spellEnd"/>
      <w:r w:rsidRPr="005F7E8B">
        <w:rPr>
          <w:rFonts w:asciiTheme="minorHAnsi" w:hAnsiTheme="minorHAnsi" w:cs="Arial"/>
          <w:noProof w:val="0"/>
          <w:color w:val="000000"/>
        </w:rPr>
        <w:t xml:space="preserve"> Ltda. </w:t>
      </w:r>
      <w:proofErr w:type="spellStart"/>
      <w:r w:rsidRPr="005F7E8B">
        <w:rPr>
          <w:rFonts w:asciiTheme="minorHAnsi" w:hAnsiTheme="minorHAnsi" w:cs="Arial"/>
          <w:noProof w:val="0"/>
          <w:color w:val="000000"/>
          <w:lang w:val="es-ES_tradnl"/>
        </w:rPr>
        <w:t>Rua</w:t>
      </w:r>
      <w:proofErr w:type="spellEnd"/>
      <w:r w:rsidRPr="005F7E8B">
        <w:rPr>
          <w:rFonts w:asciiTheme="minorHAnsi" w:hAnsiTheme="minorHAnsi" w:cs="Arial"/>
          <w:noProof w:val="0"/>
          <w:color w:val="000000"/>
          <w:lang w:val="es-ES_tradnl"/>
        </w:rPr>
        <w:t xml:space="preserve"> </w:t>
      </w:r>
      <w:proofErr w:type="spellStart"/>
      <w:r w:rsidRPr="005F7E8B">
        <w:rPr>
          <w:rFonts w:asciiTheme="minorHAnsi" w:hAnsiTheme="minorHAnsi" w:cs="Arial"/>
          <w:noProof w:val="0"/>
          <w:color w:val="000000"/>
          <w:lang w:val="es-ES_tradnl"/>
        </w:rPr>
        <w:t>Voluntários</w:t>
      </w:r>
      <w:proofErr w:type="spellEnd"/>
      <w:r w:rsidRPr="005F7E8B">
        <w:rPr>
          <w:rFonts w:asciiTheme="minorHAnsi" w:hAnsiTheme="minorHAnsi" w:cs="Arial"/>
          <w:noProof w:val="0"/>
          <w:color w:val="000000"/>
          <w:lang w:val="es-ES_tradnl"/>
        </w:rPr>
        <w:t xml:space="preserve"> da </w:t>
      </w:r>
      <w:proofErr w:type="spellStart"/>
      <w:r w:rsidRPr="005F7E8B">
        <w:rPr>
          <w:rFonts w:asciiTheme="minorHAnsi" w:hAnsiTheme="minorHAnsi" w:cs="Arial"/>
          <w:noProof w:val="0"/>
          <w:color w:val="000000"/>
          <w:lang w:val="es-ES_tradnl"/>
        </w:rPr>
        <w:t>Pátria</w:t>
      </w:r>
      <w:proofErr w:type="spellEnd"/>
      <w:r w:rsidRPr="005F7E8B">
        <w:rPr>
          <w:rFonts w:asciiTheme="minorHAnsi" w:hAnsiTheme="minorHAnsi" w:cs="Arial"/>
          <w:noProof w:val="0"/>
          <w:color w:val="000000"/>
          <w:lang w:val="es-ES_tradnl"/>
        </w:rPr>
        <w:t xml:space="preserve"> 45 / sala 1202 - </w:t>
      </w:r>
      <w:proofErr w:type="spellStart"/>
      <w:r w:rsidRPr="005F7E8B">
        <w:rPr>
          <w:rFonts w:asciiTheme="minorHAnsi" w:hAnsiTheme="minorHAnsi" w:cs="Arial"/>
          <w:noProof w:val="0"/>
          <w:color w:val="000000"/>
          <w:lang w:val="es-ES_tradnl"/>
        </w:rPr>
        <w:t>Botafogo</w:t>
      </w:r>
      <w:proofErr w:type="spellEnd"/>
      <w:r w:rsidRPr="005F7E8B">
        <w:rPr>
          <w:rFonts w:asciiTheme="minorHAnsi" w:hAnsiTheme="minorHAnsi" w:cs="Arial"/>
          <w:noProof w:val="0"/>
          <w:color w:val="000000"/>
          <w:lang w:val="es-ES_tradnl"/>
        </w:rPr>
        <w:t xml:space="preserve"> Rio de Janeiro - RJ - CEP: 22.270-000 </w:t>
      </w:r>
      <w:proofErr w:type="spellStart"/>
      <w:r w:rsidRPr="005F7E8B">
        <w:rPr>
          <w:rFonts w:asciiTheme="minorHAnsi" w:hAnsiTheme="minorHAnsi" w:cs="Arial"/>
          <w:noProof w:val="0"/>
          <w:color w:val="000000"/>
          <w:lang w:val="es-ES_tradnl"/>
        </w:rPr>
        <w:t>Brazil</w:t>
      </w:r>
      <w:proofErr w:type="spellEnd"/>
      <w:r w:rsidRPr="005F7E8B">
        <w:rPr>
          <w:rFonts w:asciiTheme="minorHAnsi" w:hAnsiTheme="minorHAnsi" w:cs="Arial"/>
          <w:noProof w:val="0"/>
          <w:color w:val="000000"/>
          <w:lang w:val="es-ES_tradnl"/>
        </w:rPr>
        <w:t>.</w:t>
      </w:r>
    </w:p>
    <w:p w:rsidR="005F7E8B" w:rsidRPr="005F7E8B" w:rsidRDefault="005F7E8B" w:rsidP="005F7E8B">
      <w:pPr>
        <w:widowControl w:val="0"/>
        <w:tabs>
          <w:tab w:val="clear" w:pos="1276"/>
          <w:tab w:val="clear" w:pos="1843"/>
          <w:tab w:val="left" w:pos="199"/>
          <w:tab w:val="left" w:pos="1560"/>
          <w:tab w:val="left" w:pos="2127"/>
        </w:tabs>
        <w:spacing w:before="0"/>
        <w:ind w:firstLine="1418"/>
        <w:rPr>
          <w:rFonts w:asciiTheme="minorHAnsi" w:hAnsiTheme="minorHAnsi" w:cs="Arial"/>
          <w:noProof w:val="0"/>
          <w:color w:val="000000"/>
          <w:lang w:val="en-GB"/>
        </w:rPr>
      </w:pPr>
      <w:r w:rsidRPr="005F7E8B">
        <w:rPr>
          <w:rFonts w:asciiTheme="minorHAnsi" w:hAnsiTheme="minorHAnsi" w:cs="Arial"/>
          <w:noProof w:val="0"/>
          <w:color w:val="000000"/>
          <w:lang w:val="en-GB"/>
        </w:rPr>
        <w:t>P.O. Box 6350, Riyadh 11132, Saudi Arabia.</w:t>
      </w:r>
    </w:p>
    <w:p w:rsidR="005F7E8B" w:rsidRPr="005F7E8B" w:rsidRDefault="005F7E8B" w:rsidP="005F7E8B">
      <w:pPr>
        <w:widowControl w:val="0"/>
        <w:tabs>
          <w:tab w:val="clear" w:pos="1276"/>
          <w:tab w:val="clear" w:pos="1843"/>
          <w:tab w:val="left" w:pos="199"/>
          <w:tab w:val="left" w:pos="1560"/>
          <w:tab w:val="left" w:pos="2127"/>
        </w:tabs>
        <w:spacing w:before="0"/>
        <w:ind w:firstLine="1418"/>
        <w:rPr>
          <w:rFonts w:asciiTheme="minorHAnsi" w:hAnsiTheme="minorHAnsi" w:cs="Arial"/>
          <w:noProof w:val="0"/>
          <w:color w:val="000000"/>
          <w:lang w:val="es-ES_tradnl"/>
        </w:rPr>
      </w:pPr>
      <w:r w:rsidRPr="005F7E8B">
        <w:rPr>
          <w:rFonts w:asciiTheme="minorHAnsi" w:hAnsiTheme="minorHAnsi" w:cs="Arial"/>
          <w:noProof w:val="0"/>
          <w:color w:val="000000"/>
          <w:lang w:val="es-ES_tradnl"/>
        </w:rPr>
        <w:t xml:space="preserve">Tel: +55 11 3051-3001, Fax: +55 11 3051-7333, E-Mail: </w:t>
      </w:r>
      <w:hyperlink r:id="rId26" w:history="1">
        <w:r w:rsidRPr="005F7E8B">
          <w:rPr>
            <w:rFonts w:asciiTheme="minorHAnsi" w:hAnsiTheme="minorHAnsi" w:cs="Arial"/>
            <w:noProof w:val="0"/>
            <w:color w:val="0000FF"/>
            <w:u w:val="single"/>
            <w:lang w:val="es-ES_tradnl"/>
          </w:rPr>
          <w:t>info@satone.com.br</w:t>
        </w:r>
      </w:hyperlink>
      <w:r w:rsidRPr="005F7E8B">
        <w:rPr>
          <w:rFonts w:asciiTheme="minorHAnsi" w:hAnsiTheme="minorHAnsi" w:cs="Arial"/>
          <w:noProof w:val="0"/>
          <w:color w:val="000000"/>
          <w:lang w:val="es-ES_tradnl"/>
        </w:rPr>
        <w:t>,</w:t>
      </w:r>
    </w:p>
    <w:p w:rsidR="005F7E8B" w:rsidRPr="005F7E8B" w:rsidRDefault="005F7E8B" w:rsidP="005F7E8B">
      <w:pPr>
        <w:widowControl w:val="0"/>
        <w:tabs>
          <w:tab w:val="clear" w:pos="1276"/>
          <w:tab w:val="clear" w:pos="1843"/>
          <w:tab w:val="left" w:pos="1560"/>
          <w:tab w:val="left" w:pos="2127"/>
          <w:tab w:val="left" w:pos="2154"/>
          <w:tab w:val="left" w:pos="6069"/>
          <w:tab w:val="left" w:pos="7202"/>
        </w:tabs>
        <w:spacing w:before="0"/>
        <w:ind w:firstLine="1418"/>
        <w:rPr>
          <w:rFonts w:asciiTheme="minorHAnsi" w:hAnsiTheme="minorHAnsi" w:cs="Arial"/>
          <w:noProof w:val="0"/>
          <w:color w:val="000000"/>
          <w:lang w:val="es-ES_tradnl"/>
        </w:rPr>
      </w:pPr>
      <w:proofErr w:type="spellStart"/>
      <w:r w:rsidRPr="005F7E8B">
        <w:rPr>
          <w:rFonts w:asciiTheme="minorHAnsi" w:hAnsiTheme="minorHAnsi" w:cs="Arial"/>
          <w:noProof w:val="0"/>
          <w:color w:val="000000"/>
          <w:lang w:val="es-ES_tradnl"/>
        </w:rPr>
        <w:t>Contact</w:t>
      </w:r>
      <w:proofErr w:type="spellEnd"/>
      <w:r w:rsidRPr="005F7E8B">
        <w:rPr>
          <w:rFonts w:asciiTheme="minorHAnsi" w:hAnsiTheme="minorHAnsi" w:cs="Arial"/>
          <w:noProof w:val="0"/>
          <w:color w:val="000000"/>
          <w:lang w:val="es-ES_tradnl"/>
        </w:rPr>
        <w:t xml:space="preserve"> </w:t>
      </w:r>
      <w:proofErr w:type="spellStart"/>
      <w:r w:rsidRPr="005F7E8B">
        <w:rPr>
          <w:rFonts w:asciiTheme="minorHAnsi" w:hAnsiTheme="minorHAnsi" w:cs="Arial"/>
          <w:noProof w:val="0"/>
          <w:color w:val="000000"/>
          <w:lang w:val="es-ES_tradnl"/>
        </w:rPr>
        <w:t>Person</w:t>
      </w:r>
      <w:proofErr w:type="spellEnd"/>
      <w:r w:rsidRPr="005F7E8B">
        <w:rPr>
          <w:rFonts w:asciiTheme="minorHAnsi" w:hAnsiTheme="minorHAnsi" w:cs="Arial"/>
          <w:noProof w:val="0"/>
          <w:color w:val="000000"/>
          <w:lang w:val="es-ES_tradnl"/>
        </w:rPr>
        <w:t xml:space="preserve">: </w:t>
      </w:r>
      <w:proofErr w:type="spellStart"/>
      <w:r w:rsidRPr="005F7E8B">
        <w:rPr>
          <w:rFonts w:asciiTheme="minorHAnsi" w:hAnsiTheme="minorHAnsi" w:cs="Arial"/>
          <w:noProof w:val="0"/>
          <w:color w:val="000000"/>
          <w:lang w:val="es-ES_tradnl"/>
        </w:rPr>
        <w:t>Gilson</w:t>
      </w:r>
      <w:proofErr w:type="spellEnd"/>
      <w:r w:rsidRPr="005F7E8B">
        <w:rPr>
          <w:rFonts w:asciiTheme="minorHAnsi" w:hAnsiTheme="minorHAnsi" w:cs="Arial"/>
          <w:noProof w:val="0"/>
          <w:color w:val="000000"/>
          <w:lang w:val="es-ES_tradnl"/>
        </w:rPr>
        <w:t xml:space="preserve"> Souza da Silva, E-Mail: </w:t>
      </w:r>
      <w:hyperlink r:id="rId27" w:history="1">
        <w:r w:rsidRPr="005F7E8B">
          <w:rPr>
            <w:rFonts w:asciiTheme="minorHAnsi" w:hAnsiTheme="minorHAnsi" w:cs="Arial"/>
            <w:noProof w:val="0"/>
            <w:color w:val="0000FF"/>
            <w:u w:val="single"/>
            <w:lang w:val="es-ES_tradnl"/>
          </w:rPr>
          <w:t>Gilson.silva@satone.com.br</w:t>
        </w:r>
      </w:hyperlink>
      <w:r w:rsidRPr="005F7E8B">
        <w:rPr>
          <w:rFonts w:asciiTheme="minorHAnsi" w:hAnsiTheme="minorHAnsi" w:cs="Arial"/>
          <w:noProof w:val="0"/>
          <w:color w:val="000000"/>
          <w:lang w:val="es-ES_tradnl"/>
        </w:rPr>
        <w:t xml:space="preserve"> </w:t>
      </w:r>
    </w:p>
    <w:p w:rsidR="005F7E8B" w:rsidRPr="005F7E8B" w:rsidRDefault="005F7E8B" w:rsidP="005F7E8B">
      <w:pPr>
        <w:rPr>
          <w:rFonts w:asciiTheme="minorHAnsi" w:hAnsiTheme="minorHAnsi"/>
          <w:lang w:val="es-ES_tradnl"/>
        </w:rPr>
      </w:pPr>
    </w:p>
    <w:p w:rsidR="005F7E8B" w:rsidRDefault="005F7E8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F7E8B" w:rsidRPr="005F7E8B" w:rsidRDefault="005F7E8B" w:rsidP="005F7E8B">
      <w:pPr>
        <w:pStyle w:val="Heading20"/>
        <w:rPr>
          <w:lang w:val="en-US"/>
        </w:rPr>
      </w:pPr>
      <w:bookmarkStart w:id="1438" w:name="_Toc509838138"/>
      <w:r w:rsidRPr="005F7E8B">
        <w:rPr>
          <w:lang w:val="en-US"/>
        </w:rPr>
        <w:lastRenderedPageBreak/>
        <w:t>List of Issuer Identifier Numbers for</w:t>
      </w:r>
      <w:r w:rsidRPr="005F7E8B">
        <w:rPr>
          <w:lang w:val="en-US"/>
        </w:rPr>
        <w:br/>
        <w:t xml:space="preserve">the International Telecommunication Charge Card </w:t>
      </w:r>
      <w:r w:rsidRPr="005F7E8B">
        <w:rPr>
          <w:lang w:val="en-US"/>
        </w:rPr>
        <w:br/>
        <w:t>(in accordance with ITU-T Recommendation E.118 (05/2006))</w:t>
      </w:r>
      <w:r w:rsidRPr="005F7E8B">
        <w:rPr>
          <w:lang w:val="en-US"/>
        </w:rPr>
        <w:br/>
        <w:t>(Position on 15 November 2015)</w:t>
      </w:r>
      <w:bookmarkEnd w:id="1438"/>
    </w:p>
    <w:p w:rsidR="005F7E8B" w:rsidRPr="005F7E8B" w:rsidRDefault="005F7E8B" w:rsidP="005F7E8B">
      <w:pPr>
        <w:tabs>
          <w:tab w:val="clear" w:pos="567"/>
          <w:tab w:val="clear" w:pos="1276"/>
          <w:tab w:val="clear" w:pos="1843"/>
          <w:tab w:val="clear" w:pos="5387"/>
          <w:tab w:val="clear" w:pos="5954"/>
          <w:tab w:val="left" w:pos="720"/>
        </w:tabs>
        <w:spacing w:before="0"/>
        <w:jc w:val="center"/>
        <w:rPr>
          <w:rFonts w:asciiTheme="minorHAnsi" w:hAnsiTheme="minorHAnsi"/>
          <w:noProof w:val="0"/>
          <w:sz w:val="22"/>
          <w:lang w:val="en-GB"/>
        </w:rPr>
      </w:pPr>
      <w:r w:rsidRPr="005F7E8B">
        <w:rPr>
          <w:rFonts w:asciiTheme="minorHAnsi" w:hAnsiTheme="minorHAnsi"/>
          <w:noProof w:val="0"/>
          <w:sz w:val="22"/>
          <w:lang w:val="en-GB"/>
        </w:rPr>
        <w:t>(Annex to ITU Operational Bulletin No. 1088 – 15.XI.2015)</w:t>
      </w:r>
      <w:r w:rsidRPr="005F7E8B">
        <w:rPr>
          <w:rFonts w:asciiTheme="minorHAnsi" w:hAnsiTheme="minorHAnsi"/>
          <w:noProof w:val="0"/>
          <w:sz w:val="22"/>
          <w:lang w:val="en-GB"/>
        </w:rPr>
        <w:br/>
        <w:t xml:space="preserve">(Amendment No. 38) </w:t>
      </w:r>
    </w:p>
    <w:p w:rsidR="005F7E8B" w:rsidRPr="005F7E8B" w:rsidRDefault="005F7E8B" w:rsidP="005F7E8B">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noProof w:val="0"/>
          <w:lang w:val="en-GB"/>
        </w:rPr>
      </w:pPr>
      <w:bookmarkStart w:id="1439" w:name="OLE_LINK8"/>
      <w:r w:rsidRPr="005F7E8B">
        <w:rPr>
          <w:rFonts w:asciiTheme="minorHAnsi" w:hAnsiTheme="minorHAnsi" w:cs="Arial"/>
          <w:b/>
          <w:bCs/>
          <w:noProof w:val="0"/>
        </w:rPr>
        <w:t>Japan</w:t>
      </w:r>
      <w:r w:rsidRPr="005F7E8B">
        <w:rPr>
          <w:rFonts w:asciiTheme="minorHAnsi" w:hAnsiTheme="minorHAnsi" w:cs="Arial"/>
          <w:b/>
          <w:bCs/>
          <w:noProof w:val="0"/>
        </w:rPr>
        <w:tab/>
      </w:r>
      <w:r w:rsidRPr="005F7E8B">
        <w:rPr>
          <w:rFonts w:asciiTheme="minorHAnsi" w:hAnsiTheme="minorHAnsi" w:cs="Arial"/>
          <w:b/>
          <w:bCs/>
          <w:noProof w:val="0"/>
        </w:rPr>
        <w:tab/>
        <w:t>LIR</w:t>
      </w: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3"/>
        <w:gridCol w:w="2391"/>
        <w:gridCol w:w="1414"/>
        <w:gridCol w:w="3879"/>
      </w:tblGrid>
      <w:tr w:rsidR="005F7E8B" w:rsidRPr="005F7E8B"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Country/</w:t>
            </w:r>
          </w:p>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geographical area</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Company Name/Address</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Issuer Identifier Number</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Contact</w:t>
            </w:r>
          </w:p>
        </w:tc>
      </w:tr>
      <w:tr w:rsidR="005F7E8B" w:rsidRPr="00627928"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rPr>
            </w:pPr>
            <w:r w:rsidRPr="005F7E8B">
              <w:rPr>
                <w:rFonts w:asciiTheme="minorHAnsi" w:hAnsiTheme="minorHAnsi"/>
                <w:noProof w:val="0"/>
                <w:color w:val="00000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627928"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b/>
                <w:bCs/>
                <w:noProof w:val="0"/>
                <w:color w:val="000000"/>
              </w:rPr>
            </w:pPr>
            <w:proofErr w:type="spellStart"/>
            <w:r w:rsidRPr="00627928">
              <w:rPr>
                <w:rFonts w:asciiTheme="minorHAnsi" w:hAnsiTheme="minorHAnsi"/>
                <w:b/>
                <w:bCs/>
                <w:noProof w:val="0"/>
                <w:color w:val="000000"/>
              </w:rPr>
              <w:t>SoftBank</w:t>
            </w:r>
            <w:proofErr w:type="spellEnd"/>
            <w:r w:rsidRPr="00627928">
              <w:rPr>
                <w:rFonts w:asciiTheme="minorHAnsi" w:hAnsiTheme="minorHAnsi"/>
                <w:b/>
                <w:bCs/>
                <w:noProof w:val="0"/>
                <w:color w:val="000000"/>
              </w:rPr>
              <w:t xml:space="preserve"> Corp.</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rPr>
            </w:pPr>
            <w:r w:rsidRPr="005F7E8B">
              <w:rPr>
                <w:rFonts w:asciiTheme="minorHAnsi" w:hAnsiTheme="minorHAnsi"/>
                <w:noProof w:val="0"/>
                <w:color w:val="000000"/>
              </w:rPr>
              <w:t>1-9-1, Higashi-</w:t>
            </w:r>
            <w:proofErr w:type="spellStart"/>
            <w:r w:rsidRPr="005F7E8B">
              <w:rPr>
                <w:rFonts w:asciiTheme="minorHAnsi" w:hAnsiTheme="minorHAnsi"/>
                <w:noProof w:val="0"/>
                <w:color w:val="000000"/>
              </w:rPr>
              <w:t>Shimbashi</w:t>
            </w:r>
            <w:proofErr w:type="spellEnd"/>
            <w:r w:rsidRPr="005F7E8B">
              <w:rPr>
                <w:rFonts w:asciiTheme="minorHAnsi" w:hAnsiTheme="minorHAnsi"/>
                <w:noProof w:val="0"/>
                <w:color w:val="000000"/>
              </w:rPr>
              <w:t>, Minato-ku,</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rPr>
            </w:pPr>
            <w:r w:rsidRPr="005F7E8B">
              <w:rPr>
                <w:rFonts w:asciiTheme="minorHAnsi" w:hAnsiTheme="minorHAnsi"/>
                <w:noProof w:val="0"/>
                <w:color w:val="000000"/>
              </w:rPr>
              <w:t>TOKYO 105-7317</w:t>
            </w:r>
          </w:p>
        </w:tc>
        <w:tc>
          <w:tcPr>
            <w:tcW w:w="1414" w:type="dxa"/>
            <w:tcBorders>
              <w:top w:val="single" w:sz="6" w:space="0" w:color="auto"/>
              <w:left w:val="single" w:sz="6" w:space="0" w:color="auto"/>
              <w:bottom w:val="single" w:sz="6" w:space="0" w:color="auto"/>
              <w:right w:val="single" w:sz="6" w:space="0" w:color="auto"/>
            </w:tcBorders>
          </w:tcPr>
          <w:p w:rsidR="005F7E8B" w:rsidRPr="00627928" w:rsidRDefault="005F7E8B" w:rsidP="00627928">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bCs/>
                <w:noProof w:val="0"/>
                <w:color w:val="000000"/>
              </w:rPr>
            </w:pPr>
            <w:r w:rsidRPr="00627928">
              <w:rPr>
                <w:rFonts w:asciiTheme="minorHAnsi" w:hAnsiTheme="minorHAnsi"/>
                <w:b/>
                <w:bCs/>
                <w:noProof w:val="0"/>
                <w:color w:val="000000"/>
              </w:rPr>
              <w:t>89 81 00</w:t>
            </w:r>
          </w:p>
        </w:tc>
        <w:tc>
          <w:tcPr>
            <w:tcW w:w="3879" w:type="dxa"/>
            <w:tcBorders>
              <w:top w:val="single" w:sz="6" w:space="0" w:color="auto"/>
              <w:left w:val="single" w:sz="6" w:space="0" w:color="auto"/>
              <w:bottom w:val="single" w:sz="6" w:space="0" w:color="auto"/>
              <w:right w:val="single" w:sz="6" w:space="0" w:color="auto"/>
            </w:tcBorders>
          </w:tcPr>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es-ES_tradnl"/>
              </w:rPr>
            </w:pPr>
            <w:proofErr w:type="spellStart"/>
            <w:r w:rsidRPr="005B33F9">
              <w:rPr>
                <w:rFonts w:asciiTheme="minorHAnsi" w:hAnsiTheme="minorHAnsi"/>
                <w:noProof w:val="0"/>
                <w:color w:val="000000"/>
                <w:lang w:val="es-ES_tradnl"/>
              </w:rPr>
              <w:t>Tamanari</w:t>
            </w:r>
            <w:proofErr w:type="spellEnd"/>
            <w:r w:rsidRPr="005B33F9">
              <w:rPr>
                <w:rFonts w:asciiTheme="minorHAnsi" w:hAnsiTheme="minorHAnsi"/>
                <w:noProof w:val="0"/>
                <w:color w:val="000000"/>
                <w:lang w:val="es-ES_tradnl"/>
              </w:rPr>
              <w:t xml:space="preserve"> </w:t>
            </w:r>
            <w:proofErr w:type="spellStart"/>
            <w:r w:rsidRPr="005B33F9">
              <w:rPr>
                <w:rFonts w:asciiTheme="minorHAnsi" w:hAnsiTheme="minorHAnsi"/>
                <w:noProof w:val="0"/>
                <w:color w:val="000000"/>
                <w:lang w:val="es-ES_tradnl"/>
              </w:rPr>
              <w:t>Okada</w:t>
            </w:r>
            <w:proofErr w:type="spellEnd"/>
          </w:p>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es-ES_tradnl"/>
              </w:rPr>
            </w:pPr>
            <w:r w:rsidRPr="005B33F9">
              <w:rPr>
                <w:rFonts w:asciiTheme="minorHAnsi" w:hAnsiTheme="minorHAnsi"/>
                <w:noProof w:val="0"/>
                <w:color w:val="000000"/>
                <w:lang w:val="es-ES_tradnl"/>
              </w:rPr>
              <w:t xml:space="preserve">1-9-1, </w:t>
            </w:r>
            <w:proofErr w:type="spellStart"/>
            <w:r w:rsidRPr="005B33F9">
              <w:rPr>
                <w:rFonts w:asciiTheme="minorHAnsi" w:hAnsiTheme="minorHAnsi"/>
                <w:noProof w:val="0"/>
                <w:color w:val="000000"/>
                <w:lang w:val="es-ES_tradnl"/>
              </w:rPr>
              <w:t>Higashi-Shimbashi</w:t>
            </w:r>
            <w:proofErr w:type="spellEnd"/>
            <w:r w:rsidRPr="005B33F9">
              <w:rPr>
                <w:rFonts w:asciiTheme="minorHAnsi" w:hAnsiTheme="minorHAnsi"/>
                <w:noProof w:val="0"/>
                <w:color w:val="000000"/>
                <w:lang w:val="es-ES_tradnl"/>
              </w:rPr>
              <w:t xml:space="preserve">, </w:t>
            </w:r>
            <w:proofErr w:type="spellStart"/>
            <w:r w:rsidRPr="005B33F9">
              <w:rPr>
                <w:rFonts w:asciiTheme="minorHAnsi" w:hAnsiTheme="minorHAnsi"/>
                <w:noProof w:val="0"/>
                <w:color w:val="000000"/>
                <w:lang w:val="es-ES_tradnl"/>
              </w:rPr>
              <w:t>Minato-ku</w:t>
            </w:r>
            <w:proofErr w:type="spellEnd"/>
            <w:r w:rsidRPr="005B33F9">
              <w:rPr>
                <w:rFonts w:asciiTheme="minorHAnsi" w:hAnsiTheme="minorHAnsi"/>
                <w:noProof w:val="0"/>
                <w:color w:val="000000"/>
                <w:lang w:val="es-ES_tradnl"/>
              </w:rPr>
              <w:t>,</w:t>
            </w:r>
          </w:p>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es-ES_tradnl"/>
              </w:rPr>
            </w:pPr>
            <w:r w:rsidRPr="005B33F9">
              <w:rPr>
                <w:rFonts w:asciiTheme="minorHAnsi" w:hAnsiTheme="minorHAnsi"/>
                <w:noProof w:val="0"/>
                <w:color w:val="000000"/>
                <w:lang w:val="es-ES_tradnl"/>
              </w:rPr>
              <w:t>TOKYO 105-7317</w:t>
            </w:r>
          </w:p>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es-ES_tradnl"/>
              </w:rPr>
            </w:pPr>
            <w:r w:rsidRPr="005B33F9">
              <w:rPr>
                <w:rFonts w:asciiTheme="minorHAnsi" w:hAnsiTheme="minorHAnsi"/>
                <w:noProof w:val="0"/>
                <w:color w:val="000000"/>
                <w:lang w:val="es-ES_tradnl"/>
              </w:rPr>
              <w:t>Tel:</w:t>
            </w:r>
            <w:r w:rsidRPr="005B33F9">
              <w:rPr>
                <w:rFonts w:asciiTheme="minorHAnsi" w:hAnsiTheme="minorHAnsi"/>
                <w:noProof w:val="0"/>
                <w:color w:val="000000"/>
                <w:lang w:val="es-ES_tradnl"/>
              </w:rPr>
              <w:tab/>
              <w:t>+81 3 6889 1081</w:t>
            </w:r>
          </w:p>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fr-CH"/>
              </w:rPr>
            </w:pPr>
            <w:proofErr w:type="gramStart"/>
            <w:r w:rsidRPr="005B33F9">
              <w:rPr>
                <w:rFonts w:asciiTheme="minorHAnsi" w:hAnsiTheme="minorHAnsi"/>
                <w:noProof w:val="0"/>
                <w:color w:val="000000"/>
                <w:lang w:val="fr-CH"/>
              </w:rPr>
              <w:t>Fax:</w:t>
            </w:r>
            <w:proofErr w:type="gramEnd"/>
            <w:r w:rsidRPr="005B33F9">
              <w:rPr>
                <w:rFonts w:asciiTheme="minorHAnsi" w:hAnsiTheme="minorHAnsi"/>
                <w:noProof w:val="0"/>
                <w:color w:val="000000"/>
                <w:lang w:val="fr-CH"/>
              </w:rPr>
              <w:t xml:space="preserve"> </w:t>
            </w:r>
            <w:r w:rsidRPr="005B33F9">
              <w:rPr>
                <w:rFonts w:asciiTheme="minorHAnsi" w:hAnsiTheme="minorHAnsi"/>
                <w:noProof w:val="0"/>
                <w:color w:val="000000"/>
                <w:lang w:val="fr-CH"/>
              </w:rPr>
              <w:tab/>
              <w:t>+81 3 6215 5561</w:t>
            </w:r>
          </w:p>
          <w:p w:rsidR="005F7E8B" w:rsidRPr="005B33F9"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lang w:val="fr-CH"/>
              </w:rPr>
            </w:pPr>
            <w:r w:rsidRPr="005B33F9">
              <w:rPr>
                <w:rFonts w:asciiTheme="minorHAnsi" w:hAnsiTheme="minorHAnsi"/>
                <w:noProof w:val="0"/>
                <w:color w:val="000000"/>
                <w:lang w:val="fr-CH"/>
              </w:rPr>
              <w:t>E-</w:t>
            </w:r>
            <w:proofErr w:type="gramStart"/>
            <w:r w:rsidRPr="005B33F9">
              <w:rPr>
                <w:rFonts w:asciiTheme="minorHAnsi" w:hAnsiTheme="minorHAnsi"/>
                <w:noProof w:val="0"/>
                <w:color w:val="000000"/>
                <w:lang w:val="fr-CH"/>
              </w:rPr>
              <w:t>mail:</w:t>
            </w:r>
            <w:proofErr w:type="gramEnd"/>
            <w:r w:rsidRPr="005B33F9">
              <w:rPr>
                <w:rFonts w:asciiTheme="minorHAnsi" w:hAnsiTheme="minorHAnsi"/>
                <w:noProof w:val="0"/>
                <w:color w:val="000000"/>
                <w:lang w:val="fr-CH"/>
              </w:rPr>
              <w:t xml:space="preserve"> </w:t>
            </w:r>
            <w:r w:rsidRPr="005B33F9">
              <w:rPr>
                <w:rFonts w:asciiTheme="minorHAnsi" w:hAnsiTheme="minorHAnsi"/>
                <w:noProof w:val="0"/>
                <w:color w:val="000000"/>
                <w:lang w:val="fr-CH"/>
              </w:rPr>
              <w:tab/>
              <w:t>SBMGRP-RPPS@g.softbank.co.jp</w:t>
            </w:r>
          </w:p>
        </w:tc>
      </w:tr>
      <w:tr w:rsidR="005F7E8B" w:rsidRPr="00627928"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5F7E8B">
              <w:rPr>
                <w:rFonts w:asciiTheme="minorHAnsi" w:hAnsiTheme="minorHAnsi" w:cs="Arial"/>
                <w:noProof w:val="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b/>
                <w:bCs/>
                <w:noProof w:val="0"/>
                <w:color w:val="000000"/>
              </w:rPr>
              <w:t>KDDI Corporation</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 xml:space="preserve">2-3-2, </w:t>
            </w:r>
            <w:proofErr w:type="spellStart"/>
            <w:r w:rsidRPr="005F7E8B">
              <w:rPr>
                <w:rFonts w:asciiTheme="minorHAnsi" w:hAnsiTheme="minorHAnsi"/>
                <w:noProof w:val="0"/>
                <w:color w:val="000000"/>
              </w:rPr>
              <w:t>Nishisinjuku</w:t>
            </w:r>
            <w:proofErr w:type="spellEnd"/>
            <w:r w:rsidRPr="005F7E8B">
              <w:rPr>
                <w:rFonts w:asciiTheme="minorHAnsi" w:hAnsiTheme="minorHAnsi"/>
                <w:noProof w:val="0"/>
                <w:color w:val="000000"/>
              </w:rPr>
              <w:t xml:space="preserve">, </w:t>
            </w:r>
            <w:r w:rsidRPr="005F7E8B">
              <w:rPr>
                <w:rFonts w:asciiTheme="minorHAnsi" w:hAnsiTheme="minorHAnsi"/>
                <w:noProof w:val="0"/>
                <w:color w:val="000000"/>
              </w:rPr>
              <w:br/>
              <w:t>2-Chome, Shinjuku-</w:t>
            </w:r>
            <w:proofErr w:type="spellStart"/>
            <w:r w:rsidRPr="005F7E8B">
              <w:rPr>
                <w:rFonts w:asciiTheme="minorHAnsi" w:hAnsiTheme="minorHAnsi"/>
                <w:noProof w:val="0"/>
                <w:color w:val="000000"/>
              </w:rPr>
              <w:t>ku</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hAnsiTheme="minorHAnsi"/>
                <w:noProof w:val="0"/>
                <w:color w:val="000000"/>
              </w:rPr>
              <w:t>TOKYO 163-8003</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b/>
                <w:noProof w:val="0"/>
              </w:rPr>
            </w:pPr>
            <w:r w:rsidRPr="005F7E8B">
              <w:rPr>
                <w:rFonts w:asciiTheme="minorHAnsi" w:hAnsiTheme="minorHAnsi"/>
                <w:b/>
                <w:noProof w:val="0"/>
              </w:rPr>
              <w:t>89 81 01</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Engineering Department</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 xml:space="preserve">2-3-2, </w:t>
            </w:r>
            <w:proofErr w:type="spellStart"/>
            <w:r w:rsidRPr="005F7E8B">
              <w:rPr>
                <w:rFonts w:asciiTheme="minorHAnsi" w:hAnsiTheme="minorHAnsi"/>
                <w:noProof w:val="0"/>
                <w:color w:val="000000"/>
              </w:rPr>
              <w:t>Nishisinjuku</w:t>
            </w:r>
            <w:proofErr w:type="spellEnd"/>
            <w:r w:rsidRPr="005F7E8B">
              <w:rPr>
                <w:rFonts w:asciiTheme="minorHAnsi" w:hAnsiTheme="minorHAnsi"/>
                <w:noProof w:val="0"/>
                <w:color w:val="000000"/>
              </w:rPr>
              <w:t xml:space="preserve">, </w:t>
            </w:r>
            <w:r w:rsidRPr="005F7E8B">
              <w:rPr>
                <w:rFonts w:asciiTheme="minorHAnsi" w:hAnsiTheme="minorHAnsi"/>
                <w:noProof w:val="0"/>
                <w:color w:val="000000"/>
              </w:rPr>
              <w:br/>
              <w:t>2-Chome, Shinjuku-</w:t>
            </w:r>
            <w:proofErr w:type="spellStart"/>
            <w:r w:rsidRPr="005F7E8B">
              <w:rPr>
                <w:rFonts w:asciiTheme="minorHAnsi" w:hAnsiTheme="minorHAnsi"/>
                <w:noProof w:val="0"/>
                <w:color w:val="000000"/>
              </w:rPr>
              <w:t>ku</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TOKYO 163-8003</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noProof w:val="0"/>
                <w:color w:val="000000"/>
                <w:lang w:val="es-ES_tradnl"/>
              </w:rPr>
            </w:pPr>
            <w:r w:rsidRPr="005F7E8B">
              <w:rPr>
                <w:rFonts w:asciiTheme="minorHAnsi" w:hAnsiTheme="minorHAnsi"/>
                <w:noProof w:val="0"/>
                <w:color w:val="000000"/>
                <w:lang w:val="es-ES_tradnl"/>
              </w:rPr>
              <w:t xml:space="preserve">Tel: </w:t>
            </w:r>
            <w:r w:rsidRPr="005F7E8B">
              <w:rPr>
                <w:rFonts w:asciiTheme="minorHAnsi" w:hAnsiTheme="minorHAnsi"/>
                <w:noProof w:val="0"/>
                <w:color w:val="000000"/>
                <w:lang w:val="es-ES_tradnl"/>
              </w:rPr>
              <w:tab/>
              <w:t>+81 3 3347 5875</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noProof w:val="0"/>
                <w:color w:val="000000"/>
                <w:lang w:val="es-ES_tradnl"/>
              </w:rPr>
            </w:pPr>
            <w:r w:rsidRPr="005F7E8B">
              <w:rPr>
                <w:rFonts w:asciiTheme="minorHAnsi" w:hAnsiTheme="minorHAnsi"/>
                <w:noProof w:val="0"/>
                <w:color w:val="000000"/>
                <w:lang w:val="es-ES_tradnl"/>
              </w:rPr>
              <w:t xml:space="preserve">Fax: </w:t>
            </w:r>
            <w:r w:rsidRPr="005F7E8B">
              <w:rPr>
                <w:rFonts w:asciiTheme="minorHAnsi" w:hAnsiTheme="minorHAnsi"/>
                <w:noProof w:val="0"/>
                <w:color w:val="000000"/>
                <w:lang w:val="es-ES_tradnl"/>
              </w:rPr>
              <w:tab/>
              <w:t xml:space="preserve">+81 3 3347 6362 </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 xml:space="preserve">E-mail: </w:t>
            </w:r>
            <w:r w:rsidRPr="005F7E8B">
              <w:rPr>
                <w:rFonts w:asciiTheme="minorHAnsi" w:hAnsiTheme="minorHAnsi"/>
                <w:noProof w:val="0"/>
                <w:color w:val="000000"/>
                <w:lang w:val="es-ES_tradnl"/>
              </w:rPr>
              <w:tab/>
              <w:t xml:space="preserve">ai-endou@kddi.com; </w:t>
            </w:r>
            <w:r w:rsidRPr="005F7E8B">
              <w:rPr>
                <w:rFonts w:asciiTheme="minorHAnsi" w:hAnsiTheme="minorHAnsi"/>
                <w:noProof w:val="0"/>
                <w:color w:val="000000"/>
                <w:lang w:val="es-ES_tradnl"/>
              </w:rPr>
              <w:br/>
            </w:r>
            <w:r w:rsidRPr="005F7E8B">
              <w:rPr>
                <w:rFonts w:asciiTheme="minorHAnsi" w:hAnsiTheme="minorHAnsi"/>
                <w:noProof w:val="0"/>
                <w:color w:val="000000"/>
                <w:lang w:val="es-ES_tradnl"/>
              </w:rPr>
              <w:tab/>
            </w:r>
            <w:r w:rsidRPr="005F7E8B">
              <w:rPr>
                <w:rFonts w:asciiTheme="minorHAnsi" w:hAnsiTheme="minorHAnsi"/>
                <w:noProof w:val="0"/>
                <w:color w:val="000000"/>
                <w:lang w:val="es-ES_tradnl"/>
              </w:rPr>
              <w:tab/>
              <w:t>ma-tsuzura@kddi.com</w:t>
            </w:r>
          </w:p>
        </w:tc>
      </w:tr>
      <w:tr w:rsidR="005F7E8B" w:rsidRPr="00627928"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Arial"/>
                <w:noProof w:val="0"/>
                <w:lang w:val="en-GB"/>
              </w:rPr>
            </w:pPr>
            <w:r w:rsidRPr="005F7E8B">
              <w:rPr>
                <w:rFonts w:asciiTheme="minorHAnsi" w:hAnsiTheme="minorHAnsi" w:cs="Arial"/>
                <w:noProof w:val="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b/>
                <w:bCs/>
                <w:noProof w:val="0"/>
                <w:color w:val="000000"/>
                <w:lang w:val="es-ES_tradnl"/>
              </w:rPr>
            </w:pPr>
            <w:r w:rsidRPr="005F7E8B">
              <w:rPr>
                <w:rFonts w:asciiTheme="minorHAnsi" w:hAnsiTheme="minorHAnsi" w:cs="Calibri"/>
                <w:b/>
                <w:bCs/>
                <w:noProof w:val="0"/>
                <w:color w:val="000000"/>
                <w:lang w:val="es-ES_tradnl"/>
              </w:rPr>
              <w:t>NTT DOCOMO, INC.</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s-ES_tradnl"/>
              </w:rPr>
            </w:pPr>
            <w:r w:rsidRPr="005F7E8B">
              <w:rPr>
                <w:rFonts w:asciiTheme="minorHAnsi" w:hAnsiTheme="minorHAnsi" w:cs="Calibri"/>
                <w:noProof w:val="0"/>
                <w:color w:val="000000"/>
                <w:lang w:val="es-ES_tradnl"/>
              </w:rPr>
              <w:t xml:space="preserve">2-11-1 </w:t>
            </w:r>
            <w:proofErr w:type="spellStart"/>
            <w:r w:rsidRPr="005F7E8B">
              <w:rPr>
                <w:rFonts w:asciiTheme="minorHAnsi" w:hAnsiTheme="minorHAnsi" w:cs="Calibri"/>
                <w:noProof w:val="0"/>
                <w:color w:val="000000"/>
                <w:lang w:val="es-ES_tradnl"/>
              </w:rPr>
              <w:t>Nagatacho</w:t>
            </w:r>
            <w:proofErr w:type="spellEnd"/>
            <w:r w:rsidRPr="005F7E8B">
              <w:rPr>
                <w:rFonts w:asciiTheme="minorHAnsi" w:hAnsiTheme="minorHAnsi" w:cs="Calibri"/>
                <w:noProof w:val="0"/>
                <w:color w:val="000000"/>
                <w:lang w:val="es-ES_tradnl"/>
              </w:rPr>
              <w:t xml:space="preserve"> </w:t>
            </w:r>
            <w:r w:rsidRPr="005F7E8B">
              <w:rPr>
                <w:rFonts w:asciiTheme="minorHAnsi" w:hAnsiTheme="minorHAnsi" w:cs="Calibri"/>
                <w:noProof w:val="0"/>
                <w:color w:val="000000"/>
                <w:lang w:val="es-ES_tradnl"/>
              </w:rPr>
              <w:br/>
            </w:r>
            <w:proofErr w:type="spellStart"/>
            <w:r w:rsidRPr="005F7E8B">
              <w:rPr>
                <w:rFonts w:asciiTheme="minorHAnsi" w:hAnsiTheme="minorHAnsi" w:cs="Calibri"/>
                <w:noProof w:val="0"/>
                <w:color w:val="000000"/>
                <w:lang w:val="es-ES_tradnl"/>
              </w:rPr>
              <w:t>Chiyada-hu</w:t>
            </w:r>
            <w:proofErr w:type="spellEnd"/>
            <w:r w:rsidRPr="005F7E8B">
              <w:rPr>
                <w:rFonts w:asciiTheme="minorHAnsi" w:hAnsiTheme="minorHAnsi" w:cs="Calibri"/>
                <w:noProof w:val="0"/>
                <w:color w:val="000000"/>
                <w:lang w:val="es-ES_tradnl"/>
              </w:rPr>
              <w:t>,</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fr-CH"/>
              </w:rPr>
            </w:pPr>
            <w:r w:rsidRPr="005F7E8B">
              <w:rPr>
                <w:rFonts w:asciiTheme="minorHAnsi" w:hAnsiTheme="minorHAnsi" w:cs="Calibri"/>
                <w:noProof w:val="0"/>
                <w:color w:val="000000"/>
                <w:lang w:val="es-ES_tradnl"/>
              </w:rPr>
              <w:t>TOKYO 100-6150</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asciiTheme="minorHAnsi" w:hAnsiTheme="minorHAnsi" w:cs="Arial"/>
                <w:b/>
                <w:noProof w:val="0"/>
                <w:lang w:val="en-GB"/>
              </w:rPr>
            </w:pPr>
            <w:r w:rsidRPr="005F7E8B">
              <w:rPr>
                <w:rFonts w:asciiTheme="minorHAnsi" w:hAnsiTheme="minorHAnsi" w:cs="Calibri"/>
                <w:b/>
                <w:noProof w:val="0"/>
              </w:rPr>
              <w:t>89 81 10</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rPr>
            </w:pPr>
            <w:r w:rsidRPr="005F7E8B">
              <w:rPr>
                <w:rFonts w:asciiTheme="minorHAnsi" w:hAnsiTheme="minorHAnsi" w:cs="Calibri"/>
                <w:noProof w:val="0"/>
                <w:color w:val="000000"/>
              </w:rPr>
              <w:t>Carrier &amp; Regulatory Affairs Office</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n-GB"/>
              </w:rPr>
            </w:pPr>
            <w:r w:rsidRPr="005F7E8B">
              <w:rPr>
                <w:rFonts w:asciiTheme="minorHAnsi" w:hAnsiTheme="minorHAnsi" w:cs="Calibri"/>
                <w:noProof w:val="0"/>
                <w:color w:val="000000"/>
                <w:lang w:val="en-GB"/>
              </w:rPr>
              <w:t xml:space="preserve">2-11-1 </w:t>
            </w:r>
            <w:proofErr w:type="spellStart"/>
            <w:r w:rsidRPr="005F7E8B">
              <w:rPr>
                <w:rFonts w:asciiTheme="minorHAnsi" w:hAnsiTheme="minorHAnsi" w:cs="Calibri"/>
                <w:noProof w:val="0"/>
                <w:color w:val="000000"/>
                <w:lang w:val="en-GB"/>
              </w:rPr>
              <w:t>Nagatacho</w:t>
            </w:r>
            <w:proofErr w:type="spellEnd"/>
            <w:r w:rsidRPr="005F7E8B">
              <w:rPr>
                <w:rFonts w:asciiTheme="minorHAnsi" w:hAnsiTheme="minorHAnsi" w:cs="Calibri"/>
                <w:noProof w:val="0"/>
                <w:color w:val="000000"/>
                <w:lang w:val="en-GB"/>
              </w:rPr>
              <w:t xml:space="preserve">, </w:t>
            </w:r>
            <w:proofErr w:type="spellStart"/>
            <w:r w:rsidRPr="005F7E8B">
              <w:rPr>
                <w:rFonts w:asciiTheme="minorHAnsi" w:hAnsiTheme="minorHAnsi" w:cs="Calibri"/>
                <w:noProof w:val="0"/>
                <w:color w:val="000000"/>
                <w:lang w:val="en-GB"/>
              </w:rPr>
              <w:t>Chiyada-hu</w:t>
            </w:r>
            <w:proofErr w:type="spellEnd"/>
            <w:r w:rsidRPr="005F7E8B">
              <w:rPr>
                <w:rFonts w:asciiTheme="minorHAnsi" w:hAnsiTheme="minorHAnsi" w:cs="Calibri"/>
                <w:noProof w:val="0"/>
                <w:color w:val="000000"/>
                <w:lang w:val="en-GB"/>
              </w:rPr>
              <w:t>,</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s-ES_tradnl"/>
              </w:rPr>
            </w:pPr>
            <w:r w:rsidRPr="005F7E8B">
              <w:rPr>
                <w:rFonts w:asciiTheme="minorHAnsi" w:hAnsiTheme="minorHAnsi" w:cs="Calibri"/>
                <w:noProof w:val="0"/>
                <w:color w:val="000000"/>
                <w:lang w:val="es-ES_tradnl"/>
              </w:rPr>
              <w:t>TOKYO 100-6150</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s-ES_tradnl"/>
              </w:rPr>
            </w:pPr>
            <w:r w:rsidRPr="005F7E8B">
              <w:rPr>
                <w:rFonts w:asciiTheme="minorHAnsi" w:hAnsiTheme="minorHAnsi" w:cs="Calibri"/>
                <w:noProof w:val="0"/>
                <w:color w:val="000000"/>
                <w:lang w:val="es-ES_tradnl"/>
              </w:rPr>
              <w:t xml:space="preserve">Tel: </w:t>
            </w:r>
            <w:r w:rsidRPr="005F7E8B">
              <w:rPr>
                <w:rFonts w:asciiTheme="minorHAnsi" w:hAnsiTheme="minorHAnsi" w:cs="Calibri"/>
                <w:noProof w:val="0"/>
                <w:color w:val="000000"/>
                <w:lang w:val="es-ES_tradnl"/>
              </w:rPr>
              <w:tab/>
              <w:t>+81 3 5156 1263</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s-ES_tradnl"/>
              </w:rPr>
            </w:pPr>
            <w:r w:rsidRPr="005F7E8B">
              <w:rPr>
                <w:rFonts w:asciiTheme="minorHAnsi" w:hAnsiTheme="minorHAnsi" w:cs="Calibri"/>
                <w:noProof w:val="0"/>
                <w:color w:val="000000"/>
                <w:lang w:val="es-ES_tradnl"/>
              </w:rPr>
              <w:t xml:space="preserve">Fax: </w:t>
            </w:r>
            <w:r w:rsidRPr="005F7E8B">
              <w:rPr>
                <w:rFonts w:asciiTheme="minorHAnsi" w:hAnsiTheme="minorHAnsi" w:cs="Calibri"/>
                <w:noProof w:val="0"/>
                <w:color w:val="000000"/>
                <w:lang w:val="es-ES_tradnl"/>
              </w:rPr>
              <w:tab/>
              <w:t xml:space="preserve">+81 3 5156 0330 </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Calibri"/>
                <w:noProof w:val="0"/>
                <w:color w:val="000000"/>
                <w:lang w:val="es-ES_tradnl"/>
              </w:rPr>
            </w:pPr>
            <w:r w:rsidRPr="005F7E8B">
              <w:rPr>
                <w:rFonts w:asciiTheme="minorHAnsi" w:hAnsiTheme="minorHAnsi" w:cs="Calibri"/>
                <w:noProof w:val="0"/>
                <w:color w:val="000000"/>
                <w:lang w:val="es-ES_tradnl"/>
              </w:rPr>
              <w:t xml:space="preserve">E-mail: </w:t>
            </w:r>
            <w:r w:rsidRPr="005F7E8B">
              <w:rPr>
                <w:rFonts w:asciiTheme="minorHAnsi" w:hAnsiTheme="minorHAnsi" w:cs="Calibri"/>
                <w:noProof w:val="0"/>
                <w:color w:val="000000"/>
                <w:lang w:val="es-ES_tradnl"/>
              </w:rPr>
              <w:tab/>
              <w:t>ssys-number-ml@nttdocomo.com</w:t>
            </w:r>
          </w:p>
        </w:tc>
      </w:tr>
      <w:tr w:rsidR="005F7E8B" w:rsidRPr="00627928"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asciiTheme="minorHAnsi" w:hAnsiTheme="minorHAnsi" w:cs="Arial"/>
                <w:noProof w:val="0"/>
                <w:lang w:val="en-GB"/>
              </w:rPr>
            </w:pPr>
            <w:r w:rsidRPr="005F7E8B">
              <w:rPr>
                <w:rFonts w:asciiTheme="minorHAnsi" w:hAnsiTheme="minorHAnsi" w:cs="Arial"/>
                <w:noProof w:val="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b/>
                <w:bCs/>
                <w:noProof w:val="0"/>
                <w:color w:val="000000"/>
                <w:lang w:val="en-GB"/>
              </w:rPr>
            </w:pPr>
            <w:proofErr w:type="spellStart"/>
            <w:r w:rsidRPr="005F7E8B">
              <w:rPr>
                <w:rFonts w:asciiTheme="minorHAnsi" w:hAnsiTheme="minorHAnsi" w:cs="Calibri"/>
                <w:b/>
                <w:bCs/>
                <w:noProof w:val="0"/>
                <w:color w:val="000000"/>
                <w:lang w:val="en-GB"/>
              </w:rPr>
              <w:t>SoftBank</w:t>
            </w:r>
            <w:proofErr w:type="spellEnd"/>
            <w:r w:rsidRPr="005F7E8B">
              <w:rPr>
                <w:rFonts w:asciiTheme="minorHAnsi" w:hAnsiTheme="minorHAnsi" w:cs="Calibri"/>
                <w:b/>
                <w:bCs/>
                <w:noProof w:val="0"/>
                <w:color w:val="000000"/>
                <w:lang w:val="en-GB"/>
              </w:rPr>
              <w:t xml:space="preserve"> Corp.</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Calibri"/>
                <w:noProof w:val="0"/>
                <w:color w:val="000000"/>
                <w:lang w:val="en-GB"/>
              </w:rPr>
            </w:pPr>
            <w:r w:rsidRPr="005F7E8B">
              <w:rPr>
                <w:rFonts w:asciiTheme="minorHAnsi" w:hAnsiTheme="minorHAnsi" w:cs="Calibri"/>
                <w:noProof w:val="0"/>
                <w:color w:val="000000"/>
                <w:lang w:val="en-GB"/>
              </w:rPr>
              <w:t>1-9-1, Higashi-</w:t>
            </w:r>
            <w:proofErr w:type="spellStart"/>
            <w:r w:rsidRPr="005F7E8B">
              <w:rPr>
                <w:rFonts w:asciiTheme="minorHAnsi" w:hAnsiTheme="minorHAnsi" w:cs="Calibri"/>
                <w:noProof w:val="0"/>
                <w:color w:val="000000"/>
                <w:lang w:val="en-GB"/>
              </w:rPr>
              <w:t>Shimbashi</w:t>
            </w:r>
            <w:proofErr w:type="spellEnd"/>
            <w:r w:rsidRPr="005F7E8B">
              <w:rPr>
                <w:rFonts w:asciiTheme="minorHAnsi" w:hAnsiTheme="minorHAnsi" w:cs="Calibri"/>
                <w:noProof w:val="0"/>
                <w:color w:val="000000"/>
                <w:lang w:val="en-GB"/>
              </w:rPr>
              <w:t>, Minato-ku,</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color w:val="000000"/>
                <w:lang w:val="en-GB"/>
              </w:rPr>
            </w:pPr>
            <w:r w:rsidRPr="005F7E8B">
              <w:rPr>
                <w:rFonts w:asciiTheme="minorHAnsi" w:hAnsiTheme="minorHAnsi" w:cs="Calibri"/>
                <w:noProof w:val="0"/>
                <w:color w:val="000000"/>
                <w:lang w:val="fr-CH"/>
              </w:rPr>
              <w:t>TOKYO 105-7317</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asciiTheme="minorHAnsi" w:hAnsiTheme="minorHAnsi" w:cs="Calibri"/>
                <w:b/>
                <w:noProof w:val="0"/>
              </w:rPr>
            </w:pPr>
            <w:r w:rsidRPr="005F7E8B">
              <w:rPr>
                <w:rFonts w:asciiTheme="minorHAnsi" w:hAnsiTheme="minorHAnsi" w:cs="Calibri"/>
                <w:b/>
                <w:noProof w:val="0"/>
              </w:rPr>
              <w:t>89 81 20</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lang w:val="es-ES_tradnl"/>
              </w:rPr>
            </w:pPr>
            <w:proofErr w:type="spellStart"/>
            <w:r w:rsidRPr="005F7E8B">
              <w:rPr>
                <w:rFonts w:asciiTheme="minorHAnsi" w:hAnsiTheme="minorHAnsi" w:cs="Calibri"/>
                <w:noProof w:val="0"/>
                <w:lang w:val="es-ES_tradnl"/>
              </w:rPr>
              <w:t>Tamanari</w:t>
            </w:r>
            <w:proofErr w:type="spellEnd"/>
            <w:r w:rsidRPr="005F7E8B">
              <w:rPr>
                <w:rFonts w:asciiTheme="minorHAnsi" w:hAnsiTheme="minorHAnsi" w:cs="Calibri"/>
                <w:noProof w:val="0"/>
                <w:lang w:val="es-ES_tradnl"/>
              </w:rPr>
              <w:t xml:space="preserve"> </w:t>
            </w:r>
            <w:proofErr w:type="spellStart"/>
            <w:r w:rsidRPr="005F7E8B">
              <w:rPr>
                <w:rFonts w:asciiTheme="minorHAnsi" w:hAnsiTheme="minorHAnsi" w:cs="Calibri"/>
                <w:noProof w:val="0"/>
                <w:lang w:val="es-ES_tradnl"/>
              </w:rPr>
              <w:t>Okada</w:t>
            </w:r>
            <w:proofErr w:type="spellEnd"/>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lang w:val="es-ES_tradnl"/>
              </w:rPr>
            </w:pPr>
            <w:r w:rsidRPr="005F7E8B">
              <w:rPr>
                <w:rFonts w:asciiTheme="minorHAnsi" w:hAnsiTheme="minorHAnsi" w:cs="Calibri"/>
                <w:noProof w:val="0"/>
                <w:lang w:val="es-ES_tradnl"/>
              </w:rPr>
              <w:t xml:space="preserve">1-9-1, </w:t>
            </w:r>
            <w:proofErr w:type="spellStart"/>
            <w:r w:rsidRPr="005F7E8B">
              <w:rPr>
                <w:rFonts w:asciiTheme="minorHAnsi" w:hAnsiTheme="minorHAnsi" w:cs="Calibri"/>
                <w:noProof w:val="0"/>
                <w:lang w:val="es-ES_tradnl"/>
              </w:rPr>
              <w:t>Higashi-Shimbashi</w:t>
            </w:r>
            <w:proofErr w:type="spellEnd"/>
            <w:r w:rsidRPr="005F7E8B">
              <w:rPr>
                <w:rFonts w:asciiTheme="minorHAnsi" w:hAnsiTheme="minorHAnsi" w:cs="Calibri"/>
                <w:noProof w:val="0"/>
                <w:lang w:val="es-ES_tradnl"/>
              </w:rPr>
              <w:t xml:space="preserve">, </w:t>
            </w:r>
            <w:proofErr w:type="spellStart"/>
            <w:r w:rsidRPr="005F7E8B">
              <w:rPr>
                <w:rFonts w:asciiTheme="minorHAnsi" w:hAnsiTheme="minorHAnsi" w:cs="Calibri"/>
                <w:noProof w:val="0"/>
                <w:lang w:val="es-ES_tradnl"/>
              </w:rPr>
              <w:t>Minato-ku</w:t>
            </w:r>
            <w:proofErr w:type="spellEnd"/>
            <w:r w:rsidRPr="005F7E8B">
              <w:rPr>
                <w:rFonts w:asciiTheme="minorHAnsi" w:hAnsiTheme="minorHAnsi" w:cs="Calibri"/>
                <w:noProof w:val="0"/>
                <w:lang w:val="es-ES_tradnl"/>
              </w:rPr>
              <w:t>,</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lang w:val="es-ES_tradnl"/>
              </w:rPr>
            </w:pPr>
            <w:r w:rsidRPr="005F7E8B">
              <w:rPr>
                <w:rFonts w:asciiTheme="minorHAnsi" w:hAnsiTheme="minorHAnsi" w:cs="Calibri"/>
                <w:noProof w:val="0"/>
                <w:lang w:val="es-ES_tradnl"/>
              </w:rPr>
              <w:t>TOKYO 105-7317</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lang w:val="es-ES_tradnl"/>
              </w:rPr>
            </w:pPr>
            <w:r w:rsidRPr="005F7E8B">
              <w:rPr>
                <w:rFonts w:asciiTheme="minorHAnsi" w:hAnsiTheme="minorHAnsi" w:cs="Calibri"/>
                <w:noProof w:val="0"/>
                <w:lang w:val="es-ES_tradnl"/>
              </w:rPr>
              <w:t>Tel:</w:t>
            </w:r>
            <w:r w:rsidRPr="005F7E8B">
              <w:rPr>
                <w:rFonts w:asciiTheme="minorHAnsi" w:hAnsiTheme="minorHAnsi" w:cs="Calibri"/>
                <w:noProof w:val="0"/>
                <w:lang w:val="es-ES_tradnl"/>
              </w:rPr>
              <w:tab/>
              <w:t>+81 3 6889 1081</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lang w:val="fr-CH"/>
              </w:rPr>
            </w:pPr>
            <w:proofErr w:type="gramStart"/>
            <w:r w:rsidRPr="005F7E8B">
              <w:rPr>
                <w:rFonts w:asciiTheme="minorHAnsi" w:hAnsiTheme="minorHAnsi" w:cs="Calibri"/>
                <w:noProof w:val="0"/>
                <w:lang w:val="fr-CH"/>
              </w:rPr>
              <w:t>Fax:</w:t>
            </w:r>
            <w:proofErr w:type="gramEnd"/>
            <w:r w:rsidRPr="005F7E8B">
              <w:rPr>
                <w:rFonts w:asciiTheme="minorHAnsi" w:hAnsiTheme="minorHAnsi" w:cs="Calibri"/>
                <w:noProof w:val="0"/>
                <w:lang w:val="fr-CH"/>
              </w:rPr>
              <w:t xml:space="preserve"> </w:t>
            </w:r>
            <w:r w:rsidRPr="005F7E8B">
              <w:rPr>
                <w:rFonts w:asciiTheme="minorHAnsi" w:hAnsiTheme="minorHAnsi" w:cs="Calibri"/>
                <w:noProof w:val="0"/>
                <w:lang w:val="fr-CH"/>
              </w:rPr>
              <w:tab/>
              <w:t>+81 3 6215 5561</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color w:val="000000"/>
                <w:lang w:val="fr-CH"/>
              </w:rPr>
            </w:pPr>
            <w:r w:rsidRPr="005F7E8B">
              <w:rPr>
                <w:rFonts w:asciiTheme="minorHAnsi" w:hAnsiTheme="minorHAnsi" w:cs="Calibri"/>
                <w:noProof w:val="0"/>
                <w:lang w:val="fr-CH"/>
              </w:rPr>
              <w:t>E-</w:t>
            </w:r>
            <w:proofErr w:type="gramStart"/>
            <w:r w:rsidRPr="005F7E8B">
              <w:rPr>
                <w:rFonts w:asciiTheme="minorHAnsi" w:hAnsiTheme="minorHAnsi" w:cs="Calibri"/>
                <w:noProof w:val="0"/>
                <w:lang w:val="fr-CH"/>
              </w:rPr>
              <w:t>mail:</w:t>
            </w:r>
            <w:proofErr w:type="gramEnd"/>
            <w:r w:rsidRPr="005F7E8B">
              <w:rPr>
                <w:rFonts w:asciiTheme="minorHAnsi" w:hAnsiTheme="minorHAnsi" w:cs="Calibri"/>
                <w:noProof w:val="0"/>
                <w:lang w:val="fr-CH"/>
              </w:rPr>
              <w:t xml:space="preserve"> </w:t>
            </w:r>
            <w:r w:rsidRPr="005F7E8B">
              <w:rPr>
                <w:rFonts w:asciiTheme="minorHAnsi" w:hAnsiTheme="minorHAnsi" w:cs="Calibri"/>
                <w:noProof w:val="0"/>
                <w:lang w:val="fr-CH"/>
              </w:rPr>
              <w:tab/>
              <w:t>SBMGRP-RPPS@g.softbank.co.jp</w:t>
            </w:r>
          </w:p>
        </w:tc>
      </w:tr>
      <w:tr w:rsidR="005F7E8B" w:rsidRPr="00627928"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5F7E8B">
              <w:rPr>
                <w:rFonts w:asciiTheme="minorHAnsi" w:hAnsiTheme="minorHAnsi" w:cs="Arial"/>
                <w:noProof w:val="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b/>
                <w:bCs/>
                <w:noProof w:val="0"/>
                <w:color w:val="000000"/>
              </w:rPr>
              <w:t>KDDI Corporation</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 xml:space="preserve">2-3-2, </w:t>
            </w:r>
            <w:proofErr w:type="spellStart"/>
            <w:r w:rsidRPr="005F7E8B">
              <w:rPr>
                <w:rFonts w:asciiTheme="minorHAnsi" w:hAnsiTheme="minorHAnsi"/>
                <w:noProof w:val="0"/>
                <w:color w:val="000000"/>
              </w:rPr>
              <w:t>Nishisinjuku</w:t>
            </w:r>
            <w:proofErr w:type="spellEnd"/>
            <w:r w:rsidRPr="005F7E8B">
              <w:rPr>
                <w:rFonts w:asciiTheme="minorHAnsi" w:hAnsiTheme="minorHAnsi"/>
                <w:noProof w:val="0"/>
                <w:color w:val="000000"/>
              </w:rPr>
              <w:t xml:space="preserve">, </w:t>
            </w:r>
            <w:r w:rsidRPr="005F7E8B">
              <w:rPr>
                <w:rFonts w:asciiTheme="minorHAnsi" w:hAnsiTheme="minorHAnsi"/>
                <w:noProof w:val="0"/>
                <w:color w:val="000000"/>
              </w:rPr>
              <w:br/>
              <w:t>2-Chome, Shinjuku-</w:t>
            </w:r>
            <w:proofErr w:type="spellStart"/>
            <w:r w:rsidRPr="005F7E8B">
              <w:rPr>
                <w:rFonts w:asciiTheme="minorHAnsi" w:hAnsiTheme="minorHAnsi"/>
                <w:noProof w:val="0"/>
                <w:color w:val="000000"/>
              </w:rPr>
              <w:t>ku</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hAnsiTheme="minorHAnsi"/>
                <w:noProof w:val="0"/>
                <w:color w:val="000000"/>
              </w:rPr>
              <w:t>TOKYO 163-8003</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noProof w:val="0"/>
                <w:lang w:val="en-GB"/>
              </w:rPr>
            </w:pPr>
            <w:r w:rsidRPr="005F7E8B">
              <w:rPr>
                <w:rFonts w:asciiTheme="minorHAnsi" w:hAnsiTheme="minorHAnsi"/>
                <w:b/>
                <w:noProof w:val="0"/>
              </w:rPr>
              <w:t>89 81 30</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Engineering Department</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 xml:space="preserve">2-3-2, </w:t>
            </w:r>
            <w:proofErr w:type="spellStart"/>
            <w:r w:rsidRPr="005F7E8B">
              <w:rPr>
                <w:rFonts w:asciiTheme="minorHAnsi" w:hAnsiTheme="minorHAnsi"/>
                <w:noProof w:val="0"/>
                <w:color w:val="000000"/>
              </w:rPr>
              <w:t>Nishisinjuku</w:t>
            </w:r>
            <w:proofErr w:type="spellEnd"/>
            <w:r w:rsidRPr="005F7E8B">
              <w:rPr>
                <w:rFonts w:asciiTheme="minorHAnsi" w:hAnsiTheme="minorHAnsi"/>
                <w:noProof w:val="0"/>
                <w:color w:val="000000"/>
              </w:rPr>
              <w:t xml:space="preserve">, </w:t>
            </w:r>
            <w:r w:rsidRPr="005F7E8B">
              <w:rPr>
                <w:rFonts w:asciiTheme="minorHAnsi" w:hAnsiTheme="minorHAnsi"/>
                <w:noProof w:val="0"/>
                <w:color w:val="000000"/>
              </w:rPr>
              <w:br/>
              <w:t>2-Chome, Shinjuku-</w:t>
            </w:r>
            <w:proofErr w:type="spellStart"/>
            <w:r w:rsidRPr="005F7E8B">
              <w:rPr>
                <w:rFonts w:asciiTheme="minorHAnsi" w:hAnsiTheme="minorHAnsi"/>
                <w:noProof w:val="0"/>
                <w:color w:val="000000"/>
              </w:rPr>
              <w:t>ku</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TOKYO 163-8003</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noProof w:val="0"/>
                <w:color w:val="000000"/>
                <w:lang w:val="es-ES_tradnl"/>
              </w:rPr>
            </w:pPr>
            <w:r w:rsidRPr="005F7E8B">
              <w:rPr>
                <w:rFonts w:asciiTheme="minorHAnsi" w:hAnsiTheme="minorHAnsi"/>
                <w:noProof w:val="0"/>
                <w:color w:val="000000"/>
                <w:lang w:val="es-ES_tradnl"/>
              </w:rPr>
              <w:t xml:space="preserve">Tel: </w:t>
            </w:r>
            <w:r w:rsidRPr="005F7E8B">
              <w:rPr>
                <w:rFonts w:asciiTheme="minorHAnsi" w:hAnsiTheme="minorHAnsi"/>
                <w:noProof w:val="0"/>
                <w:color w:val="000000"/>
                <w:lang w:val="es-ES_tradnl"/>
              </w:rPr>
              <w:tab/>
              <w:t xml:space="preserve">+81 3 </w:t>
            </w:r>
            <w:r w:rsidRPr="005B33F9">
              <w:rPr>
                <w:rFonts w:asciiTheme="minorHAnsi" w:hAnsiTheme="minorHAnsi" w:cs="Calibri"/>
                <w:noProof w:val="0"/>
                <w:lang w:val="es-ES_tradnl"/>
              </w:rPr>
              <w:t>3347</w:t>
            </w:r>
            <w:r w:rsidRPr="005F7E8B">
              <w:rPr>
                <w:rFonts w:asciiTheme="minorHAnsi" w:hAnsiTheme="minorHAnsi"/>
                <w:noProof w:val="0"/>
                <w:color w:val="000000"/>
                <w:lang w:val="es-ES_tradnl"/>
              </w:rPr>
              <w:t xml:space="preserve"> 5875</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noProof w:val="0"/>
                <w:color w:val="000000"/>
                <w:lang w:val="es-ES_tradnl"/>
              </w:rPr>
            </w:pPr>
            <w:r w:rsidRPr="005F7E8B">
              <w:rPr>
                <w:rFonts w:asciiTheme="minorHAnsi" w:hAnsiTheme="minorHAnsi"/>
                <w:noProof w:val="0"/>
                <w:color w:val="000000"/>
                <w:lang w:val="es-ES_tradnl"/>
              </w:rPr>
              <w:t xml:space="preserve">Fax: </w:t>
            </w:r>
            <w:r w:rsidRPr="005F7E8B">
              <w:rPr>
                <w:rFonts w:asciiTheme="minorHAnsi" w:hAnsiTheme="minorHAnsi"/>
                <w:noProof w:val="0"/>
                <w:color w:val="000000"/>
                <w:lang w:val="es-ES_tradnl"/>
              </w:rPr>
              <w:tab/>
              <w:t xml:space="preserve">+81 3 </w:t>
            </w:r>
            <w:r w:rsidRPr="005B33F9">
              <w:rPr>
                <w:rFonts w:asciiTheme="minorHAnsi" w:hAnsiTheme="minorHAnsi" w:cs="Calibri"/>
                <w:noProof w:val="0"/>
                <w:lang w:val="es-ES_tradnl"/>
              </w:rPr>
              <w:t>3347</w:t>
            </w:r>
            <w:r w:rsidRPr="005F7E8B">
              <w:rPr>
                <w:rFonts w:asciiTheme="minorHAnsi" w:hAnsiTheme="minorHAnsi"/>
                <w:noProof w:val="0"/>
                <w:color w:val="000000"/>
                <w:lang w:val="es-ES_tradnl"/>
              </w:rPr>
              <w:t xml:space="preserve"> 6362 </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 xml:space="preserve">E-mail: </w:t>
            </w:r>
            <w:r w:rsidRPr="005F7E8B">
              <w:rPr>
                <w:rFonts w:asciiTheme="minorHAnsi" w:hAnsiTheme="minorHAnsi"/>
                <w:noProof w:val="0"/>
                <w:color w:val="000000"/>
                <w:lang w:val="es-ES_tradnl"/>
              </w:rPr>
              <w:tab/>
              <w:t xml:space="preserve">ai-endou@kddi.com; </w:t>
            </w:r>
            <w:r w:rsidRPr="005F7E8B">
              <w:rPr>
                <w:rFonts w:asciiTheme="minorHAnsi" w:hAnsiTheme="minorHAnsi"/>
                <w:noProof w:val="0"/>
                <w:color w:val="000000"/>
                <w:lang w:val="es-ES_tradnl"/>
              </w:rPr>
              <w:br/>
            </w:r>
            <w:r w:rsidRPr="005F7E8B">
              <w:rPr>
                <w:rFonts w:asciiTheme="minorHAnsi" w:hAnsiTheme="minorHAnsi"/>
                <w:noProof w:val="0"/>
                <w:color w:val="000000"/>
                <w:lang w:val="es-ES_tradnl"/>
              </w:rPr>
              <w:tab/>
            </w:r>
            <w:r w:rsidRPr="005F7E8B">
              <w:rPr>
                <w:rFonts w:asciiTheme="minorHAnsi" w:hAnsiTheme="minorHAnsi"/>
                <w:noProof w:val="0"/>
                <w:color w:val="000000"/>
                <w:lang w:val="es-ES_tradnl"/>
              </w:rPr>
              <w:tab/>
              <w:t>ma-tsuzura@kddi.com</w:t>
            </w:r>
          </w:p>
        </w:tc>
      </w:tr>
      <w:tr w:rsidR="005F7E8B" w:rsidRPr="005F7E8B" w:rsidTr="00627928">
        <w:tc>
          <w:tcPr>
            <w:tcW w:w="1703"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5F7E8B">
              <w:rPr>
                <w:rFonts w:asciiTheme="minorHAnsi" w:hAnsiTheme="minorHAnsi" w:cs="Arial"/>
                <w:noProof w:val="0"/>
              </w:rPr>
              <w:t>Japan</w:t>
            </w:r>
          </w:p>
        </w:tc>
        <w:tc>
          <w:tcPr>
            <w:tcW w:w="239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fr-CH"/>
              </w:rPr>
            </w:pPr>
            <w:r w:rsidRPr="005F7E8B">
              <w:rPr>
                <w:rFonts w:asciiTheme="minorHAnsi" w:hAnsiTheme="minorHAnsi"/>
                <w:b/>
                <w:bCs/>
                <w:noProof w:val="0"/>
                <w:color w:val="000000"/>
                <w:lang w:val="fr-CH"/>
              </w:rPr>
              <w:t>UQ Communications Inc.</w:t>
            </w:r>
          </w:p>
          <w:p w:rsidR="005F7E8B" w:rsidRPr="005F7E8B" w:rsidRDefault="005F7E8B" w:rsidP="00627928">
            <w:pPr>
              <w:tabs>
                <w:tab w:val="clear" w:pos="567"/>
                <w:tab w:val="clear" w:pos="1276"/>
                <w:tab w:val="clear" w:pos="1843"/>
                <w:tab w:val="clear" w:pos="5387"/>
                <w:tab w:val="clear" w:pos="5954"/>
              </w:tabs>
              <w:spacing w:before="0"/>
              <w:jc w:val="left"/>
              <w:rPr>
                <w:rFonts w:asciiTheme="minorHAnsi" w:hAnsiTheme="minorHAnsi"/>
                <w:noProof w:val="0"/>
                <w:color w:val="000000"/>
                <w:lang w:val="fr-CH"/>
              </w:rPr>
            </w:pPr>
            <w:r w:rsidRPr="005F7E8B">
              <w:rPr>
                <w:rFonts w:asciiTheme="minorHAnsi" w:hAnsiTheme="minorHAnsi"/>
                <w:noProof w:val="0"/>
                <w:color w:val="000000"/>
                <w:lang w:val="fr-CH"/>
              </w:rPr>
              <w:t xml:space="preserve">2-16-1, </w:t>
            </w:r>
            <w:proofErr w:type="spellStart"/>
            <w:r w:rsidRPr="005F7E8B">
              <w:rPr>
                <w:rFonts w:asciiTheme="minorHAnsi" w:hAnsiTheme="minorHAnsi"/>
                <w:noProof w:val="0"/>
                <w:color w:val="000000"/>
                <w:lang w:val="fr-CH"/>
              </w:rPr>
              <w:t>Kounan</w:t>
            </w:r>
            <w:proofErr w:type="spellEnd"/>
            <w:proofErr w:type="gramStart"/>
            <w:r w:rsidRPr="005F7E8B">
              <w:rPr>
                <w:rFonts w:asciiTheme="minorHAnsi" w:hAnsiTheme="minorHAnsi"/>
                <w:noProof w:val="0"/>
                <w:color w:val="000000"/>
                <w:lang w:val="fr-CH"/>
              </w:rPr>
              <w:t>,</w:t>
            </w:r>
            <w:proofErr w:type="gramEnd"/>
            <w:r w:rsidR="00627928">
              <w:rPr>
                <w:rFonts w:asciiTheme="minorHAnsi" w:hAnsiTheme="minorHAnsi"/>
                <w:noProof w:val="0"/>
                <w:color w:val="000000"/>
                <w:lang w:val="fr-CH"/>
              </w:rPr>
              <w:br/>
            </w:r>
            <w:proofErr w:type="spellStart"/>
            <w:r w:rsidRPr="005F7E8B">
              <w:rPr>
                <w:rFonts w:asciiTheme="minorHAnsi" w:hAnsiTheme="minorHAnsi"/>
                <w:noProof w:val="0"/>
                <w:color w:val="000000"/>
                <w:lang w:val="fr-CH"/>
              </w:rPr>
              <w:t>Minato-ku</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fr-CH"/>
              </w:rPr>
            </w:pPr>
            <w:r w:rsidRPr="005F7E8B">
              <w:rPr>
                <w:rFonts w:asciiTheme="minorHAnsi" w:hAnsiTheme="minorHAnsi"/>
                <w:noProof w:val="0"/>
                <w:color w:val="000000"/>
                <w:lang w:val="fr-CH"/>
              </w:rPr>
              <w:t>108-0075 TOKYO</w:t>
            </w:r>
          </w:p>
        </w:tc>
        <w:tc>
          <w:tcPr>
            <w:tcW w:w="141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b/>
                <w:noProof w:val="0"/>
              </w:rPr>
            </w:pPr>
            <w:r w:rsidRPr="005F7E8B">
              <w:rPr>
                <w:rFonts w:asciiTheme="minorHAnsi" w:hAnsiTheme="minorHAnsi"/>
                <w:b/>
                <w:noProof w:val="0"/>
              </w:rPr>
              <w:t>89 81 31</w:t>
            </w:r>
          </w:p>
        </w:tc>
        <w:tc>
          <w:tcPr>
            <w:tcW w:w="38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rPr>
            </w:pPr>
            <w:r w:rsidRPr="005F7E8B">
              <w:rPr>
                <w:rFonts w:asciiTheme="minorHAnsi" w:hAnsiTheme="minorHAnsi"/>
                <w:noProof w:val="0"/>
                <w:color w:val="000000"/>
              </w:rPr>
              <w:t xml:space="preserve">Yoshiyuki Nishikawa, General Manager </w:t>
            </w:r>
          </w:p>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noProof w:val="0"/>
                <w:color w:val="000000"/>
              </w:rPr>
            </w:pPr>
            <w:r w:rsidRPr="005F7E8B">
              <w:rPr>
                <w:rFonts w:asciiTheme="minorHAnsi" w:hAnsiTheme="minorHAnsi"/>
                <w:noProof w:val="0"/>
                <w:color w:val="000000"/>
              </w:rPr>
              <w:t>Government &amp; Industrial Affairs Department</w:t>
            </w:r>
            <w:r w:rsidRPr="005F7E8B">
              <w:rPr>
                <w:rFonts w:asciiTheme="minorHAnsi" w:hAnsiTheme="minorHAnsi"/>
                <w:noProof w:val="0"/>
                <w:color w:val="000000"/>
              </w:rPr>
              <w:br/>
              <w:t xml:space="preserve">2-16-1, </w:t>
            </w:r>
            <w:proofErr w:type="spellStart"/>
            <w:r w:rsidRPr="005F7E8B">
              <w:rPr>
                <w:rFonts w:asciiTheme="minorHAnsi" w:hAnsiTheme="minorHAnsi"/>
                <w:noProof w:val="0"/>
                <w:color w:val="000000"/>
              </w:rPr>
              <w:t>Kounan</w:t>
            </w:r>
            <w:proofErr w:type="spellEnd"/>
            <w:r w:rsidRPr="005F7E8B">
              <w:rPr>
                <w:rFonts w:asciiTheme="minorHAnsi" w:hAnsiTheme="minorHAnsi"/>
                <w:noProof w:val="0"/>
                <w:color w:val="000000"/>
              </w:rPr>
              <w:t>, Minato-ku</w:t>
            </w:r>
            <w:r w:rsidRPr="005F7E8B">
              <w:rPr>
                <w:rFonts w:asciiTheme="minorHAnsi" w:hAnsiTheme="minorHAnsi"/>
                <w:noProof w:val="0"/>
                <w:color w:val="000000"/>
              </w:rPr>
              <w:br/>
              <w:t>108-0075 TOKYO</w:t>
            </w:r>
            <w:r w:rsidRPr="005F7E8B">
              <w:rPr>
                <w:rFonts w:asciiTheme="minorHAnsi" w:hAnsiTheme="minorHAnsi"/>
                <w:noProof w:val="0"/>
                <w:color w:val="000000"/>
              </w:rPr>
              <w:br/>
              <w:t>Tel:</w:t>
            </w:r>
            <w:r w:rsidRPr="005F7E8B">
              <w:rPr>
                <w:rFonts w:asciiTheme="minorHAnsi" w:hAnsiTheme="minorHAnsi"/>
                <w:noProof w:val="0"/>
                <w:color w:val="000000"/>
              </w:rPr>
              <w:tab/>
              <w:t xml:space="preserve"> +81 3 6311 6007</w:t>
            </w:r>
            <w:r w:rsidRPr="005F7E8B">
              <w:rPr>
                <w:rFonts w:asciiTheme="minorHAnsi" w:hAnsiTheme="minorHAnsi"/>
                <w:noProof w:val="0"/>
                <w:color w:val="000000"/>
              </w:rPr>
              <w:br/>
              <w:t xml:space="preserve">Fax: </w:t>
            </w:r>
            <w:r w:rsidRPr="005F7E8B">
              <w:rPr>
                <w:rFonts w:asciiTheme="minorHAnsi" w:hAnsiTheme="minorHAnsi"/>
                <w:noProof w:val="0"/>
                <w:color w:val="000000"/>
              </w:rPr>
              <w:tab/>
              <w:t>+81 3 6759 2906</w:t>
            </w:r>
            <w:r w:rsidRPr="005F7E8B">
              <w:rPr>
                <w:rFonts w:asciiTheme="minorHAnsi" w:hAnsiTheme="minorHAnsi"/>
                <w:noProof w:val="0"/>
                <w:color w:val="000000"/>
              </w:rPr>
              <w:br/>
              <w:t>E-mail:</w:t>
            </w:r>
            <w:r w:rsidRPr="005F7E8B">
              <w:rPr>
                <w:rFonts w:asciiTheme="minorHAnsi" w:hAnsiTheme="minorHAnsi"/>
                <w:noProof w:val="0"/>
                <w:color w:val="000000"/>
              </w:rPr>
              <w:tab/>
              <w:t xml:space="preserve">yo-nishikawa@uqc.jp; </w:t>
            </w:r>
            <w:r w:rsidRPr="005F7E8B">
              <w:rPr>
                <w:rFonts w:asciiTheme="minorHAnsi" w:hAnsiTheme="minorHAnsi"/>
                <w:noProof w:val="0"/>
                <w:color w:val="000000"/>
              </w:rPr>
              <w:br/>
            </w:r>
            <w:r w:rsidRPr="005F7E8B">
              <w:rPr>
                <w:rFonts w:asciiTheme="minorHAnsi" w:hAnsiTheme="minorHAnsi"/>
                <w:noProof w:val="0"/>
                <w:color w:val="000000"/>
              </w:rPr>
              <w:tab/>
              <w:t>ya-haneishi@uqc.jp</w:t>
            </w:r>
          </w:p>
        </w:tc>
      </w:tr>
    </w:tbl>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asciiTheme="minorHAnsi" w:hAnsiTheme="minorHAnsi" w:cs="Calibri"/>
          <w:noProof w:val="0"/>
          <w:sz w:val="22"/>
          <w:szCs w:val="22"/>
        </w:rPr>
      </w:pPr>
      <w:r w:rsidRPr="005F7E8B">
        <w:rPr>
          <w:rFonts w:asciiTheme="minorHAnsi" w:hAnsiTheme="minorHAnsi" w:cs="Calibri"/>
          <w:noProof w:val="0"/>
          <w:sz w:val="22"/>
          <w:szCs w:val="22"/>
        </w:rPr>
        <w:br w:type="page"/>
      </w: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0"/>
        <w:gridCol w:w="2422"/>
        <w:gridCol w:w="8"/>
        <w:gridCol w:w="1573"/>
        <w:gridCol w:w="3684"/>
      </w:tblGrid>
      <w:tr w:rsidR="005F7E8B" w:rsidRPr="005F7E8B" w:rsidTr="006E1841">
        <w:tc>
          <w:tcPr>
            <w:tcW w:w="1700"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lastRenderedPageBreak/>
              <w:t>Country/</w:t>
            </w:r>
          </w:p>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geographical area</w:t>
            </w:r>
          </w:p>
        </w:tc>
        <w:tc>
          <w:tcPr>
            <w:tcW w:w="2422"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Company Name/Address</w:t>
            </w:r>
          </w:p>
        </w:tc>
        <w:tc>
          <w:tcPr>
            <w:tcW w:w="1581" w:type="dxa"/>
            <w:gridSpan w:val="2"/>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Issuer Identifier Number</w:t>
            </w:r>
          </w:p>
        </w:tc>
        <w:tc>
          <w:tcPr>
            <w:tcW w:w="368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Contact</w:t>
            </w:r>
          </w:p>
        </w:tc>
      </w:tr>
      <w:tr w:rsidR="005F7E8B" w:rsidRPr="00627928" w:rsidTr="006E1841">
        <w:tc>
          <w:tcPr>
            <w:tcW w:w="1700"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5F7E8B">
              <w:rPr>
                <w:rFonts w:asciiTheme="minorHAnsi" w:hAnsiTheme="minorHAnsi" w:cs="Arial"/>
                <w:noProof w:val="0"/>
              </w:rPr>
              <w:t>Japan</w:t>
            </w:r>
          </w:p>
        </w:tc>
        <w:tc>
          <w:tcPr>
            <w:tcW w:w="2422"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en-GB"/>
              </w:rPr>
            </w:pPr>
            <w:proofErr w:type="spellStart"/>
            <w:r w:rsidRPr="005F7E8B">
              <w:rPr>
                <w:rFonts w:asciiTheme="minorHAnsi" w:hAnsiTheme="minorHAnsi"/>
                <w:b/>
                <w:bCs/>
                <w:noProof w:val="0"/>
                <w:color w:val="000000"/>
                <w:lang w:val="en-GB"/>
              </w:rPr>
              <w:t>SoftBank</w:t>
            </w:r>
            <w:proofErr w:type="spellEnd"/>
            <w:r w:rsidRPr="005F7E8B">
              <w:rPr>
                <w:rFonts w:asciiTheme="minorHAnsi" w:hAnsiTheme="minorHAnsi"/>
                <w:b/>
                <w:bCs/>
                <w:noProof w:val="0"/>
                <w:color w:val="000000"/>
                <w:lang w:val="en-GB"/>
              </w:rPr>
              <w:t xml:space="preserve"> Corp.</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hAnsiTheme="minorHAnsi"/>
                <w:noProof w:val="0"/>
                <w:color w:val="000000"/>
                <w:lang w:val="en-GB"/>
              </w:rPr>
              <w:t>1-9-1, Higashi-</w:t>
            </w:r>
            <w:proofErr w:type="spellStart"/>
            <w:r w:rsidRPr="005F7E8B">
              <w:rPr>
                <w:rFonts w:asciiTheme="minorHAnsi" w:hAnsiTheme="minorHAnsi"/>
                <w:noProof w:val="0"/>
                <w:color w:val="000000"/>
                <w:lang w:val="en-GB"/>
              </w:rPr>
              <w:t>Shimbashi</w:t>
            </w:r>
            <w:proofErr w:type="spellEnd"/>
            <w:r w:rsidRPr="005F7E8B">
              <w:rPr>
                <w:rFonts w:asciiTheme="minorHAnsi" w:hAnsiTheme="minorHAnsi"/>
                <w:noProof w:val="0"/>
                <w:color w:val="000000"/>
                <w:lang w:val="en-GB"/>
              </w:rPr>
              <w:t>, Minato-ku,</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fr-CH"/>
              </w:rPr>
            </w:pPr>
            <w:r w:rsidRPr="005F7E8B">
              <w:rPr>
                <w:rFonts w:asciiTheme="minorHAnsi" w:hAnsiTheme="minorHAnsi"/>
                <w:noProof w:val="0"/>
                <w:color w:val="000000"/>
                <w:lang w:val="fr-CH"/>
              </w:rPr>
              <w:t>TOKYO 105-7317</w:t>
            </w:r>
          </w:p>
        </w:tc>
        <w:tc>
          <w:tcPr>
            <w:tcW w:w="1581" w:type="dxa"/>
            <w:gridSpan w:val="2"/>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b/>
                <w:noProof w:val="0"/>
              </w:rPr>
            </w:pPr>
            <w:r w:rsidRPr="005F7E8B">
              <w:rPr>
                <w:rFonts w:asciiTheme="minorHAnsi" w:hAnsiTheme="minorHAnsi"/>
                <w:b/>
                <w:noProof w:val="0"/>
              </w:rPr>
              <w:t>89 81 65</w:t>
            </w:r>
          </w:p>
        </w:tc>
        <w:tc>
          <w:tcPr>
            <w:tcW w:w="368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proofErr w:type="spellStart"/>
            <w:r w:rsidRPr="005F7E8B">
              <w:rPr>
                <w:rFonts w:asciiTheme="minorHAnsi" w:hAnsiTheme="minorHAnsi"/>
                <w:noProof w:val="0"/>
                <w:color w:val="000000"/>
                <w:lang w:val="es-ES_tradnl"/>
              </w:rPr>
              <w:t>Tamanari</w:t>
            </w:r>
            <w:proofErr w:type="spellEnd"/>
            <w:r w:rsidRPr="005F7E8B">
              <w:rPr>
                <w:rFonts w:asciiTheme="minorHAnsi" w:hAnsiTheme="minorHAnsi"/>
                <w:noProof w:val="0"/>
                <w:color w:val="000000"/>
                <w:lang w:val="es-ES_tradnl"/>
              </w:rPr>
              <w:t xml:space="preserve"> </w:t>
            </w:r>
            <w:proofErr w:type="spellStart"/>
            <w:r w:rsidRPr="005F7E8B">
              <w:rPr>
                <w:rFonts w:asciiTheme="minorHAnsi" w:hAnsiTheme="minorHAnsi"/>
                <w:noProof w:val="0"/>
                <w:color w:val="000000"/>
                <w:lang w:val="es-ES_tradnl"/>
              </w:rPr>
              <w:t>Okada</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 xml:space="preserve">1-9-1, </w:t>
            </w:r>
            <w:proofErr w:type="spellStart"/>
            <w:r w:rsidRPr="005F7E8B">
              <w:rPr>
                <w:rFonts w:asciiTheme="minorHAnsi" w:hAnsiTheme="minorHAnsi"/>
                <w:noProof w:val="0"/>
                <w:color w:val="000000"/>
                <w:lang w:val="es-ES_tradnl"/>
              </w:rPr>
              <w:t>Higashi-Shimbashi</w:t>
            </w:r>
            <w:proofErr w:type="spellEnd"/>
            <w:r w:rsidRPr="005F7E8B">
              <w:rPr>
                <w:rFonts w:asciiTheme="minorHAnsi" w:hAnsiTheme="minorHAnsi"/>
                <w:noProof w:val="0"/>
                <w:color w:val="000000"/>
                <w:lang w:val="es-ES_tradnl"/>
              </w:rPr>
              <w:t xml:space="preserve">, </w:t>
            </w:r>
            <w:proofErr w:type="spellStart"/>
            <w:r w:rsidRPr="005F7E8B">
              <w:rPr>
                <w:rFonts w:asciiTheme="minorHAnsi" w:hAnsiTheme="minorHAnsi"/>
                <w:noProof w:val="0"/>
                <w:color w:val="000000"/>
                <w:lang w:val="es-ES_tradnl"/>
              </w:rPr>
              <w:t>Minato-ku</w:t>
            </w:r>
            <w:proofErr w:type="spellEnd"/>
            <w:r w:rsidRPr="005F7E8B">
              <w:rPr>
                <w:rFonts w:asciiTheme="minorHAnsi" w:hAnsiTheme="minorHAnsi"/>
                <w:noProof w:val="0"/>
                <w:color w:val="000000"/>
                <w:lang w:val="es-ES_tradnl"/>
              </w:rPr>
              <w:t>,</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TOKYO 105-7317</w:t>
            </w:r>
          </w:p>
          <w:p w:rsidR="005F7E8B" w:rsidRPr="005F7E8B" w:rsidRDefault="005F7E8B" w:rsidP="005F7E8B">
            <w:pPr>
              <w:tabs>
                <w:tab w:val="clear" w:pos="567"/>
                <w:tab w:val="clear" w:pos="1276"/>
                <w:tab w:val="clear" w:pos="1843"/>
                <w:tab w:val="clear" w:pos="5387"/>
                <w:tab w:val="clear" w:pos="5954"/>
                <w:tab w:val="left" w:pos="74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Tel:</w:t>
            </w:r>
            <w:r w:rsidRPr="005F7E8B">
              <w:rPr>
                <w:rFonts w:asciiTheme="minorHAnsi" w:hAnsiTheme="minorHAnsi"/>
                <w:noProof w:val="0"/>
                <w:color w:val="000000"/>
                <w:lang w:val="es-ES_tradnl"/>
              </w:rPr>
              <w:tab/>
              <w:t>+81 3 6889 1081</w:t>
            </w:r>
          </w:p>
          <w:p w:rsidR="005F7E8B" w:rsidRPr="005F7E8B" w:rsidRDefault="005F7E8B" w:rsidP="005F7E8B">
            <w:pPr>
              <w:tabs>
                <w:tab w:val="clear" w:pos="567"/>
                <w:tab w:val="clear" w:pos="1276"/>
                <w:tab w:val="clear" w:pos="1843"/>
                <w:tab w:val="clear" w:pos="5387"/>
                <w:tab w:val="clear" w:pos="5954"/>
                <w:tab w:val="left" w:pos="744"/>
              </w:tabs>
              <w:spacing w:before="0"/>
              <w:jc w:val="left"/>
              <w:rPr>
                <w:rFonts w:asciiTheme="minorHAnsi" w:hAnsiTheme="minorHAnsi"/>
                <w:noProof w:val="0"/>
                <w:color w:val="000000"/>
                <w:lang w:val="fr-CH"/>
              </w:rPr>
            </w:pPr>
            <w:proofErr w:type="gramStart"/>
            <w:r w:rsidRPr="005F7E8B">
              <w:rPr>
                <w:rFonts w:asciiTheme="minorHAnsi" w:hAnsiTheme="minorHAnsi"/>
                <w:noProof w:val="0"/>
                <w:color w:val="000000"/>
                <w:lang w:val="fr-CH"/>
              </w:rPr>
              <w:t>Fax:</w:t>
            </w:r>
            <w:proofErr w:type="gramEnd"/>
            <w:r w:rsidRPr="005F7E8B">
              <w:rPr>
                <w:rFonts w:asciiTheme="minorHAnsi" w:hAnsiTheme="minorHAnsi"/>
                <w:noProof w:val="0"/>
                <w:color w:val="000000"/>
                <w:lang w:val="fr-CH"/>
              </w:rPr>
              <w:t xml:space="preserve"> </w:t>
            </w:r>
            <w:r w:rsidRPr="005F7E8B">
              <w:rPr>
                <w:rFonts w:asciiTheme="minorHAnsi" w:hAnsiTheme="minorHAnsi"/>
                <w:noProof w:val="0"/>
                <w:color w:val="000000"/>
                <w:lang w:val="fr-CH"/>
              </w:rPr>
              <w:tab/>
              <w:t>+81 3 6215 5561</w:t>
            </w:r>
          </w:p>
          <w:p w:rsidR="005F7E8B" w:rsidRPr="005F7E8B" w:rsidRDefault="005F7E8B" w:rsidP="005F7E8B">
            <w:pPr>
              <w:tabs>
                <w:tab w:val="clear" w:pos="567"/>
                <w:tab w:val="clear" w:pos="1276"/>
                <w:tab w:val="clear" w:pos="1843"/>
                <w:tab w:val="clear" w:pos="5387"/>
                <w:tab w:val="clear" w:pos="5954"/>
                <w:tab w:val="left" w:pos="744"/>
              </w:tabs>
              <w:spacing w:before="0"/>
              <w:jc w:val="left"/>
              <w:rPr>
                <w:rFonts w:asciiTheme="minorHAnsi" w:hAnsiTheme="minorHAnsi"/>
                <w:noProof w:val="0"/>
                <w:color w:val="000000"/>
                <w:lang w:val="fr-CH"/>
              </w:rPr>
            </w:pPr>
            <w:r w:rsidRPr="005F7E8B">
              <w:rPr>
                <w:rFonts w:asciiTheme="minorHAnsi" w:hAnsiTheme="minorHAnsi"/>
                <w:noProof w:val="0"/>
                <w:color w:val="000000"/>
                <w:lang w:val="fr-CH"/>
              </w:rPr>
              <w:t>E-</w:t>
            </w:r>
            <w:proofErr w:type="gramStart"/>
            <w:r w:rsidRPr="005F7E8B">
              <w:rPr>
                <w:rFonts w:asciiTheme="minorHAnsi" w:hAnsiTheme="minorHAnsi"/>
                <w:noProof w:val="0"/>
                <w:color w:val="000000"/>
                <w:lang w:val="fr-CH"/>
              </w:rPr>
              <w:t>mail:</w:t>
            </w:r>
            <w:proofErr w:type="gramEnd"/>
            <w:r w:rsidRPr="005F7E8B">
              <w:rPr>
                <w:rFonts w:asciiTheme="minorHAnsi" w:hAnsiTheme="minorHAnsi"/>
                <w:noProof w:val="0"/>
                <w:color w:val="000000"/>
                <w:lang w:val="fr-CH"/>
              </w:rPr>
              <w:t xml:space="preserve"> </w:t>
            </w:r>
            <w:r w:rsidRPr="005F7E8B">
              <w:rPr>
                <w:rFonts w:asciiTheme="minorHAnsi" w:hAnsiTheme="minorHAnsi"/>
                <w:noProof w:val="0"/>
                <w:color w:val="000000"/>
                <w:lang w:val="fr-CH"/>
              </w:rPr>
              <w:tab/>
              <w:t>SBMGRP-RPPS@g.softbank.co.jp</w:t>
            </w:r>
          </w:p>
        </w:tc>
      </w:tr>
      <w:tr w:rsidR="005F7E8B" w:rsidRPr="00627928" w:rsidTr="006E1841">
        <w:tc>
          <w:tcPr>
            <w:tcW w:w="1700"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5F7E8B">
              <w:rPr>
                <w:rFonts w:asciiTheme="minorHAnsi" w:hAnsiTheme="minorHAnsi" w:cs="Arial"/>
                <w:noProof w:val="0"/>
              </w:rPr>
              <w:t>Japan</w:t>
            </w:r>
          </w:p>
        </w:tc>
        <w:tc>
          <w:tcPr>
            <w:tcW w:w="2422"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en-GB"/>
              </w:rPr>
            </w:pPr>
            <w:proofErr w:type="spellStart"/>
            <w:r w:rsidRPr="005F7E8B">
              <w:rPr>
                <w:rFonts w:asciiTheme="minorHAnsi" w:hAnsiTheme="minorHAnsi"/>
                <w:b/>
                <w:bCs/>
                <w:noProof w:val="0"/>
                <w:color w:val="000000"/>
                <w:lang w:val="en-GB"/>
              </w:rPr>
              <w:t>SoftBank</w:t>
            </w:r>
            <w:proofErr w:type="spellEnd"/>
            <w:r w:rsidRPr="005F7E8B">
              <w:rPr>
                <w:rFonts w:asciiTheme="minorHAnsi" w:hAnsiTheme="minorHAnsi"/>
                <w:b/>
                <w:bCs/>
                <w:noProof w:val="0"/>
                <w:color w:val="000000"/>
                <w:lang w:val="en-GB"/>
              </w:rPr>
              <w:t xml:space="preserve"> Corp.</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hAnsiTheme="minorHAnsi"/>
                <w:noProof w:val="0"/>
                <w:color w:val="000000"/>
                <w:lang w:val="en-GB"/>
              </w:rPr>
              <w:t>1-9-1, Higashi-</w:t>
            </w:r>
            <w:proofErr w:type="spellStart"/>
            <w:r w:rsidRPr="005F7E8B">
              <w:rPr>
                <w:rFonts w:asciiTheme="minorHAnsi" w:hAnsiTheme="minorHAnsi"/>
                <w:noProof w:val="0"/>
                <w:color w:val="000000"/>
                <w:lang w:val="en-GB"/>
              </w:rPr>
              <w:t>Shimbashi</w:t>
            </w:r>
            <w:proofErr w:type="spellEnd"/>
            <w:r w:rsidRPr="005F7E8B">
              <w:rPr>
                <w:rFonts w:asciiTheme="minorHAnsi" w:hAnsiTheme="minorHAnsi"/>
                <w:noProof w:val="0"/>
                <w:color w:val="000000"/>
                <w:lang w:val="en-GB"/>
              </w:rPr>
              <w:t>, Minato-ku,</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color w:val="000000"/>
                <w:lang w:val="fr-CH"/>
              </w:rPr>
            </w:pPr>
            <w:r w:rsidRPr="005F7E8B">
              <w:rPr>
                <w:rFonts w:asciiTheme="minorHAnsi" w:hAnsiTheme="minorHAnsi"/>
                <w:noProof w:val="0"/>
                <w:color w:val="000000"/>
                <w:lang w:val="fr-CH"/>
              </w:rPr>
              <w:t>TOKYO 105-7317</w:t>
            </w:r>
          </w:p>
        </w:tc>
        <w:tc>
          <w:tcPr>
            <w:tcW w:w="1581" w:type="dxa"/>
            <w:gridSpan w:val="2"/>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b/>
                <w:noProof w:val="0"/>
              </w:rPr>
            </w:pPr>
            <w:r w:rsidRPr="005F7E8B">
              <w:rPr>
                <w:rFonts w:asciiTheme="minorHAnsi" w:hAnsiTheme="minorHAnsi"/>
                <w:b/>
                <w:noProof w:val="0"/>
              </w:rPr>
              <w:t>89 81 70</w:t>
            </w:r>
          </w:p>
        </w:tc>
        <w:tc>
          <w:tcPr>
            <w:tcW w:w="3684"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proofErr w:type="spellStart"/>
            <w:r w:rsidRPr="005F7E8B">
              <w:rPr>
                <w:rFonts w:asciiTheme="minorHAnsi" w:hAnsiTheme="minorHAnsi"/>
                <w:noProof w:val="0"/>
                <w:color w:val="000000"/>
                <w:lang w:val="es-ES_tradnl"/>
              </w:rPr>
              <w:t>Tamanari</w:t>
            </w:r>
            <w:proofErr w:type="spellEnd"/>
            <w:r w:rsidRPr="005F7E8B">
              <w:rPr>
                <w:rFonts w:asciiTheme="minorHAnsi" w:hAnsiTheme="minorHAnsi"/>
                <w:noProof w:val="0"/>
                <w:color w:val="000000"/>
                <w:lang w:val="es-ES_tradnl"/>
              </w:rPr>
              <w:t xml:space="preserve"> </w:t>
            </w:r>
            <w:proofErr w:type="spellStart"/>
            <w:r w:rsidRPr="005F7E8B">
              <w:rPr>
                <w:rFonts w:asciiTheme="minorHAnsi" w:hAnsiTheme="minorHAnsi"/>
                <w:noProof w:val="0"/>
                <w:color w:val="000000"/>
                <w:lang w:val="es-ES_tradnl"/>
              </w:rPr>
              <w:t>Okada</w:t>
            </w:r>
            <w:proofErr w:type="spellEnd"/>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 xml:space="preserve">1-9-1, </w:t>
            </w:r>
            <w:proofErr w:type="spellStart"/>
            <w:r w:rsidRPr="005F7E8B">
              <w:rPr>
                <w:rFonts w:asciiTheme="minorHAnsi" w:hAnsiTheme="minorHAnsi"/>
                <w:noProof w:val="0"/>
                <w:color w:val="000000"/>
                <w:lang w:val="es-ES_tradnl"/>
              </w:rPr>
              <w:t>Higashi-Shimbashi</w:t>
            </w:r>
            <w:proofErr w:type="spellEnd"/>
            <w:r w:rsidRPr="005F7E8B">
              <w:rPr>
                <w:rFonts w:asciiTheme="minorHAnsi" w:hAnsiTheme="minorHAnsi"/>
                <w:noProof w:val="0"/>
                <w:color w:val="000000"/>
                <w:lang w:val="es-ES_tradnl"/>
              </w:rPr>
              <w:t xml:space="preserve">, </w:t>
            </w:r>
            <w:proofErr w:type="spellStart"/>
            <w:r w:rsidRPr="005F7E8B">
              <w:rPr>
                <w:rFonts w:asciiTheme="minorHAnsi" w:hAnsiTheme="minorHAnsi"/>
                <w:noProof w:val="0"/>
                <w:color w:val="000000"/>
                <w:lang w:val="es-ES_tradnl"/>
              </w:rPr>
              <w:t>Minato-ku</w:t>
            </w:r>
            <w:proofErr w:type="spellEnd"/>
            <w:r w:rsidRPr="005F7E8B">
              <w:rPr>
                <w:rFonts w:asciiTheme="minorHAnsi" w:hAnsiTheme="minorHAnsi"/>
                <w:noProof w:val="0"/>
                <w:color w:val="000000"/>
                <w:lang w:val="es-ES_tradnl"/>
              </w:rPr>
              <w:t>,</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TOKYO 105-7317</w:t>
            </w:r>
          </w:p>
          <w:p w:rsidR="005F7E8B" w:rsidRPr="005F7E8B" w:rsidRDefault="005F7E8B" w:rsidP="005F7E8B">
            <w:pPr>
              <w:tabs>
                <w:tab w:val="clear" w:pos="567"/>
                <w:tab w:val="clear" w:pos="1276"/>
                <w:tab w:val="clear" w:pos="1843"/>
                <w:tab w:val="clear" w:pos="5387"/>
                <w:tab w:val="clear" w:pos="5954"/>
                <w:tab w:val="left" w:pos="758"/>
              </w:tabs>
              <w:spacing w:before="0"/>
              <w:jc w:val="left"/>
              <w:rPr>
                <w:rFonts w:asciiTheme="minorHAnsi" w:hAnsiTheme="minorHAnsi"/>
                <w:noProof w:val="0"/>
                <w:color w:val="000000"/>
                <w:lang w:val="es-ES_tradnl"/>
              </w:rPr>
            </w:pPr>
            <w:r w:rsidRPr="005F7E8B">
              <w:rPr>
                <w:rFonts w:asciiTheme="minorHAnsi" w:hAnsiTheme="minorHAnsi"/>
                <w:noProof w:val="0"/>
                <w:color w:val="000000"/>
                <w:lang w:val="es-ES_tradnl"/>
              </w:rPr>
              <w:t>Tel:</w:t>
            </w:r>
            <w:r w:rsidRPr="005F7E8B">
              <w:rPr>
                <w:rFonts w:asciiTheme="minorHAnsi" w:hAnsiTheme="minorHAnsi"/>
                <w:noProof w:val="0"/>
                <w:color w:val="000000"/>
                <w:lang w:val="es-ES_tradnl"/>
              </w:rPr>
              <w:tab/>
              <w:t>+81 3 6889 1081</w:t>
            </w:r>
          </w:p>
          <w:p w:rsidR="005F7E8B" w:rsidRPr="005F7E8B" w:rsidRDefault="005F7E8B" w:rsidP="005F7E8B">
            <w:pPr>
              <w:tabs>
                <w:tab w:val="clear" w:pos="567"/>
                <w:tab w:val="clear" w:pos="1276"/>
                <w:tab w:val="clear" w:pos="1843"/>
                <w:tab w:val="clear" w:pos="5387"/>
                <w:tab w:val="clear" w:pos="5954"/>
                <w:tab w:val="left" w:pos="758"/>
              </w:tabs>
              <w:spacing w:before="0"/>
              <w:jc w:val="left"/>
              <w:rPr>
                <w:rFonts w:asciiTheme="minorHAnsi" w:hAnsiTheme="minorHAnsi"/>
                <w:noProof w:val="0"/>
                <w:color w:val="000000"/>
                <w:lang w:val="fr-CH"/>
              </w:rPr>
            </w:pPr>
            <w:proofErr w:type="gramStart"/>
            <w:r w:rsidRPr="005F7E8B">
              <w:rPr>
                <w:rFonts w:asciiTheme="minorHAnsi" w:hAnsiTheme="minorHAnsi"/>
                <w:noProof w:val="0"/>
                <w:color w:val="000000"/>
                <w:lang w:val="fr-CH"/>
              </w:rPr>
              <w:t>Fax:</w:t>
            </w:r>
            <w:proofErr w:type="gramEnd"/>
            <w:r w:rsidRPr="005F7E8B">
              <w:rPr>
                <w:rFonts w:asciiTheme="minorHAnsi" w:hAnsiTheme="minorHAnsi"/>
                <w:noProof w:val="0"/>
                <w:color w:val="000000"/>
                <w:lang w:val="fr-CH"/>
              </w:rPr>
              <w:t xml:space="preserve"> </w:t>
            </w:r>
            <w:r w:rsidRPr="005F7E8B">
              <w:rPr>
                <w:rFonts w:asciiTheme="minorHAnsi" w:hAnsiTheme="minorHAnsi"/>
                <w:noProof w:val="0"/>
                <w:color w:val="000000"/>
                <w:lang w:val="fr-CH"/>
              </w:rPr>
              <w:tab/>
              <w:t>+81 3 6215 5561</w:t>
            </w:r>
          </w:p>
          <w:p w:rsidR="005F7E8B" w:rsidRPr="005F7E8B" w:rsidRDefault="005F7E8B" w:rsidP="005F7E8B">
            <w:pPr>
              <w:tabs>
                <w:tab w:val="clear" w:pos="567"/>
                <w:tab w:val="clear" w:pos="1276"/>
                <w:tab w:val="clear" w:pos="1843"/>
                <w:tab w:val="clear" w:pos="5387"/>
                <w:tab w:val="clear" w:pos="5954"/>
                <w:tab w:val="left" w:pos="758"/>
              </w:tabs>
              <w:spacing w:before="0"/>
              <w:jc w:val="left"/>
              <w:rPr>
                <w:rFonts w:asciiTheme="minorHAnsi" w:hAnsiTheme="minorHAnsi"/>
                <w:noProof w:val="0"/>
                <w:color w:val="000000"/>
                <w:lang w:val="fr-CH"/>
              </w:rPr>
            </w:pPr>
            <w:r w:rsidRPr="005F7E8B">
              <w:rPr>
                <w:rFonts w:asciiTheme="minorHAnsi" w:hAnsiTheme="minorHAnsi"/>
                <w:noProof w:val="0"/>
                <w:color w:val="000000"/>
                <w:lang w:val="fr-CH"/>
              </w:rPr>
              <w:t>E-</w:t>
            </w:r>
            <w:proofErr w:type="gramStart"/>
            <w:r w:rsidRPr="005F7E8B">
              <w:rPr>
                <w:rFonts w:asciiTheme="minorHAnsi" w:hAnsiTheme="minorHAnsi"/>
                <w:noProof w:val="0"/>
                <w:color w:val="000000"/>
                <w:lang w:val="fr-CH"/>
              </w:rPr>
              <w:t>mail:</w:t>
            </w:r>
            <w:proofErr w:type="gramEnd"/>
            <w:r w:rsidRPr="005F7E8B">
              <w:rPr>
                <w:rFonts w:asciiTheme="minorHAnsi" w:hAnsiTheme="minorHAnsi"/>
                <w:noProof w:val="0"/>
                <w:color w:val="000000"/>
                <w:lang w:val="fr-CH"/>
              </w:rPr>
              <w:t xml:space="preserve"> </w:t>
            </w:r>
            <w:r w:rsidRPr="005F7E8B">
              <w:rPr>
                <w:rFonts w:asciiTheme="minorHAnsi" w:hAnsiTheme="minorHAnsi"/>
                <w:noProof w:val="0"/>
                <w:color w:val="000000"/>
                <w:lang w:val="fr-CH"/>
              </w:rPr>
              <w:tab/>
              <w:t>SBMGRP-RPPS@g.softbank.co.jp</w:t>
            </w:r>
          </w:p>
        </w:tc>
      </w:tr>
      <w:tr w:rsidR="00627928" w:rsidRPr="006B4286" w:rsidTr="006E1841">
        <w:tc>
          <w:tcPr>
            <w:tcW w:w="1700" w:type="dxa"/>
            <w:tcBorders>
              <w:top w:val="single" w:sz="6" w:space="0" w:color="auto"/>
              <w:left w:val="single" w:sz="6" w:space="0" w:color="auto"/>
              <w:bottom w:val="single" w:sz="6" w:space="0" w:color="auto"/>
              <w:right w:val="single" w:sz="6" w:space="0" w:color="auto"/>
            </w:tcBorders>
          </w:tcPr>
          <w:p w:rsidR="00627928" w:rsidRPr="00237BD6" w:rsidRDefault="00627928" w:rsidP="00DC1AC6">
            <w:pPr>
              <w:tabs>
                <w:tab w:val="left" w:pos="426"/>
                <w:tab w:val="left" w:pos="4140"/>
                <w:tab w:val="left" w:pos="4230"/>
              </w:tabs>
              <w:spacing w:before="0"/>
              <w:jc w:val="left"/>
              <w:rPr>
                <w:rFonts w:asciiTheme="minorHAnsi" w:hAnsiTheme="minorHAnsi" w:cs="Arial"/>
                <w:lang w:val="en-GB"/>
              </w:rPr>
            </w:pPr>
            <w:r w:rsidRPr="00237BD6">
              <w:rPr>
                <w:rFonts w:cs="Arial"/>
              </w:rPr>
              <w:t>Japan</w:t>
            </w:r>
          </w:p>
        </w:tc>
        <w:tc>
          <w:tcPr>
            <w:tcW w:w="2430" w:type="dxa"/>
            <w:gridSpan w:val="2"/>
            <w:tcBorders>
              <w:top w:val="single" w:sz="6" w:space="0" w:color="auto"/>
              <w:left w:val="single" w:sz="6" w:space="0" w:color="auto"/>
              <w:bottom w:val="single" w:sz="6" w:space="0" w:color="auto"/>
              <w:right w:val="single" w:sz="6" w:space="0" w:color="auto"/>
            </w:tcBorders>
          </w:tcPr>
          <w:p w:rsidR="00627928" w:rsidRPr="00237BD6" w:rsidRDefault="00627928" w:rsidP="00DC1AC6">
            <w:pPr>
              <w:spacing w:before="0"/>
              <w:jc w:val="left"/>
              <w:rPr>
                <w:color w:val="000000" w:themeColor="text1"/>
                <w:lang w:val="en-GB"/>
              </w:rPr>
            </w:pPr>
            <w:r w:rsidRPr="00237BD6">
              <w:rPr>
                <w:b/>
                <w:bCs/>
                <w:color w:val="000000" w:themeColor="text1"/>
                <w:lang w:val="en-GB"/>
              </w:rPr>
              <w:t>Wireless City Planning Inc.</w:t>
            </w:r>
          </w:p>
          <w:p w:rsidR="00627928" w:rsidRPr="00237BD6" w:rsidRDefault="00627928" w:rsidP="00DC1AC6">
            <w:pPr>
              <w:spacing w:before="0"/>
              <w:jc w:val="left"/>
              <w:rPr>
                <w:color w:val="000000" w:themeColor="text1"/>
                <w:lang w:val="en-GB"/>
              </w:rPr>
            </w:pPr>
            <w:r w:rsidRPr="00237BD6">
              <w:rPr>
                <w:color w:val="000000" w:themeColor="text1"/>
                <w:lang w:val="en-GB"/>
              </w:rPr>
              <w:t>1-9-1, Higashi-Shimbashi, Minato-ku</w:t>
            </w:r>
          </w:p>
          <w:p w:rsidR="00627928" w:rsidRPr="00237BD6" w:rsidRDefault="00627928" w:rsidP="00DC1AC6">
            <w:pPr>
              <w:spacing w:before="0"/>
              <w:jc w:val="left"/>
              <w:rPr>
                <w:color w:val="000000" w:themeColor="text1"/>
                <w:lang w:val="en-GB"/>
              </w:rPr>
            </w:pPr>
            <w:r w:rsidRPr="00237BD6">
              <w:rPr>
                <w:color w:val="000000" w:themeColor="text1"/>
                <w:lang w:val="en-GB"/>
              </w:rPr>
              <w:t>105-7303 TOKYO</w:t>
            </w:r>
          </w:p>
        </w:tc>
        <w:tc>
          <w:tcPr>
            <w:tcW w:w="1573" w:type="dxa"/>
            <w:tcBorders>
              <w:top w:val="single" w:sz="6" w:space="0" w:color="auto"/>
              <w:left w:val="single" w:sz="6" w:space="0" w:color="auto"/>
              <w:bottom w:val="single" w:sz="6" w:space="0" w:color="auto"/>
              <w:right w:val="single" w:sz="6" w:space="0" w:color="auto"/>
            </w:tcBorders>
          </w:tcPr>
          <w:p w:rsidR="00627928" w:rsidRPr="00237BD6" w:rsidRDefault="00627928" w:rsidP="00DC1AC6">
            <w:pPr>
              <w:tabs>
                <w:tab w:val="left" w:pos="426"/>
                <w:tab w:val="left" w:pos="4140"/>
                <w:tab w:val="left" w:pos="4230"/>
              </w:tabs>
              <w:spacing w:before="0"/>
              <w:jc w:val="center"/>
              <w:rPr>
                <w:rFonts w:asciiTheme="minorHAnsi" w:hAnsiTheme="minorHAnsi" w:cs="Arial"/>
                <w:b/>
                <w:lang w:val="en-GB"/>
              </w:rPr>
            </w:pPr>
            <w:r w:rsidRPr="00237BD6">
              <w:rPr>
                <w:rFonts w:asciiTheme="minorHAnsi" w:hAnsiTheme="minorHAnsi"/>
                <w:b/>
              </w:rPr>
              <w:t>89 81 71</w:t>
            </w:r>
          </w:p>
        </w:tc>
        <w:tc>
          <w:tcPr>
            <w:tcW w:w="3684" w:type="dxa"/>
            <w:tcBorders>
              <w:top w:val="single" w:sz="6" w:space="0" w:color="auto"/>
              <w:left w:val="single" w:sz="6" w:space="0" w:color="auto"/>
              <w:bottom w:val="single" w:sz="6" w:space="0" w:color="auto"/>
              <w:right w:val="single" w:sz="6" w:space="0" w:color="auto"/>
            </w:tcBorders>
          </w:tcPr>
          <w:p w:rsidR="00627928" w:rsidRPr="00237BD6" w:rsidRDefault="00627928" w:rsidP="00DC1AC6">
            <w:pPr>
              <w:spacing w:before="0"/>
              <w:jc w:val="left"/>
              <w:rPr>
                <w:rFonts w:asciiTheme="minorHAnsi" w:hAnsiTheme="minorHAnsi"/>
                <w:lang w:val="en-GB"/>
              </w:rPr>
            </w:pPr>
            <w:r w:rsidRPr="00237BD6">
              <w:rPr>
                <w:rFonts w:asciiTheme="minorHAnsi" w:hAnsiTheme="minorHAnsi"/>
                <w:lang w:val="en-GB"/>
              </w:rPr>
              <w:t>Technology Management Department</w:t>
            </w:r>
          </w:p>
          <w:p w:rsidR="00627928" w:rsidRPr="00237BD6" w:rsidRDefault="00627928" w:rsidP="00DC1AC6">
            <w:pPr>
              <w:spacing w:before="0"/>
              <w:jc w:val="left"/>
              <w:rPr>
                <w:rFonts w:asciiTheme="minorHAnsi" w:hAnsiTheme="minorHAnsi"/>
                <w:lang w:val="en-GB"/>
              </w:rPr>
            </w:pPr>
            <w:r w:rsidRPr="00237BD6">
              <w:rPr>
                <w:rFonts w:asciiTheme="minorHAnsi" w:hAnsiTheme="minorHAnsi"/>
                <w:lang w:val="en-GB"/>
              </w:rPr>
              <w:t>1-9-1, Higashi-Shimbashi, Minato-ku</w:t>
            </w:r>
          </w:p>
          <w:p w:rsidR="00627928" w:rsidRPr="00237BD6" w:rsidRDefault="00627928" w:rsidP="00DC1AC6">
            <w:pPr>
              <w:spacing w:before="0"/>
              <w:jc w:val="left"/>
              <w:rPr>
                <w:rFonts w:asciiTheme="minorHAnsi" w:hAnsiTheme="minorHAnsi"/>
                <w:lang w:val="es-ES_tradnl"/>
              </w:rPr>
            </w:pPr>
            <w:r w:rsidRPr="00237BD6">
              <w:rPr>
                <w:rFonts w:asciiTheme="minorHAnsi" w:hAnsiTheme="minorHAnsi"/>
                <w:lang w:val="es-ES_tradnl"/>
              </w:rPr>
              <w:t>105-7303 TOKYO</w:t>
            </w:r>
          </w:p>
          <w:p w:rsidR="00627928" w:rsidRPr="00237BD6" w:rsidRDefault="00627928" w:rsidP="00627928">
            <w:pPr>
              <w:tabs>
                <w:tab w:val="clear" w:pos="567"/>
                <w:tab w:val="left" w:pos="659"/>
              </w:tabs>
              <w:spacing w:before="0"/>
              <w:jc w:val="left"/>
              <w:rPr>
                <w:rFonts w:asciiTheme="minorHAnsi" w:hAnsiTheme="minorHAnsi"/>
                <w:lang w:val="es-ES_tradnl"/>
              </w:rPr>
            </w:pPr>
            <w:r w:rsidRPr="00237BD6">
              <w:rPr>
                <w:rFonts w:asciiTheme="minorHAnsi" w:hAnsiTheme="minorHAnsi"/>
                <w:lang w:val="es-ES_tradnl"/>
              </w:rPr>
              <w:t xml:space="preserve">Tel: </w:t>
            </w:r>
            <w:r w:rsidRPr="00237BD6">
              <w:rPr>
                <w:rFonts w:asciiTheme="minorHAnsi" w:hAnsiTheme="minorHAnsi"/>
                <w:lang w:val="es-ES_tradnl"/>
              </w:rPr>
              <w:tab/>
              <w:t>+81 3 6889 0820</w:t>
            </w:r>
          </w:p>
          <w:p w:rsidR="00627928" w:rsidRPr="00237BD6" w:rsidRDefault="00627928" w:rsidP="00627928">
            <w:pPr>
              <w:tabs>
                <w:tab w:val="clear" w:pos="567"/>
                <w:tab w:val="left" w:pos="659"/>
              </w:tabs>
              <w:spacing w:before="0"/>
              <w:jc w:val="left"/>
              <w:rPr>
                <w:rFonts w:asciiTheme="minorHAnsi" w:hAnsiTheme="minorHAnsi"/>
                <w:lang w:val="es-ES_tradnl"/>
              </w:rPr>
            </w:pPr>
            <w:r w:rsidRPr="00237BD6">
              <w:rPr>
                <w:rFonts w:asciiTheme="minorHAnsi" w:hAnsiTheme="minorHAnsi"/>
                <w:lang w:val="es-ES_tradnl"/>
              </w:rPr>
              <w:t xml:space="preserve">Fax: </w:t>
            </w:r>
            <w:r w:rsidRPr="00237BD6">
              <w:rPr>
                <w:rFonts w:asciiTheme="minorHAnsi" w:hAnsiTheme="minorHAnsi"/>
                <w:lang w:val="es-ES_tradnl"/>
              </w:rPr>
              <w:tab/>
              <w:t xml:space="preserve">+81 3 6215 5180 </w:t>
            </w:r>
          </w:p>
          <w:p w:rsidR="00627928" w:rsidRPr="00237BD6" w:rsidRDefault="00627928" w:rsidP="00627928">
            <w:pPr>
              <w:tabs>
                <w:tab w:val="clear" w:pos="567"/>
                <w:tab w:val="left" w:pos="659"/>
              </w:tabs>
              <w:spacing w:before="0"/>
              <w:jc w:val="left"/>
              <w:rPr>
                <w:color w:val="000000" w:themeColor="text1"/>
                <w:lang w:val="es-ES_tradnl"/>
              </w:rPr>
            </w:pPr>
            <w:r w:rsidRPr="00237BD6">
              <w:rPr>
                <w:rFonts w:asciiTheme="minorHAnsi" w:hAnsiTheme="minorHAnsi"/>
                <w:lang w:val="es-ES_tradnl"/>
              </w:rPr>
              <w:t xml:space="preserve">E-mail: </w:t>
            </w:r>
            <w:r w:rsidRPr="00237BD6">
              <w:rPr>
                <w:rFonts w:asciiTheme="minorHAnsi" w:hAnsiTheme="minorHAnsi"/>
                <w:lang w:val="es-ES_tradnl"/>
              </w:rPr>
              <w:tab/>
              <w:t>SBMGRP-RPPS@g.softbank.co.jp</w:t>
            </w:r>
          </w:p>
        </w:tc>
      </w:tr>
    </w:tbl>
    <w:p w:rsidR="00627928" w:rsidRPr="00237BD6" w:rsidRDefault="00627928" w:rsidP="00627928">
      <w:pPr>
        <w:spacing w:before="0"/>
        <w:rPr>
          <w:lang w:val="es-ES_tradnl"/>
        </w:rPr>
      </w:pPr>
    </w:p>
    <w:p w:rsidR="00627928" w:rsidRPr="00627928" w:rsidRDefault="00627928" w:rsidP="005F7E8B">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b/>
          <w:bCs/>
          <w:noProof w:val="0"/>
          <w:lang w:val="es-ES_tradnl"/>
        </w:rPr>
      </w:pPr>
    </w:p>
    <w:p w:rsidR="005F7E8B" w:rsidRPr="005F7E8B" w:rsidRDefault="005F7E8B" w:rsidP="005F7E8B">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noProof w:val="0"/>
          <w:lang w:val="en-GB"/>
        </w:rPr>
      </w:pPr>
      <w:r w:rsidRPr="005F7E8B">
        <w:rPr>
          <w:rFonts w:asciiTheme="minorHAnsi" w:hAnsiTheme="minorHAnsi" w:cs="Arial"/>
          <w:b/>
          <w:bCs/>
          <w:noProof w:val="0"/>
        </w:rPr>
        <w:t>Slovakia</w:t>
      </w:r>
      <w:bookmarkEnd w:id="1439"/>
      <w:r w:rsidRPr="005F7E8B">
        <w:rPr>
          <w:rFonts w:asciiTheme="minorHAnsi" w:hAnsiTheme="minorHAnsi" w:cs="Arial"/>
          <w:b/>
          <w:bCs/>
          <w:noProof w:val="0"/>
        </w:rPr>
        <w:tab/>
        <w:t>LIR</w:t>
      </w: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2425"/>
        <w:gridCol w:w="1604"/>
        <w:gridCol w:w="3654"/>
      </w:tblGrid>
      <w:tr w:rsidR="005F7E8B" w:rsidRPr="005F7E8B" w:rsidTr="001E5356">
        <w:tc>
          <w:tcPr>
            <w:tcW w:w="1808"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Country/</w:t>
            </w:r>
          </w:p>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geographical area</w:t>
            </w:r>
          </w:p>
        </w:tc>
        <w:tc>
          <w:tcPr>
            <w:tcW w:w="25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Company Name/Address</w:t>
            </w:r>
          </w:p>
        </w:tc>
        <w:tc>
          <w:tcPr>
            <w:tcW w:w="170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5F7E8B">
              <w:rPr>
                <w:rFonts w:asciiTheme="minorHAnsi" w:hAnsiTheme="minorHAnsi" w:cs="Arial"/>
                <w:i/>
                <w:iCs/>
                <w:noProof w:val="0"/>
                <w:lang w:val="en-GB"/>
              </w:rPr>
              <w:t>Issuer Identifier Number</w:t>
            </w:r>
          </w:p>
        </w:tc>
        <w:tc>
          <w:tcPr>
            <w:tcW w:w="3895"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i/>
                <w:iCs/>
                <w:noProof w:val="0"/>
                <w:lang w:val="en-GB"/>
              </w:rPr>
            </w:pPr>
            <w:r w:rsidRPr="005F7E8B">
              <w:rPr>
                <w:rFonts w:asciiTheme="minorHAnsi" w:hAnsiTheme="minorHAnsi" w:cs="Arial"/>
                <w:i/>
                <w:iCs/>
                <w:noProof w:val="0"/>
                <w:lang w:val="en-GB"/>
              </w:rPr>
              <w:t>Contact</w:t>
            </w:r>
          </w:p>
        </w:tc>
      </w:tr>
      <w:tr w:rsidR="005F7E8B" w:rsidRPr="00627928" w:rsidTr="001E5356">
        <w:tc>
          <w:tcPr>
            <w:tcW w:w="1808"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5F7E8B">
              <w:rPr>
                <w:rFonts w:asciiTheme="minorHAnsi" w:hAnsiTheme="minorHAnsi" w:cs="Arial"/>
                <w:noProof w:val="0"/>
              </w:rPr>
              <w:t>Slovakia</w:t>
            </w:r>
          </w:p>
        </w:tc>
        <w:tc>
          <w:tcPr>
            <w:tcW w:w="25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b/>
                <w:bCs/>
                <w:noProof w:val="0"/>
                <w:lang w:val="sk-SK"/>
              </w:rPr>
            </w:pPr>
            <w:r w:rsidRPr="005F7E8B">
              <w:rPr>
                <w:rFonts w:asciiTheme="minorHAnsi" w:eastAsia="SimSun" w:hAnsiTheme="minorHAnsi"/>
                <w:b/>
                <w:bCs/>
                <w:noProof w:val="0"/>
                <w:lang w:val="sk-SK"/>
              </w:rPr>
              <w:t>Slovak Telekom, a.s.</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28 Bajkalská</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eastAsia="SimSun" w:hAnsiTheme="minorHAnsi"/>
                <w:noProof w:val="0"/>
                <w:lang w:val="sk-SK"/>
              </w:rPr>
              <w:t>817 62 BRATISLAVA</w:t>
            </w:r>
          </w:p>
        </w:tc>
        <w:tc>
          <w:tcPr>
            <w:tcW w:w="170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b/>
                <w:noProof w:val="0"/>
              </w:rPr>
            </w:pPr>
            <w:r w:rsidRPr="005F7E8B">
              <w:rPr>
                <w:rFonts w:asciiTheme="minorHAnsi" w:hAnsiTheme="minorHAnsi"/>
                <w:b/>
                <w:noProof w:val="0"/>
              </w:rPr>
              <w:t>89 421 02</w:t>
            </w:r>
          </w:p>
        </w:tc>
        <w:tc>
          <w:tcPr>
            <w:tcW w:w="3895"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rPr>
            </w:pPr>
            <w:proofErr w:type="spellStart"/>
            <w:r w:rsidRPr="005F7E8B">
              <w:rPr>
                <w:rFonts w:asciiTheme="minorHAnsi" w:hAnsiTheme="minorHAnsi" w:cs="Arial"/>
                <w:noProof w:val="0"/>
                <w:bdr w:val="none" w:sz="0" w:space="0" w:color="auto" w:frame="1"/>
                <w:shd w:val="clear" w:color="auto" w:fill="FFFFFF"/>
              </w:rPr>
              <w:t>Mr</w:t>
            </w:r>
            <w:proofErr w:type="spellEnd"/>
            <w:r w:rsidRPr="005F7E8B">
              <w:rPr>
                <w:rFonts w:asciiTheme="minorHAnsi" w:hAnsiTheme="minorHAnsi" w:cs="Arial"/>
                <w:noProof w:val="0"/>
                <w:bdr w:val="none" w:sz="0" w:space="0" w:color="auto" w:frame="1"/>
                <w:shd w:val="clear" w:color="auto" w:fill="FFFFFF"/>
              </w:rPr>
              <w:t xml:space="preserve"> Sebastian Schumann</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28 Bajkalská</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817 62 BRATISLAVA</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Arial"/>
                <w:noProof w:val="0"/>
                <w:shd w:val="clear" w:color="auto" w:fill="FFFFFF"/>
                <w:lang w:val="en-GB"/>
              </w:rPr>
            </w:pPr>
            <w:r w:rsidRPr="005F7E8B">
              <w:rPr>
                <w:rFonts w:asciiTheme="minorHAnsi" w:hAnsiTheme="minorHAnsi" w:cs="Arial"/>
                <w:noProof w:val="0"/>
                <w:shd w:val="clear" w:color="auto" w:fill="FFFFFF"/>
              </w:rPr>
              <w:t xml:space="preserve">Tel: </w:t>
            </w:r>
            <w:r w:rsidRPr="005F7E8B">
              <w:rPr>
                <w:rFonts w:asciiTheme="minorHAnsi" w:hAnsiTheme="minorHAnsi" w:cs="Arial"/>
                <w:noProof w:val="0"/>
                <w:shd w:val="clear" w:color="auto" w:fill="FFFFFF"/>
              </w:rPr>
              <w:tab/>
            </w:r>
            <w:r w:rsidRPr="005F7E8B">
              <w:rPr>
                <w:rFonts w:asciiTheme="minorHAnsi" w:hAnsiTheme="minorHAnsi" w:cs="Arial"/>
                <w:noProof w:val="0"/>
                <w:shd w:val="clear" w:color="auto" w:fill="FFFFFF"/>
              </w:rPr>
              <w:tab/>
              <w:t>+421 258823332</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Arial"/>
                <w:noProof w:val="0"/>
                <w:lang w:val="fr-CH"/>
              </w:rPr>
            </w:pPr>
            <w:proofErr w:type="gramStart"/>
            <w:r w:rsidRPr="005F7E8B">
              <w:rPr>
                <w:rFonts w:asciiTheme="minorHAnsi" w:hAnsiTheme="minorHAnsi" w:cs="Arial"/>
                <w:noProof w:val="0"/>
                <w:shd w:val="clear" w:color="auto" w:fill="FFFFFF"/>
                <w:lang w:val="fr-CH"/>
              </w:rPr>
              <w:t>Fax:</w:t>
            </w:r>
            <w:proofErr w:type="gramEnd"/>
            <w:r w:rsidRPr="005F7E8B">
              <w:rPr>
                <w:rFonts w:asciiTheme="minorHAnsi" w:hAnsiTheme="minorHAnsi" w:cs="Arial"/>
                <w:noProof w:val="0"/>
                <w:shd w:val="clear" w:color="auto" w:fill="FFFFFF"/>
                <w:lang w:val="fr-CH"/>
              </w:rPr>
              <w:t xml:space="preserve"> </w:t>
            </w:r>
            <w:r w:rsidRPr="005F7E8B">
              <w:rPr>
                <w:rFonts w:asciiTheme="minorHAnsi" w:hAnsiTheme="minorHAnsi" w:cs="Arial"/>
                <w:noProof w:val="0"/>
                <w:shd w:val="clear" w:color="auto" w:fill="FFFFFF"/>
                <w:lang w:val="fr-CH"/>
              </w:rPr>
              <w:tab/>
            </w:r>
            <w:r w:rsidRPr="005F7E8B">
              <w:rPr>
                <w:rFonts w:asciiTheme="minorHAnsi" w:hAnsiTheme="minorHAnsi" w:cs="Arial"/>
                <w:noProof w:val="0"/>
                <w:shd w:val="clear" w:color="auto" w:fill="FFFFFF"/>
                <w:lang w:val="fr-CH"/>
              </w:rPr>
              <w:tab/>
              <w:t>+421 253418164</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noProof w:val="0"/>
                <w:color w:val="000000"/>
                <w:lang w:val="fr-CH"/>
              </w:rPr>
            </w:pPr>
            <w:proofErr w:type="gramStart"/>
            <w:r w:rsidRPr="005F7E8B">
              <w:rPr>
                <w:rFonts w:asciiTheme="minorHAnsi" w:hAnsiTheme="minorHAnsi" w:cs="Arial"/>
                <w:noProof w:val="0"/>
                <w:color w:val="444444"/>
                <w:shd w:val="clear" w:color="auto" w:fill="FFFFFF"/>
                <w:lang w:val="fr-CH"/>
              </w:rPr>
              <w:t>Email:</w:t>
            </w:r>
            <w:proofErr w:type="gramEnd"/>
            <w:r w:rsidRPr="005F7E8B">
              <w:rPr>
                <w:rFonts w:asciiTheme="minorHAnsi" w:hAnsiTheme="minorHAnsi" w:cs="Arial"/>
                <w:noProof w:val="0"/>
                <w:color w:val="444444"/>
                <w:shd w:val="clear" w:color="auto" w:fill="FFFFFF"/>
                <w:lang w:val="fr-CH"/>
              </w:rPr>
              <w:tab/>
            </w:r>
            <w:r w:rsidRPr="005F7E8B">
              <w:rPr>
                <w:rFonts w:asciiTheme="minorHAnsi" w:hAnsiTheme="minorHAnsi" w:cs="Arial"/>
                <w:noProof w:val="0"/>
                <w:bdr w:val="none" w:sz="0" w:space="0" w:color="auto" w:frame="1"/>
                <w:shd w:val="clear" w:color="auto" w:fill="FFFFFF"/>
                <w:lang w:val="fr-CH"/>
              </w:rPr>
              <w:t>sebastian.schumann@t-com.sk</w:t>
            </w:r>
          </w:p>
        </w:tc>
      </w:tr>
      <w:tr w:rsidR="005F7E8B" w:rsidRPr="00627928" w:rsidTr="001E5356">
        <w:tc>
          <w:tcPr>
            <w:tcW w:w="1808"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5F7E8B">
              <w:rPr>
                <w:rFonts w:asciiTheme="minorHAnsi" w:hAnsiTheme="minorHAnsi" w:cs="Arial"/>
                <w:noProof w:val="0"/>
              </w:rPr>
              <w:t>Slovakia</w:t>
            </w:r>
          </w:p>
        </w:tc>
        <w:tc>
          <w:tcPr>
            <w:tcW w:w="2579"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b/>
                <w:bCs/>
                <w:noProof w:val="0"/>
                <w:lang w:val="sk-SK"/>
              </w:rPr>
            </w:pPr>
            <w:r w:rsidRPr="005F7E8B">
              <w:rPr>
                <w:rFonts w:asciiTheme="minorHAnsi" w:eastAsia="SimSun" w:hAnsiTheme="minorHAnsi"/>
                <w:b/>
                <w:bCs/>
                <w:noProof w:val="0"/>
                <w:lang w:val="sk-SK"/>
              </w:rPr>
              <w:t>Slovak Telekom, a.s.</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28 Bajkalská</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noProof w:val="0"/>
                <w:color w:val="000000"/>
                <w:lang w:val="en-GB"/>
              </w:rPr>
            </w:pPr>
            <w:r w:rsidRPr="005F7E8B">
              <w:rPr>
                <w:rFonts w:asciiTheme="minorHAnsi" w:eastAsia="SimSun" w:hAnsiTheme="minorHAnsi"/>
                <w:noProof w:val="0"/>
                <w:lang w:val="sk-SK"/>
              </w:rPr>
              <w:t>817 62 BRATISLAVA</w:t>
            </w:r>
          </w:p>
        </w:tc>
        <w:tc>
          <w:tcPr>
            <w:tcW w:w="1701"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 w:val="left" w:pos="426"/>
                <w:tab w:val="left" w:pos="4140"/>
                <w:tab w:val="left" w:pos="4230"/>
              </w:tabs>
              <w:jc w:val="center"/>
              <w:rPr>
                <w:rFonts w:asciiTheme="minorHAnsi" w:hAnsiTheme="minorHAnsi" w:cs="Arial"/>
                <w:b/>
                <w:noProof w:val="0"/>
                <w:lang w:val="en-GB"/>
              </w:rPr>
            </w:pPr>
            <w:r w:rsidRPr="005F7E8B">
              <w:rPr>
                <w:rFonts w:asciiTheme="minorHAnsi" w:hAnsiTheme="minorHAnsi"/>
                <w:b/>
                <w:noProof w:val="0"/>
              </w:rPr>
              <w:t>89 421 03</w:t>
            </w:r>
          </w:p>
        </w:tc>
        <w:tc>
          <w:tcPr>
            <w:tcW w:w="3895" w:type="dxa"/>
            <w:tcBorders>
              <w:top w:val="single" w:sz="6" w:space="0" w:color="auto"/>
              <w:left w:val="single" w:sz="6" w:space="0" w:color="auto"/>
              <w:bottom w:val="single" w:sz="6" w:space="0" w:color="auto"/>
              <w:right w:val="single" w:sz="6" w:space="0" w:color="auto"/>
            </w:tcBorders>
          </w:tcPr>
          <w:p w:rsidR="005F7E8B" w:rsidRPr="005F7E8B" w:rsidRDefault="005F7E8B" w:rsidP="005F7E8B">
            <w:pPr>
              <w:tabs>
                <w:tab w:val="clear" w:pos="567"/>
                <w:tab w:val="clear" w:pos="1276"/>
                <w:tab w:val="clear" w:pos="1843"/>
                <w:tab w:val="clear" w:pos="5387"/>
                <w:tab w:val="clear" w:pos="5954"/>
              </w:tabs>
              <w:spacing w:before="0"/>
              <w:jc w:val="left"/>
              <w:rPr>
                <w:rFonts w:asciiTheme="minorHAnsi" w:hAnsiTheme="minorHAnsi"/>
                <w:b/>
                <w:bCs/>
                <w:noProof w:val="0"/>
              </w:rPr>
            </w:pPr>
            <w:proofErr w:type="spellStart"/>
            <w:r w:rsidRPr="005F7E8B">
              <w:rPr>
                <w:rFonts w:asciiTheme="minorHAnsi" w:hAnsiTheme="minorHAnsi" w:cs="Arial"/>
                <w:noProof w:val="0"/>
                <w:bdr w:val="none" w:sz="0" w:space="0" w:color="auto" w:frame="1"/>
                <w:shd w:val="clear" w:color="auto" w:fill="FFFFFF"/>
              </w:rPr>
              <w:t>Mr</w:t>
            </w:r>
            <w:proofErr w:type="spellEnd"/>
            <w:r w:rsidRPr="005F7E8B">
              <w:rPr>
                <w:rFonts w:asciiTheme="minorHAnsi" w:hAnsiTheme="minorHAnsi" w:cs="Arial"/>
                <w:noProof w:val="0"/>
                <w:bdr w:val="none" w:sz="0" w:space="0" w:color="auto" w:frame="1"/>
                <w:shd w:val="clear" w:color="auto" w:fill="FFFFFF"/>
              </w:rPr>
              <w:t xml:space="preserve"> Sebastian Schumann</w:t>
            </w:r>
          </w:p>
          <w:p w:rsidR="005F7E8B" w:rsidRPr="005F7E8B" w:rsidRDefault="005F7E8B" w:rsidP="005F7E8B">
            <w:pPr>
              <w:tabs>
                <w:tab w:val="clear" w:pos="567"/>
                <w:tab w:val="clear" w:pos="1276"/>
                <w:tab w:val="clear" w:pos="1843"/>
                <w:tab w:val="clear" w:pos="5387"/>
                <w:tab w:val="clear" w:pos="5954"/>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28 Bajkalská</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eastAsia="SimSun" w:hAnsiTheme="minorHAnsi"/>
                <w:noProof w:val="0"/>
                <w:lang w:val="sk-SK"/>
              </w:rPr>
            </w:pPr>
            <w:r w:rsidRPr="005F7E8B">
              <w:rPr>
                <w:rFonts w:asciiTheme="minorHAnsi" w:eastAsia="SimSun" w:hAnsiTheme="minorHAnsi"/>
                <w:noProof w:val="0"/>
                <w:lang w:val="sk-SK"/>
              </w:rPr>
              <w:t>817 62 BRATISLAVA</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Arial"/>
                <w:noProof w:val="0"/>
                <w:shd w:val="clear" w:color="auto" w:fill="FFFFFF"/>
                <w:lang w:val="en-GB"/>
              </w:rPr>
            </w:pPr>
            <w:r w:rsidRPr="005F7E8B">
              <w:rPr>
                <w:rFonts w:asciiTheme="minorHAnsi" w:hAnsiTheme="minorHAnsi" w:cs="Arial"/>
                <w:noProof w:val="0"/>
                <w:shd w:val="clear" w:color="auto" w:fill="FFFFFF"/>
              </w:rPr>
              <w:t xml:space="preserve">Tel: </w:t>
            </w:r>
            <w:r w:rsidRPr="005F7E8B">
              <w:rPr>
                <w:rFonts w:asciiTheme="minorHAnsi" w:hAnsiTheme="minorHAnsi" w:cs="Arial"/>
                <w:noProof w:val="0"/>
                <w:shd w:val="clear" w:color="auto" w:fill="FFFFFF"/>
              </w:rPr>
              <w:tab/>
            </w:r>
            <w:r w:rsidRPr="005F7E8B">
              <w:rPr>
                <w:rFonts w:asciiTheme="minorHAnsi" w:hAnsiTheme="minorHAnsi" w:cs="Arial"/>
                <w:noProof w:val="0"/>
                <w:shd w:val="clear" w:color="auto" w:fill="FFFFFF"/>
              </w:rPr>
              <w:tab/>
              <w:t>+421 258823332</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cs="Arial"/>
                <w:noProof w:val="0"/>
                <w:lang w:val="fr-CH"/>
              </w:rPr>
            </w:pPr>
            <w:proofErr w:type="gramStart"/>
            <w:r w:rsidRPr="005F7E8B">
              <w:rPr>
                <w:rFonts w:asciiTheme="minorHAnsi" w:hAnsiTheme="minorHAnsi" w:cs="Arial"/>
                <w:noProof w:val="0"/>
                <w:shd w:val="clear" w:color="auto" w:fill="FFFFFF"/>
                <w:lang w:val="fr-CH"/>
              </w:rPr>
              <w:t>Fax:</w:t>
            </w:r>
            <w:proofErr w:type="gramEnd"/>
            <w:r w:rsidRPr="005F7E8B">
              <w:rPr>
                <w:rFonts w:asciiTheme="minorHAnsi" w:hAnsiTheme="minorHAnsi" w:cs="Arial"/>
                <w:noProof w:val="0"/>
                <w:shd w:val="clear" w:color="auto" w:fill="FFFFFF"/>
                <w:lang w:val="fr-CH"/>
              </w:rPr>
              <w:t xml:space="preserve"> </w:t>
            </w:r>
            <w:r w:rsidRPr="005F7E8B">
              <w:rPr>
                <w:rFonts w:asciiTheme="minorHAnsi" w:hAnsiTheme="minorHAnsi" w:cs="Arial"/>
                <w:noProof w:val="0"/>
                <w:shd w:val="clear" w:color="auto" w:fill="FFFFFF"/>
                <w:lang w:val="fr-CH"/>
              </w:rPr>
              <w:tab/>
            </w:r>
            <w:r w:rsidRPr="005F7E8B">
              <w:rPr>
                <w:rFonts w:asciiTheme="minorHAnsi" w:hAnsiTheme="minorHAnsi" w:cs="Arial"/>
                <w:noProof w:val="0"/>
                <w:shd w:val="clear" w:color="auto" w:fill="FFFFFF"/>
                <w:lang w:val="fr-CH"/>
              </w:rPr>
              <w:tab/>
              <w:t>+421 253418164</w:t>
            </w:r>
          </w:p>
          <w:p w:rsidR="005F7E8B" w:rsidRPr="005F7E8B" w:rsidRDefault="005F7E8B" w:rsidP="005F7E8B">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asciiTheme="minorHAnsi" w:hAnsiTheme="minorHAnsi"/>
                <w:noProof w:val="0"/>
                <w:color w:val="000000"/>
                <w:lang w:val="fr-CH"/>
              </w:rPr>
            </w:pPr>
            <w:proofErr w:type="gramStart"/>
            <w:r w:rsidRPr="005F7E8B">
              <w:rPr>
                <w:rFonts w:asciiTheme="minorHAnsi" w:hAnsiTheme="minorHAnsi" w:cs="Arial"/>
                <w:noProof w:val="0"/>
                <w:color w:val="444444"/>
                <w:shd w:val="clear" w:color="auto" w:fill="FFFFFF"/>
                <w:lang w:val="fr-CH"/>
              </w:rPr>
              <w:t>Email:</w:t>
            </w:r>
            <w:proofErr w:type="gramEnd"/>
            <w:r w:rsidRPr="005F7E8B">
              <w:rPr>
                <w:rFonts w:asciiTheme="minorHAnsi" w:hAnsiTheme="minorHAnsi" w:cs="Arial"/>
                <w:noProof w:val="0"/>
                <w:color w:val="444444"/>
                <w:shd w:val="clear" w:color="auto" w:fill="FFFFFF"/>
                <w:lang w:val="fr-CH"/>
              </w:rPr>
              <w:tab/>
            </w:r>
            <w:r w:rsidRPr="005F7E8B">
              <w:rPr>
                <w:rFonts w:asciiTheme="minorHAnsi" w:hAnsiTheme="minorHAnsi" w:cs="Arial"/>
                <w:noProof w:val="0"/>
                <w:bdr w:val="none" w:sz="0" w:space="0" w:color="auto" w:frame="1"/>
                <w:shd w:val="clear" w:color="auto" w:fill="FFFFFF"/>
                <w:lang w:val="fr-CH"/>
              </w:rPr>
              <w:t>sebastian.schumann@t-com.sk</w:t>
            </w:r>
          </w:p>
        </w:tc>
      </w:tr>
    </w:tbl>
    <w:p w:rsidR="005F7E8B" w:rsidRPr="005F7E8B" w:rsidRDefault="005F7E8B" w:rsidP="005F7E8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CH"/>
        </w:rPr>
      </w:pPr>
    </w:p>
    <w:p w:rsidR="000D2BC0" w:rsidRDefault="000D2BC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8821"/>
        <w:gridCol w:w="244"/>
      </w:tblGrid>
      <w:tr w:rsidR="000D2BC0" w:rsidRPr="00627928" w:rsidTr="001E5356">
        <w:trPr>
          <w:trHeight w:val="339"/>
        </w:trPr>
        <w:tc>
          <w:tcPr>
            <w:tcW w:w="8274" w:type="dxa"/>
          </w:tcPr>
          <w:p w:rsidR="000D2BC0" w:rsidRPr="005B33F9"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410" w:type="dxa"/>
          </w:tcPr>
          <w:p w:rsidR="000D2BC0" w:rsidRPr="005B33F9"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0D2BC0" w:rsidRPr="000D2BC0" w:rsidTr="001E5356">
        <w:trPr>
          <w:trHeight w:val="1064"/>
        </w:trPr>
        <w:tc>
          <w:tcPr>
            <w:tcW w:w="8274" w:type="dxa"/>
          </w:tcPr>
          <w:tbl>
            <w:tblPr>
              <w:tblW w:w="0" w:type="auto"/>
              <w:tblCellMar>
                <w:left w:w="0" w:type="dxa"/>
                <w:right w:w="0" w:type="dxa"/>
              </w:tblCellMar>
              <w:tblLook w:val="0000" w:firstRow="0" w:lastRow="0" w:firstColumn="0" w:lastColumn="0" w:noHBand="0" w:noVBand="0"/>
            </w:tblPr>
            <w:tblGrid>
              <w:gridCol w:w="8274"/>
            </w:tblGrid>
            <w:tr w:rsidR="000D2BC0" w:rsidRPr="000D2BC0" w:rsidTr="001E5356">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0D2BC0" w:rsidRPr="000D2BC0" w:rsidRDefault="000D2BC0" w:rsidP="000D2BC0">
                  <w:pPr>
                    <w:pStyle w:val="Heading20"/>
                    <w:rPr>
                      <w:lang w:val="en-US"/>
                    </w:rPr>
                  </w:pPr>
                  <w:bookmarkStart w:id="1440" w:name="_Toc509838139"/>
                  <w:r w:rsidRPr="000D2BC0">
                    <w:rPr>
                      <w:lang w:val="en-US"/>
                    </w:rPr>
                    <w:t xml:space="preserve">Mobile Network Codes (MNC) for the international identification plan </w:t>
                  </w:r>
                  <w:r w:rsidRPr="000D2BC0">
                    <w:rPr>
                      <w:lang w:val="en-US"/>
                    </w:rPr>
                    <w:br/>
                    <w:t>for public networks and subscriptions</w:t>
                  </w:r>
                  <w:r w:rsidRPr="000D2BC0">
                    <w:rPr>
                      <w:lang w:val="en-US"/>
                    </w:rPr>
                    <w:br/>
                    <w:t>(According to  Recommendation ITU-T E.212 (09/2016))</w:t>
                  </w:r>
                  <w:r w:rsidRPr="000D2BC0">
                    <w:rPr>
                      <w:lang w:val="en-US"/>
                    </w:rPr>
                    <w:br/>
                    <w:t>(Position on 1st November 2016)</w:t>
                  </w:r>
                  <w:bookmarkEnd w:id="1440"/>
                </w:p>
              </w:tc>
            </w:tr>
          </w:tbl>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116"/>
        </w:trPr>
        <w:tc>
          <w:tcPr>
            <w:tcW w:w="8274"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0D2BC0" w:rsidRPr="000D2BC0" w:rsidTr="001E5356">
              <w:trPr>
                <w:trHeight w:val="316"/>
              </w:trPr>
              <w:tc>
                <w:tcPr>
                  <w:tcW w:w="8274" w:type="dxa"/>
                  <w:tcBorders>
                    <w:top w:val="nil"/>
                    <w:left w:val="nil"/>
                    <w:bottom w:val="nil"/>
                    <w:right w:val="nil"/>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0D2BC0">
                    <w:rPr>
                      <w:rFonts w:eastAsia="Calibri"/>
                      <w:noProof w:val="0"/>
                      <w:color w:val="000000"/>
                      <w:lang w:val="en-GB" w:eastAsia="zh-CN"/>
                    </w:rPr>
                    <w:t xml:space="preserve">(Annex to ITU Operational Bulletin No. 1111 </w:t>
                  </w:r>
                  <w:r>
                    <w:rPr>
                      <w:rFonts w:eastAsia="Calibri"/>
                      <w:noProof w:val="0"/>
                      <w:color w:val="000000"/>
                      <w:lang w:val="en-GB" w:eastAsia="zh-CN"/>
                    </w:rPr>
                    <w:t>–</w:t>
                  </w:r>
                  <w:r w:rsidRPr="000D2BC0">
                    <w:rPr>
                      <w:rFonts w:eastAsia="Calibri"/>
                      <w:noProof w:val="0"/>
                      <w:color w:val="000000"/>
                      <w:lang w:val="en-GB" w:eastAsia="zh-CN"/>
                    </w:rPr>
                    <w:t xml:space="preserve"> 1.XI.2016)</w:t>
                  </w:r>
                </w:p>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0D2BC0">
                    <w:rPr>
                      <w:rFonts w:eastAsia="Calibri"/>
                      <w:noProof w:val="0"/>
                      <w:color w:val="000000"/>
                      <w:lang w:val="en-GB" w:eastAsia="zh-CN"/>
                    </w:rPr>
                    <w:t>(Amendment No.33)</w:t>
                  </w:r>
                </w:p>
              </w:tc>
            </w:tr>
          </w:tbl>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103"/>
        </w:trPr>
        <w:tc>
          <w:tcPr>
            <w:tcW w:w="8274"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63"/>
              <w:gridCol w:w="8340"/>
              <w:gridCol w:w="12"/>
              <w:gridCol w:w="266"/>
            </w:tblGrid>
            <w:tr w:rsidR="000D2BC0" w:rsidRPr="000D2BC0" w:rsidTr="001E5356">
              <w:trPr>
                <w:trHeight w:val="91"/>
              </w:trPr>
              <w:tc>
                <w:tcPr>
                  <w:tcW w:w="99"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c>
                <w:tcPr>
                  <w:tcW w:w="99"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0D2BC0" w:rsidRPr="000D2BC0" w:rsidTr="001E5356">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b/>
                            <w:i/>
                            <w:noProof w:val="0"/>
                            <w:color w:val="000000"/>
                            <w:lang w:val="en-GB" w:eastAsia="zh-CN"/>
                          </w:rPr>
                          <w:t>Operator/Network</w:t>
                        </w:r>
                      </w:p>
                    </w:tc>
                  </w:tr>
                  <w:tr w:rsidR="000D2BC0" w:rsidRPr="000D2BC0" w:rsidTr="001E535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b/>
                            <w:noProof w:val="0"/>
                            <w:color w:val="000000"/>
                            <w:lang w:val="en-GB" w:eastAsia="zh-CN"/>
                          </w:rPr>
                          <w:t>Australia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0D2BC0" w:rsidRPr="000D2BC0" w:rsidTr="001E535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0D2BC0">
                          <w:rPr>
                            <w:rFonts w:eastAsia="Calibri"/>
                            <w:noProof w:val="0"/>
                            <w:color w:val="000000"/>
                            <w:lang w:val="en-GB" w:eastAsia="zh-CN"/>
                          </w:rPr>
                          <w:t>505 44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noProof w:val="0"/>
                            <w:color w:val="000000"/>
                            <w:lang w:val="en-GB" w:eastAsia="zh-CN"/>
                          </w:rPr>
                          <w:t>ROY HILL IRON ORE PTY LTD</w:t>
                        </w:r>
                      </w:p>
                    </w:tc>
                  </w:tr>
                  <w:tr w:rsidR="000D2BC0" w:rsidRPr="000D2BC0" w:rsidTr="001E535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b/>
                            <w:noProof w:val="0"/>
                            <w:color w:val="000000"/>
                            <w:lang w:val="en-GB" w:eastAsia="zh-CN"/>
                          </w:rPr>
                          <w:t>Sierra Leone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0D2BC0" w:rsidRPr="000D2BC0" w:rsidTr="001E535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0D2BC0">
                          <w:rPr>
                            <w:rFonts w:eastAsia="Calibri"/>
                            <w:noProof w:val="0"/>
                            <w:color w:val="000000"/>
                            <w:lang w:val="en-GB" w:eastAsia="zh-CN"/>
                          </w:rPr>
                          <w:t>619 07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noProof w:val="0"/>
                            <w:color w:val="000000"/>
                            <w:lang w:val="en-GB" w:eastAsia="zh-CN"/>
                          </w:rPr>
                          <w:t>QCELL SIERRA LEONE</w:t>
                        </w:r>
                      </w:p>
                    </w:tc>
                  </w:tr>
                </w:tbl>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322"/>
              </w:trPr>
              <w:tc>
                <w:tcPr>
                  <w:tcW w:w="99"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736"/>
              </w:trPr>
              <w:tc>
                <w:tcPr>
                  <w:tcW w:w="99"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8493" w:type="dxa"/>
                    <w:tblCellMar>
                      <w:left w:w="0" w:type="dxa"/>
                      <w:right w:w="0" w:type="dxa"/>
                    </w:tblCellMar>
                    <w:tblLook w:val="0000" w:firstRow="0" w:lastRow="0" w:firstColumn="0" w:lastColumn="0" w:noHBand="0" w:noVBand="0"/>
                  </w:tblPr>
                  <w:tblGrid>
                    <w:gridCol w:w="8493"/>
                  </w:tblGrid>
                  <w:tr w:rsidR="000D2BC0" w:rsidRPr="000D2BC0" w:rsidTr="001E5356">
                    <w:trPr>
                      <w:trHeight w:val="658"/>
                    </w:trPr>
                    <w:tc>
                      <w:tcPr>
                        <w:tcW w:w="8493" w:type="dxa"/>
                        <w:tcBorders>
                          <w:top w:val="nil"/>
                          <w:left w:val="nil"/>
                          <w:bottom w:val="nil"/>
                          <w:right w:val="nil"/>
                        </w:tcBorders>
                        <w:tcMar>
                          <w:top w:w="39" w:type="dxa"/>
                          <w:left w:w="39" w:type="dxa"/>
                          <w:bottom w:w="39" w:type="dxa"/>
                          <w:right w:w="39" w:type="dxa"/>
                        </w:tcMar>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ascii="Arial" w:eastAsia="Arial" w:hAnsi="Arial"/>
                            <w:noProof w:val="0"/>
                            <w:color w:val="000000"/>
                            <w:sz w:val="16"/>
                            <w:lang w:val="en-GB" w:eastAsia="zh-CN"/>
                          </w:rPr>
                          <w:t>____________</w:t>
                        </w:r>
                      </w:p>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noProof w:val="0"/>
                            <w:color w:val="000000"/>
                            <w:sz w:val="16"/>
                            <w:lang w:val="en-GB" w:eastAsia="zh-CN"/>
                          </w:rPr>
                          <w:t>*</w:t>
                        </w:r>
                        <w:r w:rsidRPr="000D2BC0">
                          <w:rPr>
                            <w:rFonts w:eastAsia="Calibri"/>
                            <w:noProof w:val="0"/>
                            <w:color w:val="000000"/>
                            <w:sz w:val="18"/>
                            <w:lang w:val="en-GB" w:eastAsia="zh-CN"/>
                          </w:rPr>
                          <w:t xml:space="preserve">                MCC:  Mobile Country Code / </w:t>
                        </w:r>
                        <w:proofErr w:type="spellStart"/>
                        <w:r w:rsidRPr="000D2BC0">
                          <w:rPr>
                            <w:rFonts w:eastAsia="Calibri"/>
                            <w:noProof w:val="0"/>
                            <w:color w:val="000000"/>
                            <w:sz w:val="18"/>
                            <w:lang w:val="en-GB" w:eastAsia="zh-CN"/>
                          </w:rPr>
                          <w:t>Indicatif</w:t>
                        </w:r>
                        <w:proofErr w:type="spellEnd"/>
                        <w:r w:rsidRPr="000D2BC0">
                          <w:rPr>
                            <w:rFonts w:eastAsia="Calibri"/>
                            <w:noProof w:val="0"/>
                            <w:color w:val="000000"/>
                            <w:sz w:val="18"/>
                            <w:lang w:val="en-GB" w:eastAsia="zh-CN"/>
                          </w:rPr>
                          <w:t xml:space="preserve"> de pays du mobile / </w:t>
                        </w:r>
                        <w:proofErr w:type="spellStart"/>
                        <w:r w:rsidRPr="000D2BC0">
                          <w:rPr>
                            <w:rFonts w:eastAsia="Calibri"/>
                            <w:noProof w:val="0"/>
                            <w:color w:val="000000"/>
                            <w:sz w:val="18"/>
                            <w:lang w:val="en-GB" w:eastAsia="zh-CN"/>
                          </w:rPr>
                          <w:t>Indicativo</w:t>
                        </w:r>
                        <w:proofErr w:type="spellEnd"/>
                        <w:r w:rsidRPr="000D2BC0">
                          <w:rPr>
                            <w:rFonts w:eastAsia="Calibri"/>
                            <w:noProof w:val="0"/>
                            <w:color w:val="000000"/>
                            <w:sz w:val="18"/>
                            <w:lang w:val="en-GB" w:eastAsia="zh-CN"/>
                          </w:rPr>
                          <w:t xml:space="preserve"> de </w:t>
                        </w:r>
                        <w:proofErr w:type="spellStart"/>
                        <w:r w:rsidRPr="000D2BC0">
                          <w:rPr>
                            <w:rFonts w:eastAsia="Calibri"/>
                            <w:noProof w:val="0"/>
                            <w:color w:val="000000"/>
                            <w:sz w:val="18"/>
                            <w:lang w:val="en-GB" w:eastAsia="zh-CN"/>
                          </w:rPr>
                          <w:t>país</w:t>
                        </w:r>
                        <w:proofErr w:type="spellEnd"/>
                        <w:r w:rsidRPr="000D2BC0">
                          <w:rPr>
                            <w:rFonts w:eastAsia="Calibri"/>
                            <w:noProof w:val="0"/>
                            <w:color w:val="000000"/>
                            <w:sz w:val="18"/>
                            <w:lang w:val="en-GB" w:eastAsia="zh-CN"/>
                          </w:rPr>
                          <w:t xml:space="preserve"> para el </w:t>
                        </w:r>
                        <w:proofErr w:type="spellStart"/>
                        <w:r w:rsidRPr="000D2BC0">
                          <w:rPr>
                            <w:rFonts w:eastAsia="Calibri"/>
                            <w:noProof w:val="0"/>
                            <w:color w:val="000000"/>
                            <w:sz w:val="18"/>
                            <w:lang w:val="en-GB" w:eastAsia="zh-CN"/>
                          </w:rPr>
                          <w:t>servicio</w:t>
                        </w:r>
                        <w:proofErr w:type="spellEnd"/>
                        <w:r w:rsidRPr="000D2BC0">
                          <w:rPr>
                            <w:rFonts w:eastAsia="Calibri"/>
                            <w:noProof w:val="0"/>
                            <w:color w:val="000000"/>
                            <w:sz w:val="18"/>
                            <w:lang w:val="en-GB" w:eastAsia="zh-CN"/>
                          </w:rPr>
                          <w:t xml:space="preserve"> </w:t>
                        </w:r>
                        <w:proofErr w:type="spellStart"/>
                        <w:r w:rsidRPr="000D2BC0">
                          <w:rPr>
                            <w:rFonts w:eastAsia="Calibri"/>
                            <w:noProof w:val="0"/>
                            <w:color w:val="000000"/>
                            <w:sz w:val="18"/>
                            <w:lang w:val="en-GB" w:eastAsia="zh-CN"/>
                          </w:rPr>
                          <w:t>móvil</w:t>
                        </w:r>
                        <w:proofErr w:type="spellEnd"/>
                      </w:p>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0D2BC0">
                          <w:rPr>
                            <w:rFonts w:eastAsia="Calibri"/>
                            <w:noProof w:val="0"/>
                            <w:color w:val="000000"/>
                            <w:sz w:val="18"/>
                            <w:lang w:val="en-GB" w:eastAsia="zh-CN"/>
                          </w:rPr>
                          <w:t xml:space="preserve">                  MNC:  Mobile Network Code / Code de </w:t>
                        </w:r>
                        <w:proofErr w:type="spellStart"/>
                        <w:r w:rsidRPr="000D2BC0">
                          <w:rPr>
                            <w:rFonts w:eastAsia="Calibri"/>
                            <w:noProof w:val="0"/>
                            <w:color w:val="000000"/>
                            <w:sz w:val="18"/>
                            <w:lang w:val="en-GB" w:eastAsia="zh-CN"/>
                          </w:rPr>
                          <w:t>réseau</w:t>
                        </w:r>
                        <w:proofErr w:type="spellEnd"/>
                        <w:r w:rsidRPr="000D2BC0">
                          <w:rPr>
                            <w:rFonts w:eastAsia="Calibri"/>
                            <w:noProof w:val="0"/>
                            <w:color w:val="000000"/>
                            <w:sz w:val="18"/>
                            <w:lang w:val="en-GB" w:eastAsia="zh-CN"/>
                          </w:rPr>
                          <w:t xml:space="preserve"> mobile / </w:t>
                        </w:r>
                        <w:proofErr w:type="spellStart"/>
                        <w:r w:rsidRPr="000D2BC0">
                          <w:rPr>
                            <w:rFonts w:eastAsia="Calibri"/>
                            <w:noProof w:val="0"/>
                            <w:color w:val="000000"/>
                            <w:sz w:val="18"/>
                            <w:lang w:val="en-GB" w:eastAsia="zh-CN"/>
                          </w:rPr>
                          <w:t>Indicativo</w:t>
                        </w:r>
                        <w:proofErr w:type="spellEnd"/>
                        <w:r w:rsidRPr="000D2BC0">
                          <w:rPr>
                            <w:rFonts w:eastAsia="Calibri"/>
                            <w:noProof w:val="0"/>
                            <w:color w:val="000000"/>
                            <w:sz w:val="18"/>
                            <w:lang w:val="en-GB" w:eastAsia="zh-CN"/>
                          </w:rPr>
                          <w:t xml:space="preserve"> de red para el </w:t>
                        </w:r>
                        <w:proofErr w:type="spellStart"/>
                        <w:r w:rsidRPr="000D2BC0">
                          <w:rPr>
                            <w:rFonts w:eastAsia="Calibri"/>
                            <w:noProof w:val="0"/>
                            <w:color w:val="000000"/>
                            <w:sz w:val="18"/>
                            <w:lang w:val="en-GB" w:eastAsia="zh-CN"/>
                          </w:rPr>
                          <w:t>servicio</w:t>
                        </w:r>
                        <w:proofErr w:type="spellEnd"/>
                        <w:r w:rsidRPr="000D2BC0">
                          <w:rPr>
                            <w:rFonts w:eastAsia="Calibri"/>
                            <w:noProof w:val="0"/>
                            <w:color w:val="000000"/>
                            <w:sz w:val="18"/>
                            <w:lang w:val="en-GB" w:eastAsia="zh-CN"/>
                          </w:rPr>
                          <w:t xml:space="preserve"> </w:t>
                        </w:r>
                        <w:proofErr w:type="spellStart"/>
                        <w:r w:rsidRPr="000D2BC0">
                          <w:rPr>
                            <w:rFonts w:eastAsia="Calibri"/>
                            <w:noProof w:val="0"/>
                            <w:color w:val="000000"/>
                            <w:sz w:val="18"/>
                            <w:lang w:val="en-GB" w:eastAsia="zh-CN"/>
                          </w:rPr>
                          <w:t>móvil</w:t>
                        </w:r>
                        <w:proofErr w:type="spellEnd"/>
                      </w:p>
                    </w:tc>
                  </w:tr>
                </w:tbl>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72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D2BC0" w:rsidRPr="000D2BC0" w:rsidTr="001E5356">
              <w:trPr>
                <w:trHeight w:val="163"/>
              </w:trPr>
              <w:tc>
                <w:tcPr>
                  <w:tcW w:w="99"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0D2BC0" w:rsidRPr="000D2BC0" w:rsidRDefault="000D2BC0" w:rsidP="000D2B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0D2BC0" w:rsidRPr="000D2BC0" w:rsidRDefault="000D2BC0" w:rsidP="001818D9">
      <w:pPr>
        <w:rPr>
          <w:lang w:val="en-GB" w:eastAsia="zh-CN"/>
        </w:rPr>
      </w:pPr>
    </w:p>
    <w:p w:rsidR="004B0271" w:rsidRDefault="004B0271">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1818D9" w:rsidRPr="001818D9" w:rsidRDefault="001818D9" w:rsidP="001818D9">
      <w:pPr>
        <w:pStyle w:val="Heading20"/>
        <w:rPr>
          <w:lang w:val="en-US"/>
        </w:rPr>
      </w:pPr>
      <w:bookmarkStart w:id="1441" w:name="_Toc509838140"/>
      <w:r w:rsidRPr="001818D9">
        <w:rPr>
          <w:lang w:val="en-US"/>
        </w:rPr>
        <w:lastRenderedPageBreak/>
        <w:t xml:space="preserve">List of ITU Carrier Codes </w:t>
      </w:r>
      <w:r w:rsidRPr="001818D9">
        <w:rPr>
          <w:lang w:val="en-US"/>
        </w:rPr>
        <w:br/>
        <w:t xml:space="preserve">(According to Recommendation ITU-T M.1400 (03/2013)) </w:t>
      </w:r>
      <w:r w:rsidRPr="001818D9">
        <w:rPr>
          <w:lang w:val="en-US"/>
        </w:rPr>
        <w:br/>
        <w:t>(Position on 15 September 2014)</w:t>
      </w:r>
      <w:bookmarkEnd w:id="1441"/>
    </w:p>
    <w:p w:rsidR="001818D9" w:rsidRPr="001818D9" w:rsidRDefault="001818D9" w:rsidP="00311498">
      <w:pPr>
        <w:tabs>
          <w:tab w:val="clear" w:pos="567"/>
          <w:tab w:val="clear" w:pos="1276"/>
          <w:tab w:val="clear" w:pos="1843"/>
          <w:tab w:val="clear" w:pos="5387"/>
          <w:tab w:val="clear" w:pos="5954"/>
        </w:tabs>
        <w:spacing w:before="240"/>
        <w:jc w:val="center"/>
        <w:rPr>
          <w:noProof w:val="0"/>
          <w:sz w:val="22"/>
        </w:rPr>
      </w:pPr>
      <w:r w:rsidRPr="001818D9">
        <w:rPr>
          <w:noProof w:val="0"/>
          <w:sz w:val="22"/>
        </w:rPr>
        <w:t xml:space="preserve">(Annex to ITU Operational Bulletin No. 1060 </w:t>
      </w:r>
      <w:r w:rsidR="00311498">
        <w:rPr>
          <w:noProof w:val="0"/>
          <w:sz w:val="22"/>
        </w:rPr>
        <w:t>–</w:t>
      </w:r>
      <w:r w:rsidRPr="001818D9">
        <w:rPr>
          <w:noProof w:val="0"/>
          <w:sz w:val="22"/>
        </w:rPr>
        <w:t xml:space="preserve"> 15.IX.2014)</w:t>
      </w:r>
      <w:r w:rsidRPr="001818D9">
        <w:rPr>
          <w:noProof w:val="0"/>
          <w:sz w:val="22"/>
        </w:rPr>
        <w:br/>
        <w:t>(Amendment No. 59)</w:t>
      </w:r>
    </w:p>
    <w:p w:rsidR="001818D9" w:rsidRPr="001818D9" w:rsidRDefault="001818D9" w:rsidP="001818D9">
      <w:bookmarkStart w:id="1442" w:name="OLE_LINK16"/>
    </w:p>
    <w:tbl>
      <w:tblPr>
        <w:tblW w:w="9214" w:type="dxa"/>
        <w:tblLayout w:type="fixed"/>
        <w:tblLook w:val="04A0" w:firstRow="1" w:lastRow="0" w:firstColumn="1" w:lastColumn="0" w:noHBand="0" w:noVBand="1"/>
      </w:tblPr>
      <w:tblGrid>
        <w:gridCol w:w="4111"/>
        <w:gridCol w:w="1559"/>
        <w:gridCol w:w="3544"/>
      </w:tblGrid>
      <w:tr w:rsidR="001818D9" w:rsidRPr="001818D9" w:rsidTr="004B0271">
        <w:trPr>
          <w:cantSplit/>
          <w:tblHeader/>
        </w:trPr>
        <w:tc>
          <w:tcPr>
            <w:tcW w:w="4111" w:type="dxa"/>
            <w:hideMark/>
          </w:tcPr>
          <w:p w:rsidR="001818D9" w:rsidRPr="001818D9" w:rsidRDefault="001818D9" w:rsidP="001818D9">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1818D9">
              <w:rPr>
                <w:rFonts w:eastAsia="SimSun" w:cs="Arial"/>
                <w:b/>
                <w:bCs/>
                <w:i/>
                <w:iCs/>
                <w:noProof w:val="0"/>
                <w:color w:val="000000"/>
              </w:rPr>
              <w:t>Country or area/ISO code</w:t>
            </w:r>
          </w:p>
        </w:tc>
        <w:tc>
          <w:tcPr>
            <w:tcW w:w="1559" w:type="dxa"/>
            <w:hideMark/>
          </w:tcPr>
          <w:p w:rsidR="001818D9" w:rsidRPr="001818D9" w:rsidRDefault="001818D9" w:rsidP="001818D9">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1818D9">
              <w:rPr>
                <w:rFonts w:eastAsia="SimSun" w:cs="Arial"/>
                <w:b/>
                <w:bCs/>
                <w:i/>
                <w:iCs/>
                <w:noProof w:val="0"/>
                <w:color w:val="000000"/>
              </w:rPr>
              <w:t>Company Code</w:t>
            </w:r>
          </w:p>
        </w:tc>
        <w:tc>
          <w:tcPr>
            <w:tcW w:w="3544" w:type="dxa"/>
            <w:hideMark/>
          </w:tcPr>
          <w:p w:rsidR="001818D9" w:rsidRPr="001818D9" w:rsidRDefault="001818D9" w:rsidP="001818D9">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1818D9">
              <w:rPr>
                <w:rFonts w:eastAsia="SimSun" w:cs="Arial"/>
                <w:b/>
                <w:bCs/>
                <w:i/>
                <w:iCs/>
                <w:noProof w:val="0"/>
                <w:color w:val="000000"/>
              </w:rPr>
              <w:t>Contact</w:t>
            </w:r>
          </w:p>
        </w:tc>
      </w:tr>
      <w:tr w:rsidR="001818D9" w:rsidRPr="001818D9" w:rsidTr="004B0271">
        <w:trPr>
          <w:cantSplit/>
          <w:tblHeader/>
        </w:trPr>
        <w:tc>
          <w:tcPr>
            <w:tcW w:w="4111" w:type="dxa"/>
            <w:tcBorders>
              <w:top w:val="nil"/>
              <w:left w:val="nil"/>
              <w:bottom w:val="single" w:sz="4" w:space="0" w:color="auto"/>
              <w:right w:val="nil"/>
            </w:tcBorders>
            <w:hideMark/>
          </w:tcPr>
          <w:p w:rsidR="001818D9" w:rsidRPr="001818D9" w:rsidRDefault="001818D9" w:rsidP="001818D9">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1818D9">
              <w:rPr>
                <w:rFonts w:eastAsia="SimSun" w:cs="Arial"/>
                <w:i/>
                <w:iCs/>
                <w:noProof w:val="0"/>
              </w:rPr>
              <w:t xml:space="preserve">  </w:t>
            </w:r>
            <w:r w:rsidRPr="001818D9">
              <w:rPr>
                <w:rFonts w:eastAsia="SimSun" w:cs="Arial"/>
                <w:b/>
                <w:bCs/>
                <w:i/>
                <w:iCs/>
                <w:noProof w:val="0"/>
                <w:color w:val="000000"/>
              </w:rPr>
              <w:t>Company Name/Address</w:t>
            </w:r>
          </w:p>
        </w:tc>
        <w:tc>
          <w:tcPr>
            <w:tcW w:w="1559" w:type="dxa"/>
            <w:tcBorders>
              <w:top w:val="nil"/>
              <w:left w:val="nil"/>
              <w:bottom w:val="single" w:sz="4" w:space="0" w:color="auto"/>
              <w:right w:val="nil"/>
            </w:tcBorders>
            <w:hideMark/>
          </w:tcPr>
          <w:p w:rsidR="001818D9" w:rsidRPr="001818D9" w:rsidRDefault="001818D9" w:rsidP="001818D9">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1818D9">
              <w:rPr>
                <w:rFonts w:eastAsia="SimSun" w:cs="Arial"/>
                <w:b/>
                <w:bCs/>
                <w:i/>
                <w:iCs/>
                <w:noProof w:val="0"/>
                <w:color w:val="000000"/>
              </w:rPr>
              <w:t>(carrier code)</w:t>
            </w:r>
          </w:p>
        </w:tc>
        <w:tc>
          <w:tcPr>
            <w:tcW w:w="3544" w:type="dxa"/>
            <w:tcBorders>
              <w:top w:val="nil"/>
              <w:left w:val="nil"/>
              <w:bottom w:val="single" w:sz="4" w:space="0" w:color="auto"/>
              <w:right w:val="nil"/>
            </w:tcBorders>
          </w:tcPr>
          <w:p w:rsidR="001818D9" w:rsidRPr="001818D9" w:rsidRDefault="001818D9" w:rsidP="001818D9">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1818D9" w:rsidRPr="001818D9" w:rsidRDefault="001818D9" w:rsidP="001818D9">
      <w:pPr>
        <w:tabs>
          <w:tab w:val="clear" w:pos="567"/>
          <w:tab w:val="clear" w:pos="1276"/>
          <w:tab w:val="clear" w:pos="1843"/>
          <w:tab w:val="clear" w:pos="5387"/>
          <w:tab w:val="clear" w:pos="5954"/>
          <w:tab w:val="left" w:pos="3686"/>
        </w:tabs>
        <w:spacing w:before="0"/>
        <w:jc w:val="left"/>
        <w:rPr>
          <w:rFonts w:eastAsia="SimSun"/>
          <w:b/>
          <w:bCs/>
          <w:i/>
          <w:iCs/>
          <w:noProof w:val="0"/>
        </w:rPr>
      </w:pPr>
    </w:p>
    <w:p w:rsidR="001818D9" w:rsidRPr="001818D9" w:rsidRDefault="001818D9" w:rsidP="001818D9">
      <w:pPr>
        <w:tabs>
          <w:tab w:val="clear" w:pos="567"/>
          <w:tab w:val="clear" w:pos="1276"/>
          <w:tab w:val="clear" w:pos="1843"/>
          <w:tab w:val="clear" w:pos="5387"/>
          <w:tab w:val="clear" w:pos="5954"/>
          <w:tab w:val="left" w:pos="3686"/>
        </w:tabs>
        <w:spacing w:before="0"/>
        <w:jc w:val="left"/>
        <w:rPr>
          <w:rFonts w:cs="Calibri"/>
          <w:b/>
          <w:noProof w:val="0"/>
        </w:rPr>
      </w:pPr>
      <w:r w:rsidRPr="001818D9">
        <w:rPr>
          <w:rFonts w:eastAsia="SimSun"/>
          <w:b/>
          <w:bCs/>
          <w:i/>
          <w:iCs/>
          <w:noProof w:val="0"/>
        </w:rPr>
        <w:t>Germany (Federal Republic of) / DEU</w:t>
      </w:r>
      <w:r w:rsidRPr="001818D9">
        <w:rPr>
          <w:rFonts w:cs="Calibri"/>
          <w:b/>
          <w:i/>
          <w:noProof w:val="0"/>
          <w:color w:val="00B050"/>
        </w:rPr>
        <w:tab/>
      </w:r>
      <w:r w:rsidRPr="001818D9">
        <w:rPr>
          <w:rFonts w:cs="Calibri"/>
          <w:b/>
          <w:noProof w:val="0"/>
        </w:rPr>
        <w:t>ADD</w:t>
      </w:r>
    </w:p>
    <w:p w:rsidR="001818D9" w:rsidRPr="001818D9" w:rsidRDefault="001818D9" w:rsidP="001818D9">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214" w:type="dxa"/>
        <w:tblLayout w:type="fixed"/>
        <w:tblLook w:val="04A0" w:firstRow="1" w:lastRow="0" w:firstColumn="1" w:lastColumn="0" w:noHBand="0" w:noVBand="1"/>
      </w:tblPr>
      <w:tblGrid>
        <w:gridCol w:w="4111"/>
        <w:gridCol w:w="1559"/>
        <w:gridCol w:w="3544"/>
      </w:tblGrid>
      <w:tr w:rsidR="001818D9" w:rsidRPr="001818D9" w:rsidTr="004B0271">
        <w:trPr>
          <w:trHeight w:val="1014"/>
        </w:trPr>
        <w:tc>
          <w:tcPr>
            <w:tcW w:w="4111"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ITENOS GmbH</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Lievelingsweg 125</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818D9">
              <w:rPr>
                <w:rFonts w:cs="Arial"/>
                <w:lang w:val="de-CH"/>
              </w:rPr>
              <w:t>53119 BONN</w:t>
            </w:r>
          </w:p>
        </w:tc>
        <w:tc>
          <w:tcPr>
            <w:tcW w:w="1559" w:type="dxa"/>
          </w:tcPr>
          <w:p w:rsidR="001818D9" w:rsidRPr="001818D9" w:rsidRDefault="001818D9" w:rsidP="001818D9">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818D9">
              <w:rPr>
                <w:rFonts w:eastAsia="SimSun" w:cs="Arial"/>
                <w:b/>
                <w:bCs/>
                <w:noProof w:val="0"/>
                <w:color w:val="000000"/>
              </w:rPr>
              <w:t>ITENOS</w:t>
            </w:r>
          </w:p>
        </w:tc>
        <w:tc>
          <w:tcPr>
            <w:tcW w:w="3544"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Mr Martin Haeussler</w:t>
            </w:r>
          </w:p>
          <w:p w:rsidR="001818D9" w:rsidRPr="001818D9" w:rsidRDefault="001818D9" w:rsidP="001818D9">
            <w:pPr>
              <w:tabs>
                <w:tab w:val="clear" w:pos="567"/>
                <w:tab w:val="clear" w:pos="1276"/>
                <w:tab w:val="clear" w:pos="1843"/>
                <w:tab w:val="clear" w:pos="5387"/>
                <w:tab w:val="clear" w:pos="5954"/>
                <w:tab w:val="left" w:pos="717"/>
                <w:tab w:val="left" w:pos="4140"/>
                <w:tab w:val="left" w:pos="4230"/>
              </w:tabs>
              <w:spacing w:before="0"/>
              <w:jc w:val="left"/>
              <w:rPr>
                <w:rFonts w:cs="Arial"/>
                <w:lang w:val="de-CH"/>
              </w:rPr>
            </w:pPr>
            <w:r w:rsidRPr="001818D9">
              <w:rPr>
                <w:rFonts w:cs="Arial"/>
                <w:lang w:val="de-CH"/>
              </w:rPr>
              <w:t>Tel.:</w:t>
            </w:r>
            <w:r w:rsidRPr="001818D9">
              <w:rPr>
                <w:rFonts w:cs="Arial"/>
                <w:lang w:val="de-CH"/>
              </w:rPr>
              <w:tab/>
              <w:t>+49 228 7293 4370</w:t>
            </w:r>
          </w:p>
          <w:p w:rsidR="001818D9" w:rsidRPr="001818D9" w:rsidRDefault="001818D9" w:rsidP="001818D9">
            <w:pPr>
              <w:tabs>
                <w:tab w:val="clear" w:pos="567"/>
                <w:tab w:val="clear" w:pos="1276"/>
                <w:tab w:val="clear" w:pos="1843"/>
                <w:tab w:val="clear" w:pos="5387"/>
                <w:tab w:val="clear" w:pos="5954"/>
                <w:tab w:val="left" w:pos="717"/>
                <w:tab w:val="left" w:pos="4140"/>
                <w:tab w:val="left" w:pos="4230"/>
              </w:tabs>
              <w:spacing w:before="0"/>
              <w:jc w:val="left"/>
              <w:rPr>
                <w:rFonts w:cs="Arial"/>
                <w:lang w:val="de-CH"/>
              </w:rPr>
            </w:pPr>
            <w:r w:rsidRPr="001818D9">
              <w:rPr>
                <w:rFonts w:cs="Arial"/>
                <w:lang w:val="de-CH"/>
              </w:rPr>
              <w:t>Fax:</w:t>
            </w:r>
            <w:r w:rsidRPr="001818D9">
              <w:rPr>
                <w:rFonts w:cs="Arial"/>
                <w:lang w:val="de-CH"/>
              </w:rPr>
              <w:tab/>
              <w:t>+49 228 7293 94370</w:t>
            </w:r>
          </w:p>
          <w:p w:rsidR="001818D9" w:rsidRPr="001818D9" w:rsidRDefault="001818D9" w:rsidP="001818D9">
            <w:pPr>
              <w:widowControl w:val="0"/>
              <w:tabs>
                <w:tab w:val="clear" w:pos="567"/>
                <w:tab w:val="clear" w:pos="1276"/>
                <w:tab w:val="clear" w:pos="1843"/>
                <w:tab w:val="clear" w:pos="5387"/>
                <w:tab w:val="clear" w:pos="5954"/>
                <w:tab w:val="left" w:pos="717"/>
              </w:tabs>
              <w:spacing w:before="0"/>
              <w:jc w:val="left"/>
              <w:rPr>
                <w:rFonts w:eastAsia="SimSun" w:cs="Arial"/>
                <w:noProof w:val="0"/>
                <w:color w:val="000000"/>
                <w:lang w:val="en-GB"/>
              </w:rPr>
            </w:pPr>
            <w:r w:rsidRPr="001818D9">
              <w:rPr>
                <w:rFonts w:cs="Arial"/>
                <w:lang w:val="de-CH"/>
              </w:rPr>
              <w:t>E-mail :</w:t>
            </w:r>
            <w:r w:rsidRPr="001818D9">
              <w:rPr>
                <w:rFonts w:cs="Arial"/>
                <w:lang w:val="de-CH"/>
              </w:rPr>
              <w:tab/>
              <w:t>martin.haeussler@itenos.de</w:t>
            </w:r>
          </w:p>
        </w:tc>
      </w:tr>
    </w:tbl>
    <w:p w:rsidR="001818D9" w:rsidRPr="001818D9" w:rsidRDefault="001818D9" w:rsidP="001818D9">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214" w:type="dxa"/>
        <w:tblLayout w:type="fixed"/>
        <w:tblLook w:val="04A0" w:firstRow="1" w:lastRow="0" w:firstColumn="1" w:lastColumn="0" w:noHBand="0" w:noVBand="1"/>
      </w:tblPr>
      <w:tblGrid>
        <w:gridCol w:w="4111"/>
        <w:gridCol w:w="1559"/>
        <w:gridCol w:w="3544"/>
      </w:tblGrid>
      <w:tr w:rsidR="001818D9" w:rsidRPr="001818D9" w:rsidTr="004B0271">
        <w:trPr>
          <w:trHeight w:val="1014"/>
        </w:trPr>
        <w:tc>
          <w:tcPr>
            <w:tcW w:w="4111"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NX4 Networks GmbH</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Hauptstrasse 29</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1818D9">
              <w:rPr>
                <w:rFonts w:cs="Arial"/>
                <w:lang w:val="de-CH"/>
              </w:rPr>
              <w:t>76891 ERLENBACH</w:t>
            </w:r>
          </w:p>
        </w:tc>
        <w:tc>
          <w:tcPr>
            <w:tcW w:w="1559" w:type="dxa"/>
          </w:tcPr>
          <w:p w:rsidR="001818D9" w:rsidRPr="001818D9" w:rsidRDefault="001818D9" w:rsidP="001818D9">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818D9">
              <w:rPr>
                <w:rFonts w:eastAsia="SimSun" w:cs="Arial"/>
                <w:b/>
                <w:bCs/>
                <w:noProof w:val="0"/>
                <w:color w:val="000000"/>
              </w:rPr>
              <w:t>NX4NET</w:t>
            </w:r>
          </w:p>
        </w:tc>
        <w:tc>
          <w:tcPr>
            <w:tcW w:w="3544"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Mr Jens Winter</w:t>
            </w:r>
          </w:p>
          <w:p w:rsidR="001818D9" w:rsidRPr="001818D9" w:rsidRDefault="001818D9" w:rsidP="001818D9">
            <w:pPr>
              <w:tabs>
                <w:tab w:val="clear" w:pos="567"/>
                <w:tab w:val="clear" w:pos="1276"/>
                <w:tab w:val="clear" w:pos="1843"/>
                <w:tab w:val="clear" w:pos="5387"/>
                <w:tab w:val="clear" w:pos="5954"/>
                <w:tab w:val="left" w:pos="745"/>
                <w:tab w:val="left" w:pos="4140"/>
                <w:tab w:val="left" w:pos="4230"/>
              </w:tabs>
              <w:spacing w:before="0"/>
              <w:jc w:val="left"/>
              <w:rPr>
                <w:rFonts w:cs="Arial"/>
                <w:lang w:val="de-CH"/>
              </w:rPr>
            </w:pPr>
            <w:r w:rsidRPr="001818D9">
              <w:rPr>
                <w:rFonts w:cs="Arial"/>
                <w:lang w:val="de-CH"/>
              </w:rPr>
              <w:t xml:space="preserve">Tel.: </w:t>
            </w:r>
            <w:r w:rsidRPr="001818D9">
              <w:rPr>
                <w:rFonts w:cs="Arial"/>
                <w:lang w:val="de-CH"/>
              </w:rPr>
              <w:tab/>
              <w:t>+49 6398 1360012</w:t>
            </w:r>
          </w:p>
          <w:p w:rsidR="001818D9" w:rsidRPr="001818D9" w:rsidRDefault="001818D9" w:rsidP="001818D9">
            <w:pPr>
              <w:tabs>
                <w:tab w:val="clear" w:pos="567"/>
                <w:tab w:val="clear" w:pos="1276"/>
                <w:tab w:val="clear" w:pos="1843"/>
                <w:tab w:val="clear" w:pos="5387"/>
                <w:tab w:val="clear" w:pos="5954"/>
                <w:tab w:val="left" w:pos="745"/>
                <w:tab w:val="left" w:pos="4140"/>
                <w:tab w:val="left" w:pos="4230"/>
              </w:tabs>
              <w:spacing w:before="0"/>
              <w:jc w:val="left"/>
              <w:rPr>
                <w:rFonts w:cs="Arial"/>
                <w:lang w:val="de-CH"/>
              </w:rPr>
            </w:pPr>
            <w:r w:rsidRPr="001818D9">
              <w:rPr>
                <w:rFonts w:cs="Arial"/>
                <w:lang w:val="de-CH"/>
              </w:rPr>
              <w:t>Fax:</w:t>
            </w:r>
            <w:r w:rsidRPr="001818D9">
              <w:rPr>
                <w:rFonts w:cs="Arial"/>
                <w:lang w:val="de-CH"/>
              </w:rPr>
              <w:tab/>
              <w:t>+49 6398 1360014</w:t>
            </w:r>
          </w:p>
          <w:p w:rsidR="001818D9" w:rsidRPr="001818D9" w:rsidRDefault="001818D9" w:rsidP="001818D9">
            <w:pPr>
              <w:widowControl w:val="0"/>
              <w:tabs>
                <w:tab w:val="clear" w:pos="567"/>
                <w:tab w:val="clear" w:pos="1276"/>
                <w:tab w:val="clear" w:pos="1843"/>
                <w:tab w:val="clear" w:pos="5387"/>
                <w:tab w:val="clear" w:pos="5954"/>
                <w:tab w:val="left" w:pos="745"/>
              </w:tabs>
              <w:spacing w:before="0"/>
              <w:jc w:val="left"/>
              <w:rPr>
                <w:rFonts w:eastAsia="SimSun" w:cs="Arial"/>
                <w:noProof w:val="0"/>
                <w:color w:val="000000"/>
                <w:lang w:val="en-GB"/>
              </w:rPr>
            </w:pPr>
            <w:r w:rsidRPr="001818D9">
              <w:rPr>
                <w:rFonts w:cs="Arial"/>
                <w:lang w:val="de-CH"/>
              </w:rPr>
              <w:t>E-mail :</w:t>
            </w:r>
            <w:r w:rsidRPr="001818D9">
              <w:rPr>
                <w:rFonts w:cs="Arial"/>
                <w:lang w:val="de-CH"/>
              </w:rPr>
              <w:tab/>
              <w:t>jens.winter@nx4-networks.de</w:t>
            </w:r>
          </w:p>
        </w:tc>
      </w:tr>
    </w:tbl>
    <w:p w:rsidR="001818D9" w:rsidRPr="001818D9" w:rsidRDefault="001818D9" w:rsidP="001818D9">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111"/>
        <w:gridCol w:w="1559"/>
        <w:gridCol w:w="4111"/>
      </w:tblGrid>
      <w:tr w:rsidR="001818D9" w:rsidRPr="001818D9" w:rsidTr="006E1841">
        <w:trPr>
          <w:trHeight w:val="1014"/>
        </w:trPr>
        <w:tc>
          <w:tcPr>
            <w:tcW w:w="4111"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Stadtwerke Lutherstadt Eisleben GmbH</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Karl-Ruehlemann-Platz 1</w:t>
            </w:r>
          </w:p>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1818D9">
              <w:rPr>
                <w:rFonts w:cs="Arial"/>
                <w:lang w:val="de-CH"/>
              </w:rPr>
              <w:t>06295 LUTHERSTADT EISLEBEN</w:t>
            </w:r>
          </w:p>
        </w:tc>
        <w:tc>
          <w:tcPr>
            <w:tcW w:w="1559" w:type="dxa"/>
          </w:tcPr>
          <w:p w:rsidR="001818D9" w:rsidRPr="001818D9" w:rsidRDefault="001818D9" w:rsidP="001818D9">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818D9">
              <w:rPr>
                <w:rFonts w:eastAsia="SimSun" w:cs="Arial"/>
                <w:b/>
                <w:bCs/>
                <w:noProof w:val="0"/>
                <w:color w:val="000000"/>
              </w:rPr>
              <w:t>SLE24</w:t>
            </w:r>
          </w:p>
        </w:tc>
        <w:tc>
          <w:tcPr>
            <w:tcW w:w="4111" w:type="dxa"/>
          </w:tcPr>
          <w:p w:rsidR="001818D9" w:rsidRPr="001818D9" w:rsidRDefault="001818D9" w:rsidP="001818D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818D9">
              <w:rPr>
                <w:rFonts w:cs="Arial"/>
                <w:lang w:val="de-CH"/>
              </w:rPr>
              <w:t>Mr Axel Fritsch</w:t>
            </w:r>
          </w:p>
          <w:p w:rsidR="001818D9" w:rsidRPr="001818D9" w:rsidRDefault="001818D9" w:rsidP="006E1841">
            <w:pPr>
              <w:tabs>
                <w:tab w:val="clear" w:pos="567"/>
                <w:tab w:val="clear" w:pos="1276"/>
                <w:tab w:val="clear" w:pos="1843"/>
                <w:tab w:val="clear" w:pos="5387"/>
                <w:tab w:val="clear" w:pos="5954"/>
                <w:tab w:val="left" w:pos="717"/>
                <w:tab w:val="left" w:pos="4140"/>
                <w:tab w:val="left" w:pos="4230"/>
              </w:tabs>
              <w:spacing w:before="0"/>
              <w:jc w:val="left"/>
              <w:rPr>
                <w:rFonts w:cs="Arial"/>
                <w:lang w:val="de-CH"/>
              </w:rPr>
            </w:pPr>
            <w:bookmarkStart w:id="1443" w:name="_GoBack"/>
            <w:r w:rsidRPr="001818D9">
              <w:rPr>
                <w:rFonts w:cs="Arial"/>
                <w:lang w:val="de-CH"/>
              </w:rPr>
              <w:t xml:space="preserve">Tel.: </w:t>
            </w:r>
            <w:r w:rsidRPr="001818D9">
              <w:rPr>
                <w:rFonts w:cs="Arial"/>
                <w:lang w:val="de-CH"/>
              </w:rPr>
              <w:tab/>
              <w:t>+49 3475 667 166</w:t>
            </w:r>
          </w:p>
          <w:p w:rsidR="001818D9" w:rsidRPr="001818D9" w:rsidRDefault="001818D9" w:rsidP="006E1841">
            <w:pPr>
              <w:tabs>
                <w:tab w:val="clear" w:pos="567"/>
                <w:tab w:val="clear" w:pos="1276"/>
                <w:tab w:val="clear" w:pos="1843"/>
                <w:tab w:val="clear" w:pos="5387"/>
                <w:tab w:val="clear" w:pos="5954"/>
                <w:tab w:val="left" w:pos="717"/>
                <w:tab w:val="left" w:pos="4140"/>
                <w:tab w:val="left" w:pos="4230"/>
              </w:tabs>
              <w:spacing w:before="0"/>
              <w:jc w:val="left"/>
              <w:rPr>
                <w:rFonts w:cs="Arial"/>
                <w:lang w:val="de-CH"/>
              </w:rPr>
            </w:pPr>
            <w:r w:rsidRPr="001818D9">
              <w:rPr>
                <w:rFonts w:cs="Arial"/>
                <w:lang w:val="de-CH"/>
              </w:rPr>
              <w:t>Fax:</w:t>
            </w:r>
            <w:r w:rsidRPr="001818D9">
              <w:rPr>
                <w:rFonts w:cs="Arial"/>
                <w:lang w:val="de-CH"/>
              </w:rPr>
              <w:tab/>
              <w:t>+49 3475 667 177</w:t>
            </w:r>
          </w:p>
          <w:p w:rsidR="001818D9" w:rsidRPr="001818D9" w:rsidRDefault="001818D9" w:rsidP="006E1841">
            <w:pPr>
              <w:widowControl w:val="0"/>
              <w:tabs>
                <w:tab w:val="clear" w:pos="567"/>
                <w:tab w:val="clear" w:pos="1276"/>
                <w:tab w:val="clear" w:pos="1843"/>
                <w:tab w:val="clear" w:pos="5387"/>
                <w:tab w:val="clear" w:pos="5954"/>
                <w:tab w:val="left" w:pos="717"/>
              </w:tabs>
              <w:spacing w:before="0"/>
              <w:jc w:val="left"/>
              <w:rPr>
                <w:rFonts w:eastAsia="SimSun" w:cs="Arial"/>
                <w:noProof w:val="0"/>
                <w:color w:val="000000"/>
                <w:lang w:val="fr-CH"/>
              </w:rPr>
            </w:pPr>
            <w:r w:rsidRPr="001818D9">
              <w:rPr>
                <w:rFonts w:cs="Arial"/>
                <w:lang w:val="de-CH"/>
              </w:rPr>
              <w:t xml:space="preserve">E-mail: </w:t>
            </w:r>
            <w:r w:rsidRPr="001818D9">
              <w:rPr>
                <w:rFonts w:cs="Arial"/>
                <w:lang w:val="de-CH"/>
              </w:rPr>
              <w:tab/>
              <w:t>axel.</w:t>
            </w:r>
            <w:bookmarkEnd w:id="1443"/>
            <w:r w:rsidRPr="001818D9">
              <w:rPr>
                <w:rFonts w:cs="Arial"/>
                <w:lang w:val="de-CH"/>
              </w:rPr>
              <w:t>fritsch@sle24.de</w:t>
            </w:r>
          </w:p>
        </w:tc>
      </w:tr>
    </w:tbl>
    <w:p w:rsidR="001818D9" w:rsidRPr="001818D9" w:rsidRDefault="001818D9" w:rsidP="001818D9">
      <w:pPr>
        <w:tabs>
          <w:tab w:val="clear" w:pos="567"/>
          <w:tab w:val="clear" w:pos="1276"/>
          <w:tab w:val="clear" w:pos="1843"/>
          <w:tab w:val="clear" w:pos="5387"/>
          <w:tab w:val="clear" w:pos="5954"/>
          <w:tab w:val="left" w:pos="3686"/>
        </w:tabs>
        <w:spacing w:before="0"/>
        <w:jc w:val="left"/>
        <w:rPr>
          <w:rFonts w:cs="Calibri"/>
          <w:b/>
          <w:noProof w:val="0"/>
        </w:rPr>
      </w:pPr>
    </w:p>
    <w:bookmarkEnd w:id="1442"/>
    <w:p w:rsidR="005B33F9" w:rsidRDefault="005B33F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5B33F9" w:rsidRPr="005B33F9" w:rsidRDefault="005B33F9" w:rsidP="005B33F9">
      <w:pPr>
        <w:pStyle w:val="Heading20"/>
        <w:rPr>
          <w:lang w:val="en-US"/>
        </w:rPr>
      </w:pPr>
      <w:bookmarkStart w:id="1444" w:name="_Toc236568475"/>
      <w:bookmarkStart w:id="1445" w:name="_Toc240772455"/>
      <w:bookmarkStart w:id="1446" w:name="_Toc509838141"/>
      <w:r w:rsidRPr="005B33F9">
        <w:rPr>
          <w:lang w:val="en-US"/>
        </w:rPr>
        <w:lastRenderedPageBreak/>
        <w:t>List of International Signalling Point Codes (ISPC)</w:t>
      </w:r>
      <w:r w:rsidRPr="005B33F9">
        <w:rPr>
          <w:lang w:val="en-US"/>
        </w:rPr>
        <w:br/>
        <w:t>(According to Recommendation ITU-T Q.708 (03/1999))</w:t>
      </w:r>
      <w:r w:rsidRPr="005B33F9">
        <w:rPr>
          <w:lang w:val="en-US"/>
        </w:rPr>
        <w:br/>
        <w:t>(Position on 1 October 2016)</w:t>
      </w:r>
      <w:bookmarkEnd w:id="1444"/>
      <w:bookmarkEnd w:id="1445"/>
      <w:bookmarkEnd w:id="1446"/>
    </w:p>
    <w:p w:rsidR="005B33F9" w:rsidRPr="005B33F9" w:rsidRDefault="005B33F9" w:rsidP="005B33F9">
      <w:pPr>
        <w:keepNext/>
        <w:tabs>
          <w:tab w:val="clear" w:pos="1276"/>
          <w:tab w:val="clear" w:pos="1843"/>
          <w:tab w:val="clear" w:pos="5387"/>
          <w:tab w:val="clear" w:pos="5954"/>
          <w:tab w:val="right" w:pos="1021"/>
          <w:tab w:val="left" w:pos="1701"/>
          <w:tab w:val="left" w:pos="2268"/>
        </w:tabs>
        <w:spacing w:before="240"/>
        <w:jc w:val="center"/>
        <w:rPr>
          <w:bCs/>
          <w:noProof w:val="0"/>
          <w:lang w:val="en-GB"/>
        </w:rPr>
      </w:pPr>
      <w:r w:rsidRPr="005B33F9">
        <w:rPr>
          <w:bCs/>
          <w:noProof w:val="0"/>
          <w:lang w:val="en-GB"/>
        </w:rPr>
        <w:t>(Annex to ITU Operational Bulletin No. 1109 – 1.X.2016)</w:t>
      </w:r>
      <w:r w:rsidRPr="005B33F9">
        <w:rPr>
          <w:bCs/>
          <w:noProof w:val="0"/>
          <w:lang w:val="en-GB"/>
        </w:rPr>
        <w:br/>
        <w:t>(Amendment No. 33)</w:t>
      </w:r>
    </w:p>
    <w:p w:rsidR="005B33F9" w:rsidRPr="005B33F9" w:rsidRDefault="005B33F9" w:rsidP="005B33F9">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B33F9" w:rsidRPr="005B33F9" w:rsidTr="001E5356">
        <w:trPr>
          <w:cantSplit/>
          <w:trHeight w:val="227"/>
        </w:trPr>
        <w:tc>
          <w:tcPr>
            <w:tcW w:w="1818" w:type="dxa"/>
            <w:gridSpan w:val="2"/>
          </w:tcPr>
          <w:p w:rsidR="005B33F9" w:rsidRPr="005B33F9" w:rsidRDefault="005B33F9" w:rsidP="005B33F9">
            <w:pPr>
              <w:keepNext/>
              <w:tabs>
                <w:tab w:val="clear" w:pos="567"/>
                <w:tab w:val="clear" w:pos="5387"/>
                <w:tab w:val="clear" w:pos="5954"/>
              </w:tabs>
              <w:spacing w:before="60" w:after="60"/>
              <w:jc w:val="left"/>
              <w:rPr>
                <w:i/>
                <w:noProof w:val="0"/>
                <w:sz w:val="18"/>
                <w:lang w:val="fr-FR"/>
              </w:rPr>
            </w:pPr>
            <w:r w:rsidRPr="005B33F9">
              <w:rPr>
                <w:i/>
                <w:noProof w:val="0"/>
                <w:sz w:val="18"/>
                <w:lang w:val="fr-FR"/>
              </w:rPr>
              <w:t xml:space="preserve">Country/ </w:t>
            </w:r>
            <w:proofErr w:type="spellStart"/>
            <w:r w:rsidRPr="005B33F9">
              <w:rPr>
                <w:i/>
                <w:noProof w:val="0"/>
                <w:sz w:val="18"/>
                <w:lang w:val="fr-FR"/>
              </w:rPr>
              <w:t>Geographical</w:t>
            </w:r>
            <w:proofErr w:type="spellEnd"/>
            <w:r w:rsidRPr="005B33F9">
              <w:rPr>
                <w:i/>
                <w:noProof w:val="0"/>
                <w:sz w:val="18"/>
                <w:lang w:val="fr-FR"/>
              </w:rPr>
              <w:t xml:space="preserve"> Area</w:t>
            </w:r>
          </w:p>
        </w:tc>
        <w:tc>
          <w:tcPr>
            <w:tcW w:w="3461" w:type="dxa"/>
            <w:vMerge w:val="restart"/>
            <w:shd w:val="clear" w:color="auto" w:fill="auto"/>
          </w:tcPr>
          <w:p w:rsidR="005B33F9" w:rsidRPr="005B33F9" w:rsidRDefault="005B33F9" w:rsidP="005B33F9">
            <w:pPr>
              <w:keepNext/>
              <w:tabs>
                <w:tab w:val="clear" w:pos="567"/>
                <w:tab w:val="clear" w:pos="5387"/>
                <w:tab w:val="clear" w:pos="5954"/>
              </w:tabs>
              <w:spacing w:before="60" w:after="60"/>
              <w:jc w:val="left"/>
              <w:rPr>
                <w:i/>
                <w:noProof w:val="0"/>
                <w:sz w:val="18"/>
                <w:lang w:val="en-GB"/>
              </w:rPr>
            </w:pPr>
            <w:r w:rsidRPr="005B33F9">
              <w:rPr>
                <w:i/>
                <w:noProof w:val="0"/>
                <w:sz w:val="18"/>
                <w:lang w:val="en-GB"/>
              </w:rPr>
              <w:t>Unique name of the signalling point</w:t>
            </w:r>
          </w:p>
        </w:tc>
        <w:tc>
          <w:tcPr>
            <w:tcW w:w="4009" w:type="dxa"/>
            <w:vMerge w:val="restart"/>
            <w:shd w:val="clear" w:color="auto" w:fill="auto"/>
          </w:tcPr>
          <w:p w:rsidR="005B33F9" w:rsidRPr="005B33F9" w:rsidRDefault="005B33F9" w:rsidP="005B33F9">
            <w:pPr>
              <w:keepNext/>
              <w:tabs>
                <w:tab w:val="clear" w:pos="567"/>
                <w:tab w:val="clear" w:pos="5387"/>
                <w:tab w:val="clear" w:pos="5954"/>
              </w:tabs>
              <w:spacing w:before="60" w:after="60"/>
              <w:jc w:val="left"/>
              <w:rPr>
                <w:i/>
                <w:noProof w:val="0"/>
                <w:sz w:val="18"/>
                <w:lang w:val="en-GB"/>
              </w:rPr>
            </w:pPr>
            <w:r w:rsidRPr="005B33F9">
              <w:rPr>
                <w:i/>
                <w:noProof w:val="0"/>
                <w:sz w:val="18"/>
                <w:lang w:val="en-GB"/>
              </w:rPr>
              <w:t>Name of the signalling point operator</w:t>
            </w:r>
          </w:p>
        </w:tc>
      </w:tr>
      <w:tr w:rsidR="005B33F9" w:rsidRPr="005B33F9" w:rsidTr="001E5356">
        <w:trPr>
          <w:cantSplit/>
          <w:trHeight w:val="227"/>
        </w:trPr>
        <w:tc>
          <w:tcPr>
            <w:tcW w:w="909" w:type="dxa"/>
          </w:tcPr>
          <w:p w:rsidR="005B33F9" w:rsidRPr="005B33F9" w:rsidRDefault="005B33F9" w:rsidP="005B33F9">
            <w:pPr>
              <w:keepNext/>
              <w:tabs>
                <w:tab w:val="clear" w:pos="567"/>
                <w:tab w:val="clear" w:pos="5387"/>
                <w:tab w:val="clear" w:pos="5954"/>
              </w:tabs>
              <w:spacing w:before="60" w:after="60"/>
              <w:jc w:val="left"/>
              <w:rPr>
                <w:i/>
                <w:noProof w:val="0"/>
                <w:sz w:val="18"/>
                <w:lang w:val="fr-FR"/>
              </w:rPr>
            </w:pPr>
            <w:r w:rsidRPr="005B33F9">
              <w:rPr>
                <w:i/>
                <w:noProof w:val="0"/>
                <w:sz w:val="18"/>
                <w:lang w:val="fr-FR"/>
              </w:rPr>
              <w:t>ISPC</w:t>
            </w:r>
          </w:p>
        </w:tc>
        <w:tc>
          <w:tcPr>
            <w:tcW w:w="909" w:type="dxa"/>
            <w:shd w:val="clear" w:color="auto" w:fill="auto"/>
          </w:tcPr>
          <w:p w:rsidR="005B33F9" w:rsidRPr="005B33F9" w:rsidRDefault="005B33F9" w:rsidP="005B33F9">
            <w:pPr>
              <w:keepNext/>
              <w:tabs>
                <w:tab w:val="clear" w:pos="567"/>
                <w:tab w:val="clear" w:pos="5387"/>
                <w:tab w:val="clear" w:pos="5954"/>
              </w:tabs>
              <w:spacing w:before="60" w:after="60"/>
              <w:jc w:val="left"/>
              <w:rPr>
                <w:i/>
                <w:noProof w:val="0"/>
                <w:sz w:val="18"/>
                <w:lang w:val="fr-FR"/>
              </w:rPr>
            </w:pPr>
            <w:r w:rsidRPr="005B33F9">
              <w:rPr>
                <w:i/>
                <w:noProof w:val="0"/>
                <w:sz w:val="18"/>
                <w:lang w:val="fr-FR"/>
              </w:rPr>
              <w:t>DEC</w:t>
            </w:r>
          </w:p>
        </w:tc>
        <w:tc>
          <w:tcPr>
            <w:tcW w:w="3461" w:type="dxa"/>
            <w:vMerge/>
            <w:shd w:val="clear" w:color="auto" w:fill="auto"/>
          </w:tcPr>
          <w:p w:rsidR="005B33F9" w:rsidRPr="005B33F9" w:rsidRDefault="005B33F9" w:rsidP="005B33F9">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5B33F9" w:rsidRPr="005B33F9" w:rsidRDefault="005B33F9" w:rsidP="005B33F9">
            <w:pPr>
              <w:keepNext/>
              <w:tabs>
                <w:tab w:val="clear" w:pos="567"/>
                <w:tab w:val="clear" w:pos="5387"/>
                <w:tab w:val="clear" w:pos="5954"/>
              </w:tabs>
              <w:spacing w:before="60" w:after="60"/>
              <w:jc w:val="left"/>
              <w:rPr>
                <w:i/>
                <w:noProof w:val="0"/>
                <w:sz w:val="18"/>
                <w:lang w:val="fr-FR"/>
              </w:rPr>
            </w:pPr>
          </w:p>
        </w:tc>
      </w:tr>
      <w:tr w:rsidR="005B33F9" w:rsidRPr="005B33F9" w:rsidTr="001E5356">
        <w:trPr>
          <w:cantSplit/>
          <w:trHeight w:val="240"/>
        </w:trPr>
        <w:tc>
          <w:tcPr>
            <w:tcW w:w="9288" w:type="dxa"/>
            <w:gridSpan w:val="4"/>
            <w:shd w:val="clear" w:color="auto" w:fill="auto"/>
          </w:tcPr>
          <w:p w:rsidR="005B33F9" w:rsidRPr="005B33F9" w:rsidRDefault="005B33F9" w:rsidP="005B33F9">
            <w:pPr>
              <w:keepNext/>
              <w:tabs>
                <w:tab w:val="clear" w:pos="1276"/>
                <w:tab w:val="clear" w:pos="1843"/>
                <w:tab w:val="clear" w:pos="5387"/>
                <w:tab w:val="clear" w:pos="5954"/>
                <w:tab w:val="right" w:pos="1021"/>
                <w:tab w:val="left" w:pos="1701"/>
                <w:tab w:val="left" w:pos="2268"/>
              </w:tabs>
              <w:spacing w:before="240"/>
              <w:rPr>
                <w:b/>
                <w:noProof w:val="0"/>
                <w:lang w:val="en-GB"/>
              </w:rPr>
            </w:pPr>
            <w:r w:rsidRPr="005B33F9">
              <w:rPr>
                <w:b/>
                <w:noProof w:val="0"/>
                <w:lang w:val="en-GB"/>
              </w:rPr>
              <w:t>Czech Rep.    ADD</w:t>
            </w:r>
          </w:p>
        </w:tc>
      </w:tr>
      <w:tr w:rsidR="005B33F9" w:rsidRPr="005B33F9" w:rsidTr="001E5356">
        <w:trPr>
          <w:cantSplit/>
          <w:trHeight w:val="240"/>
        </w:trPr>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2-060-1</w:t>
            </w:r>
          </w:p>
        </w:tc>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4577</w:t>
            </w:r>
          </w:p>
        </w:tc>
        <w:tc>
          <w:tcPr>
            <w:tcW w:w="2640"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MSSBRB2</w:t>
            </w:r>
          </w:p>
        </w:tc>
        <w:tc>
          <w:tcPr>
            <w:tcW w:w="4009" w:type="dxa"/>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 xml:space="preserve">T-Mobile </w:t>
            </w:r>
            <w:proofErr w:type="spellStart"/>
            <w:r w:rsidRPr="005B33F9">
              <w:rPr>
                <w:bCs/>
                <w:noProof w:val="0"/>
                <w:sz w:val="18"/>
                <w:szCs w:val="22"/>
                <w:lang w:val="fr-FR"/>
              </w:rPr>
              <w:t>Czech</w:t>
            </w:r>
            <w:proofErr w:type="spellEnd"/>
            <w:r w:rsidRPr="005B33F9">
              <w:rPr>
                <w:bCs/>
                <w:noProof w:val="0"/>
                <w:sz w:val="18"/>
                <w:szCs w:val="22"/>
                <w:lang w:val="fr-FR"/>
              </w:rPr>
              <w:t xml:space="preserve"> </w:t>
            </w:r>
            <w:proofErr w:type="spellStart"/>
            <w:r w:rsidRPr="005B33F9">
              <w:rPr>
                <w:bCs/>
                <w:noProof w:val="0"/>
                <w:sz w:val="18"/>
                <w:szCs w:val="22"/>
                <w:lang w:val="fr-FR"/>
              </w:rPr>
              <w:t>Republic</w:t>
            </w:r>
            <w:proofErr w:type="spellEnd"/>
            <w:r w:rsidRPr="005B33F9">
              <w:rPr>
                <w:bCs/>
                <w:noProof w:val="0"/>
                <w:sz w:val="18"/>
                <w:szCs w:val="22"/>
                <w:lang w:val="fr-FR"/>
              </w:rPr>
              <w:t xml:space="preserve"> </w:t>
            </w:r>
            <w:proofErr w:type="spellStart"/>
            <w:r w:rsidRPr="005B33F9">
              <w:rPr>
                <w:bCs/>
                <w:noProof w:val="0"/>
                <w:sz w:val="18"/>
                <w:szCs w:val="22"/>
                <w:lang w:val="fr-FR"/>
              </w:rPr>
              <w:t>a.s</w:t>
            </w:r>
            <w:proofErr w:type="spellEnd"/>
            <w:r w:rsidRPr="005B33F9">
              <w:rPr>
                <w:bCs/>
                <w:noProof w:val="0"/>
                <w:sz w:val="18"/>
                <w:szCs w:val="22"/>
                <w:lang w:val="fr-FR"/>
              </w:rPr>
              <w:t>.</w:t>
            </w:r>
          </w:p>
        </w:tc>
      </w:tr>
      <w:tr w:rsidR="005B33F9" w:rsidRPr="005B33F9" w:rsidTr="001E5356">
        <w:trPr>
          <w:cantSplit/>
          <w:trHeight w:val="240"/>
        </w:trPr>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2-060-2</w:t>
            </w:r>
          </w:p>
        </w:tc>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4578</w:t>
            </w:r>
          </w:p>
        </w:tc>
        <w:tc>
          <w:tcPr>
            <w:tcW w:w="2640"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MSSRZT1</w:t>
            </w:r>
          </w:p>
        </w:tc>
        <w:tc>
          <w:tcPr>
            <w:tcW w:w="4009" w:type="dxa"/>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 xml:space="preserve">T-Mobile </w:t>
            </w:r>
            <w:proofErr w:type="spellStart"/>
            <w:r w:rsidRPr="005B33F9">
              <w:rPr>
                <w:bCs/>
                <w:noProof w:val="0"/>
                <w:sz w:val="18"/>
                <w:szCs w:val="22"/>
                <w:lang w:val="fr-FR"/>
              </w:rPr>
              <w:t>Czech</w:t>
            </w:r>
            <w:proofErr w:type="spellEnd"/>
            <w:r w:rsidRPr="005B33F9">
              <w:rPr>
                <w:bCs/>
                <w:noProof w:val="0"/>
                <w:sz w:val="18"/>
                <w:szCs w:val="22"/>
                <w:lang w:val="fr-FR"/>
              </w:rPr>
              <w:t xml:space="preserve"> </w:t>
            </w:r>
            <w:proofErr w:type="spellStart"/>
            <w:r w:rsidRPr="005B33F9">
              <w:rPr>
                <w:bCs/>
                <w:noProof w:val="0"/>
                <w:sz w:val="18"/>
                <w:szCs w:val="22"/>
                <w:lang w:val="fr-FR"/>
              </w:rPr>
              <w:t>Republic</w:t>
            </w:r>
            <w:proofErr w:type="spellEnd"/>
            <w:r w:rsidRPr="005B33F9">
              <w:rPr>
                <w:bCs/>
                <w:noProof w:val="0"/>
                <w:sz w:val="18"/>
                <w:szCs w:val="22"/>
                <w:lang w:val="fr-FR"/>
              </w:rPr>
              <w:t xml:space="preserve"> </w:t>
            </w:r>
            <w:proofErr w:type="spellStart"/>
            <w:r w:rsidRPr="005B33F9">
              <w:rPr>
                <w:bCs/>
                <w:noProof w:val="0"/>
                <w:sz w:val="18"/>
                <w:szCs w:val="22"/>
                <w:lang w:val="fr-FR"/>
              </w:rPr>
              <w:t>a.s</w:t>
            </w:r>
            <w:proofErr w:type="spellEnd"/>
            <w:r w:rsidRPr="005B33F9">
              <w:rPr>
                <w:bCs/>
                <w:noProof w:val="0"/>
                <w:sz w:val="18"/>
                <w:szCs w:val="22"/>
                <w:lang w:val="fr-FR"/>
              </w:rPr>
              <w:t>.</w:t>
            </w:r>
          </w:p>
        </w:tc>
      </w:tr>
      <w:tr w:rsidR="005B33F9" w:rsidRPr="005B33F9" w:rsidTr="001E5356">
        <w:trPr>
          <w:cantSplit/>
          <w:trHeight w:val="240"/>
        </w:trPr>
        <w:tc>
          <w:tcPr>
            <w:tcW w:w="9288" w:type="dxa"/>
            <w:gridSpan w:val="4"/>
            <w:shd w:val="clear" w:color="auto" w:fill="auto"/>
          </w:tcPr>
          <w:p w:rsidR="005B33F9" w:rsidRPr="005B33F9" w:rsidRDefault="005B33F9" w:rsidP="005B33F9">
            <w:pPr>
              <w:keepNext/>
              <w:tabs>
                <w:tab w:val="clear" w:pos="1276"/>
                <w:tab w:val="clear" w:pos="1843"/>
                <w:tab w:val="clear" w:pos="5387"/>
                <w:tab w:val="clear" w:pos="5954"/>
                <w:tab w:val="right" w:pos="1021"/>
                <w:tab w:val="left" w:pos="1701"/>
                <w:tab w:val="left" w:pos="2268"/>
              </w:tabs>
              <w:spacing w:before="240"/>
              <w:rPr>
                <w:b/>
                <w:noProof w:val="0"/>
                <w:lang w:val="en-GB"/>
              </w:rPr>
            </w:pPr>
            <w:r w:rsidRPr="005B33F9">
              <w:rPr>
                <w:b/>
                <w:noProof w:val="0"/>
                <w:lang w:val="en-GB"/>
              </w:rPr>
              <w:t>Sierra Leone    SUP</w:t>
            </w:r>
          </w:p>
        </w:tc>
      </w:tr>
      <w:tr w:rsidR="005B33F9" w:rsidRPr="005B33F9" w:rsidTr="001E5356">
        <w:trPr>
          <w:cantSplit/>
          <w:trHeight w:val="240"/>
        </w:trPr>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6-038-7</w:t>
            </w:r>
          </w:p>
        </w:tc>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12599</w:t>
            </w:r>
          </w:p>
        </w:tc>
        <w:tc>
          <w:tcPr>
            <w:tcW w:w="2640"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B33F9">
              <w:rPr>
                <w:bCs/>
                <w:noProof w:val="0"/>
                <w:sz w:val="18"/>
                <w:szCs w:val="22"/>
                <w:lang w:val="fr-FR"/>
              </w:rPr>
              <w:t>Ambitel</w:t>
            </w:r>
            <w:proofErr w:type="spellEnd"/>
          </w:p>
        </w:tc>
        <w:tc>
          <w:tcPr>
            <w:tcW w:w="4009" w:type="dxa"/>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B33F9">
              <w:rPr>
                <w:bCs/>
                <w:noProof w:val="0"/>
                <w:sz w:val="18"/>
                <w:szCs w:val="22"/>
                <w:lang w:val="fr-FR"/>
              </w:rPr>
              <w:t>Ambitel</w:t>
            </w:r>
            <w:proofErr w:type="spellEnd"/>
          </w:p>
        </w:tc>
      </w:tr>
      <w:tr w:rsidR="005B33F9" w:rsidRPr="005B33F9" w:rsidTr="001E5356">
        <w:trPr>
          <w:cantSplit/>
          <w:trHeight w:val="240"/>
        </w:trPr>
        <w:tc>
          <w:tcPr>
            <w:tcW w:w="9288" w:type="dxa"/>
            <w:gridSpan w:val="4"/>
            <w:shd w:val="clear" w:color="auto" w:fill="auto"/>
          </w:tcPr>
          <w:p w:rsidR="005B33F9" w:rsidRPr="005B33F9" w:rsidRDefault="005B33F9" w:rsidP="005B33F9">
            <w:pPr>
              <w:keepNext/>
              <w:tabs>
                <w:tab w:val="clear" w:pos="1276"/>
                <w:tab w:val="clear" w:pos="1843"/>
                <w:tab w:val="clear" w:pos="5387"/>
                <w:tab w:val="clear" w:pos="5954"/>
                <w:tab w:val="right" w:pos="1021"/>
                <w:tab w:val="left" w:pos="1701"/>
                <w:tab w:val="left" w:pos="2268"/>
              </w:tabs>
              <w:spacing w:before="240"/>
              <w:rPr>
                <w:b/>
                <w:noProof w:val="0"/>
                <w:lang w:val="en-GB"/>
              </w:rPr>
            </w:pPr>
            <w:r w:rsidRPr="005B33F9">
              <w:rPr>
                <w:b/>
                <w:noProof w:val="0"/>
                <w:lang w:val="en-GB"/>
              </w:rPr>
              <w:t>Sierra Leone    ADD</w:t>
            </w:r>
          </w:p>
        </w:tc>
      </w:tr>
      <w:tr w:rsidR="005B33F9" w:rsidRPr="005B33F9" w:rsidTr="001E5356">
        <w:trPr>
          <w:cantSplit/>
          <w:trHeight w:val="240"/>
        </w:trPr>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6-038-7</w:t>
            </w:r>
          </w:p>
        </w:tc>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12599</w:t>
            </w:r>
          </w:p>
        </w:tc>
        <w:tc>
          <w:tcPr>
            <w:tcW w:w="2640"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B33F9">
              <w:rPr>
                <w:bCs/>
                <w:noProof w:val="0"/>
                <w:sz w:val="18"/>
                <w:szCs w:val="22"/>
                <w:lang w:val="fr-FR"/>
              </w:rPr>
              <w:t>QCell</w:t>
            </w:r>
            <w:proofErr w:type="spellEnd"/>
            <w:r w:rsidRPr="005B33F9">
              <w:rPr>
                <w:bCs/>
                <w:noProof w:val="0"/>
                <w:sz w:val="18"/>
                <w:szCs w:val="22"/>
                <w:lang w:val="fr-FR"/>
              </w:rPr>
              <w:t>(SL)</w:t>
            </w:r>
          </w:p>
        </w:tc>
        <w:tc>
          <w:tcPr>
            <w:tcW w:w="4009" w:type="dxa"/>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B33F9">
              <w:rPr>
                <w:bCs/>
                <w:noProof w:val="0"/>
                <w:sz w:val="18"/>
                <w:szCs w:val="22"/>
                <w:lang w:val="fr-FR"/>
              </w:rPr>
              <w:t>QCell</w:t>
            </w:r>
            <w:proofErr w:type="spellEnd"/>
            <w:r w:rsidRPr="005B33F9">
              <w:rPr>
                <w:bCs/>
                <w:noProof w:val="0"/>
                <w:sz w:val="18"/>
                <w:szCs w:val="22"/>
                <w:lang w:val="fr-FR"/>
              </w:rPr>
              <w:t>(SL)</w:t>
            </w:r>
          </w:p>
        </w:tc>
      </w:tr>
      <w:tr w:rsidR="005B33F9" w:rsidRPr="005B33F9" w:rsidTr="001E5356">
        <w:trPr>
          <w:cantSplit/>
          <w:trHeight w:val="240"/>
        </w:trPr>
        <w:tc>
          <w:tcPr>
            <w:tcW w:w="9288" w:type="dxa"/>
            <w:gridSpan w:val="4"/>
            <w:shd w:val="clear" w:color="auto" w:fill="auto"/>
          </w:tcPr>
          <w:p w:rsidR="005B33F9" w:rsidRPr="005B33F9" w:rsidRDefault="005B33F9" w:rsidP="005B33F9">
            <w:pPr>
              <w:keepNext/>
              <w:tabs>
                <w:tab w:val="clear" w:pos="1276"/>
                <w:tab w:val="clear" w:pos="1843"/>
                <w:tab w:val="clear" w:pos="5387"/>
                <w:tab w:val="clear" w:pos="5954"/>
                <w:tab w:val="right" w:pos="1021"/>
                <w:tab w:val="left" w:pos="1701"/>
                <w:tab w:val="left" w:pos="2268"/>
              </w:tabs>
              <w:spacing w:before="240"/>
              <w:rPr>
                <w:b/>
                <w:noProof w:val="0"/>
                <w:lang w:val="en-GB"/>
              </w:rPr>
            </w:pPr>
            <w:r w:rsidRPr="005B33F9">
              <w:rPr>
                <w:b/>
                <w:noProof w:val="0"/>
                <w:lang w:val="en-GB"/>
              </w:rPr>
              <w:t>Slovenia    ADD</w:t>
            </w:r>
          </w:p>
        </w:tc>
      </w:tr>
      <w:tr w:rsidR="005B33F9" w:rsidRPr="005B33F9" w:rsidTr="001E5356">
        <w:trPr>
          <w:cantSplit/>
          <w:trHeight w:val="240"/>
        </w:trPr>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2-182-5</w:t>
            </w:r>
          </w:p>
        </w:tc>
        <w:tc>
          <w:tcPr>
            <w:tcW w:w="909"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5557</w:t>
            </w:r>
          </w:p>
        </w:tc>
        <w:tc>
          <w:tcPr>
            <w:tcW w:w="2640" w:type="dxa"/>
            <w:shd w:val="clear" w:color="auto" w:fill="auto"/>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B33F9">
              <w:rPr>
                <w:bCs/>
                <w:noProof w:val="0"/>
                <w:sz w:val="18"/>
                <w:szCs w:val="22"/>
                <w:lang w:val="fr-FR"/>
              </w:rPr>
              <w:t>NETSETRA1</w:t>
            </w:r>
          </w:p>
        </w:tc>
        <w:tc>
          <w:tcPr>
            <w:tcW w:w="4009" w:type="dxa"/>
          </w:tcPr>
          <w:p w:rsidR="005B33F9" w:rsidRPr="005B33F9" w:rsidRDefault="005B33F9" w:rsidP="005B33F9">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B33F9">
              <w:rPr>
                <w:bCs/>
                <w:noProof w:val="0"/>
                <w:sz w:val="18"/>
                <w:szCs w:val="22"/>
                <w:lang w:val="fr-FR"/>
              </w:rPr>
              <w:t>Mega</w:t>
            </w:r>
            <w:proofErr w:type="spellEnd"/>
            <w:r w:rsidRPr="005B33F9">
              <w:rPr>
                <w:bCs/>
                <w:noProof w:val="0"/>
                <w:sz w:val="18"/>
                <w:szCs w:val="22"/>
                <w:lang w:val="fr-FR"/>
              </w:rPr>
              <w:t xml:space="preserve"> M </w:t>
            </w:r>
            <w:proofErr w:type="spellStart"/>
            <w:r w:rsidRPr="005B33F9">
              <w:rPr>
                <w:bCs/>
                <w:noProof w:val="0"/>
                <w:sz w:val="18"/>
                <w:szCs w:val="22"/>
                <w:lang w:val="fr-FR"/>
              </w:rPr>
              <w:t>d.o.o</w:t>
            </w:r>
            <w:proofErr w:type="spellEnd"/>
            <w:r w:rsidRPr="005B33F9">
              <w:rPr>
                <w:bCs/>
                <w:noProof w:val="0"/>
                <w:sz w:val="18"/>
                <w:szCs w:val="22"/>
                <w:lang w:val="fr-FR"/>
              </w:rPr>
              <w:t>.</w:t>
            </w:r>
          </w:p>
        </w:tc>
      </w:tr>
    </w:tbl>
    <w:p w:rsidR="005B33F9" w:rsidRPr="005B33F9" w:rsidRDefault="005B33F9" w:rsidP="005B33F9">
      <w:pPr>
        <w:tabs>
          <w:tab w:val="clear" w:pos="567"/>
          <w:tab w:val="clear" w:pos="5387"/>
          <w:tab w:val="clear" w:pos="5954"/>
          <w:tab w:val="left" w:pos="284"/>
        </w:tabs>
        <w:spacing w:before="136"/>
        <w:rPr>
          <w:noProof w:val="0"/>
          <w:position w:val="6"/>
          <w:sz w:val="16"/>
          <w:szCs w:val="16"/>
          <w:lang w:val="fr-FR"/>
        </w:rPr>
      </w:pPr>
      <w:r w:rsidRPr="005B33F9">
        <w:rPr>
          <w:noProof w:val="0"/>
          <w:position w:val="6"/>
          <w:sz w:val="16"/>
          <w:szCs w:val="16"/>
          <w:lang w:val="fr-FR"/>
        </w:rPr>
        <w:t>____________</w:t>
      </w:r>
    </w:p>
    <w:p w:rsidR="005B33F9" w:rsidRPr="005B33F9" w:rsidRDefault="005B33F9" w:rsidP="005B33F9">
      <w:pPr>
        <w:tabs>
          <w:tab w:val="clear" w:pos="1276"/>
          <w:tab w:val="clear" w:pos="1843"/>
          <w:tab w:val="clear" w:pos="5387"/>
          <w:tab w:val="clear" w:pos="5954"/>
        </w:tabs>
        <w:spacing w:before="40"/>
        <w:jc w:val="left"/>
        <w:rPr>
          <w:noProof w:val="0"/>
          <w:sz w:val="16"/>
          <w:szCs w:val="16"/>
          <w:lang w:val="fr-FR"/>
        </w:rPr>
      </w:pPr>
      <w:proofErr w:type="gramStart"/>
      <w:r w:rsidRPr="005B33F9">
        <w:rPr>
          <w:noProof w:val="0"/>
          <w:sz w:val="16"/>
          <w:szCs w:val="16"/>
          <w:lang w:val="fr-FR"/>
        </w:rPr>
        <w:t>ISPC:</w:t>
      </w:r>
      <w:proofErr w:type="gramEnd"/>
      <w:r w:rsidRPr="005B33F9">
        <w:rPr>
          <w:noProof w:val="0"/>
          <w:sz w:val="16"/>
          <w:szCs w:val="16"/>
          <w:lang w:val="fr-FR"/>
        </w:rPr>
        <w:tab/>
        <w:t xml:space="preserve">International </w:t>
      </w:r>
      <w:proofErr w:type="spellStart"/>
      <w:r w:rsidRPr="005B33F9">
        <w:rPr>
          <w:noProof w:val="0"/>
          <w:sz w:val="16"/>
          <w:szCs w:val="16"/>
          <w:lang w:val="fr-FR"/>
        </w:rPr>
        <w:t>Signalling</w:t>
      </w:r>
      <w:proofErr w:type="spellEnd"/>
      <w:r w:rsidRPr="005B33F9">
        <w:rPr>
          <w:noProof w:val="0"/>
          <w:sz w:val="16"/>
          <w:szCs w:val="16"/>
          <w:lang w:val="fr-FR"/>
        </w:rPr>
        <w:t xml:space="preserve"> Point Codes.</w:t>
      </w:r>
    </w:p>
    <w:p w:rsidR="005B33F9" w:rsidRPr="005B33F9" w:rsidRDefault="005B33F9" w:rsidP="005B33F9">
      <w:pPr>
        <w:tabs>
          <w:tab w:val="clear" w:pos="1276"/>
          <w:tab w:val="clear" w:pos="1843"/>
          <w:tab w:val="clear" w:pos="5387"/>
          <w:tab w:val="clear" w:pos="5954"/>
        </w:tabs>
        <w:spacing w:before="0"/>
        <w:jc w:val="left"/>
        <w:rPr>
          <w:noProof w:val="0"/>
          <w:sz w:val="16"/>
          <w:szCs w:val="16"/>
          <w:lang w:val="fr-FR"/>
        </w:rPr>
      </w:pPr>
      <w:r w:rsidRPr="005B33F9">
        <w:rPr>
          <w:noProof w:val="0"/>
          <w:sz w:val="16"/>
          <w:szCs w:val="16"/>
          <w:lang w:val="fr-FR"/>
        </w:rPr>
        <w:tab/>
        <w:t>Codes de points sémaphores internationaux (CPSI).</w:t>
      </w:r>
    </w:p>
    <w:p w:rsidR="005B33F9" w:rsidRPr="005B33F9" w:rsidRDefault="005B33F9" w:rsidP="005B33F9">
      <w:pPr>
        <w:tabs>
          <w:tab w:val="clear" w:pos="1276"/>
          <w:tab w:val="clear" w:pos="1843"/>
          <w:tab w:val="clear" w:pos="5387"/>
          <w:tab w:val="clear" w:pos="5954"/>
        </w:tabs>
        <w:spacing w:before="0"/>
        <w:jc w:val="left"/>
        <w:rPr>
          <w:b/>
          <w:noProof w:val="0"/>
          <w:sz w:val="18"/>
          <w:szCs w:val="22"/>
          <w:lang w:val="es-ES"/>
        </w:rPr>
      </w:pPr>
      <w:r w:rsidRPr="005B33F9">
        <w:rPr>
          <w:noProof w:val="0"/>
          <w:sz w:val="16"/>
          <w:szCs w:val="16"/>
          <w:lang w:val="fr-FR"/>
        </w:rPr>
        <w:tab/>
      </w:r>
      <w:r w:rsidRPr="005B33F9">
        <w:rPr>
          <w:noProof w:val="0"/>
          <w:sz w:val="16"/>
          <w:szCs w:val="16"/>
          <w:lang w:val="es-ES"/>
        </w:rPr>
        <w:t>Códigos de puntos de señalización internacional (CPSI).</w:t>
      </w:r>
    </w:p>
    <w:p w:rsidR="005B33F9" w:rsidRPr="005B33F9" w:rsidRDefault="005B33F9" w:rsidP="005B33F9">
      <w:pPr>
        <w:rPr>
          <w:noProof w:val="0"/>
          <w:lang w:val="es-ES"/>
        </w:rPr>
      </w:pPr>
    </w:p>
    <w:p w:rsidR="005B33F9" w:rsidRDefault="005B33F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B33F9" w:rsidRPr="005B33F9" w:rsidRDefault="005B33F9" w:rsidP="005B33F9">
      <w:pPr>
        <w:pStyle w:val="Heading20"/>
        <w:rPr>
          <w:lang w:val="en-US"/>
        </w:rPr>
      </w:pPr>
      <w:bookmarkStart w:id="1447" w:name="_Toc36875243"/>
      <w:bookmarkStart w:id="1448" w:name="_Toc509838142"/>
      <w:r w:rsidRPr="005B33F9">
        <w:rPr>
          <w:lang w:val="en-US"/>
        </w:rPr>
        <w:lastRenderedPageBreak/>
        <w:t xml:space="preserve">National Numbering Plan </w:t>
      </w:r>
      <w:r w:rsidRPr="005B33F9">
        <w:rPr>
          <w:lang w:val="en-US"/>
        </w:rPr>
        <w:br/>
        <w:t>(According to Recommendation ITU-T E.129 (01/2013))</w:t>
      </w:r>
      <w:bookmarkEnd w:id="1447"/>
      <w:bookmarkEnd w:id="1448"/>
    </w:p>
    <w:p w:rsidR="005B33F9" w:rsidRPr="005B33F9" w:rsidRDefault="005B33F9" w:rsidP="005B33F9">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49" w:name="_Toc36875244"/>
      <w:bookmarkStart w:id="1450" w:name="_Toc509838143"/>
      <w:r w:rsidRPr="005B33F9">
        <w:rPr>
          <w:rFonts w:eastAsia="SimSun" w:cs="Arial"/>
          <w:noProof w:val="0"/>
        </w:rPr>
        <w:t>Web:</w:t>
      </w:r>
      <w:bookmarkEnd w:id="1449"/>
      <w:r w:rsidRPr="005B33F9">
        <w:rPr>
          <w:rFonts w:eastAsia="SimSun" w:cs="Arial"/>
          <w:noProof w:val="0"/>
        </w:rPr>
        <w:t xml:space="preserve"> </w:t>
      </w:r>
      <w:r w:rsidRPr="005B33F9">
        <w:rPr>
          <w:rFonts w:eastAsia="SimSun" w:cs="Arial"/>
          <w:noProof w:val="0"/>
          <w:lang w:val="en-GB"/>
        </w:rPr>
        <w:t>www.itu.int/itu-t/inr/nnp/index.html</w:t>
      </w:r>
      <w:bookmarkEnd w:id="1450"/>
    </w:p>
    <w:p w:rsidR="005B33F9" w:rsidRPr="005B33F9" w:rsidRDefault="005B33F9" w:rsidP="005B33F9">
      <w:pPr>
        <w:tabs>
          <w:tab w:val="clear" w:pos="1276"/>
          <w:tab w:val="clear" w:pos="1843"/>
          <w:tab w:val="clear" w:pos="5387"/>
          <w:tab w:val="clear" w:pos="5954"/>
        </w:tabs>
        <w:spacing w:before="240"/>
        <w:rPr>
          <w:rFonts w:eastAsia="SimSun" w:cs="Arial"/>
          <w:noProof w:val="0"/>
          <w:lang w:val="en-GB"/>
        </w:rPr>
      </w:pPr>
      <w:r w:rsidRPr="005B33F9">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5B33F9" w:rsidRPr="005B33F9" w:rsidRDefault="005B33F9" w:rsidP="005B33F9">
      <w:pPr>
        <w:rPr>
          <w:rFonts w:eastAsia="SimSun"/>
        </w:rPr>
      </w:pPr>
      <w:r w:rsidRPr="005B33F9">
        <w:rPr>
          <w:rFonts w:eastAsia="SimSun"/>
        </w:rPr>
        <w:t xml:space="preserve">For their numbering website, or when sending their information to ITU/TSB (e-mail: </w:t>
      </w:r>
      <w:hyperlink r:id="rId28" w:history="1">
        <w:r w:rsidRPr="005B33F9">
          <w:rPr>
            <w:rFonts w:eastAsia="SimSun"/>
          </w:rPr>
          <w:t>tsbtson@itu.int</w:t>
        </w:r>
      </w:hyperlink>
      <w:r w:rsidRPr="005B33F9">
        <w:rPr>
          <w:rFonts w:eastAsia="SimSun"/>
        </w:rPr>
        <w:t>), administrations are kindly requested to use the format as explained in Recommendation ITU-T E.129. They are reminded that they will be responsible for the timely update of this information.</w:t>
      </w:r>
    </w:p>
    <w:p w:rsidR="005B33F9" w:rsidRPr="005B33F9" w:rsidRDefault="005B33F9" w:rsidP="005B33F9">
      <w:pPr>
        <w:rPr>
          <w:rFonts w:eastAsia="SimSun"/>
        </w:rPr>
      </w:pPr>
      <w:r w:rsidRPr="005B33F9">
        <w:rPr>
          <w:rFonts w:eastAsia="SimSun"/>
        </w:rPr>
        <w:t xml:space="preserve">From </w:t>
      </w:r>
      <w:r w:rsidRPr="005B33F9">
        <w:rPr>
          <w:rFonts w:eastAsia="SimSun"/>
          <w:lang w:val="en-GB"/>
        </w:rPr>
        <w:t xml:space="preserve">1.III.2018, </w:t>
      </w:r>
      <w:r w:rsidRPr="005B33F9">
        <w:rPr>
          <w:rFonts w:eastAsia="SimSun"/>
        </w:rPr>
        <w:t>the following countries/geographical areas have updated their national numbering plan on our site:</w:t>
      </w:r>
    </w:p>
    <w:p w:rsidR="005B33F9" w:rsidRPr="005B33F9" w:rsidRDefault="005B33F9" w:rsidP="005B33F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B33F9" w:rsidRPr="005B33F9" w:rsidTr="005B33F9">
        <w:trPr>
          <w:jc w:val="center"/>
        </w:trPr>
        <w:tc>
          <w:tcPr>
            <w:tcW w:w="3964" w:type="dxa"/>
            <w:tcBorders>
              <w:top w:val="single" w:sz="4" w:space="0" w:color="auto"/>
              <w:bottom w:val="single" w:sz="4" w:space="0" w:color="auto"/>
              <w:right w:val="single" w:sz="4" w:space="0" w:color="auto"/>
            </w:tcBorders>
            <w:hideMark/>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5B33F9">
              <w:rPr>
                <w:rFonts w:eastAsia="SimSun"/>
                <w:i/>
                <w:noProof w:val="0"/>
              </w:rPr>
              <w:t>Country/</w:t>
            </w:r>
            <w:r w:rsidRPr="005B33F9">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5B33F9">
              <w:rPr>
                <w:rFonts w:eastAsia="SimSun"/>
                <w:i/>
                <w:iCs/>
                <w:noProof w:val="0"/>
                <w:lang w:val="fr-CH"/>
              </w:rPr>
              <w:t>Country Code (CC)</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Burkina Faso</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+226</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 xml:space="preserve">Congo </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+242</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Mali</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+223</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Mauritius</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+230</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Swaziland</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+268</w:t>
            </w:r>
          </w:p>
        </w:tc>
      </w:tr>
      <w:tr w:rsidR="005B33F9" w:rsidRPr="005B33F9" w:rsidTr="005B33F9">
        <w:trPr>
          <w:jc w:val="center"/>
        </w:trPr>
        <w:tc>
          <w:tcPr>
            <w:tcW w:w="3964"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5B33F9">
              <w:rPr>
                <w:rFonts w:eastAsia="SimSun"/>
                <w:noProof w:val="0"/>
              </w:rPr>
              <w:t>Togo</w:t>
            </w:r>
          </w:p>
        </w:tc>
        <w:tc>
          <w:tcPr>
            <w:tcW w:w="2869" w:type="dxa"/>
            <w:tcBorders>
              <w:top w:val="single" w:sz="4" w:space="0" w:color="auto"/>
              <w:left w:val="single" w:sz="4" w:space="0" w:color="auto"/>
              <w:bottom w:val="single" w:sz="4" w:space="0" w:color="auto"/>
              <w:right w:val="single" w:sz="4" w:space="0" w:color="auto"/>
            </w:tcBorders>
          </w:tcPr>
          <w:p w:rsidR="005B33F9" w:rsidRPr="005B33F9" w:rsidRDefault="005B33F9" w:rsidP="005B33F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B33F9">
              <w:rPr>
                <w:rFonts w:eastAsia="SimSun"/>
                <w:noProof w:val="0"/>
              </w:rPr>
              <w:t>+228</w:t>
            </w:r>
          </w:p>
        </w:tc>
      </w:tr>
    </w:tbl>
    <w:p w:rsidR="005B33F9" w:rsidRPr="005B33F9" w:rsidRDefault="005B33F9" w:rsidP="005B33F9">
      <w:pPr>
        <w:rPr>
          <w:rFonts w:eastAsia="SimSun"/>
        </w:rPr>
      </w:pPr>
    </w:p>
    <w:p w:rsidR="001818D9" w:rsidRPr="005B33F9" w:rsidRDefault="001818D9" w:rsidP="005B33F9">
      <w:pPr>
        <w:rPr>
          <w:lang w:val="es-ES"/>
        </w:rPr>
      </w:pPr>
    </w:p>
    <w:sectPr w:rsidR="001818D9" w:rsidRPr="005B33F9" w:rsidSect="004C24DE">
      <w:footerReference w:type="even" r:id="rId29"/>
      <w:footerReference w:type="default" r:id="rId30"/>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56" w:rsidRDefault="001E5356">
      <w:r>
        <w:separator/>
      </w:r>
    </w:p>
  </w:endnote>
  <w:endnote w:type="continuationSeparator" w:id="0">
    <w:p w:rsidR="001E5356" w:rsidRDefault="001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E5356" w:rsidRPr="007F091C" w:rsidTr="008149B6">
      <w:trPr>
        <w:cantSplit/>
        <w:trHeight w:val="900"/>
      </w:trPr>
      <w:tc>
        <w:tcPr>
          <w:tcW w:w="8147" w:type="dxa"/>
          <w:tcBorders>
            <w:top w:val="nil"/>
            <w:bottom w:val="nil"/>
          </w:tcBorders>
          <w:shd w:val="clear" w:color="auto" w:fill="FFFFFF"/>
          <w:vAlign w:val="center"/>
        </w:tcPr>
        <w:p w:rsidR="001E5356" w:rsidRDefault="001E5356" w:rsidP="00520156">
          <w:pPr>
            <w:pStyle w:val="Firstfooter"/>
            <w:spacing w:before="80"/>
            <w:jc w:val="right"/>
          </w:pPr>
          <w:r>
            <w:t>www.itu.int</w:t>
          </w:r>
        </w:p>
      </w:tc>
      <w:tc>
        <w:tcPr>
          <w:tcW w:w="1033" w:type="dxa"/>
          <w:tcBorders>
            <w:top w:val="nil"/>
            <w:bottom w:val="nil"/>
          </w:tcBorders>
          <w:shd w:val="clear" w:color="auto" w:fill="FFFFFF"/>
          <w:vAlign w:val="center"/>
        </w:tcPr>
        <w:p w:rsidR="001E5356" w:rsidRPr="007F091C" w:rsidRDefault="001E5356"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E5356" w:rsidRDefault="001E5356"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E5356" w:rsidRPr="007F091C" w:rsidTr="00DE1F6D">
      <w:trPr>
        <w:cantSplit/>
        <w:jc w:val="center"/>
      </w:trPr>
      <w:tc>
        <w:tcPr>
          <w:tcW w:w="1761" w:type="dxa"/>
          <w:shd w:val="clear" w:color="auto" w:fill="4C4C4C"/>
        </w:tcPr>
        <w:p w:rsidR="001E5356" w:rsidRPr="007F091C" w:rsidRDefault="001E535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14</w:t>
          </w:r>
          <w:r w:rsidRPr="007F091C">
            <w:rPr>
              <w:color w:val="FFFFFF"/>
            </w:rPr>
            <w:fldChar w:fldCharType="end"/>
          </w:r>
        </w:p>
      </w:tc>
      <w:tc>
        <w:tcPr>
          <w:tcW w:w="7292" w:type="dxa"/>
          <w:shd w:val="clear" w:color="auto" w:fill="A6A6A6"/>
        </w:tcPr>
        <w:p w:rsidR="001E5356" w:rsidRPr="00911AE9" w:rsidRDefault="001E5356" w:rsidP="00520156">
          <w:pPr>
            <w:pStyle w:val="Footer"/>
            <w:spacing w:before="20" w:after="20"/>
            <w:ind w:right="141"/>
            <w:jc w:val="right"/>
            <w:rPr>
              <w:color w:val="FFFFFF"/>
              <w:lang w:val="fr-CH"/>
            </w:rPr>
          </w:pPr>
          <w:r w:rsidRPr="00911AE9">
            <w:rPr>
              <w:color w:val="FFFFFF"/>
              <w:lang w:val="fr-CH"/>
            </w:rPr>
            <w:t>ITU Operational Bulletin</w:t>
          </w:r>
        </w:p>
      </w:tc>
    </w:tr>
  </w:tbl>
  <w:p w:rsidR="001E5356" w:rsidRDefault="001E5356"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E5356" w:rsidRPr="007F091C" w:rsidTr="00DE1F6D">
      <w:trPr>
        <w:cantSplit/>
        <w:jc w:val="right"/>
      </w:trPr>
      <w:tc>
        <w:tcPr>
          <w:tcW w:w="7378" w:type="dxa"/>
          <w:shd w:val="clear" w:color="auto" w:fill="A6A6A6"/>
        </w:tcPr>
        <w:p w:rsidR="001E5356" w:rsidRPr="00911AE9" w:rsidRDefault="001E535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E5356" w:rsidRPr="007F091C" w:rsidRDefault="001E5356"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13</w:t>
          </w:r>
          <w:r w:rsidRPr="007F091C">
            <w:rPr>
              <w:color w:val="FFFFFF"/>
            </w:rPr>
            <w:fldChar w:fldCharType="end"/>
          </w:r>
          <w:r w:rsidRPr="007F091C">
            <w:rPr>
              <w:color w:val="FFFFFF"/>
              <w:lang w:val="es-ES_tradnl"/>
            </w:rPr>
            <w:t>  </w:t>
          </w:r>
        </w:p>
      </w:tc>
    </w:tr>
  </w:tbl>
  <w:p w:rsidR="001E5356" w:rsidRDefault="001E535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E5356" w:rsidRPr="007F091C" w:rsidTr="0090136F">
      <w:trPr>
        <w:cantSplit/>
        <w:jc w:val="center"/>
      </w:trPr>
      <w:tc>
        <w:tcPr>
          <w:tcW w:w="1761" w:type="dxa"/>
          <w:shd w:val="clear" w:color="auto" w:fill="4C4C4C"/>
        </w:tcPr>
        <w:p w:rsidR="001E5356" w:rsidRPr="007F091C" w:rsidRDefault="001E5356"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15</w:t>
          </w:r>
          <w:r w:rsidRPr="007F091C">
            <w:rPr>
              <w:color w:val="FFFFFF"/>
            </w:rPr>
            <w:fldChar w:fldCharType="end"/>
          </w:r>
        </w:p>
      </w:tc>
      <w:tc>
        <w:tcPr>
          <w:tcW w:w="7292" w:type="dxa"/>
          <w:shd w:val="clear" w:color="auto" w:fill="A6A6A6"/>
        </w:tcPr>
        <w:p w:rsidR="001E5356" w:rsidRPr="00911AE9" w:rsidRDefault="001E5356" w:rsidP="006B4A80">
          <w:pPr>
            <w:pStyle w:val="Footer"/>
            <w:spacing w:before="20" w:after="20"/>
            <w:ind w:right="141"/>
            <w:jc w:val="right"/>
            <w:rPr>
              <w:color w:val="FFFFFF"/>
              <w:lang w:val="fr-CH"/>
            </w:rPr>
          </w:pPr>
          <w:r w:rsidRPr="00911AE9">
            <w:rPr>
              <w:color w:val="FFFFFF"/>
              <w:lang w:val="fr-CH"/>
            </w:rPr>
            <w:t>ITU Operational Bulletin</w:t>
          </w:r>
        </w:p>
      </w:tc>
    </w:tr>
  </w:tbl>
  <w:p w:rsidR="001E5356" w:rsidRPr="006B4A80" w:rsidRDefault="001E5356"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E5356" w:rsidRPr="007F091C" w:rsidTr="00DE1F6D">
      <w:trPr>
        <w:cantSplit/>
        <w:jc w:val="center"/>
      </w:trPr>
      <w:tc>
        <w:tcPr>
          <w:tcW w:w="1761" w:type="dxa"/>
          <w:shd w:val="clear" w:color="auto" w:fill="4C4C4C"/>
        </w:tcPr>
        <w:p w:rsidR="001E5356" w:rsidRPr="007F091C" w:rsidRDefault="001E535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20</w:t>
          </w:r>
          <w:r w:rsidRPr="007F091C">
            <w:rPr>
              <w:color w:val="FFFFFF"/>
            </w:rPr>
            <w:fldChar w:fldCharType="end"/>
          </w:r>
        </w:p>
      </w:tc>
      <w:tc>
        <w:tcPr>
          <w:tcW w:w="7292" w:type="dxa"/>
          <w:shd w:val="clear" w:color="auto" w:fill="A6A6A6"/>
        </w:tcPr>
        <w:p w:rsidR="001E5356" w:rsidRPr="00911AE9" w:rsidRDefault="001E5356" w:rsidP="00520156">
          <w:pPr>
            <w:pStyle w:val="Footer"/>
            <w:spacing w:before="20" w:after="20"/>
            <w:ind w:right="141"/>
            <w:jc w:val="right"/>
            <w:rPr>
              <w:color w:val="FFFFFF"/>
              <w:lang w:val="fr-CH"/>
            </w:rPr>
          </w:pPr>
          <w:r w:rsidRPr="00911AE9">
            <w:rPr>
              <w:color w:val="FFFFFF"/>
              <w:lang w:val="fr-CH"/>
            </w:rPr>
            <w:t>ITU Operational Bulletin</w:t>
          </w:r>
        </w:p>
      </w:tc>
    </w:tr>
  </w:tbl>
  <w:p w:rsidR="001E5356" w:rsidRDefault="001E5356"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E5356" w:rsidRPr="007F091C" w:rsidTr="00DE1F6D">
      <w:trPr>
        <w:cantSplit/>
        <w:jc w:val="right"/>
      </w:trPr>
      <w:tc>
        <w:tcPr>
          <w:tcW w:w="7378" w:type="dxa"/>
          <w:shd w:val="clear" w:color="auto" w:fill="A6A6A6"/>
        </w:tcPr>
        <w:p w:rsidR="001E5356" w:rsidRPr="00911AE9" w:rsidRDefault="001E535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E5356" w:rsidRPr="007F091C" w:rsidRDefault="001E5356"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21</w:t>
          </w:r>
          <w:r w:rsidRPr="007F091C">
            <w:rPr>
              <w:color w:val="FFFFFF"/>
            </w:rPr>
            <w:fldChar w:fldCharType="end"/>
          </w:r>
          <w:r w:rsidRPr="007F091C">
            <w:rPr>
              <w:color w:val="FFFFFF"/>
              <w:lang w:val="es-ES_tradnl"/>
            </w:rPr>
            <w:t>  </w:t>
          </w:r>
        </w:p>
      </w:tc>
    </w:tr>
  </w:tbl>
  <w:p w:rsidR="001E5356" w:rsidRDefault="001E535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E5356" w:rsidRPr="007F091C" w:rsidTr="0090136F">
      <w:trPr>
        <w:cantSplit/>
        <w:jc w:val="right"/>
      </w:trPr>
      <w:tc>
        <w:tcPr>
          <w:tcW w:w="7378" w:type="dxa"/>
          <w:shd w:val="clear" w:color="auto" w:fill="A6A6A6"/>
        </w:tcPr>
        <w:p w:rsidR="001E5356" w:rsidRPr="00911AE9" w:rsidRDefault="001E5356"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E5356" w:rsidRPr="007F091C" w:rsidRDefault="001E5356"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E1841">
            <w:rPr>
              <w:color w:val="FFFFFF"/>
              <w:lang w:val="es-ES_tradnl"/>
            </w:rPr>
            <w:t>1145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6E1841">
            <w:rPr>
              <w:color w:val="FFFFFF"/>
            </w:rPr>
            <w:t>16</w:t>
          </w:r>
          <w:r w:rsidRPr="007F091C">
            <w:rPr>
              <w:color w:val="FFFFFF"/>
            </w:rPr>
            <w:fldChar w:fldCharType="end"/>
          </w:r>
          <w:r w:rsidRPr="007F091C">
            <w:rPr>
              <w:color w:val="FFFFFF"/>
              <w:lang w:val="es-ES_tradnl"/>
            </w:rPr>
            <w:t>  </w:t>
          </w:r>
        </w:p>
      </w:tc>
    </w:tr>
  </w:tbl>
  <w:p w:rsidR="001E5356" w:rsidRPr="006B4A80" w:rsidRDefault="001E5356"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56" w:rsidRDefault="001E5356">
      <w:r>
        <w:separator/>
      </w:r>
    </w:p>
  </w:footnote>
  <w:footnote w:type="continuationSeparator" w:id="0">
    <w:p w:rsidR="001E5356" w:rsidRDefault="001E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6" w:rsidRPr="00FB1F65" w:rsidRDefault="001E5356"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6" w:rsidRPr="00513053" w:rsidRDefault="001E5356"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1542F2E4"/>
    <w:lvl w:ilvl="0" w:tplc="AF64060E">
      <w:start w:val="1"/>
      <w:numFmt w:val="decimal"/>
      <w:lvlText w:val="%1."/>
      <w:lvlJc w:val="left"/>
      <w:pPr>
        <w:ind w:left="720" w:hanging="360"/>
      </w:pPr>
      <w:rPr>
        <w:rFonts w:ascii="Calibri" w:hAnsi="Calibri"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9"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6F7C75"/>
    <w:multiLevelType w:val="hybridMultilevel"/>
    <w:tmpl w:val="D3FE61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B2862B4"/>
    <w:multiLevelType w:val="hybridMultilevel"/>
    <w:tmpl w:val="57C2193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2"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4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4"/>
  </w:num>
  <w:num w:numId="3">
    <w:abstractNumId w:val="18"/>
  </w:num>
  <w:num w:numId="4">
    <w:abstractNumId w:val="33"/>
  </w:num>
  <w:num w:numId="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42"/>
  </w:num>
  <w:num w:numId="7">
    <w:abstractNumId w:val="30"/>
  </w:num>
  <w:num w:numId="8">
    <w:abstractNumId w:val="39"/>
  </w:num>
  <w:num w:numId="9">
    <w:abstractNumId w:val="44"/>
  </w:num>
  <w:num w:numId="10">
    <w:abstractNumId w:val="32"/>
  </w:num>
  <w:num w:numId="11">
    <w:abstractNumId w:val="26"/>
  </w:num>
  <w:num w:numId="12">
    <w:abstractNumId w:val="38"/>
  </w:num>
  <w:num w:numId="13">
    <w:abstractNumId w:val="23"/>
  </w:num>
  <w:num w:numId="14">
    <w:abstractNumId w:val="43"/>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31"/>
  </w:num>
  <w:num w:numId="26">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37"/>
  </w:num>
  <w:num w:numId="28">
    <w:abstractNumId w:val="20"/>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1">
    <w:abstractNumId w:val="15"/>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6"/>
  </w:num>
  <w:num w:numId="35">
    <w:abstractNumId w:val="21"/>
  </w:num>
  <w:num w:numId="36">
    <w:abstractNumId w:val="9"/>
  </w:num>
  <w:num w:numId="37">
    <w:abstractNumId w:val="28"/>
  </w:num>
  <w:num w:numId="38">
    <w:abstractNumId w:val="19"/>
  </w:num>
  <w:num w:numId="39">
    <w:abstractNumId w:val="35"/>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7"/>
  </w:num>
  <w:num w:numId="43">
    <w:abstractNumId w:val="29"/>
  </w:num>
  <w:num w:numId="44">
    <w:abstractNumId w:val="13"/>
  </w:num>
  <w:num w:numId="45">
    <w:abstractNumId w:val="11"/>
  </w:num>
  <w:num w:numId="46">
    <w:abstractNumId w:val="17"/>
  </w:num>
  <w:num w:numId="47">
    <w:abstractNumId w:val="25"/>
  </w:num>
  <w:num w:numId="48">
    <w:abstractNumId w:val="10"/>
    <w:lvlOverride w:ilvl="0">
      <w:lvl w:ilvl="0">
        <w:start w:val="1"/>
        <w:numFmt w:val="bullet"/>
        <w:lvlText w:val=""/>
        <w:legacy w:legacy="1" w:legacySpace="120" w:legacyIndent="360"/>
        <w:lvlJc w:val="left"/>
        <w:pPr>
          <w:ind w:left="6597" w:hanging="360"/>
        </w:pPr>
        <w:rPr>
          <w:rFonts w:ascii="Symbol" w:hAnsi="Symbol" w:hint="default"/>
        </w:rPr>
      </w:lvl>
    </w:lvlOverride>
  </w:num>
  <w:num w:numId="49">
    <w:abstractNumId w:val="14"/>
  </w:num>
  <w:num w:numId="5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05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btk.gov.tr/tr-TR/Sayfalar/Cografi-Numaralar" TargetMode="External"/><Relationship Id="rId18" Type="http://schemas.openxmlformats.org/officeDocument/2006/relationships/hyperlink" Target="https://www.btk.gov.tr/tr-TR/Sayfalar/811-alan-kodlu-erisim-numaralari" TargetMode="External"/><Relationship Id="rId26" Type="http://schemas.openxmlformats.org/officeDocument/2006/relationships/hyperlink" Target="mailto:info@satone.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atcom.gov.sl" TargetMode="External"/><Relationship Id="rId17" Type="http://schemas.openxmlformats.org/officeDocument/2006/relationships/hyperlink" Target="https://www.btk.gov.tr/tr-TR/Sayfalar/Ucretsiz-Aranir-Numaralar"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tk.gov.tr/tr-TR/Sayfalar/Sanal-Mobil-Sebeke-Hizmet-Numaralari" TargetMode="External"/><Relationship Id="rId20" Type="http://schemas.openxmlformats.org/officeDocument/2006/relationships/hyperlink" Target="https://www.btk.gov.tr/tr-TR/Sayfalar/Katma-Degerli-Hizmet-Numaralar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h@natcom.gov.sl"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tk.gov.tr/tr-TR/Sayfalar/Mobil-Numaralar" TargetMode="External"/><Relationship Id="rId23" Type="http://schemas.openxmlformats.org/officeDocument/2006/relationships/footer" Target="footer2.xml"/><Relationship Id="rId28" Type="http://schemas.openxmlformats.org/officeDocument/2006/relationships/hyperlink" Target="mailto:tsbtson@itu/.int" TargetMode="External"/><Relationship Id="rId10" Type="http://schemas.openxmlformats.org/officeDocument/2006/relationships/hyperlink" Target="http://www.itu.int/ITU-T/inr/roa/index.html" TargetMode="External"/><Relationship Id="rId19" Type="http://schemas.openxmlformats.org/officeDocument/2006/relationships/hyperlink" Target="https://www.btk.gov.tr/tr-TR/Sayfalar/812-alan-kodlu-erisim-numaralari"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tk.gov.tr/tr-TR/Sayfalar/Konumdan-bagimsiz-numaralar" TargetMode="External"/><Relationship Id="rId22" Type="http://schemas.openxmlformats.org/officeDocument/2006/relationships/header" Target="header2.xml"/><Relationship Id="rId27" Type="http://schemas.openxmlformats.org/officeDocument/2006/relationships/hyperlink" Target="mailto:Gilson.silva@satone.com.br" TargetMode="Externa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F4AD-CBC9-426D-BF7A-B2DAEDC6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22</Pages>
  <Words>4598</Words>
  <Characters>28912</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33444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129</cp:revision>
  <cp:lastPrinted>2018-02-28T14:37:00Z</cp:lastPrinted>
  <dcterms:created xsi:type="dcterms:W3CDTF">2017-11-14T14:11:00Z</dcterms:created>
  <dcterms:modified xsi:type="dcterms:W3CDTF">2018-03-27T09:41:00Z</dcterms:modified>
</cp:coreProperties>
</file>