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E16A37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E16A37" w:rsidRDefault="008322B0" w:rsidP="00151BF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3B05DC" w:rsidRPr="00E16A37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</w:t>
            </w:r>
            <w:r w:rsidR="00151BF2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38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E16A37" w:rsidRDefault="003B05DC" w:rsidP="00151BF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E16A37">
              <w:rPr>
                <w:rFonts w:eastAsia="SimSun"/>
                <w:color w:val="FFFFFF" w:themeColor="background1"/>
                <w:sz w:val="20"/>
                <w:szCs w:val="20"/>
              </w:rPr>
              <w:t>2017</w:t>
            </w:r>
            <w:r w:rsidR="001559F3" w:rsidRPr="00E16A37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723BF2" w:rsidRPr="00723BF2">
              <w:rPr>
                <w:color w:val="FFFFFF" w:themeColor="background1"/>
              </w:rPr>
              <w:t>V</w:t>
            </w:r>
            <w:r w:rsidR="00151BF2">
              <w:rPr>
                <w:color w:val="FFFFFF" w:themeColor="background1"/>
              </w:rPr>
              <w:t>II</w:t>
            </w:r>
            <w:r w:rsidR="001559F3" w:rsidRPr="00E16A37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151BF2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E16A37" w:rsidRDefault="008322B0" w:rsidP="00763259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3B05DC" w:rsidRPr="00E16A37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="00763259">
              <w:rPr>
                <w:rFonts w:eastAsia="SimSun"/>
                <w:color w:val="FFFFFF" w:themeColor="background1"/>
                <w:sz w:val="20"/>
                <w:szCs w:val="26"/>
              </w:rPr>
              <w:t>4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6325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أبريل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3B05DC" w:rsidRPr="00E16A37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2017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E1039D" w:rsidRPr="00E16A37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E1039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</w:t>
            </w:r>
            <w:proofErr w:type="gramStart"/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)</w:t>
            </w:r>
            <w:proofErr w:type="gramEnd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</w:t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="0032253C">
              <w:fldChar w:fldCharType="begin"/>
            </w:r>
            <w:r w:rsidR="0032253C">
              <w:instrText xml:space="preserve"> HYPERLINK "mailto:itumail@itu.int" </w:instrText>
            </w:r>
            <w:r w:rsidR="0032253C">
              <w:fldChar w:fldCharType="separate"/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itumail@itu.int</w:t>
            </w:r>
            <w:r w:rsidR="0032253C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8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9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</w:p>
        </w:tc>
      </w:tr>
    </w:tbl>
    <w:p w:rsidR="008322B0" w:rsidRPr="00E16A37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E16A37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E16A37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Default="00B94BF0" w:rsidP="008F30B2">
      <w:pPr>
        <w:spacing w:before="0"/>
        <w:ind w:right="-170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:rsidR="008E6C3D" w:rsidRPr="008E6C3D" w:rsidRDefault="008E6C3D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r w:rsidRPr="008E6C3D">
        <w:rPr>
          <w:rFonts w:eastAsia="SimSun"/>
          <w:noProof/>
          <w:rtl/>
          <w:lang w:eastAsia="zh-CN" w:bidi="ar-EG"/>
        </w:rPr>
        <w:fldChar w:fldCharType="begin"/>
      </w:r>
      <w:r w:rsidRPr="008E6C3D">
        <w:rPr>
          <w:rFonts w:eastAsia="SimSun"/>
          <w:noProof/>
          <w:rtl/>
          <w:lang w:eastAsia="zh-CN" w:bidi="ar-EG"/>
        </w:rPr>
        <w:instrText xml:space="preserve"> </w:instrText>
      </w:r>
      <w:r w:rsidRPr="008E6C3D">
        <w:rPr>
          <w:rFonts w:eastAsia="SimSun"/>
          <w:noProof/>
          <w:lang w:eastAsia="zh-CN" w:bidi="ar-EG"/>
        </w:rPr>
        <w:instrText>TOC</w:instrText>
      </w:r>
      <w:r w:rsidRPr="008E6C3D">
        <w:rPr>
          <w:rFonts w:eastAsia="SimSun"/>
          <w:noProof/>
          <w:rtl/>
          <w:lang w:eastAsia="zh-CN" w:bidi="ar-EG"/>
        </w:rPr>
        <w:instrText xml:space="preserve"> \</w:instrText>
      </w:r>
      <w:r w:rsidRPr="008E6C3D">
        <w:rPr>
          <w:rFonts w:eastAsia="SimSun"/>
          <w:noProof/>
          <w:lang w:eastAsia="zh-CN" w:bidi="ar-EG"/>
        </w:rPr>
        <w:instrText>h \z \t "Heading_1,1,Countries _Name,2,Heading_B,2,Heading b,2,Heading_2,2</w:instrText>
      </w:r>
      <w:r w:rsidRPr="008E6C3D">
        <w:rPr>
          <w:rFonts w:eastAsia="SimSun"/>
          <w:noProof/>
          <w:rtl/>
          <w:lang w:eastAsia="zh-CN" w:bidi="ar-EG"/>
        </w:rPr>
        <w:instrText xml:space="preserve">" </w:instrText>
      </w:r>
      <w:r w:rsidRPr="008E6C3D">
        <w:rPr>
          <w:rFonts w:eastAsia="SimSun"/>
          <w:noProof/>
          <w:rtl/>
          <w:lang w:eastAsia="zh-CN" w:bidi="ar-EG"/>
        </w:rPr>
        <w:fldChar w:fldCharType="separate"/>
      </w:r>
      <w:hyperlink w:anchor="_Toc482376256" w:history="1">
        <w:r w:rsidRPr="008E6C3D">
          <w:rPr>
            <w:rFonts w:hint="cs"/>
            <w:b/>
            <w:bCs/>
            <w:noProof/>
            <w:rtl/>
          </w:rPr>
          <w:t>معلومات</w:t>
        </w:r>
        <w:r w:rsidRPr="008E6C3D">
          <w:rPr>
            <w:b/>
            <w:bCs/>
            <w:noProof/>
            <w:rtl/>
          </w:rPr>
          <w:t xml:space="preserve"> </w:t>
        </w:r>
        <w:r w:rsidRPr="008E6C3D">
          <w:rPr>
            <w:rFonts w:hint="cs"/>
            <w:b/>
            <w:bCs/>
            <w:noProof/>
            <w:rtl/>
          </w:rPr>
          <w:t>عامة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57" w:history="1">
        <w:r w:rsidR="008E6C3D" w:rsidRPr="008E6C3D">
          <w:rPr>
            <w:rFonts w:hint="cs"/>
            <w:noProof/>
            <w:rtl/>
          </w:rPr>
          <w:t>القوائم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الملحقة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بالنشرة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التشغيلية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للاتحاد</w:t>
        </w:r>
        <w:r w:rsidR="008E6C3D" w:rsidRPr="008E6C3D">
          <w:rPr>
            <w:rFonts w:hint="cs"/>
            <w:noProof/>
            <w:rtl/>
            <w:lang w:bidi="ar-EG"/>
          </w:rPr>
          <w:t xml:space="preserve">: </w:t>
        </w:r>
        <w:r w:rsidR="008E6C3D" w:rsidRPr="007808CF">
          <w:rPr>
            <w:rFonts w:hint="cs"/>
            <w:i/>
            <w:iCs/>
            <w:noProof/>
            <w:rtl/>
            <w:lang w:bidi="ar-SY"/>
          </w:rPr>
          <w:t>ملاحظة من مكتب تقييس الاتصالات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>
          <w:rPr>
            <w:rFonts w:cs="Calibri"/>
            <w:noProof/>
            <w:webHidden/>
          </w:rPr>
          <w:t>3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58" w:history="1">
        <w:r w:rsidR="008E6C3D" w:rsidRPr="008E6C3D">
          <w:rPr>
            <w:rFonts w:hint="cs"/>
            <w:noProof/>
            <w:rtl/>
          </w:rPr>
          <w:t>الموافقة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على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توصيات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قطاع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تقييس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الاتصالات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 w:rsidRPr="008E6C3D">
          <w:rPr>
            <w:rFonts w:cs="Calibri"/>
            <w:webHidden/>
            <w:szCs w:val="22"/>
            <w:rtl/>
          </w:rPr>
          <w:fldChar w:fldCharType="begin"/>
        </w:r>
        <w:r w:rsidR="008E6C3D" w:rsidRPr="008E6C3D">
          <w:rPr>
            <w:rFonts w:cs="Calibri"/>
            <w:webHidden/>
            <w:szCs w:val="22"/>
            <w:rtl/>
          </w:rPr>
          <w:instrText xml:space="preserve"> </w:instrText>
        </w:r>
        <w:r w:rsidR="008E6C3D" w:rsidRPr="008E6C3D">
          <w:rPr>
            <w:rFonts w:cs="Calibri"/>
            <w:webHidden/>
            <w:szCs w:val="22"/>
          </w:rPr>
          <w:instrText>PAGEREF</w:instrText>
        </w:r>
        <w:r w:rsidR="008E6C3D" w:rsidRPr="008E6C3D">
          <w:rPr>
            <w:rFonts w:cs="Calibri"/>
            <w:webHidden/>
            <w:szCs w:val="22"/>
            <w:rtl/>
          </w:rPr>
          <w:instrText xml:space="preserve"> _</w:instrText>
        </w:r>
        <w:r w:rsidR="008E6C3D" w:rsidRPr="008E6C3D">
          <w:rPr>
            <w:rFonts w:cs="Calibri"/>
            <w:webHidden/>
            <w:szCs w:val="22"/>
          </w:rPr>
          <w:instrText>Toc482376258 \h</w:instrText>
        </w:r>
        <w:r w:rsidR="008E6C3D" w:rsidRPr="008E6C3D">
          <w:rPr>
            <w:rFonts w:cs="Calibri"/>
            <w:webHidden/>
            <w:szCs w:val="22"/>
            <w:rtl/>
          </w:rPr>
          <w:instrText xml:space="preserve"> </w:instrText>
        </w:r>
        <w:r w:rsidR="008E6C3D" w:rsidRPr="008E6C3D">
          <w:rPr>
            <w:rFonts w:cs="Calibri"/>
            <w:webHidden/>
            <w:szCs w:val="22"/>
            <w:rtl/>
          </w:rPr>
        </w:r>
        <w:r w:rsidR="008E6C3D" w:rsidRPr="008E6C3D">
          <w:rPr>
            <w:rFonts w:cs="Calibri"/>
            <w:webHidden/>
            <w:szCs w:val="22"/>
            <w:rtl/>
          </w:rPr>
          <w:fldChar w:fldCharType="separate"/>
        </w:r>
        <w:r w:rsidR="008E6C3D" w:rsidRPr="008E6C3D">
          <w:rPr>
            <w:rFonts w:cs="Calibri"/>
            <w:webHidden/>
            <w:szCs w:val="22"/>
            <w:rtl/>
          </w:rPr>
          <w:t>4</w:t>
        </w:r>
        <w:r w:rsidR="008E6C3D" w:rsidRPr="008E6C3D">
          <w:rPr>
            <w:rFonts w:cs="Calibri"/>
            <w:webHidden/>
            <w:szCs w:val="22"/>
            <w:rtl/>
          </w:rPr>
          <w:fldChar w:fldCharType="end"/>
        </w:r>
      </w:hyperlink>
    </w:p>
    <w:p w:rsidR="008E6C3D" w:rsidRPr="008E6C3D" w:rsidRDefault="00F86670" w:rsidP="007808CF">
      <w:pPr>
        <w:rPr>
          <w:rFonts w:eastAsia="SimSun" w:cs="Arial"/>
          <w:noProof/>
          <w:szCs w:val="22"/>
          <w:rtl/>
          <w:lang w:eastAsia="zh-CN"/>
        </w:rPr>
      </w:pPr>
      <w:hyperlink w:anchor="_Toc482376260" w:history="1">
        <w:r w:rsidR="008E6C3D" w:rsidRPr="008E6C3D">
          <w:rPr>
            <w:rFonts w:hint="cs"/>
            <w:noProof/>
            <w:rtl/>
          </w:rPr>
          <w:t>الخدمة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الهاتفية</w:t>
        </w:r>
      </w:hyperlink>
      <w:r w:rsidR="007808CF" w:rsidRPr="007808CF">
        <w:rPr>
          <w:rFonts w:hint="cs"/>
          <w:rtl/>
        </w:rPr>
        <w:t>:</w:t>
      </w:r>
    </w:p>
    <w:p w:rsidR="008E6C3D" w:rsidRPr="008E6C3D" w:rsidRDefault="008E6C3D" w:rsidP="008E6C3D">
      <w:pPr>
        <w:tabs>
          <w:tab w:val="right" w:leader="dot" w:pos="8788"/>
          <w:tab w:val="right" w:pos="9639"/>
        </w:tabs>
        <w:ind w:left="567" w:right="709"/>
        <w:jc w:val="left"/>
        <w:rPr>
          <w:noProof/>
          <w:rtl/>
          <w:lang w:bidi="ar-EG"/>
        </w:rPr>
      </w:pPr>
      <w:r w:rsidRPr="00DF70B1">
        <w:rPr>
          <w:rFonts w:hint="cs"/>
          <w:i/>
          <w:iCs/>
          <w:noProof/>
          <w:rtl/>
          <w:lang w:bidi="ar-SY"/>
        </w:rPr>
        <w:t>ترينداد وتوباغو (</w:t>
      </w:r>
      <w:r w:rsidRPr="00DF70B1">
        <w:rPr>
          <w:i/>
          <w:iCs/>
          <w:noProof/>
          <w:rtl/>
        </w:rPr>
        <w:t>هيئة الاتصالات في ترينيداد وتوباغو</w:t>
      </w:r>
      <w:r w:rsidRPr="00DF70B1">
        <w:rPr>
          <w:rFonts w:hint="cs"/>
          <w:i/>
          <w:iCs/>
          <w:noProof/>
          <w:rtl/>
        </w:rPr>
        <w:t xml:space="preserve"> </w:t>
      </w:r>
      <w:r w:rsidRPr="00DF70B1">
        <w:rPr>
          <w:i/>
          <w:iCs/>
          <w:noProof/>
          <w:lang w:bidi="ar-SY"/>
        </w:rPr>
        <w:t>(TATT)</w:t>
      </w:r>
      <w:r w:rsidRPr="00DF70B1">
        <w:rPr>
          <w:i/>
          <w:iCs/>
          <w:noProof/>
          <w:rtl/>
        </w:rPr>
        <w:t>، باراتاريا</w:t>
      </w:r>
      <w:r w:rsidRPr="00DF70B1">
        <w:rPr>
          <w:rFonts w:hint="cs"/>
          <w:i/>
          <w:iCs/>
          <w:noProof/>
          <w:rtl/>
        </w:rPr>
        <w:t>)</w:t>
      </w:r>
      <w:r w:rsidRPr="008E6C3D">
        <w:rPr>
          <w:noProof/>
          <w:rtl/>
          <w:lang w:bidi="ar-SY"/>
        </w:rPr>
        <w:tab/>
      </w:r>
      <w:r w:rsidRPr="008E6C3D">
        <w:rPr>
          <w:noProof/>
          <w:rtl/>
          <w:lang w:bidi="ar-SY"/>
        </w:rPr>
        <w:tab/>
      </w:r>
      <w:r w:rsidRPr="008E6C3D">
        <w:rPr>
          <w:noProof/>
          <w:lang w:bidi="ar-SY"/>
        </w:rPr>
        <w:t>5</w:t>
      </w:r>
    </w:p>
    <w:p w:rsidR="008E6C3D" w:rsidRPr="008E6C3D" w:rsidRDefault="008E6C3D" w:rsidP="008E6C3D">
      <w:pPr>
        <w:tabs>
          <w:tab w:val="right" w:leader="dot" w:pos="8799"/>
          <w:tab w:val="right" w:pos="9639"/>
        </w:tabs>
        <w:ind w:right="854"/>
        <w:jc w:val="left"/>
        <w:rPr>
          <w:rtl/>
        </w:rPr>
      </w:pPr>
      <w:r w:rsidRPr="008E6C3D">
        <w:rPr>
          <w:rFonts w:hint="cs"/>
          <w:rtl/>
        </w:rPr>
        <w:t>تبليغات أخرى:</w:t>
      </w:r>
    </w:p>
    <w:p w:rsidR="008E6C3D" w:rsidRPr="008E6C3D" w:rsidRDefault="00F86670" w:rsidP="008E6C3D">
      <w:pPr>
        <w:tabs>
          <w:tab w:val="right" w:leader="dot" w:pos="8788"/>
          <w:tab w:val="right" w:pos="9639"/>
        </w:tabs>
        <w:ind w:left="567" w:right="709"/>
        <w:jc w:val="left"/>
        <w:rPr>
          <w:rFonts w:eastAsia="SimSun" w:cs="Arial"/>
          <w:noProof/>
          <w:szCs w:val="22"/>
          <w:rtl/>
          <w:lang w:eastAsia="zh-CN" w:bidi="ar-SY"/>
        </w:rPr>
      </w:pPr>
      <w:hyperlink w:anchor="_Toc482376261" w:history="1">
        <w:r w:rsidR="008E6C3D" w:rsidRPr="00DF70B1">
          <w:rPr>
            <w:rFonts w:hint="cs"/>
            <w:i/>
            <w:iCs/>
            <w:noProof/>
            <w:rtl/>
            <w:lang w:bidi="ar-SY"/>
          </w:rPr>
          <w:t>ألمانيا</w:t>
        </w:r>
        <w:r w:rsidR="008E6C3D" w:rsidRPr="008E6C3D">
          <w:rPr>
            <w:noProof/>
            <w:webHidden/>
            <w:rtl/>
            <w:lang w:bidi="ar-SY"/>
          </w:rPr>
          <w:tab/>
        </w:r>
        <w:r w:rsidR="008E6C3D" w:rsidRPr="008E6C3D">
          <w:rPr>
            <w:noProof/>
            <w:webHidden/>
            <w:lang w:bidi="ar-SY"/>
          </w:rPr>
          <w:tab/>
        </w:r>
        <w:r w:rsidR="008E6C3D">
          <w:rPr>
            <w:rFonts w:cs="Calibri"/>
            <w:noProof/>
            <w:webHidden/>
            <w:lang w:bidi="ar-SY"/>
          </w:rPr>
          <w:t>6</w:t>
        </w:r>
      </w:hyperlink>
    </w:p>
    <w:p w:rsidR="008E6C3D" w:rsidRPr="008E6C3D" w:rsidRDefault="00F86670" w:rsidP="008E6C3D">
      <w:pPr>
        <w:tabs>
          <w:tab w:val="right" w:leader="dot" w:pos="8788"/>
          <w:tab w:val="right" w:pos="9639"/>
        </w:tabs>
        <w:ind w:left="567" w:right="709"/>
        <w:jc w:val="left"/>
        <w:rPr>
          <w:rFonts w:eastAsia="SimSun" w:cs="Arial"/>
          <w:noProof/>
          <w:szCs w:val="22"/>
          <w:rtl/>
          <w:lang w:eastAsia="zh-CN" w:bidi="ar-SY"/>
        </w:rPr>
      </w:pPr>
      <w:hyperlink w:anchor="_Toc482376262" w:history="1">
        <w:r w:rsidR="008E6C3D" w:rsidRPr="00DF70B1">
          <w:rPr>
            <w:rFonts w:hint="cs"/>
            <w:i/>
            <w:iCs/>
            <w:noProof/>
            <w:rtl/>
            <w:lang w:bidi="ar-SY"/>
          </w:rPr>
          <w:t>صربيا</w:t>
        </w:r>
        <w:r w:rsidR="008E6C3D" w:rsidRPr="008E6C3D">
          <w:rPr>
            <w:noProof/>
            <w:webHidden/>
            <w:rtl/>
            <w:lang w:bidi="ar-SY"/>
          </w:rPr>
          <w:tab/>
        </w:r>
        <w:r w:rsidR="008E6C3D" w:rsidRPr="008E6C3D">
          <w:rPr>
            <w:noProof/>
            <w:webHidden/>
            <w:lang w:bidi="ar-SY"/>
          </w:rPr>
          <w:tab/>
        </w:r>
        <w:r w:rsidR="008E6C3D" w:rsidRPr="008E6C3D">
          <w:rPr>
            <w:rFonts w:cs="Calibri"/>
            <w:noProof/>
            <w:webHidden/>
            <w:szCs w:val="22"/>
            <w:lang w:bidi="ar-SY"/>
          </w:rPr>
          <w:t>6</w:t>
        </w:r>
      </w:hyperlink>
    </w:p>
    <w:p w:rsidR="008E6C3D" w:rsidRPr="008E6C3D" w:rsidRDefault="00F86670" w:rsidP="007808CF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65" w:history="1">
        <w:r w:rsidR="008E6C3D" w:rsidRPr="008E6C3D">
          <w:rPr>
            <w:rFonts w:hint="cs"/>
            <w:noProof/>
            <w:rtl/>
          </w:rPr>
          <w:t>تغييرات في الإدارات/وكالات التشغيل المعترف بها وكيانات أو منظمات أخرى</w:t>
        </w:r>
      </w:hyperlink>
      <w:r w:rsidR="007808CF" w:rsidRPr="007808CF">
        <w:rPr>
          <w:rFonts w:hint="cs"/>
          <w:rtl/>
        </w:rPr>
        <w:t>:</w:t>
      </w:r>
    </w:p>
    <w:p w:rsidR="008E6C3D" w:rsidRPr="008E6C3D" w:rsidRDefault="008E6C3D" w:rsidP="008E6C3D">
      <w:pPr>
        <w:tabs>
          <w:tab w:val="right" w:leader="dot" w:pos="8788"/>
          <w:tab w:val="right" w:pos="9639"/>
        </w:tabs>
        <w:ind w:left="567" w:right="709"/>
        <w:jc w:val="left"/>
        <w:rPr>
          <w:rFonts w:eastAsia="SimSun" w:cs="Arial"/>
          <w:noProof/>
          <w:szCs w:val="22"/>
          <w:rtl/>
          <w:lang w:eastAsia="zh-CN" w:bidi="ar-SY"/>
        </w:rPr>
      </w:pPr>
      <w:r w:rsidRPr="00DF70B1">
        <w:rPr>
          <w:rFonts w:hint="cs"/>
          <w:i/>
          <w:iCs/>
          <w:noProof/>
          <w:rtl/>
          <w:lang w:bidi="ar-SY"/>
        </w:rPr>
        <w:t>مالطة (</w:t>
      </w:r>
      <w:r w:rsidRPr="00DF70B1">
        <w:rPr>
          <w:rFonts w:hint="cs"/>
          <w:i/>
          <w:iCs/>
          <w:noProof/>
          <w:rtl/>
          <w:lang w:bidi="ar-EG"/>
        </w:rPr>
        <w:t xml:space="preserve">هيئة الاتصالات في مالطة </w:t>
      </w:r>
      <w:r w:rsidRPr="00DF70B1">
        <w:rPr>
          <w:i/>
          <w:iCs/>
          <w:noProof/>
          <w:lang w:bidi="ar-SY"/>
        </w:rPr>
        <w:t>(MCA)</w:t>
      </w:r>
      <w:r w:rsidRPr="00DF70B1">
        <w:rPr>
          <w:rFonts w:hint="cs"/>
          <w:i/>
          <w:iCs/>
          <w:noProof/>
          <w:rtl/>
          <w:lang w:bidi="ar-EG"/>
        </w:rPr>
        <w:t>، فلوريانا</w:t>
      </w:r>
      <w:r w:rsidRPr="00DF70B1">
        <w:rPr>
          <w:rFonts w:hint="cs"/>
          <w:i/>
          <w:iCs/>
          <w:noProof/>
          <w:rtl/>
          <w:lang w:bidi="ar-SY"/>
        </w:rPr>
        <w:t xml:space="preserve">): </w:t>
      </w:r>
      <w:r w:rsidRPr="00DF70B1">
        <w:rPr>
          <w:i/>
          <w:iCs/>
          <w:noProof/>
          <w:rtl/>
        </w:rPr>
        <w:t xml:space="preserve">منح صفة وكالة تشغيل </w:t>
      </w:r>
      <w:r w:rsidRPr="00DF70B1">
        <w:rPr>
          <w:rFonts w:hint="cs"/>
          <w:i/>
          <w:iCs/>
          <w:noProof/>
          <w:rtl/>
        </w:rPr>
        <w:t xml:space="preserve">معترف بها </w:t>
      </w:r>
      <w:r w:rsidRPr="00DF70B1">
        <w:rPr>
          <w:i/>
          <w:iCs/>
          <w:noProof/>
          <w:lang w:bidi="ar-SY"/>
        </w:rPr>
        <w:t>(ROA)</w:t>
      </w:r>
      <w:hyperlink w:anchor="_Toc482376266" w:history="1">
        <w:r w:rsidRPr="008E6C3D">
          <w:rPr>
            <w:noProof/>
            <w:webHidden/>
            <w:rtl/>
            <w:lang w:bidi="ar-SY"/>
          </w:rPr>
          <w:tab/>
        </w:r>
        <w:r w:rsidRPr="008E6C3D">
          <w:rPr>
            <w:noProof/>
            <w:webHidden/>
            <w:lang w:bidi="ar-SY"/>
          </w:rPr>
          <w:tab/>
        </w:r>
        <w:r w:rsidRPr="008E6C3D">
          <w:rPr>
            <w:rFonts w:cs="Calibri"/>
            <w:noProof/>
            <w:webHidden/>
            <w:szCs w:val="22"/>
            <w:lang w:bidi="ar-SY"/>
          </w:rPr>
          <w:t>7</w:t>
        </w:r>
      </w:hyperlink>
    </w:p>
    <w:p w:rsidR="008E6C3D" w:rsidRPr="008E6C3D" w:rsidRDefault="008E6C3D" w:rsidP="008E6C3D">
      <w:pPr>
        <w:tabs>
          <w:tab w:val="right" w:leader="dot" w:pos="8799"/>
          <w:tab w:val="right" w:pos="9639"/>
        </w:tabs>
        <w:ind w:right="854"/>
        <w:jc w:val="left"/>
        <w:rPr>
          <w:rtl/>
        </w:rPr>
      </w:pPr>
      <w:r w:rsidRPr="008E6C3D">
        <w:rPr>
          <w:rFonts w:hint="cs"/>
          <w:rtl/>
        </w:rPr>
        <w:t>تقييد الخدمة</w:t>
      </w:r>
      <w:r w:rsidRPr="008E6C3D">
        <w:rPr>
          <w:rFonts w:hint="cs"/>
          <w:rtl/>
        </w:rPr>
        <w:tab/>
      </w:r>
      <w:r w:rsidRPr="008E6C3D">
        <w:rPr>
          <w:rFonts w:hint="cs"/>
          <w:rtl/>
        </w:rPr>
        <w:tab/>
      </w:r>
      <w:r w:rsidRPr="008E6C3D">
        <w:t>8</w:t>
      </w:r>
    </w:p>
    <w:p w:rsidR="008E6C3D" w:rsidRPr="008E6C3D" w:rsidRDefault="008E6C3D" w:rsidP="008E6C3D">
      <w:pPr>
        <w:tabs>
          <w:tab w:val="right" w:leader="dot" w:pos="8799"/>
          <w:tab w:val="right" w:pos="9639"/>
        </w:tabs>
        <w:ind w:right="854"/>
        <w:jc w:val="left"/>
        <w:rPr>
          <w:rtl/>
          <w:lang w:bidi="ar-EG"/>
        </w:rPr>
      </w:pPr>
      <w:r w:rsidRPr="008E6C3D">
        <w:rPr>
          <w:rFonts w:hint="cs"/>
          <w:rtl/>
        </w:rPr>
        <w:t xml:space="preserve">إجراءات معاودة النداء وإجراءات النداء البديلة (القرار </w:t>
      </w:r>
      <w:r w:rsidRPr="008E6C3D">
        <w:t>21</w:t>
      </w:r>
      <w:r w:rsidRPr="008E6C3D">
        <w:rPr>
          <w:rFonts w:hint="cs"/>
          <w:rtl/>
        </w:rPr>
        <w:t xml:space="preserve"> المراجَع في مؤتمر المندوبين المفوضين لعام </w:t>
      </w:r>
      <w:r w:rsidRPr="008E6C3D">
        <w:t>2006</w:t>
      </w:r>
      <w:r w:rsidRPr="008E6C3D">
        <w:rPr>
          <w:rFonts w:hint="cs"/>
          <w:rtl/>
        </w:rPr>
        <w:t>)</w:t>
      </w:r>
      <w:r w:rsidRPr="008E6C3D">
        <w:rPr>
          <w:rtl/>
        </w:rPr>
        <w:tab/>
      </w:r>
      <w:r w:rsidRPr="008E6C3D">
        <w:rPr>
          <w:rtl/>
        </w:rPr>
        <w:tab/>
      </w:r>
      <w:r w:rsidRPr="008E6C3D">
        <w:t>8</w:t>
      </w:r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67" w:history="1">
        <w:r w:rsidR="008E6C3D" w:rsidRPr="008E6C3D">
          <w:rPr>
            <w:rFonts w:hint="cs"/>
            <w:b/>
            <w:bCs/>
            <w:noProof/>
            <w:rtl/>
          </w:rPr>
          <w:t>تعديلات</w:t>
        </w:r>
        <w:r w:rsidR="008E6C3D" w:rsidRPr="008E6C3D">
          <w:rPr>
            <w:b/>
            <w:bCs/>
            <w:noProof/>
            <w:rtl/>
          </w:rPr>
          <w:t xml:space="preserve"> </w:t>
        </w:r>
        <w:r w:rsidR="008E6C3D" w:rsidRPr="008E6C3D">
          <w:rPr>
            <w:rFonts w:hint="cs"/>
            <w:b/>
            <w:bCs/>
            <w:noProof/>
            <w:rtl/>
          </w:rPr>
          <w:t>على</w:t>
        </w:r>
        <w:r w:rsidR="008E6C3D" w:rsidRPr="008E6C3D">
          <w:rPr>
            <w:b/>
            <w:bCs/>
            <w:noProof/>
            <w:rtl/>
          </w:rPr>
          <w:t xml:space="preserve"> </w:t>
        </w:r>
        <w:r w:rsidR="008E6C3D" w:rsidRPr="008E6C3D">
          <w:rPr>
            <w:rFonts w:hint="cs"/>
            <w:b/>
            <w:bCs/>
            <w:noProof/>
            <w:rtl/>
          </w:rPr>
          <w:t>منشورات</w:t>
        </w:r>
        <w:r w:rsidR="008E6C3D" w:rsidRPr="008E6C3D">
          <w:rPr>
            <w:b/>
            <w:bCs/>
            <w:noProof/>
            <w:rtl/>
          </w:rPr>
          <w:t xml:space="preserve"> </w:t>
        </w:r>
        <w:r w:rsidR="008E6C3D" w:rsidRPr="008E6C3D">
          <w:rPr>
            <w:rFonts w:hint="cs"/>
            <w:b/>
            <w:bCs/>
            <w:noProof/>
            <w:rtl/>
          </w:rPr>
          <w:t>الخدمة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68" w:history="1">
        <w:r w:rsidR="008E6C3D" w:rsidRPr="008E6C3D">
          <w:rPr>
            <w:rFonts w:hint="cs"/>
            <w:noProof/>
            <w:rtl/>
            <w:lang w:bidi="ar-EG"/>
          </w:rPr>
          <w:t xml:space="preserve">قائمة محطات السفن وتخصيصات هويات الخدمة المتنقلة البحرية (القائمة </w:t>
        </w:r>
        <w:r w:rsidR="008E6C3D" w:rsidRPr="008E6C3D">
          <w:rPr>
            <w:noProof/>
          </w:rPr>
          <w:t>V</w:t>
        </w:r>
        <w:r w:rsidR="008E6C3D" w:rsidRPr="008E6C3D">
          <w:rPr>
            <w:rFonts w:hint="cs"/>
            <w:noProof/>
            <w:rtl/>
            <w:lang w:bidi="ar-EG"/>
          </w:rPr>
          <w:t>)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 w:rsidRPr="008E6C3D">
          <w:rPr>
            <w:rFonts w:cs="Calibri"/>
            <w:noProof/>
            <w:webHidden/>
            <w:szCs w:val="22"/>
          </w:rPr>
          <w:t>9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69" w:history="1">
        <w:r w:rsidR="008E6C3D" w:rsidRPr="008E6C3D">
          <w:rPr>
            <w:rFonts w:hint="cs"/>
            <w:spacing w:val="-4"/>
            <w:rtl/>
          </w:rPr>
          <w:t>الرموز الدليلية</w:t>
        </w:r>
        <w:r w:rsidR="008E6C3D" w:rsidRPr="008E6C3D">
          <w:rPr>
            <w:spacing w:val="-4"/>
            <w:rtl/>
          </w:rPr>
          <w:t xml:space="preserve"> للشبكة المتنقلة </w:t>
        </w:r>
        <w:r w:rsidR="008E6C3D" w:rsidRPr="008E6C3D">
          <w:rPr>
            <w:spacing w:val="-4"/>
          </w:rPr>
          <w:t>(MNC)</w:t>
        </w:r>
        <w:r w:rsidR="008E6C3D" w:rsidRPr="008E6C3D">
          <w:rPr>
            <w:spacing w:val="-4"/>
            <w:rtl/>
          </w:rPr>
          <w:t xml:space="preserve"> فيما</w:t>
        </w:r>
        <w:r w:rsidR="008E6C3D" w:rsidRPr="008E6C3D">
          <w:rPr>
            <w:rFonts w:hint="cs"/>
            <w:spacing w:val="-4"/>
            <w:rtl/>
          </w:rPr>
          <w:t xml:space="preserve"> يتعلق بالخطة الدولية لتعرف هوية الشبكات العمومية والاشتراكات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 w:rsidRPr="008E6C3D">
          <w:rPr>
            <w:rFonts w:cs="Calibri"/>
            <w:noProof/>
            <w:webHidden/>
            <w:szCs w:val="22"/>
          </w:rPr>
          <w:t>10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70" w:history="1">
        <w:r w:rsidR="008E6C3D" w:rsidRPr="008E6C3D">
          <w:rPr>
            <w:rFonts w:hint="cs"/>
            <w:noProof/>
            <w:rtl/>
          </w:rPr>
          <w:t>قائمة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برموز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نقاط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التشوير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الدولية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noProof/>
          </w:rPr>
          <w:t>(ISPC)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 w:rsidRPr="008E6C3D">
          <w:rPr>
            <w:rFonts w:cs="Calibri"/>
            <w:noProof/>
            <w:webHidden/>
            <w:szCs w:val="22"/>
          </w:rPr>
          <w:t>11</w:t>
        </w:r>
      </w:hyperlink>
    </w:p>
    <w:p w:rsidR="008E6C3D" w:rsidRPr="008E6C3D" w:rsidRDefault="00F86670" w:rsidP="008E6C3D">
      <w:pPr>
        <w:tabs>
          <w:tab w:val="right" w:leader="dot" w:pos="8799"/>
          <w:tab w:val="right" w:pos="9639"/>
        </w:tabs>
        <w:ind w:right="854"/>
        <w:jc w:val="left"/>
        <w:rPr>
          <w:rFonts w:eastAsia="SimSun" w:cs="Arial"/>
          <w:noProof/>
          <w:szCs w:val="22"/>
          <w:rtl/>
          <w:lang w:eastAsia="zh-CN"/>
        </w:rPr>
      </w:pPr>
      <w:hyperlink w:anchor="_Toc482376271" w:history="1">
        <w:r w:rsidR="008E6C3D" w:rsidRPr="008E6C3D">
          <w:rPr>
            <w:rFonts w:hint="cs"/>
            <w:noProof/>
            <w:rtl/>
          </w:rPr>
          <w:t>خطة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الترقيم</w:t>
        </w:r>
        <w:r w:rsidR="008E6C3D" w:rsidRPr="008E6C3D">
          <w:rPr>
            <w:noProof/>
            <w:rtl/>
          </w:rPr>
          <w:t xml:space="preserve"> </w:t>
        </w:r>
        <w:r w:rsidR="008E6C3D" w:rsidRPr="008E6C3D">
          <w:rPr>
            <w:rFonts w:hint="cs"/>
            <w:noProof/>
            <w:rtl/>
          </w:rPr>
          <w:t>الوطنية</w:t>
        </w:r>
        <w:r w:rsidR="008E6C3D" w:rsidRPr="008E6C3D">
          <w:rPr>
            <w:noProof/>
            <w:webHidden/>
            <w:rtl/>
          </w:rPr>
          <w:tab/>
        </w:r>
        <w:r w:rsidR="008E6C3D" w:rsidRPr="008E6C3D">
          <w:rPr>
            <w:noProof/>
            <w:webHidden/>
          </w:rPr>
          <w:tab/>
        </w:r>
        <w:r w:rsidR="008E6C3D" w:rsidRPr="008E6C3D">
          <w:rPr>
            <w:rFonts w:cs="Calibri"/>
            <w:noProof/>
            <w:webHidden/>
            <w:szCs w:val="22"/>
          </w:rPr>
          <w:t>12</w:t>
        </w:r>
      </w:hyperlink>
    </w:p>
    <w:p w:rsidR="00D122D2" w:rsidRPr="00E16A37" w:rsidRDefault="008E6C3D" w:rsidP="007808CF">
      <w:pPr>
        <w:rPr>
          <w:rFonts w:eastAsia="SimSun"/>
          <w:b/>
          <w:bCs/>
          <w:rtl/>
          <w:lang w:bidi="ar-EG"/>
        </w:rPr>
      </w:pPr>
      <w:r w:rsidRPr="008E6C3D">
        <w:rPr>
          <w:rFonts w:eastAsia="SimSun"/>
          <w:noProof/>
          <w:rtl/>
          <w:lang w:eastAsia="zh-CN" w:bidi="ar-EG"/>
        </w:rPr>
        <w:fldChar w:fldCharType="end"/>
      </w:r>
      <w:r w:rsidR="00D122D2" w:rsidRPr="00E16A37">
        <w:rPr>
          <w:rFonts w:eastAsia="SimSun"/>
          <w:rtl/>
          <w:lang w:bidi="ar-EG"/>
        </w:rPr>
        <w:br w:type="page"/>
      </w:r>
    </w:p>
    <w:p w:rsidR="00660CFE" w:rsidRPr="00E16A37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B05DC" w:rsidRPr="00E16A37" w:rsidTr="003B05D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E16A37" w:rsidRDefault="003B05DC" w:rsidP="006458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مواعيد</w:t>
            </w:r>
            <w:r w:rsidR="00F86670">
              <w:rPr>
                <w:rFonts w:eastAsia="SimSun" w:hint="cs"/>
                <w:i/>
                <w:iCs/>
                <w:sz w:val="18"/>
                <w:szCs w:val="26"/>
                <w:rtl/>
                <w:lang w:val="en-GB" w:bidi="ar-EG"/>
              </w:rPr>
              <w:t>*</w:t>
            </w:r>
            <w:r w:rsidR="00B31941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نشر</w:t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E16A37" w:rsidRDefault="003B05DC" w:rsidP="006458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E16A37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E16A37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12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2017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16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III</w:t>
            </w:r>
            <w:r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16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30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151B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13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16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29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17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16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31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VIII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14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28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IX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16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  <w:tr w:rsidR="00151BF2" w:rsidRPr="00E16A37" w:rsidTr="003B05D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384440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15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F2" w:rsidRPr="00151BF2" w:rsidRDefault="00151BF2" w:rsidP="006458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30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XI</w:t>
            </w:r>
            <w:r w:rsidR="00B95326">
              <w:rPr>
                <w:rFonts w:eastAsia="SimSun" w:cs="Calibri" w:hint="cs"/>
                <w:sz w:val="18"/>
                <w:szCs w:val="18"/>
                <w:rtl/>
                <w:lang w:eastAsia="zh-CN"/>
              </w:rPr>
              <w:t>.</w:t>
            </w:r>
            <w:r w:rsidRPr="00151BF2">
              <w:rPr>
                <w:rFonts w:eastAsia="SimSun" w:cs="Calibri"/>
                <w:sz w:val="18"/>
                <w:szCs w:val="18"/>
                <w:lang w:eastAsia="zh-CN"/>
              </w:rPr>
              <w:t>2018</w:t>
            </w:r>
          </w:p>
        </w:tc>
      </w:tr>
    </w:tbl>
    <w:p w:rsidR="00F86670" w:rsidRPr="00702E70" w:rsidRDefault="00F86670" w:rsidP="00F86670">
      <w:pPr>
        <w:tabs>
          <w:tab w:val="left" w:pos="2409"/>
        </w:tabs>
        <w:spacing w:line="240" w:lineRule="auto"/>
        <w:ind w:left="2126"/>
        <w:jc w:val="left"/>
        <w:rPr>
          <w:rFonts w:eastAsia="SimSun"/>
          <w:rtl/>
          <w:lang w:bidi="ar-EG"/>
        </w:rPr>
      </w:pPr>
      <w:r w:rsidRPr="00702E70">
        <w:rPr>
          <w:rFonts w:eastAsia="SimSun" w:cs="Times New Roman"/>
          <w:position w:val="6"/>
          <w:sz w:val="18"/>
          <w:szCs w:val="18"/>
        </w:rPr>
        <w:t>*</w:t>
      </w:r>
      <w:r w:rsidRPr="00702E70">
        <w:rPr>
          <w:rFonts w:eastAsia="SimSun"/>
          <w:sz w:val="18"/>
          <w:szCs w:val="24"/>
          <w:rtl/>
          <w:lang w:bidi="ar-EG"/>
        </w:rPr>
        <w:tab/>
      </w:r>
      <w:r w:rsidRPr="00702E70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104C7D" w:rsidRPr="00E16A37" w:rsidRDefault="00104C7D" w:rsidP="009F3D96">
      <w:pPr>
        <w:rPr>
          <w:rFonts w:eastAsia="SimSun"/>
          <w:lang w:bidi="ar-EG"/>
        </w:rPr>
      </w:pPr>
    </w:p>
    <w:p w:rsidR="006A769D" w:rsidRPr="00E16A37" w:rsidRDefault="006A769D">
      <w:pPr>
        <w:bidi w:val="0"/>
        <w:spacing w:before="0" w:line="240" w:lineRule="auto"/>
        <w:jc w:val="left"/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:rsidR="008D7A05" w:rsidRPr="00E16A37" w:rsidRDefault="008D7A05" w:rsidP="00CE21AB">
      <w:pPr>
        <w:pStyle w:val="Heading10"/>
        <w:rPr>
          <w:rtl/>
        </w:rPr>
      </w:pPr>
      <w:bookmarkStart w:id="109" w:name="_Toc408394543"/>
      <w:bookmarkStart w:id="110" w:name="_Toc408396044"/>
      <w:bookmarkStart w:id="111" w:name="_Toc408396929"/>
      <w:bookmarkStart w:id="112" w:name="_Toc408403984"/>
      <w:bookmarkStart w:id="113" w:name="_Toc409692628"/>
      <w:bookmarkStart w:id="114" w:name="_Toc410046163"/>
      <w:bookmarkStart w:id="115" w:name="_Toc410919742"/>
      <w:bookmarkStart w:id="116" w:name="_Toc411249967"/>
      <w:bookmarkStart w:id="117" w:name="_Toc413753328"/>
      <w:bookmarkStart w:id="118" w:name="_Toc413754215"/>
      <w:bookmarkStart w:id="119" w:name="_Toc413754879"/>
      <w:bookmarkStart w:id="120" w:name="_Toc414264971"/>
      <w:bookmarkStart w:id="121" w:name="_Toc477773900"/>
      <w:bookmarkStart w:id="122" w:name="_Toc482376256"/>
      <w:bookmarkStart w:id="123" w:name="_Toc359596901"/>
      <w:bookmarkStart w:id="124" w:name="_Toc359596904"/>
      <w:bookmarkStart w:id="125" w:name="_Toc409692630"/>
      <w:r w:rsidRPr="00E16A37">
        <w:rPr>
          <w:rFonts w:hint="cs"/>
          <w:rtl/>
        </w:rPr>
        <w:lastRenderedPageBreak/>
        <w:t>معلومات عامة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8D7A05" w:rsidRPr="00E16A37" w:rsidRDefault="008D7A05" w:rsidP="00F8227E">
      <w:pPr>
        <w:pStyle w:val="Heading20"/>
        <w:rPr>
          <w:rtl/>
        </w:rPr>
      </w:pPr>
      <w:bookmarkStart w:id="126" w:name="_القوائم_الملحقة_بالنشرة"/>
      <w:bookmarkStart w:id="127" w:name="_Toc359596900"/>
      <w:bookmarkStart w:id="128" w:name="_Toc408394544"/>
      <w:bookmarkStart w:id="129" w:name="_Toc408396045"/>
      <w:bookmarkStart w:id="130" w:name="_Toc408396930"/>
      <w:bookmarkStart w:id="131" w:name="_Toc408403985"/>
      <w:bookmarkStart w:id="132" w:name="_Toc409681124"/>
      <w:bookmarkStart w:id="133" w:name="_Toc409692629"/>
      <w:bookmarkStart w:id="134" w:name="_Toc411249968"/>
      <w:bookmarkStart w:id="135" w:name="_Toc413754216"/>
      <w:bookmarkStart w:id="136" w:name="_Toc414264972"/>
      <w:bookmarkStart w:id="137" w:name="_Toc477773901"/>
      <w:bookmarkStart w:id="138" w:name="_Toc482376257"/>
      <w:bookmarkEnd w:id="126"/>
      <w:r w:rsidRPr="00E16A37">
        <w:rPr>
          <w:rFonts w:hint="cs"/>
          <w:rtl/>
        </w:rPr>
        <w:t>القوائم ال</w:t>
      </w:r>
      <w:bookmarkStart w:id="139" w:name="_GoBack"/>
      <w:bookmarkEnd w:id="139"/>
      <w:r w:rsidRPr="00E16A37">
        <w:rPr>
          <w:rFonts w:hint="cs"/>
          <w:rtl/>
        </w:rPr>
        <w:t>ملحقة بالنشرة التشغيلية للاتحاد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8D7A05" w:rsidRPr="00E16A37" w:rsidRDefault="008D7A05" w:rsidP="003B05DC">
      <w:pPr>
        <w:spacing w:after="60"/>
        <w:jc w:val="left"/>
        <w:rPr>
          <w:rFonts w:eastAsia="SimSun"/>
          <w:b/>
          <w:bCs/>
          <w:kern w:val="14"/>
          <w:rtl/>
          <w:lang w:bidi="ar-SY"/>
        </w:rPr>
      </w:pPr>
      <w:r w:rsidRPr="00E16A37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bookmarkEnd w:id="123"/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 w:hint="cs"/>
          <w:sz w:val="20"/>
          <w:szCs w:val="26"/>
          <w:rtl/>
          <w:lang w:bidi="ar-EG"/>
        </w:rPr>
        <w:t>ألف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E16A37">
        <w:rPr>
          <w:rFonts w:eastAsia="SimSun"/>
          <w:sz w:val="20"/>
          <w:szCs w:val="26"/>
          <w:lang w:bidi="ar-EG"/>
        </w:rPr>
        <w:t>(OB)</w:t>
      </w:r>
      <w:r w:rsidRPr="00E16A37">
        <w:rPr>
          <w:rFonts w:eastAsia="SimSun" w:hint="cs"/>
          <w:sz w:val="20"/>
          <w:szCs w:val="26"/>
          <w:rtl/>
          <w:lang w:bidi="ar-EG"/>
        </w:rPr>
        <w:t>:</w:t>
      </w:r>
    </w:p>
    <w:p w:rsidR="003B05DC" w:rsidRDefault="003B05DC" w:rsidP="002F5ADC">
      <w:pPr>
        <w:tabs>
          <w:tab w:val="left" w:pos="3303"/>
        </w:tabs>
        <w:spacing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964363" w:rsidRPr="00496A7D" w:rsidRDefault="00964363" w:rsidP="00964363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lang w:bidi="ar-EG"/>
        </w:rPr>
      </w:pPr>
      <w:r w:rsidRPr="00496A7D">
        <w:rPr>
          <w:rFonts w:eastAsia="SimSun"/>
          <w:spacing w:val="-6"/>
          <w:sz w:val="20"/>
          <w:szCs w:val="26"/>
          <w:lang w:bidi="ar-EG"/>
        </w:rPr>
        <w:t>1125</w:t>
      </w:r>
      <w:r w:rsidRPr="00496A7D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496A7D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496A7D">
        <w:rPr>
          <w:rFonts w:eastAsia="SimSun"/>
          <w:sz w:val="20"/>
          <w:szCs w:val="26"/>
          <w:lang w:bidi="ar-EG"/>
        </w:rPr>
        <w:t>(SANC)</w:t>
      </w:r>
      <w:r w:rsidRPr="00496A7D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(99/03) ITU-T Q.708</w:t>
      </w:r>
      <w:r w:rsidRPr="00496A7D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/>
          <w:sz w:val="20"/>
          <w:szCs w:val="26"/>
          <w:rtl/>
          <w:lang w:bidi="ar-EG"/>
        </w:rPr>
        <w:t xml:space="preserve"> </w:t>
      </w:r>
      <w:r w:rsidRPr="00496A7D">
        <w:rPr>
          <w:rFonts w:eastAsia="SimSun" w:hint="cs"/>
          <w:sz w:val="20"/>
          <w:szCs w:val="26"/>
          <w:rtl/>
          <w:lang w:bidi="ar-EG"/>
        </w:rPr>
        <w:t>يونيو</w:t>
      </w:r>
      <w:r w:rsidRPr="00496A7D">
        <w:rPr>
          <w:rFonts w:eastAsia="SimSun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2017</w:t>
      </w:r>
      <w:r w:rsidRPr="00496A7D">
        <w:rPr>
          <w:rFonts w:eastAsia="SimSun"/>
          <w:sz w:val="20"/>
          <w:szCs w:val="26"/>
          <w:rtl/>
          <w:lang w:bidi="ar-EG"/>
        </w:rPr>
        <w:t>)</w:t>
      </w:r>
    </w:p>
    <w:p w:rsidR="00964363" w:rsidRPr="00496A7D" w:rsidRDefault="00964363" w:rsidP="00964363">
      <w:pPr>
        <w:spacing w:before="40" w:line="187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496A7D">
        <w:rPr>
          <w:rFonts w:eastAsia="SimSun"/>
          <w:spacing w:val="-6"/>
          <w:sz w:val="20"/>
          <w:szCs w:val="26"/>
          <w:lang w:bidi="ar-EG"/>
        </w:rPr>
        <w:t>1125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496A7D">
        <w:rPr>
          <w:rFonts w:eastAsia="SimSun"/>
          <w:spacing w:val="2"/>
          <w:sz w:val="20"/>
          <w:szCs w:val="26"/>
          <w:lang w:bidi="ar-EG"/>
        </w:rPr>
        <w:t>ITU</w:t>
      </w:r>
      <w:r w:rsidRPr="00496A7D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2"/>
          <w:sz w:val="20"/>
          <w:szCs w:val="26"/>
          <w:lang w:bidi="ar-EG"/>
        </w:rPr>
        <w:t>(2004/05)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2"/>
          <w:sz w:val="20"/>
          <w:szCs w:val="26"/>
          <w:lang w:bidi="ar-EG"/>
        </w:rPr>
        <w:t>1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496A7D">
        <w:rPr>
          <w:rFonts w:eastAsia="SimSun"/>
          <w:spacing w:val="2"/>
          <w:sz w:val="20"/>
          <w:szCs w:val="26"/>
          <w:lang w:bidi="ar-EG"/>
        </w:rPr>
        <w:t>2017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964363" w:rsidRPr="00496A7D" w:rsidRDefault="00964363" w:rsidP="00964363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1117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/>
          <w:color w:val="000000"/>
          <w:sz w:val="26"/>
          <w:szCs w:val="26"/>
          <w:rtl/>
        </w:rPr>
        <w:t>قائمة بالرموز الدليلية للبلدان أو المناطق الجغرافية من أجل الاتصالات المتنقلة</w:t>
      </w:r>
      <w:r w:rsidRPr="00496A7D">
        <w:rPr>
          <w:rFonts w:eastAsia="SimSun"/>
          <w:color w:val="000000"/>
          <w:rtl/>
        </w:rPr>
        <w:t xml:space="preserve"> </w:t>
      </w:r>
      <w:r w:rsidRPr="00496A7D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E.212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(2016/09)</w:t>
      </w:r>
      <w:r w:rsidRPr="00496A7D">
        <w:rPr>
          <w:rFonts w:eastAsia="SimSun" w:hint="cs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496A7D">
        <w:rPr>
          <w:rFonts w:eastAsia="SimSun" w:hint="cs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2017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445C03" w:rsidRDefault="003B05DC" w:rsidP="00F8227E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1114</w:t>
      </w:r>
      <w:r w:rsidRPr="00E16A37">
        <w:rPr>
          <w:rFonts w:eastAsia="SimSun"/>
          <w:sz w:val="20"/>
          <w:szCs w:val="26"/>
          <w:lang w:bidi="ar-EG"/>
        </w:rPr>
        <w:tab/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445C03">
        <w:rPr>
          <w:rFonts w:eastAsia="SimSun"/>
          <w:spacing w:val="-6"/>
          <w:sz w:val="20"/>
          <w:szCs w:val="26"/>
          <w:lang w:bidi="ar-EG"/>
        </w:rPr>
        <w:t>ITU-T E.164</w:t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445C03">
        <w:rPr>
          <w:rFonts w:eastAsia="SimSun"/>
          <w:spacing w:val="-6"/>
          <w:sz w:val="20"/>
          <w:szCs w:val="26"/>
          <w:lang w:bidi="ar-EG"/>
        </w:rPr>
        <w:t>ITU</w:t>
      </w:r>
      <w:r w:rsidRPr="00445C03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445C03">
        <w:rPr>
          <w:rFonts w:eastAsia="SimSun"/>
          <w:spacing w:val="-6"/>
          <w:sz w:val="20"/>
          <w:szCs w:val="26"/>
          <w:lang w:bidi="ar-EG"/>
        </w:rPr>
        <w:t>(2010/11)</w:t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445C03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45C03">
        <w:rPr>
          <w:rFonts w:eastAsia="SimSun"/>
          <w:spacing w:val="-6"/>
          <w:sz w:val="20"/>
          <w:szCs w:val="26"/>
          <w:lang w:bidi="ar-EG"/>
        </w:rPr>
        <w:t>15</w:t>
      </w:r>
      <w:r w:rsidR="00F8227E" w:rsidRPr="00445C03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="00F8227E" w:rsidRPr="00445C03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45C03">
        <w:rPr>
          <w:rFonts w:eastAsia="SimSun"/>
          <w:spacing w:val="-6"/>
          <w:sz w:val="20"/>
          <w:szCs w:val="26"/>
          <w:lang w:bidi="ar-EG"/>
        </w:rPr>
        <w:t>2016</w:t>
      </w:r>
      <w:r w:rsidRPr="00445C03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1111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7B7A9D">
        <w:rPr>
          <w:rFonts w:eastAsia="SimSun" w:hint="cs"/>
          <w:spacing w:val="-6"/>
          <w:sz w:val="20"/>
          <w:szCs w:val="26"/>
          <w:rtl/>
          <w:lang w:bidi="ar-EG"/>
        </w:rPr>
        <w:t>الرموز الدليلية للشبكات المتنقلة</w:t>
      </w:r>
      <w:r w:rsidRPr="007B7A9D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7B7A9D">
        <w:rPr>
          <w:rFonts w:eastAsia="SimSun"/>
          <w:spacing w:val="-6"/>
          <w:sz w:val="20"/>
          <w:szCs w:val="26"/>
          <w:lang w:bidi="ar-EG"/>
        </w:rPr>
        <w:t>(MNC)</w:t>
      </w:r>
      <w:r w:rsidRPr="007B7A9D">
        <w:rPr>
          <w:rFonts w:eastAsia="SimSun" w:hint="cs"/>
          <w:spacing w:val="-6"/>
          <w:sz w:val="20"/>
          <w:szCs w:val="26"/>
          <w:rtl/>
          <w:lang w:bidi="ar-EG"/>
        </w:rPr>
        <w:t xml:space="preserve"> من أجل الخطة الدولية لتعرف هوية الشبكات والاشتراكات العمومية (وفقاً للتوصية</w:t>
      </w:r>
      <w:r w:rsidRPr="007B7A9D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7B7A9D">
        <w:rPr>
          <w:rFonts w:eastAsia="SimSun"/>
          <w:spacing w:val="-6"/>
          <w:sz w:val="20"/>
          <w:szCs w:val="26"/>
          <w:lang w:bidi="ar-EG"/>
        </w:rPr>
        <w:t>ITU</w:t>
      </w:r>
      <w:r w:rsidRPr="007B7A9D">
        <w:rPr>
          <w:rFonts w:eastAsia="SimSun"/>
          <w:spacing w:val="-6"/>
          <w:sz w:val="20"/>
          <w:szCs w:val="26"/>
          <w:lang w:bidi="ar-EG"/>
        </w:rPr>
        <w:noBreakHyphen/>
        <w:t>T E.212</w:t>
      </w:r>
      <w:r w:rsidRPr="007B7A9D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7B7A9D">
        <w:rPr>
          <w:rFonts w:eastAsia="SimSun"/>
          <w:spacing w:val="-6"/>
          <w:sz w:val="20"/>
          <w:szCs w:val="26"/>
          <w:lang w:bidi="ar-EG"/>
        </w:rPr>
        <w:t>(2016/09)</w:t>
      </w:r>
      <w:r w:rsidRPr="007B7A9D">
        <w:rPr>
          <w:rFonts w:eastAsia="SimSun" w:hint="cs"/>
          <w:spacing w:val="-6"/>
          <w:sz w:val="20"/>
          <w:szCs w:val="26"/>
          <w:rtl/>
          <w:lang w:bidi="ar-EG"/>
        </w:rPr>
        <w:t>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E16A37">
        <w:rPr>
          <w:rFonts w:eastAsia="SimSun"/>
          <w:sz w:val="20"/>
          <w:szCs w:val="26"/>
          <w:lang w:bidi="ar-EG"/>
        </w:rPr>
        <w:t>2016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1109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E16A37">
        <w:rPr>
          <w:rFonts w:eastAsia="SimSun"/>
          <w:sz w:val="20"/>
          <w:szCs w:val="26"/>
          <w:lang w:bidi="ar-EG"/>
        </w:rPr>
        <w:t>(ISPC)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E16A37">
        <w:rPr>
          <w:rFonts w:eastAsia="SimSun"/>
          <w:sz w:val="20"/>
          <w:szCs w:val="26"/>
          <w:lang w:bidi="ar-EG"/>
        </w:rPr>
        <w:t>(99/03) ITU-T Q.708</w:t>
      </w:r>
      <w:r w:rsidRPr="00E16A37">
        <w:rPr>
          <w:rFonts w:eastAsia="SimSun"/>
          <w:sz w:val="20"/>
          <w:szCs w:val="26"/>
          <w:rtl/>
          <w:lang w:bidi="ar-EG"/>
        </w:rPr>
        <w:t>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E16A37">
        <w:rPr>
          <w:rFonts w:eastAsia="SimSun"/>
          <w:sz w:val="20"/>
          <w:szCs w:val="26"/>
          <w:lang w:bidi="ar-EG"/>
        </w:rPr>
        <w:t>2016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1096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E16A37">
        <w:rPr>
          <w:rFonts w:eastAsia="SimSun"/>
          <w:sz w:val="20"/>
          <w:szCs w:val="26"/>
          <w:lang w:bidi="ar-EG"/>
        </w:rPr>
        <w:t>2016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pacing w:val="-2"/>
          <w:sz w:val="20"/>
          <w:szCs w:val="26"/>
          <w:rtl/>
          <w:lang w:bidi="ar-EG"/>
        </w:rPr>
      </w:pPr>
      <w:r w:rsidRPr="00E16A37">
        <w:rPr>
          <w:rFonts w:eastAsia="SimSun"/>
          <w:spacing w:val="-2"/>
          <w:sz w:val="20"/>
          <w:szCs w:val="26"/>
          <w:lang w:bidi="ar-EG"/>
        </w:rPr>
        <w:t>1088</w:t>
      </w:r>
      <w:r w:rsidRPr="00E16A37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pacing w:val="-2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E16A37">
        <w:rPr>
          <w:rFonts w:eastAsia="SimSun"/>
          <w:spacing w:val="-2"/>
          <w:sz w:val="20"/>
          <w:szCs w:val="26"/>
          <w:lang w:bidi="ar-EG"/>
        </w:rPr>
        <w:t>ITU</w:t>
      </w:r>
      <w:r w:rsidRPr="00E16A37">
        <w:rPr>
          <w:rFonts w:eastAsia="SimSun"/>
          <w:spacing w:val="-2"/>
          <w:sz w:val="20"/>
          <w:szCs w:val="26"/>
          <w:lang w:bidi="ar-EG"/>
        </w:rPr>
        <w:noBreakHyphen/>
        <w:t>T E.118</w:t>
      </w:r>
      <w:r w:rsidRPr="00E16A37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pacing w:val="-2"/>
          <w:sz w:val="20"/>
          <w:szCs w:val="26"/>
          <w:lang w:bidi="ar-EG"/>
        </w:rPr>
        <w:t>(2006/05)</w:t>
      </w:r>
      <w:r w:rsidRPr="00E16A37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pacing w:val="-2"/>
          <w:sz w:val="20"/>
          <w:szCs w:val="26"/>
          <w:lang w:bidi="ar-EG"/>
        </w:rPr>
        <w:t>15</w:t>
      </w:r>
      <w:r w:rsidRPr="00E16A37">
        <w:rPr>
          <w:rFonts w:eastAsia="SimSun" w:hint="cs"/>
          <w:spacing w:val="-2"/>
          <w:sz w:val="20"/>
          <w:szCs w:val="26"/>
          <w:rtl/>
          <w:lang w:bidi="ar-EG"/>
        </w:rPr>
        <w:t xml:space="preserve"> نوفمبر </w:t>
      </w:r>
      <w:r w:rsidRPr="00E16A37">
        <w:rPr>
          <w:rFonts w:eastAsia="SimSun"/>
          <w:spacing w:val="-2"/>
          <w:sz w:val="20"/>
          <w:szCs w:val="26"/>
          <w:lang w:bidi="ar-EG"/>
        </w:rPr>
        <w:t>2015</w:t>
      </w:r>
      <w:r w:rsidRPr="00E16A37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pacing w:val="-6"/>
          <w:sz w:val="20"/>
          <w:szCs w:val="26"/>
          <w:lang w:bidi="ar-EG"/>
        </w:rPr>
        <w:t>1066</w:t>
      </w:r>
      <w:r w:rsidRPr="00E16A37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E16A37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E16A37">
        <w:rPr>
          <w:rFonts w:eastAsia="SimSun"/>
          <w:sz w:val="20"/>
          <w:szCs w:val="26"/>
          <w:lang w:bidi="ar-EG"/>
        </w:rPr>
        <w:t>(SANC)</w:t>
      </w:r>
      <w:r w:rsidRPr="00E16A37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(99/03) ITU-T Q.708</w:t>
      </w:r>
      <w:r w:rsidRPr="00E16A37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/>
          <w:sz w:val="20"/>
          <w:szCs w:val="26"/>
          <w:rtl/>
          <w:lang w:bidi="ar-EG"/>
        </w:rPr>
        <w:t xml:space="preserve"> </w:t>
      </w:r>
      <w:r w:rsidRPr="00E16A37">
        <w:rPr>
          <w:rFonts w:eastAsia="SimSun" w:hint="cs"/>
          <w:sz w:val="20"/>
          <w:szCs w:val="26"/>
          <w:rtl/>
          <w:lang w:bidi="ar-EG"/>
        </w:rPr>
        <w:t>ديسمبر</w:t>
      </w:r>
      <w:r w:rsidRPr="00E16A37">
        <w:rPr>
          <w:rFonts w:eastAsia="SimSun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2014</w:t>
      </w:r>
      <w:r w:rsidRPr="00E16A37">
        <w:rPr>
          <w:rFonts w:eastAsia="SimSun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1060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</w:t>
      </w:r>
      <w:r w:rsidRPr="00E16A37">
        <w:rPr>
          <w:rFonts w:eastAsia="SimSun"/>
          <w:bCs/>
          <w:sz w:val="20"/>
          <w:szCs w:val="26"/>
          <w:lang w:val="en-GB" w:bidi="ar-EG"/>
        </w:rPr>
        <w:t>M.</w:t>
      </w:r>
      <w:r w:rsidRPr="00E16A37">
        <w:rPr>
          <w:rFonts w:eastAsia="SimSun"/>
          <w:bCs/>
          <w:sz w:val="20"/>
          <w:szCs w:val="26"/>
          <w:lang w:bidi="ar-EG"/>
        </w:rPr>
        <w:t>1400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(2013/03)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E16A37">
        <w:rPr>
          <w:rFonts w:eastAsia="SimSun"/>
          <w:sz w:val="20"/>
          <w:szCs w:val="26"/>
          <w:lang w:bidi="ar-EG"/>
        </w:rPr>
        <w:t>2014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1055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E16A37">
        <w:rPr>
          <w:rFonts w:eastAsia="SimSun"/>
          <w:sz w:val="20"/>
          <w:szCs w:val="26"/>
          <w:lang w:bidi="ar-EG"/>
        </w:rPr>
        <w:t>1.25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E16A37">
        <w:rPr>
          <w:rFonts w:eastAsia="SimSun"/>
          <w:sz w:val="20"/>
          <w:szCs w:val="26"/>
          <w:lang w:bidi="ar-EG"/>
        </w:rPr>
        <w:t>2014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1015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E16A37">
        <w:rPr>
          <w:rFonts w:eastAsia="SimSun"/>
          <w:sz w:val="20"/>
          <w:szCs w:val="26"/>
          <w:lang w:bidi="ar-EG"/>
        </w:rPr>
        <w:t>ITU-T E.164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(2010/11)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E16A37">
        <w:rPr>
          <w:rFonts w:eastAsia="SimSun"/>
          <w:sz w:val="20"/>
          <w:szCs w:val="26"/>
          <w:lang w:bidi="ar-EG"/>
        </w:rPr>
        <w:t>2012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position w:val="-2"/>
          <w:sz w:val="20"/>
          <w:szCs w:val="26"/>
          <w:rtl/>
          <w:lang w:bidi="ar-EG"/>
        </w:rPr>
      </w:pPr>
      <w:r w:rsidRPr="00E16A37">
        <w:rPr>
          <w:rFonts w:eastAsia="SimSun"/>
          <w:position w:val="-2"/>
          <w:sz w:val="20"/>
          <w:szCs w:val="26"/>
          <w:lang w:bidi="ar-EG"/>
        </w:rPr>
        <w:t>1002</w:t>
      </w:r>
      <w:r w:rsidRPr="00E16A37">
        <w:rPr>
          <w:rFonts w:eastAsia="SimSun" w:hint="cs"/>
          <w:position w:val="-2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E16A37">
        <w:rPr>
          <w:rFonts w:eastAsia="SimSun"/>
          <w:position w:val="-2"/>
          <w:sz w:val="20"/>
          <w:szCs w:val="26"/>
          <w:lang w:bidi="ar-EG"/>
        </w:rPr>
        <w:t>ITU</w:t>
      </w:r>
      <w:r w:rsidRPr="00E16A37">
        <w:rPr>
          <w:rFonts w:eastAsia="SimSun"/>
          <w:position w:val="-2"/>
          <w:sz w:val="20"/>
          <w:szCs w:val="26"/>
          <w:lang w:bidi="ar-EG"/>
        </w:rPr>
        <w:noBreakHyphen/>
        <w:t>T T.35</w:t>
      </w:r>
      <w:r w:rsidRPr="00E16A37">
        <w:rPr>
          <w:rFonts w:eastAsia="SimSun" w:hint="cs"/>
          <w:position w:val="-2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position w:val="-2"/>
          <w:sz w:val="20"/>
          <w:szCs w:val="26"/>
          <w:lang w:bidi="ar-EG"/>
        </w:rPr>
        <w:t>(2000/02)</w:t>
      </w:r>
      <w:r w:rsidRPr="00E16A37">
        <w:rPr>
          <w:rFonts w:eastAsia="SimSun" w:hint="cs"/>
          <w:position w:val="-2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position w:val="-2"/>
          <w:sz w:val="20"/>
          <w:szCs w:val="26"/>
          <w:lang w:bidi="ar-EG"/>
        </w:rPr>
        <w:t>15</w:t>
      </w:r>
      <w:r w:rsidRPr="00E16A3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Pr="00E16A37">
        <w:rPr>
          <w:rFonts w:eastAsia="SimSun"/>
          <w:position w:val="-2"/>
          <w:sz w:val="20"/>
          <w:szCs w:val="26"/>
          <w:lang w:bidi="ar-EG"/>
        </w:rPr>
        <w:t>2012</w:t>
      </w:r>
      <w:r w:rsidRPr="00E16A3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1001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T.35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E16A37">
        <w:rPr>
          <w:rFonts w:eastAsia="SimSun"/>
          <w:sz w:val="20"/>
          <w:szCs w:val="26"/>
          <w:lang w:bidi="ar-EG"/>
        </w:rPr>
        <w:t>2012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1000</w:t>
      </w:r>
      <w:r w:rsidRPr="00E16A37">
        <w:rPr>
          <w:rFonts w:eastAsia="SimSun"/>
          <w:sz w:val="20"/>
          <w:szCs w:val="26"/>
          <w:rtl/>
          <w:lang w:bidi="ar-EG"/>
        </w:rPr>
        <w:tab/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E16A37">
        <w:rPr>
          <w:rFonts w:eastAsia="SimSun"/>
          <w:sz w:val="20"/>
          <w:szCs w:val="26"/>
          <w:lang w:bidi="ar-EG"/>
        </w:rPr>
        <w:t>2012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tabs>
          <w:tab w:val="left" w:pos="850"/>
          <w:tab w:val="left" w:pos="3303"/>
        </w:tabs>
        <w:spacing w:before="40" w:line="163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994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E.164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(2010/11)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E16A37">
        <w:rPr>
          <w:rFonts w:eastAsia="SimSun"/>
          <w:sz w:val="20"/>
          <w:szCs w:val="26"/>
          <w:lang w:bidi="ar-EG"/>
        </w:rPr>
        <w:t>2011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991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E16A37">
        <w:rPr>
          <w:rFonts w:eastAsia="SimSun"/>
          <w:sz w:val="20"/>
          <w:szCs w:val="26"/>
          <w:lang w:bidi="ar-EG"/>
        </w:rPr>
        <w:t>21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E16A37">
        <w:rPr>
          <w:rFonts w:eastAsia="SimSun"/>
          <w:sz w:val="20"/>
          <w:szCs w:val="26"/>
          <w:lang w:bidi="ar-EG"/>
        </w:rPr>
        <w:t>2006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980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E16A37">
        <w:rPr>
          <w:rFonts w:eastAsia="SimSun"/>
          <w:sz w:val="20"/>
          <w:szCs w:val="26"/>
          <w:lang w:bidi="ar-EG"/>
        </w:rPr>
        <w:t>ITU-T F.32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(1995/10)</w:t>
      </w:r>
      <w:r w:rsidR="00354572" w:rsidRPr="00E16A37">
        <w:rPr>
          <w:rFonts w:eastAsia="SimSun" w:hint="cs"/>
          <w:sz w:val="20"/>
          <w:szCs w:val="26"/>
          <w:rtl/>
          <w:lang w:bidi="ar-EG"/>
        </w:rPr>
        <w:t>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E16A37">
        <w:rPr>
          <w:rFonts w:eastAsia="SimSun"/>
          <w:sz w:val="20"/>
          <w:szCs w:val="26"/>
          <w:lang w:bidi="ar-EG"/>
        </w:rPr>
        <w:t>2011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978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E16A37">
        <w:rPr>
          <w:rFonts w:eastAsia="SimSun"/>
          <w:sz w:val="20"/>
          <w:szCs w:val="26"/>
          <w:lang w:bidi="ar-EG"/>
        </w:rPr>
        <w:t>(TDC)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E16A37">
        <w:rPr>
          <w:rFonts w:eastAsia="SimSun"/>
          <w:sz w:val="20"/>
          <w:szCs w:val="26"/>
          <w:lang w:bidi="ar-EG"/>
        </w:rPr>
        <w:t>(TNIC)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F.69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(1994/06)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E16A37">
        <w:rPr>
          <w:rFonts w:eastAsia="SimSun"/>
          <w:sz w:val="20"/>
          <w:szCs w:val="26"/>
          <w:lang w:bidi="ar-EG"/>
        </w:rPr>
        <w:t>ITU-T F.68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(1988/11)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E16A37">
        <w:rPr>
          <w:rFonts w:eastAsia="SimSun"/>
          <w:sz w:val="20"/>
          <w:szCs w:val="26"/>
          <w:lang w:bidi="ar-EG"/>
        </w:rPr>
        <w:t>15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E16A37">
        <w:rPr>
          <w:rFonts w:eastAsia="SimSun"/>
          <w:sz w:val="20"/>
          <w:szCs w:val="26"/>
          <w:lang w:bidi="ar-EG"/>
        </w:rPr>
        <w:t>2011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977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E16A37">
        <w:rPr>
          <w:rFonts w:eastAsia="SimSun"/>
          <w:sz w:val="20"/>
          <w:szCs w:val="26"/>
          <w:lang w:bidi="ar-EG"/>
        </w:rPr>
        <w:t>(DNIC)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X.121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(2000/10)</w:t>
      </w:r>
      <w:r w:rsidR="00716CB0"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E16A37">
        <w:rPr>
          <w:rFonts w:eastAsia="SimSun"/>
          <w:spacing w:val="6"/>
          <w:sz w:val="20"/>
          <w:szCs w:val="26"/>
          <w:lang w:bidi="ar-EG"/>
        </w:rPr>
        <w:t>976</w:t>
      </w:r>
      <w:r w:rsidRPr="00E16A37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E16A37">
        <w:rPr>
          <w:rFonts w:eastAsia="SimSun"/>
          <w:spacing w:val="6"/>
          <w:sz w:val="20"/>
          <w:szCs w:val="26"/>
          <w:lang w:bidi="ar-EG"/>
        </w:rPr>
        <w:t>ITU</w:t>
      </w:r>
      <w:r w:rsidRPr="00E16A37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E16A37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pacing w:val="6"/>
          <w:sz w:val="20"/>
          <w:szCs w:val="26"/>
          <w:lang w:bidi="ar-EG"/>
        </w:rPr>
        <w:t>(2000/10)</w:t>
      </w:r>
      <w:r w:rsidRPr="00E16A37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E16A37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E16A37">
        <w:rPr>
          <w:rFonts w:eastAsia="SimSun"/>
          <w:spacing w:val="6"/>
          <w:sz w:val="20"/>
          <w:szCs w:val="26"/>
          <w:lang w:bidi="ar-EG"/>
        </w:rPr>
        <w:t>15</w:t>
      </w:r>
      <w:r w:rsidRPr="00E16A37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E16A37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E16A37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E16A37">
        <w:rPr>
          <w:rFonts w:eastAsia="SimSun"/>
          <w:spacing w:val="6"/>
          <w:sz w:val="20"/>
          <w:szCs w:val="26"/>
          <w:lang w:bidi="ar-EG"/>
        </w:rPr>
        <w:t>2011</w:t>
      </w:r>
      <w:r w:rsidRPr="00E16A37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E16A37">
        <w:rPr>
          <w:rFonts w:eastAsia="SimSun"/>
          <w:spacing w:val="-4"/>
          <w:sz w:val="20"/>
          <w:szCs w:val="26"/>
          <w:lang w:bidi="ar-EG"/>
        </w:rPr>
        <w:t>974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E16A37">
        <w:rPr>
          <w:rFonts w:eastAsia="SimSun"/>
          <w:spacing w:val="-4"/>
          <w:sz w:val="20"/>
          <w:szCs w:val="26"/>
          <w:lang w:bidi="ar-EG"/>
        </w:rPr>
        <w:t>(ADMD)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E16A37">
        <w:rPr>
          <w:rFonts w:eastAsia="SimSun"/>
          <w:spacing w:val="-4"/>
          <w:sz w:val="20"/>
          <w:szCs w:val="26"/>
          <w:lang w:bidi="ar-EG"/>
        </w:rPr>
        <w:t>ITU</w:t>
      </w:r>
      <w:r w:rsidRPr="00E16A37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E16A37">
        <w:rPr>
          <w:rFonts w:eastAsia="SimSun"/>
          <w:spacing w:val="-4"/>
          <w:sz w:val="20"/>
          <w:szCs w:val="26"/>
          <w:lang w:bidi="ar-EG"/>
        </w:rPr>
        <w:t>X.400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E16A37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E16A37">
        <w:rPr>
          <w:rFonts w:eastAsia="SimSun"/>
          <w:spacing w:val="-4"/>
          <w:sz w:val="20"/>
          <w:szCs w:val="26"/>
          <w:lang w:bidi="ar-EG"/>
        </w:rPr>
        <w:t>15</w:t>
      </w:r>
      <w:r w:rsidRPr="00E16A37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E16A37">
        <w:rPr>
          <w:rFonts w:eastAsia="SimSun"/>
          <w:spacing w:val="-4"/>
          <w:sz w:val="20"/>
          <w:szCs w:val="26"/>
          <w:lang w:bidi="ar-EG"/>
        </w:rPr>
        <w:t>2011</w:t>
      </w:r>
      <w:r w:rsidRPr="00E16A37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E16A37">
        <w:rPr>
          <w:rFonts w:eastAsia="SimSun"/>
          <w:spacing w:val="2"/>
          <w:sz w:val="20"/>
          <w:szCs w:val="26"/>
          <w:lang w:bidi="ar-EG"/>
        </w:rPr>
        <w:t>972</w:t>
      </w:r>
      <w:r w:rsidRPr="00E16A37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E16A37">
        <w:rPr>
          <w:rFonts w:eastAsia="SimSun"/>
          <w:spacing w:val="2"/>
          <w:sz w:val="20"/>
          <w:szCs w:val="26"/>
          <w:lang w:bidi="ar-EG"/>
        </w:rPr>
        <w:t>ITU</w:t>
      </w:r>
      <w:r w:rsidRPr="00E16A37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E16A37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pacing w:val="2"/>
          <w:sz w:val="20"/>
          <w:szCs w:val="26"/>
          <w:lang w:bidi="ar-EG"/>
        </w:rPr>
        <w:t>(2004/05)</w:t>
      </w:r>
      <w:r w:rsidRPr="00E16A37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E16A37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E16A37">
        <w:rPr>
          <w:rFonts w:eastAsia="SimSun"/>
          <w:spacing w:val="2"/>
          <w:sz w:val="20"/>
          <w:szCs w:val="26"/>
          <w:lang w:bidi="ar-EG"/>
        </w:rPr>
        <w:t>15</w:t>
      </w:r>
      <w:r w:rsidRPr="00E16A37">
        <w:rPr>
          <w:rFonts w:eastAsia="SimSun" w:hint="cs"/>
          <w:spacing w:val="2"/>
          <w:sz w:val="20"/>
          <w:szCs w:val="26"/>
          <w:rtl/>
          <w:lang w:bidi="ar-EG"/>
        </w:rPr>
        <w:t xml:space="preserve"> يناير </w:t>
      </w:r>
      <w:r w:rsidRPr="00E16A37">
        <w:rPr>
          <w:rFonts w:eastAsia="SimSun"/>
          <w:spacing w:val="2"/>
          <w:sz w:val="20"/>
          <w:szCs w:val="26"/>
          <w:lang w:bidi="ar-EG"/>
        </w:rPr>
        <w:t>2011</w:t>
      </w:r>
      <w:r w:rsidRPr="00E16A37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955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E16A37">
        <w:rPr>
          <w:rFonts w:eastAsia="SimSun"/>
          <w:sz w:val="20"/>
          <w:szCs w:val="26"/>
          <w:lang w:bidi="ar-EG"/>
        </w:rPr>
        <w:t>ITU-T E.180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(98/03)</w:t>
      </w:r>
      <w:r w:rsidR="00354572" w:rsidRPr="00E16A37">
        <w:rPr>
          <w:rFonts w:eastAsia="SimSun" w:hint="cs"/>
          <w:sz w:val="20"/>
          <w:szCs w:val="26"/>
          <w:rtl/>
          <w:lang w:bidi="ar-EG"/>
        </w:rPr>
        <w:t>)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E16A37">
        <w:rPr>
          <w:rFonts w:eastAsia="SimSun"/>
          <w:sz w:val="20"/>
          <w:szCs w:val="26"/>
          <w:lang w:bidi="ar-EG"/>
        </w:rPr>
        <w:t>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E16A37">
        <w:rPr>
          <w:rFonts w:eastAsia="SimSun"/>
          <w:sz w:val="20"/>
          <w:szCs w:val="26"/>
          <w:lang w:bidi="ar-EG"/>
        </w:rPr>
        <w:t>2010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/>
          <w:sz w:val="20"/>
          <w:szCs w:val="26"/>
          <w:lang w:bidi="ar-EG"/>
        </w:rPr>
        <w:t>669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E16A37">
        <w:rPr>
          <w:rFonts w:eastAsia="SimSun"/>
          <w:sz w:val="20"/>
          <w:szCs w:val="26"/>
          <w:lang w:bidi="ar-EG"/>
        </w:rPr>
        <w:t>ITU</w:t>
      </w:r>
      <w:r w:rsidRPr="00E16A37">
        <w:rPr>
          <w:rFonts w:eastAsia="SimSun"/>
          <w:sz w:val="20"/>
          <w:szCs w:val="26"/>
          <w:lang w:bidi="ar-EG"/>
        </w:rPr>
        <w:noBreakHyphen/>
        <w:t>T F.1</w:t>
      </w:r>
      <w:r w:rsidRPr="00E16A3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16A37">
        <w:rPr>
          <w:rFonts w:eastAsia="SimSun"/>
          <w:sz w:val="20"/>
          <w:szCs w:val="26"/>
          <w:lang w:bidi="ar-EG"/>
        </w:rPr>
        <w:t>(1998/03)</w:t>
      </w:r>
      <w:r w:rsidRPr="00E16A37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E16A37" w:rsidRDefault="003B05DC" w:rsidP="003B05DC">
      <w:pPr>
        <w:spacing w:before="40" w:line="163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E16A37">
        <w:rPr>
          <w:rFonts w:eastAsia="SimSun" w:hint="cs"/>
          <w:sz w:val="20"/>
          <w:szCs w:val="26"/>
          <w:rtl/>
          <w:lang w:bidi="ar-EG"/>
        </w:rPr>
        <w:t>باء</w:t>
      </w:r>
      <w:r w:rsidRPr="00E16A37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3B05DC" w:rsidRPr="00E16A37" w:rsidRDefault="003B05DC" w:rsidP="003B05DC">
      <w:pPr>
        <w:tabs>
          <w:tab w:val="left" w:pos="6237"/>
        </w:tabs>
        <w:spacing w:before="40" w:line="163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E16A37">
        <w:rPr>
          <w:rFonts w:eastAsia="SimSun" w:hint="cs"/>
          <w:sz w:val="20"/>
          <w:szCs w:val="26"/>
          <w:rtl/>
          <w:lang w:val="fr-CH" w:bidi="ar-EG"/>
        </w:rPr>
        <w:t xml:space="preserve">قائمة برموز المشغلين الصادرة عن الاتحاد (التوصية </w:t>
      </w:r>
      <w:r w:rsidRPr="00E16A37">
        <w:rPr>
          <w:rFonts w:eastAsia="SimSun"/>
          <w:sz w:val="20"/>
          <w:szCs w:val="26"/>
        </w:rPr>
        <w:t>ITU-T M.1400</w:t>
      </w:r>
      <w:r w:rsidRPr="00E16A37">
        <w:rPr>
          <w:rFonts w:eastAsia="SimSun" w:hint="cs"/>
          <w:sz w:val="20"/>
          <w:szCs w:val="26"/>
          <w:rtl/>
        </w:rPr>
        <w:t xml:space="preserve"> </w:t>
      </w:r>
      <w:r w:rsidRPr="00E16A37">
        <w:rPr>
          <w:rFonts w:eastAsia="SimSun"/>
          <w:sz w:val="20"/>
          <w:szCs w:val="26"/>
        </w:rPr>
        <w:t>(2013/03)</w:t>
      </w:r>
      <w:r w:rsidRPr="00E16A37">
        <w:rPr>
          <w:rFonts w:eastAsia="SimSun" w:hint="cs"/>
          <w:sz w:val="20"/>
          <w:szCs w:val="26"/>
          <w:rtl/>
          <w:lang w:val="fr-CH" w:bidi="ar-EG"/>
        </w:rPr>
        <w:t>)</w:t>
      </w:r>
      <w:r w:rsidRPr="00E16A37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E16A37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3B05DC" w:rsidRPr="00E16A37" w:rsidRDefault="003B05DC" w:rsidP="003B05DC">
      <w:pPr>
        <w:tabs>
          <w:tab w:val="left" w:pos="6237"/>
        </w:tabs>
        <w:spacing w:before="40" w:line="163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E16A37">
        <w:rPr>
          <w:rFonts w:eastAsia="SimSun" w:hint="cs"/>
          <w:sz w:val="20"/>
          <w:szCs w:val="26"/>
          <w:rtl/>
          <w:lang w:val="fr-CH" w:bidi="ar-EG"/>
        </w:rPr>
        <w:t xml:space="preserve">جدول بيروفكس (التوصية </w:t>
      </w:r>
      <w:r w:rsidRPr="00E16A37">
        <w:rPr>
          <w:rFonts w:eastAsia="SimSun"/>
          <w:sz w:val="20"/>
          <w:szCs w:val="26"/>
          <w:lang w:val="fr-CH" w:bidi="ar-EG"/>
        </w:rPr>
        <w:t>ITU-T F.</w:t>
      </w:r>
      <w:r w:rsidRPr="00E16A37">
        <w:rPr>
          <w:rFonts w:eastAsia="SimSun"/>
          <w:sz w:val="20"/>
          <w:szCs w:val="26"/>
          <w:lang w:bidi="ar-EG"/>
        </w:rPr>
        <w:t>170</w:t>
      </w:r>
      <w:r w:rsidRPr="00E16A37">
        <w:rPr>
          <w:rFonts w:eastAsia="SimSun" w:hint="cs"/>
          <w:sz w:val="20"/>
          <w:szCs w:val="26"/>
          <w:rtl/>
          <w:lang w:val="fr-CH" w:bidi="ar-EG"/>
        </w:rPr>
        <w:t>)</w:t>
      </w:r>
      <w:r w:rsidRPr="00E16A37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1" w:history="1">
        <w:r w:rsidRPr="00E16A37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3B05DC" w:rsidRPr="00E16A37" w:rsidRDefault="003B05DC" w:rsidP="003B05DC">
      <w:pPr>
        <w:tabs>
          <w:tab w:val="left" w:pos="6237"/>
        </w:tabs>
        <w:spacing w:before="40" w:line="163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E16A37">
        <w:rPr>
          <w:rFonts w:eastAsia="SimSun"/>
          <w:sz w:val="20"/>
          <w:szCs w:val="26"/>
          <w:lang w:val="fr-CH" w:bidi="ar-EG"/>
        </w:rPr>
        <w:t>(ROA)</w:t>
      </w:r>
      <w:r w:rsidRPr="00E16A37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2" w:history="1">
        <w:r w:rsidRPr="00E16A37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3B05DC" w:rsidRPr="00E16A37" w:rsidRDefault="003B05DC" w:rsidP="003B05DC">
      <w:pPr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:rsidR="008D7A05" w:rsidRPr="00E16A37" w:rsidRDefault="008D7A05" w:rsidP="00F8227E">
      <w:pPr>
        <w:pStyle w:val="Heading20"/>
        <w:rPr>
          <w:rtl/>
        </w:rPr>
      </w:pPr>
      <w:bookmarkStart w:id="140" w:name="_الموافقة_على_توصيات"/>
      <w:bookmarkStart w:id="141" w:name="_Toc477773902"/>
      <w:bookmarkStart w:id="142" w:name="_Toc482376258"/>
      <w:bookmarkEnd w:id="140"/>
      <w:r w:rsidRPr="00E16A37">
        <w:rPr>
          <w:rFonts w:hint="cs"/>
          <w:rtl/>
        </w:rPr>
        <w:lastRenderedPageBreak/>
        <w:t>الموافقة على توصيات قطاع تقييس الاتصالات</w:t>
      </w:r>
      <w:bookmarkEnd w:id="141"/>
      <w:bookmarkEnd w:id="142"/>
    </w:p>
    <w:p w:rsidR="003B05DC" w:rsidRPr="00E16A37" w:rsidRDefault="003B05DC" w:rsidP="00BD0894">
      <w:pPr>
        <w:spacing w:before="360"/>
        <w:rPr>
          <w:rFonts w:eastAsia="SimSun"/>
          <w:color w:val="000000"/>
          <w:spacing w:val="-4"/>
        </w:rPr>
      </w:pPr>
      <w:r w:rsidRPr="00BA11CD">
        <w:rPr>
          <w:rFonts w:eastAsia="SimSun" w:hint="cs"/>
          <w:color w:val="000000"/>
          <w:spacing w:val="-4"/>
          <w:rtl/>
        </w:rPr>
        <w:t>أُعلن</w:t>
      </w:r>
      <w:r w:rsidRPr="00BA11CD">
        <w:rPr>
          <w:rFonts w:eastAsia="SimSun"/>
          <w:color w:val="000000"/>
          <w:spacing w:val="-4"/>
          <w:rtl/>
        </w:rPr>
        <w:t xml:space="preserve"> في </w:t>
      </w:r>
      <w:r w:rsidR="00BA11CD" w:rsidRPr="00BA11CD">
        <w:rPr>
          <w:rFonts w:eastAsia="SimSun" w:hint="cs"/>
          <w:color w:val="000000"/>
          <w:spacing w:val="-4"/>
          <w:rtl/>
        </w:rPr>
        <w:t>الإعلان</w:t>
      </w:r>
      <w:r w:rsidRPr="00BA11CD">
        <w:rPr>
          <w:rFonts w:eastAsia="SimSun"/>
          <w:color w:val="000000"/>
          <w:spacing w:val="-4"/>
          <w:rtl/>
        </w:rPr>
        <w:t xml:space="preserve"> </w:t>
      </w:r>
      <w:r w:rsidR="00BA11CD" w:rsidRPr="00BA11CD">
        <w:rPr>
          <w:rFonts w:eastAsia="SimSun"/>
          <w:color w:val="000000"/>
          <w:spacing w:val="-4"/>
        </w:rPr>
        <w:t>AAP-</w:t>
      </w:r>
      <w:r w:rsidR="00BD0894">
        <w:rPr>
          <w:rFonts w:eastAsia="SimSun"/>
          <w:color w:val="000000"/>
          <w:spacing w:val="-4"/>
        </w:rPr>
        <w:t>25</w:t>
      </w:r>
      <w:r w:rsidRPr="00BA11CD">
        <w:rPr>
          <w:rFonts w:eastAsia="SimSun"/>
          <w:color w:val="000000"/>
          <w:spacing w:val="-4"/>
          <w:rtl/>
        </w:rPr>
        <w:t xml:space="preserve"> عن الموافقة على </w:t>
      </w:r>
      <w:r w:rsidR="00BA11CD" w:rsidRPr="00BA11CD">
        <w:rPr>
          <w:rFonts w:eastAsia="SimSun" w:hint="cs"/>
          <w:color w:val="000000"/>
          <w:spacing w:val="-4"/>
          <w:rtl/>
        </w:rPr>
        <w:t>التوصيات</w:t>
      </w:r>
      <w:r w:rsidR="00831541" w:rsidRPr="00BA11CD">
        <w:rPr>
          <w:rFonts w:eastAsia="SimSun" w:hint="cs"/>
          <w:color w:val="000000"/>
          <w:spacing w:val="-4"/>
          <w:rtl/>
        </w:rPr>
        <w:t xml:space="preserve"> التالي</w:t>
      </w:r>
      <w:r w:rsidRPr="00BA11CD">
        <w:rPr>
          <w:rFonts w:eastAsia="SimSun" w:hint="cs"/>
          <w:color w:val="000000"/>
          <w:spacing w:val="-4"/>
          <w:rtl/>
        </w:rPr>
        <w:t>ة</w:t>
      </w:r>
      <w:r w:rsidRPr="00BA11CD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</w:t>
      </w:r>
      <w:r w:rsidR="00BA11CD" w:rsidRPr="00BA11CD">
        <w:rPr>
          <w:rFonts w:eastAsia="SimSun" w:hint="cs"/>
          <w:color w:val="000000"/>
          <w:spacing w:val="-4"/>
          <w:rtl/>
        </w:rPr>
        <w:t>التوصية</w:t>
      </w:r>
      <w:r w:rsidRPr="00BA11CD">
        <w:rPr>
          <w:rFonts w:eastAsia="SimSun" w:hint="cs"/>
          <w:color w:val="000000"/>
          <w:spacing w:val="-4"/>
          <w:rtl/>
        </w:rPr>
        <w:t xml:space="preserve"> </w:t>
      </w:r>
      <w:r w:rsidR="00BA11CD" w:rsidRPr="00BA11CD">
        <w:rPr>
          <w:rFonts w:eastAsia="SimSun"/>
          <w:color w:val="000000"/>
          <w:spacing w:val="-4"/>
        </w:rPr>
        <w:t>ITU-T A.8</w:t>
      </w:r>
      <w:r w:rsidRPr="00BA11CD">
        <w:rPr>
          <w:rFonts w:eastAsia="SimSun"/>
          <w:color w:val="000000"/>
          <w:spacing w:val="-4"/>
          <w:rtl/>
        </w:rPr>
        <w:t>: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noProof/>
        </w:rPr>
      </w:pPr>
      <w:r w:rsidRPr="00B67647">
        <w:rPr>
          <w:noProof/>
        </w:rPr>
        <w:t>–</w:t>
      </w:r>
      <w:r w:rsidRPr="00B67647">
        <w:rPr>
          <w:noProof/>
        </w:rPr>
        <w:tab/>
        <w:t>ITU-T H.810 (V4) (11/2017): Interoperability design guidelines for personal connected health systems: Introduction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H.811 (11/2017): Interoperability design guidelines for personal health systems: Personal health devices interface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H.812 (11/2017): Interoperability design guidelines for personal health systems: Services interface: Common certified capability class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H.812.1 (11/2017): Interoperability design guidelines for personal health systems: Services interface: Observation upload certified capability class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H.812.2 (11/2017): Interoperability design guidelines for personal health systems: Services interface: Questionnaires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H.812.3 (11/2017): Interoperability design guidelines for personal health systems: Services interface: Capability exchange certified capability class Interoperability design guidelines for personal health systems: Services interface: Capability exchange certified capability class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H.812.4 (11/2017): Interoperability design guidelines for personal health systems: Services interface: Authenticated persistent session capability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</w:pPr>
      <w:r w:rsidRPr="00B67647">
        <w:t>–</w:t>
      </w:r>
      <w:r w:rsidRPr="00B67647">
        <w:tab/>
        <w:t>ITU-T H.813 (11/2017): Interoperability design guidelines for personal health systems: Healthcare information system (HIS) interface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</w:pPr>
      <w:r w:rsidRPr="00B67647">
        <w:t>–</w:t>
      </w:r>
      <w:r w:rsidRPr="00B67647">
        <w:tab/>
        <w:t xml:space="preserve">ITU-T H.830.5 (2017) Cor. 1 (11/2017): Alignment with CDG2016 (Iris) 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</w:pPr>
      <w:r w:rsidRPr="00B67647">
        <w:t>–</w:t>
      </w:r>
      <w:r w:rsidRPr="00B67647">
        <w:tab/>
        <w:t>ITU-T H.830.6 (2017) Cor. 1 (11/2017): Alignment with CDG2016 (Iris)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</w:pPr>
      <w:r w:rsidRPr="00B67647">
        <w:t>–</w:t>
      </w:r>
      <w:r w:rsidRPr="00B67647">
        <w:tab/>
        <w:t>ITU-T H.845.10 (2017) Cor. 1 (11/2017): Alignment with CDG2016 (Iris)</w:t>
      </w:r>
    </w:p>
    <w:p w:rsidR="00BD0894" w:rsidRPr="00B67647" w:rsidRDefault="00BD0894" w:rsidP="00BD089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lang w:val="fr-CH"/>
        </w:rPr>
      </w:pPr>
      <w:r w:rsidRPr="00B67647">
        <w:rPr>
          <w:lang w:val="fr-CH"/>
        </w:rPr>
        <w:t>–</w:t>
      </w:r>
      <w:r w:rsidRPr="00B67647">
        <w:rPr>
          <w:lang w:val="fr-CH"/>
        </w:rPr>
        <w:tab/>
        <w:t>ITU-T H.845.16 (2017) Cor. 1 (11/2017)</w:t>
      </w:r>
    </w:p>
    <w:p w:rsidR="003E7006" w:rsidRDefault="003E7006" w:rsidP="003B05DC">
      <w:pPr>
        <w:rPr>
          <w:rFonts w:eastAsia="SimSun"/>
          <w:rtl/>
        </w:rPr>
      </w:pPr>
      <w:r>
        <w:rPr>
          <w:rFonts w:eastAsia="SimSun"/>
          <w:rtl/>
        </w:rPr>
        <w:br w:type="page"/>
      </w:r>
    </w:p>
    <w:p w:rsidR="00BD0894" w:rsidRPr="003D4FB2" w:rsidRDefault="00BD0894" w:rsidP="00BD0894">
      <w:pPr>
        <w:pStyle w:val="NormalBold18c"/>
        <w:rPr>
          <w:rtl/>
        </w:rPr>
      </w:pPr>
      <w:bookmarkStart w:id="143" w:name="_Toc471309489"/>
      <w:bookmarkStart w:id="144" w:name="_Toc471309854"/>
      <w:r w:rsidRPr="003D4FB2">
        <w:rPr>
          <w:rFonts w:hint="cs"/>
          <w:rtl/>
        </w:rPr>
        <w:lastRenderedPageBreak/>
        <w:t xml:space="preserve">الخدمة </w:t>
      </w:r>
      <w:proofErr w:type="gramStart"/>
      <w:r w:rsidRPr="003D4FB2">
        <w:rPr>
          <w:rFonts w:hint="cs"/>
          <w:rtl/>
        </w:rPr>
        <w:t>الهاتفية</w:t>
      </w:r>
      <w:r w:rsidRPr="003D4FB2">
        <w:rPr>
          <w:rFonts w:hint="cs"/>
          <w:rtl/>
        </w:rPr>
        <w:br/>
        <w:t>(</w:t>
      </w:r>
      <w:proofErr w:type="gramEnd"/>
      <w:r w:rsidRPr="003D4FB2">
        <w:rPr>
          <w:rFonts w:hint="cs"/>
          <w:rtl/>
        </w:rPr>
        <w:t xml:space="preserve">التوصية </w:t>
      </w:r>
      <w:r w:rsidRPr="003D4FB2">
        <w:t>ITU-T E.164</w:t>
      </w:r>
      <w:r w:rsidRPr="003D4FB2">
        <w:rPr>
          <w:rFonts w:hint="cs"/>
          <w:rtl/>
        </w:rPr>
        <w:t>)</w:t>
      </w:r>
      <w:bookmarkEnd w:id="143"/>
      <w:bookmarkEnd w:id="144"/>
    </w:p>
    <w:p w:rsidR="00BD0894" w:rsidRPr="003D4FB2" w:rsidRDefault="00BD0894" w:rsidP="00BD0894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3D4FB2">
        <w:rPr>
          <w:rFonts w:eastAsia="SimSun" w:hint="cs"/>
          <w:rtl/>
        </w:rPr>
        <w:t xml:space="preserve">الموقع الإلكتروني: </w:t>
      </w:r>
      <w:r w:rsidRPr="003D4FB2">
        <w:rPr>
          <w:rFonts w:eastAsia="SimSun"/>
          <w:lang w:val="en-GB"/>
        </w:rPr>
        <w:t>www.itu.int/itu-t/inr/nnp</w:t>
      </w:r>
    </w:p>
    <w:p w:rsidR="00BD0894" w:rsidRPr="003D4FB2" w:rsidRDefault="00BD0894" w:rsidP="00BD0894">
      <w:pPr>
        <w:pStyle w:val="HeadingBold"/>
        <w:rPr>
          <w:rtl/>
          <w:lang w:val="en-GB"/>
        </w:rPr>
      </w:pPr>
      <w:bookmarkStart w:id="145" w:name="_Toc471309856"/>
      <w:bookmarkStart w:id="146" w:name="P09"/>
      <w:r w:rsidRPr="003D4FB2">
        <w:rPr>
          <w:rFonts w:hint="cs"/>
          <w:rtl/>
        </w:rPr>
        <w:t xml:space="preserve">ترينيداد وتوباغو (الرمز الدليلي للبلد </w:t>
      </w:r>
      <w:r w:rsidRPr="003D4FB2">
        <w:t>+1 868</w:t>
      </w:r>
      <w:r w:rsidRPr="003D4FB2">
        <w:rPr>
          <w:rFonts w:hint="cs"/>
          <w:rtl/>
        </w:rPr>
        <w:t>)</w:t>
      </w:r>
      <w:bookmarkEnd w:id="145"/>
    </w:p>
    <w:bookmarkEnd w:id="146"/>
    <w:p w:rsidR="00BD0894" w:rsidRPr="003D4FB2" w:rsidRDefault="00BD0894" w:rsidP="00BD0894">
      <w:pPr>
        <w:jc w:val="left"/>
        <w:rPr>
          <w:rFonts w:eastAsia="SimSun"/>
          <w:rtl/>
          <w:lang w:val="en-GB" w:bidi="ar-EG"/>
        </w:rPr>
      </w:pPr>
      <w:r w:rsidRPr="003D4FB2">
        <w:rPr>
          <w:rFonts w:eastAsia="SimSun" w:hint="cs"/>
          <w:rtl/>
          <w:lang w:val="en-GB" w:bidi="ar-EG"/>
        </w:rPr>
        <w:t xml:space="preserve">تبليغ في </w:t>
      </w:r>
      <w:r w:rsidRPr="003D4FB2">
        <w:rPr>
          <w:rFonts w:eastAsia="SimSun"/>
          <w:lang w:bidi="ar-EG"/>
        </w:rPr>
        <w:t>201</w:t>
      </w:r>
      <w:r>
        <w:rPr>
          <w:rFonts w:eastAsia="SimSun"/>
          <w:lang w:bidi="ar-EG"/>
        </w:rPr>
        <w:t>7</w:t>
      </w:r>
      <w:r w:rsidRPr="003D4FB2">
        <w:rPr>
          <w:rFonts w:eastAsia="SimSun"/>
          <w:lang w:bidi="ar-EG"/>
        </w:rPr>
        <w:t>.XI.</w:t>
      </w:r>
      <w:r>
        <w:rPr>
          <w:rFonts w:eastAsia="SimSun"/>
          <w:lang w:bidi="ar-EG"/>
        </w:rPr>
        <w:t>9</w:t>
      </w:r>
      <w:r w:rsidRPr="003D4FB2">
        <w:rPr>
          <w:rFonts w:eastAsia="SimSun" w:hint="cs"/>
          <w:rtl/>
          <w:lang w:val="en-GB" w:bidi="ar-EG"/>
        </w:rPr>
        <w:t>:</w:t>
      </w:r>
    </w:p>
    <w:p w:rsidR="00BD0894" w:rsidRPr="003D4FB2" w:rsidRDefault="00BD0894" w:rsidP="00EF3FE3">
      <w:pPr>
        <w:rPr>
          <w:rFonts w:eastAsia="SimSun"/>
          <w:rtl/>
          <w:lang w:val="en-GB" w:bidi="ar-EG"/>
        </w:rPr>
      </w:pPr>
      <w:r w:rsidRPr="003D4FB2">
        <w:rPr>
          <w:rFonts w:eastAsia="SimSun"/>
          <w:color w:val="000000"/>
          <w:rtl/>
        </w:rPr>
        <w:t xml:space="preserve">تعلن </w:t>
      </w:r>
      <w:r w:rsidRPr="003D4FB2">
        <w:rPr>
          <w:rFonts w:eastAsia="SimSun"/>
          <w:i/>
          <w:iCs/>
          <w:color w:val="000000"/>
          <w:rtl/>
        </w:rPr>
        <w:t>هيئة الاتصالات في ترينيداد وتوباغو</w:t>
      </w:r>
      <w:r w:rsidRPr="003D4FB2">
        <w:rPr>
          <w:rFonts w:eastAsia="SimSun" w:hint="cs"/>
          <w:i/>
          <w:iCs/>
          <w:color w:val="000000"/>
          <w:rtl/>
        </w:rPr>
        <w:t xml:space="preserve"> </w:t>
      </w:r>
      <w:r w:rsidRPr="003D4FB2">
        <w:rPr>
          <w:rFonts w:eastAsia="SimSun"/>
          <w:i/>
          <w:iCs/>
          <w:color w:val="000000"/>
        </w:rPr>
        <w:t>(TATT)</w:t>
      </w:r>
      <w:r w:rsidRPr="003D4FB2">
        <w:rPr>
          <w:rFonts w:eastAsia="SimSun"/>
          <w:color w:val="000000"/>
          <w:rtl/>
        </w:rPr>
        <w:t>، باراتاريا، أن الرموز التالية للمكتب المركزي</w:t>
      </w:r>
      <w:r>
        <w:rPr>
          <w:rFonts w:eastAsia="SimSun" w:hint="cs"/>
          <w:color w:val="000000"/>
          <w:rtl/>
        </w:rPr>
        <w:t xml:space="preserve"> </w:t>
      </w:r>
      <w:r w:rsidRPr="003D4FB2">
        <w:rPr>
          <w:rFonts w:eastAsia="SimSun"/>
          <w:color w:val="000000"/>
        </w:rPr>
        <w:t>(NXX)</w:t>
      </w:r>
      <w:r>
        <w:rPr>
          <w:rFonts w:eastAsia="SimSun" w:hint="cs"/>
          <w:color w:val="000000"/>
          <w:rtl/>
        </w:rPr>
        <w:t xml:space="preserve"> </w:t>
      </w:r>
      <w:r w:rsidRPr="003D4FB2">
        <w:rPr>
          <w:rFonts w:eastAsia="SimSun"/>
          <w:color w:val="000000"/>
          <w:rtl/>
        </w:rPr>
        <w:t>خُصصت للمشغلين في</w:t>
      </w:r>
      <w:r>
        <w:rPr>
          <w:rFonts w:eastAsia="SimSun" w:hint="cs"/>
          <w:color w:val="000000"/>
          <w:rtl/>
        </w:rPr>
        <w:t> </w:t>
      </w:r>
      <w:r w:rsidRPr="003D4FB2">
        <w:rPr>
          <w:rFonts w:eastAsia="SimSun"/>
          <w:color w:val="000000"/>
          <w:rtl/>
        </w:rPr>
        <w:t>إطار خطة ترقيم أمريكا الشمالية</w:t>
      </w:r>
      <w:r>
        <w:rPr>
          <w:rFonts w:eastAsia="SimSun" w:hint="cs"/>
          <w:color w:val="000000"/>
          <w:rtl/>
        </w:rPr>
        <w:t xml:space="preserve"> </w:t>
      </w:r>
      <w:r w:rsidRPr="00434242">
        <w:rPr>
          <w:rFonts w:eastAsia="SimSun"/>
          <w:color w:val="000000"/>
          <w:lang w:val="en-GB"/>
        </w:rPr>
        <w:t>(NPA – 868)</w:t>
      </w:r>
      <w:r>
        <w:rPr>
          <w:rFonts w:eastAsia="SimSun" w:hint="cs"/>
          <w:color w:val="000000"/>
          <w:rtl/>
        </w:rPr>
        <w:t xml:space="preserve"> </w:t>
      </w:r>
      <w:r w:rsidRPr="003D4FB2">
        <w:rPr>
          <w:rFonts w:eastAsia="SimSun"/>
          <w:color w:val="000000"/>
          <w:rtl/>
        </w:rPr>
        <w:t>من أجل ترينيداد وتوباغو</w:t>
      </w:r>
      <w:r w:rsidRPr="003D4FB2">
        <w:rPr>
          <w:rFonts w:eastAsia="SimSun"/>
          <w:color w:val="000000"/>
        </w:rPr>
        <w:t>.</w:t>
      </w:r>
    </w:p>
    <w:p w:rsidR="00BD0894" w:rsidRPr="003D4FB2" w:rsidRDefault="00BD0894" w:rsidP="00BD0894">
      <w:pPr>
        <w:spacing w:before="360" w:after="120"/>
        <w:rPr>
          <w:rFonts w:eastAsia="SimSun"/>
          <w:rtl/>
          <w:lang w:bidi="ar-SY"/>
        </w:rPr>
      </w:pPr>
      <w:r w:rsidRPr="003D4FB2">
        <w:rPr>
          <w:rFonts w:eastAsia="SimSun"/>
          <w:lang w:bidi="ar-SY"/>
        </w:rPr>
        <w:t>•</w:t>
      </w:r>
      <w:r w:rsidRPr="003D4FB2">
        <w:rPr>
          <w:rFonts w:eastAsia="SimSun"/>
          <w:rtl/>
          <w:lang w:bidi="ar-SY"/>
        </w:rPr>
        <w:tab/>
      </w:r>
      <w:r w:rsidRPr="003D4FB2">
        <w:rPr>
          <w:rFonts w:eastAsia="SimSun" w:hint="cs"/>
          <w:rtl/>
          <w:lang w:bidi="ar-SY"/>
        </w:rPr>
        <w:t>الشبكة الثابتة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41"/>
        <w:gridCol w:w="2876"/>
        <w:gridCol w:w="2316"/>
      </w:tblGrid>
      <w:tr w:rsidR="00BD0894" w:rsidRPr="00EF3FE3" w:rsidTr="00BD0894">
        <w:trPr>
          <w:tblHeader/>
          <w:jc w:val="center"/>
        </w:trPr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D0894" w:rsidRPr="00EF3FE3" w:rsidRDefault="00BD0894" w:rsidP="00EF3FE3">
            <w:pPr>
              <w:pStyle w:val="TableHead0"/>
              <w:bidi/>
              <w:spacing w:before="60" w:after="60" w:line="260" w:lineRule="exact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EF3FE3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اسم المشغل</w:t>
            </w:r>
          </w:p>
        </w:tc>
        <w:tc>
          <w:tcPr>
            <w:tcW w:w="1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D0894" w:rsidRPr="00EF3FE3" w:rsidRDefault="00BD0894" w:rsidP="00EF3FE3">
            <w:pPr>
              <w:pStyle w:val="TableHead0"/>
              <w:bidi/>
              <w:spacing w:before="60" w:after="60" w:line="260" w:lineRule="exact"/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</w:pPr>
            <w:r w:rsidRPr="00EF3FE3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رمز المكتب المركزي</w:t>
            </w:r>
            <w:r w:rsidRPr="00EF3FE3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EF3FE3">
              <w:rPr>
                <w:rFonts w:ascii="Calibri" w:eastAsia="SimSun" w:hAnsi="Calibri" w:cs="Traditional Arabic"/>
                <w:iCs/>
                <w:sz w:val="20"/>
                <w:szCs w:val="26"/>
              </w:rPr>
              <w:t>(NXX)</w:t>
            </w:r>
          </w:p>
        </w:tc>
        <w:tc>
          <w:tcPr>
            <w:tcW w:w="12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D0894" w:rsidRPr="00EF3FE3" w:rsidRDefault="00BD0894" w:rsidP="00EF3FE3">
            <w:pPr>
              <w:pStyle w:val="TableHead0"/>
              <w:bidi/>
              <w:spacing w:before="60" w:after="60" w:line="260" w:lineRule="exact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EF3FE3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الخدمة</w:t>
            </w:r>
          </w:p>
        </w:tc>
      </w:tr>
      <w:tr w:rsidR="00BD0894" w:rsidRPr="00EF3FE3" w:rsidTr="00BD0894">
        <w:trPr>
          <w:trHeight w:val="490"/>
          <w:jc w:val="center"/>
        </w:trPr>
        <w:tc>
          <w:tcPr>
            <w:tcW w:w="23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894" w:rsidRPr="00EF3FE3" w:rsidRDefault="00BD0894" w:rsidP="00EF3FE3">
            <w:pPr>
              <w:pStyle w:val="Tabletext"/>
            </w:pPr>
            <w:r w:rsidRPr="00EF3FE3">
              <w:t>Air Link Communications Limited</w:t>
            </w:r>
          </w:p>
        </w:tc>
        <w:tc>
          <w:tcPr>
            <w:tcW w:w="1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894" w:rsidRPr="00EF3FE3" w:rsidRDefault="00BD0894" w:rsidP="00EF3FE3">
            <w:pPr>
              <w:pStyle w:val="Tabletext"/>
              <w:jc w:val="center"/>
              <w:rPr>
                <w:rtl/>
              </w:rPr>
            </w:pPr>
            <w:r w:rsidRPr="00EF3FE3">
              <w:t>608</w:t>
            </w:r>
          </w:p>
        </w:tc>
        <w:tc>
          <w:tcPr>
            <w:tcW w:w="12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0894" w:rsidRPr="00EF3FE3" w:rsidRDefault="00BD0894" w:rsidP="00EF3FE3">
            <w:pPr>
              <w:pStyle w:val="Tabletext"/>
              <w:jc w:val="center"/>
            </w:pPr>
            <w:r w:rsidRPr="00EF3FE3">
              <w:rPr>
                <w:rFonts w:hint="cs"/>
                <w:rtl/>
              </w:rPr>
              <w:t>ثابتة</w:t>
            </w:r>
          </w:p>
        </w:tc>
      </w:tr>
    </w:tbl>
    <w:p w:rsidR="00BD0894" w:rsidRPr="003D4FB2" w:rsidRDefault="00BD0894" w:rsidP="00BD0894">
      <w:pPr>
        <w:pStyle w:val="ContactA"/>
        <w:rPr>
          <w:rtl/>
        </w:rPr>
      </w:pPr>
      <w:r w:rsidRPr="003D4FB2">
        <w:rPr>
          <w:rFonts w:hint="cs"/>
          <w:rtl/>
        </w:rPr>
        <w:t>للاتصال:</w:t>
      </w:r>
    </w:p>
    <w:p w:rsidR="00BD0894" w:rsidRPr="003D4FB2" w:rsidRDefault="00BD0894" w:rsidP="000E4EFC">
      <w:pPr>
        <w:pStyle w:val="ContactA1"/>
        <w:rPr>
          <w:rtl/>
        </w:rPr>
      </w:pPr>
      <w:r>
        <w:rPr>
          <w:lang w:val="en-GB"/>
        </w:rPr>
        <w:t>Mr John Prince</w:t>
      </w:r>
      <w:r w:rsidRPr="00F329B8">
        <w:rPr>
          <w:rtl/>
        </w:rPr>
        <w:br/>
      </w:r>
      <w:r w:rsidRPr="00F329B8">
        <w:rPr>
          <w:lang w:val="en-GB"/>
        </w:rPr>
        <w:t>Chief Executive Officer (Ag.)</w:t>
      </w:r>
      <w:r w:rsidRPr="00F329B8">
        <w:rPr>
          <w:rtl/>
        </w:rPr>
        <w:br/>
      </w:r>
      <w:r w:rsidRPr="00F329B8">
        <w:rPr>
          <w:lang w:val="en-GB"/>
        </w:rPr>
        <w:t>Telecommunications Authority of Trinidad and Tobago (TATT)</w:t>
      </w:r>
      <w:r w:rsidRPr="00F329B8">
        <w:rPr>
          <w:rtl/>
        </w:rPr>
        <w:br/>
      </w:r>
      <w:r w:rsidRPr="00F329B8">
        <w:rPr>
          <w:lang w:val="en-GB"/>
        </w:rPr>
        <w:t>5, Eight Avenue Extension, off Twelfth Street</w:t>
      </w:r>
      <w:r w:rsidRPr="00F329B8">
        <w:rPr>
          <w:rtl/>
        </w:rPr>
        <w:br/>
      </w:r>
      <w:r w:rsidRPr="00F329B8">
        <w:t>BARATARIA</w:t>
      </w:r>
      <w:r w:rsidRPr="00F329B8">
        <w:rPr>
          <w:rtl/>
        </w:rPr>
        <w:br/>
      </w:r>
      <w:r w:rsidRPr="00F329B8">
        <w:t>Trinidad and Tobago</w:t>
      </w:r>
    </w:p>
    <w:p w:rsidR="00BD0894" w:rsidRPr="003D4FB2" w:rsidRDefault="00BD0894" w:rsidP="00EF3FE3">
      <w:pPr>
        <w:pStyle w:val="ContactA2"/>
        <w:tabs>
          <w:tab w:val="clear" w:pos="1984"/>
          <w:tab w:val="left" w:pos="1559"/>
        </w:tabs>
        <w:rPr>
          <w:rtl/>
          <w:lang w:val="pt-BR"/>
        </w:rPr>
      </w:pPr>
      <w:proofErr w:type="gramStart"/>
      <w:r w:rsidRPr="003D4FB2">
        <w:rPr>
          <w:rFonts w:hint="cs"/>
          <w:rtl/>
          <w:lang w:val="es-ES"/>
        </w:rPr>
        <w:t>الهاتف:</w:t>
      </w:r>
      <w:r w:rsidRPr="003D4FB2">
        <w:tab/>
      </w:r>
      <w:proofErr w:type="gramEnd"/>
      <w:r w:rsidRPr="00F329B8">
        <w:rPr>
          <w:bCs/>
        </w:rPr>
        <w:t>+1 868 675 8288</w:t>
      </w:r>
      <w:r w:rsidRPr="003D4FB2">
        <w:br/>
      </w:r>
      <w:r w:rsidRPr="003D4FB2">
        <w:rPr>
          <w:rFonts w:hint="cs"/>
          <w:rtl/>
          <w:lang w:val="es-ES"/>
        </w:rPr>
        <w:t>الفاكس:</w:t>
      </w:r>
      <w:r w:rsidRPr="003D4FB2">
        <w:rPr>
          <w:rFonts w:hint="cs"/>
          <w:rtl/>
          <w:lang w:val="es-ES"/>
        </w:rPr>
        <w:tab/>
      </w:r>
      <w:r w:rsidRPr="00F329B8">
        <w:rPr>
          <w:bCs/>
        </w:rPr>
        <w:t>+1 868 674 1055</w:t>
      </w:r>
      <w:r w:rsidRPr="003D4FB2">
        <w:br/>
      </w:r>
      <w:r w:rsidRPr="003D4FB2">
        <w:rPr>
          <w:rFonts w:hint="cs"/>
          <w:rtl/>
          <w:lang w:val="es-ES"/>
        </w:rPr>
        <w:t>البريد الإلكتروني:</w:t>
      </w:r>
      <w:r w:rsidRPr="003D4FB2">
        <w:tab/>
        <w:t>info@tatt.org.tt</w:t>
      </w:r>
      <w:r w:rsidRPr="003D4FB2">
        <w:rPr>
          <w:rtl/>
          <w:lang w:val="pt-BR"/>
        </w:rPr>
        <w:br/>
      </w:r>
      <w:r w:rsidRPr="003D4FB2">
        <w:rPr>
          <w:rFonts w:hint="cs"/>
          <w:rtl/>
          <w:lang w:val="pt-BR"/>
        </w:rPr>
        <w:t>الموقع الإلكتروني:</w:t>
      </w:r>
      <w:r w:rsidRPr="003D4FB2">
        <w:rPr>
          <w:rtl/>
          <w:lang w:val="pt-BR"/>
        </w:rPr>
        <w:tab/>
      </w:r>
      <w:r w:rsidRPr="00F329B8">
        <w:rPr>
          <w:bCs/>
          <w:lang w:val="en-GB"/>
        </w:rPr>
        <w:t>www.tatt.org.tt</w:t>
      </w:r>
    </w:p>
    <w:p w:rsidR="00775255" w:rsidRDefault="00775255" w:rsidP="00BD0894">
      <w:pPr>
        <w:rPr>
          <w:rFonts w:eastAsia="SimSun"/>
          <w:rtl/>
          <w:lang w:bidi="ar-EG"/>
        </w:rPr>
      </w:pPr>
    </w:p>
    <w:p w:rsidR="00BD0894" w:rsidRDefault="00BD0894" w:rsidP="00BD0894">
      <w:pPr>
        <w:rPr>
          <w:rFonts w:eastAsia="SimSun"/>
          <w:rtl/>
          <w:lang w:bidi="ar-EG"/>
        </w:rPr>
      </w:pPr>
    </w:p>
    <w:p w:rsidR="00BD0894" w:rsidRDefault="00BD0894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BD0894" w:rsidRPr="00C3597E" w:rsidRDefault="00BD0894" w:rsidP="00BD0894">
      <w:pPr>
        <w:pStyle w:val="Heading20"/>
        <w:rPr>
          <w:b w:val="0"/>
          <w:bCs w:val="0"/>
          <w:w w:val="110"/>
          <w:rtl/>
        </w:rPr>
      </w:pPr>
      <w:r w:rsidRPr="00C3597E">
        <w:rPr>
          <w:w w:val="110"/>
          <w:rtl/>
          <w:lang w:bidi="ar-EG"/>
        </w:rPr>
        <w:lastRenderedPageBreak/>
        <w:t>تبليغات أخرى</w:t>
      </w:r>
    </w:p>
    <w:p w:rsidR="00BD0894" w:rsidRDefault="00BD0894" w:rsidP="00991414">
      <w:pPr>
        <w:pStyle w:val="Conuntry"/>
        <w:spacing w:before="360"/>
        <w:rPr>
          <w:rtl/>
        </w:rPr>
      </w:pPr>
      <w:r>
        <w:rPr>
          <w:rFonts w:hint="cs"/>
          <w:rtl/>
        </w:rPr>
        <w:t>ألمانيا</w:t>
      </w:r>
    </w:p>
    <w:p w:rsidR="00BD0894" w:rsidRDefault="00AB6B1A" w:rsidP="00BD0894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2017.XI.13</w:t>
      </w:r>
      <w:r w:rsidR="00991414">
        <w:rPr>
          <w:rFonts w:eastAsia="SimSun" w:hint="cs"/>
          <w:rtl/>
          <w:lang w:bidi="ar-EG"/>
        </w:rPr>
        <w:t>:</w:t>
      </w:r>
    </w:p>
    <w:p w:rsidR="00AB6B1A" w:rsidRPr="00AB6B1A" w:rsidRDefault="005A533A" w:rsidP="00991414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في ألمانيا، سُمح </w:t>
      </w:r>
      <w:r w:rsidR="00AB6B1A">
        <w:rPr>
          <w:rFonts w:eastAsia="SimSun" w:hint="cs"/>
          <w:rtl/>
          <w:lang w:bidi="ar-EG"/>
        </w:rPr>
        <w:t xml:space="preserve">باستعمال أرقام الهاتف المخصصة وفقاً للتوصية </w:t>
      </w:r>
      <w:r w:rsidR="00AB6B1A">
        <w:rPr>
          <w:rFonts w:eastAsia="SimSun"/>
          <w:lang w:bidi="ar-EG"/>
        </w:rPr>
        <w:t>E.164</w:t>
      </w:r>
      <w:r w:rsidR="00AB6B1A">
        <w:rPr>
          <w:rFonts w:eastAsia="SimSun" w:hint="cs"/>
          <w:rtl/>
          <w:lang w:bidi="ar-EG"/>
        </w:rPr>
        <w:t xml:space="preserve"> وهويات المشتركين في الخدمة المتنقلة الدولية</w:t>
      </w:r>
      <w:r w:rsidR="00991414">
        <w:rPr>
          <w:rFonts w:eastAsia="SimSun" w:hint="cs"/>
          <w:rtl/>
          <w:lang w:bidi="ar-EG"/>
        </w:rPr>
        <w:t xml:space="preserve"> </w:t>
      </w:r>
      <w:r w:rsidR="00991414">
        <w:rPr>
          <w:rFonts w:eastAsia="SimSun"/>
          <w:lang w:bidi="ar-EG"/>
        </w:rPr>
        <w:t>(IMSI)</w:t>
      </w:r>
      <w:r>
        <w:rPr>
          <w:rFonts w:eastAsia="SimSun" w:hint="cs"/>
          <w:rtl/>
          <w:lang w:bidi="ar-EG"/>
        </w:rPr>
        <w:t xml:space="preserve"> المعرّفة في</w:t>
      </w:r>
      <w:r w:rsidR="00991414">
        <w:rPr>
          <w:rFonts w:eastAsia="SimSun" w:hint="eastAsia"/>
          <w:rtl/>
          <w:lang w:bidi="ar-EG"/>
        </w:rPr>
        <w:t> </w:t>
      </w:r>
      <w:r>
        <w:rPr>
          <w:rFonts w:eastAsia="SimSun" w:hint="cs"/>
          <w:rtl/>
          <w:lang w:bidi="ar-EG"/>
        </w:rPr>
        <w:t>ا</w:t>
      </w:r>
      <w:r w:rsidR="00AB6B1A">
        <w:rPr>
          <w:rFonts w:eastAsia="SimSun" w:hint="cs"/>
          <w:rtl/>
          <w:lang w:bidi="ar-EG"/>
        </w:rPr>
        <w:t xml:space="preserve">لتوصية </w:t>
      </w:r>
      <w:r w:rsidR="00AB6B1A">
        <w:rPr>
          <w:rFonts w:eastAsia="SimSun"/>
          <w:lang w:bidi="ar-EG"/>
        </w:rPr>
        <w:t>E.212</w:t>
      </w:r>
      <w:r w:rsidR="00AB6B1A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خارج الأراضي الإقليمية </w:t>
      </w:r>
      <w:r w:rsidR="00AB6B1A">
        <w:rPr>
          <w:rFonts w:eastAsia="SimSun" w:hint="cs"/>
          <w:rtl/>
          <w:lang w:bidi="ar-EG"/>
        </w:rPr>
        <w:t>من أجل الاتصالات من آل</w:t>
      </w:r>
      <w:r w:rsidR="00991414">
        <w:rPr>
          <w:rFonts w:eastAsia="SimSun" w:hint="cs"/>
          <w:rtl/>
          <w:lang w:bidi="ar-EG"/>
        </w:rPr>
        <w:t>ة</w:t>
      </w:r>
      <w:r w:rsidR="00AB6B1A">
        <w:rPr>
          <w:rFonts w:eastAsia="SimSun" w:hint="cs"/>
          <w:rtl/>
          <w:lang w:bidi="ar-EG"/>
        </w:rPr>
        <w:t xml:space="preserve"> إلى آلة </w:t>
      </w:r>
      <w:r w:rsidR="00AB6B1A">
        <w:rPr>
          <w:rFonts w:eastAsia="SimSun"/>
          <w:lang w:bidi="ar-EG"/>
        </w:rPr>
        <w:t>(M2M)</w:t>
      </w:r>
      <w:r w:rsidR="00AB6B1A">
        <w:rPr>
          <w:rFonts w:eastAsia="SimSun" w:hint="cs"/>
          <w:rtl/>
          <w:lang w:bidi="ar-EG"/>
        </w:rPr>
        <w:t>. ويشمل الإذن:</w:t>
      </w:r>
    </w:p>
    <w:p w:rsidR="00BD0894" w:rsidRDefault="00AB6B1A" w:rsidP="00D67B6B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 w:hint="cs"/>
          <w:rtl/>
          <w:lang w:bidi="ar-EG"/>
        </w:rPr>
        <w:t>الاستعمال الدائم لموارد الترقيم الأجنبية داخل أراضي ألمانيا</w:t>
      </w:r>
    </w:p>
    <w:p w:rsidR="00BD0894" w:rsidRPr="00AB6B1A" w:rsidRDefault="00AB6B1A" w:rsidP="00CF0142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 w:hint="cs"/>
          <w:rtl/>
          <w:lang w:bidi="ar-EG"/>
        </w:rPr>
        <w:t xml:space="preserve">الاستعمال الدائم لأرقام الهاتف من أجل الخدمات المتنقلة الموزعة في ألمانيا </w:t>
      </w:r>
      <w:r w:rsidR="00B848B7">
        <w:rPr>
          <w:rFonts w:eastAsia="SimSun" w:hint="cs"/>
          <w:rtl/>
          <w:lang w:bidi="ar-EG"/>
        </w:rPr>
        <w:t>مع</w:t>
      </w:r>
      <w:r>
        <w:rPr>
          <w:rFonts w:eastAsia="SimSun" w:hint="cs"/>
          <w:rtl/>
          <w:lang w:bidi="ar-EG"/>
        </w:rPr>
        <w:t xml:space="preserve"> الرمز الدليلي القطري </w:t>
      </w:r>
      <w:r>
        <w:rPr>
          <w:rFonts w:eastAsia="SimSun"/>
          <w:lang w:bidi="ar-EG"/>
        </w:rPr>
        <w:t>+49</w:t>
      </w:r>
      <w:r>
        <w:rPr>
          <w:rFonts w:eastAsia="SimSun" w:hint="cs"/>
          <w:rtl/>
          <w:lang w:bidi="ar-EG"/>
        </w:rPr>
        <w:t xml:space="preserve"> والهويات </w:t>
      </w:r>
      <w:r>
        <w:rPr>
          <w:rFonts w:eastAsia="SimSun"/>
          <w:lang w:bidi="ar-EG"/>
        </w:rPr>
        <w:t>IMSI</w:t>
      </w:r>
      <w:r>
        <w:rPr>
          <w:rFonts w:eastAsia="SimSun" w:hint="cs"/>
          <w:rtl/>
          <w:lang w:bidi="ar-EG"/>
        </w:rPr>
        <w:t xml:space="preserve"> </w:t>
      </w:r>
      <w:r w:rsidR="00B848B7">
        <w:rPr>
          <w:rFonts w:eastAsia="SimSun" w:hint="cs"/>
          <w:rtl/>
          <w:lang w:bidi="ar-EG"/>
        </w:rPr>
        <w:t>مع</w:t>
      </w:r>
      <w:r>
        <w:rPr>
          <w:rFonts w:eastAsia="SimSun" w:hint="cs"/>
          <w:rtl/>
          <w:lang w:bidi="ar-EG"/>
        </w:rPr>
        <w:t xml:space="preserve"> الرمز الدليلي القطري </w:t>
      </w:r>
      <w:r w:rsidR="0032253C">
        <w:rPr>
          <w:rFonts w:eastAsia="SimSun" w:hint="cs"/>
          <w:rtl/>
          <w:lang w:bidi="ar-EG"/>
        </w:rPr>
        <w:t>للاتصالات المتنقلة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262</w:t>
      </w:r>
      <w:r>
        <w:rPr>
          <w:rFonts w:eastAsia="SimSun" w:hint="cs"/>
          <w:rtl/>
          <w:lang w:bidi="ar-EG"/>
        </w:rPr>
        <w:t xml:space="preserve"> خارج ألمانيا.</w:t>
      </w:r>
    </w:p>
    <w:p w:rsidR="00BD0894" w:rsidRPr="00153B6C" w:rsidRDefault="00153B6C" w:rsidP="00D67B6B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وفي بعض الحالات، يتعمد الإذن على إخطار سابق للوكالة الاتحادية لشبكة الكهرباء والغاز والاتصالات والبريد والسكك الحديدية </w:t>
      </w:r>
      <w:r w:rsidRPr="00AA5040">
        <w:rPr>
          <w:rFonts w:eastAsia="Calibri"/>
        </w:rPr>
        <w:t>(Bundesnetzagentur)</w:t>
      </w:r>
      <w:r>
        <w:rPr>
          <w:rFonts w:eastAsia="SimSun" w:hint="cs"/>
          <w:rtl/>
          <w:lang w:bidi="ar-EG"/>
        </w:rPr>
        <w:t>.</w:t>
      </w:r>
    </w:p>
    <w:p w:rsidR="00CC3B36" w:rsidRPr="000E4EFC" w:rsidRDefault="00CC3B36" w:rsidP="00D67B6B">
      <w:pPr>
        <w:rPr>
          <w:rFonts w:eastAsia="Calibri" w:cs="Arial"/>
          <w:spacing w:val="6"/>
        </w:rPr>
      </w:pPr>
      <w:r w:rsidRPr="000E4EFC">
        <w:rPr>
          <w:rFonts w:eastAsia="SimSun" w:hint="cs"/>
          <w:spacing w:val="6"/>
          <w:rtl/>
          <w:lang w:bidi="ar-EG"/>
        </w:rPr>
        <w:t xml:space="preserve">ويمكن الاطلاع على اللوائح ذات الصلة بما في ذلك نماذج الإخطار اللازمة في الموقع الإلكتروني </w:t>
      </w:r>
      <w:proofErr w:type="gramStart"/>
      <w:r w:rsidRPr="000E4EFC">
        <w:rPr>
          <w:rFonts w:eastAsia="SimSun" w:hint="cs"/>
          <w:spacing w:val="6"/>
          <w:rtl/>
          <w:lang w:bidi="ar-EG"/>
        </w:rPr>
        <w:t>التالي:</w:t>
      </w:r>
      <w:r w:rsidR="000E4EFC">
        <w:rPr>
          <w:rFonts w:eastAsia="SimSun"/>
          <w:spacing w:val="6"/>
          <w:rtl/>
          <w:lang w:bidi="ar-EG"/>
        </w:rPr>
        <w:tab/>
      </w:r>
      <w:proofErr w:type="gramEnd"/>
      <w:r w:rsidRPr="000E4EFC">
        <w:rPr>
          <w:rFonts w:eastAsia="SimSun" w:hint="cs"/>
          <w:spacing w:val="6"/>
          <w:rtl/>
          <w:lang w:bidi="ar-EG"/>
        </w:rPr>
        <w:t xml:space="preserve"> </w:t>
      </w:r>
      <w:r w:rsidRPr="000E4EFC">
        <w:rPr>
          <w:rFonts w:eastAsia="Calibri" w:cs="Arial"/>
          <w:spacing w:val="6"/>
        </w:rPr>
        <w:t>www.bundesnetzagentur.de/EN</w:t>
      </w:r>
      <w:r w:rsidR="00D67B6B" w:rsidRPr="000E4EFC">
        <w:rPr>
          <w:rFonts w:eastAsia="Calibri" w:cs="Arial" w:hint="cs"/>
          <w:spacing w:val="6"/>
          <w:rtl/>
        </w:rPr>
        <w:t> </w:t>
      </w:r>
    </w:p>
    <w:p w:rsidR="00BD0894" w:rsidRDefault="0098624C" w:rsidP="00B848B7">
      <w:pPr>
        <w:rPr>
          <w:rFonts w:eastAsia="SimSun"/>
          <w:rtl/>
          <w:lang w:bidi="ar-EG"/>
        </w:rPr>
      </w:pP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الاتصالات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معلومات أصحاب المصلحة 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إدارة الأرقام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أرقام </w:t>
      </w:r>
      <w:r w:rsidR="00B848B7">
        <w:rPr>
          <w:rFonts w:eastAsia="SimSun" w:hint="cs"/>
          <w:rtl/>
          <w:lang w:bidi="ar-EG"/>
        </w:rPr>
        <w:t>ل</w:t>
      </w:r>
      <w:r>
        <w:rPr>
          <w:rFonts w:eastAsia="SimSun" w:hint="cs"/>
          <w:rtl/>
          <w:lang w:bidi="ar-EG"/>
        </w:rPr>
        <w:t>لخدمات المتنقلة</w:t>
      </w:r>
    </w:p>
    <w:p w:rsidR="0098624C" w:rsidRPr="0098624C" w:rsidRDefault="0098624C" w:rsidP="00D67B6B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</w:t>
      </w:r>
      <w:r w:rsidR="00D67B6B">
        <w:rPr>
          <w:rFonts w:eastAsia="SimSun"/>
          <w:rtl/>
          <w:lang w:bidi="ar-EG"/>
        </w:rPr>
        <w:br/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الاتصالات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معلومات أصحاب المصلحة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إدارة الأرقام</w:t>
      </w:r>
      <w:r w:rsidR="00D67B6B">
        <w:rPr>
          <w:rFonts w:eastAsia="SimSun" w:hint="cs"/>
          <w:rtl/>
          <w:lang w:bidi="ar-EG"/>
        </w:rPr>
        <w:t xml:space="preserve">  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lang w:bidi="ar-EG"/>
        </w:rPr>
        <w:sym w:font="Symbol" w:char="F0AC"/>
      </w:r>
      <w:r>
        <w:rPr>
          <w:rFonts w:eastAsia="SimSun" w:hint="cs"/>
          <w:rtl/>
          <w:lang w:bidi="ar-EG"/>
        </w:rPr>
        <w:t xml:space="preserve"> </w:t>
      </w:r>
      <w:r w:rsidR="00D67B6B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 أرقام </w:t>
      </w:r>
      <w:r w:rsidR="00B848B7">
        <w:rPr>
          <w:rFonts w:eastAsia="SimSun" w:hint="cs"/>
          <w:rtl/>
          <w:lang w:bidi="ar-EG"/>
        </w:rPr>
        <w:t>ل</w:t>
      </w:r>
      <w:r>
        <w:rPr>
          <w:rFonts w:eastAsia="SimSun" w:hint="cs"/>
          <w:rtl/>
          <w:lang w:bidi="ar-EG"/>
        </w:rPr>
        <w:t xml:space="preserve">لاتصالات من آلة إلى آلة </w:t>
      </w:r>
      <w:r>
        <w:rPr>
          <w:rFonts w:eastAsia="SimSun"/>
          <w:lang w:bidi="ar-EG"/>
        </w:rPr>
        <w:t>(M2M)</w:t>
      </w:r>
    </w:p>
    <w:p w:rsidR="00BD0894" w:rsidRDefault="008D3B89" w:rsidP="00BD0894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للاتصال:</w:t>
      </w:r>
    </w:p>
    <w:p w:rsidR="008D3B89" w:rsidRDefault="008D3B89" w:rsidP="000E4EFC">
      <w:pPr>
        <w:pStyle w:val="ContactA1"/>
        <w:rPr>
          <w:rtl/>
          <w:lang w:bidi="ar-EG"/>
        </w:rPr>
      </w:pPr>
      <w:r w:rsidRPr="00AA5040">
        <w:rPr>
          <w:lang w:val="it-IT"/>
        </w:rPr>
        <w:t>Bundesnetzagentur</w:t>
      </w:r>
      <w:r w:rsidRPr="00AA5040">
        <w:rPr>
          <w:lang w:val="it-IT"/>
        </w:rPr>
        <w:br/>
        <w:t>Numbering Policy</w:t>
      </w:r>
      <w:r w:rsidRPr="00AA5040">
        <w:rPr>
          <w:lang w:val="it-IT"/>
        </w:rPr>
        <w:br/>
        <w:t xml:space="preserve">Mr. Martin </w:t>
      </w:r>
      <w:r w:rsidRPr="000E4EFC">
        <w:t>Spangenberg</w:t>
      </w:r>
      <w:r w:rsidRPr="00AA5040">
        <w:rPr>
          <w:lang w:val="it-IT"/>
        </w:rPr>
        <w:br/>
      </w:r>
      <w:r w:rsidRPr="00AA5040">
        <w:rPr>
          <w:rFonts w:cs="Arial"/>
          <w:color w:val="000000"/>
          <w:lang w:val="it-IT"/>
        </w:rPr>
        <w:t>Tulpenfeld 4</w:t>
      </w:r>
      <w:r w:rsidRPr="00AA5040">
        <w:rPr>
          <w:rFonts w:cs="Arial"/>
          <w:color w:val="000000"/>
          <w:lang w:val="it-IT"/>
        </w:rPr>
        <w:br/>
        <w:t>53113 Bonn</w:t>
      </w:r>
      <w:r w:rsidRPr="00AA5040">
        <w:rPr>
          <w:rFonts w:cs="Arial"/>
          <w:color w:val="000000"/>
          <w:lang w:val="it-IT"/>
        </w:rPr>
        <w:br/>
        <w:t>Germany</w:t>
      </w:r>
    </w:p>
    <w:p w:rsidR="008D3B89" w:rsidRDefault="008D3B89" w:rsidP="000E4EFC">
      <w:pPr>
        <w:pStyle w:val="ContactA2"/>
        <w:tabs>
          <w:tab w:val="clear" w:pos="1984"/>
          <w:tab w:val="left" w:pos="1559"/>
        </w:tabs>
        <w:rPr>
          <w:rtl/>
        </w:rPr>
      </w:pPr>
      <w:proofErr w:type="gramStart"/>
      <w:r>
        <w:rPr>
          <w:rFonts w:hint="cs"/>
          <w:rtl/>
        </w:rPr>
        <w:t>الهاتف:</w:t>
      </w:r>
      <w:r w:rsidR="00F86670">
        <w:rPr>
          <w:rtl/>
        </w:rPr>
        <w:tab/>
      </w:r>
      <w:proofErr w:type="gramEnd"/>
      <w:r w:rsidR="000E4EFC">
        <w:rPr>
          <w:rtl/>
        </w:rPr>
        <w:tab/>
      </w:r>
      <w:r w:rsidR="003063A8" w:rsidRPr="00AA5040">
        <w:rPr>
          <w:rFonts w:cs="Arial"/>
          <w:lang w:val="it-IT"/>
        </w:rPr>
        <w:t>+49 228 14 1177</w:t>
      </w:r>
      <w:r w:rsidR="000E4EFC">
        <w:rPr>
          <w:rtl/>
        </w:rPr>
        <w:br/>
      </w:r>
      <w:r w:rsidRPr="000E4EFC">
        <w:rPr>
          <w:rFonts w:hint="cs"/>
          <w:rtl/>
          <w:lang w:val="es-ES"/>
        </w:rPr>
        <w:t>الفاكس</w:t>
      </w:r>
      <w:r>
        <w:rPr>
          <w:rFonts w:hint="cs"/>
          <w:rtl/>
        </w:rPr>
        <w:t>:</w:t>
      </w:r>
      <w:r w:rsidR="00F86670">
        <w:rPr>
          <w:rtl/>
        </w:rPr>
        <w:tab/>
      </w:r>
      <w:r w:rsidR="000E4EFC">
        <w:rPr>
          <w:rtl/>
        </w:rPr>
        <w:tab/>
      </w:r>
      <w:r w:rsidR="003063A8" w:rsidRPr="00AA5040">
        <w:rPr>
          <w:rFonts w:cs="Arial"/>
          <w:lang w:val="it-IT"/>
        </w:rPr>
        <w:t>+49 228 14 6117</w:t>
      </w:r>
      <w:r w:rsidR="000E4EFC">
        <w:rPr>
          <w:rtl/>
        </w:rPr>
        <w:br/>
      </w:r>
      <w:r>
        <w:rPr>
          <w:rFonts w:hint="cs"/>
          <w:rtl/>
        </w:rPr>
        <w:t>البريد الإلكتروني:</w:t>
      </w:r>
      <w:r w:rsidR="000E4EFC">
        <w:rPr>
          <w:rtl/>
        </w:rPr>
        <w:tab/>
      </w:r>
      <w:hyperlink r:id="rId13" w:history="1">
        <w:r w:rsidR="003063A8" w:rsidRPr="002436C0">
          <w:rPr>
            <w:lang w:val="it-IT"/>
          </w:rPr>
          <w:t>martin.spangenberg@bnetza.de</w:t>
        </w:r>
      </w:hyperlink>
    </w:p>
    <w:p w:rsidR="00BD0894" w:rsidRDefault="00BD0894" w:rsidP="00BD0894">
      <w:pPr>
        <w:rPr>
          <w:rFonts w:eastAsia="SimSun"/>
          <w:rtl/>
          <w:lang w:bidi="ar-EG"/>
        </w:rPr>
      </w:pPr>
    </w:p>
    <w:p w:rsidR="00BD0894" w:rsidRPr="00C3597E" w:rsidRDefault="00BD0894" w:rsidP="00BD0894">
      <w:pPr>
        <w:pStyle w:val="Conuntry"/>
        <w:rPr>
          <w:rtl/>
        </w:rPr>
      </w:pPr>
      <w:r w:rsidRPr="00C3597E">
        <w:rPr>
          <w:rFonts w:hint="cs"/>
          <w:rtl/>
        </w:rPr>
        <w:t>صربيا</w:t>
      </w:r>
    </w:p>
    <w:p w:rsidR="00BD0894" w:rsidRPr="00C3597E" w:rsidRDefault="00BD0894" w:rsidP="00BD0894">
      <w:pPr>
        <w:pStyle w:val="Country1"/>
        <w:rPr>
          <w:rtl/>
        </w:rPr>
      </w:pPr>
      <w:r w:rsidRPr="00C3597E">
        <w:rPr>
          <w:rFonts w:hint="cs"/>
          <w:rtl/>
        </w:rPr>
        <w:t xml:space="preserve">تبليغ في </w:t>
      </w:r>
      <w:r w:rsidRPr="00C3597E">
        <w:t>201</w:t>
      </w:r>
      <w:r>
        <w:t>7</w:t>
      </w:r>
      <w:r w:rsidRPr="00C3597E">
        <w:t>.XI.2</w:t>
      </w:r>
      <w:r>
        <w:t>0</w:t>
      </w:r>
      <w:r w:rsidRPr="00C3597E">
        <w:rPr>
          <w:rFonts w:hint="cs"/>
          <w:rtl/>
        </w:rPr>
        <w:t>:</w:t>
      </w:r>
    </w:p>
    <w:p w:rsidR="00BD0894" w:rsidRDefault="008D5455" w:rsidP="000E4EFC">
      <w:pPr>
        <w:rPr>
          <w:rFonts w:eastAsia="SimSun"/>
          <w:rtl/>
        </w:rPr>
      </w:pPr>
      <w:r>
        <w:rPr>
          <w:rFonts w:eastAsia="SimSun" w:hint="cs"/>
          <w:rtl/>
          <w:lang w:bidi="ar-EG"/>
        </w:rPr>
        <w:t>بمناسبة الذكرى</w:t>
      </w:r>
      <w:r w:rsidR="002578E8">
        <w:rPr>
          <w:rFonts w:eastAsia="SimSun" w:hint="cs"/>
          <w:rtl/>
          <w:lang w:bidi="ar-EG"/>
        </w:rPr>
        <w:t xml:space="preserve"> السبعين لنادي الإذاعة الأكاديمية </w:t>
      </w:r>
      <w:r w:rsidR="002578E8" w:rsidRPr="002578E8">
        <w:t>"Mihajlo Pupin"</w:t>
      </w:r>
      <w:r w:rsidR="002578E8">
        <w:rPr>
          <w:rFonts w:eastAsia="SimSun" w:hint="cs"/>
          <w:rtl/>
          <w:lang w:bidi="ar-EG"/>
        </w:rPr>
        <w:t xml:space="preserve"> من بلغراد</w:t>
      </w:r>
      <w:r w:rsidR="00BD0894" w:rsidRPr="00C3597E">
        <w:rPr>
          <w:rFonts w:eastAsia="SimSun" w:hint="cs"/>
          <w:rtl/>
          <w:lang w:bidi="ar-EG"/>
        </w:rPr>
        <w:t xml:space="preserve">، تأذن </w:t>
      </w:r>
      <w:r w:rsidR="002578E8">
        <w:rPr>
          <w:rFonts w:eastAsia="SimSun" w:hint="cs"/>
          <w:rtl/>
          <w:lang w:bidi="ar-EG"/>
        </w:rPr>
        <w:t>الإدارة الصربية</w:t>
      </w:r>
      <w:r w:rsidR="00BD0894" w:rsidRPr="00C3597E">
        <w:rPr>
          <w:rFonts w:eastAsia="SimSun" w:hint="cs"/>
          <w:rtl/>
          <w:lang w:bidi="ar-EG"/>
        </w:rPr>
        <w:t xml:space="preserve"> </w:t>
      </w:r>
      <w:r w:rsidR="002578E8">
        <w:rPr>
          <w:rFonts w:eastAsia="SimSun" w:hint="cs"/>
          <w:rtl/>
          <w:lang w:bidi="ar-EG"/>
        </w:rPr>
        <w:t xml:space="preserve">لمحطة راديوية لنادي الإذاعة الأكاديمية </w:t>
      </w:r>
      <w:r w:rsidR="002578E8" w:rsidRPr="002578E8">
        <w:t>"Mihajlo Pupin"</w:t>
      </w:r>
      <w:r w:rsidR="002578E8">
        <w:rPr>
          <w:rFonts w:eastAsia="SimSun" w:hint="cs"/>
          <w:rtl/>
          <w:lang w:bidi="ar-EG"/>
        </w:rPr>
        <w:t xml:space="preserve"> </w:t>
      </w:r>
      <w:r w:rsidR="00BD0894">
        <w:rPr>
          <w:rFonts w:eastAsia="SimSun" w:hint="cs"/>
          <w:rtl/>
          <w:lang w:bidi="ar-EG"/>
        </w:rPr>
        <w:t>ب</w:t>
      </w:r>
      <w:r w:rsidR="00BD0894" w:rsidRPr="00C3597E">
        <w:rPr>
          <w:rFonts w:eastAsia="SimSun" w:hint="cs"/>
          <w:rtl/>
          <w:lang w:bidi="ar-EG"/>
        </w:rPr>
        <w:t xml:space="preserve">استعمال الرمز الدليلي الخاص للنداء </w:t>
      </w:r>
      <w:r w:rsidR="002578E8" w:rsidRPr="002578E8">
        <w:rPr>
          <w:b/>
          <w:bCs/>
        </w:rPr>
        <w:t>YU70EXY</w:t>
      </w:r>
      <w:r w:rsidR="002578E8">
        <w:rPr>
          <w:rFonts w:eastAsia="SimSun" w:hint="cs"/>
          <w:rtl/>
          <w:lang w:bidi="ar-EG"/>
        </w:rPr>
        <w:t xml:space="preserve"> </w:t>
      </w:r>
      <w:r w:rsidR="00BD0894" w:rsidRPr="00C3597E">
        <w:rPr>
          <w:rFonts w:eastAsia="SimSun" w:hint="cs"/>
          <w:rtl/>
          <w:lang w:bidi="ar-EG"/>
        </w:rPr>
        <w:t xml:space="preserve">من </w:t>
      </w:r>
      <w:r w:rsidR="00BD0894" w:rsidRPr="00C3597E">
        <w:rPr>
          <w:rFonts w:eastAsia="SimSun"/>
          <w:lang w:bidi="ar-EG"/>
        </w:rPr>
        <w:t>1</w:t>
      </w:r>
      <w:r w:rsidR="00BD0894" w:rsidRPr="00C3597E">
        <w:rPr>
          <w:rFonts w:eastAsia="SimSun" w:hint="cs"/>
          <w:rtl/>
          <w:lang w:bidi="ar-EG"/>
        </w:rPr>
        <w:t xml:space="preserve"> يناير إلى </w:t>
      </w:r>
      <w:r w:rsidR="00BD0894" w:rsidRPr="00C3597E">
        <w:rPr>
          <w:rFonts w:eastAsia="SimSun"/>
          <w:lang w:bidi="ar-EG"/>
        </w:rPr>
        <w:t>31</w:t>
      </w:r>
      <w:r w:rsidR="00BD0894" w:rsidRPr="00C3597E">
        <w:rPr>
          <w:rFonts w:eastAsia="SimSun" w:hint="cs"/>
          <w:rtl/>
          <w:lang w:bidi="ar-EG"/>
        </w:rPr>
        <w:t xml:space="preserve"> ديسمبر </w:t>
      </w:r>
      <w:r w:rsidR="002578E8">
        <w:rPr>
          <w:rFonts w:eastAsia="SimSun"/>
          <w:lang w:bidi="ar-EG"/>
        </w:rPr>
        <w:t>2018</w:t>
      </w:r>
      <w:r w:rsidR="00BD0894" w:rsidRPr="00C3597E">
        <w:rPr>
          <w:rFonts w:eastAsia="SimSun" w:hint="cs"/>
          <w:rtl/>
          <w:lang w:bidi="ar-EG"/>
        </w:rPr>
        <w:t>.</w:t>
      </w:r>
    </w:p>
    <w:p w:rsidR="00BD0894" w:rsidRDefault="00BD0894" w:rsidP="00BD0894">
      <w:pPr>
        <w:rPr>
          <w:rFonts w:eastAsia="SimSun"/>
          <w:rtl/>
          <w:lang w:bidi="ar-EG"/>
        </w:rPr>
      </w:pPr>
    </w:p>
    <w:p w:rsidR="00BD0894" w:rsidRDefault="00BD0894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BD0894" w:rsidRPr="00496A7D" w:rsidRDefault="00BD0894" w:rsidP="00BD0894">
      <w:pPr>
        <w:pStyle w:val="Heading20"/>
        <w:rPr>
          <w:rtl/>
        </w:rPr>
      </w:pPr>
      <w:r w:rsidRPr="00496A7D">
        <w:rPr>
          <w:rFonts w:hint="cs"/>
          <w:rtl/>
        </w:rPr>
        <w:lastRenderedPageBreak/>
        <w:t>تغييرات في الإدارات/وكالات التشغيل المعترف بها</w:t>
      </w:r>
      <w:r w:rsidRPr="00496A7D">
        <w:rPr>
          <w:rtl/>
        </w:rPr>
        <w:br/>
      </w:r>
      <w:r w:rsidRPr="00496A7D">
        <w:rPr>
          <w:rFonts w:hint="cs"/>
          <w:rtl/>
        </w:rPr>
        <w:t>وكيانات أو منظمات أخرى</w:t>
      </w:r>
    </w:p>
    <w:p w:rsidR="00BD0894" w:rsidRDefault="00BD0894" w:rsidP="00343A3D">
      <w:pPr>
        <w:pStyle w:val="Conuntry"/>
        <w:spacing w:before="360"/>
        <w:rPr>
          <w:rtl/>
        </w:rPr>
      </w:pPr>
      <w:r>
        <w:rPr>
          <w:rFonts w:hint="cs"/>
          <w:rtl/>
        </w:rPr>
        <w:t>مالطة</w:t>
      </w:r>
    </w:p>
    <w:p w:rsidR="00BD0894" w:rsidRDefault="000F4D46" w:rsidP="00BD0894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تبليغ في </w:t>
      </w:r>
      <w:r>
        <w:rPr>
          <w:rFonts w:eastAsia="SimSun"/>
        </w:rPr>
        <w:t>2017.XI.17</w:t>
      </w:r>
      <w:r>
        <w:rPr>
          <w:rFonts w:eastAsia="SimSun" w:hint="cs"/>
          <w:rtl/>
          <w:lang w:bidi="ar-EG"/>
        </w:rPr>
        <w:t>:</w:t>
      </w:r>
    </w:p>
    <w:p w:rsidR="00BD0894" w:rsidRPr="00B848B7" w:rsidRDefault="000F4D46" w:rsidP="00B42939">
      <w:pPr>
        <w:spacing w:before="240" w:after="240"/>
        <w:jc w:val="center"/>
        <w:rPr>
          <w:rFonts w:eastAsia="SimSun"/>
          <w:i/>
          <w:iCs/>
        </w:rPr>
      </w:pPr>
      <w:r w:rsidRPr="00B848B7">
        <w:rPr>
          <w:i/>
          <w:iCs/>
          <w:color w:val="000000"/>
          <w:rtl/>
        </w:rPr>
        <w:t xml:space="preserve">منح صفة وكالة تشغيل </w:t>
      </w:r>
      <w:r w:rsidRPr="00B848B7">
        <w:rPr>
          <w:rFonts w:hint="cs"/>
          <w:i/>
          <w:iCs/>
          <w:color w:val="000000"/>
          <w:rtl/>
        </w:rPr>
        <w:t>معترف بها</w:t>
      </w:r>
      <w:r w:rsidRPr="00B848B7">
        <w:rPr>
          <w:rFonts w:eastAsia="SimSun" w:hint="cs"/>
          <w:i/>
          <w:iCs/>
          <w:rtl/>
        </w:rPr>
        <w:t xml:space="preserve"> </w:t>
      </w:r>
      <w:r w:rsidRPr="00B848B7">
        <w:rPr>
          <w:rFonts w:eastAsia="SimSun"/>
          <w:i/>
          <w:iCs/>
        </w:rPr>
        <w:t>(ROA)</w:t>
      </w:r>
    </w:p>
    <w:p w:rsidR="00BD0894" w:rsidRDefault="00CF1D77" w:rsidP="00B95703">
      <w:pPr>
        <w:rPr>
          <w:rFonts w:eastAsia="SimSun"/>
          <w:rtl/>
          <w:lang w:bidi="ar-EG"/>
        </w:rPr>
      </w:pPr>
      <w:r w:rsidRPr="00CF1D77">
        <w:rPr>
          <w:rFonts w:eastAsia="SimSun" w:hint="cs"/>
          <w:rtl/>
          <w:lang w:bidi="ar-EG"/>
        </w:rPr>
        <w:t xml:space="preserve">تعلن </w:t>
      </w:r>
      <w:r w:rsidRPr="00CF1D77">
        <w:rPr>
          <w:rFonts w:eastAsia="SimSun" w:hint="cs"/>
          <w:i/>
          <w:iCs/>
          <w:rtl/>
          <w:lang w:bidi="ar-EG"/>
        </w:rPr>
        <w:t xml:space="preserve">هيئة الاتصالات في مالطة </w:t>
      </w:r>
      <w:r w:rsidRPr="00CF1D77">
        <w:rPr>
          <w:rFonts w:eastAsia="SimSun"/>
          <w:i/>
          <w:iCs/>
        </w:rPr>
        <w:t>(MCA)</w:t>
      </w:r>
      <w:r w:rsidRPr="00CF1D77">
        <w:rPr>
          <w:rFonts w:eastAsia="SimSun" w:hint="cs"/>
          <w:rtl/>
          <w:lang w:bidi="ar-EG"/>
        </w:rPr>
        <w:t>، فلوريانا</w:t>
      </w:r>
      <w:r>
        <w:rPr>
          <w:rFonts w:eastAsia="SimSun" w:hint="cs"/>
          <w:rtl/>
          <w:lang w:bidi="ar-EG"/>
        </w:rPr>
        <w:t xml:space="preserve"> </w:t>
      </w:r>
      <w:r w:rsidR="00B95703">
        <w:rPr>
          <w:rFonts w:eastAsia="SimSun" w:hint="cs"/>
          <w:rtl/>
          <w:lang w:bidi="ar-EG"/>
        </w:rPr>
        <w:t>أن الشركات</w:t>
      </w:r>
      <w:r w:rsidRPr="00CF1D77">
        <w:rPr>
          <w:rFonts w:eastAsia="SimSun" w:hint="cs"/>
          <w:rtl/>
          <w:lang w:bidi="ar-EG"/>
        </w:rPr>
        <w:t xml:space="preserve"> التالية لتشغيل الاتصالات وتوريد الخدمات مُنحت صفة وكالة تشغيل </w:t>
      </w:r>
      <w:r w:rsidR="00B95703">
        <w:rPr>
          <w:rFonts w:eastAsia="SimSun" w:hint="cs"/>
          <w:rtl/>
          <w:lang w:bidi="ar-EG"/>
        </w:rPr>
        <w:t>معترف</w:t>
      </w:r>
      <w:r w:rsidR="00581A2E">
        <w:rPr>
          <w:rFonts w:eastAsia="SimSun" w:hint="cs"/>
          <w:rtl/>
          <w:lang w:bidi="ar-EG"/>
        </w:rPr>
        <w:t xml:space="preserve"> بها </w:t>
      </w:r>
      <w:r w:rsidR="00581A2E">
        <w:rPr>
          <w:rFonts w:eastAsia="SimSun"/>
          <w:lang w:bidi="ar-EG"/>
        </w:rPr>
        <w:t>(ROA)</w:t>
      </w:r>
      <w:r w:rsidRPr="00CF1D77">
        <w:rPr>
          <w:rFonts w:eastAsia="SimSun" w:hint="cs"/>
          <w:rtl/>
          <w:lang w:bidi="ar-EG"/>
        </w:rPr>
        <w:t xml:space="preserve"> طبقاً للمادة </w:t>
      </w:r>
      <w:r w:rsidRPr="00CF1D77">
        <w:rPr>
          <w:rFonts w:eastAsia="SimSun"/>
          <w:lang w:bidi="ar-EG"/>
        </w:rPr>
        <w:t>6</w:t>
      </w:r>
      <w:r w:rsidRPr="00CF1D77">
        <w:rPr>
          <w:rFonts w:eastAsia="SimSun" w:hint="cs"/>
          <w:rtl/>
          <w:lang w:bidi="ar-EG"/>
        </w:rPr>
        <w:t xml:space="preserve"> من دستور الاتحاد والرقمين </w:t>
      </w:r>
      <w:r w:rsidRPr="00CF1D77">
        <w:rPr>
          <w:rFonts w:eastAsia="SimSun"/>
          <w:lang w:bidi="ar-EG"/>
        </w:rPr>
        <w:t>1007</w:t>
      </w:r>
      <w:r w:rsidRPr="00CF1D77">
        <w:rPr>
          <w:rFonts w:eastAsia="SimSun" w:hint="cs"/>
          <w:rtl/>
          <w:lang w:bidi="ar-EG"/>
        </w:rPr>
        <w:t xml:space="preserve"> و</w:t>
      </w:r>
      <w:r w:rsidRPr="00CF1D77">
        <w:rPr>
          <w:rFonts w:eastAsia="SimSun"/>
          <w:lang w:bidi="ar-EG"/>
        </w:rPr>
        <w:t>1008</w:t>
      </w:r>
      <w:r w:rsidRPr="00CF1D77">
        <w:rPr>
          <w:rFonts w:eastAsia="SimSun" w:hint="cs"/>
          <w:rtl/>
          <w:lang w:bidi="ar-EG"/>
        </w:rPr>
        <w:t xml:space="preserve"> من</w:t>
      </w:r>
      <w:r w:rsidRPr="00CF1D77">
        <w:rPr>
          <w:rFonts w:eastAsia="SimSun" w:hint="eastAsia"/>
          <w:rtl/>
          <w:lang w:bidi="ar-EG"/>
        </w:rPr>
        <w:t> </w:t>
      </w:r>
      <w:r w:rsidRPr="00CF1D77">
        <w:rPr>
          <w:rFonts w:eastAsia="SimSun" w:hint="cs"/>
          <w:rtl/>
          <w:lang w:bidi="ar-EG"/>
        </w:rPr>
        <w:t>الملحق بالدستور.</w:t>
      </w:r>
    </w:p>
    <w:p w:rsidR="00CF1D77" w:rsidRPr="00601147" w:rsidRDefault="00B848B7" w:rsidP="00601147">
      <w:pPr>
        <w:rPr>
          <w:rFonts w:eastAsia="SimSun"/>
          <w:spacing w:val="-4"/>
          <w:rtl/>
          <w:lang w:bidi="ar-EG"/>
        </w:rPr>
      </w:pPr>
      <w:r w:rsidRPr="00601147">
        <w:rPr>
          <w:rFonts w:eastAsia="SimSun" w:hint="cs"/>
          <w:spacing w:val="-4"/>
          <w:rtl/>
          <w:lang w:bidi="ar-EG"/>
        </w:rPr>
        <w:t>و</w:t>
      </w:r>
      <w:r w:rsidR="00B95703" w:rsidRPr="00601147">
        <w:rPr>
          <w:rFonts w:eastAsia="SimSun" w:hint="cs"/>
          <w:spacing w:val="-4"/>
          <w:rtl/>
          <w:lang w:bidi="ar-EG"/>
        </w:rPr>
        <w:t xml:space="preserve">شركتا تشغيل الاتصالات وتوريد الخدمات اللتان مُنحتا صفة وكالة تشغيل معترف بها هما: شركة </w:t>
      </w:r>
      <w:r w:rsidR="00B95703" w:rsidRPr="00601147">
        <w:rPr>
          <w:i/>
          <w:iCs/>
          <w:spacing w:val="-4"/>
          <w:lang w:bidi="he-IL"/>
        </w:rPr>
        <w:t>GO plc</w:t>
      </w:r>
      <w:r w:rsidR="00B95703" w:rsidRPr="00601147">
        <w:rPr>
          <w:rFonts w:eastAsia="SimSun" w:hint="cs"/>
          <w:spacing w:val="-4"/>
          <w:rtl/>
          <w:lang w:bidi="ar-EG"/>
        </w:rPr>
        <w:t xml:space="preserve"> وشركة</w:t>
      </w:r>
      <w:r w:rsidR="00601147" w:rsidRPr="00601147">
        <w:rPr>
          <w:rFonts w:eastAsia="SimSun" w:hint="cs"/>
          <w:spacing w:val="-4"/>
          <w:rtl/>
          <w:lang w:bidi="ar-EG"/>
        </w:rPr>
        <w:t xml:space="preserve"> </w:t>
      </w:r>
      <w:r w:rsidR="00B95703" w:rsidRPr="00601147">
        <w:rPr>
          <w:i/>
          <w:iCs/>
          <w:spacing w:val="-4"/>
          <w:lang w:bidi="he-IL"/>
        </w:rPr>
        <w:t>Vanilla TelecomsLtd</w:t>
      </w:r>
    </w:p>
    <w:p w:rsidR="00CF1D77" w:rsidRDefault="00B95703" w:rsidP="0040006E">
      <w:pPr>
        <w:spacing w:before="24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للاتصال:</w:t>
      </w:r>
    </w:p>
    <w:p w:rsidR="00601147" w:rsidRDefault="00B95703" w:rsidP="00601147">
      <w:pPr>
        <w:pStyle w:val="ContactA1"/>
        <w:rPr>
          <w:rtl/>
          <w:lang w:bidi="he-IL"/>
        </w:rPr>
      </w:pPr>
      <w:r w:rsidRPr="00941251">
        <w:rPr>
          <w:lang w:bidi="he-IL"/>
        </w:rPr>
        <w:t>GO plc</w:t>
      </w:r>
      <w:r w:rsidRPr="00941251">
        <w:rPr>
          <w:lang w:bidi="he-IL"/>
        </w:rPr>
        <w:br/>
        <w:t>Triq Fra Diegu</w:t>
      </w:r>
      <w:r w:rsidRPr="00941251">
        <w:rPr>
          <w:lang w:bidi="he-IL"/>
        </w:rPr>
        <w:br/>
        <w:t>MARSA MRS 1501</w:t>
      </w:r>
      <w:r w:rsidRPr="00941251">
        <w:rPr>
          <w:lang w:bidi="he-IL"/>
        </w:rPr>
        <w:br/>
        <w:t>Malta</w:t>
      </w:r>
    </w:p>
    <w:p w:rsidR="00B95703" w:rsidRPr="00B95703" w:rsidRDefault="00B95703" w:rsidP="0040006E">
      <w:pPr>
        <w:pStyle w:val="ContactA2"/>
        <w:tabs>
          <w:tab w:val="clear" w:pos="1984"/>
          <w:tab w:val="left" w:pos="1559"/>
        </w:tabs>
        <w:rPr>
          <w:rtl/>
        </w:rPr>
      </w:pPr>
      <w:proofErr w:type="gramStart"/>
      <w:r>
        <w:rPr>
          <w:rFonts w:hint="cs"/>
          <w:rtl/>
        </w:rPr>
        <w:t>الهاتف:</w:t>
      </w:r>
      <w:r w:rsidR="0040006E">
        <w:rPr>
          <w:rtl/>
        </w:rPr>
        <w:tab/>
      </w:r>
      <w:proofErr w:type="gramEnd"/>
      <w:r w:rsidRPr="00941251">
        <w:rPr>
          <w:lang w:bidi="he-IL"/>
        </w:rPr>
        <w:t>+356 2124 6200</w:t>
      </w:r>
      <w:r w:rsidR="00601147">
        <w:rPr>
          <w:rtl/>
        </w:rPr>
        <w:br/>
      </w:r>
      <w:r>
        <w:rPr>
          <w:rFonts w:hint="cs"/>
          <w:rtl/>
        </w:rPr>
        <w:t>البريد الإلكتروني:</w:t>
      </w:r>
      <w:r w:rsidR="0040006E">
        <w:rPr>
          <w:rtl/>
        </w:rPr>
        <w:tab/>
      </w:r>
      <w:r w:rsidRPr="00941251">
        <w:rPr>
          <w:lang w:bidi="he-IL"/>
        </w:rPr>
        <w:t>mandy.calleja@go.com.mt</w:t>
      </w:r>
    </w:p>
    <w:p w:rsidR="00CF1D77" w:rsidRDefault="00B95703" w:rsidP="0040006E">
      <w:pPr>
        <w:spacing w:before="24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للاتصال:</w:t>
      </w:r>
    </w:p>
    <w:p w:rsidR="00B95703" w:rsidRDefault="00B95703" w:rsidP="0040006E">
      <w:pPr>
        <w:pStyle w:val="ContactA1"/>
        <w:rPr>
          <w:rtl/>
          <w:lang w:bidi="ar-EG"/>
        </w:rPr>
      </w:pPr>
      <w:r w:rsidRPr="00941251">
        <w:rPr>
          <w:lang w:bidi="he-IL"/>
        </w:rPr>
        <w:t>Vanilla Telecoms Ltd</w:t>
      </w:r>
      <w:r w:rsidRPr="00941251">
        <w:rPr>
          <w:lang w:bidi="he-IL"/>
        </w:rPr>
        <w:br/>
        <w:t xml:space="preserve">162, Cannon Road </w:t>
      </w:r>
      <w:r w:rsidRPr="00941251">
        <w:rPr>
          <w:lang w:bidi="he-IL"/>
        </w:rPr>
        <w:br/>
        <w:t xml:space="preserve">SANTA VENERA SVR 5534 </w:t>
      </w:r>
      <w:r w:rsidRPr="00941251">
        <w:rPr>
          <w:lang w:bidi="he-IL"/>
        </w:rPr>
        <w:br/>
        <w:t>Malta</w:t>
      </w:r>
    </w:p>
    <w:p w:rsidR="00B95703" w:rsidRDefault="00B95703" w:rsidP="0040006E">
      <w:pPr>
        <w:pStyle w:val="ContactA2"/>
        <w:tabs>
          <w:tab w:val="clear" w:pos="1984"/>
          <w:tab w:val="left" w:pos="1559"/>
        </w:tabs>
        <w:rPr>
          <w:rtl/>
        </w:rPr>
      </w:pPr>
      <w:proofErr w:type="gramStart"/>
      <w:r>
        <w:rPr>
          <w:rFonts w:hint="cs"/>
          <w:rtl/>
        </w:rPr>
        <w:t>الهاتف:</w:t>
      </w:r>
      <w:r w:rsidR="0040006E">
        <w:rPr>
          <w:rtl/>
        </w:rPr>
        <w:tab/>
      </w:r>
      <w:proofErr w:type="gramEnd"/>
      <w:r w:rsidRPr="00941251">
        <w:rPr>
          <w:lang w:bidi="he-IL"/>
        </w:rPr>
        <w:t>+356 2033 2033</w:t>
      </w:r>
      <w:r w:rsidR="0040006E">
        <w:rPr>
          <w:rtl/>
        </w:rPr>
        <w:br/>
      </w:r>
      <w:r>
        <w:rPr>
          <w:rFonts w:hint="cs"/>
          <w:rtl/>
        </w:rPr>
        <w:t>البريد الإلكتروني:</w:t>
      </w:r>
      <w:r w:rsidR="0040006E">
        <w:rPr>
          <w:rtl/>
        </w:rPr>
        <w:tab/>
      </w:r>
      <w:r w:rsidRPr="00941251">
        <w:rPr>
          <w:lang w:bidi="he-IL"/>
        </w:rPr>
        <w:t>dthake@ms.vanilla.net.mt</w:t>
      </w:r>
    </w:p>
    <w:p w:rsidR="00CF1D77" w:rsidRDefault="0060497E" w:rsidP="00581A2E">
      <w:pPr>
        <w:spacing w:before="36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ولمزيد من المعلومات، يرجى الاتصال من خلال العنوان التالي:</w:t>
      </w:r>
    </w:p>
    <w:p w:rsidR="00CF1D77" w:rsidRPr="0060497E" w:rsidRDefault="0060497E" w:rsidP="0040006E">
      <w:pPr>
        <w:pStyle w:val="ContactA1"/>
        <w:rPr>
          <w:rtl/>
          <w:lang w:bidi="ar-EG"/>
        </w:rPr>
      </w:pPr>
      <w:r w:rsidRPr="00AA5040">
        <w:t>Malta Communications Authority</w:t>
      </w:r>
      <w:r>
        <w:br/>
      </w:r>
      <w:r w:rsidRPr="00AA5040">
        <w:rPr>
          <w:rFonts w:cs="Arial"/>
          <w:bCs/>
        </w:rPr>
        <w:t xml:space="preserve">Valletta Waterfront </w:t>
      </w:r>
      <w:r>
        <w:rPr>
          <w:rFonts w:cs="Arial"/>
          <w:bCs/>
        </w:rPr>
        <w:br/>
      </w:r>
      <w:r w:rsidRPr="00AA5040">
        <w:rPr>
          <w:rFonts w:cs="Arial"/>
          <w:bCs/>
        </w:rPr>
        <w:t>Pinto Wharf</w:t>
      </w:r>
      <w:r>
        <w:rPr>
          <w:rFonts w:cs="Arial"/>
          <w:bCs/>
        </w:rPr>
        <w:br/>
      </w:r>
      <w:r w:rsidRPr="00AA5040">
        <w:rPr>
          <w:rFonts w:cs="Arial"/>
          <w:bCs/>
        </w:rPr>
        <w:t>FRN 1913 FLORIANA</w:t>
      </w:r>
      <w:r w:rsidRPr="00AA5040">
        <w:rPr>
          <w:rFonts w:cs="Arial"/>
          <w:bCs/>
        </w:rPr>
        <w:br/>
        <w:t>Malta</w:t>
      </w:r>
    </w:p>
    <w:p w:rsidR="0060497E" w:rsidRPr="0060497E" w:rsidRDefault="0060497E" w:rsidP="0040006E">
      <w:pPr>
        <w:pStyle w:val="ContactA2"/>
        <w:tabs>
          <w:tab w:val="clear" w:pos="1984"/>
          <w:tab w:val="left" w:pos="1559"/>
        </w:tabs>
        <w:rPr>
          <w:rtl/>
        </w:rPr>
      </w:pPr>
      <w:proofErr w:type="gramStart"/>
      <w:r>
        <w:rPr>
          <w:rFonts w:hint="cs"/>
          <w:rtl/>
        </w:rPr>
        <w:t>الفاكس:</w:t>
      </w:r>
      <w:r w:rsidR="0040006E">
        <w:rPr>
          <w:rtl/>
        </w:rPr>
        <w:tab/>
      </w:r>
      <w:proofErr w:type="gramEnd"/>
      <w:r w:rsidRPr="00AA5040">
        <w:rPr>
          <w:rFonts w:cs="Arial"/>
          <w:bCs/>
        </w:rPr>
        <w:t>+</w:t>
      </w:r>
      <w:r w:rsidRPr="00941251">
        <w:rPr>
          <w:lang w:val="en-GB" w:bidi="he-IL"/>
        </w:rPr>
        <w:t>356</w:t>
      </w:r>
      <w:r w:rsidRPr="00AA5040">
        <w:rPr>
          <w:rFonts w:cs="Arial"/>
          <w:bCs/>
        </w:rPr>
        <w:t xml:space="preserve"> 21336846</w:t>
      </w:r>
      <w:r w:rsidR="0040006E">
        <w:rPr>
          <w:rtl/>
        </w:rPr>
        <w:br/>
      </w:r>
      <w:r>
        <w:rPr>
          <w:rFonts w:hint="cs"/>
          <w:rtl/>
        </w:rPr>
        <w:t>البريد الإلكتروني:</w:t>
      </w:r>
      <w:r w:rsidR="0040006E">
        <w:rPr>
          <w:rtl/>
        </w:rPr>
        <w:tab/>
      </w:r>
      <w:r w:rsidRPr="00941251">
        <w:rPr>
          <w:lang w:val="en-GB" w:bidi="he-IL"/>
        </w:rPr>
        <w:t>deborah</w:t>
      </w:r>
      <w:r w:rsidRPr="00AA5040">
        <w:rPr>
          <w:rFonts w:cs="Arial"/>
          <w:bCs/>
        </w:rPr>
        <w:t>.pisani@mca.org.mt</w:t>
      </w:r>
      <w:r w:rsidR="0040006E" w:rsidRPr="0040006E">
        <w:rPr>
          <w:rFonts w:hint="cs"/>
          <w:rtl/>
        </w:rPr>
        <w:t xml:space="preserve">؛ </w:t>
      </w:r>
      <w:r w:rsidRPr="00AA5040">
        <w:rPr>
          <w:rFonts w:cs="Arial"/>
          <w:bCs/>
        </w:rPr>
        <w:t>numbering.mca@mca.org.mt</w:t>
      </w:r>
    </w:p>
    <w:p w:rsidR="00BD0894" w:rsidRDefault="00BD0894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4671FB" w:rsidRPr="009A6410" w:rsidRDefault="004671FB" w:rsidP="007053DA">
      <w:pPr>
        <w:pStyle w:val="Heading20"/>
        <w:rPr>
          <w:rtl/>
        </w:rPr>
      </w:pPr>
      <w:bookmarkStart w:id="147" w:name="_Toc482376265"/>
      <w:bookmarkStart w:id="148" w:name="P33"/>
      <w:r w:rsidRPr="009A6410">
        <w:rPr>
          <w:rFonts w:hint="cs"/>
          <w:rtl/>
        </w:rPr>
        <w:lastRenderedPageBreak/>
        <w:t>تقييد الخدمة</w:t>
      </w:r>
      <w:bookmarkEnd w:id="147"/>
    </w:p>
    <w:bookmarkEnd w:id="148"/>
    <w:p w:rsidR="004671FB" w:rsidRPr="009A6410" w:rsidRDefault="004671FB" w:rsidP="004671FB">
      <w:pPr>
        <w:jc w:val="center"/>
        <w:rPr>
          <w:rFonts w:eastAsia="SimSun"/>
          <w:rtl/>
          <w:lang w:bidi="ar-EG"/>
        </w:rPr>
      </w:pPr>
      <w:r w:rsidRPr="009A6410">
        <w:rPr>
          <w:rFonts w:eastAsia="SimSun" w:hint="cs"/>
          <w:rtl/>
          <w:lang w:val="es-ES" w:bidi="ar-EG"/>
        </w:rPr>
        <w:t xml:space="preserve">انظر الموقع: </w:t>
      </w:r>
      <w:hyperlink r:id="rId14" w:history="1">
        <w:r w:rsidRPr="009A6410">
          <w:rPr>
            <w:rFonts w:eastAsia="SimSun"/>
          </w:rPr>
          <w:t>www.itu.int/pub/T-SP-SR.1-2012</w:t>
        </w:r>
      </w:hyperlink>
    </w:p>
    <w:p w:rsidR="004671FB" w:rsidRPr="009A6410" w:rsidRDefault="004671FB" w:rsidP="004671FB">
      <w:pPr>
        <w:bidi w:val="0"/>
        <w:rPr>
          <w:rFonts w:eastAsia="SimSun"/>
          <w:lang w:bidi="ar-EG"/>
        </w:rPr>
      </w:pPr>
    </w:p>
    <w:p w:rsidR="004671FB" w:rsidRPr="009A6410" w:rsidRDefault="004671FB" w:rsidP="006630C5">
      <w:pPr>
        <w:tabs>
          <w:tab w:val="left" w:pos="2551"/>
        </w:tabs>
        <w:spacing w:before="240" w:line="204" w:lineRule="auto"/>
        <w:jc w:val="left"/>
        <w:rPr>
          <w:rFonts w:eastAsia="SimSun"/>
          <w:b/>
          <w:bCs/>
          <w:i/>
          <w:iCs/>
          <w:rtl/>
          <w:lang w:bidi="ar-EG"/>
        </w:rPr>
      </w:pPr>
      <w:r w:rsidRPr="009A6410">
        <w:rPr>
          <w:rFonts w:eastAsia="SimSun" w:hint="cs"/>
          <w:b/>
          <w:bCs/>
          <w:i/>
          <w:iCs/>
          <w:rtl/>
          <w:lang w:bidi="ar-EG"/>
        </w:rPr>
        <w:t>البلد/المنطقة الجغرافية</w:t>
      </w:r>
      <w:r w:rsidRPr="009A6410">
        <w:rPr>
          <w:rFonts w:eastAsia="SimSun" w:hint="cs"/>
          <w:b/>
          <w:bCs/>
          <w:i/>
          <w:iCs/>
          <w:rtl/>
          <w:lang w:bidi="ar-EG"/>
        </w:rPr>
        <w:tab/>
        <w:t>النشرة التشغيلية</w:t>
      </w:r>
    </w:p>
    <w:p w:rsidR="004671FB" w:rsidRPr="009A6410" w:rsidRDefault="004671FB" w:rsidP="006630C5">
      <w:pPr>
        <w:tabs>
          <w:tab w:val="left" w:pos="2551"/>
        </w:tabs>
        <w:spacing w:line="204" w:lineRule="auto"/>
        <w:jc w:val="left"/>
        <w:rPr>
          <w:rFonts w:eastAsia="SimSun"/>
          <w:b/>
          <w:bCs/>
          <w:lang w:bidi="ar-EG"/>
        </w:rPr>
      </w:pPr>
      <w:r w:rsidRPr="009A6410">
        <w:rPr>
          <w:rFonts w:eastAsia="SimSun" w:hint="cs"/>
          <w:b/>
          <w:bCs/>
          <w:rtl/>
          <w:lang w:bidi="ar-EG"/>
        </w:rPr>
        <w:t>سيشيل</w:t>
      </w:r>
      <w:r w:rsidRPr="009A6410">
        <w:rPr>
          <w:rFonts w:eastAsia="SimSun" w:hint="cs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1006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13</w:t>
      </w:r>
      <w:r w:rsidRPr="009A6410">
        <w:rPr>
          <w:rFonts w:eastAsia="SimSun" w:hint="cs"/>
          <w:b/>
          <w:bCs/>
          <w:rtl/>
          <w:lang w:bidi="ar-EG"/>
        </w:rPr>
        <w:t>)</w:t>
      </w:r>
      <w:r w:rsidRPr="009A6410">
        <w:rPr>
          <w:rFonts w:eastAsia="SimSun"/>
          <w:b/>
          <w:bCs/>
          <w:rtl/>
          <w:lang w:bidi="ar-EG"/>
        </w:rPr>
        <w:br/>
      </w:r>
      <w:r w:rsidRPr="009A6410">
        <w:rPr>
          <w:rFonts w:eastAsia="SimSun" w:hint="cs"/>
          <w:b/>
          <w:bCs/>
          <w:rtl/>
          <w:lang w:bidi="ar-EG"/>
        </w:rPr>
        <w:t>سلوفاكيا</w:t>
      </w:r>
      <w:r w:rsidRPr="009A6410">
        <w:rPr>
          <w:rFonts w:eastAsia="SimSun" w:hint="cs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1007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12</w:t>
      </w:r>
      <w:r w:rsidRPr="009A6410">
        <w:rPr>
          <w:rFonts w:eastAsia="SimSun" w:hint="cs"/>
          <w:b/>
          <w:bCs/>
          <w:rtl/>
          <w:lang w:bidi="ar-EG"/>
        </w:rPr>
        <w:t>)</w:t>
      </w:r>
      <w:r w:rsidRPr="009A6410">
        <w:rPr>
          <w:rFonts w:eastAsia="SimSun"/>
          <w:b/>
          <w:bCs/>
          <w:rtl/>
          <w:lang w:bidi="ar-EG"/>
        </w:rPr>
        <w:br/>
      </w:r>
      <w:r w:rsidR="00CF1D77">
        <w:rPr>
          <w:rFonts w:eastAsia="SimSun" w:hint="cs"/>
          <w:b/>
          <w:bCs/>
          <w:rtl/>
          <w:lang w:bidi="ar-EG"/>
        </w:rPr>
        <w:t>ماليزيا</w:t>
      </w:r>
      <w:r w:rsidR="00CF1D77">
        <w:rPr>
          <w:rFonts w:eastAsia="SimSun" w:hint="cs"/>
          <w:b/>
          <w:bCs/>
          <w:rtl/>
          <w:lang w:bidi="ar-EG"/>
        </w:rPr>
        <w:tab/>
      </w:r>
      <w:r w:rsidR="00CF1D77">
        <w:rPr>
          <w:rFonts w:eastAsia="SimSun"/>
          <w:b/>
          <w:bCs/>
          <w:lang w:bidi="ar-EG"/>
        </w:rPr>
        <w:t>1013</w:t>
      </w:r>
      <w:r w:rsidR="00CF1D77">
        <w:rPr>
          <w:rFonts w:eastAsia="SimSun" w:hint="cs"/>
          <w:b/>
          <w:bCs/>
          <w:rtl/>
          <w:lang w:bidi="ar-EG"/>
        </w:rPr>
        <w:t xml:space="preserve"> (صفحة </w:t>
      </w:r>
      <w:r w:rsidR="00CF1D77">
        <w:rPr>
          <w:rFonts w:eastAsia="SimSun"/>
          <w:b/>
          <w:bCs/>
          <w:lang w:bidi="ar-EG"/>
        </w:rPr>
        <w:t>5</w:t>
      </w:r>
      <w:r w:rsidR="00CF1D77">
        <w:rPr>
          <w:rFonts w:eastAsia="SimSun" w:hint="cs"/>
          <w:b/>
          <w:bCs/>
          <w:rtl/>
          <w:lang w:bidi="ar-EG"/>
        </w:rPr>
        <w:t>)</w:t>
      </w:r>
      <w:r w:rsidR="00CF1D77">
        <w:rPr>
          <w:rFonts w:eastAsia="SimSun"/>
          <w:b/>
          <w:bCs/>
          <w:rtl/>
          <w:lang w:bidi="ar-EG"/>
        </w:rPr>
        <w:br/>
      </w:r>
      <w:r w:rsidRPr="009A6410">
        <w:rPr>
          <w:rFonts w:eastAsia="SimSun" w:hint="cs"/>
          <w:b/>
          <w:bCs/>
          <w:rtl/>
          <w:lang w:bidi="ar-EG"/>
        </w:rPr>
        <w:t>تايلاند</w:t>
      </w:r>
      <w:r w:rsidRPr="009A6410">
        <w:rPr>
          <w:rFonts w:eastAsia="SimSun" w:hint="cs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1034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5</w:t>
      </w:r>
      <w:r w:rsidRPr="009A6410">
        <w:rPr>
          <w:rFonts w:eastAsia="SimSun" w:hint="cs"/>
          <w:b/>
          <w:bCs/>
          <w:rtl/>
          <w:lang w:bidi="ar-EG"/>
        </w:rPr>
        <w:t>)</w:t>
      </w:r>
      <w:r w:rsidRPr="009A6410">
        <w:rPr>
          <w:rFonts w:eastAsia="SimSun"/>
          <w:b/>
          <w:bCs/>
          <w:rtl/>
          <w:lang w:bidi="ar-EG"/>
        </w:rPr>
        <w:br/>
      </w:r>
      <w:r w:rsidRPr="009A6410">
        <w:rPr>
          <w:rFonts w:eastAsia="SimSun" w:hint="cs"/>
          <w:b/>
          <w:bCs/>
          <w:rtl/>
          <w:lang w:bidi="ar-EG"/>
        </w:rPr>
        <w:t>سان تومي وبرينسيب‍ي</w:t>
      </w:r>
      <w:r w:rsidRPr="009A6410">
        <w:rPr>
          <w:rFonts w:eastAsia="SimSun" w:hint="cs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1039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14</w:t>
      </w:r>
      <w:r w:rsidRPr="009A6410">
        <w:rPr>
          <w:rFonts w:eastAsia="SimSun" w:hint="cs"/>
          <w:b/>
          <w:bCs/>
          <w:rtl/>
          <w:lang w:bidi="ar-EG"/>
        </w:rPr>
        <w:t>)</w:t>
      </w:r>
      <w:r w:rsidRPr="009A6410">
        <w:rPr>
          <w:rFonts w:eastAsia="SimSun"/>
          <w:b/>
          <w:bCs/>
          <w:rtl/>
          <w:lang w:bidi="ar-EG"/>
        </w:rPr>
        <w:br/>
      </w:r>
      <w:r w:rsidRPr="009A6410">
        <w:rPr>
          <w:rFonts w:eastAsia="SimSun" w:hint="cs"/>
          <w:b/>
          <w:bCs/>
          <w:rtl/>
          <w:lang w:bidi="ar-EG"/>
        </w:rPr>
        <w:t>أوروغواي</w:t>
      </w:r>
      <w:r w:rsidRPr="009A6410">
        <w:rPr>
          <w:rFonts w:eastAsia="SimSun" w:hint="cs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1039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14</w:t>
      </w:r>
      <w:r w:rsidRPr="009A6410">
        <w:rPr>
          <w:rFonts w:eastAsia="SimSun" w:hint="cs"/>
          <w:b/>
          <w:bCs/>
          <w:rtl/>
          <w:lang w:bidi="ar-EG"/>
        </w:rPr>
        <w:t>)</w:t>
      </w:r>
      <w:r w:rsidRPr="009A6410">
        <w:rPr>
          <w:rFonts w:eastAsia="SimSun"/>
          <w:b/>
          <w:bCs/>
          <w:rtl/>
          <w:lang w:bidi="ar-EG"/>
        </w:rPr>
        <w:br/>
      </w:r>
      <w:r w:rsidRPr="009A6410">
        <w:rPr>
          <w:rFonts w:eastAsia="SimSun" w:hint="cs"/>
          <w:b/>
          <w:bCs/>
          <w:rtl/>
          <w:lang w:bidi="ar-EG"/>
        </w:rPr>
        <w:t>هونغ كونغ، الصين</w:t>
      </w:r>
      <w:r w:rsidRPr="009A6410">
        <w:rPr>
          <w:rFonts w:eastAsia="SimSun"/>
          <w:b/>
          <w:bCs/>
          <w:rtl/>
          <w:lang w:bidi="ar-EG"/>
        </w:rPr>
        <w:tab/>
      </w:r>
      <w:r w:rsidRPr="009A6410">
        <w:rPr>
          <w:rFonts w:eastAsia="SimSun"/>
          <w:b/>
          <w:bCs/>
          <w:lang w:bidi="ar-EG"/>
        </w:rPr>
        <w:t>1068</w:t>
      </w:r>
      <w:r w:rsidRPr="009A6410">
        <w:rPr>
          <w:rFonts w:eastAsia="SimSun" w:hint="cs"/>
          <w:b/>
          <w:bCs/>
          <w:rtl/>
          <w:lang w:bidi="ar-EG"/>
        </w:rPr>
        <w:t xml:space="preserve"> (صفحة </w:t>
      </w:r>
      <w:r w:rsidRPr="009A6410">
        <w:rPr>
          <w:rFonts w:eastAsia="SimSun"/>
          <w:b/>
          <w:bCs/>
          <w:lang w:bidi="ar-EG"/>
        </w:rPr>
        <w:t>4</w:t>
      </w:r>
      <w:r w:rsidRPr="009A6410">
        <w:rPr>
          <w:rFonts w:eastAsia="SimSun" w:hint="cs"/>
          <w:b/>
          <w:bCs/>
          <w:rtl/>
          <w:lang w:bidi="ar-EG"/>
        </w:rPr>
        <w:t>)</w:t>
      </w:r>
    </w:p>
    <w:p w:rsidR="004671FB" w:rsidRDefault="004671FB" w:rsidP="0040006E">
      <w:pPr>
        <w:rPr>
          <w:rFonts w:eastAsia="SimSun"/>
          <w:rtl/>
        </w:rPr>
      </w:pPr>
    </w:p>
    <w:p w:rsidR="0040006E" w:rsidRDefault="0040006E" w:rsidP="0040006E">
      <w:pPr>
        <w:rPr>
          <w:rFonts w:eastAsia="SimSun"/>
          <w:rtl/>
        </w:rPr>
      </w:pPr>
    </w:p>
    <w:p w:rsidR="0040006E" w:rsidRPr="009A6410" w:rsidRDefault="0040006E" w:rsidP="0040006E">
      <w:pPr>
        <w:rPr>
          <w:rFonts w:eastAsia="SimSun"/>
        </w:rPr>
      </w:pPr>
    </w:p>
    <w:p w:rsidR="004671FB" w:rsidRPr="009A6410" w:rsidRDefault="004671FB" w:rsidP="007053DA">
      <w:pPr>
        <w:pStyle w:val="Heading20"/>
        <w:rPr>
          <w:rtl/>
        </w:rPr>
      </w:pPr>
      <w:bookmarkStart w:id="149" w:name="_Toc482376266"/>
      <w:bookmarkStart w:id="150" w:name="P33A"/>
      <w:r w:rsidRPr="009A6410">
        <w:rPr>
          <w:rFonts w:hint="cs"/>
          <w:rtl/>
        </w:rPr>
        <w:t>إجراءات معاودة النداء</w:t>
      </w:r>
      <w:r w:rsidRPr="009A6410">
        <w:rPr>
          <w:rtl/>
        </w:rPr>
        <w:br/>
      </w:r>
      <w:r w:rsidRPr="009A6410">
        <w:rPr>
          <w:rFonts w:hint="cs"/>
          <w:rtl/>
        </w:rPr>
        <w:t xml:space="preserve">وإجراءات النداء البديلة (القرار </w:t>
      </w:r>
      <w:r w:rsidRPr="009A6410">
        <w:t>21</w:t>
      </w:r>
      <w:r w:rsidRPr="009A6410">
        <w:rPr>
          <w:rFonts w:hint="cs"/>
          <w:rtl/>
        </w:rPr>
        <w:t xml:space="preserve"> المراجَع في مؤتمر المندوبين المفوضين لعام </w:t>
      </w:r>
      <w:r w:rsidRPr="009A6410">
        <w:t>2006</w:t>
      </w:r>
      <w:r w:rsidRPr="009A6410">
        <w:rPr>
          <w:rFonts w:hint="cs"/>
          <w:rtl/>
        </w:rPr>
        <w:t>)</w:t>
      </w:r>
      <w:bookmarkEnd w:id="149"/>
    </w:p>
    <w:bookmarkEnd w:id="150"/>
    <w:p w:rsidR="004671FB" w:rsidRPr="009A6410" w:rsidRDefault="004671FB" w:rsidP="004671FB">
      <w:pPr>
        <w:jc w:val="center"/>
        <w:rPr>
          <w:rStyle w:val="Hyperlink"/>
          <w:rFonts w:eastAsia="SimSun"/>
          <w:color w:val="auto"/>
          <w:u w:val="none"/>
          <w:rtl/>
          <w:lang w:bidi="ar-EG"/>
        </w:rPr>
      </w:pPr>
      <w:r w:rsidRPr="009A6410">
        <w:rPr>
          <w:rFonts w:eastAsia="SimSun" w:hint="cs"/>
          <w:rtl/>
          <w:lang w:bidi="ar-EG"/>
        </w:rPr>
        <w:t xml:space="preserve">انظر الموقع: </w:t>
      </w:r>
      <w:r w:rsidRPr="009A6410">
        <w:rPr>
          <w:rFonts w:eastAsia="SimSun"/>
        </w:rPr>
        <w:t>www.itu.int/pub/T-SP-PP.RES.21-2011/</w:t>
      </w:r>
    </w:p>
    <w:p w:rsidR="00CF1D77" w:rsidRDefault="00CF1D77" w:rsidP="00721B5A">
      <w:pPr>
        <w:rPr>
          <w:rFonts w:eastAsia="SimSun"/>
          <w:rtl/>
          <w:lang w:bidi="ar-EG"/>
        </w:rPr>
      </w:pPr>
    </w:p>
    <w:p w:rsidR="0040006E" w:rsidRDefault="0040006E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690D70" w:rsidRDefault="00690D70" w:rsidP="00721B5A">
      <w:pPr>
        <w:rPr>
          <w:rFonts w:eastAsia="SimSun"/>
          <w:rtl/>
          <w:lang w:bidi="ar-EG"/>
        </w:rPr>
      </w:pPr>
    </w:p>
    <w:p w:rsidR="00690D70" w:rsidRPr="00D4454E" w:rsidRDefault="00690D70" w:rsidP="00690D70">
      <w:pPr>
        <w:pStyle w:val="Heading10"/>
        <w:rPr>
          <w:rtl/>
        </w:rPr>
      </w:pPr>
      <w:bookmarkStart w:id="151" w:name="_Toc411249976"/>
      <w:bookmarkStart w:id="152" w:name="_Toc413754223"/>
      <w:bookmarkStart w:id="153" w:name="_Toc414264979"/>
      <w:bookmarkStart w:id="154" w:name="_Toc473649848"/>
      <w:bookmarkStart w:id="155" w:name="_Toc473650265"/>
      <w:bookmarkStart w:id="156" w:name="_Toc477773913"/>
      <w:bookmarkStart w:id="157" w:name="_Toc495333539"/>
      <w:bookmarkStart w:id="158" w:name="_Toc500339578"/>
      <w:r w:rsidRPr="00D4454E">
        <w:rPr>
          <w:rFonts w:hint="cs"/>
          <w:rtl/>
        </w:rPr>
        <w:t>تعديلات على منشورات الخدمة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690D70" w:rsidRPr="00D4454E" w:rsidRDefault="00690D70" w:rsidP="00690D70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701"/>
        <w:gridCol w:w="426"/>
        <w:gridCol w:w="850"/>
        <w:gridCol w:w="993"/>
      </w:tblGrid>
      <w:tr w:rsidR="00690D70" w:rsidRPr="00D4454E" w:rsidTr="00E17528">
        <w:trPr>
          <w:trHeight w:val="41"/>
          <w:jc w:val="center"/>
        </w:trPr>
        <w:tc>
          <w:tcPr>
            <w:tcW w:w="878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701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426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50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690D70" w:rsidRPr="00D4454E" w:rsidTr="00E17528">
        <w:trPr>
          <w:trHeight w:val="39"/>
          <w:jc w:val="center"/>
        </w:trPr>
        <w:tc>
          <w:tcPr>
            <w:tcW w:w="878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701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426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50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690D70" w:rsidRPr="00D4454E" w:rsidTr="00E17528">
        <w:trPr>
          <w:trHeight w:val="39"/>
          <w:jc w:val="center"/>
        </w:trPr>
        <w:tc>
          <w:tcPr>
            <w:tcW w:w="878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701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426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50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690D70" w:rsidRPr="00D4454E" w:rsidTr="00E17528">
        <w:trPr>
          <w:trHeight w:val="39"/>
          <w:jc w:val="center"/>
        </w:trPr>
        <w:tc>
          <w:tcPr>
            <w:tcW w:w="878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701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D4454E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426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50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690D70" w:rsidRPr="00D4454E" w:rsidRDefault="00690D70" w:rsidP="008E6C3D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690D70" w:rsidRDefault="00690D70" w:rsidP="006B0C0B">
      <w:pPr>
        <w:rPr>
          <w:rFonts w:eastAsia="SimSun"/>
          <w:rtl/>
          <w:lang w:bidi="ar-EG"/>
        </w:rPr>
      </w:pPr>
    </w:p>
    <w:p w:rsidR="006B0C0B" w:rsidRDefault="006B0C0B" w:rsidP="006B0C0B">
      <w:pPr>
        <w:rPr>
          <w:rFonts w:eastAsia="SimSun"/>
          <w:rtl/>
          <w:lang w:bidi="ar-EG"/>
        </w:rPr>
      </w:pPr>
    </w:p>
    <w:p w:rsidR="006B0C0B" w:rsidRDefault="006B0C0B" w:rsidP="006B0C0B">
      <w:pPr>
        <w:rPr>
          <w:rFonts w:eastAsia="SimSun"/>
          <w:rtl/>
          <w:lang w:bidi="ar-EG"/>
        </w:rPr>
      </w:pPr>
    </w:p>
    <w:tbl>
      <w:tblPr>
        <w:tblStyle w:val="TableGrid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CF1D77" w:rsidRPr="00A32EE6" w:rsidTr="00CF1D77">
        <w:tc>
          <w:tcPr>
            <w:tcW w:w="9639" w:type="dxa"/>
            <w:shd w:val="pct15" w:color="auto" w:fill="auto"/>
            <w:vAlign w:val="center"/>
          </w:tcPr>
          <w:p w:rsidR="00CF1D77" w:rsidRPr="00A32EE6" w:rsidRDefault="00CF1D77" w:rsidP="00BA3306">
            <w:pPr>
              <w:pStyle w:val="Heading20"/>
              <w:rPr>
                <w:w w:val="110"/>
                <w:rtl/>
                <w:lang w:bidi="ar-EG"/>
              </w:rPr>
            </w:pPr>
            <w:r w:rsidRPr="00A32EE6">
              <w:rPr>
                <w:rFonts w:hint="cs"/>
                <w:w w:val="110"/>
                <w:rtl/>
                <w:lang w:bidi="ar-EG"/>
              </w:rPr>
              <w:t>قائمة محطات السفن وتخصيصات هويات</w:t>
            </w:r>
            <w:r w:rsidR="00BA3306">
              <w:rPr>
                <w:w w:val="110"/>
                <w:rtl/>
                <w:lang w:bidi="ar-EG"/>
              </w:rPr>
              <w:br/>
            </w:r>
            <w:r w:rsidRPr="00A32EE6">
              <w:rPr>
                <w:rFonts w:hint="cs"/>
                <w:w w:val="110"/>
                <w:rtl/>
                <w:lang w:bidi="ar-EG"/>
              </w:rPr>
              <w:t xml:space="preserve">الخدمة المتنقلة البحرية </w:t>
            </w:r>
            <w:r w:rsidR="001119C9">
              <w:rPr>
                <w:w w:val="110"/>
                <w:rtl/>
                <w:lang w:bidi="ar-EG"/>
              </w:rPr>
              <w:br/>
            </w:r>
            <w:r w:rsidRPr="00A32EE6">
              <w:rPr>
                <w:rFonts w:hint="cs"/>
                <w:w w:val="110"/>
                <w:rtl/>
                <w:lang w:bidi="ar-EG"/>
              </w:rPr>
              <w:t xml:space="preserve">(القائمة </w:t>
            </w:r>
            <w:proofErr w:type="gramStart"/>
            <w:r w:rsidRPr="00A32EE6">
              <w:rPr>
                <w:w w:val="110"/>
                <w:lang w:bidi="ar-EG"/>
              </w:rPr>
              <w:t>V</w:t>
            </w:r>
            <w:r w:rsidRPr="00A32EE6">
              <w:rPr>
                <w:rFonts w:hint="cs"/>
                <w:w w:val="110"/>
                <w:rtl/>
                <w:lang w:bidi="ar-EG"/>
              </w:rPr>
              <w:t>)</w:t>
            </w:r>
            <w:r w:rsidRPr="00A32EE6">
              <w:rPr>
                <w:rFonts w:hint="cs"/>
                <w:w w:val="110"/>
                <w:rtl/>
                <w:lang w:bidi="ar-EG"/>
              </w:rPr>
              <w:br/>
              <w:t>طبعة</w:t>
            </w:r>
            <w:proofErr w:type="gramEnd"/>
            <w:r w:rsidRPr="00A32EE6">
              <w:rPr>
                <w:rFonts w:hint="cs"/>
                <w:w w:val="110"/>
                <w:rtl/>
                <w:lang w:bidi="ar-EG"/>
              </w:rPr>
              <w:t xml:space="preserve"> </w:t>
            </w:r>
            <w:r>
              <w:rPr>
                <w:w w:val="110"/>
                <w:lang w:bidi="ar-EG"/>
              </w:rPr>
              <w:t>2017</w:t>
            </w:r>
            <w:r w:rsidRPr="00A32EE6">
              <w:rPr>
                <w:rFonts w:hint="cs"/>
                <w:w w:val="110"/>
                <w:rtl/>
                <w:lang w:bidi="ar-EG"/>
              </w:rPr>
              <w:br/>
              <w:t xml:space="preserve">القسم </w:t>
            </w:r>
            <w:r w:rsidRPr="00A32EE6">
              <w:rPr>
                <w:w w:val="110"/>
                <w:lang w:bidi="ar-EG"/>
              </w:rPr>
              <w:t>VI</w:t>
            </w:r>
          </w:p>
        </w:tc>
      </w:tr>
    </w:tbl>
    <w:p w:rsidR="00CF1D77" w:rsidRPr="001119C9" w:rsidRDefault="00CF1D77" w:rsidP="00865975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40" w:line="240" w:lineRule="auto"/>
        <w:textAlignment w:val="baseline"/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</w:pPr>
      <w:r w:rsidRPr="001119C9"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  <w:t>ADD</w:t>
      </w:r>
    </w:p>
    <w:p w:rsidR="00CF1D77" w:rsidRDefault="00CF1D77" w:rsidP="00865975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9" w:line="240" w:lineRule="auto"/>
        <w:textAlignment w:val="baseline"/>
        <w:rPr>
          <w:rFonts w:asciiTheme="minorHAnsi" w:hAnsiTheme="minorHAnsi" w:cs="Arial"/>
          <w:b/>
          <w:bCs/>
          <w:color w:val="000000"/>
          <w:sz w:val="20"/>
          <w:szCs w:val="20"/>
          <w:rtl/>
          <w:lang w:val="es-ES_tradnl"/>
        </w:rPr>
      </w:pPr>
    </w:p>
    <w:p w:rsidR="00BA3306" w:rsidRPr="00BA3306" w:rsidRDefault="00BA3306" w:rsidP="001119C9">
      <w:pPr>
        <w:widowControl w:val="0"/>
        <w:tabs>
          <w:tab w:val="left" w:pos="90"/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240" w:lineRule="auto"/>
        <w:ind w:firstLine="567"/>
        <w:textAlignment w:val="baseline"/>
        <w:rPr>
          <w:color w:val="000000"/>
          <w:sz w:val="20"/>
          <w:szCs w:val="26"/>
          <w:lang w:val="es-ES_tradnl"/>
        </w:rPr>
      </w:pPr>
      <w:r w:rsidRPr="00BA3306">
        <w:rPr>
          <w:b/>
          <w:bCs/>
          <w:color w:val="000000"/>
          <w:sz w:val="20"/>
          <w:szCs w:val="26"/>
          <w:lang w:val="es-ES_tradnl"/>
        </w:rPr>
        <w:t>CV74</w:t>
      </w:r>
      <w:r w:rsidRPr="00BA3306">
        <w:rPr>
          <w:sz w:val="24"/>
          <w:szCs w:val="26"/>
          <w:lang w:val="es-ES_tradnl"/>
        </w:rPr>
        <w:tab/>
      </w:r>
      <w:r w:rsidRPr="00BA3306">
        <w:rPr>
          <w:sz w:val="24"/>
          <w:szCs w:val="26"/>
          <w:lang w:val="es-ES_tradnl"/>
        </w:rPr>
        <w:tab/>
      </w:r>
      <w:r w:rsidRPr="00BA3306">
        <w:rPr>
          <w:color w:val="000000"/>
          <w:sz w:val="20"/>
          <w:szCs w:val="26"/>
          <w:lang w:val="es-ES_tradnl"/>
        </w:rPr>
        <w:t>Transinsular Cabo Verde - Transportes Marítimos Insulares de Cabo Verde, Lda,</w:t>
      </w:r>
    </w:p>
    <w:p w:rsidR="00BA3306" w:rsidRPr="00BA3306" w:rsidRDefault="00BA3306" w:rsidP="001119C9">
      <w:pPr>
        <w:widowControl w:val="0"/>
        <w:tabs>
          <w:tab w:val="left" w:pos="90"/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240" w:lineRule="auto"/>
        <w:ind w:firstLine="567"/>
        <w:textAlignment w:val="baseline"/>
        <w:rPr>
          <w:color w:val="000000"/>
          <w:sz w:val="20"/>
          <w:szCs w:val="26"/>
          <w:lang w:val="es-ES_tradnl"/>
        </w:rPr>
      </w:pPr>
      <w:r w:rsidRPr="00BA3306">
        <w:rPr>
          <w:color w:val="000000"/>
          <w:sz w:val="20"/>
          <w:szCs w:val="26"/>
          <w:lang w:val="es-ES_tradnl"/>
        </w:rPr>
        <w:tab/>
      </w:r>
      <w:r w:rsidRPr="00BA3306">
        <w:rPr>
          <w:color w:val="000000"/>
          <w:sz w:val="20"/>
          <w:szCs w:val="26"/>
          <w:lang w:val="es-ES_tradnl"/>
        </w:rPr>
        <w:tab/>
        <w:t>Rua Visconde S. Januário, No 12 - Plateau - Cidade da Praia,</w:t>
      </w:r>
    </w:p>
    <w:p w:rsidR="00BA3306" w:rsidRPr="00BA3306" w:rsidRDefault="00BA3306" w:rsidP="001119C9">
      <w:pPr>
        <w:widowControl w:val="0"/>
        <w:tabs>
          <w:tab w:val="left" w:pos="90"/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240" w:lineRule="auto"/>
        <w:ind w:firstLine="567"/>
        <w:textAlignment w:val="baseline"/>
        <w:rPr>
          <w:color w:val="000000"/>
          <w:sz w:val="20"/>
          <w:szCs w:val="26"/>
          <w:lang w:val="es-ES_tradnl"/>
        </w:rPr>
      </w:pPr>
      <w:r w:rsidRPr="00BA3306">
        <w:rPr>
          <w:color w:val="000000"/>
          <w:sz w:val="20"/>
          <w:szCs w:val="26"/>
          <w:lang w:val="es-ES_tradnl"/>
        </w:rPr>
        <w:tab/>
      </w:r>
      <w:r w:rsidRPr="00BA3306">
        <w:rPr>
          <w:color w:val="000000"/>
          <w:sz w:val="20"/>
          <w:szCs w:val="26"/>
          <w:lang w:val="es-ES_tradnl"/>
        </w:rPr>
        <w:tab/>
        <w:t>Praia - Santiago, República de Cabo Verde.</w:t>
      </w:r>
    </w:p>
    <w:p w:rsidR="00BA3306" w:rsidRPr="00BA3306" w:rsidRDefault="00BA3306" w:rsidP="001119C9">
      <w:pPr>
        <w:widowControl w:val="0"/>
        <w:tabs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168" w:lineRule="auto"/>
        <w:ind w:firstLine="567"/>
        <w:textAlignment w:val="baseline"/>
        <w:rPr>
          <w:color w:val="000000"/>
          <w:sz w:val="20"/>
          <w:szCs w:val="26"/>
          <w:lang w:val="es-ES_tradnl"/>
        </w:rPr>
      </w:pPr>
      <w:r w:rsidRPr="00BA3306">
        <w:rPr>
          <w:sz w:val="24"/>
          <w:szCs w:val="26"/>
          <w:lang w:val="es-ES_tradnl"/>
        </w:rPr>
        <w:tab/>
      </w:r>
      <w:r w:rsidRPr="00BA3306">
        <w:rPr>
          <w:sz w:val="24"/>
          <w:szCs w:val="26"/>
          <w:lang w:val="es-ES_tradnl"/>
        </w:rPr>
        <w:tab/>
      </w:r>
      <w:r>
        <w:rPr>
          <w:rFonts w:hint="cs"/>
          <w:color w:val="000000"/>
          <w:sz w:val="20"/>
          <w:szCs w:val="26"/>
          <w:rtl/>
          <w:lang w:val="es-ES_tradnl"/>
        </w:rPr>
        <w:t xml:space="preserve">الهاتف: </w:t>
      </w:r>
      <w:r w:rsidRPr="00BA3306">
        <w:rPr>
          <w:color w:val="000000"/>
          <w:sz w:val="20"/>
          <w:szCs w:val="26"/>
          <w:lang w:val="es-ES_tradnl"/>
        </w:rPr>
        <w:t>+238 2611179</w:t>
      </w:r>
      <w:r>
        <w:rPr>
          <w:rFonts w:hint="cs"/>
          <w:color w:val="000000"/>
          <w:sz w:val="20"/>
          <w:szCs w:val="26"/>
          <w:rtl/>
          <w:lang w:val="es-ES_tradnl"/>
        </w:rPr>
        <w:t xml:space="preserve">، البريد الإلكتروني: </w:t>
      </w:r>
      <w:hyperlink r:id="rId15" w:history="1">
        <w:r w:rsidRPr="00BA3306">
          <w:rPr>
            <w:color w:val="0000FF"/>
            <w:sz w:val="20"/>
            <w:szCs w:val="26"/>
            <w:u w:val="single"/>
            <w:lang w:val="es-ES_tradnl"/>
          </w:rPr>
          <w:t>Joao.nunes@transinsular.cv</w:t>
        </w:r>
      </w:hyperlink>
    </w:p>
    <w:p w:rsidR="00BA3306" w:rsidRPr="00BA3306" w:rsidRDefault="00BA3306" w:rsidP="001119C9">
      <w:pPr>
        <w:widowControl w:val="0"/>
        <w:tabs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168" w:lineRule="auto"/>
        <w:ind w:firstLine="567"/>
        <w:textAlignment w:val="baseline"/>
        <w:rPr>
          <w:i/>
          <w:iCs/>
          <w:color w:val="000000"/>
          <w:sz w:val="20"/>
          <w:szCs w:val="26"/>
          <w:lang w:val="es-ES_tradnl"/>
        </w:rPr>
      </w:pPr>
      <w:r w:rsidRPr="00BA3306">
        <w:rPr>
          <w:sz w:val="24"/>
          <w:szCs w:val="26"/>
          <w:lang w:val="es-ES_tradnl"/>
        </w:rPr>
        <w:tab/>
      </w:r>
      <w:r w:rsidRPr="00BA3306">
        <w:rPr>
          <w:sz w:val="24"/>
          <w:szCs w:val="26"/>
          <w:lang w:val="es-ES_tradnl"/>
        </w:rPr>
        <w:tab/>
      </w:r>
      <w:r>
        <w:rPr>
          <w:rFonts w:hint="cs"/>
          <w:i/>
          <w:iCs/>
          <w:color w:val="000000"/>
          <w:sz w:val="20"/>
          <w:szCs w:val="26"/>
          <w:rtl/>
          <w:lang w:val="es-ES_tradnl"/>
        </w:rPr>
        <w:t xml:space="preserve">جهة الاتصال: </w:t>
      </w:r>
      <w:r w:rsidRPr="00BA3306">
        <w:rPr>
          <w:i/>
          <w:iCs/>
          <w:color w:val="000000"/>
          <w:sz w:val="20"/>
          <w:szCs w:val="26"/>
          <w:lang w:val="es-ES_tradnl"/>
        </w:rPr>
        <w:t>João Nunes</w:t>
      </w:r>
      <w:r>
        <w:rPr>
          <w:rFonts w:hint="cs"/>
          <w:i/>
          <w:iCs/>
          <w:color w:val="000000"/>
          <w:sz w:val="20"/>
          <w:szCs w:val="26"/>
          <w:rtl/>
          <w:lang w:val="es-ES_tradnl"/>
        </w:rPr>
        <w:t xml:space="preserve">، الهاتف المحمول: </w:t>
      </w:r>
      <w:r w:rsidRPr="00BA3306">
        <w:rPr>
          <w:i/>
          <w:iCs/>
          <w:color w:val="000000"/>
          <w:sz w:val="20"/>
          <w:szCs w:val="26"/>
          <w:lang w:val="es-ES_tradnl"/>
        </w:rPr>
        <w:t>+238 919913651</w:t>
      </w:r>
      <w:r>
        <w:rPr>
          <w:rFonts w:hint="cs"/>
          <w:i/>
          <w:iCs/>
          <w:color w:val="000000"/>
          <w:sz w:val="20"/>
          <w:szCs w:val="26"/>
          <w:rtl/>
          <w:lang w:val="es-ES_tradnl"/>
        </w:rPr>
        <w:t>،</w:t>
      </w:r>
    </w:p>
    <w:p w:rsidR="00BA3306" w:rsidRPr="00BA3306" w:rsidRDefault="00BA3306" w:rsidP="001119C9">
      <w:pPr>
        <w:widowControl w:val="0"/>
        <w:tabs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168" w:lineRule="auto"/>
        <w:ind w:firstLine="567"/>
        <w:textAlignment w:val="baseline"/>
        <w:rPr>
          <w:i/>
          <w:iCs/>
          <w:color w:val="000000"/>
          <w:sz w:val="20"/>
          <w:szCs w:val="26"/>
          <w:lang w:val="es-ES_tradnl"/>
        </w:rPr>
      </w:pPr>
      <w:r w:rsidRPr="00BA3306">
        <w:rPr>
          <w:i/>
          <w:iCs/>
          <w:color w:val="000000"/>
          <w:sz w:val="20"/>
          <w:szCs w:val="26"/>
          <w:lang w:val="es-ES_tradnl"/>
        </w:rPr>
        <w:tab/>
      </w:r>
      <w:r w:rsidRPr="00BA3306">
        <w:rPr>
          <w:i/>
          <w:iCs/>
          <w:color w:val="000000"/>
          <w:sz w:val="20"/>
          <w:szCs w:val="26"/>
          <w:lang w:val="es-ES_tradnl"/>
        </w:rPr>
        <w:tab/>
      </w:r>
      <w:r>
        <w:rPr>
          <w:rFonts w:hint="cs"/>
          <w:i/>
          <w:iCs/>
          <w:color w:val="000000"/>
          <w:sz w:val="20"/>
          <w:szCs w:val="26"/>
          <w:rtl/>
          <w:lang w:val="es-ES_tradnl"/>
        </w:rPr>
        <w:t xml:space="preserve">البريد الإلكتروني: </w:t>
      </w:r>
      <w:hyperlink r:id="rId16" w:history="1">
        <w:r w:rsidRPr="00BA3306">
          <w:rPr>
            <w:i/>
            <w:iCs/>
            <w:color w:val="0000FF"/>
            <w:sz w:val="20"/>
            <w:szCs w:val="26"/>
            <w:u w:val="single"/>
            <w:lang w:val="es-ES_tradnl"/>
          </w:rPr>
          <w:t>Joao.nunes@transinsular.cv</w:t>
        </w:r>
      </w:hyperlink>
    </w:p>
    <w:p w:rsidR="00CF1D77" w:rsidRPr="00CF1D77" w:rsidRDefault="00CF1D77" w:rsidP="00865975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</w:pPr>
      <w:r w:rsidRPr="00CF1D77"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  <w:t>REP</w:t>
      </w:r>
    </w:p>
    <w:p w:rsidR="00CF1D77" w:rsidRPr="00CF1D77" w:rsidRDefault="00CF1D77" w:rsidP="00865975">
      <w:pPr>
        <w:widowControl w:val="0"/>
        <w:tabs>
          <w:tab w:val="left" w:pos="90"/>
          <w:tab w:val="left" w:pos="567"/>
          <w:tab w:val="left" w:pos="1134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9" w:line="240" w:lineRule="auto"/>
        <w:textAlignment w:val="baseline"/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</w:pPr>
    </w:p>
    <w:p w:rsidR="00BA3306" w:rsidRPr="00BA3306" w:rsidRDefault="00BA3306" w:rsidP="001119C9">
      <w:pPr>
        <w:widowControl w:val="0"/>
        <w:tabs>
          <w:tab w:val="left" w:pos="90"/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240" w:lineRule="auto"/>
        <w:ind w:firstLine="567"/>
        <w:textAlignment w:val="baseline"/>
        <w:rPr>
          <w:rFonts w:asciiTheme="minorHAnsi" w:hAnsiTheme="minorHAnsi" w:cs="Arial"/>
          <w:color w:val="000000"/>
          <w:sz w:val="20"/>
          <w:szCs w:val="20"/>
          <w:lang w:val="es-ES_tradnl"/>
        </w:rPr>
      </w:pPr>
      <w:r w:rsidRPr="00BA3306"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  <w:t>IA03</w:t>
      </w:r>
      <w:r w:rsidRPr="00BA3306"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  <w:tab/>
      </w:r>
      <w:r w:rsidRPr="00BA3306">
        <w:rPr>
          <w:rFonts w:asciiTheme="minorHAnsi" w:hAnsiTheme="minorHAnsi" w:cs="Arial"/>
          <w:b/>
          <w:bCs/>
          <w:color w:val="000000"/>
          <w:sz w:val="20"/>
          <w:szCs w:val="20"/>
          <w:lang w:val="es-ES_tradnl"/>
        </w:rPr>
        <w:tab/>
      </w:r>
      <w:r w:rsidRPr="00BA3306">
        <w:rPr>
          <w:rFonts w:asciiTheme="minorHAnsi" w:hAnsiTheme="minorHAnsi" w:cs="Arial"/>
          <w:color w:val="000000"/>
          <w:sz w:val="20"/>
          <w:szCs w:val="20"/>
          <w:lang w:val="es-ES_tradnl"/>
        </w:rPr>
        <w:t>PT. Djakarta Lloyd, Jalan Raden Saleh Raya no. 51 Cikini, Menteng,</w:t>
      </w:r>
    </w:p>
    <w:p w:rsidR="00BA3306" w:rsidRPr="00BA3306" w:rsidRDefault="00BA3306" w:rsidP="001119C9">
      <w:pPr>
        <w:widowControl w:val="0"/>
        <w:tabs>
          <w:tab w:val="left" w:pos="90"/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240" w:lineRule="auto"/>
        <w:ind w:firstLine="567"/>
        <w:textAlignment w:val="baseline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BA3306">
        <w:rPr>
          <w:rFonts w:asciiTheme="minorHAnsi" w:hAnsiTheme="minorHAnsi" w:cs="Arial"/>
          <w:color w:val="000000"/>
          <w:sz w:val="20"/>
          <w:szCs w:val="20"/>
          <w:lang w:val="es-ES_tradnl"/>
        </w:rPr>
        <w:tab/>
      </w:r>
      <w:r w:rsidRPr="00BA3306">
        <w:rPr>
          <w:rFonts w:asciiTheme="minorHAnsi" w:hAnsiTheme="minorHAnsi" w:cs="Arial"/>
          <w:color w:val="000000"/>
          <w:sz w:val="20"/>
          <w:szCs w:val="20"/>
          <w:lang w:val="es-ES_tradnl"/>
        </w:rPr>
        <w:tab/>
        <w:t>Jakarta 10330, Indonesia.</w:t>
      </w:r>
    </w:p>
    <w:p w:rsidR="00BA3306" w:rsidRPr="00BA3306" w:rsidRDefault="00BA3306" w:rsidP="001119C9">
      <w:pPr>
        <w:widowControl w:val="0"/>
        <w:tabs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168" w:lineRule="auto"/>
        <w:ind w:firstLine="567"/>
        <w:textAlignment w:val="baseline"/>
        <w:rPr>
          <w:color w:val="000000"/>
          <w:sz w:val="20"/>
          <w:szCs w:val="26"/>
          <w:lang w:val="es-ES_tradnl"/>
        </w:rPr>
      </w:pPr>
      <w:r w:rsidRPr="00BA3306">
        <w:rPr>
          <w:color w:val="000000"/>
          <w:sz w:val="20"/>
          <w:szCs w:val="26"/>
          <w:lang w:val="es-ES_tradnl"/>
        </w:rPr>
        <w:tab/>
      </w:r>
      <w:r w:rsidRPr="00BA3306">
        <w:rPr>
          <w:color w:val="000000"/>
          <w:sz w:val="20"/>
          <w:szCs w:val="26"/>
          <w:lang w:val="es-ES_tradnl"/>
        </w:rPr>
        <w:tab/>
      </w:r>
      <w:r w:rsidRPr="00BA3306">
        <w:rPr>
          <w:rFonts w:hint="cs"/>
          <w:color w:val="000000"/>
          <w:sz w:val="20"/>
          <w:szCs w:val="26"/>
          <w:rtl/>
          <w:lang w:val="es-ES_tradnl"/>
        </w:rPr>
        <w:t xml:space="preserve">الهاتف: </w:t>
      </w:r>
      <w:r w:rsidRPr="00BA3306">
        <w:rPr>
          <w:color w:val="000000"/>
          <w:sz w:val="20"/>
          <w:szCs w:val="26"/>
          <w:lang w:val="es-ES_tradnl"/>
        </w:rPr>
        <w:t>+62 21 2961 9724</w:t>
      </w:r>
      <w:r w:rsidRPr="00BA3306">
        <w:rPr>
          <w:rFonts w:hint="cs"/>
          <w:color w:val="000000"/>
          <w:sz w:val="20"/>
          <w:szCs w:val="26"/>
          <w:rtl/>
          <w:lang w:val="es-ES_tradnl"/>
        </w:rPr>
        <w:t xml:space="preserve">، الفاكس: </w:t>
      </w:r>
      <w:r w:rsidRPr="00BA3306">
        <w:rPr>
          <w:color w:val="000000"/>
          <w:sz w:val="20"/>
          <w:szCs w:val="26"/>
          <w:lang w:val="es-ES_tradnl"/>
        </w:rPr>
        <w:t>+62 21 2961 9725</w:t>
      </w:r>
      <w:r w:rsidRPr="00BA3306">
        <w:rPr>
          <w:rFonts w:hint="cs"/>
          <w:color w:val="000000"/>
          <w:sz w:val="20"/>
          <w:szCs w:val="26"/>
          <w:rtl/>
          <w:lang w:val="es-ES_tradnl"/>
        </w:rPr>
        <w:t xml:space="preserve">، البريد الإلكتروني: </w:t>
      </w:r>
      <w:hyperlink r:id="rId17" w:history="1">
        <w:r w:rsidRPr="00BA3306">
          <w:rPr>
            <w:color w:val="000000"/>
            <w:sz w:val="20"/>
            <w:szCs w:val="26"/>
            <w:lang w:val="es-ES_tradnl"/>
          </w:rPr>
          <w:t>info@djakartalloyd.co.id</w:t>
        </w:r>
      </w:hyperlink>
    </w:p>
    <w:p w:rsidR="00BA3306" w:rsidRPr="00BA3306" w:rsidRDefault="00BA3306" w:rsidP="001119C9">
      <w:pPr>
        <w:widowControl w:val="0"/>
        <w:tabs>
          <w:tab w:val="left" w:pos="567"/>
          <w:tab w:val="left" w:pos="1133"/>
          <w:tab w:val="left" w:pos="1560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0" w:after="20" w:line="168" w:lineRule="auto"/>
        <w:ind w:firstLine="567"/>
        <w:textAlignment w:val="baseline"/>
        <w:rPr>
          <w:i/>
          <w:iCs/>
          <w:color w:val="000000"/>
          <w:sz w:val="20"/>
          <w:szCs w:val="26"/>
          <w:lang w:val="es-ES_tradnl"/>
        </w:rPr>
      </w:pPr>
      <w:r w:rsidRPr="00BA3306">
        <w:rPr>
          <w:i/>
          <w:iCs/>
          <w:color w:val="000000"/>
          <w:sz w:val="20"/>
          <w:szCs w:val="26"/>
          <w:lang w:val="es-ES_tradnl"/>
        </w:rPr>
        <w:tab/>
      </w:r>
      <w:r w:rsidRPr="00BA3306">
        <w:rPr>
          <w:i/>
          <w:iCs/>
          <w:color w:val="000000"/>
          <w:sz w:val="20"/>
          <w:szCs w:val="26"/>
          <w:lang w:val="es-ES_tradnl"/>
        </w:rPr>
        <w:tab/>
      </w:r>
      <w:r w:rsidRPr="00BA3306">
        <w:rPr>
          <w:rFonts w:hint="cs"/>
          <w:i/>
          <w:iCs/>
          <w:color w:val="000000"/>
          <w:sz w:val="20"/>
          <w:szCs w:val="26"/>
          <w:rtl/>
          <w:lang w:val="es-ES_tradnl"/>
        </w:rPr>
        <w:t xml:space="preserve">جهة الاتصال: </w:t>
      </w:r>
      <w:r w:rsidRPr="00BA3306">
        <w:rPr>
          <w:i/>
          <w:iCs/>
          <w:color w:val="000000"/>
          <w:sz w:val="20"/>
          <w:szCs w:val="26"/>
          <w:lang w:val="es-ES_tradnl"/>
        </w:rPr>
        <w:t xml:space="preserve">Capt. Susetyo </w:t>
      </w:r>
      <w:proofErr w:type="gramStart"/>
      <w:r w:rsidRPr="00BA3306">
        <w:rPr>
          <w:i/>
          <w:iCs/>
          <w:color w:val="000000"/>
          <w:sz w:val="20"/>
          <w:szCs w:val="26"/>
          <w:lang w:val="es-ES_tradnl"/>
        </w:rPr>
        <w:t>Tjiptadi,</w:t>
      </w:r>
      <w:proofErr w:type="gramEnd"/>
      <w:r w:rsidRPr="00BA3306">
        <w:rPr>
          <w:i/>
          <w:iCs/>
          <w:color w:val="000000"/>
          <w:sz w:val="20"/>
          <w:szCs w:val="26"/>
          <w:lang w:val="es-ES_tradnl"/>
        </w:rPr>
        <w:t xml:space="preserve"> M. Mar</w:t>
      </w:r>
    </w:p>
    <w:p w:rsidR="00CF1D77" w:rsidRPr="00BA3306" w:rsidRDefault="00CF1D77" w:rsidP="00721B5A">
      <w:pPr>
        <w:rPr>
          <w:rFonts w:eastAsia="SimSun"/>
          <w:rtl/>
          <w:lang w:val="es-ES_tradnl" w:bidi="ar-EG"/>
        </w:rPr>
      </w:pPr>
    </w:p>
    <w:p w:rsidR="00CF1D77" w:rsidRDefault="00CF1D77">
      <w:pPr>
        <w:bidi w:val="0"/>
        <w:spacing w:before="0" w:line="240" w:lineRule="auto"/>
        <w:jc w:val="left"/>
        <w:rPr>
          <w:rFonts w:eastAsia="SimSun"/>
          <w:rtl/>
          <w:lang w:val="es-ES_tradnl" w:bidi="ar-EG"/>
        </w:rPr>
      </w:pPr>
      <w:r>
        <w:rPr>
          <w:rFonts w:eastAsia="SimSun"/>
          <w:rtl/>
          <w:lang w:val="es-ES_tradnl" w:bidi="ar-EG"/>
        </w:rPr>
        <w:br w:type="page"/>
      </w:r>
    </w:p>
    <w:p w:rsidR="00E51BFE" w:rsidRPr="00E16A37" w:rsidRDefault="00E51BFE" w:rsidP="00E51BFE">
      <w:pPr>
        <w:rPr>
          <w:rFonts w:eastAsia="SimSun"/>
          <w:rtl/>
          <w:lang w:eastAsia="zh-CN" w:bidi="ar-SY"/>
        </w:rPr>
      </w:pPr>
      <w:bookmarkStart w:id="159" w:name="_قائمة_محطات_السفن"/>
      <w:bookmarkEnd w:id="159"/>
    </w:p>
    <w:p w:rsidR="00E51BFE" w:rsidRPr="00E16A37" w:rsidRDefault="00E51BFE" w:rsidP="007053DA">
      <w:pPr>
        <w:pStyle w:val="Heading20"/>
        <w:rPr>
          <w:rtl/>
        </w:rPr>
      </w:pPr>
      <w:bookmarkStart w:id="160" w:name="_الرموز_الدليلية_للشبكة"/>
      <w:bookmarkStart w:id="161" w:name="_Toc477773917"/>
      <w:bookmarkStart w:id="162" w:name="_Toc482376268"/>
      <w:bookmarkEnd w:id="160"/>
      <w:r w:rsidRPr="00E16A37">
        <w:rPr>
          <w:rFonts w:hint="cs"/>
          <w:rtl/>
        </w:rPr>
        <w:t>الرموز الدليلية</w:t>
      </w:r>
      <w:r w:rsidRPr="00E16A37">
        <w:rPr>
          <w:rtl/>
        </w:rPr>
        <w:t xml:space="preserve"> للشبكة المتنقلة </w:t>
      </w:r>
      <w:r w:rsidRPr="00E16A37">
        <w:t>(MNC)</w:t>
      </w:r>
      <w:r w:rsidRPr="00E16A37">
        <w:rPr>
          <w:rtl/>
        </w:rPr>
        <w:t xml:space="preserve"> فيما</w:t>
      </w:r>
      <w:r w:rsidRPr="00E16A37">
        <w:rPr>
          <w:rFonts w:hint="cs"/>
          <w:rtl/>
        </w:rPr>
        <w:t xml:space="preserve"> يتعلق بالخطة الدولية</w:t>
      </w:r>
      <w:r w:rsidRPr="00E16A37">
        <w:rPr>
          <w:rtl/>
        </w:rPr>
        <w:br/>
      </w:r>
      <w:r w:rsidRPr="00E16A37">
        <w:rPr>
          <w:rFonts w:hint="cs"/>
          <w:rtl/>
        </w:rPr>
        <w:t xml:space="preserve">لتعرف هوية الشبكات العمومية </w:t>
      </w:r>
      <w:proofErr w:type="gramStart"/>
      <w:r w:rsidRPr="00E16A37">
        <w:rPr>
          <w:rFonts w:hint="cs"/>
          <w:rtl/>
        </w:rPr>
        <w:t>والاشتراكات</w:t>
      </w:r>
      <w:r w:rsidRPr="00E16A37">
        <w:rPr>
          <w:rtl/>
        </w:rPr>
        <w:br/>
      </w:r>
      <w:r w:rsidRPr="00E16A37">
        <w:rPr>
          <w:rFonts w:hint="cs"/>
          <w:rtl/>
        </w:rPr>
        <w:t>(</w:t>
      </w:r>
      <w:proofErr w:type="gramEnd"/>
      <w:r w:rsidR="00AC3A05" w:rsidRPr="00E16A37">
        <w:rPr>
          <w:rFonts w:hint="cs"/>
          <w:rtl/>
        </w:rPr>
        <w:t>وفقاً</w:t>
      </w:r>
      <w:r w:rsidRPr="00E16A37">
        <w:rPr>
          <w:rFonts w:hint="cs"/>
          <w:rtl/>
        </w:rPr>
        <w:t xml:space="preserve"> لتوصية قطاع تقييس الاتصالات </w:t>
      </w:r>
      <w:r w:rsidRPr="00E16A37">
        <w:t>ITU-T E.212</w:t>
      </w:r>
      <w:r w:rsidRPr="00E16A37">
        <w:rPr>
          <w:rFonts w:hint="cs"/>
          <w:rtl/>
        </w:rPr>
        <w:t> </w:t>
      </w:r>
      <w:r w:rsidRPr="00E16A37">
        <w:t>(</w:t>
      </w:r>
      <w:r w:rsidR="002F3760" w:rsidRPr="00E16A37">
        <w:t>2016</w:t>
      </w:r>
      <w:r w:rsidRPr="00E16A37">
        <w:t>/</w:t>
      </w:r>
      <w:r w:rsidR="002F3760" w:rsidRPr="00E16A37">
        <w:t>09</w:t>
      </w:r>
      <w:r w:rsidRPr="00E16A37">
        <w:t>)</w:t>
      </w:r>
      <w:r w:rsidRPr="00E16A37">
        <w:rPr>
          <w:rtl/>
        </w:rPr>
        <w:br/>
      </w:r>
      <w:r w:rsidRPr="00E16A37">
        <w:rPr>
          <w:rFonts w:hint="cs"/>
          <w:rtl/>
        </w:rPr>
        <w:t xml:space="preserve">(الوضع في </w:t>
      </w:r>
      <w:r w:rsidR="002F3760" w:rsidRPr="00E16A37">
        <w:t>1</w:t>
      </w:r>
      <w:r w:rsidRPr="00E16A37">
        <w:rPr>
          <w:rFonts w:hint="cs"/>
          <w:rtl/>
        </w:rPr>
        <w:t xml:space="preserve"> </w:t>
      </w:r>
      <w:r w:rsidR="002F3760" w:rsidRPr="00E16A37">
        <w:rPr>
          <w:rFonts w:hint="cs"/>
          <w:rtl/>
        </w:rPr>
        <w:t xml:space="preserve">نوفمبر </w:t>
      </w:r>
      <w:r w:rsidR="002F3760" w:rsidRPr="00E16A37">
        <w:t>2016</w:t>
      </w:r>
      <w:r w:rsidRPr="00E16A37">
        <w:rPr>
          <w:rFonts w:hint="cs"/>
          <w:rtl/>
        </w:rPr>
        <w:t>)</w:t>
      </w:r>
      <w:bookmarkEnd w:id="161"/>
      <w:bookmarkEnd w:id="162"/>
    </w:p>
    <w:p w:rsidR="00E51BFE" w:rsidRPr="00E16A37" w:rsidRDefault="00E51BFE" w:rsidP="00A01B95">
      <w:pPr>
        <w:tabs>
          <w:tab w:val="center" w:pos="4819"/>
          <w:tab w:val="left" w:pos="8224"/>
        </w:tabs>
        <w:spacing w:after="240"/>
        <w:jc w:val="center"/>
        <w:rPr>
          <w:rFonts w:eastAsia="SimSun"/>
          <w:rtl/>
          <w:lang w:bidi="ar-EG"/>
        </w:rPr>
      </w:pPr>
      <w:r w:rsidRPr="00E16A37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="002F3760" w:rsidRPr="00E16A37">
        <w:rPr>
          <w:rFonts w:eastAsia="SimSun"/>
          <w:lang w:bidi="ar-EG"/>
        </w:rPr>
        <w:t>1111</w:t>
      </w:r>
      <w:r w:rsidRPr="00E16A37">
        <w:rPr>
          <w:rFonts w:eastAsia="SimSun" w:hint="cs"/>
          <w:rtl/>
          <w:lang w:bidi="ar-EG"/>
        </w:rPr>
        <w:t xml:space="preserve"> </w:t>
      </w:r>
      <w:proofErr w:type="gramStart"/>
      <w:r w:rsidRPr="00E16A37">
        <w:rPr>
          <w:rFonts w:eastAsia="SimSun" w:hint="cs"/>
          <w:rtl/>
          <w:lang w:bidi="ar-EG"/>
        </w:rPr>
        <w:t xml:space="preserve">- </w:t>
      </w:r>
      <w:r w:rsidR="002F3760" w:rsidRPr="00E16A37">
        <w:rPr>
          <w:rFonts w:eastAsia="SimSun"/>
          <w:lang w:bidi="ar-EG"/>
        </w:rPr>
        <w:t>2016</w:t>
      </w:r>
      <w:r w:rsidRPr="00E16A37">
        <w:rPr>
          <w:rFonts w:eastAsia="SimSun"/>
          <w:lang w:bidi="ar-EG"/>
        </w:rPr>
        <w:t>.X</w:t>
      </w:r>
      <w:r w:rsidR="002F3760" w:rsidRPr="00E16A37">
        <w:rPr>
          <w:rFonts w:eastAsia="SimSun"/>
          <w:lang w:bidi="ar-EG"/>
        </w:rPr>
        <w:t>I</w:t>
      </w:r>
      <w:r w:rsidRPr="00E16A37">
        <w:rPr>
          <w:rFonts w:eastAsia="SimSun"/>
          <w:lang w:bidi="ar-EG"/>
        </w:rPr>
        <w:t>.</w:t>
      </w:r>
      <w:r w:rsidR="002F3760" w:rsidRPr="00E16A37">
        <w:rPr>
          <w:rFonts w:eastAsia="SimSun"/>
          <w:lang w:bidi="ar-EG"/>
        </w:rPr>
        <w:t>1</w:t>
      </w:r>
      <w:proofErr w:type="gramEnd"/>
      <w:r w:rsidRPr="00E16A37">
        <w:rPr>
          <w:rFonts w:eastAsia="SimSun" w:hint="cs"/>
          <w:rtl/>
          <w:lang w:bidi="ar-EG"/>
        </w:rPr>
        <w:t>)</w:t>
      </w:r>
      <w:r w:rsidRPr="00E16A37">
        <w:rPr>
          <w:rFonts w:eastAsia="SimSun"/>
          <w:rtl/>
          <w:lang w:bidi="ar-EG"/>
        </w:rPr>
        <w:br/>
      </w:r>
      <w:r w:rsidRPr="00E16A37">
        <w:rPr>
          <w:rFonts w:eastAsia="SimSun" w:hint="cs"/>
          <w:rtl/>
          <w:lang w:bidi="ar-EG"/>
        </w:rPr>
        <w:t xml:space="preserve">(التعديل رقم </w:t>
      </w:r>
      <w:r w:rsidR="00CF1D77">
        <w:rPr>
          <w:rFonts w:eastAsia="SimSun"/>
          <w:lang w:bidi="ar-EG"/>
        </w:rPr>
        <w:t>26</w:t>
      </w:r>
      <w:r w:rsidRPr="00E16A37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1843"/>
        <w:gridCol w:w="5387"/>
      </w:tblGrid>
      <w:tr w:rsidR="00E51BFE" w:rsidRPr="007053DA" w:rsidTr="007F61D6">
        <w:trPr>
          <w:trHeight w:val="297"/>
        </w:trPr>
        <w:tc>
          <w:tcPr>
            <w:tcW w:w="238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053DA" w:rsidRDefault="00E51BFE" w:rsidP="00E51BFE">
            <w:pPr>
              <w:keepNext/>
              <w:keepLines/>
              <w:tabs>
                <w:tab w:val="left" w:pos="2064"/>
              </w:tabs>
              <w:spacing w:before="20" w:after="2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eastAsia="zh-CN" w:bidi="ar-EG"/>
              </w:rPr>
            </w:pPr>
            <w:r w:rsidRPr="007053DA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843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053DA" w:rsidRDefault="00E51BFE" w:rsidP="00E51BF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 w:line="24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053DA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MCC + MNC</w:t>
            </w:r>
          </w:p>
        </w:tc>
        <w:tc>
          <w:tcPr>
            <w:tcW w:w="5387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053DA" w:rsidRDefault="00E51BFE" w:rsidP="00E51BF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 w:line="24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053DA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CF1D77">
              <w:rPr>
                <w:rFonts w:eastAsia="Calibri" w:hint="cs"/>
                <w:bCs/>
                <w:color w:val="000000"/>
                <w:sz w:val="20"/>
                <w:szCs w:val="26"/>
                <w:rtl/>
              </w:rPr>
              <w:t>أيرلندا</w:t>
            </w:r>
            <w:r w:rsidRPr="00CF1D77">
              <w:rPr>
                <w:rFonts w:eastAsia="Calibri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Pr="00CF1D77">
              <w:rPr>
                <w:rFonts w:eastAsia="Calibri"/>
                <w:b/>
                <w:color w:val="000000"/>
                <w:sz w:val="20"/>
                <w:szCs w:val="26"/>
              </w:rPr>
              <w:t xml:space="preserve"> ADD</w:t>
            </w:r>
            <w:proofErr w:type="gramEnd"/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272 05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Three Ireland (Hutchison)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272 08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Eircom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272 11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Liffey Telecom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272 13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Lycamobile Ireland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272 15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Virgin Media Ireland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272 16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Carphone Warehouse Ireland Mobile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272 17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Three Ireland (Hutchison)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CF1D77">
              <w:rPr>
                <w:rFonts w:eastAsia="Calibri" w:hint="cs"/>
                <w:bCs/>
                <w:color w:val="000000"/>
                <w:sz w:val="20"/>
                <w:szCs w:val="26"/>
                <w:rtl/>
              </w:rPr>
              <w:t>أيرلندا</w:t>
            </w:r>
            <w:r w:rsidRPr="00CF1D77">
              <w:rPr>
                <w:rFonts w:eastAsia="Calibri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Pr="00CF1D77">
              <w:rPr>
                <w:rFonts w:eastAsia="Calibri"/>
                <w:b/>
                <w:color w:val="000000"/>
                <w:sz w:val="20"/>
                <w:szCs w:val="26"/>
              </w:rPr>
              <w:t xml:space="preserve"> LIR</w:t>
            </w:r>
            <w:proofErr w:type="gramEnd"/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272 02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Three Ireland Services (Hutchison)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272 03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Eircom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272 07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Eircom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CF1D77">
              <w:rPr>
                <w:rFonts w:eastAsia="Calibri" w:hint="cs"/>
                <w:bCs/>
                <w:color w:val="000000"/>
                <w:sz w:val="20"/>
                <w:szCs w:val="26"/>
                <w:rtl/>
              </w:rPr>
              <w:t>إسبانيا</w:t>
            </w:r>
            <w:r w:rsidRPr="00CF1D77">
              <w:rPr>
                <w:rFonts w:eastAsia="Calibri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Pr="00CF1D77">
              <w:rPr>
                <w:rFonts w:eastAsia="Calibri"/>
                <w:b/>
                <w:color w:val="000000"/>
                <w:sz w:val="20"/>
                <w:szCs w:val="26"/>
              </w:rPr>
              <w:t xml:space="preserve"> LIR</w:t>
            </w:r>
            <w:proofErr w:type="gramEnd"/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214 32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Telefónica Móviles España, SAU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CF1D77">
              <w:rPr>
                <w:rFonts w:eastAsia="Calibri" w:hint="cs"/>
                <w:bCs/>
                <w:color w:val="000000"/>
                <w:sz w:val="20"/>
                <w:szCs w:val="26"/>
                <w:rtl/>
              </w:rPr>
              <w:t>السويد</w:t>
            </w:r>
            <w:r w:rsidRPr="00CF1D77">
              <w:rPr>
                <w:rFonts w:eastAsia="Calibri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Pr="00CF1D77">
              <w:rPr>
                <w:rFonts w:eastAsia="Calibri"/>
                <w:b/>
                <w:color w:val="000000"/>
                <w:sz w:val="20"/>
                <w:szCs w:val="26"/>
              </w:rPr>
              <w:t xml:space="preserve"> ADD</w:t>
            </w:r>
            <w:proofErr w:type="gramEnd"/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240 47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Viatel Sweden AB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/>
                <w:sz w:val="20"/>
                <w:szCs w:val="26"/>
              </w:rPr>
            </w:pPr>
            <w:proofErr w:type="gramStart"/>
            <w:r w:rsidRPr="00CF1D77">
              <w:rPr>
                <w:rFonts w:eastAsia="Calibri" w:hint="cs"/>
                <w:bCs/>
                <w:color w:val="000000"/>
                <w:sz w:val="20"/>
                <w:szCs w:val="26"/>
                <w:rtl/>
              </w:rPr>
              <w:t>السويد</w:t>
            </w:r>
            <w:r w:rsidRPr="00CF1D77">
              <w:rPr>
                <w:rFonts w:eastAsia="Calibri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Pr="00CF1D77">
              <w:rPr>
                <w:rFonts w:eastAsia="Calibri"/>
                <w:b/>
                <w:color w:val="000000"/>
                <w:sz w:val="20"/>
                <w:szCs w:val="26"/>
              </w:rPr>
              <w:t xml:space="preserve"> LIR</w:t>
            </w:r>
            <w:proofErr w:type="gramEnd"/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240 19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Vecton Mobile (Sweden) Ltd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240 21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Trafikverket centralfunktion IT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240 26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Twilio Sweden AB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240 28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LINK Mobile A/S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240 40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North net connect AB</w:t>
            </w:r>
          </w:p>
        </w:tc>
      </w:tr>
      <w:tr w:rsidR="00CF1D77" w:rsidRPr="00CF1D77" w:rsidTr="007F61D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  <w:jc w:val="center"/>
        </w:trPr>
        <w:tc>
          <w:tcPr>
            <w:tcW w:w="2389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1D77" w:rsidRPr="00CF1D77" w:rsidRDefault="00CF1D77" w:rsidP="00CF1D77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240 44</w:t>
            </w:r>
          </w:p>
        </w:tc>
        <w:tc>
          <w:tcPr>
            <w:tcW w:w="538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D77" w:rsidRPr="00CF1D77" w:rsidRDefault="00CF1D77" w:rsidP="00CF1D77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F1D77">
              <w:rPr>
                <w:rFonts w:eastAsia="Calibri" w:cs="Times New Roman"/>
                <w:color w:val="000000"/>
                <w:sz w:val="20"/>
                <w:szCs w:val="20"/>
              </w:rPr>
              <w:t>Telenabler AB</w:t>
            </w:r>
          </w:p>
        </w:tc>
      </w:tr>
    </w:tbl>
    <w:p w:rsidR="00CF1D77" w:rsidRPr="003D4FB2" w:rsidRDefault="00CF1D77" w:rsidP="00CF1D77">
      <w:pPr>
        <w:spacing w:before="360"/>
        <w:rPr>
          <w:rFonts w:eastAsia="SimSun"/>
          <w:rtl/>
          <w:lang w:bidi="ar-SY"/>
        </w:rPr>
      </w:pPr>
      <w:r w:rsidRPr="003D4FB2">
        <w:rPr>
          <w:rFonts w:eastAsia="SimSun" w:hint="cs"/>
          <w:rtl/>
          <w:lang w:bidi="ar-SY"/>
        </w:rPr>
        <w:t>____________</w:t>
      </w:r>
    </w:p>
    <w:p w:rsidR="00CF1D77" w:rsidRPr="00B23552" w:rsidRDefault="00CF1D77" w:rsidP="00CF1D77">
      <w:pPr>
        <w:tabs>
          <w:tab w:val="left" w:pos="425"/>
        </w:tabs>
        <w:spacing w:before="0"/>
        <w:jc w:val="left"/>
        <w:rPr>
          <w:rFonts w:eastAsia="SimSun"/>
          <w:sz w:val="18"/>
          <w:szCs w:val="24"/>
          <w:rtl/>
          <w:lang w:bidi="ar-SY"/>
        </w:rPr>
      </w:pPr>
      <w:r w:rsidRPr="00B23552">
        <w:rPr>
          <w:rFonts w:eastAsia="SimSun"/>
          <w:sz w:val="18"/>
          <w:szCs w:val="24"/>
          <w:lang w:bidi="ar-SY"/>
        </w:rPr>
        <w:t>*</w:t>
      </w:r>
      <w:r w:rsidRPr="00B23552">
        <w:rPr>
          <w:rFonts w:eastAsia="SimSun"/>
          <w:sz w:val="18"/>
          <w:szCs w:val="24"/>
          <w:rtl/>
          <w:lang w:bidi="ar-SY"/>
        </w:rPr>
        <w:tab/>
      </w:r>
      <w:r w:rsidRPr="00B23552">
        <w:rPr>
          <w:rFonts w:eastAsia="SimSun"/>
          <w:sz w:val="18"/>
          <w:szCs w:val="24"/>
          <w:lang w:bidi="ar-SY"/>
        </w:rPr>
        <w:t>MCC</w:t>
      </w:r>
      <w:r w:rsidRPr="00B23552">
        <w:rPr>
          <w:rFonts w:eastAsia="SimSun" w:hint="cs"/>
          <w:sz w:val="18"/>
          <w:szCs w:val="24"/>
          <w:rtl/>
          <w:lang w:bidi="ar-SY"/>
        </w:rPr>
        <w:t>: الرمز الدليلي القطري للاتصالات المتنقلة/</w:t>
      </w:r>
      <w:r w:rsidRPr="00B23552">
        <w:rPr>
          <w:rFonts w:eastAsia="SimSun"/>
          <w:sz w:val="18"/>
          <w:szCs w:val="24"/>
          <w:lang w:bidi="ar-SY"/>
        </w:rPr>
        <w:t>Indicatif de pays du mobile</w:t>
      </w:r>
      <w:r w:rsidRPr="00B23552">
        <w:rPr>
          <w:rFonts w:eastAsia="SimSun" w:hint="cs"/>
          <w:sz w:val="18"/>
          <w:szCs w:val="24"/>
          <w:rtl/>
          <w:lang w:bidi="ar-SY"/>
        </w:rPr>
        <w:t>/</w:t>
      </w:r>
      <w:r w:rsidRPr="00B23552">
        <w:rPr>
          <w:rFonts w:eastAsia="SimSun"/>
          <w:sz w:val="18"/>
          <w:szCs w:val="24"/>
          <w:lang w:bidi="ar-SY"/>
        </w:rPr>
        <w:t>Mobile Country Code</w:t>
      </w:r>
      <w:r w:rsidRPr="00B23552">
        <w:rPr>
          <w:rFonts w:eastAsia="SimSun"/>
          <w:sz w:val="18"/>
          <w:szCs w:val="24"/>
          <w:rtl/>
          <w:lang w:bidi="ar-SY"/>
        </w:rPr>
        <w:br/>
      </w:r>
      <w:r w:rsidRPr="00B23552">
        <w:rPr>
          <w:rFonts w:eastAsia="SimSun"/>
          <w:sz w:val="18"/>
          <w:szCs w:val="24"/>
          <w:rtl/>
          <w:lang w:bidi="ar-SY"/>
        </w:rPr>
        <w:tab/>
      </w:r>
      <w:r w:rsidRPr="00B23552">
        <w:rPr>
          <w:rFonts w:eastAsia="SimSun"/>
          <w:sz w:val="18"/>
          <w:szCs w:val="24"/>
          <w:lang w:bidi="ar-SY"/>
        </w:rPr>
        <w:t>MNC</w:t>
      </w:r>
      <w:r w:rsidRPr="00B23552">
        <w:rPr>
          <w:rFonts w:eastAsia="SimSun" w:hint="cs"/>
          <w:sz w:val="18"/>
          <w:szCs w:val="24"/>
          <w:rtl/>
          <w:lang w:bidi="ar-SY"/>
        </w:rPr>
        <w:t>: الرمز الدليلي للشبكة المتنقلة/</w:t>
      </w:r>
      <w:r w:rsidRPr="00B23552">
        <w:rPr>
          <w:rFonts w:eastAsia="SimSun"/>
          <w:sz w:val="18"/>
          <w:szCs w:val="24"/>
          <w:lang w:bidi="ar-SY"/>
        </w:rPr>
        <w:t>Code de réseau mobile</w:t>
      </w:r>
      <w:r w:rsidRPr="00B23552">
        <w:rPr>
          <w:rFonts w:eastAsia="SimSun" w:hint="cs"/>
          <w:sz w:val="18"/>
          <w:szCs w:val="24"/>
          <w:rtl/>
          <w:lang w:bidi="ar-SY"/>
        </w:rPr>
        <w:t>/</w:t>
      </w:r>
      <w:r w:rsidRPr="00B23552">
        <w:rPr>
          <w:rFonts w:eastAsia="SimSun"/>
          <w:sz w:val="18"/>
          <w:szCs w:val="24"/>
          <w:lang w:bidi="ar-SY"/>
        </w:rPr>
        <w:t>Mobile Network Code</w:t>
      </w:r>
    </w:p>
    <w:p w:rsidR="00FE458F" w:rsidRDefault="00FE458F" w:rsidP="002F3760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rtl/>
          <w:lang w:val="fr-CH" w:bidi="ar-EG"/>
        </w:rPr>
      </w:pPr>
      <w:r>
        <w:rPr>
          <w:rFonts w:eastAsia="SimSun"/>
          <w:sz w:val="18"/>
          <w:szCs w:val="24"/>
          <w:rtl/>
          <w:lang w:val="fr-CH" w:bidi="ar-EG"/>
        </w:rPr>
        <w:br w:type="page"/>
      </w:r>
    </w:p>
    <w:p w:rsidR="00052034" w:rsidRPr="0017479C" w:rsidRDefault="00052034" w:rsidP="001C5A25">
      <w:pPr>
        <w:tabs>
          <w:tab w:val="left" w:pos="3686"/>
        </w:tabs>
        <w:spacing w:before="0" w:line="120" w:lineRule="auto"/>
        <w:jc w:val="left"/>
        <w:rPr>
          <w:rFonts w:eastAsia="SimSun"/>
          <w:bCs/>
          <w:iCs/>
          <w:sz w:val="2"/>
          <w:szCs w:val="10"/>
          <w:rtl/>
          <w:lang w:val="en-GB"/>
        </w:rPr>
      </w:pPr>
    </w:p>
    <w:p w:rsidR="00052034" w:rsidRPr="00E16A37" w:rsidRDefault="00052034" w:rsidP="00CF1D77">
      <w:pPr>
        <w:pStyle w:val="Heading20"/>
        <w:rPr>
          <w:rtl/>
        </w:rPr>
      </w:pPr>
      <w:bookmarkStart w:id="163" w:name="_قائمة_بالرموز_الدليلية_1"/>
      <w:bookmarkStart w:id="164" w:name="_Toc477773918"/>
      <w:bookmarkStart w:id="165" w:name="_Toc482376269"/>
      <w:bookmarkEnd w:id="163"/>
      <w:r w:rsidRPr="00E16A37">
        <w:rPr>
          <w:rFonts w:hint="cs"/>
          <w:rtl/>
        </w:rPr>
        <w:t xml:space="preserve">قائمة بالرموز الدليلية لمناطق/شبكات التشوير </w:t>
      </w:r>
      <w:r w:rsidRPr="00E16A37">
        <w:t>(SANC</w:t>
      </w:r>
      <w:proofErr w:type="gramStart"/>
      <w:r w:rsidRPr="00E16A37">
        <w:t>)</w:t>
      </w:r>
      <w:r w:rsidRPr="00E16A37">
        <w:rPr>
          <w:rtl/>
        </w:rPr>
        <w:br/>
      </w:r>
      <w:r w:rsidRPr="00E16A37">
        <w:rPr>
          <w:rFonts w:hint="cs"/>
          <w:rtl/>
        </w:rPr>
        <w:t>(</w:t>
      </w:r>
      <w:proofErr w:type="gramEnd"/>
      <w:r w:rsidRPr="00E16A37">
        <w:rPr>
          <w:rFonts w:hint="cs"/>
          <w:rtl/>
        </w:rPr>
        <w:t xml:space="preserve">تكملة للتوصية </w:t>
      </w:r>
      <w:r w:rsidRPr="00E16A37">
        <w:t>ITU-T Q.708</w:t>
      </w:r>
      <w:r w:rsidRPr="00E16A37">
        <w:rPr>
          <w:rFonts w:hint="cs"/>
          <w:rtl/>
        </w:rPr>
        <w:t xml:space="preserve"> </w:t>
      </w:r>
      <w:r w:rsidRPr="00E16A37">
        <w:t>(1999/03)</w:t>
      </w:r>
      <w:r w:rsidRPr="00E16A37">
        <w:rPr>
          <w:rFonts w:hint="cs"/>
          <w:rtl/>
        </w:rPr>
        <w:t>)</w:t>
      </w:r>
      <w:r w:rsidRPr="00E16A37">
        <w:rPr>
          <w:rtl/>
        </w:rPr>
        <w:br/>
      </w:r>
      <w:r w:rsidRPr="00E16A37">
        <w:rPr>
          <w:rFonts w:hint="cs"/>
          <w:rtl/>
        </w:rPr>
        <w:t xml:space="preserve">(الوضع في </w:t>
      </w:r>
      <w:r w:rsidR="00CF1D77">
        <w:t>1</w:t>
      </w:r>
      <w:r w:rsidRPr="00E16A37">
        <w:rPr>
          <w:rFonts w:hint="cs"/>
          <w:rtl/>
        </w:rPr>
        <w:t xml:space="preserve"> </w:t>
      </w:r>
      <w:r w:rsidR="00CF1D77">
        <w:rPr>
          <w:rFonts w:hint="cs"/>
          <w:rtl/>
        </w:rPr>
        <w:t>أكتوبر</w:t>
      </w:r>
      <w:r w:rsidRPr="00E16A37">
        <w:rPr>
          <w:rFonts w:hint="cs"/>
          <w:rtl/>
        </w:rPr>
        <w:t xml:space="preserve"> </w:t>
      </w:r>
      <w:r w:rsidRPr="00E16A37">
        <w:t>201</w:t>
      </w:r>
      <w:r w:rsidR="00CF1D77">
        <w:t>6</w:t>
      </w:r>
      <w:r w:rsidRPr="00E16A37">
        <w:rPr>
          <w:rFonts w:hint="cs"/>
          <w:rtl/>
        </w:rPr>
        <w:t>)</w:t>
      </w:r>
      <w:bookmarkEnd w:id="164"/>
      <w:bookmarkEnd w:id="165"/>
    </w:p>
    <w:p w:rsidR="00052034" w:rsidRPr="00E16A37" w:rsidRDefault="00052034" w:rsidP="00401178">
      <w:pPr>
        <w:spacing w:after="120"/>
        <w:jc w:val="center"/>
        <w:rPr>
          <w:rFonts w:eastAsia="SimSun"/>
          <w:rtl/>
          <w:lang w:bidi="ar-EG"/>
        </w:rPr>
      </w:pPr>
      <w:r w:rsidRPr="00E16A37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E16A37">
        <w:rPr>
          <w:rFonts w:eastAsia="SimSun"/>
          <w:lang w:bidi="ar-EG"/>
        </w:rPr>
        <w:t>1</w:t>
      </w:r>
      <w:r w:rsidR="00CF1D77">
        <w:rPr>
          <w:rFonts w:eastAsia="SimSun"/>
          <w:lang w:bidi="ar-EG"/>
        </w:rPr>
        <w:t>109</w:t>
      </w:r>
      <w:r w:rsidRPr="00E16A37">
        <w:rPr>
          <w:rFonts w:eastAsia="SimSun" w:hint="cs"/>
          <w:rtl/>
          <w:lang w:bidi="ar-EG"/>
        </w:rPr>
        <w:t xml:space="preserve"> </w:t>
      </w:r>
      <w:proofErr w:type="gramStart"/>
      <w:r w:rsidR="00401178">
        <w:rPr>
          <w:rFonts w:eastAsia="SimSun" w:hint="cs"/>
          <w:rtl/>
          <w:lang w:bidi="ar-EG"/>
        </w:rPr>
        <w:t>-</w:t>
      </w:r>
      <w:r w:rsidRPr="00E16A37">
        <w:rPr>
          <w:rFonts w:eastAsia="SimSun" w:hint="cs"/>
          <w:rtl/>
          <w:lang w:bidi="ar-EG"/>
        </w:rPr>
        <w:t xml:space="preserve"> </w:t>
      </w:r>
      <w:r w:rsidRPr="00E16A37">
        <w:rPr>
          <w:rFonts w:eastAsia="SimSun"/>
          <w:lang w:bidi="ar-EG"/>
        </w:rPr>
        <w:t>201</w:t>
      </w:r>
      <w:r w:rsidR="00CF1D77">
        <w:rPr>
          <w:rFonts w:eastAsia="SimSun"/>
          <w:lang w:bidi="ar-EG"/>
        </w:rPr>
        <w:t>6</w:t>
      </w:r>
      <w:r w:rsidRPr="00E16A37">
        <w:rPr>
          <w:rFonts w:eastAsia="SimSun"/>
          <w:lang w:bidi="ar-EG"/>
        </w:rPr>
        <w:t>.X.1</w:t>
      </w:r>
      <w:proofErr w:type="gramEnd"/>
      <w:r w:rsidRPr="00E16A37">
        <w:rPr>
          <w:rFonts w:eastAsia="SimSun" w:hint="cs"/>
          <w:rtl/>
          <w:lang w:bidi="ar-EG"/>
        </w:rPr>
        <w:t>)</w:t>
      </w:r>
      <w:r w:rsidRPr="00E16A37">
        <w:rPr>
          <w:rFonts w:eastAsia="SimSun"/>
          <w:rtl/>
          <w:lang w:bidi="ar-EG"/>
        </w:rPr>
        <w:br/>
      </w:r>
      <w:r w:rsidRPr="00E16A37">
        <w:rPr>
          <w:rFonts w:eastAsia="SimSun" w:hint="cs"/>
          <w:rtl/>
          <w:lang w:bidi="ar-EG"/>
        </w:rPr>
        <w:t xml:space="preserve">(التعديل رقم </w:t>
      </w:r>
      <w:r w:rsidR="008146AD">
        <w:rPr>
          <w:rFonts w:eastAsia="SimSun"/>
          <w:lang w:bidi="ar-EG"/>
        </w:rPr>
        <w:t>2</w:t>
      </w:r>
      <w:r w:rsidR="00CF1D77">
        <w:rPr>
          <w:rFonts w:eastAsia="SimSun"/>
          <w:lang w:bidi="ar-EG"/>
        </w:rPr>
        <w:t>7</w:t>
      </w:r>
      <w:r w:rsidRPr="00E16A37">
        <w:rPr>
          <w:rFonts w:eastAsia="SimSun" w:hint="cs"/>
          <w:rtl/>
          <w:lang w:bidi="ar-EG"/>
        </w:rPr>
        <w:t>)</w:t>
      </w:r>
    </w:p>
    <w:p w:rsidR="00052034" w:rsidRPr="00E16A37" w:rsidRDefault="00052034" w:rsidP="00052034">
      <w:pPr>
        <w:jc w:val="left"/>
        <w:rPr>
          <w:rFonts w:eastAsia="SimSun"/>
          <w:sz w:val="2"/>
          <w:szCs w:val="2"/>
          <w:rtl/>
          <w:lang w:bidi="ar-EG"/>
        </w:rPr>
      </w:pPr>
    </w:p>
    <w:tbl>
      <w:tblPr>
        <w:tblStyle w:val="TableGrid47"/>
        <w:bidiVisual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CF1D77" w:rsidRPr="00CF1D77" w:rsidTr="00CF1D77">
        <w:trPr>
          <w:cantSplit/>
          <w:trHeight w:val="227"/>
          <w:tblHeader/>
          <w:jc w:val="center"/>
        </w:trPr>
        <w:tc>
          <w:tcPr>
            <w:tcW w:w="1818" w:type="dxa"/>
            <w:gridSpan w:val="2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b/>
                <w:bCs/>
                <w:iCs/>
                <w:sz w:val="18"/>
                <w:szCs w:val="26"/>
                <w:lang w:val="fr-FR"/>
              </w:rPr>
            </w:pPr>
            <w:r w:rsidRPr="00CF1D77">
              <w:rPr>
                <w:rFonts w:hint="cs"/>
                <w:b/>
                <w:bCs/>
                <w:iCs/>
                <w:sz w:val="18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b/>
                <w:bCs/>
                <w:i/>
                <w:iCs/>
                <w:sz w:val="18"/>
                <w:szCs w:val="26"/>
                <w:highlight w:val="yellow"/>
                <w:lang w:val="en-GB"/>
              </w:rPr>
            </w:pPr>
            <w:r w:rsidRPr="00CF1D77">
              <w:rPr>
                <w:rFonts w:hint="cs"/>
                <w:b/>
                <w:bCs/>
                <w:i/>
                <w:iCs/>
                <w:sz w:val="18"/>
                <w:szCs w:val="26"/>
                <w:rtl/>
              </w:rPr>
              <w:t>الاسم الوحيد لنقطة التشوير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b/>
                <w:bCs/>
                <w:i/>
                <w:iCs/>
                <w:color w:val="800000"/>
                <w:sz w:val="18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i/>
                <w:iCs/>
                <w:sz w:val="18"/>
                <w:szCs w:val="26"/>
                <w:rtl/>
              </w:rPr>
              <w:t>اسم مشغل نقطة التشوير</w:t>
            </w:r>
          </w:p>
        </w:tc>
      </w:tr>
      <w:tr w:rsidR="00CF1D77" w:rsidRPr="00CF1D77" w:rsidTr="00CF1D77">
        <w:trPr>
          <w:cantSplit/>
          <w:trHeight w:val="227"/>
          <w:tblHeader/>
          <w:jc w:val="center"/>
        </w:trPr>
        <w:tc>
          <w:tcPr>
            <w:tcW w:w="909" w:type="dxa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6"/>
                <w:lang w:val="fr-FR"/>
              </w:rPr>
            </w:pPr>
            <w:r w:rsidRPr="00CF1D77">
              <w:rPr>
                <w:i/>
                <w:sz w:val="18"/>
                <w:szCs w:val="26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6"/>
                <w:lang w:val="fr-FR"/>
              </w:rPr>
            </w:pPr>
            <w:r w:rsidRPr="00CF1D77">
              <w:rPr>
                <w:i/>
                <w:sz w:val="18"/>
                <w:szCs w:val="26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6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6"/>
                <w:lang w:val="fr-FR"/>
              </w:rPr>
            </w:pP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ألمانيا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2-225-3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5899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Saltfix Group Ltd.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2-248-2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6082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MSS_FFT1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DB Netz AG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2-248-4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6084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Drillisch-Mobil-Duesseldorf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Drillisch Online AG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2-250-4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6100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STP_FFT1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DB Netz AG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2-251-6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6110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Drillisch-Mobil-Frankfurt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Drillisch Online AG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ألمانيا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2-245-4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6060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Frankfurt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en-GB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en-GB"/>
              </w:rPr>
              <w:t>VEON Wholesale Services B.V.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2-248-5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6085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Düsseldorf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Global Star Communications GmbH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بنما 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7-027-4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14556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es-ES_tradnl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es-ES_tradnl"/>
              </w:rPr>
              <w:t>Nodo Intl para Central de Rio Abajo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en-GB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en-GB"/>
              </w:rPr>
              <w:t>Cable and Wireless Panama S.A.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7-028-5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14565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es-ES_tradnl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es-ES_tradnl"/>
              </w:rPr>
              <w:t>Nodo Intl para Central de Juan Franco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en-GB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en-GB"/>
              </w:rPr>
              <w:t>Cable and Wireless Panama S.A.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السويد 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7-207-3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15995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MontySCCP-SWE-1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 UK Global Limited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7-207-4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15996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MontySCCP-SWE-2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 UK Global Limited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السويد 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2-080-0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4736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Stockholm UX1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2-080-5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4741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GBR2S (Göteborg)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2-080-7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4743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Stockholm UX2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2-081-0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4744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Stockholm/UN STX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2-081-1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Stockholm/UR STX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2-081-2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Malmö/UR STX (Malmö)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2-081-3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4747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HY1S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2-082-2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4754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VRR2 MSC (Göteborg)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2-192-2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5634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 TE 1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2-192-3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5635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HY1 MSC-S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2-192-4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5636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FRE1 MSC-S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2-192-5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5637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 TE 2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Telia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2-195-7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5663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MSC1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Tele2 Sverige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2-205-4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5740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STH1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Twilio Sweden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2-205-7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5743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CoolTEL SMSC-KLD-1 (Kolding)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LINK Mobile A/S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lastRenderedPageBreak/>
              <w:t>6-226-0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14096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MGW1 (Hallsberg)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Trafikverket centralfunktion IT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6-226-1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14097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MSS1 (Hallsberg)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Trafikverket centralfunktion IT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6-226-2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14098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MGW2 (Gävle)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Trafikverket centralfunktion IT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CF1D77" w:rsidRPr="00CF1D77" w:rsidRDefault="00CF1D77" w:rsidP="00CF1D77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2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CF1D77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السويد    </w:t>
            </w:r>
            <w:r w:rsidRPr="00CF1D77">
              <w:rPr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6-226-3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14099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MSS2 (Gävle)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Trafikverket centralfunktion IT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6-226-4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14100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BSU2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Twilio Sweden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6-238-3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14195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RWC-ISPC-1 (Stockholm)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North net connect AB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7-207-0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15992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MontyMobile-SWE-1 (London)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 UK Global Limited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7-207-1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15993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MontyMobile-SWE-2 (London)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Monty UK Global Limited</w:t>
            </w:r>
          </w:p>
        </w:tc>
      </w:tr>
      <w:tr w:rsidR="00CF1D77" w:rsidRPr="00CF1D77" w:rsidTr="00CF1D7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7-207-2</w:t>
            </w:r>
          </w:p>
        </w:tc>
        <w:tc>
          <w:tcPr>
            <w:tcW w:w="909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15994</w:t>
            </w:r>
          </w:p>
        </w:tc>
        <w:tc>
          <w:tcPr>
            <w:tcW w:w="3461" w:type="dxa"/>
            <w:shd w:val="clear" w:color="auto" w:fill="auto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viahubSTP1 (Nürnberg)</w:t>
            </w:r>
          </w:p>
        </w:tc>
        <w:tc>
          <w:tcPr>
            <w:tcW w:w="4009" w:type="dxa"/>
          </w:tcPr>
          <w:p w:rsidR="00CF1D77" w:rsidRPr="00CF1D77" w:rsidRDefault="00CF1D77" w:rsidP="00CF1D77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Cs/>
                <w:sz w:val="18"/>
                <w:szCs w:val="22"/>
                <w:lang w:val="fr-FR"/>
              </w:rPr>
            </w:pPr>
            <w:r w:rsidRPr="00CF1D77">
              <w:rPr>
                <w:rFonts w:cs="Times New Roman"/>
                <w:bCs/>
                <w:sz w:val="18"/>
                <w:szCs w:val="22"/>
                <w:lang w:val="fr-FR"/>
              </w:rPr>
              <w:t>SMS Provider Corp.</w:t>
            </w:r>
          </w:p>
        </w:tc>
      </w:tr>
    </w:tbl>
    <w:p w:rsidR="00CF1D77" w:rsidRPr="003D4FB2" w:rsidRDefault="00CF1D77" w:rsidP="00CF1D77">
      <w:pPr>
        <w:tabs>
          <w:tab w:val="left" w:pos="1800"/>
        </w:tabs>
        <w:spacing w:before="360"/>
        <w:rPr>
          <w:rFonts w:eastAsia="SimSun"/>
          <w:rtl/>
          <w:lang w:bidi="ar-EG"/>
        </w:rPr>
      </w:pPr>
      <w:r w:rsidRPr="003D4FB2">
        <w:rPr>
          <w:rFonts w:eastAsia="SimSun" w:hint="cs"/>
          <w:rtl/>
          <w:lang w:bidi="ar-EG"/>
        </w:rPr>
        <w:t>_________</w:t>
      </w:r>
    </w:p>
    <w:p w:rsidR="00CF1D77" w:rsidRDefault="00CF1D77" w:rsidP="00CF1D77">
      <w:pPr>
        <w:tabs>
          <w:tab w:val="left" w:pos="567"/>
        </w:tabs>
        <w:spacing w:before="0"/>
        <w:jc w:val="left"/>
        <w:rPr>
          <w:rFonts w:eastAsia="SimSun"/>
          <w:sz w:val="18"/>
          <w:szCs w:val="24"/>
          <w:lang w:val="fr-FR" w:bidi="ar-EG"/>
        </w:rPr>
      </w:pPr>
      <w:r w:rsidRPr="00EC7949">
        <w:rPr>
          <w:rFonts w:eastAsia="SimSun"/>
          <w:sz w:val="18"/>
          <w:szCs w:val="24"/>
          <w:lang w:bidi="ar-EG"/>
        </w:rPr>
        <w:t>ISPC</w:t>
      </w:r>
      <w:r w:rsidRPr="00EC7949">
        <w:rPr>
          <w:rFonts w:eastAsia="SimSun" w:hint="cs"/>
          <w:sz w:val="18"/>
          <w:szCs w:val="24"/>
          <w:rtl/>
          <w:lang w:bidi="ar-EG"/>
        </w:rPr>
        <w:t>:</w:t>
      </w:r>
      <w:r w:rsidRPr="00EC7949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الدولية.</w:t>
      </w:r>
      <w:r w:rsidRPr="00EC7949">
        <w:rPr>
          <w:rFonts w:eastAsia="SimSun"/>
          <w:sz w:val="18"/>
          <w:szCs w:val="24"/>
          <w:rtl/>
          <w:lang w:bidi="ar-EG"/>
        </w:rPr>
        <w:br/>
      </w:r>
      <w:r w:rsidRPr="00EC7949">
        <w:rPr>
          <w:rFonts w:eastAsia="SimSun" w:hint="cs"/>
          <w:sz w:val="18"/>
          <w:szCs w:val="24"/>
          <w:rtl/>
          <w:lang w:bidi="ar-EG"/>
        </w:rPr>
        <w:tab/>
      </w:r>
      <w:r w:rsidRPr="00EC7949">
        <w:rPr>
          <w:rFonts w:eastAsia="SimSun"/>
          <w:sz w:val="18"/>
          <w:szCs w:val="24"/>
          <w:lang w:val="fr-FR" w:bidi="ar-EG"/>
        </w:rPr>
        <w:t>International Signalling Point Codes (ISPC)</w:t>
      </w:r>
      <w:r w:rsidRPr="00EC7949">
        <w:rPr>
          <w:rFonts w:eastAsia="SimSun" w:hint="cs"/>
          <w:sz w:val="18"/>
          <w:szCs w:val="24"/>
          <w:rtl/>
          <w:lang w:val="fr-FR" w:bidi="ar-EG"/>
        </w:rPr>
        <w:t> </w:t>
      </w:r>
      <w:r w:rsidRPr="00EC7949">
        <w:rPr>
          <w:rFonts w:eastAsia="SimSun" w:hint="cs"/>
          <w:sz w:val="18"/>
          <w:szCs w:val="24"/>
          <w:rtl/>
          <w:lang w:val="fr-FR" w:bidi="ar-EG"/>
        </w:rPr>
        <w:br/>
      </w:r>
      <w:r w:rsidRPr="00EC7949">
        <w:rPr>
          <w:rFonts w:eastAsia="SimSun"/>
          <w:sz w:val="18"/>
          <w:szCs w:val="24"/>
          <w:rtl/>
          <w:lang w:val="fr-FR" w:bidi="ar-EG"/>
        </w:rPr>
        <w:tab/>
      </w:r>
      <w:r w:rsidRPr="00EC7949">
        <w:rPr>
          <w:rFonts w:eastAsia="SimSun"/>
          <w:sz w:val="18"/>
          <w:szCs w:val="24"/>
          <w:lang w:val="fr-FR" w:bidi="ar-EG"/>
        </w:rPr>
        <w:t>Codes de points sémaphores internationaux (CPSI)</w:t>
      </w:r>
    </w:p>
    <w:p w:rsidR="00CF1D77" w:rsidRPr="00EC7949" w:rsidRDefault="00CF1D77" w:rsidP="00CF1D77">
      <w:pPr>
        <w:rPr>
          <w:rFonts w:eastAsia="SimSun"/>
          <w:rtl/>
          <w:lang w:bidi="ar-EG"/>
        </w:rPr>
      </w:pPr>
    </w:p>
    <w:p w:rsidR="00CF1D77" w:rsidRPr="003D4FB2" w:rsidRDefault="00CF1D77" w:rsidP="00CF1D77">
      <w:pPr>
        <w:pStyle w:val="NormalBold18c"/>
        <w:rPr>
          <w:rtl/>
        </w:rPr>
      </w:pPr>
      <w:bookmarkStart w:id="166" w:name="_Toc436161617"/>
      <w:bookmarkStart w:id="167" w:name="_Toc471309497"/>
      <w:bookmarkStart w:id="168" w:name="_Toc471309864"/>
      <w:bookmarkStart w:id="169" w:name="P25"/>
      <w:r w:rsidRPr="003D4FB2">
        <w:rPr>
          <w:rFonts w:hint="cs"/>
          <w:rtl/>
        </w:rPr>
        <w:t>خطة الترقيم الوطنية</w:t>
      </w:r>
      <w:r w:rsidR="003C68FE">
        <w:rPr>
          <w:rFonts w:hint="cs"/>
          <w:rtl/>
        </w:rPr>
        <w:t xml:space="preserve"> </w:t>
      </w:r>
      <w:r w:rsidRPr="003D4FB2">
        <w:rPr>
          <w:rtl/>
        </w:rPr>
        <w:br/>
      </w:r>
      <w:r w:rsidRPr="003D4FB2">
        <w:rPr>
          <w:rFonts w:hint="cs"/>
          <w:rtl/>
        </w:rPr>
        <w:t xml:space="preserve">(وفقاً للتوصية </w:t>
      </w:r>
      <w:r w:rsidRPr="003D4FB2">
        <w:t>ITU</w:t>
      </w:r>
      <w:r w:rsidRPr="003D4FB2">
        <w:noBreakHyphen/>
        <w:t>T E.129</w:t>
      </w:r>
      <w:r w:rsidRPr="003D4FB2">
        <w:rPr>
          <w:rFonts w:hint="cs"/>
          <w:rtl/>
        </w:rPr>
        <w:t xml:space="preserve"> </w:t>
      </w:r>
      <w:r w:rsidRPr="003D4FB2">
        <w:t>(2013/01)</w:t>
      </w:r>
      <w:r w:rsidRPr="003D4FB2">
        <w:rPr>
          <w:rFonts w:hint="cs"/>
          <w:rtl/>
        </w:rPr>
        <w:t>)</w:t>
      </w:r>
      <w:bookmarkEnd w:id="166"/>
      <w:bookmarkEnd w:id="167"/>
      <w:bookmarkEnd w:id="168"/>
    </w:p>
    <w:bookmarkEnd w:id="169"/>
    <w:p w:rsidR="00CF1D77" w:rsidRPr="003D4FB2" w:rsidRDefault="00CF1D77" w:rsidP="00CF1D77">
      <w:pPr>
        <w:jc w:val="center"/>
        <w:rPr>
          <w:rFonts w:eastAsia="SimSun"/>
          <w:rtl/>
          <w:lang w:bidi="ar-EG"/>
        </w:rPr>
      </w:pPr>
      <w:r w:rsidRPr="003D4FB2">
        <w:rPr>
          <w:rFonts w:eastAsia="SimSun" w:hint="cs"/>
          <w:rtl/>
          <w:lang w:bidi="ar-EG"/>
        </w:rPr>
        <w:t xml:space="preserve">الموقع الإلكتروني: </w:t>
      </w:r>
      <w:hyperlink r:id="rId18" w:history="1">
        <w:r w:rsidRPr="003D4FB2">
          <w:rPr>
            <w:rStyle w:val="Hyperlink"/>
            <w:rFonts w:eastAsia="SimSun"/>
            <w:color w:val="auto"/>
            <w:u w:val="none"/>
            <w:lang w:bidi="ar-EG"/>
          </w:rPr>
          <w:t>www.itu.int/itu-t/inr/nnp/index.html</w:t>
        </w:r>
      </w:hyperlink>
    </w:p>
    <w:p w:rsidR="00CF1D77" w:rsidRPr="003C68FE" w:rsidRDefault="00CF1D77" w:rsidP="00CF1D77">
      <w:pPr>
        <w:spacing w:before="360"/>
        <w:rPr>
          <w:rFonts w:eastAsia="SimSun"/>
          <w:rtl/>
          <w:lang w:bidi="ar-EG"/>
        </w:rPr>
      </w:pPr>
      <w:r w:rsidRPr="003C68FE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3C68FE">
        <w:rPr>
          <w:rFonts w:eastAsia="SimSun" w:hint="eastAsia"/>
          <w:rtl/>
          <w:lang w:bidi="ar-EG"/>
        </w:rPr>
        <w:t> </w:t>
      </w:r>
      <w:r w:rsidRPr="003C68FE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CF1D77" w:rsidRPr="003D4FB2" w:rsidRDefault="00CF1D77" w:rsidP="00CF1D77">
      <w:pPr>
        <w:rPr>
          <w:rFonts w:eastAsia="SimSun"/>
          <w:rtl/>
          <w:lang w:bidi="ar-EG"/>
        </w:rPr>
      </w:pPr>
      <w:r w:rsidRPr="003D4FB2">
        <w:rPr>
          <w:rFonts w:eastAsia="SimSun" w:hint="cs"/>
          <w:rtl/>
          <w:lang w:bidi="ar-EG"/>
        </w:rPr>
        <w:t>ويرجى من الإدارات أن تستعمل النسق المبين في</w:t>
      </w:r>
      <w:r w:rsidRPr="003D4FB2">
        <w:rPr>
          <w:rFonts w:eastAsia="SimSun" w:hint="eastAsia"/>
          <w:rtl/>
          <w:lang w:bidi="ar-EG"/>
        </w:rPr>
        <w:t> </w:t>
      </w:r>
      <w:r w:rsidRPr="003D4FB2">
        <w:rPr>
          <w:rFonts w:eastAsia="SimSun" w:hint="cs"/>
          <w:rtl/>
          <w:lang w:bidi="ar-EG"/>
        </w:rPr>
        <w:t xml:space="preserve">التوصية </w:t>
      </w:r>
      <w:r w:rsidRPr="003D4FB2">
        <w:rPr>
          <w:rFonts w:eastAsia="SimSun"/>
          <w:lang w:bidi="ar-EG"/>
        </w:rPr>
        <w:t>ITU</w:t>
      </w:r>
      <w:r w:rsidRPr="003D4FB2">
        <w:rPr>
          <w:rFonts w:eastAsia="SimSun"/>
          <w:lang w:bidi="ar-EG"/>
        </w:rPr>
        <w:noBreakHyphen/>
        <w:t>T E.129</w:t>
      </w:r>
      <w:r w:rsidRPr="003D4FB2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3D4FB2">
        <w:rPr>
          <w:rFonts w:eastAsia="SimSun" w:hint="eastAsia"/>
          <w:rtl/>
          <w:lang w:bidi="ar-EG"/>
        </w:rPr>
        <w:t> </w:t>
      </w:r>
      <w:r w:rsidRPr="003D4FB2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9" w:history="1">
        <w:r w:rsidRPr="003D4FB2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3D4FB2">
        <w:rPr>
          <w:rFonts w:eastAsia="SimSun" w:hint="cs"/>
          <w:rtl/>
          <w:lang w:bidi="ar-EG"/>
        </w:rPr>
        <w:t>)، ونذكّرها بأنها مسؤولة عن</w:t>
      </w:r>
      <w:r w:rsidRPr="003D4FB2">
        <w:rPr>
          <w:rFonts w:eastAsia="SimSun" w:hint="eastAsia"/>
          <w:rtl/>
          <w:lang w:bidi="ar-EG"/>
        </w:rPr>
        <w:t> </w:t>
      </w:r>
      <w:r w:rsidRPr="003D4FB2">
        <w:rPr>
          <w:rFonts w:eastAsia="SimSun" w:hint="cs"/>
          <w:rtl/>
          <w:lang w:bidi="ar-EG"/>
        </w:rPr>
        <w:t>تحديث هذه المعلومات تباعاً.</w:t>
      </w:r>
    </w:p>
    <w:p w:rsidR="00CF1D77" w:rsidRPr="003D4FB2" w:rsidRDefault="00CF1D77" w:rsidP="00782B2D">
      <w:pPr>
        <w:spacing w:after="120"/>
        <w:rPr>
          <w:rFonts w:eastAsia="SimSun"/>
          <w:rtl/>
          <w:lang w:bidi="ar-EG"/>
        </w:rPr>
      </w:pPr>
      <w:r w:rsidRPr="00EB3393">
        <w:rPr>
          <w:rFonts w:eastAsia="SimSun" w:hint="cs"/>
          <w:rtl/>
          <w:lang w:bidi="ar-EG"/>
        </w:rPr>
        <w:t xml:space="preserve">اعتباراً من </w:t>
      </w:r>
      <w:r w:rsidRPr="00EB3393">
        <w:rPr>
          <w:rFonts w:eastAsia="SimSun"/>
          <w:lang w:bidi="ar-EG"/>
        </w:rPr>
        <w:t>201</w:t>
      </w:r>
      <w:r w:rsidR="00C369EC">
        <w:rPr>
          <w:rFonts w:eastAsia="SimSun"/>
          <w:lang w:bidi="ar-EG"/>
        </w:rPr>
        <w:t>7</w:t>
      </w:r>
      <w:r w:rsidRPr="00EB3393">
        <w:rPr>
          <w:rFonts w:eastAsia="SimSun"/>
          <w:lang w:bidi="ar-EG"/>
        </w:rPr>
        <w:t>.XI.</w:t>
      </w:r>
      <w:r w:rsidR="00C369EC">
        <w:rPr>
          <w:rFonts w:eastAsia="SimSun"/>
          <w:lang w:bidi="ar-EG"/>
        </w:rPr>
        <w:t>15</w:t>
      </w:r>
      <w:r w:rsidR="00B848B7">
        <w:rPr>
          <w:rFonts w:eastAsia="SimSun" w:hint="cs"/>
          <w:rtl/>
          <w:lang w:bidi="ar-EG"/>
        </w:rPr>
        <w:t>،</w:t>
      </w:r>
      <w:r w:rsidRPr="00EB3393">
        <w:rPr>
          <w:rFonts w:eastAsia="SimSun" w:hint="cs"/>
          <w:rtl/>
          <w:lang w:bidi="ar-EG"/>
        </w:rPr>
        <w:t xml:space="preserve"> قامت البلدان التالية</w:t>
      </w:r>
      <w:r w:rsidR="00C369EC">
        <w:rPr>
          <w:rFonts w:eastAsia="SimSun" w:hint="cs"/>
          <w:rtl/>
          <w:lang w:bidi="ar-EG"/>
        </w:rPr>
        <w:t>/المناطق الجغرافية</w:t>
      </w:r>
      <w:r w:rsidRPr="00EB3393">
        <w:rPr>
          <w:rFonts w:eastAsia="SimSun" w:hint="cs"/>
          <w:rtl/>
          <w:lang w:bidi="ar-EG"/>
        </w:rPr>
        <w:t xml:space="preserve"> بتحديث خطة الترقيم الوطنية الخاصة بها في موقعنا الإلكتروني:</w:t>
      </w:r>
    </w:p>
    <w:p w:rsidR="00CF1D77" w:rsidRPr="003D4FB2" w:rsidRDefault="00CF1D77" w:rsidP="00CF1D77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CF1D77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77" w:rsidRPr="00C70F24" w:rsidRDefault="00CF1D77" w:rsidP="00C70F24">
            <w:pPr>
              <w:pStyle w:val="TableHead0"/>
              <w:bidi/>
              <w:spacing w:line="260" w:lineRule="exact"/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</w:pPr>
            <w:r w:rsidRPr="00C70F24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البلد</w:t>
            </w:r>
            <w:r w:rsidR="00B848B7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/المنطقة الجغرافية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77" w:rsidRPr="00C70F24" w:rsidRDefault="00CF1D77" w:rsidP="00C70F24">
            <w:pPr>
              <w:pStyle w:val="TableHead0"/>
              <w:bidi/>
              <w:spacing w:line="260" w:lineRule="exact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C70F24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 xml:space="preserve">الرمز الدليلي للبلد </w:t>
            </w:r>
            <w:r w:rsidRPr="00C70F24">
              <w:rPr>
                <w:rFonts w:ascii="Calibri" w:eastAsia="SimSun" w:hAnsi="Calibri" w:cs="Traditional Arabic"/>
                <w:iCs/>
                <w:sz w:val="20"/>
                <w:szCs w:val="26"/>
              </w:rPr>
              <w:t>(CC)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0"/>
                <w:szCs w:val="26"/>
              </w:rPr>
            </w:pPr>
            <w:r>
              <w:rPr>
                <w:rFonts w:eastAsia="SimSun" w:hint="cs"/>
                <w:sz w:val="20"/>
                <w:szCs w:val="26"/>
                <w:rtl/>
              </w:rPr>
              <w:t>فرنسا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+33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369EC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6"/>
                <w:szCs w:val="26"/>
              </w:rPr>
            </w:pPr>
            <w:r w:rsidRPr="00C369EC">
              <w:rPr>
                <w:color w:val="000000"/>
                <w:sz w:val="26"/>
                <w:szCs w:val="26"/>
                <w:rtl/>
              </w:rPr>
              <w:t>المقاطعات والأراضي الفرنسية في المحيط الهندي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+262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369EC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6"/>
                <w:szCs w:val="26"/>
              </w:rPr>
            </w:pPr>
            <w:r w:rsidRPr="00C369EC">
              <w:rPr>
                <w:color w:val="000000"/>
                <w:sz w:val="26"/>
                <w:szCs w:val="26"/>
                <w:rtl/>
              </w:rPr>
              <w:t>مقاطعة غويانا الفرنسية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+594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369EC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6"/>
                <w:szCs w:val="26"/>
              </w:rPr>
            </w:pPr>
            <w:r w:rsidRPr="00C369EC">
              <w:rPr>
                <w:color w:val="000000"/>
                <w:sz w:val="26"/>
                <w:szCs w:val="26"/>
                <w:rtl/>
              </w:rPr>
              <w:t>غواديلوب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+590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369EC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6"/>
                <w:szCs w:val="26"/>
                <w:rtl/>
                <w:lang w:bidi="ar-EG"/>
              </w:rPr>
            </w:pPr>
            <w:r w:rsidRPr="00C369EC">
              <w:rPr>
                <w:color w:val="000000"/>
                <w:sz w:val="26"/>
                <w:szCs w:val="26"/>
                <w:rtl/>
              </w:rPr>
              <w:t>المارتينيك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+596</w:t>
            </w:r>
          </w:p>
        </w:tc>
      </w:tr>
      <w:tr w:rsidR="00C70F24" w:rsidRPr="00C70F24" w:rsidTr="0032253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369EC" w:rsidRDefault="00C369EC" w:rsidP="00C70F24">
            <w:pPr>
              <w:tabs>
                <w:tab w:val="left" w:pos="1020"/>
              </w:tabs>
              <w:spacing w:before="40" w:after="40"/>
              <w:jc w:val="left"/>
              <w:rPr>
                <w:rFonts w:eastAsia="SimSun"/>
                <w:sz w:val="26"/>
                <w:szCs w:val="26"/>
              </w:rPr>
            </w:pPr>
            <w:r w:rsidRPr="00C369EC">
              <w:rPr>
                <w:color w:val="000000"/>
                <w:sz w:val="26"/>
                <w:szCs w:val="26"/>
                <w:rtl/>
              </w:rPr>
              <w:t>سان بيير وميكيلون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4" w:rsidRPr="00C70F24" w:rsidRDefault="00C70F24" w:rsidP="00C70F24">
            <w:pPr>
              <w:spacing w:before="40" w:after="40"/>
              <w:jc w:val="center"/>
              <w:rPr>
                <w:rFonts w:eastAsia="SimSun"/>
                <w:sz w:val="20"/>
                <w:szCs w:val="26"/>
              </w:rPr>
            </w:pPr>
            <w:r w:rsidRPr="00C70F24">
              <w:rPr>
                <w:rFonts w:eastAsia="SimSun"/>
                <w:sz w:val="20"/>
                <w:szCs w:val="26"/>
              </w:rPr>
              <w:t>+508</w:t>
            </w:r>
          </w:p>
        </w:tc>
      </w:tr>
      <w:bookmarkEnd w:id="124"/>
      <w:bookmarkEnd w:id="125"/>
    </w:tbl>
    <w:p w:rsidR="00CF1D77" w:rsidRDefault="00CF1D77" w:rsidP="00052034">
      <w:pPr>
        <w:rPr>
          <w:rFonts w:eastAsia="SimSun"/>
          <w:rtl/>
          <w:lang w:bidi="ar-EG"/>
        </w:rPr>
      </w:pPr>
    </w:p>
    <w:sectPr w:rsidR="00CF1D77" w:rsidSect="006C4272">
      <w:footerReference w:type="even" r:id="rId20"/>
      <w:footerReference w:type="default" r:id="rId21"/>
      <w:footerReference w:type="first" r:id="rId22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70" w:rsidRDefault="00F86670" w:rsidP="00AA4E2E">
      <w:r>
        <w:separator/>
      </w:r>
    </w:p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/>
    <w:p w:rsidR="00F86670" w:rsidRDefault="00F86670"/>
  </w:endnote>
  <w:endnote w:type="continuationSeparator" w:id="0">
    <w:p w:rsidR="00F86670" w:rsidRDefault="00F86670" w:rsidP="00AA4E2E">
      <w:r>
        <w:continuationSeparator/>
      </w:r>
    </w:p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/>
    <w:p w:rsidR="00F86670" w:rsidRDefault="00F86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panose1 w:val="020B080000000002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F86670" w:rsidRPr="001012C6" w:rsidTr="00070862">
      <w:trPr>
        <w:cantSplit/>
      </w:trPr>
      <w:tc>
        <w:tcPr>
          <w:tcW w:w="1559" w:type="dxa"/>
          <w:shd w:val="clear" w:color="auto" w:fill="4C4C4C"/>
        </w:tcPr>
        <w:p w:rsidR="00F86670" w:rsidRPr="00082004" w:rsidRDefault="00F86670" w:rsidP="00366CDF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1138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A02276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F86670" w:rsidRPr="00082004" w:rsidRDefault="00F86670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86670" w:rsidRPr="00FA51E9" w:rsidRDefault="00F86670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F86670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F86670" w:rsidRPr="00082004" w:rsidRDefault="00F86670" w:rsidP="00366CDF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1138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A02276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F86670" w:rsidRPr="00082004" w:rsidRDefault="00F86670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86670" w:rsidRPr="00BB204E" w:rsidRDefault="00F86670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F86670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F86670" w:rsidRPr="00DA574F" w:rsidRDefault="00F86670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hyperlink r:id="rId1" w:history="1">
            <w:r w:rsidRPr="004C5953">
              <w:rPr>
                <w:rStyle w:val="Hyperlink"/>
                <w:rFonts w:ascii="Univers" w:hAnsi="Univers" w:cs="Times New Roman"/>
                <w:b/>
                <w:sz w:val="21"/>
                <w:szCs w:val="20"/>
              </w:rPr>
              <w:t>www.itu.int</w:t>
            </w:r>
          </w:hyperlink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F86670" w:rsidRPr="00DA574F" w:rsidRDefault="00F86670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6670" w:rsidRPr="00FA51E9" w:rsidRDefault="00F86670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70" w:rsidRDefault="00F86670" w:rsidP="00AA4E2E">
      <w:r>
        <w:t>___________________</w:t>
      </w:r>
    </w:p>
  </w:footnote>
  <w:footnote w:type="continuationSeparator" w:id="0">
    <w:p w:rsidR="00F86670" w:rsidRDefault="00F86670" w:rsidP="00AA4E2E">
      <w:r>
        <w:continuationSeparator/>
      </w:r>
    </w:p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 w:rsidP="00AA4E2E"/>
    <w:p w:rsidR="00F86670" w:rsidRDefault="00F86670"/>
    <w:p w:rsidR="00F86670" w:rsidRDefault="00F866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7E8BC4"/>
    <w:styleLink w:val="Numberedparagraphs4"/>
    <w:lvl w:ilvl="0">
      <w:numFmt w:val="bullet"/>
      <w:lvlText w:val="*"/>
      <w:lvlJc w:val="left"/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F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246"/>
    <w:rsid w:val="00000521"/>
    <w:rsid w:val="00000933"/>
    <w:rsid w:val="0000118B"/>
    <w:rsid w:val="00001D83"/>
    <w:rsid w:val="000021AC"/>
    <w:rsid w:val="0000282C"/>
    <w:rsid w:val="00003796"/>
    <w:rsid w:val="000038C1"/>
    <w:rsid w:val="00003B34"/>
    <w:rsid w:val="000051FE"/>
    <w:rsid w:val="00005920"/>
    <w:rsid w:val="0000595C"/>
    <w:rsid w:val="000068CD"/>
    <w:rsid w:val="00006CAF"/>
    <w:rsid w:val="00007B28"/>
    <w:rsid w:val="00007E68"/>
    <w:rsid w:val="00010C30"/>
    <w:rsid w:val="00011021"/>
    <w:rsid w:val="00011292"/>
    <w:rsid w:val="000112A8"/>
    <w:rsid w:val="000114EC"/>
    <w:rsid w:val="00011786"/>
    <w:rsid w:val="00011F8C"/>
    <w:rsid w:val="000125E1"/>
    <w:rsid w:val="0001330C"/>
    <w:rsid w:val="00013F3F"/>
    <w:rsid w:val="000144C7"/>
    <w:rsid w:val="000149E2"/>
    <w:rsid w:val="00014BB6"/>
    <w:rsid w:val="000151E7"/>
    <w:rsid w:val="00015B7B"/>
    <w:rsid w:val="00015C28"/>
    <w:rsid w:val="00016557"/>
    <w:rsid w:val="00016813"/>
    <w:rsid w:val="00016F4D"/>
    <w:rsid w:val="000178DE"/>
    <w:rsid w:val="00017FD7"/>
    <w:rsid w:val="0002024B"/>
    <w:rsid w:val="00020513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5295"/>
    <w:rsid w:val="00025B88"/>
    <w:rsid w:val="00025D4C"/>
    <w:rsid w:val="00025ED9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352E"/>
    <w:rsid w:val="000335F0"/>
    <w:rsid w:val="00033EDE"/>
    <w:rsid w:val="00033FBD"/>
    <w:rsid w:val="00034354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9B"/>
    <w:rsid w:val="00044D43"/>
    <w:rsid w:val="0004559B"/>
    <w:rsid w:val="000456CA"/>
    <w:rsid w:val="00045C7E"/>
    <w:rsid w:val="00045F89"/>
    <w:rsid w:val="0004707A"/>
    <w:rsid w:val="000474D4"/>
    <w:rsid w:val="000476FF"/>
    <w:rsid w:val="000503C7"/>
    <w:rsid w:val="00051652"/>
    <w:rsid w:val="0005184C"/>
    <w:rsid w:val="00051907"/>
    <w:rsid w:val="00051A25"/>
    <w:rsid w:val="00051B6B"/>
    <w:rsid w:val="00051CF6"/>
    <w:rsid w:val="00051E6D"/>
    <w:rsid w:val="00051E8E"/>
    <w:rsid w:val="00051E92"/>
    <w:rsid w:val="00052034"/>
    <w:rsid w:val="00053074"/>
    <w:rsid w:val="00053696"/>
    <w:rsid w:val="00053838"/>
    <w:rsid w:val="00053C8A"/>
    <w:rsid w:val="00053DF9"/>
    <w:rsid w:val="0005438D"/>
    <w:rsid w:val="00054A2E"/>
    <w:rsid w:val="00054C42"/>
    <w:rsid w:val="000551C2"/>
    <w:rsid w:val="000556B1"/>
    <w:rsid w:val="00055986"/>
    <w:rsid w:val="0005611E"/>
    <w:rsid w:val="000566B4"/>
    <w:rsid w:val="000568FB"/>
    <w:rsid w:val="000578F5"/>
    <w:rsid w:val="00060065"/>
    <w:rsid w:val="000602C5"/>
    <w:rsid w:val="0006052A"/>
    <w:rsid w:val="00060561"/>
    <w:rsid w:val="00060A35"/>
    <w:rsid w:val="00061529"/>
    <w:rsid w:val="0006259D"/>
    <w:rsid w:val="00063428"/>
    <w:rsid w:val="0006446B"/>
    <w:rsid w:val="000644E5"/>
    <w:rsid w:val="0006555E"/>
    <w:rsid w:val="0006566C"/>
    <w:rsid w:val="0006654D"/>
    <w:rsid w:val="00066830"/>
    <w:rsid w:val="000700D0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4223"/>
    <w:rsid w:val="00074752"/>
    <w:rsid w:val="000753FC"/>
    <w:rsid w:val="00075A3F"/>
    <w:rsid w:val="00075EFF"/>
    <w:rsid w:val="000761C7"/>
    <w:rsid w:val="0007634C"/>
    <w:rsid w:val="00076F2A"/>
    <w:rsid w:val="00076F85"/>
    <w:rsid w:val="000773E0"/>
    <w:rsid w:val="00077B81"/>
    <w:rsid w:val="0008085D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545F"/>
    <w:rsid w:val="000854C1"/>
    <w:rsid w:val="00086307"/>
    <w:rsid w:val="00086C78"/>
    <w:rsid w:val="0008739F"/>
    <w:rsid w:val="000878A5"/>
    <w:rsid w:val="00087BC4"/>
    <w:rsid w:val="0009155D"/>
    <w:rsid w:val="000916CC"/>
    <w:rsid w:val="0009257E"/>
    <w:rsid w:val="00092673"/>
    <w:rsid w:val="00092B28"/>
    <w:rsid w:val="00093FC7"/>
    <w:rsid w:val="000943E2"/>
    <w:rsid w:val="00094488"/>
    <w:rsid w:val="00094B43"/>
    <w:rsid w:val="00094B5B"/>
    <w:rsid w:val="00095466"/>
    <w:rsid w:val="00096275"/>
    <w:rsid w:val="00096518"/>
    <w:rsid w:val="00096F25"/>
    <w:rsid w:val="00097182"/>
    <w:rsid w:val="00097991"/>
    <w:rsid w:val="000A000F"/>
    <w:rsid w:val="000A0E1C"/>
    <w:rsid w:val="000A152D"/>
    <w:rsid w:val="000A1800"/>
    <w:rsid w:val="000A1B1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5F06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32F6"/>
    <w:rsid w:val="000C503C"/>
    <w:rsid w:val="000C5636"/>
    <w:rsid w:val="000C7C66"/>
    <w:rsid w:val="000D00F7"/>
    <w:rsid w:val="000D1145"/>
    <w:rsid w:val="000D12B0"/>
    <w:rsid w:val="000D1A77"/>
    <w:rsid w:val="000D20AC"/>
    <w:rsid w:val="000D2177"/>
    <w:rsid w:val="000D380B"/>
    <w:rsid w:val="000D3DFE"/>
    <w:rsid w:val="000D4C5E"/>
    <w:rsid w:val="000D7341"/>
    <w:rsid w:val="000D7907"/>
    <w:rsid w:val="000D7CC6"/>
    <w:rsid w:val="000D7F2B"/>
    <w:rsid w:val="000E1697"/>
    <w:rsid w:val="000E19F7"/>
    <w:rsid w:val="000E1E53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4EFC"/>
    <w:rsid w:val="000E57C6"/>
    <w:rsid w:val="000E5915"/>
    <w:rsid w:val="000E5A67"/>
    <w:rsid w:val="000E5CB5"/>
    <w:rsid w:val="000E5F2A"/>
    <w:rsid w:val="000E6BB1"/>
    <w:rsid w:val="000E6D30"/>
    <w:rsid w:val="000E7B16"/>
    <w:rsid w:val="000E7CB0"/>
    <w:rsid w:val="000E7D1B"/>
    <w:rsid w:val="000E7D5E"/>
    <w:rsid w:val="000F004B"/>
    <w:rsid w:val="000F03D8"/>
    <w:rsid w:val="000F05F5"/>
    <w:rsid w:val="000F1681"/>
    <w:rsid w:val="000F281D"/>
    <w:rsid w:val="000F289A"/>
    <w:rsid w:val="000F3446"/>
    <w:rsid w:val="000F34BE"/>
    <w:rsid w:val="000F4D46"/>
    <w:rsid w:val="000F4D79"/>
    <w:rsid w:val="000F518F"/>
    <w:rsid w:val="000F6057"/>
    <w:rsid w:val="000F788B"/>
    <w:rsid w:val="0010025D"/>
    <w:rsid w:val="00100816"/>
    <w:rsid w:val="0010081C"/>
    <w:rsid w:val="001012C6"/>
    <w:rsid w:val="001013E3"/>
    <w:rsid w:val="0010225F"/>
    <w:rsid w:val="001025B3"/>
    <w:rsid w:val="001029B6"/>
    <w:rsid w:val="00104C7D"/>
    <w:rsid w:val="00104CC6"/>
    <w:rsid w:val="00104CC7"/>
    <w:rsid w:val="00104EB9"/>
    <w:rsid w:val="00104FE6"/>
    <w:rsid w:val="001055E1"/>
    <w:rsid w:val="00106265"/>
    <w:rsid w:val="00106543"/>
    <w:rsid w:val="00106F84"/>
    <w:rsid w:val="00107234"/>
    <w:rsid w:val="0010765C"/>
    <w:rsid w:val="00107948"/>
    <w:rsid w:val="00110944"/>
    <w:rsid w:val="001119C9"/>
    <w:rsid w:val="001123D9"/>
    <w:rsid w:val="0011254E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F7A"/>
    <w:rsid w:val="00121C89"/>
    <w:rsid w:val="00121ED8"/>
    <w:rsid w:val="0012254F"/>
    <w:rsid w:val="00122705"/>
    <w:rsid w:val="0012272B"/>
    <w:rsid w:val="00122C5A"/>
    <w:rsid w:val="00122D53"/>
    <w:rsid w:val="00123493"/>
    <w:rsid w:val="00123676"/>
    <w:rsid w:val="001236F3"/>
    <w:rsid w:val="00123CBD"/>
    <w:rsid w:val="0012557A"/>
    <w:rsid w:val="001257B5"/>
    <w:rsid w:val="0012647F"/>
    <w:rsid w:val="00126B4F"/>
    <w:rsid w:val="00127904"/>
    <w:rsid w:val="00130016"/>
    <w:rsid w:val="00131112"/>
    <w:rsid w:val="001314DB"/>
    <w:rsid w:val="00131863"/>
    <w:rsid w:val="00131A08"/>
    <w:rsid w:val="001324A0"/>
    <w:rsid w:val="001325D6"/>
    <w:rsid w:val="0013426C"/>
    <w:rsid w:val="00134CCF"/>
    <w:rsid w:val="0013523F"/>
    <w:rsid w:val="0013696B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4F2"/>
    <w:rsid w:val="00146EE8"/>
    <w:rsid w:val="00146F64"/>
    <w:rsid w:val="00147062"/>
    <w:rsid w:val="0014718D"/>
    <w:rsid w:val="00147C61"/>
    <w:rsid w:val="00151545"/>
    <w:rsid w:val="00151BF2"/>
    <w:rsid w:val="00152497"/>
    <w:rsid w:val="001532C2"/>
    <w:rsid w:val="00153671"/>
    <w:rsid w:val="0015377A"/>
    <w:rsid w:val="00153B6C"/>
    <w:rsid w:val="00153CF5"/>
    <w:rsid w:val="00154DF6"/>
    <w:rsid w:val="001559F3"/>
    <w:rsid w:val="00156119"/>
    <w:rsid w:val="001564D4"/>
    <w:rsid w:val="0015795C"/>
    <w:rsid w:val="00160DDF"/>
    <w:rsid w:val="00160F40"/>
    <w:rsid w:val="00162D94"/>
    <w:rsid w:val="00163239"/>
    <w:rsid w:val="00163672"/>
    <w:rsid w:val="00165634"/>
    <w:rsid w:val="001664B6"/>
    <w:rsid w:val="00167358"/>
    <w:rsid w:val="00167364"/>
    <w:rsid w:val="001675D0"/>
    <w:rsid w:val="00167A28"/>
    <w:rsid w:val="00167CBC"/>
    <w:rsid w:val="00167FF8"/>
    <w:rsid w:val="0017051D"/>
    <w:rsid w:val="0017175B"/>
    <w:rsid w:val="00171D93"/>
    <w:rsid w:val="00171E2A"/>
    <w:rsid w:val="00172A24"/>
    <w:rsid w:val="00172D5C"/>
    <w:rsid w:val="00173236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7336"/>
    <w:rsid w:val="00177582"/>
    <w:rsid w:val="00177663"/>
    <w:rsid w:val="00177ADB"/>
    <w:rsid w:val="00177B7F"/>
    <w:rsid w:val="00180AA0"/>
    <w:rsid w:val="00180B16"/>
    <w:rsid w:val="001822AD"/>
    <w:rsid w:val="0018282E"/>
    <w:rsid w:val="00182C41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44D"/>
    <w:rsid w:val="00193035"/>
    <w:rsid w:val="0019362C"/>
    <w:rsid w:val="001937AF"/>
    <w:rsid w:val="001937F7"/>
    <w:rsid w:val="00193B6B"/>
    <w:rsid w:val="0019482B"/>
    <w:rsid w:val="001955D0"/>
    <w:rsid w:val="001962AF"/>
    <w:rsid w:val="00196578"/>
    <w:rsid w:val="001965CE"/>
    <w:rsid w:val="001972B9"/>
    <w:rsid w:val="0019763C"/>
    <w:rsid w:val="001A173C"/>
    <w:rsid w:val="001A21FB"/>
    <w:rsid w:val="001A31EB"/>
    <w:rsid w:val="001A3E75"/>
    <w:rsid w:val="001A3E7A"/>
    <w:rsid w:val="001A3FD2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4B1"/>
    <w:rsid w:val="001B0581"/>
    <w:rsid w:val="001B0BF9"/>
    <w:rsid w:val="001B10DF"/>
    <w:rsid w:val="001B12E6"/>
    <w:rsid w:val="001B1586"/>
    <w:rsid w:val="001B1B91"/>
    <w:rsid w:val="001B20FA"/>
    <w:rsid w:val="001B2284"/>
    <w:rsid w:val="001B2578"/>
    <w:rsid w:val="001B2B35"/>
    <w:rsid w:val="001B3246"/>
    <w:rsid w:val="001B37CC"/>
    <w:rsid w:val="001B3CBE"/>
    <w:rsid w:val="001B3E2D"/>
    <w:rsid w:val="001B3E65"/>
    <w:rsid w:val="001B4D3F"/>
    <w:rsid w:val="001B5A23"/>
    <w:rsid w:val="001B5B8D"/>
    <w:rsid w:val="001B6091"/>
    <w:rsid w:val="001B6662"/>
    <w:rsid w:val="001B6DA0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296F"/>
    <w:rsid w:val="001C33C5"/>
    <w:rsid w:val="001C3A26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F10"/>
    <w:rsid w:val="001D0536"/>
    <w:rsid w:val="001D0B43"/>
    <w:rsid w:val="001D0E0F"/>
    <w:rsid w:val="001D1F51"/>
    <w:rsid w:val="001D226E"/>
    <w:rsid w:val="001D2A3B"/>
    <w:rsid w:val="001D2BF6"/>
    <w:rsid w:val="001D3A4E"/>
    <w:rsid w:val="001D411F"/>
    <w:rsid w:val="001D4518"/>
    <w:rsid w:val="001D47DD"/>
    <w:rsid w:val="001D4B60"/>
    <w:rsid w:val="001D53F7"/>
    <w:rsid w:val="001D5C50"/>
    <w:rsid w:val="001D62ED"/>
    <w:rsid w:val="001D6D2D"/>
    <w:rsid w:val="001E00B9"/>
    <w:rsid w:val="001E146B"/>
    <w:rsid w:val="001E169B"/>
    <w:rsid w:val="001E190C"/>
    <w:rsid w:val="001E2453"/>
    <w:rsid w:val="001E2E7F"/>
    <w:rsid w:val="001E2EDE"/>
    <w:rsid w:val="001E31C7"/>
    <w:rsid w:val="001E37EB"/>
    <w:rsid w:val="001E44C9"/>
    <w:rsid w:val="001E4DCB"/>
    <w:rsid w:val="001E54F6"/>
    <w:rsid w:val="001E5A8C"/>
    <w:rsid w:val="001E61ED"/>
    <w:rsid w:val="001E7CF3"/>
    <w:rsid w:val="001E7DEC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7033"/>
    <w:rsid w:val="001F742A"/>
    <w:rsid w:val="001F7557"/>
    <w:rsid w:val="001F789C"/>
    <w:rsid w:val="001F7B07"/>
    <w:rsid w:val="0020014F"/>
    <w:rsid w:val="002007B0"/>
    <w:rsid w:val="00200AF6"/>
    <w:rsid w:val="0020166C"/>
    <w:rsid w:val="00201A0A"/>
    <w:rsid w:val="00201B4A"/>
    <w:rsid w:val="00202C97"/>
    <w:rsid w:val="0020363F"/>
    <w:rsid w:val="0020386F"/>
    <w:rsid w:val="00203B0A"/>
    <w:rsid w:val="00203CFA"/>
    <w:rsid w:val="0020476F"/>
    <w:rsid w:val="002047C8"/>
    <w:rsid w:val="0020485C"/>
    <w:rsid w:val="00204CB4"/>
    <w:rsid w:val="00204F3E"/>
    <w:rsid w:val="002051DF"/>
    <w:rsid w:val="00205275"/>
    <w:rsid w:val="00205BBD"/>
    <w:rsid w:val="00205F2C"/>
    <w:rsid w:val="00206C66"/>
    <w:rsid w:val="00206F79"/>
    <w:rsid w:val="002075D4"/>
    <w:rsid w:val="00207B53"/>
    <w:rsid w:val="00211027"/>
    <w:rsid w:val="0021133A"/>
    <w:rsid w:val="00211450"/>
    <w:rsid w:val="00211765"/>
    <w:rsid w:val="002117A9"/>
    <w:rsid w:val="00211836"/>
    <w:rsid w:val="00211B2A"/>
    <w:rsid w:val="00211D4C"/>
    <w:rsid w:val="00212246"/>
    <w:rsid w:val="00212405"/>
    <w:rsid w:val="00212443"/>
    <w:rsid w:val="002126EE"/>
    <w:rsid w:val="00213420"/>
    <w:rsid w:val="00213A76"/>
    <w:rsid w:val="00213AC9"/>
    <w:rsid w:val="00215AD6"/>
    <w:rsid w:val="00216AF5"/>
    <w:rsid w:val="002175A1"/>
    <w:rsid w:val="00217F08"/>
    <w:rsid w:val="00220024"/>
    <w:rsid w:val="002202B4"/>
    <w:rsid w:val="0022043B"/>
    <w:rsid w:val="0022065A"/>
    <w:rsid w:val="002212E1"/>
    <w:rsid w:val="002227E0"/>
    <w:rsid w:val="00223566"/>
    <w:rsid w:val="00224481"/>
    <w:rsid w:val="0022462C"/>
    <w:rsid w:val="00224C6B"/>
    <w:rsid w:val="002252A9"/>
    <w:rsid w:val="002254BA"/>
    <w:rsid w:val="00225B9D"/>
    <w:rsid w:val="00225C84"/>
    <w:rsid w:val="00227EF1"/>
    <w:rsid w:val="002307DE"/>
    <w:rsid w:val="00230B1A"/>
    <w:rsid w:val="002314AB"/>
    <w:rsid w:val="002314EF"/>
    <w:rsid w:val="00232AF4"/>
    <w:rsid w:val="002333A0"/>
    <w:rsid w:val="002341CE"/>
    <w:rsid w:val="002343A6"/>
    <w:rsid w:val="00234AF5"/>
    <w:rsid w:val="00234FBA"/>
    <w:rsid w:val="002351B2"/>
    <w:rsid w:val="002366A5"/>
    <w:rsid w:val="002366FB"/>
    <w:rsid w:val="00236B5F"/>
    <w:rsid w:val="00236F40"/>
    <w:rsid w:val="00237506"/>
    <w:rsid w:val="00237A8C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50E"/>
    <w:rsid w:val="00246EFF"/>
    <w:rsid w:val="00247D5F"/>
    <w:rsid w:val="00250819"/>
    <w:rsid w:val="00250BF2"/>
    <w:rsid w:val="00251882"/>
    <w:rsid w:val="00252243"/>
    <w:rsid w:val="00252C4E"/>
    <w:rsid w:val="002543C8"/>
    <w:rsid w:val="002543CF"/>
    <w:rsid w:val="002550F7"/>
    <w:rsid w:val="00255279"/>
    <w:rsid w:val="002562C2"/>
    <w:rsid w:val="00256D96"/>
    <w:rsid w:val="00257178"/>
    <w:rsid w:val="002578E8"/>
    <w:rsid w:val="0026062E"/>
    <w:rsid w:val="00261132"/>
    <w:rsid w:val="002617DC"/>
    <w:rsid w:val="00261E7D"/>
    <w:rsid w:val="00261EF7"/>
    <w:rsid w:val="00263050"/>
    <w:rsid w:val="002643B8"/>
    <w:rsid w:val="00264A06"/>
    <w:rsid w:val="002652A5"/>
    <w:rsid w:val="002655B0"/>
    <w:rsid w:val="002656B6"/>
    <w:rsid w:val="002665B6"/>
    <w:rsid w:val="00266F15"/>
    <w:rsid w:val="0027069F"/>
    <w:rsid w:val="002712BD"/>
    <w:rsid w:val="002716C1"/>
    <w:rsid w:val="00272875"/>
    <w:rsid w:val="0027288A"/>
    <w:rsid w:val="00272B2A"/>
    <w:rsid w:val="00272C5E"/>
    <w:rsid w:val="00272FC8"/>
    <w:rsid w:val="002739D0"/>
    <w:rsid w:val="0027413D"/>
    <w:rsid w:val="00274637"/>
    <w:rsid w:val="00274893"/>
    <w:rsid w:val="002766FF"/>
    <w:rsid w:val="002768A3"/>
    <w:rsid w:val="002777F1"/>
    <w:rsid w:val="002778CF"/>
    <w:rsid w:val="0028089F"/>
    <w:rsid w:val="00280C48"/>
    <w:rsid w:val="002814F4"/>
    <w:rsid w:val="00281F5F"/>
    <w:rsid w:val="002843E4"/>
    <w:rsid w:val="002847A8"/>
    <w:rsid w:val="002847C8"/>
    <w:rsid w:val="00285B97"/>
    <w:rsid w:val="0028705B"/>
    <w:rsid w:val="002876F5"/>
    <w:rsid w:val="00290146"/>
    <w:rsid w:val="00290680"/>
    <w:rsid w:val="0029093E"/>
    <w:rsid w:val="00290A8D"/>
    <w:rsid w:val="002919E1"/>
    <w:rsid w:val="00291E5A"/>
    <w:rsid w:val="00292574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0A6"/>
    <w:rsid w:val="00296133"/>
    <w:rsid w:val="002973D4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D0D"/>
    <w:rsid w:val="002A2CAD"/>
    <w:rsid w:val="002A3673"/>
    <w:rsid w:val="002A37DC"/>
    <w:rsid w:val="002A3F73"/>
    <w:rsid w:val="002A4312"/>
    <w:rsid w:val="002A4572"/>
    <w:rsid w:val="002A5246"/>
    <w:rsid w:val="002A5D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1BC"/>
    <w:rsid w:val="002B4364"/>
    <w:rsid w:val="002B5111"/>
    <w:rsid w:val="002B51B4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E74"/>
    <w:rsid w:val="002D06F7"/>
    <w:rsid w:val="002D0A38"/>
    <w:rsid w:val="002D18BD"/>
    <w:rsid w:val="002D2C30"/>
    <w:rsid w:val="002D36D3"/>
    <w:rsid w:val="002D401B"/>
    <w:rsid w:val="002D4364"/>
    <w:rsid w:val="002D4986"/>
    <w:rsid w:val="002D5E5C"/>
    <w:rsid w:val="002D5F64"/>
    <w:rsid w:val="002D63D2"/>
    <w:rsid w:val="002D6FBF"/>
    <w:rsid w:val="002D7C7A"/>
    <w:rsid w:val="002D7F53"/>
    <w:rsid w:val="002E0743"/>
    <w:rsid w:val="002E0953"/>
    <w:rsid w:val="002E0EF5"/>
    <w:rsid w:val="002E15EE"/>
    <w:rsid w:val="002E1670"/>
    <w:rsid w:val="002E322F"/>
    <w:rsid w:val="002E48BF"/>
    <w:rsid w:val="002E4DD2"/>
    <w:rsid w:val="002E4E1E"/>
    <w:rsid w:val="002E538B"/>
    <w:rsid w:val="002E61C2"/>
    <w:rsid w:val="002E6AA2"/>
    <w:rsid w:val="002E78DF"/>
    <w:rsid w:val="002E7C42"/>
    <w:rsid w:val="002F0395"/>
    <w:rsid w:val="002F0A2B"/>
    <w:rsid w:val="002F0FA1"/>
    <w:rsid w:val="002F1268"/>
    <w:rsid w:val="002F216D"/>
    <w:rsid w:val="002F24B0"/>
    <w:rsid w:val="002F2DE7"/>
    <w:rsid w:val="002F3244"/>
    <w:rsid w:val="002F36FF"/>
    <w:rsid w:val="002F3760"/>
    <w:rsid w:val="002F438D"/>
    <w:rsid w:val="002F4416"/>
    <w:rsid w:val="002F48B5"/>
    <w:rsid w:val="002F4BBB"/>
    <w:rsid w:val="002F51B5"/>
    <w:rsid w:val="002F51C1"/>
    <w:rsid w:val="002F51FB"/>
    <w:rsid w:val="002F5309"/>
    <w:rsid w:val="002F5ADC"/>
    <w:rsid w:val="002F6683"/>
    <w:rsid w:val="002F6C4A"/>
    <w:rsid w:val="002F7A6C"/>
    <w:rsid w:val="00300121"/>
    <w:rsid w:val="003009FF"/>
    <w:rsid w:val="00300A73"/>
    <w:rsid w:val="00301678"/>
    <w:rsid w:val="00301825"/>
    <w:rsid w:val="00301C6C"/>
    <w:rsid w:val="00301FE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3A8"/>
    <w:rsid w:val="0030662F"/>
    <w:rsid w:val="003068D8"/>
    <w:rsid w:val="00306FAD"/>
    <w:rsid w:val="00307453"/>
    <w:rsid w:val="003074B4"/>
    <w:rsid w:val="00310172"/>
    <w:rsid w:val="00311931"/>
    <w:rsid w:val="00313E94"/>
    <w:rsid w:val="003144D4"/>
    <w:rsid w:val="00315A41"/>
    <w:rsid w:val="003163B6"/>
    <w:rsid w:val="00316B9B"/>
    <w:rsid w:val="00316CA7"/>
    <w:rsid w:val="00320723"/>
    <w:rsid w:val="003209CA"/>
    <w:rsid w:val="00320F52"/>
    <w:rsid w:val="00321061"/>
    <w:rsid w:val="003214AB"/>
    <w:rsid w:val="003215FA"/>
    <w:rsid w:val="00321B4D"/>
    <w:rsid w:val="0032253C"/>
    <w:rsid w:val="003225BF"/>
    <w:rsid w:val="003228FD"/>
    <w:rsid w:val="00322A3F"/>
    <w:rsid w:val="00322FB1"/>
    <w:rsid w:val="00323426"/>
    <w:rsid w:val="0032353F"/>
    <w:rsid w:val="0032392B"/>
    <w:rsid w:val="00323EB7"/>
    <w:rsid w:val="00324851"/>
    <w:rsid w:val="00324D6F"/>
    <w:rsid w:val="00326907"/>
    <w:rsid w:val="00327D7E"/>
    <w:rsid w:val="003309FF"/>
    <w:rsid w:val="003312D8"/>
    <w:rsid w:val="00331736"/>
    <w:rsid w:val="00331CE0"/>
    <w:rsid w:val="00331E76"/>
    <w:rsid w:val="00332894"/>
    <w:rsid w:val="003329E1"/>
    <w:rsid w:val="003334F4"/>
    <w:rsid w:val="00333E92"/>
    <w:rsid w:val="003348D6"/>
    <w:rsid w:val="003350E3"/>
    <w:rsid w:val="00335DFB"/>
    <w:rsid w:val="0033626F"/>
    <w:rsid w:val="00340B6D"/>
    <w:rsid w:val="00340C3A"/>
    <w:rsid w:val="00341093"/>
    <w:rsid w:val="00341E47"/>
    <w:rsid w:val="00341E60"/>
    <w:rsid w:val="00343631"/>
    <w:rsid w:val="00343A3D"/>
    <w:rsid w:val="00344667"/>
    <w:rsid w:val="00344EFF"/>
    <w:rsid w:val="003461B8"/>
    <w:rsid w:val="00346670"/>
    <w:rsid w:val="00346990"/>
    <w:rsid w:val="00346CF7"/>
    <w:rsid w:val="00347B8E"/>
    <w:rsid w:val="00347D69"/>
    <w:rsid w:val="00347EA7"/>
    <w:rsid w:val="0035011F"/>
    <w:rsid w:val="003503EF"/>
    <w:rsid w:val="00350421"/>
    <w:rsid w:val="00350889"/>
    <w:rsid w:val="003509D0"/>
    <w:rsid w:val="003509D2"/>
    <w:rsid w:val="00351B7E"/>
    <w:rsid w:val="00351D69"/>
    <w:rsid w:val="0035208C"/>
    <w:rsid w:val="00352712"/>
    <w:rsid w:val="00352CE2"/>
    <w:rsid w:val="003538AB"/>
    <w:rsid w:val="0035420C"/>
    <w:rsid w:val="00354572"/>
    <w:rsid w:val="003545A2"/>
    <w:rsid w:val="003550B7"/>
    <w:rsid w:val="0035523E"/>
    <w:rsid w:val="003552A1"/>
    <w:rsid w:val="00355540"/>
    <w:rsid w:val="00355D22"/>
    <w:rsid w:val="003569E1"/>
    <w:rsid w:val="00356D7E"/>
    <w:rsid w:val="00356EF6"/>
    <w:rsid w:val="00357A4A"/>
    <w:rsid w:val="00357FEE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6CDF"/>
    <w:rsid w:val="00367872"/>
    <w:rsid w:val="00367CCA"/>
    <w:rsid w:val="00367CDC"/>
    <w:rsid w:val="00370178"/>
    <w:rsid w:val="0037141C"/>
    <w:rsid w:val="00371477"/>
    <w:rsid w:val="00371CA2"/>
    <w:rsid w:val="00371EF7"/>
    <w:rsid w:val="0037297B"/>
    <w:rsid w:val="00372D0F"/>
    <w:rsid w:val="00372DBA"/>
    <w:rsid w:val="003734E4"/>
    <w:rsid w:val="003735A8"/>
    <w:rsid w:val="00374FA0"/>
    <w:rsid w:val="003751B7"/>
    <w:rsid w:val="003751F1"/>
    <w:rsid w:val="003754E9"/>
    <w:rsid w:val="00375E3B"/>
    <w:rsid w:val="00376243"/>
    <w:rsid w:val="003762FD"/>
    <w:rsid w:val="00376969"/>
    <w:rsid w:val="00376997"/>
    <w:rsid w:val="00376BC7"/>
    <w:rsid w:val="00377927"/>
    <w:rsid w:val="00377C02"/>
    <w:rsid w:val="00380158"/>
    <w:rsid w:val="00380E47"/>
    <w:rsid w:val="003815E2"/>
    <w:rsid w:val="00381FAD"/>
    <w:rsid w:val="003832F8"/>
    <w:rsid w:val="003833A1"/>
    <w:rsid w:val="003835A3"/>
    <w:rsid w:val="00385F7A"/>
    <w:rsid w:val="00386025"/>
    <w:rsid w:val="00387381"/>
    <w:rsid w:val="00387951"/>
    <w:rsid w:val="00387D2A"/>
    <w:rsid w:val="00387FBB"/>
    <w:rsid w:val="0039074E"/>
    <w:rsid w:val="00390FE9"/>
    <w:rsid w:val="00391297"/>
    <w:rsid w:val="003918C3"/>
    <w:rsid w:val="0039203C"/>
    <w:rsid w:val="003923B1"/>
    <w:rsid w:val="003928C2"/>
    <w:rsid w:val="003931E4"/>
    <w:rsid w:val="00393494"/>
    <w:rsid w:val="00393D91"/>
    <w:rsid w:val="00394723"/>
    <w:rsid w:val="0039479B"/>
    <w:rsid w:val="0039537C"/>
    <w:rsid w:val="00395DBC"/>
    <w:rsid w:val="00395E12"/>
    <w:rsid w:val="00395EB3"/>
    <w:rsid w:val="003965FE"/>
    <w:rsid w:val="0039729E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EA4"/>
    <w:rsid w:val="003A598F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E1D"/>
    <w:rsid w:val="003B2162"/>
    <w:rsid w:val="003B27AD"/>
    <w:rsid w:val="003B2C96"/>
    <w:rsid w:val="003B2EBF"/>
    <w:rsid w:val="003B3EE2"/>
    <w:rsid w:val="003B42EA"/>
    <w:rsid w:val="003B4E61"/>
    <w:rsid w:val="003B4EF2"/>
    <w:rsid w:val="003B4F23"/>
    <w:rsid w:val="003B56F5"/>
    <w:rsid w:val="003B5950"/>
    <w:rsid w:val="003B6A70"/>
    <w:rsid w:val="003C0423"/>
    <w:rsid w:val="003C0615"/>
    <w:rsid w:val="003C0AD3"/>
    <w:rsid w:val="003C10BF"/>
    <w:rsid w:val="003C12F6"/>
    <w:rsid w:val="003C1DA1"/>
    <w:rsid w:val="003C20C4"/>
    <w:rsid w:val="003C2CF7"/>
    <w:rsid w:val="003C3A13"/>
    <w:rsid w:val="003C3D39"/>
    <w:rsid w:val="003C433E"/>
    <w:rsid w:val="003C4AD1"/>
    <w:rsid w:val="003C4DAB"/>
    <w:rsid w:val="003C5F33"/>
    <w:rsid w:val="003C68FE"/>
    <w:rsid w:val="003C6C81"/>
    <w:rsid w:val="003C78F0"/>
    <w:rsid w:val="003C7D99"/>
    <w:rsid w:val="003D0884"/>
    <w:rsid w:val="003D09A2"/>
    <w:rsid w:val="003D5491"/>
    <w:rsid w:val="003D5520"/>
    <w:rsid w:val="003D7267"/>
    <w:rsid w:val="003D7397"/>
    <w:rsid w:val="003D7E06"/>
    <w:rsid w:val="003E02EF"/>
    <w:rsid w:val="003E0448"/>
    <w:rsid w:val="003E08C2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E7006"/>
    <w:rsid w:val="003F01BE"/>
    <w:rsid w:val="003F055E"/>
    <w:rsid w:val="003F0BAF"/>
    <w:rsid w:val="003F0E30"/>
    <w:rsid w:val="003F1CCB"/>
    <w:rsid w:val="003F3BCB"/>
    <w:rsid w:val="003F3C69"/>
    <w:rsid w:val="003F47ED"/>
    <w:rsid w:val="003F4DFC"/>
    <w:rsid w:val="003F53B7"/>
    <w:rsid w:val="003F618F"/>
    <w:rsid w:val="003F62B6"/>
    <w:rsid w:val="003F71F1"/>
    <w:rsid w:val="003F7398"/>
    <w:rsid w:val="003F73D7"/>
    <w:rsid w:val="003F7DBF"/>
    <w:rsid w:val="003F7EC2"/>
    <w:rsid w:val="0040006E"/>
    <w:rsid w:val="0040024E"/>
    <w:rsid w:val="004004C1"/>
    <w:rsid w:val="004007C7"/>
    <w:rsid w:val="00400CD4"/>
    <w:rsid w:val="00401178"/>
    <w:rsid w:val="0040195F"/>
    <w:rsid w:val="004020F8"/>
    <w:rsid w:val="004021F6"/>
    <w:rsid w:val="00402784"/>
    <w:rsid w:val="004029BD"/>
    <w:rsid w:val="00402F8A"/>
    <w:rsid w:val="004036B8"/>
    <w:rsid w:val="00403B46"/>
    <w:rsid w:val="0040482F"/>
    <w:rsid w:val="00404B47"/>
    <w:rsid w:val="00404D26"/>
    <w:rsid w:val="00405258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20BD"/>
    <w:rsid w:val="00412210"/>
    <w:rsid w:val="0041276F"/>
    <w:rsid w:val="00412770"/>
    <w:rsid w:val="00412D88"/>
    <w:rsid w:val="00412EC0"/>
    <w:rsid w:val="00413869"/>
    <w:rsid w:val="00413C0F"/>
    <w:rsid w:val="00413C2C"/>
    <w:rsid w:val="00414081"/>
    <w:rsid w:val="004140A8"/>
    <w:rsid w:val="004147B9"/>
    <w:rsid w:val="00414FF4"/>
    <w:rsid w:val="004155E1"/>
    <w:rsid w:val="004156CA"/>
    <w:rsid w:val="0041683D"/>
    <w:rsid w:val="00417383"/>
    <w:rsid w:val="00417F18"/>
    <w:rsid w:val="0042005D"/>
    <w:rsid w:val="00420D57"/>
    <w:rsid w:val="00420FF1"/>
    <w:rsid w:val="00421219"/>
    <w:rsid w:val="00422530"/>
    <w:rsid w:val="00422675"/>
    <w:rsid w:val="00422C04"/>
    <w:rsid w:val="00424947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1A0D"/>
    <w:rsid w:val="00432848"/>
    <w:rsid w:val="00432AFB"/>
    <w:rsid w:val="00432EA1"/>
    <w:rsid w:val="00433025"/>
    <w:rsid w:val="00433430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1024"/>
    <w:rsid w:val="004413E4"/>
    <w:rsid w:val="0044219F"/>
    <w:rsid w:val="00442297"/>
    <w:rsid w:val="00444235"/>
    <w:rsid w:val="00445281"/>
    <w:rsid w:val="004454C2"/>
    <w:rsid w:val="00445C03"/>
    <w:rsid w:val="00445C30"/>
    <w:rsid w:val="004465D2"/>
    <w:rsid w:val="0044674D"/>
    <w:rsid w:val="00446BE9"/>
    <w:rsid w:val="00451F77"/>
    <w:rsid w:val="00453299"/>
    <w:rsid w:val="00453CB0"/>
    <w:rsid w:val="004559B5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215"/>
    <w:rsid w:val="00465227"/>
    <w:rsid w:val="0046542B"/>
    <w:rsid w:val="0046640D"/>
    <w:rsid w:val="00466780"/>
    <w:rsid w:val="00466DAA"/>
    <w:rsid w:val="004671FB"/>
    <w:rsid w:val="004704EC"/>
    <w:rsid w:val="00470561"/>
    <w:rsid w:val="00470CBD"/>
    <w:rsid w:val="00470F40"/>
    <w:rsid w:val="00472913"/>
    <w:rsid w:val="00472ACE"/>
    <w:rsid w:val="00472B04"/>
    <w:rsid w:val="00472C73"/>
    <w:rsid w:val="00473C3C"/>
    <w:rsid w:val="00474291"/>
    <w:rsid w:val="00474313"/>
    <w:rsid w:val="00475A1E"/>
    <w:rsid w:val="00475C60"/>
    <w:rsid w:val="0047602E"/>
    <w:rsid w:val="0047682C"/>
    <w:rsid w:val="0047783D"/>
    <w:rsid w:val="00477B7A"/>
    <w:rsid w:val="00480328"/>
    <w:rsid w:val="00480699"/>
    <w:rsid w:val="004809C8"/>
    <w:rsid w:val="00480A85"/>
    <w:rsid w:val="00480FEE"/>
    <w:rsid w:val="00481260"/>
    <w:rsid w:val="0048156D"/>
    <w:rsid w:val="00482111"/>
    <w:rsid w:val="00482126"/>
    <w:rsid w:val="00482317"/>
    <w:rsid w:val="004826BF"/>
    <w:rsid w:val="00482C5D"/>
    <w:rsid w:val="0048312D"/>
    <w:rsid w:val="0048353A"/>
    <w:rsid w:val="00483758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AD"/>
    <w:rsid w:val="00487E0E"/>
    <w:rsid w:val="0049026E"/>
    <w:rsid w:val="00490939"/>
    <w:rsid w:val="004909DD"/>
    <w:rsid w:val="00490ED8"/>
    <w:rsid w:val="004916E1"/>
    <w:rsid w:val="00492189"/>
    <w:rsid w:val="004931C2"/>
    <w:rsid w:val="004933BB"/>
    <w:rsid w:val="00494A0F"/>
    <w:rsid w:val="00494AB8"/>
    <w:rsid w:val="00494C20"/>
    <w:rsid w:val="004961F8"/>
    <w:rsid w:val="0049642E"/>
    <w:rsid w:val="004964B3"/>
    <w:rsid w:val="00497007"/>
    <w:rsid w:val="00497617"/>
    <w:rsid w:val="00497CFB"/>
    <w:rsid w:val="004A0176"/>
    <w:rsid w:val="004A020C"/>
    <w:rsid w:val="004A028E"/>
    <w:rsid w:val="004A02F1"/>
    <w:rsid w:val="004A05E6"/>
    <w:rsid w:val="004A1ECA"/>
    <w:rsid w:val="004A24BF"/>
    <w:rsid w:val="004A2CA4"/>
    <w:rsid w:val="004A345D"/>
    <w:rsid w:val="004A4076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8B5"/>
    <w:rsid w:val="004A6C66"/>
    <w:rsid w:val="004A79EF"/>
    <w:rsid w:val="004B02D2"/>
    <w:rsid w:val="004B0705"/>
    <w:rsid w:val="004B0BA2"/>
    <w:rsid w:val="004B1077"/>
    <w:rsid w:val="004B10E2"/>
    <w:rsid w:val="004B1AD8"/>
    <w:rsid w:val="004B1BEE"/>
    <w:rsid w:val="004B1C44"/>
    <w:rsid w:val="004B2D5C"/>
    <w:rsid w:val="004B2DEA"/>
    <w:rsid w:val="004B38A3"/>
    <w:rsid w:val="004B3B7C"/>
    <w:rsid w:val="004B43B0"/>
    <w:rsid w:val="004B4A2D"/>
    <w:rsid w:val="004B54F5"/>
    <w:rsid w:val="004B62D8"/>
    <w:rsid w:val="004B6467"/>
    <w:rsid w:val="004B6FFD"/>
    <w:rsid w:val="004C016E"/>
    <w:rsid w:val="004C038D"/>
    <w:rsid w:val="004C057F"/>
    <w:rsid w:val="004C07ED"/>
    <w:rsid w:val="004C0BB2"/>
    <w:rsid w:val="004C11BC"/>
    <w:rsid w:val="004C1267"/>
    <w:rsid w:val="004C1B58"/>
    <w:rsid w:val="004C2C21"/>
    <w:rsid w:val="004C33AD"/>
    <w:rsid w:val="004C4FF4"/>
    <w:rsid w:val="004C5C50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E0182"/>
    <w:rsid w:val="004E07AD"/>
    <w:rsid w:val="004E1756"/>
    <w:rsid w:val="004E1852"/>
    <w:rsid w:val="004E1A54"/>
    <w:rsid w:val="004E279F"/>
    <w:rsid w:val="004E2D07"/>
    <w:rsid w:val="004E2F6F"/>
    <w:rsid w:val="004E45B3"/>
    <w:rsid w:val="004E4F0D"/>
    <w:rsid w:val="004E50AC"/>
    <w:rsid w:val="004E5239"/>
    <w:rsid w:val="004E578E"/>
    <w:rsid w:val="004E65D7"/>
    <w:rsid w:val="004E6FA0"/>
    <w:rsid w:val="004E72A0"/>
    <w:rsid w:val="004E72F1"/>
    <w:rsid w:val="004E7B84"/>
    <w:rsid w:val="004F007D"/>
    <w:rsid w:val="004F0285"/>
    <w:rsid w:val="004F1D8D"/>
    <w:rsid w:val="004F2A4D"/>
    <w:rsid w:val="004F2B90"/>
    <w:rsid w:val="004F34B6"/>
    <w:rsid w:val="004F4299"/>
    <w:rsid w:val="004F44B5"/>
    <w:rsid w:val="004F4968"/>
    <w:rsid w:val="004F563E"/>
    <w:rsid w:val="004F5F10"/>
    <w:rsid w:val="004F62A7"/>
    <w:rsid w:val="004F71E3"/>
    <w:rsid w:val="004F72A1"/>
    <w:rsid w:val="004F77BB"/>
    <w:rsid w:val="0050018E"/>
    <w:rsid w:val="00500488"/>
    <w:rsid w:val="005005CB"/>
    <w:rsid w:val="0050175B"/>
    <w:rsid w:val="005023D1"/>
    <w:rsid w:val="00503A14"/>
    <w:rsid w:val="005040AA"/>
    <w:rsid w:val="0050520D"/>
    <w:rsid w:val="0050536A"/>
    <w:rsid w:val="00505CCD"/>
    <w:rsid w:val="00505FCA"/>
    <w:rsid w:val="00506953"/>
    <w:rsid w:val="00506B17"/>
    <w:rsid w:val="00506B46"/>
    <w:rsid w:val="00507B8B"/>
    <w:rsid w:val="00507FD0"/>
    <w:rsid w:val="0051011A"/>
    <w:rsid w:val="00510422"/>
    <w:rsid w:val="005109BF"/>
    <w:rsid w:val="00510A14"/>
    <w:rsid w:val="00511ECE"/>
    <w:rsid w:val="00512A98"/>
    <w:rsid w:val="00512D93"/>
    <w:rsid w:val="0051402A"/>
    <w:rsid w:val="00515290"/>
    <w:rsid w:val="005156BF"/>
    <w:rsid w:val="00516332"/>
    <w:rsid w:val="005163D3"/>
    <w:rsid w:val="005169F4"/>
    <w:rsid w:val="0051719B"/>
    <w:rsid w:val="005179BB"/>
    <w:rsid w:val="005203CF"/>
    <w:rsid w:val="00520545"/>
    <w:rsid w:val="005210D1"/>
    <w:rsid w:val="00523146"/>
    <w:rsid w:val="00523275"/>
    <w:rsid w:val="005234FB"/>
    <w:rsid w:val="00524E9F"/>
    <w:rsid w:val="00525B73"/>
    <w:rsid w:val="00525F9C"/>
    <w:rsid w:val="0052602E"/>
    <w:rsid w:val="0052697C"/>
    <w:rsid w:val="00526A42"/>
    <w:rsid w:val="00526C86"/>
    <w:rsid w:val="00526F73"/>
    <w:rsid w:val="00527874"/>
    <w:rsid w:val="00527DA5"/>
    <w:rsid w:val="00530F0B"/>
    <w:rsid w:val="0053150D"/>
    <w:rsid w:val="005318D3"/>
    <w:rsid w:val="00531B49"/>
    <w:rsid w:val="005342ED"/>
    <w:rsid w:val="0053431C"/>
    <w:rsid w:val="00534816"/>
    <w:rsid w:val="00534FD9"/>
    <w:rsid w:val="005350B0"/>
    <w:rsid w:val="0053534C"/>
    <w:rsid w:val="0053542C"/>
    <w:rsid w:val="00535B2E"/>
    <w:rsid w:val="00536B4E"/>
    <w:rsid w:val="00536F07"/>
    <w:rsid w:val="0053717D"/>
    <w:rsid w:val="00537F66"/>
    <w:rsid w:val="0054055A"/>
    <w:rsid w:val="0054092F"/>
    <w:rsid w:val="00540FA0"/>
    <w:rsid w:val="0054119F"/>
    <w:rsid w:val="005419B3"/>
    <w:rsid w:val="00541BA5"/>
    <w:rsid w:val="00541E32"/>
    <w:rsid w:val="00541E33"/>
    <w:rsid w:val="00541E47"/>
    <w:rsid w:val="00541EE9"/>
    <w:rsid w:val="0054296C"/>
    <w:rsid w:val="00542D9D"/>
    <w:rsid w:val="005431EF"/>
    <w:rsid w:val="005431FD"/>
    <w:rsid w:val="005448B3"/>
    <w:rsid w:val="00545C7B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FC0"/>
    <w:rsid w:val="005524E1"/>
    <w:rsid w:val="005529E9"/>
    <w:rsid w:val="00552A9B"/>
    <w:rsid w:val="00552B8A"/>
    <w:rsid w:val="00552BB5"/>
    <w:rsid w:val="00553411"/>
    <w:rsid w:val="00553597"/>
    <w:rsid w:val="005537DF"/>
    <w:rsid w:val="005539A3"/>
    <w:rsid w:val="0055481C"/>
    <w:rsid w:val="005553AE"/>
    <w:rsid w:val="00556071"/>
    <w:rsid w:val="00556A09"/>
    <w:rsid w:val="00556CF3"/>
    <w:rsid w:val="00557E10"/>
    <w:rsid w:val="00560D34"/>
    <w:rsid w:val="005614A6"/>
    <w:rsid w:val="00561BC2"/>
    <w:rsid w:val="00562441"/>
    <w:rsid w:val="00562A05"/>
    <w:rsid w:val="005633DE"/>
    <w:rsid w:val="00563A83"/>
    <w:rsid w:val="00563B7E"/>
    <w:rsid w:val="00563BD6"/>
    <w:rsid w:val="00563C76"/>
    <w:rsid w:val="0056411A"/>
    <w:rsid w:val="00564748"/>
    <w:rsid w:val="0056512C"/>
    <w:rsid w:val="00567DD1"/>
    <w:rsid w:val="00571326"/>
    <w:rsid w:val="00571A1D"/>
    <w:rsid w:val="00571A27"/>
    <w:rsid w:val="0057281F"/>
    <w:rsid w:val="00572F1D"/>
    <w:rsid w:val="005737FB"/>
    <w:rsid w:val="005738E6"/>
    <w:rsid w:val="00573945"/>
    <w:rsid w:val="00573BDC"/>
    <w:rsid w:val="00574993"/>
    <w:rsid w:val="0057578F"/>
    <w:rsid w:val="005758FD"/>
    <w:rsid w:val="00576464"/>
    <w:rsid w:val="00576D0A"/>
    <w:rsid w:val="00580242"/>
    <w:rsid w:val="005802DA"/>
    <w:rsid w:val="00580A71"/>
    <w:rsid w:val="005814D0"/>
    <w:rsid w:val="00581709"/>
    <w:rsid w:val="00581A2E"/>
    <w:rsid w:val="00582345"/>
    <w:rsid w:val="00582FC7"/>
    <w:rsid w:val="005841C8"/>
    <w:rsid w:val="00584333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353"/>
    <w:rsid w:val="005914D1"/>
    <w:rsid w:val="0059156D"/>
    <w:rsid w:val="00591E94"/>
    <w:rsid w:val="005922D9"/>
    <w:rsid w:val="00593EC7"/>
    <w:rsid w:val="00594073"/>
    <w:rsid w:val="00594376"/>
    <w:rsid w:val="00594C5C"/>
    <w:rsid w:val="005953EC"/>
    <w:rsid w:val="005955BE"/>
    <w:rsid w:val="005958B7"/>
    <w:rsid w:val="00595A8A"/>
    <w:rsid w:val="005963C8"/>
    <w:rsid w:val="00597366"/>
    <w:rsid w:val="005975FE"/>
    <w:rsid w:val="005A0149"/>
    <w:rsid w:val="005A06C5"/>
    <w:rsid w:val="005A15C0"/>
    <w:rsid w:val="005A16C1"/>
    <w:rsid w:val="005A1A15"/>
    <w:rsid w:val="005A1EDA"/>
    <w:rsid w:val="005A2069"/>
    <w:rsid w:val="005A29DD"/>
    <w:rsid w:val="005A2CA2"/>
    <w:rsid w:val="005A3A83"/>
    <w:rsid w:val="005A43C7"/>
    <w:rsid w:val="005A4459"/>
    <w:rsid w:val="005A533A"/>
    <w:rsid w:val="005A5825"/>
    <w:rsid w:val="005A6CE5"/>
    <w:rsid w:val="005B0052"/>
    <w:rsid w:val="005B00A1"/>
    <w:rsid w:val="005B00B4"/>
    <w:rsid w:val="005B0507"/>
    <w:rsid w:val="005B105A"/>
    <w:rsid w:val="005B119C"/>
    <w:rsid w:val="005B1FDB"/>
    <w:rsid w:val="005B2674"/>
    <w:rsid w:val="005B2CFA"/>
    <w:rsid w:val="005B4279"/>
    <w:rsid w:val="005B4486"/>
    <w:rsid w:val="005B4793"/>
    <w:rsid w:val="005B4BFF"/>
    <w:rsid w:val="005B5152"/>
    <w:rsid w:val="005C018F"/>
    <w:rsid w:val="005C0792"/>
    <w:rsid w:val="005C1141"/>
    <w:rsid w:val="005C1DE3"/>
    <w:rsid w:val="005C21AE"/>
    <w:rsid w:val="005C258A"/>
    <w:rsid w:val="005C29C8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57A"/>
    <w:rsid w:val="005F0D9F"/>
    <w:rsid w:val="005F11E8"/>
    <w:rsid w:val="005F2762"/>
    <w:rsid w:val="005F2B76"/>
    <w:rsid w:val="005F33EB"/>
    <w:rsid w:val="005F399D"/>
    <w:rsid w:val="005F4892"/>
    <w:rsid w:val="005F54FE"/>
    <w:rsid w:val="005F551C"/>
    <w:rsid w:val="005F5956"/>
    <w:rsid w:val="005F65DE"/>
    <w:rsid w:val="005F6901"/>
    <w:rsid w:val="0060021E"/>
    <w:rsid w:val="00601147"/>
    <w:rsid w:val="00601C26"/>
    <w:rsid w:val="006026D8"/>
    <w:rsid w:val="006033BD"/>
    <w:rsid w:val="0060419F"/>
    <w:rsid w:val="00604800"/>
    <w:rsid w:val="0060497E"/>
    <w:rsid w:val="00604A14"/>
    <w:rsid w:val="006050FC"/>
    <w:rsid w:val="00605CE0"/>
    <w:rsid w:val="00605D64"/>
    <w:rsid w:val="0060634D"/>
    <w:rsid w:val="0060736B"/>
    <w:rsid w:val="00607A25"/>
    <w:rsid w:val="00607D0D"/>
    <w:rsid w:val="00610095"/>
    <w:rsid w:val="0061338E"/>
    <w:rsid w:val="00613AC9"/>
    <w:rsid w:val="0061555F"/>
    <w:rsid w:val="006165E4"/>
    <w:rsid w:val="00616BDE"/>
    <w:rsid w:val="00616DF4"/>
    <w:rsid w:val="00616ED7"/>
    <w:rsid w:val="0061735A"/>
    <w:rsid w:val="00617BD6"/>
    <w:rsid w:val="00617E24"/>
    <w:rsid w:val="006206BE"/>
    <w:rsid w:val="006207F8"/>
    <w:rsid w:val="006209A0"/>
    <w:rsid w:val="00620ACA"/>
    <w:rsid w:val="0062190C"/>
    <w:rsid w:val="00621D26"/>
    <w:rsid w:val="006226A6"/>
    <w:rsid w:val="00622731"/>
    <w:rsid w:val="006233EE"/>
    <w:rsid w:val="006234E3"/>
    <w:rsid w:val="00623761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1E4A"/>
    <w:rsid w:val="0063323A"/>
    <w:rsid w:val="0063419E"/>
    <w:rsid w:val="0063655E"/>
    <w:rsid w:val="006365A8"/>
    <w:rsid w:val="00637019"/>
    <w:rsid w:val="00637057"/>
    <w:rsid w:val="00637E56"/>
    <w:rsid w:val="006405C8"/>
    <w:rsid w:val="006407F6"/>
    <w:rsid w:val="00640AB8"/>
    <w:rsid w:val="00640F5C"/>
    <w:rsid w:val="006417DA"/>
    <w:rsid w:val="00641879"/>
    <w:rsid w:val="00643F89"/>
    <w:rsid w:val="00645868"/>
    <w:rsid w:val="00645A58"/>
    <w:rsid w:val="00645AAC"/>
    <w:rsid w:val="00647087"/>
    <w:rsid w:val="0064784F"/>
    <w:rsid w:val="00647B78"/>
    <w:rsid w:val="00650BEE"/>
    <w:rsid w:val="00650ED4"/>
    <w:rsid w:val="0065117C"/>
    <w:rsid w:val="00651A48"/>
    <w:rsid w:val="00651BA1"/>
    <w:rsid w:val="00652C3E"/>
    <w:rsid w:val="00652EA7"/>
    <w:rsid w:val="00654543"/>
    <w:rsid w:val="006545CF"/>
    <w:rsid w:val="00654CB5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6D2"/>
    <w:rsid w:val="0066272B"/>
    <w:rsid w:val="006627A0"/>
    <w:rsid w:val="00662BD0"/>
    <w:rsid w:val="00662F04"/>
    <w:rsid w:val="006630C5"/>
    <w:rsid w:val="00663562"/>
    <w:rsid w:val="00663E2F"/>
    <w:rsid w:val="0066480E"/>
    <w:rsid w:val="00664ED8"/>
    <w:rsid w:val="00664F37"/>
    <w:rsid w:val="006651B4"/>
    <w:rsid w:val="00665EB6"/>
    <w:rsid w:val="006669B0"/>
    <w:rsid w:val="00667136"/>
    <w:rsid w:val="0066775D"/>
    <w:rsid w:val="00667A2D"/>
    <w:rsid w:val="00667B4B"/>
    <w:rsid w:val="00670AA9"/>
    <w:rsid w:val="00670F89"/>
    <w:rsid w:val="00670FA9"/>
    <w:rsid w:val="00671DC5"/>
    <w:rsid w:val="00672314"/>
    <w:rsid w:val="00672380"/>
    <w:rsid w:val="00672C4F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7106"/>
    <w:rsid w:val="00680A66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2CFC"/>
    <w:rsid w:val="00684526"/>
    <w:rsid w:val="006845F5"/>
    <w:rsid w:val="00685188"/>
    <w:rsid w:val="00685288"/>
    <w:rsid w:val="006865A7"/>
    <w:rsid w:val="00686FE7"/>
    <w:rsid w:val="0068799C"/>
    <w:rsid w:val="00690D70"/>
    <w:rsid w:val="00690F4D"/>
    <w:rsid w:val="00692077"/>
    <w:rsid w:val="00692472"/>
    <w:rsid w:val="00693B4F"/>
    <w:rsid w:val="00695828"/>
    <w:rsid w:val="00695BCC"/>
    <w:rsid w:val="00695BFF"/>
    <w:rsid w:val="006969B4"/>
    <w:rsid w:val="00696C9E"/>
    <w:rsid w:val="00696F6B"/>
    <w:rsid w:val="00697349"/>
    <w:rsid w:val="0069778C"/>
    <w:rsid w:val="00697B97"/>
    <w:rsid w:val="00697C45"/>
    <w:rsid w:val="006A023D"/>
    <w:rsid w:val="006A0D6E"/>
    <w:rsid w:val="006A1076"/>
    <w:rsid w:val="006A12AC"/>
    <w:rsid w:val="006A1AF5"/>
    <w:rsid w:val="006A2162"/>
    <w:rsid w:val="006A30A6"/>
    <w:rsid w:val="006A3512"/>
    <w:rsid w:val="006A3CB5"/>
    <w:rsid w:val="006A422C"/>
    <w:rsid w:val="006A4357"/>
    <w:rsid w:val="006A49F7"/>
    <w:rsid w:val="006A5021"/>
    <w:rsid w:val="006A5F74"/>
    <w:rsid w:val="006A615A"/>
    <w:rsid w:val="006A63C4"/>
    <w:rsid w:val="006A769D"/>
    <w:rsid w:val="006B054D"/>
    <w:rsid w:val="006B0C0B"/>
    <w:rsid w:val="006B11F0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52D2"/>
    <w:rsid w:val="006B56E1"/>
    <w:rsid w:val="006B5F82"/>
    <w:rsid w:val="006B6043"/>
    <w:rsid w:val="006B644C"/>
    <w:rsid w:val="006B708E"/>
    <w:rsid w:val="006B7686"/>
    <w:rsid w:val="006B7896"/>
    <w:rsid w:val="006B7A84"/>
    <w:rsid w:val="006B7D46"/>
    <w:rsid w:val="006C0A14"/>
    <w:rsid w:val="006C0A18"/>
    <w:rsid w:val="006C1B49"/>
    <w:rsid w:val="006C1C16"/>
    <w:rsid w:val="006C2010"/>
    <w:rsid w:val="006C2B0D"/>
    <w:rsid w:val="006C2BB1"/>
    <w:rsid w:val="006C359E"/>
    <w:rsid w:val="006C4272"/>
    <w:rsid w:val="006C44A3"/>
    <w:rsid w:val="006C44CD"/>
    <w:rsid w:val="006C57BD"/>
    <w:rsid w:val="006C5ADD"/>
    <w:rsid w:val="006C63B8"/>
    <w:rsid w:val="006C6D3F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86A"/>
    <w:rsid w:val="006E50E4"/>
    <w:rsid w:val="006E55C4"/>
    <w:rsid w:val="006E5C90"/>
    <w:rsid w:val="006E6AEA"/>
    <w:rsid w:val="006E6C9D"/>
    <w:rsid w:val="006E72AE"/>
    <w:rsid w:val="006F08FB"/>
    <w:rsid w:val="006F0D36"/>
    <w:rsid w:val="006F14B1"/>
    <w:rsid w:val="006F25FB"/>
    <w:rsid w:val="006F25FE"/>
    <w:rsid w:val="006F2806"/>
    <w:rsid w:val="006F3551"/>
    <w:rsid w:val="006F3E34"/>
    <w:rsid w:val="006F44FF"/>
    <w:rsid w:val="006F4E72"/>
    <w:rsid w:val="006F5F56"/>
    <w:rsid w:val="006F672E"/>
    <w:rsid w:val="006F6959"/>
    <w:rsid w:val="006F70BF"/>
    <w:rsid w:val="007002C0"/>
    <w:rsid w:val="00700B40"/>
    <w:rsid w:val="00701042"/>
    <w:rsid w:val="00701909"/>
    <w:rsid w:val="007028EB"/>
    <w:rsid w:val="00702B4E"/>
    <w:rsid w:val="00702C51"/>
    <w:rsid w:val="00702ED9"/>
    <w:rsid w:val="0070475C"/>
    <w:rsid w:val="00704971"/>
    <w:rsid w:val="00704E1D"/>
    <w:rsid w:val="00704FCB"/>
    <w:rsid w:val="00705299"/>
    <w:rsid w:val="007053DA"/>
    <w:rsid w:val="007061CB"/>
    <w:rsid w:val="00706462"/>
    <w:rsid w:val="00706786"/>
    <w:rsid w:val="00706B2E"/>
    <w:rsid w:val="0070742C"/>
    <w:rsid w:val="00707810"/>
    <w:rsid w:val="00710032"/>
    <w:rsid w:val="007109E8"/>
    <w:rsid w:val="007111D0"/>
    <w:rsid w:val="00711AE6"/>
    <w:rsid w:val="00712472"/>
    <w:rsid w:val="00712E2D"/>
    <w:rsid w:val="007139C2"/>
    <w:rsid w:val="00713B47"/>
    <w:rsid w:val="00714054"/>
    <w:rsid w:val="00715985"/>
    <w:rsid w:val="007165D3"/>
    <w:rsid w:val="00716B1D"/>
    <w:rsid w:val="00716CB0"/>
    <w:rsid w:val="00717BA3"/>
    <w:rsid w:val="00720122"/>
    <w:rsid w:val="0072053A"/>
    <w:rsid w:val="00721144"/>
    <w:rsid w:val="00721B5A"/>
    <w:rsid w:val="007222FE"/>
    <w:rsid w:val="0072233B"/>
    <w:rsid w:val="00722461"/>
    <w:rsid w:val="007230D4"/>
    <w:rsid w:val="0072318A"/>
    <w:rsid w:val="007234FA"/>
    <w:rsid w:val="00723BF2"/>
    <w:rsid w:val="007248EC"/>
    <w:rsid w:val="0072551D"/>
    <w:rsid w:val="00725E30"/>
    <w:rsid w:val="00727A7B"/>
    <w:rsid w:val="00730204"/>
    <w:rsid w:val="007307DC"/>
    <w:rsid w:val="00731150"/>
    <w:rsid w:val="00732EC5"/>
    <w:rsid w:val="00732F46"/>
    <w:rsid w:val="007331AF"/>
    <w:rsid w:val="007336D9"/>
    <w:rsid w:val="007340D5"/>
    <w:rsid w:val="00734C46"/>
    <w:rsid w:val="007350FB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47E7"/>
    <w:rsid w:val="007458B7"/>
    <w:rsid w:val="00745B87"/>
    <w:rsid w:val="00745CCA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1D12"/>
    <w:rsid w:val="00752458"/>
    <w:rsid w:val="007531E7"/>
    <w:rsid w:val="00753CB4"/>
    <w:rsid w:val="00754331"/>
    <w:rsid w:val="007543FE"/>
    <w:rsid w:val="0075464D"/>
    <w:rsid w:val="00754964"/>
    <w:rsid w:val="0075499A"/>
    <w:rsid w:val="0075546B"/>
    <w:rsid w:val="00755DAC"/>
    <w:rsid w:val="007564B4"/>
    <w:rsid w:val="00757FDA"/>
    <w:rsid w:val="007619B3"/>
    <w:rsid w:val="00761AE1"/>
    <w:rsid w:val="00762D6C"/>
    <w:rsid w:val="00762E19"/>
    <w:rsid w:val="00763259"/>
    <w:rsid w:val="007632D1"/>
    <w:rsid w:val="0076505F"/>
    <w:rsid w:val="00765820"/>
    <w:rsid w:val="00765904"/>
    <w:rsid w:val="00765A03"/>
    <w:rsid w:val="007664C3"/>
    <w:rsid w:val="007665EF"/>
    <w:rsid w:val="00767166"/>
    <w:rsid w:val="0076741C"/>
    <w:rsid w:val="00767F38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E9C"/>
    <w:rsid w:val="007740B1"/>
    <w:rsid w:val="00774433"/>
    <w:rsid w:val="00774CF8"/>
    <w:rsid w:val="0077505A"/>
    <w:rsid w:val="00775255"/>
    <w:rsid w:val="00775F5C"/>
    <w:rsid w:val="00776442"/>
    <w:rsid w:val="00776F6B"/>
    <w:rsid w:val="00777694"/>
    <w:rsid w:val="007776C6"/>
    <w:rsid w:val="007807B1"/>
    <w:rsid w:val="007808CF"/>
    <w:rsid w:val="00781853"/>
    <w:rsid w:val="0078213E"/>
    <w:rsid w:val="00782331"/>
    <w:rsid w:val="00782B2D"/>
    <w:rsid w:val="00783866"/>
    <w:rsid w:val="00783AB1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22A"/>
    <w:rsid w:val="00791393"/>
    <w:rsid w:val="00791638"/>
    <w:rsid w:val="0079184D"/>
    <w:rsid w:val="00792DFC"/>
    <w:rsid w:val="0079383F"/>
    <w:rsid w:val="00793ABB"/>
    <w:rsid w:val="00794CC0"/>
    <w:rsid w:val="00794E20"/>
    <w:rsid w:val="00795A39"/>
    <w:rsid w:val="00795FBF"/>
    <w:rsid w:val="00796356"/>
    <w:rsid w:val="00796520"/>
    <w:rsid w:val="00797002"/>
    <w:rsid w:val="007A0802"/>
    <w:rsid w:val="007A0A16"/>
    <w:rsid w:val="007A0BFE"/>
    <w:rsid w:val="007A0C45"/>
    <w:rsid w:val="007A1A5B"/>
    <w:rsid w:val="007A254C"/>
    <w:rsid w:val="007A33FA"/>
    <w:rsid w:val="007A35E5"/>
    <w:rsid w:val="007A38F2"/>
    <w:rsid w:val="007A3ABA"/>
    <w:rsid w:val="007A3BCA"/>
    <w:rsid w:val="007A4034"/>
    <w:rsid w:val="007A4B8A"/>
    <w:rsid w:val="007A5314"/>
    <w:rsid w:val="007A53A2"/>
    <w:rsid w:val="007A5605"/>
    <w:rsid w:val="007A5633"/>
    <w:rsid w:val="007A5D3A"/>
    <w:rsid w:val="007A63DD"/>
    <w:rsid w:val="007A66C8"/>
    <w:rsid w:val="007A79A5"/>
    <w:rsid w:val="007A7B3D"/>
    <w:rsid w:val="007A7F96"/>
    <w:rsid w:val="007B06C8"/>
    <w:rsid w:val="007B16A4"/>
    <w:rsid w:val="007B1754"/>
    <w:rsid w:val="007B1D53"/>
    <w:rsid w:val="007B1FCA"/>
    <w:rsid w:val="007B2221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601"/>
    <w:rsid w:val="007B78D4"/>
    <w:rsid w:val="007B7A9D"/>
    <w:rsid w:val="007B7DA4"/>
    <w:rsid w:val="007C0D7C"/>
    <w:rsid w:val="007C10C7"/>
    <w:rsid w:val="007C13E2"/>
    <w:rsid w:val="007C2A84"/>
    <w:rsid w:val="007C2C12"/>
    <w:rsid w:val="007C3945"/>
    <w:rsid w:val="007C39E0"/>
    <w:rsid w:val="007C3CFA"/>
    <w:rsid w:val="007C425E"/>
    <w:rsid w:val="007C471C"/>
    <w:rsid w:val="007C502A"/>
    <w:rsid w:val="007C5930"/>
    <w:rsid w:val="007C6232"/>
    <w:rsid w:val="007C7347"/>
    <w:rsid w:val="007C7459"/>
    <w:rsid w:val="007C765A"/>
    <w:rsid w:val="007D00E4"/>
    <w:rsid w:val="007D0F54"/>
    <w:rsid w:val="007D13DB"/>
    <w:rsid w:val="007D1A89"/>
    <w:rsid w:val="007D229C"/>
    <w:rsid w:val="007D22F7"/>
    <w:rsid w:val="007D2E48"/>
    <w:rsid w:val="007D31AE"/>
    <w:rsid w:val="007D3C53"/>
    <w:rsid w:val="007D4C56"/>
    <w:rsid w:val="007D4DEF"/>
    <w:rsid w:val="007D5F67"/>
    <w:rsid w:val="007D7ADB"/>
    <w:rsid w:val="007D7DB1"/>
    <w:rsid w:val="007E002D"/>
    <w:rsid w:val="007E01F0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3DDC"/>
    <w:rsid w:val="007E5784"/>
    <w:rsid w:val="007E5B98"/>
    <w:rsid w:val="007E6013"/>
    <w:rsid w:val="007E68E0"/>
    <w:rsid w:val="007E6CF5"/>
    <w:rsid w:val="007E6D3A"/>
    <w:rsid w:val="007E7572"/>
    <w:rsid w:val="007E7FBF"/>
    <w:rsid w:val="007F038F"/>
    <w:rsid w:val="007F08CA"/>
    <w:rsid w:val="007F1171"/>
    <w:rsid w:val="007F118F"/>
    <w:rsid w:val="007F129E"/>
    <w:rsid w:val="007F1579"/>
    <w:rsid w:val="007F1D02"/>
    <w:rsid w:val="007F2081"/>
    <w:rsid w:val="007F2709"/>
    <w:rsid w:val="007F2E4E"/>
    <w:rsid w:val="007F3D8A"/>
    <w:rsid w:val="007F4D67"/>
    <w:rsid w:val="007F5132"/>
    <w:rsid w:val="007F5D27"/>
    <w:rsid w:val="007F61D6"/>
    <w:rsid w:val="007F6285"/>
    <w:rsid w:val="007F6877"/>
    <w:rsid w:val="007F6AC1"/>
    <w:rsid w:val="007F6F59"/>
    <w:rsid w:val="007F76CB"/>
    <w:rsid w:val="007F7B3E"/>
    <w:rsid w:val="007F7FC3"/>
    <w:rsid w:val="0080173A"/>
    <w:rsid w:val="00801A9F"/>
    <w:rsid w:val="0080240B"/>
    <w:rsid w:val="00803A68"/>
    <w:rsid w:val="00803C27"/>
    <w:rsid w:val="00804077"/>
    <w:rsid w:val="00804D56"/>
    <w:rsid w:val="00805003"/>
    <w:rsid w:val="00805D17"/>
    <w:rsid w:val="008067AD"/>
    <w:rsid w:val="00806EE0"/>
    <w:rsid w:val="00806FA2"/>
    <w:rsid w:val="008078D3"/>
    <w:rsid w:val="00807C13"/>
    <w:rsid w:val="00807F1B"/>
    <w:rsid w:val="00810482"/>
    <w:rsid w:val="008111E1"/>
    <w:rsid w:val="00811F3C"/>
    <w:rsid w:val="00811FFA"/>
    <w:rsid w:val="00813BD0"/>
    <w:rsid w:val="00813E45"/>
    <w:rsid w:val="0081419C"/>
    <w:rsid w:val="008146AD"/>
    <w:rsid w:val="00814962"/>
    <w:rsid w:val="00814C53"/>
    <w:rsid w:val="00814CBC"/>
    <w:rsid w:val="00815C18"/>
    <w:rsid w:val="00815CAC"/>
    <w:rsid w:val="00816349"/>
    <w:rsid w:val="00816589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B0F"/>
    <w:rsid w:val="0083138C"/>
    <w:rsid w:val="00831541"/>
    <w:rsid w:val="008322B0"/>
    <w:rsid w:val="0083327B"/>
    <w:rsid w:val="00833622"/>
    <w:rsid w:val="00833CE5"/>
    <w:rsid w:val="00833D9A"/>
    <w:rsid w:val="00834395"/>
    <w:rsid w:val="008352EE"/>
    <w:rsid w:val="00836C13"/>
    <w:rsid w:val="00836E31"/>
    <w:rsid w:val="00836F50"/>
    <w:rsid w:val="00836FD9"/>
    <w:rsid w:val="0083769E"/>
    <w:rsid w:val="00837D94"/>
    <w:rsid w:val="00840705"/>
    <w:rsid w:val="00840F10"/>
    <w:rsid w:val="00841610"/>
    <w:rsid w:val="00841BC2"/>
    <w:rsid w:val="0084295B"/>
    <w:rsid w:val="00842B47"/>
    <w:rsid w:val="00842E9F"/>
    <w:rsid w:val="00843F64"/>
    <w:rsid w:val="008449A7"/>
    <w:rsid w:val="00845F7D"/>
    <w:rsid w:val="00845FD0"/>
    <w:rsid w:val="0084605A"/>
    <w:rsid w:val="00846318"/>
    <w:rsid w:val="00846A04"/>
    <w:rsid w:val="00846ACE"/>
    <w:rsid w:val="0084726E"/>
    <w:rsid w:val="008475BC"/>
    <w:rsid w:val="00851A8D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7C58"/>
    <w:rsid w:val="008602F2"/>
    <w:rsid w:val="00861184"/>
    <w:rsid w:val="00861904"/>
    <w:rsid w:val="00862AB2"/>
    <w:rsid w:val="00863916"/>
    <w:rsid w:val="00863A59"/>
    <w:rsid w:val="00864C6D"/>
    <w:rsid w:val="008655F8"/>
    <w:rsid w:val="00865975"/>
    <w:rsid w:val="00865B3E"/>
    <w:rsid w:val="008665F1"/>
    <w:rsid w:val="00867309"/>
    <w:rsid w:val="00867432"/>
    <w:rsid w:val="0086749E"/>
    <w:rsid w:val="008675DD"/>
    <w:rsid w:val="00867B2B"/>
    <w:rsid w:val="00867DDE"/>
    <w:rsid w:val="0087027D"/>
    <w:rsid w:val="00871213"/>
    <w:rsid w:val="0087169D"/>
    <w:rsid w:val="00871743"/>
    <w:rsid w:val="008749FE"/>
    <w:rsid w:val="00874BFA"/>
    <w:rsid w:val="00874E66"/>
    <w:rsid w:val="0087546D"/>
    <w:rsid w:val="00875904"/>
    <w:rsid w:val="00875F3A"/>
    <w:rsid w:val="00876699"/>
    <w:rsid w:val="0087754C"/>
    <w:rsid w:val="008806CF"/>
    <w:rsid w:val="008808A0"/>
    <w:rsid w:val="00881392"/>
    <w:rsid w:val="00881395"/>
    <w:rsid w:val="00881E33"/>
    <w:rsid w:val="00881E52"/>
    <w:rsid w:val="008820D7"/>
    <w:rsid w:val="008828F1"/>
    <w:rsid w:val="008831FD"/>
    <w:rsid w:val="0088384B"/>
    <w:rsid w:val="0088385E"/>
    <w:rsid w:val="00883FED"/>
    <w:rsid w:val="008851A3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2D8"/>
    <w:rsid w:val="00893443"/>
    <w:rsid w:val="008935B2"/>
    <w:rsid w:val="008937EA"/>
    <w:rsid w:val="00893E53"/>
    <w:rsid w:val="00894142"/>
    <w:rsid w:val="008944D5"/>
    <w:rsid w:val="00894DBA"/>
    <w:rsid w:val="00895EB8"/>
    <w:rsid w:val="00897C49"/>
    <w:rsid w:val="00897F42"/>
    <w:rsid w:val="008A005B"/>
    <w:rsid w:val="008A1137"/>
    <w:rsid w:val="008A120C"/>
    <w:rsid w:val="008A1788"/>
    <w:rsid w:val="008A1FAC"/>
    <w:rsid w:val="008A2585"/>
    <w:rsid w:val="008A26B3"/>
    <w:rsid w:val="008A2940"/>
    <w:rsid w:val="008A2FE1"/>
    <w:rsid w:val="008A372E"/>
    <w:rsid w:val="008A3B48"/>
    <w:rsid w:val="008A40BC"/>
    <w:rsid w:val="008A4185"/>
    <w:rsid w:val="008A4611"/>
    <w:rsid w:val="008A5A7F"/>
    <w:rsid w:val="008A60E5"/>
    <w:rsid w:val="008A6552"/>
    <w:rsid w:val="008A73DE"/>
    <w:rsid w:val="008A7BAB"/>
    <w:rsid w:val="008B024D"/>
    <w:rsid w:val="008B1606"/>
    <w:rsid w:val="008B378C"/>
    <w:rsid w:val="008B4E93"/>
    <w:rsid w:val="008B4EFC"/>
    <w:rsid w:val="008B524D"/>
    <w:rsid w:val="008B6AD7"/>
    <w:rsid w:val="008B6C46"/>
    <w:rsid w:val="008B7CA9"/>
    <w:rsid w:val="008B7FB8"/>
    <w:rsid w:val="008C109B"/>
    <w:rsid w:val="008C1611"/>
    <w:rsid w:val="008C189A"/>
    <w:rsid w:val="008C24C7"/>
    <w:rsid w:val="008C2B40"/>
    <w:rsid w:val="008C40B3"/>
    <w:rsid w:val="008C4605"/>
    <w:rsid w:val="008C5160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3178"/>
    <w:rsid w:val="008D359D"/>
    <w:rsid w:val="008D3B89"/>
    <w:rsid w:val="008D3E7A"/>
    <w:rsid w:val="008D3FB4"/>
    <w:rsid w:val="008D4BFA"/>
    <w:rsid w:val="008D4DA1"/>
    <w:rsid w:val="008D5297"/>
    <w:rsid w:val="008D5455"/>
    <w:rsid w:val="008D6A5D"/>
    <w:rsid w:val="008D6FB6"/>
    <w:rsid w:val="008D7003"/>
    <w:rsid w:val="008D7080"/>
    <w:rsid w:val="008D78D3"/>
    <w:rsid w:val="008D7A05"/>
    <w:rsid w:val="008D7AF0"/>
    <w:rsid w:val="008D7D1B"/>
    <w:rsid w:val="008E0006"/>
    <w:rsid w:val="008E0723"/>
    <w:rsid w:val="008E084F"/>
    <w:rsid w:val="008E0861"/>
    <w:rsid w:val="008E0CE1"/>
    <w:rsid w:val="008E2675"/>
    <w:rsid w:val="008E27E8"/>
    <w:rsid w:val="008E3366"/>
    <w:rsid w:val="008E38BD"/>
    <w:rsid w:val="008E3B83"/>
    <w:rsid w:val="008E3FFA"/>
    <w:rsid w:val="008E4167"/>
    <w:rsid w:val="008E4877"/>
    <w:rsid w:val="008E4A4E"/>
    <w:rsid w:val="008E4AF6"/>
    <w:rsid w:val="008E4CA1"/>
    <w:rsid w:val="008E5DF5"/>
    <w:rsid w:val="008E69D1"/>
    <w:rsid w:val="008E6C3D"/>
    <w:rsid w:val="008E6D6C"/>
    <w:rsid w:val="008E6E16"/>
    <w:rsid w:val="008E774C"/>
    <w:rsid w:val="008E7E38"/>
    <w:rsid w:val="008E7F10"/>
    <w:rsid w:val="008F2112"/>
    <w:rsid w:val="008F30B2"/>
    <w:rsid w:val="008F3109"/>
    <w:rsid w:val="008F3732"/>
    <w:rsid w:val="008F427E"/>
    <w:rsid w:val="008F4626"/>
    <w:rsid w:val="008F5267"/>
    <w:rsid w:val="008F54BA"/>
    <w:rsid w:val="008F5671"/>
    <w:rsid w:val="008F5CE2"/>
    <w:rsid w:val="008F5CEF"/>
    <w:rsid w:val="008F5D85"/>
    <w:rsid w:val="008F5DE8"/>
    <w:rsid w:val="008F6816"/>
    <w:rsid w:val="008F7210"/>
    <w:rsid w:val="008F7CE0"/>
    <w:rsid w:val="009001DC"/>
    <w:rsid w:val="0090028D"/>
    <w:rsid w:val="009004DF"/>
    <w:rsid w:val="00901992"/>
    <w:rsid w:val="00901AD9"/>
    <w:rsid w:val="00903A0C"/>
    <w:rsid w:val="00903D4C"/>
    <w:rsid w:val="0090408A"/>
    <w:rsid w:val="00904534"/>
    <w:rsid w:val="009047A4"/>
    <w:rsid w:val="00904AA5"/>
    <w:rsid w:val="009052A2"/>
    <w:rsid w:val="009052AA"/>
    <w:rsid w:val="009063EE"/>
    <w:rsid w:val="00906FB6"/>
    <w:rsid w:val="00910338"/>
    <w:rsid w:val="009109EE"/>
    <w:rsid w:val="00910F0D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23B8"/>
    <w:rsid w:val="00922AF4"/>
    <w:rsid w:val="0092338D"/>
    <w:rsid w:val="009237FF"/>
    <w:rsid w:val="00924488"/>
    <w:rsid w:val="00924CD9"/>
    <w:rsid w:val="009250CC"/>
    <w:rsid w:val="00925F90"/>
    <w:rsid w:val="009267CA"/>
    <w:rsid w:val="00926E75"/>
    <w:rsid w:val="00931025"/>
    <w:rsid w:val="009313F3"/>
    <w:rsid w:val="00931648"/>
    <w:rsid w:val="00931F89"/>
    <w:rsid w:val="009321DA"/>
    <w:rsid w:val="009330F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A9F"/>
    <w:rsid w:val="00940452"/>
    <w:rsid w:val="00940A28"/>
    <w:rsid w:val="00941CE2"/>
    <w:rsid w:val="00941FEF"/>
    <w:rsid w:val="00942640"/>
    <w:rsid w:val="00942903"/>
    <w:rsid w:val="009436FB"/>
    <w:rsid w:val="0094423E"/>
    <w:rsid w:val="00945C6C"/>
    <w:rsid w:val="00946317"/>
    <w:rsid w:val="00946F59"/>
    <w:rsid w:val="00947617"/>
    <w:rsid w:val="009479C3"/>
    <w:rsid w:val="00947C33"/>
    <w:rsid w:val="009509E6"/>
    <w:rsid w:val="00950FAF"/>
    <w:rsid w:val="00951432"/>
    <w:rsid w:val="009514E1"/>
    <w:rsid w:val="00951718"/>
    <w:rsid w:val="00953918"/>
    <w:rsid w:val="009559A2"/>
    <w:rsid w:val="00956E2C"/>
    <w:rsid w:val="0095737C"/>
    <w:rsid w:val="00957CE2"/>
    <w:rsid w:val="00960962"/>
    <w:rsid w:val="00960FAA"/>
    <w:rsid w:val="0096199E"/>
    <w:rsid w:val="00962348"/>
    <w:rsid w:val="0096242A"/>
    <w:rsid w:val="0096264C"/>
    <w:rsid w:val="00962BC6"/>
    <w:rsid w:val="00964363"/>
    <w:rsid w:val="00966E19"/>
    <w:rsid w:val="00967B27"/>
    <w:rsid w:val="00967EDC"/>
    <w:rsid w:val="0097016F"/>
    <w:rsid w:val="00970FA4"/>
    <w:rsid w:val="0097131A"/>
    <w:rsid w:val="009713EA"/>
    <w:rsid w:val="00971819"/>
    <w:rsid w:val="00971AAC"/>
    <w:rsid w:val="0097218F"/>
    <w:rsid w:val="00972848"/>
    <w:rsid w:val="00972CE0"/>
    <w:rsid w:val="00972DE1"/>
    <w:rsid w:val="00973F5B"/>
    <w:rsid w:val="00974FCE"/>
    <w:rsid w:val="00975537"/>
    <w:rsid w:val="00975A55"/>
    <w:rsid w:val="00975BED"/>
    <w:rsid w:val="0097647E"/>
    <w:rsid w:val="0098043C"/>
    <w:rsid w:val="009804A5"/>
    <w:rsid w:val="00980EBA"/>
    <w:rsid w:val="00981FE1"/>
    <w:rsid w:val="00982051"/>
    <w:rsid w:val="00982158"/>
    <w:rsid w:val="0098234E"/>
    <w:rsid w:val="00982C99"/>
    <w:rsid w:val="0098387B"/>
    <w:rsid w:val="00983FE8"/>
    <w:rsid w:val="009840BC"/>
    <w:rsid w:val="00984D8C"/>
    <w:rsid w:val="00985485"/>
    <w:rsid w:val="00985718"/>
    <w:rsid w:val="00985A66"/>
    <w:rsid w:val="0098624C"/>
    <w:rsid w:val="00986D57"/>
    <w:rsid w:val="00986E7C"/>
    <w:rsid w:val="0098726A"/>
    <w:rsid w:val="00987A37"/>
    <w:rsid w:val="00990BEB"/>
    <w:rsid w:val="00990D1F"/>
    <w:rsid w:val="00991414"/>
    <w:rsid w:val="009919D6"/>
    <w:rsid w:val="00991B00"/>
    <w:rsid w:val="00992350"/>
    <w:rsid w:val="009933D6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AC5"/>
    <w:rsid w:val="009A4F3A"/>
    <w:rsid w:val="009A56C6"/>
    <w:rsid w:val="009A58C8"/>
    <w:rsid w:val="009A6E04"/>
    <w:rsid w:val="009A70E1"/>
    <w:rsid w:val="009A7136"/>
    <w:rsid w:val="009A7B59"/>
    <w:rsid w:val="009B03FF"/>
    <w:rsid w:val="009B04D8"/>
    <w:rsid w:val="009B0B1B"/>
    <w:rsid w:val="009B11AA"/>
    <w:rsid w:val="009B160C"/>
    <w:rsid w:val="009B18CF"/>
    <w:rsid w:val="009B23FA"/>
    <w:rsid w:val="009B2478"/>
    <w:rsid w:val="009B2B49"/>
    <w:rsid w:val="009B2D9B"/>
    <w:rsid w:val="009B2EA9"/>
    <w:rsid w:val="009B3662"/>
    <w:rsid w:val="009B3745"/>
    <w:rsid w:val="009B3EBE"/>
    <w:rsid w:val="009B5281"/>
    <w:rsid w:val="009B585B"/>
    <w:rsid w:val="009B5B6A"/>
    <w:rsid w:val="009B5DE2"/>
    <w:rsid w:val="009B5F54"/>
    <w:rsid w:val="009B6904"/>
    <w:rsid w:val="009B6C8E"/>
    <w:rsid w:val="009B701D"/>
    <w:rsid w:val="009B749F"/>
    <w:rsid w:val="009B781E"/>
    <w:rsid w:val="009C06FC"/>
    <w:rsid w:val="009C16F7"/>
    <w:rsid w:val="009C1734"/>
    <w:rsid w:val="009C19F0"/>
    <w:rsid w:val="009C208A"/>
    <w:rsid w:val="009C39CF"/>
    <w:rsid w:val="009C3F54"/>
    <w:rsid w:val="009C4179"/>
    <w:rsid w:val="009C4795"/>
    <w:rsid w:val="009C4BC6"/>
    <w:rsid w:val="009C563B"/>
    <w:rsid w:val="009C6194"/>
    <w:rsid w:val="009C6272"/>
    <w:rsid w:val="009C64CC"/>
    <w:rsid w:val="009C750A"/>
    <w:rsid w:val="009C76FA"/>
    <w:rsid w:val="009C7CF0"/>
    <w:rsid w:val="009C7DE2"/>
    <w:rsid w:val="009D00C4"/>
    <w:rsid w:val="009D03C3"/>
    <w:rsid w:val="009D08B0"/>
    <w:rsid w:val="009D0F8E"/>
    <w:rsid w:val="009D18D9"/>
    <w:rsid w:val="009D212A"/>
    <w:rsid w:val="009D27CD"/>
    <w:rsid w:val="009D34A1"/>
    <w:rsid w:val="009D3AA7"/>
    <w:rsid w:val="009D3D0B"/>
    <w:rsid w:val="009D3FF6"/>
    <w:rsid w:val="009D43EC"/>
    <w:rsid w:val="009D5119"/>
    <w:rsid w:val="009D6348"/>
    <w:rsid w:val="009D71FA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2E96"/>
    <w:rsid w:val="009E3AAA"/>
    <w:rsid w:val="009E4390"/>
    <w:rsid w:val="009E4610"/>
    <w:rsid w:val="009E4E8D"/>
    <w:rsid w:val="009E55B7"/>
    <w:rsid w:val="009E613F"/>
    <w:rsid w:val="009E61A2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5F8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6632"/>
    <w:rsid w:val="009F6FDC"/>
    <w:rsid w:val="00A005E9"/>
    <w:rsid w:val="00A006A7"/>
    <w:rsid w:val="00A00F10"/>
    <w:rsid w:val="00A0173E"/>
    <w:rsid w:val="00A01B95"/>
    <w:rsid w:val="00A02276"/>
    <w:rsid w:val="00A022C1"/>
    <w:rsid w:val="00A02383"/>
    <w:rsid w:val="00A02BB8"/>
    <w:rsid w:val="00A03000"/>
    <w:rsid w:val="00A0334C"/>
    <w:rsid w:val="00A03FD6"/>
    <w:rsid w:val="00A04963"/>
    <w:rsid w:val="00A05C4F"/>
    <w:rsid w:val="00A05E7E"/>
    <w:rsid w:val="00A06073"/>
    <w:rsid w:val="00A066B0"/>
    <w:rsid w:val="00A067CA"/>
    <w:rsid w:val="00A07B10"/>
    <w:rsid w:val="00A10ECC"/>
    <w:rsid w:val="00A116A8"/>
    <w:rsid w:val="00A11AAD"/>
    <w:rsid w:val="00A11C58"/>
    <w:rsid w:val="00A12182"/>
    <w:rsid w:val="00A132E2"/>
    <w:rsid w:val="00A135EB"/>
    <w:rsid w:val="00A13DDE"/>
    <w:rsid w:val="00A142F7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3298"/>
    <w:rsid w:val="00A2406D"/>
    <w:rsid w:val="00A244DB"/>
    <w:rsid w:val="00A2586C"/>
    <w:rsid w:val="00A26A02"/>
    <w:rsid w:val="00A26D0E"/>
    <w:rsid w:val="00A2762D"/>
    <w:rsid w:val="00A278E9"/>
    <w:rsid w:val="00A27B6D"/>
    <w:rsid w:val="00A27DA2"/>
    <w:rsid w:val="00A30F69"/>
    <w:rsid w:val="00A31453"/>
    <w:rsid w:val="00A3150E"/>
    <w:rsid w:val="00A3237C"/>
    <w:rsid w:val="00A32818"/>
    <w:rsid w:val="00A32B1D"/>
    <w:rsid w:val="00A3309C"/>
    <w:rsid w:val="00A342D7"/>
    <w:rsid w:val="00A34342"/>
    <w:rsid w:val="00A3451F"/>
    <w:rsid w:val="00A3541F"/>
    <w:rsid w:val="00A35998"/>
    <w:rsid w:val="00A36268"/>
    <w:rsid w:val="00A36525"/>
    <w:rsid w:val="00A3744B"/>
    <w:rsid w:val="00A379ED"/>
    <w:rsid w:val="00A40259"/>
    <w:rsid w:val="00A402F0"/>
    <w:rsid w:val="00A4049A"/>
    <w:rsid w:val="00A40B2C"/>
    <w:rsid w:val="00A40BD5"/>
    <w:rsid w:val="00A42751"/>
    <w:rsid w:val="00A42CB2"/>
    <w:rsid w:val="00A433FC"/>
    <w:rsid w:val="00A44A07"/>
    <w:rsid w:val="00A4555B"/>
    <w:rsid w:val="00A459BB"/>
    <w:rsid w:val="00A45E40"/>
    <w:rsid w:val="00A46E9D"/>
    <w:rsid w:val="00A46EB3"/>
    <w:rsid w:val="00A47413"/>
    <w:rsid w:val="00A476BB"/>
    <w:rsid w:val="00A47EE1"/>
    <w:rsid w:val="00A47FCE"/>
    <w:rsid w:val="00A50023"/>
    <w:rsid w:val="00A507C6"/>
    <w:rsid w:val="00A51BAF"/>
    <w:rsid w:val="00A52E65"/>
    <w:rsid w:val="00A531BD"/>
    <w:rsid w:val="00A53E6F"/>
    <w:rsid w:val="00A54125"/>
    <w:rsid w:val="00A54233"/>
    <w:rsid w:val="00A5449A"/>
    <w:rsid w:val="00A55D80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2035"/>
    <w:rsid w:val="00A627AE"/>
    <w:rsid w:val="00A62FF4"/>
    <w:rsid w:val="00A640B5"/>
    <w:rsid w:val="00A643CE"/>
    <w:rsid w:val="00A66D2B"/>
    <w:rsid w:val="00A67CBE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25C"/>
    <w:rsid w:val="00A74B8C"/>
    <w:rsid w:val="00A75DA2"/>
    <w:rsid w:val="00A764A4"/>
    <w:rsid w:val="00A76554"/>
    <w:rsid w:val="00A7714E"/>
    <w:rsid w:val="00A7763D"/>
    <w:rsid w:val="00A77702"/>
    <w:rsid w:val="00A77D05"/>
    <w:rsid w:val="00A8017E"/>
    <w:rsid w:val="00A80C39"/>
    <w:rsid w:val="00A80FA5"/>
    <w:rsid w:val="00A8150C"/>
    <w:rsid w:val="00A81891"/>
    <w:rsid w:val="00A818CD"/>
    <w:rsid w:val="00A83B18"/>
    <w:rsid w:val="00A84017"/>
    <w:rsid w:val="00A841A5"/>
    <w:rsid w:val="00A84588"/>
    <w:rsid w:val="00A84D63"/>
    <w:rsid w:val="00A84E63"/>
    <w:rsid w:val="00A85171"/>
    <w:rsid w:val="00A85F9A"/>
    <w:rsid w:val="00A8605C"/>
    <w:rsid w:val="00A879B3"/>
    <w:rsid w:val="00A906FF"/>
    <w:rsid w:val="00A90DBE"/>
    <w:rsid w:val="00A91493"/>
    <w:rsid w:val="00A9236D"/>
    <w:rsid w:val="00A92DA7"/>
    <w:rsid w:val="00A930C8"/>
    <w:rsid w:val="00A94B53"/>
    <w:rsid w:val="00A95960"/>
    <w:rsid w:val="00A95AE7"/>
    <w:rsid w:val="00A9645C"/>
    <w:rsid w:val="00A96839"/>
    <w:rsid w:val="00A9711A"/>
    <w:rsid w:val="00A97CDA"/>
    <w:rsid w:val="00A97E9A"/>
    <w:rsid w:val="00AA0044"/>
    <w:rsid w:val="00AA0700"/>
    <w:rsid w:val="00AA084F"/>
    <w:rsid w:val="00AA1156"/>
    <w:rsid w:val="00AA14DA"/>
    <w:rsid w:val="00AA168E"/>
    <w:rsid w:val="00AA1D38"/>
    <w:rsid w:val="00AA21A7"/>
    <w:rsid w:val="00AA264B"/>
    <w:rsid w:val="00AA2CC0"/>
    <w:rsid w:val="00AA3842"/>
    <w:rsid w:val="00AA3ECF"/>
    <w:rsid w:val="00AA4761"/>
    <w:rsid w:val="00AA4DD1"/>
    <w:rsid w:val="00AA4E1E"/>
    <w:rsid w:val="00AA4E2E"/>
    <w:rsid w:val="00AA4E5A"/>
    <w:rsid w:val="00AA5255"/>
    <w:rsid w:val="00AA7114"/>
    <w:rsid w:val="00AA7614"/>
    <w:rsid w:val="00AA7645"/>
    <w:rsid w:val="00AA7735"/>
    <w:rsid w:val="00AB0AFE"/>
    <w:rsid w:val="00AB1669"/>
    <w:rsid w:val="00AB2B59"/>
    <w:rsid w:val="00AB3366"/>
    <w:rsid w:val="00AB3B85"/>
    <w:rsid w:val="00AB4735"/>
    <w:rsid w:val="00AB5003"/>
    <w:rsid w:val="00AB5A77"/>
    <w:rsid w:val="00AB60B4"/>
    <w:rsid w:val="00AB6A5E"/>
    <w:rsid w:val="00AB6B1A"/>
    <w:rsid w:val="00AB6D07"/>
    <w:rsid w:val="00AB7071"/>
    <w:rsid w:val="00AB7695"/>
    <w:rsid w:val="00AC06EA"/>
    <w:rsid w:val="00AC1275"/>
    <w:rsid w:val="00AC1769"/>
    <w:rsid w:val="00AC1C51"/>
    <w:rsid w:val="00AC2437"/>
    <w:rsid w:val="00AC3A05"/>
    <w:rsid w:val="00AC3D08"/>
    <w:rsid w:val="00AC3E98"/>
    <w:rsid w:val="00AC4BA7"/>
    <w:rsid w:val="00AC5A9C"/>
    <w:rsid w:val="00AC5AEB"/>
    <w:rsid w:val="00AC6A06"/>
    <w:rsid w:val="00AC78B9"/>
    <w:rsid w:val="00AD02ED"/>
    <w:rsid w:val="00AD04D4"/>
    <w:rsid w:val="00AD0534"/>
    <w:rsid w:val="00AD062E"/>
    <w:rsid w:val="00AD0850"/>
    <w:rsid w:val="00AD0CD1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DD"/>
    <w:rsid w:val="00AD6AD9"/>
    <w:rsid w:val="00AD7072"/>
    <w:rsid w:val="00AD7241"/>
    <w:rsid w:val="00AD756E"/>
    <w:rsid w:val="00AD7602"/>
    <w:rsid w:val="00AD7C45"/>
    <w:rsid w:val="00AD7E14"/>
    <w:rsid w:val="00AE01E6"/>
    <w:rsid w:val="00AE072A"/>
    <w:rsid w:val="00AE09F6"/>
    <w:rsid w:val="00AE0C93"/>
    <w:rsid w:val="00AE15FB"/>
    <w:rsid w:val="00AE18CF"/>
    <w:rsid w:val="00AE1C46"/>
    <w:rsid w:val="00AE1FDC"/>
    <w:rsid w:val="00AE3EE6"/>
    <w:rsid w:val="00AE3EFB"/>
    <w:rsid w:val="00AE530A"/>
    <w:rsid w:val="00AE58C4"/>
    <w:rsid w:val="00AE708A"/>
    <w:rsid w:val="00AE7D5E"/>
    <w:rsid w:val="00AF03DC"/>
    <w:rsid w:val="00AF0E0A"/>
    <w:rsid w:val="00AF1E0D"/>
    <w:rsid w:val="00AF2B01"/>
    <w:rsid w:val="00AF2BE5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B00F1E"/>
    <w:rsid w:val="00B01623"/>
    <w:rsid w:val="00B02A15"/>
    <w:rsid w:val="00B031CD"/>
    <w:rsid w:val="00B033DF"/>
    <w:rsid w:val="00B03476"/>
    <w:rsid w:val="00B038AD"/>
    <w:rsid w:val="00B03D67"/>
    <w:rsid w:val="00B0552D"/>
    <w:rsid w:val="00B05D04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3458"/>
    <w:rsid w:val="00B13840"/>
    <w:rsid w:val="00B143A9"/>
    <w:rsid w:val="00B16C61"/>
    <w:rsid w:val="00B17421"/>
    <w:rsid w:val="00B17843"/>
    <w:rsid w:val="00B209F2"/>
    <w:rsid w:val="00B2113A"/>
    <w:rsid w:val="00B21573"/>
    <w:rsid w:val="00B21D92"/>
    <w:rsid w:val="00B22ABF"/>
    <w:rsid w:val="00B234A4"/>
    <w:rsid w:val="00B2464E"/>
    <w:rsid w:val="00B25A6C"/>
    <w:rsid w:val="00B260AB"/>
    <w:rsid w:val="00B26619"/>
    <w:rsid w:val="00B2796D"/>
    <w:rsid w:val="00B27CE3"/>
    <w:rsid w:val="00B27F25"/>
    <w:rsid w:val="00B3093F"/>
    <w:rsid w:val="00B31941"/>
    <w:rsid w:val="00B31FA9"/>
    <w:rsid w:val="00B3272A"/>
    <w:rsid w:val="00B32BC1"/>
    <w:rsid w:val="00B32C55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D74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1EB6"/>
    <w:rsid w:val="00B424E5"/>
    <w:rsid w:val="00B42939"/>
    <w:rsid w:val="00B42C1E"/>
    <w:rsid w:val="00B4313F"/>
    <w:rsid w:val="00B4347B"/>
    <w:rsid w:val="00B4445D"/>
    <w:rsid w:val="00B44641"/>
    <w:rsid w:val="00B454A4"/>
    <w:rsid w:val="00B45AF0"/>
    <w:rsid w:val="00B45C66"/>
    <w:rsid w:val="00B46D63"/>
    <w:rsid w:val="00B4750F"/>
    <w:rsid w:val="00B50CD3"/>
    <w:rsid w:val="00B5105F"/>
    <w:rsid w:val="00B513D6"/>
    <w:rsid w:val="00B514D8"/>
    <w:rsid w:val="00B5181F"/>
    <w:rsid w:val="00B52A53"/>
    <w:rsid w:val="00B53492"/>
    <w:rsid w:val="00B5368A"/>
    <w:rsid w:val="00B55397"/>
    <w:rsid w:val="00B55C65"/>
    <w:rsid w:val="00B56AE6"/>
    <w:rsid w:val="00B56E33"/>
    <w:rsid w:val="00B57EDE"/>
    <w:rsid w:val="00B606BA"/>
    <w:rsid w:val="00B6149E"/>
    <w:rsid w:val="00B62355"/>
    <w:rsid w:val="00B640F7"/>
    <w:rsid w:val="00B64571"/>
    <w:rsid w:val="00B65279"/>
    <w:rsid w:val="00B65753"/>
    <w:rsid w:val="00B66410"/>
    <w:rsid w:val="00B66817"/>
    <w:rsid w:val="00B66DD0"/>
    <w:rsid w:val="00B67647"/>
    <w:rsid w:val="00B67779"/>
    <w:rsid w:val="00B679A4"/>
    <w:rsid w:val="00B7063A"/>
    <w:rsid w:val="00B70739"/>
    <w:rsid w:val="00B70943"/>
    <w:rsid w:val="00B70EC0"/>
    <w:rsid w:val="00B71062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3B3"/>
    <w:rsid w:val="00B80137"/>
    <w:rsid w:val="00B80E6D"/>
    <w:rsid w:val="00B8135C"/>
    <w:rsid w:val="00B81513"/>
    <w:rsid w:val="00B815BF"/>
    <w:rsid w:val="00B8181E"/>
    <w:rsid w:val="00B81CB5"/>
    <w:rsid w:val="00B83099"/>
    <w:rsid w:val="00B8351F"/>
    <w:rsid w:val="00B83F59"/>
    <w:rsid w:val="00B8401E"/>
    <w:rsid w:val="00B84039"/>
    <w:rsid w:val="00B848B7"/>
    <w:rsid w:val="00B84D99"/>
    <w:rsid w:val="00B84E18"/>
    <w:rsid w:val="00B8559E"/>
    <w:rsid w:val="00B859D7"/>
    <w:rsid w:val="00B85CE1"/>
    <w:rsid w:val="00B861FC"/>
    <w:rsid w:val="00B863A4"/>
    <w:rsid w:val="00B8647D"/>
    <w:rsid w:val="00B86C44"/>
    <w:rsid w:val="00B86F8B"/>
    <w:rsid w:val="00B8763C"/>
    <w:rsid w:val="00B9255B"/>
    <w:rsid w:val="00B9261B"/>
    <w:rsid w:val="00B9283D"/>
    <w:rsid w:val="00B93E69"/>
    <w:rsid w:val="00B945A0"/>
    <w:rsid w:val="00B94BF0"/>
    <w:rsid w:val="00B95326"/>
    <w:rsid w:val="00B95482"/>
    <w:rsid w:val="00B95703"/>
    <w:rsid w:val="00B9585D"/>
    <w:rsid w:val="00B95C06"/>
    <w:rsid w:val="00B961F2"/>
    <w:rsid w:val="00B97A9B"/>
    <w:rsid w:val="00BA06D0"/>
    <w:rsid w:val="00BA0E6F"/>
    <w:rsid w:val="00BA1000"/>
    <w:rsid w:val="00BA1118"/>
    <w:rsid w:val="00BA11CD"/>
    <w:rsid w:val="00BA1302"/>
    <w:rsid w:val="00BA19DE"/>
    <w:rsid w:val="00BA21AA"/>
    <w:rsid w:val="00BA25FA"/>
    <w:rsid w:val="00BA3026"/>
    <w:rsid w:val="00BA30BD"/>
    <w:rsid w:val="00BA3306"/>
    <w:rsid w:val="00BA36BC"/>
    <w:rsid w:val="00BA3895"/>
    <w:rsid w:val="00BA3906"/>
    <w:rsid w:val="00BA3B4E"/>
    <w:rsid w:val="00BA3D06"/>
    <w:rsid w:val="00BA3E33"/>
    <w:rsid w:val="00BA5011"/>
    <w:rsid w:val="00BA550F"/>
    <w:rsid w:val="00BA5685"/>
    <w:rsid w:val="00BA5981"/>
    <w:rsid w:val="00BA6452"/>
    <w:rsid w:val="00BA6AF4"/>
    <w:rsid w:val="00BA72EB"/>
    <w:rsid w:val="00BA7383"/>
    <w:rsid w:val="00BA7D44"/>
    <w:rsid w:val="00BA7E12"/>
    <w:rsid w:val="00BB0556"/>
    <w:rsid w:val="00BB05B1"/>
    <w:rsid w:val="00BB0A48"/>
    <w:rsid w:val="00BB0AA0"/>
    <w:rsid w:val="00BB10A5"/>
    <w:rsid w:val="00BB10A6"/>
    <w:rsid w:val="00BB1AD1"/>
    <w:rsid w:val="00BB1C00"/>
    <w:rsid w:val="00BB204E"/>
    <w:rsid w:val="00BB27F8"/>
    <w:rsid w:val="00BB28DE"/>
    <w:rsid w:val="00BB2A08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27C"/>
    <w:rsid w:val="00BB76D2"/>
    <w:rsid w:val="00BB7789"/>
    <w:rsid w:val="00BB78F6"/>
    <w:rsid w:val="00BC0CFE"/>
    <w:rsid w:val="00BC11DB"/>
    <w:rsid w:val="00BC1617"/>
    <w:rsid w:val="00BC1A2E"/>
    <w:rsid w:val="00BC1AD2"/>
    <w:rsid w:val="00BC1B92"/>
    <w:rsid w:val="00BC2057"/>
    <w:rsid w:val="00BC28D3"/>
    <w:rsid w:val="00BC2B66"/>
    <w:rsid w:val="00BC2D84"/>
    <w:rsid w:val="00BC416E"/>
    <w:rsid w:val="00BC44FA"/>
    <w:rsid w:val="00BC4D10"/>
    <w:rsid w:val="00BC4E76"/>
    <w:rsid w:val="00BC4F3A"/>
    <w:rsid w:val="00BC523B"/>
    <w:rsid w:val="00BC625D"/>
    <w:rsid w:val="00BC6920"/>
    <w:rsid w:val="00BC7160"/>
    <w:rsid w:val="00BC7218"/>
    <w:rsid w:val="00BC7A8B"/>
    <w:rsid w:val="00BC7C56"/>
    <w:rsid w:val="00BC7D31"/>
    <w:rsid w:val="00BD0894"/>
    <w:rsid w:val="00BD0D52"/>
    <w:rsid w:val="00BD0FC6"/>
    <w:rsid w:val="00BD1F46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E02ED"/>
    <w:rsid w:val="00BE058F"/>
    <w:rsid w:val="00BE146E"/>
    <w:rsid w:val="00BE18D4"/>
    <w:rsid w:val="00BE2607"/>
    <w:rsid w:val="00BE29F3"/>
    <w:rsid w:val="00BE362B"/>
    <w:rsid w:val="00BE412B"/>
    <w:rsid w:val="00BE458C"/>
    <w:rsid w:val="00BE5A14"/>
    <w:rsid w:val="00BE5F4A"/>
    <w:rsid w:val="00BE61CD"/>
    <w:rsid w:val="00BE6350"/>
    <w:rsid w:val="00BE69C3"/>
    <w:rsid w:val="00BE7D45"/>
    <w:rsid w:val="00BF0C70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148B"/>
    <w:rsid w:val="00C0160B"/>
    <w:rsid w:val="00C02195"/>
    <w:rsid w:val="00C02D1D"/>
    <w:rsid w:val="00C03B4F"/>
    <w:rsid w:val="00C03DC2"/>
    <w:rsid w:val="00C04A89"/>
    <w:rsid w:val="00C05C7F"/>
    <w:rsid w:val="00C05DC3"/>
    <w:rsid w:val="00C064FE"/>
    <w:rsid w:val="00C06A7D"/>
    <w:rsid w:val="00C07A4D"/>
    <w:rsid w:val="00C07D1D"/>
    <w:rsid w:val="00C07F22"/>
    <w:rsid w:val="00C10992"/>
    <w:rsid w:val="00C10D22"/>
    <w:rsid w:val="00C11091"/>
    <w:rsid w:val="00C1165E"/>
    <w:rsid w:val="00C122A9"/>
    <w:rsid w:val="00C122C4"/>
    <w:rsid w:val="00C131AF"/>
    <w:rsid w:val="00C132A7"/>
    <w:rsid w:val="00C134A8"/>
    <w:rsid w:val="00C13F88"/>
    <w:rsid w:val="00C14630"/>
    <w:rsid w:val="00C14B21"/>
    <w:rsid w:val="00C14C70"/>
    <w:rsid w:val="00C152A3"/>
    <w:rsid w:val="00C152AA"/>
    <w:rsid w:val="00C1548E"/>
    <w:rsid w:val="00C15537"/>
    <w:rsid w:val="00C15627"/>
    <w:rsid w:val="00C1587B"/>
    <w:rsid w:val="00C16966"/>
    <w:rsid w:val="00C17444"/>
    <w:rsid w:val="00C177B0"/>
    <w:rsid w:val="00C2002B"/>
    <w:rsid w:val="00C20D98"/>
    <w:rsid w:val="00C2270A"/>
    <w:rsid w:val="00C22A22"/>
    <w:rsid w:val="00C22C5E"/>
    <w:rsid w:val="00C2305E"/>
    <w:rsid w:val="00C23204"/>
    <w:rsid w:val="00C239F3"/>
    <w:rsid w:val="00C23BED"/>
    <w:rsid w:val="00C242C5"/>
    <w:rsid w:val="00C24B1C"/>
    <w:rsid w:val="00C30152"/>
    <w:rsid w:val="00C3138E"/>
    <w:rsid w:val="00C3194B"/>
    <w:rsid w:val="00C31A61"/>
    <w:rsid w:val="00C31CD4"/>
    <w:rsid w:val="00C31E9E"/>
    <w:rsid w:val="00C326A1"/>
    <w:rsid w:val="00C33228"/>
    <w:rsid w:val="00C3364C"/>
    <w:rsid w:val="00C33C96"/>
    <w:rsid w:val="00C342AA"/>
    <w:rsid w:val="00C35B96"/>
    <w:rsid w:val="00C35EB2"/>
    <w:rsid w:val="00C3693C"/>
    <w:rsid w:val="00C369E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0F05"/>
    <w:rsid w:val="00C4179D"/>
    <w:rsid w:val="00C418A1"/>
    <w:rsid w:val="00C42EB3"/>
    <w:rsid w:val="00C4508B"/>
    <w:rsid w:val="00C450C1"/>
    <w:rsid w:val="00C45866"/>
    <w:rsid w:val="00C45B54"/>
    <w:rsid w:val="00C46890"/>
    <w:rsid w:val="00C47071"/>
    <w:rsid w:val="00C473B8"/>
    <w:rsid w:val="00C47662"/>
    <w:rsid w:val="00C477DE"/>
    <w:rsid w:val="00C47CAD"/>
    <w:rsid w:val="00C5108F"/>
    <w:rsid w:val="00C51364"/>
    <w:rsid w:val="00C519BC"/>
    <w:rsid w:val="00C52A22"/>
    <w:rsid w:val="00C52C9B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825"/>
    <w:rsid w:val="00C61C1E"/>
    <w:rsid w:val="00C621CA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70F24"/>
    <w:rsid w:val="00C71469"/>
    <w:rsid w:val="00C71759"/>
    <w:rsid w:val="00C71EF1"/>
    <w:rsid w:val="00C7233F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9A1"/>
    <w:rsid w:val="00C75C9C"/>
    <w:rsid w:val="00C75E47"/>
    <w:rsid w:val="00C76444"/>
    <w:rsid w:val="00C7758A"/>
    <w:rsid w:val="00C80DCA"/>
    <w:rsid w:val="00C811BC"/>
    <w:rsid w:val="00C8199C"/>
    <w:rsid w:val="00C821C5"/>
    <w:rsid w:val="00C824CA"/>
    <w:rsid w:val="00C828C3"/>
    <w:rsid w:val="00C82BC8"/>
    <w:rsid w:val="00C82E53"/>
    <w:rsid w:val="00C82FAC"/>
    <w:rsid w:val="00C84112"/>
    <w:rsid w:val="00C841EB"/>
    <w:rsid w:val="00C84765"/>
    <w:rsid w:val="00C847E3"/>
    <w:rsid w:val="00C84BEE"/>
    <w:rsid w:val="00C84D98"/>
    <w:rsid w:val="00C85F1C"/>
    <w:rsid w:val="00C8665F"/>
    <w:rsid w:val="00C8749A"/>
    <w:rsid w:val="00C87B95"/>
    <w:rsid w:val="00C917B5"/>
    <w:rsid w:val="00C9183E"/>
    <w:rsid w:val="00C91AD4"/>
    <w:rsid w:val="00C91E7C"/>
    <w:rsid w:val="00C9266A"/>
    <w:rsid w:val="00C93058"/>
    <w:rsid w:val="00C93A39"/>
    <w:rsid w:val="00C93D90"/>
    <w:rsid w:val="00C94DFA"/>
    <w:rsid w:val="00C961D5"/>
    <w:rsid w:val="00C9691C"/>
    <w:rsid w:val="00C9709A"/>
    <w:rsid w:val="00C9788F"/>
    <w:rsid w:val="00C97B54"/>
    <w:rsid w:val="00CA0069"/>
    <w:rsid w:val="00CA120F"/>
    <w:rsid w:val="00CA1BC2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7B1D"/>
    <w:rsid w:val="00CA7F23"/>
    <w:rsid w:val="00CB021C"/>
    <w:rsid w:val="00CB0302"/>
    <w:rsid w:val="00CB0309"/>
    <w:rsid w:val="00CB052D"/>
    <w:rsid w:val="00CB134D"/>
    <w:rsid w:val="00CB1672"/>
    <w:rsid w:val="00CB2843"/>
    <w:rsid w:val="00CB2BF9"/>
    <w:rsid w:val="00CB2EF6"/>
    <w:rsid w:val="00CB3C56"/>
    <w:rsid w:val="00CB4300"/>
    <w:rsid w:val="00CB458B"/>
    <w:rsid w:val="00CB4657"/>
    <w:rsid w:val="00CB4836"/>
    <w:rsid w:val="00CB4AF8"/>
    <w:rsid w:val="00CB4F52"/>
    <w:rsid w:val="00CB5297"/>
    <w:rsid w:val="00CB5331"/>
    <w:rsid w:val="00CB5598"/>
    <w:rsid w:val="00CB5941"/>
    <w:rsid w:val="00CB5985"/>
    <w:rsid w:val="00CB5C8B"/>
    <w:rsid w:val="00CB5DC7"/>
    <w:rsid w:val="00CB5EF6"/>
    <w:rsid w:val="00CB5F06"/>
    <w:rsid w:val="00CB6599"/>
    <w:rsid w:val="00CB6BFC"/>
    <w:rsid w:val="00CC026B"/>
    <w:rsid w:val="00CC030E"/>
    <w:rsid w:val="00CC05A0"/>
    <w:rsid w:val="00CC0FD0"/>
    <w:rsid w:val="00CC17D6"/>
    <w:rsid w:val="00CC1840"/>
    <w:rsid w:val="00CC2EEB"/>
    <w:rsid w:val="00CC3361"/>
    <w:rsid w:val="00CC363D"/>
    <w:rsid w:val="00CC3B36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1C7"/>
    <w:rsid w:val="00CC62B0"/>
    <w:rsid w:val="00CC6860"/>
    <w:rsid w:val="00CC68C4"/>
    <w:rsid w:val="00CC777B"/>
    <w:rsid w:val="00CC79A4"/>
    <w:rsid w:val="00CC7DF9"/>
    <w:rsid w:val="00CC7EB2"/>
    <w:rsid w:val="00CD01D1"/>
    <w:rsid w:val="00CD0482"/>
    <w:rsid w:val="00CD0E74"/>
    <w:rsid w:val="00CD0E78"/>
    <w:rsid w:val="00CD0FDE"/>
    <w:rsid w:val="00CD199B"/>
    <w:rsid w:val="00CD2555"/>
    <w:rsid w:val="00CD3491"/>
    <w:rsid w:val="00CD3654"/>
    <w:rsid w:val="00CD4CEE"/>
    <w:rsid w:val="00CD6111"/>
    <w:rsid w:val="00CD694C"/>
    <w:rsid w:val="00CD7185"/>
    <w:rsid w:val="00CD7480"/>
    <w:rsid w:val="00CD7943"/>
    <w:rsid w:val="00CD7CF3"/>
    <w:rsid w:val="00CE028D"/>
    <w:rsid w:val="00CE0C7D"/>
    <w:rsid w:val="00CE0E68"/>
    <w:rsid w:val="00CE1CAF"/>
    <w:rsid w:val="00CE1DB1"/>
    <w:rsid w:val="00CE21AB"/>
    <w:rsid w:val="00CE2218"/>
    <w:rsid w:val="00CE3B15"/>
    <w:rsid w:val="00CE3C32"/>
    <w:rsid w:val="00CE3D59"/>
    <w:rsid w:val="00CE4893"/>
    <w:rsid w:val="00CE504F"/>
    <w:rsid w:val="00CE5BA4"/>
    <w:rsid w:val="00CE606A"/>
    <w:rsid w:val="00CE6174"/>
    <w:rsid w:val="00CE64B4"/>
    <w:rsid w:val="00CE714E"/>
    <w:rsid w:val="00CE7651"/>
    <w:rsid w:val="00CE7971"/>
    <w:rsid w:val="00CF0142"/>
    <w:rsid w:val="00CF092D"/>
    <w:rsid w:val="00CF1023"/>
    <w:rsid w:val="00CF179D"/>
    <w:rsid w:val="00CF1814"/>
    <w:rsid w:val="00CF196E"/>
    <w:rsid w:val="00CF1A85"/>
    <w:rsid w:val="00CF1D77"/>
    <w:rsid w:val="00CF24EF"/>
    <w:rsid w:val="00CF28C9"/>
    <w:rsid w:val="00CF2921"/>
    <w:rsid w:val="00CF3194"/>
    <w:rsid w:val="00CF3276"/>
    <w:rsid w:val="00CF4223"/>
    <w:rsid w:val="00CF4A37"/>
    <w:rsid w:val="00CF4EEA"/>
    <w:rsid w:val="00CF5174"/>
    <w:rsid w:val="00CF5289"/>
    <w:rsid w:val="00CF52B3"/>
    <w:rsid w:val="00CF590A"/>
    <w:rsid w:val="00CF6875"/>
    <w:rsid w:val="00CF6BEA"/>
    <w:rsid w:val="00CF7BF4"/>
    <w:rsid w:val="00CF7EEF"/>
    <w:rsid w:val="00D000FC"/>
    <w:rsid w:val="00D005B9"/>
    <w:rsid w:val="00D014FF"/>
    <w:rsid w:val="00D0160A"/>
    <w:rsid w:val="00D02D1C"/>
    <w:rsid w:val="00D04932"/>
    <w:rsid w:val="00D049A8"/>
    <w:rsid w:val="00D055D9"/>
    <w:rsid w:val="00D05DAE"/>
    <w:rsid w:val="00D06361"/>
    <w:rsid w:val="00D06891"/>
    <w:rsid w:val="00D06F1C"/>
    <w:rsid w:val="00D07099"/>
    <w:rsid w:val="00D076B5"/>
    <w:rsid w:val="00D10C12"/>
    <w:rsid w:val="00D113E9"/>
    <w:rsid w:val="00D113F1"/>
    <w:rsid w:val="00D11432"/>
    <w:rsid w:val="00D11DC3"/>
    <w:rsid w:val="00D122D2"/>
    <w:rsid w:val="00D12CAD"/>
    <w:rsid w:val="00D1363A"/>
    <w:rsid w:val="00D14032"/>
    <w:rsid w:val="00D14271"/>
    <w:rsid w:val="00D14421"/>
    <w:rsid w:val="00D14FC7"/>
    <w:rsid w:val="00D14FE5"/>
    <w:rsid w:val="00D158D9"/>
    <w:rsid w:val="00D16040"/>
    <w:rsid w:val="00D164DC"/>
    <w:rsid w:val="00D166CA"/>
    <w:rsid w:val="00D2029D"/>
    <w:rsid w:val="00D202EC"/>
    <w:rsid w:val="00D21A79"/>
    <w:rsid w:val="00D226F6"/>
    <w:rsid w:val="00D23612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68DA"/>
    <w:rsid w:val="00D27757"/>
    <w:rsid w:val="00D301CF"/>
    <w:rsid w:val="00D31A68"/>
    <w:rsid w:val="00D32A77"/>
    <w:rsid w:val="00D33BBD"/>
    <w:rsid w:val="00D33DA8"/>
    <w:rsid w:val="00D341EF"/>
    <w:rsid w:val="00D34419"/>
    <w:rsid w:val="00D346C3"/>
    <w:rsid w:val="00D34B95"/>
    <w:rsid w:val="00D34C3D"/>
    <w:rsid w:val="00D35403"/>
    <w:rsid w:val="00D35F4E"/>
    <w:rsid w:val="00D36352"/>
    <w:rsid w:val="00D366F6"/>
    <w:rsid w:val="00D372FE"/>
    <w:rsid w:val="00D37400"/>
    <w:rsid w:val="00D37BD9"/>
    <w:rsid w:val="00D40495"/>
    <w:rsid w:val="00D40D43"/>
    <w:rsid w:val="00D41110"/>
    <w:rsid w:val="00D414C1"/>
    <w:rsid w:val="00D4174A"/>
    <w:rsid w:val="00D419CB"/>
    <w:rsid w:val="00D43129"/>
    <w:rsid w:val="00D43785"/>
    <w:rsid w:val="00D43E0C"/>
    <w:rsid w:val="00D442CD"/>
    <w:rsid w:val="00D447B3"/>
    <w:rsid w:val="00D44E3F"/>
    <w:rsid w:val="00D44F5C"/>
    <w:rsid w:val="00D45625"/>
    <w:rsid w:val="00D45C53"/>
    <w:rsid w:val="00D45CC1"/>
    <w:rsid w:val="00D45F02"/>
    <w:rsid w:val="00D46380"/>
    <w:rsid w:val="00D470F5"/>
    <w:rsid w:val="00D50E5C"/>
    <w:rsid w:val="00D512E2"/>
    <w:rsid w:val="00D525F5"/>
    <w:rsid w:val="00D52B3D"/>
    <w:rsid w:val="00D533D7"/>
    <w:rsid w:val="00D535D0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9C4"/>
    <w:rsid w:val="00D57DB1"/>
    <w:rsid w:val="00D60A57"/>
    <w:rsid w:val="00D60AC4"/>
    <w:rsid w:val="00D61510"/>
    <w:rsid w:val="00D619CE"/>
    <w:rsid w:val="00D64B9A"/>
    <w:rsid w:val="00D65226"/>
    <w:rsid w:val="00D65C88"/>
    <w:rsid w:val="00D65ECC"/>
    <w:rsid w:val="00D66E2E"/>
    <w:rsid w:val="00D66E30"/>
    <w:rsid w:val="00D67B6B"/>
    <w:rsid w:val="00D70E60"/>
    <w:rsid w:val="00D714FB"/>
    <w:rsid w:val="00D7178A"/>
    <w:rsid w:val="00D71854"/>
    <w:rsid w:val="00D73A48"/>
    <w:rsid w:val="00D74382"/>
    <w:rsid w:val="00D74778"/>
    <w:rsid w:val="00D74915"/>
    <w:rsid w:val="00D75678"/>
    <w:rsid w:val="00D758C3"/>
    <w:rsid w:val="00D75B11"/>
    <w:rsid w:val="00D75C73"/>
    <w:rsid w:val="00D7603E"/>
    <w:rsid w:val="00D760F9"/>
    <w:rsid w:val="00D762C5"/>
    <w:rsid w:val="00D76DC2"/>
    <w:rsid w:val="00D80E09"/>
    <w:rsid w:val="00D81041"/>
    <w:rsid w:val="00D81703"/>
    <w:rsid w:val="00D81CE3"/>
    <w:rsid w:val="00D8245A"/>
    <w:rsid w:val="00D82929"/>
    <w:rsid w:val="00D82962"/>
    <w:rsid w:val="00D82F3B"/>
    <w:rsid w:val="00D82F50"/>
    <w:rsid w:val="00D8345B"/>
    <w:rsid w:val="00D84DA5"/>
    <w:rsid w:val="00D85FFB"/>
    <w:rsid w:val="00D860E5"/>
    <w:rsid w:val="00D87EC6"/>
    <w:rsid w:val="00D90DD3"/>
    <w:rsid w:val="00D910F0"/>
    <w:rsid w:val="00D91B15"/>
    <w:rsid w:val="00D92743"/>
    <w:rsid w:val="00D9285D"/>
    <w:rsid w:val="00D946E1"/>
    <w:rsid w:val="00D94ADD"/>
    <w:rsid w:val="00D954FD"/>
    <w:rsid w:val="00D9574F"/>
    <w:rsid w:val="00D95B46"/>
    <w:rsid w:val="00D960C3"/>
    <w:rsid w:val="00D96B9D"/>
    <w:rsid w:val="00D96F25"/>
    <w:rsid w:val="00D972F3"/>
    <w:rsid w:val="00D975C3"/>
    <w:rsid w:val="00DA0DAA"/>
    <w:rsid w:val="00DA101F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574F"/>
    <w:rsid w:val="00DA5BD8"/>
    <w:rsid w:val="00DA6226"/>
    <w:rsid w:val="00DA62DB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792"/>
    <w:rsid w:val="00DB6964"/>
    <w:rsid w:val="00DB69D2"/>
    <w:rsid w:val="00DB6BB5"/>
    <w:rsid w:val="00DB6FA4"/>
    <w:rsid w:val="00DB71F2"/>
    <w:rsid w:val="00DC0716"/>
    <w:rsid w:val="00DC07D6"/>
    <w:rsid w:val="00DC29DD"/>
    <w:rsid w:val="00DC2E84"/>
    <w:rsid w:val="00DC2E8B"/>
    <w:rsid w:val="00DC3E89"/>
    <w:rsid w:val="00DC42E9"/>
    <w:rsid w:val="00DC5335"/>
    <w:rsid w:val="00DC577E"/>
    <w:rsid w:val="00DC64A3"/>
    <w:rsid w:val="00DC7C0E"/>
    <w:rsid w:val="00DC7F0E"/>
    <w:rsid w:val="00DD11DA"/>
    <w:rsid w:val="00DD1640"/>
    <w:rsid w:val="00DD1654"/>
    <w:rsid w:val="00DD173D"/>
    <w:rsid w:val="00DD1B3B"/>
    <w:rsid w:val="00DD2096"/>
    <w:rsid w:val="00DD2506"/>
    <w:rsid w:val="00DD2677"/>
    <w:rsid w:val="00DD540F"/>
    <w:rsid w:val="00DD559D"/>
    <w:rsid w:val="00DD56F6"/>
    <w:rsid w:val="00DD56F8"/>
    <w:rsid w:val="00DD5ACA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94E"/>
    <w:rsid w:val="00DE5A6A"/>
    <w:rsid w:val="00DE5A98"/>
    <w:rsid w:val="00DE6178"/>
    <w:rsid w:val="00DE6269"/>
    <w:rsid w:val="00DF1618"/>
    <w:rsid w:val="00DF170C"/>
    <w:rsid w:val="00DF17AD"/>
    <w:rsid w:val="00DF229E"/>
    <w:rsid w:val="00DF272F"/>
    <w:rsid w:val="00DF296B"/>
    <w:rsid w:val="00DF2A6A"/>
    <w:rsid w:val="00DF2ACC"/>
    <w:rsid w:val="00DF2B1F"/>
    <w:rsid w:val="00DF39CB"/>
    <w:rsid w:val="00DF3A90"/>
    <w:rsid w:val="00DF3B72"/>
    <w:rsid w:val="00DF4862"/>
    <w:rsid w:val="00DF4B9C"/>
    <w:rsid w:val="00DF4D08"/>
    <w:rsid w:val="00DF5C03"/>
    <w:rsid w:val="00DF611F"/>
    <w:rsid w:val="00DF70B1"/>
    <w:rsid w:val="00E00B70"/>
    <w:rsid w:val="00E0159C"/>
    <w:rsid w:val="00E01C83"/>
    <w:rsid w:val="00E01F35"/>
    <w:rsid w:val="00E021AC"/>
    <w:rsid w:val="00E02615"/>
    <w:rsid w:val="00E0266A"/>
    <w:rsid w:val="00E0283D"/>
    <w:rsid w:val="00E02846"/>
    <w:rsid w:val="00E031D4"/>
    <w:rsid w:val="00E03828"/>
    <w:rsid w:val="00E0386B"/>
    <w:rsid w:val="00E03F39"/>
    <w:rsid w:val="00E046E9"/>
    <w:rsid w:val="00E047C2"/>
    <w:rsid w:val="00E04C6F"/>
    <w:rsid w:val="00E0640E"/>
    <w:rsid w:val="00E0697B"/>
    <w:rsid w:val="00E06B44"/>
    <w:rsid w:val="00E06B4D"/>
    <w:rsid w:val="00E07A7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23"/>
    <w:rsid w:val="00E1517D"/>
    <w:rsid w:val="00E15B71"/>
    <w:rsid w:val="00E168A3"/>
    <w:rsid w:val="00E16A37"/>
    <w:rsid w:val="00E16F77"/>
    <w:rsid w:val="00E17528"/>
    <w:rsid w:val="00E21ABA"/>
    <w:rsid w:val="00E2241F"/>
    <w:rsid w:val="00E224C1"/>
    <w:rsid w:val="00E22B66"/>
    <w:rsid w:val="00E2489D"/>
    <w:rsid w:val="00E24F2C"/>
    <w:rsid w:val="00E24FD0"/>
    <w:rsid w:val="00E25D19"/>
    <w:rsid w:val="00E261E5"/>
    <w:rsid w:val="00E26520"/>
    <w:rsid w:val="00E27410"/>
    <w:rsid w:val="00E275B2"/>
    <w:rsid w:val="00E275ED"/>
    <w:rsid w:val="00E276BA"/>
    <w:rsid w:val="00E27F25"/>
    <w:rsid w:val="00E27FD3"/>
    <w:rsid w:val="00E30043"/>
    <w:rsid w:val="00E30E39"/>
    <w:rsid w:val="00E31226"/>
    <w:rsid w:val="00E320A4"/>
    <w:rsid w:val="00E33B24"/>
    <w:rsid w:val="00E343A3"/>
    <w:rsid w:val="00E344AD"/>
    <w:rsid w:val="00E34684"/>
    <w:rsid w:val="00E35DBF"/>
    <w:rsid w:val="00E3668E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77CE"/>
    <w:rsid w:val="00E50369"/>
    <w:rsid w:val="00E50F30"/>
    <w:rsid w:val="00E51BFA"/>
    <w:rsid w:val="00E51BFE"/>
    <w:rsid w:val="00E52008"/>
    <w:rsid w:val="00E5247E"/>
    <w:rsid w:val="00E53244"/>
    <w:rsid w:val="00E53C77"/>
    <w:rsid w:val="00E54303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1162"/>
    <w:rsid w:val="00E61650"/>
    <w:rsid w:val="00E61891"/>
    <w:rsid w:val="00E61E18"/>
    <w:rsid w:val="00E61F88"/>
    <w:rsid w:val="00E621A3"/>
    <w:rsid w:val="00E62271"/>
    <w:rsid w:val="00E624B4"/>
    <w:rsid w:val="00E641E1"/>
    <w:rsid w:val="00E64839"/>
    <w:rsid w:val="00E64EE0"/>
    <w:rsid w:val="00E65BD7"/>
    <w:rsid w:val="00E669C9"/>
    <w:rsid w:val="00E6762D"/>
    <w:rsid w:val="00E679E9"/>
    <w:rsid w:val="00E67A4F"/>
    <w:rsid w:val="00E70077"/>
    <w:rsid w:val="00E70196"/>
    <w:rsid w:val="00E713F4"/>
    <w:rsid w:val="00E71809"/>
    <w:rsid w:val="00E718E9"/>
    <w:rsid w:val="00E71BEA"/>
    <w:rsid w:val="00E7252B"/>
    <w:rsid w:val="00E74CED"/>
    <w:rsid w:val="00E75707"/>
    <w:rsid w:val="00E757BE"/>
    <w:rsid w:val="00E7641C"/>
    <w:rsid w:val="00E76598"/>
    <w:rsid w:val="00E76830"/>
    <w:rsid w:val="00E774CE"/>
    <w:rsid w:val="00E77601"/>
    <w:rsid w:val="00E77B81"/>
    <w:rsid w:val="00E77CF2"/>
    <w:rsid w:val="00E80A7C"/>
    <w:rsid w:val="00E80C4F"/>
    <w:rsid w:val="00E80EDE"/>
    <w:rsid w:val="00E81A63"/>
    <w:rsid w:val="00E82538"/>
    <w:rsid w:val="00E82B44"/>
    <w:rsid w:val="00E82D9E"/>
    <w:rsid w:val="00E82E40"/>
    <w:rsid w:val="00E833BC"/>
    <w:rsid w:val="00E83529"/>
    <w:rsid w:val="00E83760"/>
    <w:rsid w:val="00E83C99"/>
    <w:rsid w:val="00E84F03"/>
    <w:rsid w:val="00E85086"/>
    <w:rsid w:val="00E8580E"/>
    <w:rsid w:val="00E85C6F"/>
    <w:rsid w:val="00E85CAE"/>
    <w:rsid w:val="00E86A76"/>
    <w:rsid w:val="00E87543"/>
    <w:rsid w:val="00E87904"/>
    <w:rsid w:val="00E87DB3"/>
    <w:rsid w:val="00E87FA1"/>
    <w:rsid w:val="00E90818"/>
    <w:rsid w:val="00E912D7"/>
    <w:rsid w:val="00E91F52"/>
    <w:rsid w:val="00E931A6"/>
    <w:rsid w:val="00E933BD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4629"/>
    <w:rsid w:val="00EA4738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771"/>
    <w:rsid w:val="00EB2AC0"/>
    <w:rsid w:val="00EB2AEF"/>
    <w:rsid w:val="00EB2D51"/>
    <w:rsid w:val="00EB2EA0"/>
    <w:rsid w:val="00EB3D1E"/>
    <w:rsid w:val="00EB4933"/>
    <w:rsid w:val="00EB56F8"/>
    <w:rsid w:val="00EB61BE"/>
    <w:rsid w:val="00EB7145"/>
    <w:rsid w:val="00EB7617"/>
    <w:rsid w:val="00EB7CE7"/>
    <w:rsid w:val="00EC0087"/>
    <w:rsid w:val="00EC089C"/>
    <w:rsid w:val="00EC09B9"/>
    <w:rsid w:val="00EC14B8"/>
    <w:rsid w:val="00EC1BD3"/>
    <w:rsid w:val="00EC23A8"/>
    <w:rsid w:val="00EC24B0"/>
    <w:rsid w:val="00EC302C"/>
    <w:rsid w:val="00EC3C80"/>
    <w:rsid w:val="00EC4773"/>
    <w:rsid w:val="00EC5E5A"/>
    <w:rsid w:val="00EC5F54"/>
    <w:rsid w:val="00EC6525"/>
    <w:rsid w:val="00EC65F1"/>
    <w:rsid w:val="00EC6B2F"/>
    <w:rsid w:val="00EC7A7F"/>
    <w:rsid w:val="00ED048C"/>
    <w:rsid w:val="00ED07A0"/>
    <w:rsid w:val="00ED1436"/>
    <w:rsid w:val="00ED20D7"/>
    <w:rsid w:val="00ED3149"/>
    <w:rsid w:val="00ED31B7"/>
    <w:rsid w:val="00ED489A"/>
    <w:rsid w:val="00ED4BC7"/>
    <w:rsid w:val="00ED51EA"/>
    <w:rsid w:val="00ED5743"/>
    <w:rsid w:val="00ED6835"/>
    <w:rsid w:val="00ED6991"/>
    <w:rsid w:val="00ED7345"/>
    <w:rsid w:val="00ED7481"/>
    <w:rsid w:val="00ED76A8"/>
    <w:rsid w:val="00ED7704"/>
    <w:rsid w:val="00ED7AC2"/>
    <w:rsid w:val="00EE00F9"/>
    <w:rsid w:val="00EE010B"/>
    <w:rsid w:val="00EE0468"/>
    <w:rsid w:val="00EE2173"/>
    <w:rsid w:val="00EE2935"/>
    <w:rsid w:val="00EE4B26"/>
    <w:rsid w:val="00EE4B45"/>
    <w:rsid w:val="00EE5B0D"/>
    <w:rsid w:val="00EE6898"/>
    <w:rsid w:val="00EE7562"/>
    <w:rsid w:val="00EF01B0"/>
    <w:rsid w:val="00EF0555"/>
    <w:rsid w:val="00EF105C"/>
    <w:rsid w:val="00EF310C"/>
    <w:rsid w:val="00EF3140"/>
    <w:rsid w:val="00EF3689"/>
    <w:rsid w:val="00EF38AF"/>
    <w:rsid w:val="00EF3D4F"/>
    <w:rsid w:val="00EF3FE3"/>
    <w:rsid w:val="00EF4475"/>
    <w:rsid w:val="00EF5721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EF"/>
    <w:rsid w:val="00F03E80"/>
    <w:rsid w:val="00F03FDE"/>
    <w:rsid w:val="00F04073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B3D"/>
    <w:rsid w:val="00F11C78"/>
    <w:rsid w:val="00F120FA"/>
    <w:rsid w:val="00F1375B"/>
    <w:rsid w:val="00F14763"/>
    <w:rsid w:val="00F153CF"/>
    <w:rsid w:val="00F15564"/>
    <w:rsid w:val="00F16212"/>
    <w:rsid w:val="00F16241"/>
    <w:rsid w:val="00F17600"/>
    <w:rsid w:val="00F17B94"/>
    <w:rsid w:val="00F2093C"/>
    <w:rsid w:val="00F2311E"/>
    <w:rsid w:val="00F24359"/>
    <w:rsid w:val="00F2514D"/>
    <w:rsid w:val="00F251A1"/>
    <w:rsid w:val="00F25402"/>
    <w:rsid w:val="00F25B80"/>
    <w:rsid w:val="00F266D5"/>
    <w:rsid w:val="00F267E0"/>
    <w:rsid w:val="00F2685F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1BF3"/>
    <w:rsid w:val="00F3202B"/>
    <w:rsid w:val="00F3221F"/>
    <w:rsid w:val="00F32291"/>
    <w:rsid w:val="00F325C1"/>
    <w:rsid w:val="00F32AFC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2909"/>
    <w:rsid w:val="00F4290A"/>
    <w:rsid w:val="00F42C58"/>
    <w:rsid w:val="00F4325A"/>
    <w:rsid w:val="00F43355"/>
    <w:rsid w:val="00F43714"/>
    <w:rsid w:val="00F439C1"/>
    <w:rsid w:val="00F43DED"/>
    <w:rsid w:val="00F4491C"/>
    <w:rsid w:val="00F44FF7"/>
    <w:rsid w:val="00F45066"/>
    <w:rsid w:val="00F456D5"/>
    <w:rsid w:val="00F45D63"/>
    <w:rsid w:val="00F45E54"/>
    <w:rsid w:val="00F45F5A"/>
    <w:rsid w:val="00F4755C"/>
    <w:rsid w:val="00F475E3"/>
    <w:rsid w:val="00F50136"/>
    <w:rsid w:val="00F507C4"/>
    <w:rsid w:val="00F5197E"/>
    <w:rsid w:val="00F51F6C"/>
    <w:rsid w:val="00F52315"/>
    <w:rsid w:val="00F5282F"/>
    <w:rsid w:val="00F54827"/>
    <w:rsid w:val="00F554AB"/>
    <w:rsid w:val="00F5655A"/>
    <w:rsid w:val="00F5688C"/>
    <w:rsid w:val="00F57744"/>
    <w:rsid w:val="00F60C73"/>
    <w:rsid w:val="00F60DEE"/>
    <w:rsid w:val="00F61449"/>
    <w:rsid w:val="00F61C94"/>
    <w:rsid w:val="00F61E41"/>
    <w:rsid w:val="00F620CE"/>
    <w:rsid w:val="00F62AD1"/>
    <w:rsid w:val="00F62FE9"/>
    <w:rsid w:val="00F6347C"/>
    <w:rsid w:val="00F63EE3"/>
    <w:rsid w:val="00F64717"/>
    <w:rsid w:val="00F651C3"/>
    <w:rsid w:val="00F651F3"/>
    <w:rsid w:val="00F652F6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C3"/>
    <w:rsid w:val="00F716ED"/>
    <w:rsid w:val="00F719A8"/>
    <w:rsid w:val="00F72368"/>
    <w:rsid w:val="00F724CD"/>
    <w:rsid w:val="00F7295C"/>
    <w:rsid w:val="00F72E7E"/>
    <w:rsid w:val="00F7300A"/>
    <w:rsid w:val="00F736F0"/>
    <w:rsid w:val="00F74629"/>
    <w:rsid w:val="00F752FC"/>
    <w:rsid w:val="00F75451"/>
    <w:rsid w:val="00F755F5"/>
    <w:rsid w:val="00F765E1"/>
    <w:rsid w:val="00F76E1D"/>
    <w:rsid w:val="00F7716A"/>
    <w:rsid w:val="00F80439"/>
    <w:rsid w:val="00F80A0E"/>
    <w:rsid w:val="00F80C13"/>
    <w:rsid w:val="00F80D5E"/>
    <w:rsid w:val="00F81300"/>
    <w:rsid w:val="00F82134"/>
    <w:rsid w:val="00F8213E"/>
    <w:rsid w:val="00F8227E"/>
    <w:rsid w:val="00F8251E"/>
    <w:rsid w:val="00F82779"/>
    <w:rsid w:val="00F82A3B"/>
    <w:rsid w:val="00F82EAD"/>
    <w:rsid w:val="00F836CB"/>
    <w:rsid w:val="00F83C2D"/>
    <w:rsid w:val="00F84384"/>
    <w:rsid w:val="00F84EC5"/>
    <w:rsid w:val="00F85215"/>
    <w:rsid w:val="00F85C13"/>
    <w:rsid w:val="00F85E87"/>
    <w:rsid w:val="00F861A3"/>
    <w:rsid w:val="00F8654D"/>
    <w:rsid w:val="00F86670"/>
    <w:rsid w:val="00F86A1D"/>
    <w:rsid w:val="00F86EE1"/>
    <w:rsid w:val="00F87367"/>
    <w:rsid w:val="00F900C9"/>
    <w:rsid w:val="00F90F6D"/>
    <w:rsid w:val="00F91011"/>
    <w:rsid w:val="00F915B7"/>
    <w:rsid w:val="00F91720"/>
    <w:rsid w:val="00F9293E"/>
    <w:rsid w:val="00F92C96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0C6"/>
    <w:rsid w:val="00F9752D"/>
    <w:rsid w:val="00F97618"/>
    <w:rsid w:val="00F97C4B"/>
    <w:rsid w:val="00FA0444"/>
    <w:rsid w:val="00FA08BF"/>
    <w:rsid w:val="00FA0C5F"/>
    <w:rsid w:val="00FA0D4E"/>
    <w:rsid w:val="00FA1FF9"/>
    <w:rsid w:val="00FA21A6"/>
    <w:rsid w:val="00FA2217"/>
    <w:rsid w:val="00FA22B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951"/>
    <w:rsid w:val="00FB69F6"/>
    <w:rsid w:val="00FB6AB4"/>
    <w:rsid w:val="00FB6CAA"/>
    <w:rsid w:val="00FB7A79"/>
    <w:rsid w:val="00FC0A31"/>
    <w:rsid w:val="00FC173A"/>
    <w:rsid w:val="00FC1BD6"/>
    <w:rsid w:val="00FC2CD0"/>
    <w:rsid w:val="00FC33C3"/>
    <w:rsid w:val="00FC3776"/>
    <w:rsid w:val="00FC3ECA"/>
    <w:rsid w:val="00FC44D1"/>
    <w:rsid w:val="00FC4F38"/>
    <w:rsid w:val="00FC52E7"/>
    <w:rsid w:val="00FC565E"/>
    <w:rsid w:val="00FC5A53"/>
    <w:rsid w:val="00FC6098"/>
    <w:rsid w:val="00FC6AFF"/>
    <w:rsid w:val="00FC74BA"/>
    <w:rsid w:val="00FC761B"/>
    <w:rsid w:val="00FD0594"/>
    <w:rsid w:val="00FD0866"/>
    <w:rsid w:val="00FD17C1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D3B"/>
    <w:rsid w:val="00FD5F11"/>
    <w:rsid w:val="00FD60CD"/>
    <w:rsid w:val="00FD6FB1"/>
    <w:rsid w:val="00FD71C6"/>
    <w:rsid w:val="00FE016C"/>
    <w:rsid w:val="00FE14A1"/>
    <w:rsid w:val="00FE152B"/>
    <w:rsid w:val="00FE1761"/>
    <w:rsid w:val="00FE20F7"/>
    <w:rsid w:val="00FE2128"/>
    <w:rsid w:val="00FE2EA0"/>
    <w:rsid w:val="00FE39B4"/>
    <w:rsid w:val="00FE3C67"/>
    <w:rsid w:val="00FE458F"/>
    <w:rsid w:val="00FE5265"/>
    <w:rsid w:val="00FE556D"/>
    <w:rsid w:val="00FE5B39"/>
    <w:rsid w:val="00FE5C09"/>
    <w:rsid w:val="00FE5FA1"/>
    <w:rsid w:val="00FE6900"/>
    <w:rsid w:val="00FE7182"/>
    <w:rsid w:val="00FE720A"/>
    <w:rsid w:val="00FE7703"/>
    <w:rsid w:val="00FF08EF"/>
    <w:rsid w:val="00FF0918"/>
    <w:rsid w:val="00FF0C3A"/>
    <w:rsid w:val="00FF1D0E"/>
    <w:rsid w:val="00FF2378"/>
    <w:rsid w:val="00FF2666"/>
    <w:rsid w:val="00FF2688"/>
    <w:rsid w:val="00FF3A4A"/>
    <w:rsid w:val="00FF4064"/>
    <w:rsid w:val="00FF473C"/>
    <w:rsid w:val="00FF4BE3"/>
    <w:rsid w:val="00FF4E66"/>
    <w:rsid w:val="00FF4FFF"/>
    <w:rsid w:val="00FF5226"/>
    <w:rsid w:val="00FF53DB"/>
    <w:rsid w:val="00FF5CDE"/>
    <w:rsid w:val="00FF650D"/>
    <w:rsid w:val="00FF6701"/>
    <w:rsid w:val="00FF709F"/>
    <w:rsid w:val="00FF71D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22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2960A6"/>
    <w:pPr>
      <w:tabs>
        <w:tab w:val="right" w:leader="dot" w:pos="8788"/>
        <w:tab w:val="right" w:pos="9639"/>
      </w:tabs>
      <w:ind w:left="567" w:right="709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EF3FE3"/>
    <w:pPr>
      <w:spacing w:before="60" w:after="6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0E4EFC"/>
    <w:pPr>
      <w:keepNext/>
      <w:keepLines/>
      <w:tabs>
        <w:tab w:val="left" w:pos="1984"/>
      </w:tabs>
      <w:spacing w:before="0" w:line="240" w:lineRule="auto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A68B5"/>
  </w:style>
  <w:style w:type="table" w:customStyle="1" w:styleId="TableGrid45">
    <w:name w:val="Table Grid45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leList37">
    <w:name w:val="Table List 37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116">
    <w:name w:val="No List116"/>
    <w:next w:val="NoList"/>
    <w:uiPriority w:val="99"/>
    <w:semiHidden/>
    <w:unhideWhenUsed/>
    <w:rsid w:val="004A68B5"/>
  </w:style>
  <w:style w:type="table" w:customStyle="1" w:styleId="TableProfessional6">
    <w:name w:val="Table Professional6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6">
    <w:name w:val="Table Grid 86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720">
    <w:name w:val="Table Grid 72"/>
    <w:basedOn w:val="TableNormal"/>
    <w:next w:val="TableGrid70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4A68B5"/>
  </w:style>
  <w:style w:type="table" w:customStyle="1" w:styleId="TableList312">
    <w:name w:val="Table List 31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34">
    <w:name w:val="No List34"/>
    <w:next w:val="NoList"/>
    <w:uiPriority w:val="99"/>
    <w:semiHidden/>
    <w:unhideWhenUsed/>
    <w:rsid w:val="004A68B5"/>
  </w:style>
  <w:style w:type="table" w:customStyle="1" w:styleId="TableGrid210">
    <w:name w:val="Table Grid210"/>
    <w:basedOn w:val="TableNormal"/>
    <w:next w:val="TableGrid"/>
    <w:uiPriority w:val="59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44">
    <w:name w:val="No List44"/>
    <w:next w:val="NoList"/>
    <w:uiPriority w:val="99"/>
    <w:semiHidden/>
    <w:unhideWhenUsed/>
    <w:rsid w:val="004A68B5"/>
  </w:style>
  <w:style w:type="table" w:customStyle="1" w:styleId="TableGrid310">
    <w:name w:val="Table Grid310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54">
    <w:name w:val="No List54"/>
    <w:next w:val="NoList"/>
    <w:uiPriority w:val="99"/>
    <w:semiHidden/>
    <w:rsid w:val="004A68B5"/>
  </w:style>
  <w:style w:type="table" w:customStyle="1" w:styleId="TableGrid46">
    <w:name w:val="Table Grid46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64">
    <w:name w:val="No List64"/>
    <w:next w:val="NoList"/>
    <w:uiPriority w:val="99"/>
    <w:semiHidden/>
    <w:unhideWhenUsed/>
    <w:rsid w:val="004A68B5"/>
  </w:style>
  <w:style w:type="numbering" w:customStyle="1" w:styleId="NoList74">
    <w:name w:val="No List74"/>
    <w:next w:val="NoList"/>
    <w:uiPriority w:val="99"/>
    <w:semiHidden/>
    <w:unhideWhenUsed/>
    <w:rsid w:val="004A68B5"/>
  </w:style>
  <w:style w:type="table" w:customStyle="1" w:styleId="TableGrid54">
    <w:name w:val="Table Grid54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84">
    <w:name w:val="No List84"/>
    <w:next w:val="NoList"/>
    <w:uiPriority w:val="99"/>
    <w:semiHidden/>
    <w:unhideWhenUsed/>
    <w:rsid w:val="004A68B5"/>
  </w:style>
  <w:style w:type="numbering" w:customStyle="1" w:styleId="NoList94">
    <w:name w:val="No List94"/>
    <w:next w:val="NoList"/>
    <w:uiPriority w:val="99"/>
    <w:semiHidden/>
    <w:unhideWhenUsed/>
    <w:rsid w:val="004A68B5"/>
  </w:style>
  <w:style w:type="numbering" w:customStyle="1" w:styleId="NoList104">
    <w:name w:val="No List104"/>
    <w:next w:val="NoList"/>
    <w:uiPriority w:val="99"/>
    <w:semiHidden/>
    <w:unhideWhenUsed/>
    <w:rsid w:val="004A68B5"/>
  </w:style>
  <w:style w:type="numbering" w:customStyle="1" w:styleId="NoList117">
    <w:name w:val="No List117"/>
    <w:next w:val="NoList"/>
    <w:uiPriority w:val="99"/>
    <w:semiHidden/>
    <w:rsid w:val="004A68B5"/>
  </w:style>
  <w:style w:type="table" w:customStyle="1" w:styleId="TableGrid64">
    <w:name w:val="Table Grid64"/>
    <w:basedOn w:val="TableNormal"/>
    <w:next w:val="TableGrid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4A68B5"/>
  </w:style>
  <w:style w:type="table" w:customStyle="1" w:styleId="TableGrid74">
    <w:name w:val="Table Grid74"/>
    <w:basedOn w:val="TableNormal"/>
    <w:next w:val="TableGrid"/>
    <w:uiPriority w:val="59"/>
    <w:rsid w:val="004A68B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A68B5"/>
  </w:style>
  <w:style w:type="numbering" w:customStyle="1" w:styleId="NoList144">
    <w:name w:val="No List144"/>
    <w:next w:val="NoList"/>
    <w:uiPriority w:val="99"/>
    <w:semiHidden/>
    <w:unhideWhenUsed/>
    <w:rsid w:val="004A68B5"/>
  </w:style>
  <w:style w:type="numbering" w:customStyle="1" w:styleId="NoList154">
    <w:name w:val="No List154"/>
    <w:next w:val="NoList"/>
    <w:uiPriority w:val="99"/>
    <w:semiHidden/>
    <w:unhideWhenUsed/>
    <w:rsid w:val="004A68B5"/>
  </w:style>
  <w:style w:type="numbering" w:customStyle="1" w:styleId="NoList164">
    <w:name w:val="No List164"/>
    <w:next w:val="NoList"/>
    <w:uiPriority w:val="99"/>
    <w:semiHidden/>
    <w:unhideWhenUsed/>
    <w:rsid w:val="004A68B5"/>
  </w:style>
  <w:style w:type="table" w:customStyle="1" w:styleId="TableClassic12">
    <w:name w:val="Table Classic 12"/>
    <w:basedOn w:val="TableNormal"/>
    <w:next w:val="TableClassic1"/>
    <w:rsid w:val="004A68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TableProfessional12">
    <w:name w:val="Table Professional1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12">
    <w:name w:val="Table Grid 81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22">
    <w:name w:val="Table Professional2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22">
    <w:name w:val="Table Grid 82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32">
    <w:name w:val="Table Professional3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32">
    <w:name w:val="Table Grid 83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42">
    <w:name w:val="Table Professional4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42">
    <w:name w:val="Table Grid 84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114">
    <w:name w:val="Table Grid114"/>
    <w:basedOn w:val="TableNormal"/>
    <w:next w:val="TableGrid"/>
    <w:uiPriority w:val="59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A68B5"/>
  </w:style>
  <w:style w:type="numbering" w:customStyle="1" w:styleId="NoList184">
    <w:name w:val="No List184"/>
    <w:next w:val="NoList"/>
    <w:uiPriority w:val="99"/>
    <w:semiHidden/>
    <w:unhideWhenUsed/>
    <w:rsid w:val="004A68B5"/>
  </w:style>
  <w:style w:type="numbering" w:customStyle="1" w:styleId="NoList194">
    <w:name w:val="No List194"/>
    <w:next w:val="NoList"/>
    <w:uiPriority w:val="99"/>
    <w:semiHidden/>
    <w:unhideWhenUsed/>
    <w:rsid w:val="004A68B5"/>
  </w:style>
  <w:style w:type="numbering" w:customStyle="1" w:styleId="Numberedparagraphs4">
    <w:name w:val="Numbered paragraphs4"/>
    <w:rsid w:val="004A68B5"/>
    <w:pPr>
      <w:numPr>
        <w:numId w:val="4"/>
      </w:numPr>
    </w:pPr>
  </w:style>
  <w:style w:type="numbering" w:customStyle="1" w:styleId="NoList204">
    <w:name w:val="No List204"/>
    <w:next w:val="NoList"/>
    <w:uiPriority w:val="99"/>
    <w:semiHidden/>
    <w:unhideWhenUsed/>
    <w:rsid w:val="004A68B5"/>
  </w:style>
  <w:style w:type="table" w:customStyle="1" w:styleId="TableGrid183">
    <w:name w:val="Table Grid183"/>
    <w:basedOn w:val="TableNormal"/>
    <w:next w:val="TableGrid"/>
    <w:uiPriority w:val="59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4A68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4A68B5"/>
  </w:style>
  <w:style w:type="table" w:customStyle="1" w:styleId="TableGrid214">
    <w:name w:val="Table Grid214"/>
    <w:basedOn w:val="TableNormal"/>
    <w:next w:val="TableGrid"/>
    <w:uiPriority w:val="39"/>
    <w:rsid w:val="004A68B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4A68B5"/>
    <w:rPr>
      <w:rFonts w:eastAsia="SimSun"/>
      <w:b/>
      <w:bCs/>
    </w:rPr>
  </w:style>
  <w:style w:type="paragraph" w:customStyle="1" w:styleId="EndLine">
    <w:name w:val="EndLine"/>
    <w:basedOn w:val="Normal"/>
    <w:qFormat/>
    <w:rsid w:val="004A68B5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rsid w:val="004A68B5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221">
    <w:name w:val="Table Grid221"/>
    <w:basedOn w:val="TableNormal"/>
    <w:next w:val="TableGrid"/>
    <w:uiPriority w:val="59"/>
    <w:rsid w:val="004A68B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1 Char1,1st level Char1,Bold Char1,H1 Char1,Normal + Font: Helvetica Char1,Not Bold Char1,Space Before 12 pt Char1,Titre 1b Char1,h1 Char1,h11 Char1,h12 Char1,h13 Char1,h14 Char1,h15 Char1,h16 Char1,h17 Char1,l1 Char1,título 1 Char1"/>
    <w:basedOn w:val="DefaultParagraphFont"/>
    <w:uiPriority w:val="9"/>
    <w:rsid w:val="004A6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 Char1,ftx Char1"/>
    <w:basedOn w:val="DefaultParagraphFont"/>
    <w:semiHidden/>
    <w:rsid w:val="004A68B5"/>
    <w:rPr>
      <w:rFonts w:eastAsia="Times New Roman" w:cs="Calibri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A68B5"/>
  </w:style>
  <w:style w:type="numbering" w:customStyle="1" w:styleId="NoList1101">
    <w:name w:val="No List1101"/>
    <w:next w:val="NoList"/>
    <w:uiPriority w:val="99"/>
    <w:semiHidden/>
    <w:unhideWhenUsed/>
    <w:rsid w:val="004A68B5"/>
  </w:style>
  <w:style w:type="numbering" w:customStyle="1" w:styleId="NoList231">
    <w:name w:val="No List231"/>
    <w:next w:val="NoList"/>
    <w:uiPriority w:val="99"/>
    <w:semiHidden/>
    <w:unhideWhenUsed/>
    <w:rsid w:val="004A68B5"/>
  </w:style>
  <w:style w:type="numbering" w:customStyle="1" w:styleId="NoList311">
    <w:name w:val="No List311"/>
    <w:next w:val="NoList"/>
    <w:uiPriority w:val="99"/>
    <w:semiHidden/>
    <w:unhideWhenUsed/>
    <w:rsid w:val="004A68B5"/>
  </w:style>
  <w:style w:type="character" w:customStyle="1" w:styleId="BodyText2Char1">
    <w:name w:val="Body Text 2 Char1"/>
    <w:basedOn w:val="DefaultParagraphFont"/>
    <w:uiPriority w:val="99"/>
    <w:semiHidden/>
    <w:rsid w:val="004A68B5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4A68B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91">
    <w:name w:val="Table Grid291"/>
    <w:basedOn w:val="TableNormal"/>
    <w:next w:val="TableGrid"/>
    <w:uiPriority w:val="59"/>
    <w:rsid w:val="004A68B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A68B5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table" w:customStyle="1" w:styleId="TableGrid1102">
    <w:name w:val="Table Grid1102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4A68B5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4A68B5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4A68B5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spacing w:val="2"/>
      <w:kern w:val="26"/>
      <w:szCs w:val="22"/>
      <w:lang w:val="da-DK" w:eastAsia="da-DK"/>
    </w:rPr>
  </w:style>
  <w:style w:type="table" w:styleId="GridTable1Light-Accent1">
    <w:name w:val="Grid Table 1 Light Accent 1"/>
    <w:basedOn w:val="TableNormal"/>
    <w:rsid w:val="004A68B5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old18c">
    <w:name w:val="Normal Bold 18 c"/>
    <w:basedOn w:val="Normal"/>
    <w:qFormat/>
    <w:rsid w:val="00BD0894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BD0894"/>
  </w:style>
  <w:style w:type="table" w:customStyle="1" w:styleId="TableGrid47">
    <w:name w:val="Table Grid47"/>
    <w:basedOn w:val="TableNormal"/>
    <w:next w:val="TableGrid"/>
    <w:rsid w:val="00CF1D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on@itu.int" TargetMode="External"/><Relationship Id="rId13" Type="http://schemas.openxmlformats.org/officeDocument/2006/relationships/hyperlink" Target="mailto:martin.spangenberg@bnetza.de" TargetMode="External"/><Relationship Id="rId18" Type="http://schemas.openxmlformats.org/officeDocument/2006/relationships/hyperlink" Target="http://www.itu.int/itu-t/inr/nnp/index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mailto:info@djakartalloyd.co.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ao.nunes@transinsular.c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oao.nunes@transinsular.c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file:///\\blue\dfs\pool\ARA\ITU-T\BUREAU\tsbtso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yperlink" Target="http://www.itu.int/pub/T-SP-SR.1-2012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E9A-C70F-453C-B9CC-56DBA19D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2305</Words>
  <Characters>15596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Al-Yammouni, Hala</cp:lastModifiedBy>
  <cp:revision>3</cp:revision>
  <cp:lastPrinted>2017-05-05T09:16:00Z</cp:lastPrinted>
  <dcterms:created xsi:type="dcterms:W3CDTF">2017-12-20T10:27:00Z</dcterms:created>
  <dcterms:modified xsi:type="dcterms:W3CDTF">2017-12-20T10:37:00Z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