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1315"/>
        <w:gridCol w:w="3504"/>
        <w:gridCol w:w="2953"/>
      </w:tblGrid>
      <w:tr w:rsidR="006514E4" w:rsidRPr="004277AE" w:rsidTr="00467EEA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4277AE" w:rsidRDefault="006514E4" w:rsidP="0012783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4277AE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277A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4277AE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277A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AF1793" w:rsidRPr="004277AE" w:rsidTr="00467EEA">
        <w:trPr>
          <w:trHeight w:val="260"/>
        </w:trPr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F1793" w:rsidRPr="004277AE" w:rsidRDefault="00AF1793" w:rsidP="00127834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4277AE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277AE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4277A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84E91" w:rsidRPr="004277A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467EEA" w:rsidRPr="004277A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F1793" w:rsidRPr="004277AE" w:rsidRDefault="00AF1793" w:rsidP="00127834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884E91" w:rsidRPr="004277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4277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.2017</w:t>
            </w:r>
          </w:p>
        </w:tc>
        <w:tc>
          <w:tcPr>
            <w:tcW w:w="350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F1793" w:rsidRPr="004277AE" w:rsidRDefault="00AF1793" w:rsidP="0012783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7125E8"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467EEA"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467EEA"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сентября</w:t>
            </w:r>
            <w:r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2017 г</w:t>
            </w:r>
            <w:r w:rsidRPr="004277AE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4277AE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F1793" w:rsidRPr="004277AE" w:rsidRDefault="008B7085" w:rsidP="0012783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ISSN 2312-8232 </w:t>
            </w:r>
            <w:r w:rsidR="006A1C30" w:rsidRPr="004277A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4277AE" w:rsidTr="00467EEA">
        <w:tc>
          <w:tcPr>
            <w:tcW w:w="272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4277AE" w:rsidRDefault="006514E4" w:rsidP="0012783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4277AE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4277AE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4277AE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4277AE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4277AE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4277A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4277A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4277AE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50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4277AE" w:rsidRDefault="006514E4" w:rsidP="0012783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4277AE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 w:rsidR="002C3050" w:rsidRPr="004277AE">
              <w:rPr>
                <w:lang w:val="ru-RU"/>
              </w:rPr>
              <w:fldChar w:fldCharType="begin"/>
            </w:r>
            <w:r w:rsidR="002C3050" w:rsidRPr="004277AE">
              <w:rPr>
                <w:lang w:val="ru-RU"/>
              </w:rPr>
              <w:instrText xml:space="preserve"> HYPERLINK "mailto:tsbtson@itu.int" </w:instrText>
            </w:r>
            <w:r w:rsidR="002C3050" w:rsidRPr="004277AE">
              <w:rPr>
                <w:lang w:val="ru-RU"/>
              </w:rPr>
              <w:fldChar w:fldCharType="separate"/>
            </w:r>
            <w:proofErr w:type="spellEnd"/>
            <w:r w:rsidRPr="004277AE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r w:rsidR="002C3050" w:rsidRPr="004277AE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fldChar w:fldCharType="end"/>
            </w:r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4277AE" w:rsidRDefault="006514E4" w:rsidP="0012783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4277A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4277AE" w:rsidRDefault="008149B6" w:rsidP="00127834">
      <w:pPr>
        <w:rPr>
          <w:lang w:val="ru-RU"/>
        </w:rPr>
      </w:pPr>
    </w:p>
    <w:p w:rsidR="008149B6" w:rsidRPr="004277AE" w:rsidRDefault="008149B6" w:rsidP="00127834">
      <w:pPr>
        <w:rPr>
          <w:lang w:val="ru-RU"/>
        </w:rPr>
        <w:sectPr w:rsidR="008149B6" w:rsidRPr="004277AE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4277AE" w:rsidRDefault="00B648E2" w:rsidP="00127834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4277AE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4277AE" w:rsidRDefault="00B648E2" w:rsidP="00127834">
      <w:pPr>
        <w:jc w:val="right"/>
        <w:rPr>
          <w:lang w:val="ru-RU"/>
        </w:rPr>
      </w:pPr>
      <w:r w:rsidRPr="004277AE">
        <w:rPr>
          <w:i/>
          <w:iCs/>
          <w:lang w:val="ru-RU"/>
        </w:rPr>
        <w:t>Стр.</w:t>
      </w:r>
    </w:p>
    <w:p w:rsidR="0027472C" w:rsidRPr="004277AE" w:rsidRDefault="00B648E2" w:rsidP="00127834">
      <w:pPr>
        <w:pStyle w:val="TOC1"/>
        <w:rPr>
          <w:rFonts w:eastAsiaTheme="minorEastAsia"/>
          <w:b/>
          <w:bCs/>
          <w:noProof w:val="0"/>
          <w:lang w:val="ru-RU"/>
        </w:rPr>
      </w:pPr>
      <w:r w:rsidRPr="004277AE">
        <w:rPr>
          <w:b/>
          <w:bCs/>
          <w:noProof w:val="0"/>
          <w:lang w:val="ru-RU"/>
        </w:rPr>
        <w:t xml:space="preserve">ОБЩАЯ ИНФОРМАЦИЯ </w:t>
      </w:r>
    </w:p>
    <w:p w:rsidR="008C723B" w:rsidRPr="004277AE" w:rsidRDefault="00E15B4C" w:rsidP="0012783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277AE">
        <w:rPr>
          <w:noProof w:val="0"/>
          <w:lang w:val="ru-RU"/>
        </w:rPr>
        <w:t xml:space="preserve">Списки, прилагаемые к Оперативному бюллетеню МСЭ: </w:t>
      </w:r>
      <w:r w:rsidRPr="004277A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4277AE">
        <w:rPr>
          <w:noProof w:val="0"/>
          <w:webHidden/>
          <w:lang w:val="ru-RU"/>
        </w:rPr>
        <w:tab/>
      </w:r>
      <w:r w:rsidR="00690A4F" w:rsidRPr="004277AE">
        <w:rPr>
          <w:noProof w:val="0"/>
          <w:webHidden/>
          <w:lang w:val="ru-RU"/>
        </w:rPr>
        <w:tab/>
      </w:r>
      <w:r w:rsidR="00A22B07" w:rsidRPr="004277AE">
        <w:rPr>
          <w:noProof w:val="0"/>
          <w:webHidden/>
          <w:lang w:val="ru-RU"/>
        </w:rPr>
        <w:t>3</w:t>
      </w:r>
    </w:p>
    <w:p w:rsidR="00D65E12" w:rsidRPr="004277AE" w:rsidRDefault="00D65E12" w:rsidP="00127834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4277AE">
        <w:rPr>
          <w:noProof w:val="0"/>
          <w:lang w:val="ru-RU"/>
        </w:rPr>
        <w:t>Утверждение Рекомендаций МСЭ-Т</w:t>
      </w:r>
      <w:r w:rsidRPr="004277AE">
        <w:rPr>
          <w:noProof w:val="0"/>
          <w:lang w:val="ru-RU"/>
        </w:rPr>
        <w:tab/>
      </w:r>
      <w:r w:rsidR="009D3488" w:rsidRPr="004277AE">
        <w:rPr>
          <w:noProof w:val="0"/>
          <w:lang w:val="ru-RU"/>
        </w:rPr>
        <w:tab/>
        <w:t>4</w:t>
      </w:r>
    </w:p>
    <w:p w:rsidR="008C723B" w:rsidRPr="004277AE" w:rsidRDefault="00E31284" w:rsidP="0012783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277AE">
        <w:rPr>
          <w:noProof w:val="0"/>
          <w:lang w:val="ru-RU"/>
        </w:rPr>
        <w:t>Услуга телефонной связи</w:t>
      </w:r>
      <w:r w:rsidR="00862309" w:rsidRPr="004277AE">
        <w:rPr>
          <w:noProof w:val="0"/>
          <w:lang w:val="ru-RU"/>
        </w:rPr>
        <w:t>:</w:t>
      </w:r>
    </w:p>
    <w:p w:rsidR="009C0B3C" w:rsidRPr="004277AE" w:rsidRDefault="004B6FD9" w:rsidP="0012783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4277AE">
        <w:rPr>
          <w:i/>
          <w:iCs/>
          <w:lang w:val="ru-RU"/>
        </w:rPr>
        <w:t>Дания</w:t>
      </w:r>
      <w:r w:rsidR="009C0B3C" w:rsidRPr="004277AE">
        <w:rPr>
          <w:i/>
          <w:iCs/>
          <w:lang w:val="ru-RU"/>
        </w:rPr>
        <w:t xml:space="preserve"> (</w:t>
      </w:r>
      <w:r w:rsidRPr="004277AE">
        <w:rPr>
          <w:i/>
          <w:iCs/>
          <w:lang w:val="ru-RU"/>
        </w:rPr>
        <w:t>Управление энергетики Дании, Копенгаген</w:t>
      </w:r>
      <w:r w:rsidR="009C0B3C" w:rsidRPr="004277AE">
        <w:rPr>
          <w:i/>
          <w:iCs/>
          <w:lang w:val="ru-RU"/>
        </w:rPr>
        <w:t>)</w:t>
      </w:r>
      <w:r w:rsidR="009C0B3C" w:rsidRPr="004277AE">
        <w:rPr>
          <w:webHidden/>
          <w:lang w:val="ru-RU"/>
        </w:rPr>
        <w:tab/>
      </w:r>
      <w:r w:rsidR="009C0B3C" w:rsidRPr="004277AE">
        <w:rPr>
          <w:webHidden/>
          <w:lang w:val="ru-RU"/>
        </w:rPr>
        <w:tab/>
      </w:r>
      <w:r w:rsidR="00467EEA" w:rsidRPr="004277AE">
        <w:rPr>
          <w:webHidden/>
          <w:lang w:val="ru-RU"/>
        </w:rPr>
        <w:t>4</w:t>
      </w:r>
    </w:p>
    <w:p w:rsidR="00467EEA" w:rsidRPr="004277AE" w:rsidRDefault="00723C18" w:rsidP="00723C18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4277AE">
        <w:rPr>
          <w:i/>
          <w:iCs/>
          <w:lang w:val="ru-RU"/>
        </w:rPr>
        <w:t>Египет</w:t>
      </w:r>
      <w:r w:rsidR="00467EEA" w:rsidRPr="004277AE">
        <w:rPr>
          <w:i/>
          <w:iCs/>
          <w:lang w:val="ru-RU"/>
        </w:rPr>
        <w:t xml:space="preserve"> (</w:t>
      </w:r>
      <w:r w:rsidRPr="004277AE">
        <w:rPr>
          <w:i/>
          <w:iCs/>
          <w:lang w:val="ru-RU"/>
        </w:rPr>
        <w:t>Национальный регуляторный орган электросвязи (NTRA), Каир</w:t>
      </w:r>
      <w:r w:rsidR="00467EEA" w:rsidRPr="004277AE">
        <w:rPr>
          <w:i/>
          <w:iCs/>
          <w:lang w:val="ru-RU"/>
        </w:rPr>
        <w:t>)</w:t>
      </w:r>
      <w:r w:rsidR="00467EEA" w:rsidRPr="004277AE">
        <w:rPr>
          <w:webHidden/>
          <w:lang w:val="ru-RU"/>
        </w:rPr>
        <w:tab/>
      </w:r>
      <w:r w:rsidR="00467EEA" w:rsidRPr="004277AE">
        <w:rPr>
          <w:webHidden/>
          <w:lang w:val="ru-RU"/>
        </w:rPr>
        <w:tab/>
        <w:t>5</w:t>
      </w:r>
    </w:p>
    <w:p w:rsidR="00467EEA" w:rsidRPr="004277AE" w:rsidRDefault="00723C18" w:rsidP="00723C18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4277AE">
        <w:rPr>
          <w:i/>
          <w:iCs/>
          <w:lang w:val="ru-RU"/>
        </w:rPr>
        <w:t>Иордания</w:t>
      </w:r>
      <w:r w:rsidR="00467EEA" w:rsidRPr="004277AE">
        <w:rPr>
          <w:i/>
          <w:iCs/>
          <w:lang w:val="ru-RU"/>
        </w:rPr>
        <w:t xml:space="preserve"> (</w:t>
      </w:r>
      <w:r w:rsidRPr="004277AE">
        <w:rPr>
          <w:i/>
          <w:iCs/>
          <w:lang w:val="ru-RU"/>
        </w:rPr>
        <w:t>Комиссия по регулированию электросвязи (TRC), Амман</w:t>
      </w:r>
      <w:r w:rsidR="00467EEA" w:rsidRPr="004277AE">
        <w:rPr>
          <w:i/>
          <w:iCs/>
          <w:lang w:val="ru-RU"/>
        </w:rPr>
        <w:t>)</w:t>
      </w:r>
      <w:r w:rsidR="00467EEA" w:rsidRPr="004277AE">
        <w:rPr>
          <w:webHidden/>
          <w:lang w:val="ru-RU"/>
        </w:rPr>
        <w:tab/>
      </w:r>
      <w:r w:rsidR="00467EEA" w:rsidRPr="004277AE">
        <w:rPr>
          <w:webHidden/>
          <w:lang w:val="ru-RU"/>
        </w:rPr>
        <w:tab/>
        <w:t>6</w:t>
      </w:r>
    </w:p>
    <w:p w:rsidR="00467EEA" w:rsidRPr="004277AE" w:rsidRDefault="00723C18" w:rsidP="00127834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4277AE">
        <w:rPr>
          <w:noProof w:val="0"/>
          <w:lang w:val="ru-RU"/>
        </w:rPr>
        <w:t>Другие сообщения</w:t>
      </w:r>
      <w:r w:rsidR="00467EEA" w:rsidRPr="004277AE">
        <w:rPr>
          <w:noProof w:val="0"/>
          <w:lang w:val="ru-RU"/>
        </w:rPr>
        <w:t>:</w:t>
      </w:r>
    </w:p>
    <w:p w:rsidR="00467EEA" w:rsidRPr="004277AE" w:rsidRDefault="00723C18" w:rsidP="00127834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4277AE">
        <w:rPr>
          <w:i/>
          <w:iCs/>
          <w:lang w:val="ru-RU"/>
        </w:rPr>
        <w:t>Австрия</w:t>
      </w:r>
      <w:r w:rsidR="00467EEA" w:rsidRPr="004277AE">
        <w:rPr>
          <w:lang w:val="ru-RU"/>
        </w:rPr>
        <w:tab/>
      </w:r>
      <w:r w:rsidR="00467EEA" w:rsidRPr="004277AE">
        <w:rPr>
          <w:lang w:val="ru-RU"/>
        </w:rPr>
        <w:tab/>
        <w:t>6</w:t>
      </w:r>
    </w:p>
    <w:p w:rsidR="008C723B" w:rsidRPr="004277AE" w:rsidRDefault="00B66F96" w:rsidP="0012783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277AE">
        <w:rPr>
          <w:noProof w:val="0"/>
          <w:lang w:val="ru-RU"/>
        </w:rPr>
        <w:t>Ограничения обслуживания</w:t>
      </w:r>
      <w:r w:rsidR="008C723B" w:rsidRPr="004277AE">
        <w:rPr>
          <w:noProof w:val="0"/>
          <w:webHidden/>
          <w:lang w:val="ru-RU"/>
        </w:rPr>
        <w:tab/>
      </w:r>
      <w:r w:rsidR="00690A4F" w:rsidRPr="004277AE">
        <w:rPr>
          <w:noProof w:val="0"/>
          <w:webHidden/>
          <w:lang w:val="ru-RU"/>
        </w:rPr>
        <w:tab/>
      </w:r>
      <w:r w:rsidR="00467EEA" w:rsidRPr="004277AE">
        <w:rPr>
          <w:noProof w:val="0"/>
          <w:webHidden/>
          <w:lang w:val="ru-RU"/>
        </w:rPr>
        <w:t>7</w:t>
      </w:r>
    </w:p>
    <w:p w:rsidR="008C723B" w:rsidRPr="004277AE" w:rsidRDefault="00B66F96" w:rsidP="0012783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277AE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4277AE">
        <w:rPr>
          <w:noProof w:val="0"/>
          <w:webHidden/>
          <w:lang w:val="ru-RU"/>
        </w:rPr>
        <w:tab/>
      </w:r>
      <w:r w:rsidR="00690A4F" w:rsidRPr="004277AE">
        <w:rPr>
          <w:noProof w:val="0"/>
          <w:webHidden/>
          <w:lang w:val="ru-RU"/>
        </w:rPr>
        <w:tab/>
      </w:r>
      <w:r w:rsidR="00467EEA" w:rsidRPr="004277AE">
        <w:rPr>
          <w:noProof w:val="0"/>
          <w:webHidden/>
          <w:lang w:val="ru-RU"/>
        </w:rPr>
        <w:t>7</w:t>
      </w:r>
    </w:p>
    <w:p w:rsidR="00862309" w:rsidRPr="004277AE" w:rsidRDefault="00B66F96" w:rsidP="00127834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4277AE">
        <w:rPr>
          <w:b/>
          <w:bCs/>
          <w:noProof w:val="0"/>
          <w:lang w:val="ru-RU"/>
        </w:rPr>
        <w:t>ПОПРАВКИ К СЛУЖЕБНЫМ ПУБЛИКАЦИЯМ</w:t>
      </w:r>
    </w:p>
    <w:p w:rsidR="00467EEA" w:rsidRPr="004277AE" w:rsidRDefault="007D6B56" w:rsidP="007D6B5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bookmarkStart w:id="0" w:name="lt_pId053"/>
      <w:r w:rsidRPr="004277AE">
        <w:rPr>
          <w:noProof w:val="0"/>
          <w:lang w:val="ru-RU"/>
        </w:rPr>
        <w:t>Список станций международного радиоконтроля (Список VIII) Издание 2016 года</w:t>
      </w:r>
      <w:r w:rsidR="00467EEA" w:rsidRPr="004277AE">
        <w:rPr>
          <w:noProof w:val="0"/>
          <w:webHidden/>
          <w:lang w:val="ru-RU"/>
        </w:rPr>
        <w:tab/>
      </w:r>
      <w:r w:rsidR="00467EEA" w:rsidRPr="004277AE">
        <w:rPr>
          <w:noProof w:val="0"/>
          <w:webHidden/>
          <w:lang w:val="ru-RU"/>
        </w:rPr>
        <w:tab/>
        <w:t>8</w:t>
      </w:r>
    </w:p>
    <w:p w:rsidR="00467EEA" w:rsidRPr="004277AE" w:rsidRDefault="00723C18" w:rsidP="0012783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4277AE">
        <w:rPr>
          <w:rFonts w:cs="Calibri"/>
          <w:noProof w:val="0"/>
          <w:szCs w:val="20"/>
          <w:lang w:val="ru-RU"/>
        </w:rPr>
        <w:t xml:space="preserve">Список идентификационных номеров </w:t>
      </w:r>
      <w:r w:rsidRPr="004277AE">
        <w:rPr>
          <w:rFonts w:cs="Calibri"/>
          <w:noProof w:val="0"/>
          <w:lang w:val="ru-RU"/>
        </w:rPr>
        <w:t>эмитентов международной карты для расчетов</w:t>
      </w:r>
      <w:r w:rsidRPr="004277AE">
        <w:rPr>
          <w:rFonts w:cs="Calibri"/>
          <w:noProof w:val="0"/>
          <w:lang w:val="ru-RU"/>
        </w:rPr>
        <w:br/>
        <w:t>за электросвязь</w:t>
      </w:r>
      <w:r w:rsidR="00467EEA" w:rsidRPr="004277AE">
        <w:rPr>
          <w:noProof w:val="0"/>
          <w:webHidden/>
          <w:lang w:val="ru-RU"/>
        </w:rPr>
        <w:tab/>
      </w:r>
      <w:r w:rsidR="00467EEA" w:rsidRPr="004277AE">
        <w:rPr>
          <w:noProof w:val="0"/>
          <w:webHidden/>
          <w:lang w:val="ru-RU"/>
        </w:rPr>
        <w:tab/>
        <w:t>9</w:t>
      </w:r>
    </w:p>
    <w:p w:rsidR="009C0B3C" w:rsidRPr="004277AE" w:rsidRDefault="00D65E12" w:rsidP="007D6B56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4277AE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4277AE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="009C0B3C" w:rsidRPr="004277AE">
        <w:rPr>
          <w:noProof w:val="0"/>
          <w:webHidden/>
          <w:lang w:val="ru-RU"/>
        </w:rPr>
        <w:tab/>
      </w:r>
      <w:r w:rsidR="009C0B3C" w:rsidRPr="004277AE">
        <w:rPr>
          <w:noProof w:val="0"/>
          <w:webHidden/>
          <w:lang w:val="ru-RU"/>
        </w:rPr>
        <w:tab/>
      </w:r>
      <w:r w:rsidR="007D6B56" w:rsidRPr="004277AE">
        <w:rPr>
          <w:noProof w:val="0"/>
          <w:webHidden/>
          <w:lang w:val="ru-RU"/>
        </w:rPr>
        <w:t>9</w:t>
      </w:r>
    </w:p>
    <w:p w:rsidR="00467EEA" w:rsidRPr="004277AE" w:rsidRDefault="00467EEA" w:rsidP="007D6B56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bookmarkStart w:id="1" w:name="lt_pId055"/>
      <w:bookmarkEnd w:id="0"/>
      <w:r w:rsidRPr="004277AE">
        <w:rPr>
          <w:noProof w:val="0"/>
          <w:color w:val="000000"/>
          <w:lang w:val="ru-RU"/>
        </w:rPr>
        <w:t>Список кодов МСЭ операторов связи</w:t>
      </w:r>
      <w:r w:rsidRPr="004277AE">
        <w:rPr>
          <w:noProof w:val="0"/>
          <w:lang w:val="ru-RU"/>
        </w:rPr>
        <w:tab/>
      </w:r>
      <w:r w:rsidRPr="004277AE">
        <w:rPr>
          <w:noProof w:val="0"/>
          <w:lang w:val="ru-RU"/>
        </w:rPr>
        <w:tab/>
        <w:t>1</w:t>
      </w:r>
      <w:r w:rsidR="007D6B56" w:rsidRPr="004277AE">
        <w:rPr>
          <w:noProof w:val="0"/>
          <w:lang w:val="ru-RU"/>
        </w:rPr>
        <w:t>0</w:t>
      </w:r>
    </w:p>
    <w:p w:rsidR="00D65E12" w:rsidRPr="004277AE" w:rsidRDefault="00D65E12" w:rsidP="00127834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color w:val="000000"/>
          <w:lang w:val="ru-RU"/>
        </w:rPr>
      </w:pPr>
      <w:r w:rsidRPr="004277AE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4277AE">
        <w:rPr>
          <w:rFonts w:asciiTheme="minorHAnsi" w:hAnsiTheme="minorHAnsi"/>
          <w:noProof w:val="0"/>
          <w:szCs w:val="20"/>
          <w:lang w:val="ru-RU"/>
        </w:rPr>
        <w:t>(ISPC)</w:t>
      </w:r>
      <w:r w:rsidRPr="004277AE">
        <w:rPr>
          <w:rFonts w:asciiTheme="minorHAnsi" w:hAnsiTheme="minorHAnsi"/>
          <w:noProof w:val="0"/>
          <w:szCs w:val="20"/>
          <w:lang w:val="ru-RU"/>
        </w:rPr>
        <w:tab/>
      </w:r>
      <w:r w:rsidR="009D3488" w:rsidRPr="004277AE">
        <w:rPr>
          <w:rFonts w:asciiTheme="minorHAnsi" w:hAnsiTheme="minorHAnsi"/>
          <w:noProof w:val="0"/>
          <w:szCs w:val="20"/>
          <w:lang w:val="ru-RU"/>
        </w:rPr>
        <w:tab/>
        <w:t>11</w:t>
      </w:r>
    </w:p>
    <w:bookmarkEnd w:id="1"/>
    <w:p w:rsidR="00B961A9" w:rsidRPr="004277AE" w:rsidRDefault="00B66F96" w:rsidP="007D6B56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4277AE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4277AE">
        <w:rPr>
          <w:noProof w:val="0"/>
          <w:webHidden/>
          <w:lang w:val="ru-RU"/>
        </w:rPr>
        <w:tab/>
      </w:r>
      <w:r w:rsidR="00690A4F" w:rsidRPr="004277AE">
        <w:rPr>
          <w:noProof w:val="0"/>
          <w:webHidden/>
          <w:lang w:val="ru-RU"/>
        </w:rPr>
        <w:tab/>
      </w:r>
      <w:r w:rsidR="009D3488" w:rsidRPr="004277AE">
        <w:rPr>
          <w:noProof w:val="0"/>
          <w:webHidden/>
          <w:lang w:val="ru-RU"/>
        </w:rPr>
        <w:t>1</w:t>
      </w:r>
      <w:r w:rsidR="007D6B56" w:rsidRPr="004277AE">
        <w:rPr>
          <w:noProof w:val="0"/>
          <w:webHidden/>
          <w:lang w:val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4277AE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4277AE" w:rsidRDefault="00B80F87" w:rsidP="00127834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4277A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4277AE" w:rsidRDefault="00B80F87" w:rsidP="00127834">
            <w:pPr>
              <w:pStyle w:val="TableHead1"/>
              <w:rPr>
                <w:rFonts w:eastAsia="SimSun"/>
                <w:lang w:val="ru-RU" w:eastAsia="zh-CN"/>
              </w:rPr>
            </w:pPr>
            <w:r w:rsidRPr="004277A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4277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4277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4277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4277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4277AE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4277AE" w:rsidRDefault="00CB621B" w:rsidP="0012783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4277AE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073C17" w:rsidRPr="004277AE" w:rsidRDefault="00073C17" w:rsidP="00CD393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27"/>
          <w:tab w:val="left" w:pos="3101"/>
        </w:tabs>
        <w:spacing w:before="80" w:after="20" w:line="276" w:lineRule="auto"/>
        <w:ind w:left="2127" w:hanging="284"/>
        <w:jc w:val="left"/>
        <w:textAlignment w:val="auto"/>
        <w:rPr>
          <w:rFonts w:eastAsia="SimSun"/>
          <w:sz w:val="18"/>
          <w:lang w:val="ru-RU" w:eastAsia="zh-CN"/>
        </w:rPr>
      </w:pPr>
      <w:bookmarkStart w:id="2" w:name="_Toc262631799"/>
      <w:bookmarkStart w:id="3" w:name="_Toc253407143"/>
      <w:r w:rsidRPr="004277AE">
        <w:rPr>
          <w:rFonts w:eastAsia="SimSun"/>
          <w:sz w:val="18"/>
          <w:szCs w:val="18"/>
          <w:lang w:val="ru-RU" w:eastAsia="zh-CN"/>
        </w:rPr>
        <w:t>*</w:t>
      </w:r>
      <w:r w:rsidRPr="004277AE">
        <w:rPr>
          <w:rFonts w:eastAsia="SimSun"/>
          <w:sz w:val="18"/>
          <w:szCs w:val="18"/>
          <w:lang w:val="ru-RU" w:eastAsia="zh-CN"/>
        </w:rPr>
        <w:tab/>
      </w:r>
      <w:r w:rsidRPr="004277AE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4277AE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4277AE" w:rsidRDefault="0021243B" w:rsidP="00127834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4277AE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4277AE" w:rsidRDefault="0021243B" w:rsidP="00127834">
      <w:pPr>
        <w:pStyle w:val="Heading20"/>
        <w:spacing w:before="120" w:after="0"/>
        <w:rPr>
          <w:sz w:val="24"/>
          <w:szCs w:val="24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4277AE">
        <w:rPr>
          <w:sz w:val="24"/>
          <w:szCs w:val="24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CB621B" w:rsidRPr="004277AE" w:rsidRDefault="009C26A6" w:rsidP="00127834">
      <w:pPr>
        <w:spacing w:before="200"/>
        <w:rPr>
          <w:rFonts w:asciiTheme="minorHAnsi" w:hAnsiTheme="minorHAnsi"/>
          <w:b/>
          <w:bCs/>
          <w:lang w:val="ru-RU"/>
        </w:rPr>
      </w:pPr>
      <w:r w:rsidRPr="004277A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4277AE" w:rsidRDefault="00154588" w:rsidP="00127834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A</w:t>
      </w:r>
      <w:r w:rsidRPr="004277AE">
        <w:rPr>
          <w:rFonts w:asciiTheme="minorHAnsi" w:hAnsiTheme="minorHAnsi"/>
          <w:sz w:val="18"/>
          <w:szCs w:val="18"/>
          <w:lang w:val="ru-RU"/>
        </w:rPr>
        <w:tab/>
      </w:r>
      <w:r w:rsidRPr="004277AE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4277AE" w:rsidRDefault="00154588" w:rsidP="00127834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ОБ №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1125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1125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1117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4277AE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1114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4277A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1111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1109</w:t>
      </w:r>
      <w:r w:rsidRPr="004277AE">
        <w:rPr>
          <w:rFonts w:asciiTheme="minorHAnsi" w:hAnsiTheme="minorHAnsi"/>
          <w:sz w:val="18"/>
          <w:szCs w:val="18"/>
          <w:lang w:val="ru-RU"/>
        </w:rPr>
        <w:tab/>
      </w:r>
      <w:r w:rsidRPr="004277A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4277A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1096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1088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1060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4277A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1055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1015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1002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1001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1000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994</w:t>
      </w:r>
      <w:r w:rsidRPr="004277AE">
        <w:rPr>
          <w:rFonts w:asciiTheme="minorHAnsi" w:hAnsiTheme="minorHAnsi"/>
          <w:sz w:val="18"/>
          <w:szCs w:val="18"/>
          <w:lang w:val="ru-RU"/>
        </w:rPr>
        <w:tab/>
      </w:r>
      <w:r w:rsidRPr="004277AE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991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980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978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977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976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4277A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974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B34075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955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4277AE" w:rsidRDefault="00B34075" w:rsidP="001278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669</w:t>
      </w:r>
      <w:r w:rsidRPr="004277AE">
        <w:rPr>
          <w:rFonts w:asciiTheme="minorHAnsi" w:hAnsiTheme="minorHAnsi"/>
          <w:sz w:val="18"/>
          <w:szCs w:val="18"/>
          <w:lang w:val="ru-RU"/>
        </w:rPr>
        <w:tab/>
      </w:r>
      <w:r w:rsidRPr="004277AE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4277A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4277AE" w:rsidRDefault="00154588" w:rsidP="000B2656">
      <w:pPr>
        <w:spacing w:before="240"/>
        <w:ind w:left="567" w:hanging="567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B</w:t>
      </w:r>
      <w:r w:rsidRPr="004277A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4277AE">
        <w:rPr>
          <w:rFonts w:asciiTheme="minorHAnsi" w:hAnsiTheme="minorHAnsi"/>
          <w:lang w:val="ru-RU"/>
        </w:rPr>
        <w:t>:</w:t>
      </w:r>
    </w:p>
    <w:p w:rsidR="00CB621B" w:rsidRPr="004277AE" w:rsidRDefault="00FE4B4A" w:rsidP="00127834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4277AE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4277AE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C6174B" w:rsidRPr="004277A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  <w:r w:rsidR="00C6174B" w:rsidRPr="004277AE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4277AE" w:rsidRDefault="00C6174B" w:rsidP="00127834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4277AE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4277AE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4277A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4277AE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4277AE" w:rsidRDefault="00C6174B" w:rsidP="00127834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4277A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4277AE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4277AE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F1519C" w:rsidRPr="004277A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FE0981" w:rsidRPr="004277AE" w:rsidRDefault="00FE0981" w:rsidP="00127834">
      <w:pPr>
        <w:pStyle w:val="Heading20"/>
        <w:spacing w:before="120" w:after="0"/>
        <w:rPr>
          <w:sz w:val="24"/>
          <w:szCs w:val="24"/>
          <w:lang w:val="ru-RU"/>
        </w:rPr>
      </w:pPr>
      <w:bookmarkStart w:id="57" w:name="_Toc215907216"/>
      <w:r w:rsidRPr="004277AE">
        <w:rPr>
          <w:sz w:val="24"/>
          <w:szCs w:val="24"/>
          <w:lang w:val="ru-RU"/>
        </w:rPr>
        <w:lastRenderedPageBreak/>
        <w:t>Утверждение Рекомендаций МСЭ-T</w:t>
      </w:r>
    </w:p>
    <w:p w:rsidR="00FE0981" w:rsidRPr="004277AE" w:rsidRDefault="00FE0981" w:rsidP="00127834">
      <w:pPr>
        <w:spacing w:before="240"/>
        <w:rPr>
          <w:lang w:val="ru-RU"/>
        </w:rPr>
      </w:pPr>
      <w:r w:rsidRPr="004277AE">
        <w:rPr>
          <w:lang w:val="ru-RU"/>
        </w:rPr>
        <w:t>В рамках АПУ-</w:t>
      </w:r>
      <w:r w:rsidR="00BF4162" w:rsidRPr="004277AE">
        <w:rPr>
          <w:lang w:val="ru-RU"/>
        </w:rPr>
        <w:t>20</w:t>
      </w:r>
      <w:r w:rsidRPr="004277AE">
        <w:rPr>
          <w:lang w:val="ru-RU"/>
        </w:rPr>
        <w:t xml:space="preserve"> </w:t>
      </w:r>
      <w:r w:rsidRPr="004277AE">
        <w:rPr>
          <w:color w:val="000000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</w:t>
      </w:r>
      <w:r w:rsidRPr="004277AE">
        <w:rPr>
          <w:lang w:val="ru-RU"/>
        </w:rPr>
        <w:t>:</w:t>
      </w:r>
    </w:p>
    <w:p w:rsidR="00BF4162" w:rsidRPr="004277AE" w:rsidRDefault="00BF4162" w:rsidP="00220B24">
      <w:pPr>
        <w:tabs>
          <w:tab w:val="clear" w:pos="567"/>
          <w:tab w:val="clear" w:pos="1276"/>
        </w:tabs>
        <w:ind w:left="567" w:hanging="567"/>
        <w:rPr>
          <w:rFonts w:cs="Arial"/>
          <w:lang w:val="ru-RU"/>
        </w:rPr>
      </w:pPr>
      <w:r w:rsidRPr="004277AE">
        <w:rPr>
          <w:rFonts w:cs="Arial"/>
          <w:lang w:val="ru-RU"/>
        </w:rPr>
        <w:t>–</w:t>
      </w:r>
      <w:r w:rsidRPr="004277AE">
        <w:rPr>
          <w:rFonts w:cs="Arial"/>
          <w:lang w:val="ru-RU"/>
        </w:rPr>
        <w:tab/>
        <w:t xml:space="preserve">Рекомендация МСЭ-T Y.2241 (09/2017): </w:t>
      </w:r>
      <w:r w:rsidR="00220B24" w:rsidRPr="004277AE">
        <w:rPr>
          <w:rFonts w:cs="Arial"/>
          <w:lang w:val="ru-RU"/>
        </w:rPr>
        <w:t>Структура обслуживания для</w:t>
      </w:r>
      <w:r w:rsidR="00220B24" w:rsidRPr="004277AE">
        <w:rPr>
          <w:color w:val="000000"/>
          <w:lang w:val="ru-RU"/>
        </w:rPr>
        <w:t xml:space="preserve"> поддержки повсеместно распространенного самостоятельного обучения на базе веб-объектов</w:t>
      </w:r>
    </w:p>
    <w:p w:rsidR="00BF4162" w:rsidRPr="004277AE" w:rsidRDefault="00BF4162" w:rsidP="00220B24">
      <w:pPr>
        <w:tabs>
          <w:tab w:val="clear" w:pos="567"/>
          <w:tab w:val="clear" w:pos="1276"/>
        </w:tabs>
        <w:ind w:left="567" w:hanging="567"/>
        <w:rPr>
          <w:rFonts w:cs="Arial"/>
          <w:lang w:val="ru-RU"/>
        </w:rPr>
      </w:pPr>
      <w:r w:rsidRPr="004277AE">
        <w:rPr>
          <w:rFonts w:cs="Arial"/>
          <w:lang w:val="ru-RU"/>
        </w:rPr>
        <w:t>–</w:t>
      </w:r>
      <w:r w:rsidRPr="004277AE">
        <w:rPr>
          <w:rFonts w:cs="Arial"/>
          <w:lang w:val="ru-RU"/>
        </w:rPr>
        <w:tab/>
        <w:t xml:space="preserve">Рекомендация МСЭ-T Y.3100 (09/2017): </w:t>
      </w:r>
      <w:r w:rsidR="00220B24" w:rsidRPr="004277AE">
        <w:rPr>
          <w:rFonts w:cs="Arial"/>
          <w:lang w:val="ru-RU"/>
        </w:rPr>
        <w:t>Термины и определения для сети</w:t>
      </w:r>
      <w:r w:rsidRPr="004277AE">
        <w:rPr>
          <w:rFonts w:cs="Arial"/>
          <w:lang w:val="ru-RU"/>
        </w:rPr>
        <w:t xml:space="preserve"> IMT-2020</w:t>
      </w:r>
    </w:p>
    <w:p w:rsidR="00BF4162" w:rsidRPr="004277AE" w:rsidRDefault="00BF4162" w:rsidP="00943D7A">
      <w:pPr>
        <w:tabs>
          <w:tab w:val="clear" w:pos="567"/>
          <w:tab w:val="clear" w:pos="1276"/>
        </w:tabs>
        <w:ind w:left="567" w:hanging="567"/>
        <w:rPr>
          <w:rFonts w:cs="Arial"/>
          <w:lang w:val="ru-RU"/>
        </w:rPr>
      </w:pPr>
      <w:r w:rsidRPr="004277AE">
        <w:rPr>
          <w:rFonts w:cs="Arial"/>
          <w:lang w:val="ru-RU"/>
        </w:rPr>
        <w:t>–</w:t>
      </w:r>
      <w:r w:rsidRPr="004277AE">
        <w:rPr>
          <w:rFonts w:cs="Arial"/>
          <w:lang w:val="ru-RU"/>
        </w:rPr>
        <w:tab/>
      </w:r>
      <w:r w:rsidRPr="004277AE">
        <w:rPr>
          <w:rFonts w:cs="Arial"/>
          <w:spacing w:val="-2"/>
          <w:lang w:val="ru-RU"/>
        </w:rPr>
        <w:t xml:space="preserve">Рекомендация МСЭ-T Y.3110 (09/2017): </w:t>
      </w:r>
      <w:r w:rsidR="00943D7A" w:rsidRPr="004277AE">
        <w:rPr>
          <w:rFonts w:cs="Arial"/>
          <w:spacing w:val="-2"/>
          <w:lang w:val="ru-RU"/>
        </w:rPr>
        <w:t xml:space="preserve">Требования к управлению сетями </w:t>
      </w:r>
      <w:r w:rsidRPr="004277AE">
        <w:rPr>
          <w:rFonts w:cs="Arial"/>
          <w:spacing w:val="-2"/>
          <w:lang w:val="ru-RU"/>
        </w:rPr>
        <w:t xml:space="preserve">IMT-2020 </w:t>
      </w:r>
      <w:r w:rsidR="00943D7A" w:rsidRPr="004277AE">
        <w:rPr>
          <w:rFonts w:cs="Arial"/>
          <w:spacing w:val="-2"/>
          <w:lang w:val="ru-RU"/>
        </w:rPr>
        <w:t>и их оркестровке</w:t>
      </w:r>
    </w:p>
    <w:p w:rsidR="00BF4162" w:rsidRPr="004277AE" w:rsidRDefault="00BF4162" w:rsidP="00943D7A">
      <w:pPr>
        <w:tabs>
          <w:tab w:val="clear" w:pos="567"/>
          <w:tab w:val="clear" w:pos="1276"/>
        </w:tabs>
        <w:ind w:left="567" w:hanging="567"/>
        <w:rPr>
          <w:rFonts w:cs="Arial"/>
          <w:lang w:val="ru-RU"/>
        </w:rPr>
      </w:pPr>
      <w:r w:rsidRPr="004277AE">
        <w:rPr>
          <w:rFonts w:cs="Arial"/>
          <w:lang w:val="ru-RU"/>
        </w:rPr>
        <w:t>–</w:t>
      </w:r>
      <w:r w:rsidRPr="004277AE">
        <w:rPr>
          <w:rFonts w:cs="Arial"/>
          <w:lang w:val="ru-RU"/>
        </w:rPr>
        <w:tab/>
        <w:t xml:space="preserve">Рекомендация МСЭ-T Y.3111 (09/2017): </w:t>
      </w:r>
      <w:r w:rsidR="00943D7A" w:rsidRPr="004277AE">
        <w:rPr>
          <w:rFonts w:cs="Arial"/>
          <w:lang w:val="ru-RU"/>
        </w:rPr>
        <w:t xml:space="preserve">Структура управления сетями </w:t>
      </w:r>
      <w:r w:rsidRPr="004277AE">
        <w:rPr>
          <w:rFonts w:cs="Arial"/>
          <w:lang w:val="ru-RU"/>
        </w:rPr>
        <w:t xml:space="preserve">IMT-2020 </w:t>
      </w:r>
      <w:r w:rsidR="00943D7A" w:rsidRPr="004277AE">
        <w:rPr>
          <w:rFonts w:cs="Arial"/>
          <w:lang w:val="ru-RU"/>
        </w:rPr>
        <w:t>и их оркестровки</w:t>
      </w:r>
    </w:p>
    <w:p w:rsidR="00BF4162" w:rsidRPr="004277AE" w:rsidRDefault="00BF4162" w:rsidP="00220B24">
      <w:pPr>
        <w:tabs>
          <w:tab w:val="clear" w:pos="567"/>
          <w:tab w:val="clear" w:pos="1276"/>
        </w:tabs>
        <w:ind w:left="567" w:hanging="567"/>
        <w:rPr>
          <w:rFonts w:cs="Arial"/>
          <w:lang w:val="ru-RU"/>
        </w:rPr>
      </w:pPr>
      <w:r w:rsidRPr="004277AE">
        <w:rPr>
          <w:rFonts w:cs="Arial"/>
          <w:lang w:val="ru-RU"/>
        </w:rPr>
        <w:t>–</w:t>
      </w:r>
      <w:r w:rsidRPr="004277AE">
        <w:rPr>
          <w:rFonts w:cs="Arial"/>
          <w:lang w:val="ru-RU"/>
        </w:rPr>
        <w:tab/>
        <w:t xml:space="preserve">Рекомендация МСЭ-T Y.3516 (09/2017): </w:t>
      </w:r>
      <w:r w:rsidR="00220B24" w:rsidRPr="004277AE">
        <w:rPr>
          <w:lang w:val="ru-RU"/>
        </w:rPr>
        <w:t>Облачные вычисления – функциональная архитектура межоблачных вычислений</w:t>
      </w:r>
    </w:p>
    <w:p w:rsidR="00B6138C" w:rsidRPr="004277AE" w:rsidRDefault="004747D0" w:rsidP="00943D7A">
      <w:pPr>
        <w:pStyle w:val="Heading20"/>
        <w:keepLines/>
        <w:spacing w:before="960"/>
        <w:rPr>
          <w:sz w:val="24"/>
          <w:szCs w:val="24"/>
          <w:lang w:val="ru-RU"/>
        </w:rPr>
      </w:pPr>
      <w:r w:rsidRPr="004277AE">
        <w:rPr>
          <w:sz w:val="24"/>
          <w:szCs w:val="24"/>
          <w:lang w:val="ru-RU"/>
        </w:rPr>
        <w:t>Услуга телефонной связи</w:t>
      </w:r>
      <w:r w:rsidRPr="004277AE">
        <w:rPr>
          <w:sz w:val="24"/>
          <w:szCs w:val="24"/>
          <w:lang w:val="ru-RU"/>
        </w:rPr>
        <w:br/>
        <w:t>(Рекомендация МСЭ-Т E.164)</w:t>
      </w:r>
    </w:p>
    <w:p w:rsidR="00B6138C" w:rsidRPr="004277AE" w:rsidRDefault="00B6138C" w:rsidP="00127834">
      <w:pPr>
        <w:jc w:val="center"/>
        <w:rPr>
          <w:lang w:val="ru-RU"/>
        </w:rPr>
      </w:pPr>
      <w:r w:rsidRPr="004277AE">
        <w:rPr>
          <w:lang w:val="ru-RU"/>
        </w:rPr>
        <w:t xml:space="preserve">url: </w:t>
      </w:r>
      <w:hyperlink r:id="rId15" w:history="1">
        <w:r w:rsidR="004747D0" w:rsidRPr="004277AE">
          <w:rPr>
            <w:rStyle w:val="Hyperlink"/>
            <w:lang w:val="ru-RU"/>
          </w:rPr>
          <w:t>www.itu.int/itu-t/inr/nnp</w:t>
        </w:r>
      </w:hyperlink>
    </w:p>
    <w:bookmarkEnd w:id="57"/>
    <w:p w:rsidR="00A5529C" w:rsidRPr="004277AE" w:rsidRDefault="00A5529C" w:rsidP="00127834">
      <w:pPr>
        <w:tabs>
          <w:tab w:val="clear" w:pos="1276"/>
          <w:tab w:val="clear" w:pos="1843"/>
          <w:tab w:val="left" w:pos="1560"/>
          <w:tab w:val="left" w:pos="2127"/>
        </w:tabs>
        <w:spacing w:before="480"/>
        <w:jc w:val="left"/>
        <w:outlineLvl w:val="3"/>
        <w:rPr>
          <w:rFonts w:asciiTheme="minorHAnsi" w:hAnsiTheme="minorHAnsi" w:cs="Arial"/>
          <w:b/>
          <w:lang w:val="ru-RU"/>
        </w:rPr>
      </w:pPr>
      <w:r w:rsidRPr="004277AE">
        <w:rPr>
          <w:rFonts w:asciiTheme="minorHAnsi" w:hAnsiTheme="minorHAnsi" w:cs="Arial"/>
          <w:b/>
          <w:lang w:val="ru-RU"/>
        </w:rPr>
        <w:t>Дания</w:t>
      </w:r>
      <w:r w:rsidR="001D5E3C" w:rsidRPr="004277AE">
        <w:rPr>
          <w:rFonts w:cs="Arial"/>
          <w:b/>
          <w:lang w:val="ru-RU"/>
        </w:rPr>
        <w:fldChar w:fldCharType="begin"/>
      </w:r>
      <w:r w:rsidR="001D5E3C" w:rsidRPr="004277AE">
        <w:rPr>
          <w:lang w:val="ru-RU"/>
        </w:rPr>
        <w:instrText xml:space="preserve"> TC "</w:instrText>
      </w:r>
      <w:bookmarkStart w:id="58" w:name="_Toc493685643"/>
      <w:r w:rsidR="001D5E3C" w:rsidRPr="004277AE">
        <w:rPr>
          <w:rFonts w:cs="Arial"/>
          <w:b/>
          <w:lang w:val="ru-RU"/>
        </w:rPr>
        <w:instrText>Denmark</w:instrText>
      </w:r>
      <w:bookmarkEnd w:id="58"/>
      <w:r w:rsidR="001D5E3C" w:rsidRPr="004277AE">
        <w:rPr>
          <w:lang w:val="ru-RU"/>
        </w:rPr>
        <w:instrText xml:space="preserve">" \f C \l "1" </w:instrText>
      </w:r>
      <w:r w:rsidR="001D5E3C" w:rsidRPr="004277AE">
        <w:rPr>
          <w:rFonts w:cs="Arial"/>
          <w:b/>
          <w:lang w:val="ru-RU"/>
        </w:rPr>
        <w:fldChar w:fldCharType="end"/>
      </w:r>
      <w:r w:rsidR="001D5E3C" w:rsidRPr="004277AE">
        <w:rPr>
          <w:rFonts w:cs="Arial"/>
          <w:b/>
          <w:lang w:val="ru-RU"/>
        </w:rPr>
        <w:t xml:space="preserve"> (код страны +45)</w:t>
      </w:r>
      <w:r w:rsidRPr="004277AE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A5529C" w:rsidRPr="004277AE" w:rsidRDefault="00A5529C" w:rsidP="00127834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ru-RU"/>
        </w:rPr>
      </w:pPr>
      <w:r w:rsidRPr="004277AE">
        <w:rPr>
          <w:rFonts w:asciiTheme="minorHAnsi" w:hAnsiTheme="minorHAnsi" w:cs="Arial"/>
          <w:lang w:val="ru-RU"/>
        </w:rPr>
        <w:t>Сообщение от </w:t>
      </w:r>
      <w:r w:rsidR="00BF4162" w:rsidRPr="004277AE">
        <w:rPr>
          <w:rFonts w:cs="Arial"/>
          <w:lang w:val="ru-RU"/>
        </w:rPr>
        <w:t>8.IX.2017</w:t>
      </w:r>
      <w:r w:rsidRPr="004277AE">
        <w:rPr>
          <w:rFonts w:asciiTheme="minorHAnsi" w:hAnsiTheme="minorHAnsi" w:cs="Arial"/>
          <w:lang w:val="ru-RU"/>
        </w:rPr>
        <w:t>:</w:t>
      </w:r>
    </w:p>
    <w:p w:rsidR="00A5529C" w:rsidRPr="004277AE" w:rsidRDefault="00D72884" w:rsidP="00127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4277AE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="00A5529C" w:rsidRPr="004277AE">
        <w:rPr>
          <w:rFonts w:cs="Arial"/>
          <w:snapToGrid w:val="0"/>
          <w:lang w:val="ru-RU"/>
        </w:rPr>
        <w:t>, Копенгаген</w:t>
      </w:r>
      <w:r w:rsidR="001D5E3C" w:rsidRPr="004277AE">
        <w:rPr>
          <w:rFonts w:cs="Arial"/>
          <w:lang w:val="ru-RU"/>
        </w:rPr>
        <w:fldChar w:fldCharType="begin"/>
      </w:r>
      <w:r w:rsidR="001D5E3C" w:rsidRPr="004277AE">
        <w:rPr>
          <w:lang w:val="ru-RU"/>
        </w:rPr>
        <w:instrText xml:space="preserve"> TC "</w:instrText>
      </w:r>
      <w:bookmarkStart w:id="59" w:name="_Toc493685644"/>
      <w:r w:rsidR="001D5E3C" w:rsidRPr="004277AE">
        <w:rPr>
          <w:rFonts w:cs="Arial"/>
          <w:i/>
          <w:lang w:val="ru-RU"/>
        </w:rPr>
        <w:instrText>Danish Energy Agency</w:instrText>
      </w:r>
      <w:r w:rsidR="001D5E3C" w:rsidRPr="004277AE">
        <w:rPr>
          <w:rFonts w:cs="Arial"/>
          <w:lang w:val="ru-RU"/>
        </w:rPr>
        <w:instrText>, Copenhagen</w:instrText>
      </w:r>
      <w:bookmarkEnd w:id="59"/>
      <w:r w:rsidR="001D5E3C" w:rsidRPr="004277AE">
        <w:rPr>
          <w:lang w:val="ru-RU"/>
        </w:rPr>
        <w:instrText xml:space="preserve">" \f C \l "1" </w:instrText>
      </w:r>
      <w:r w:rsidR="001D5E3C" w:rsidRPr="004277AE">
        <w:rPr>
          <w:rFonts w:cs="Arial"/>
          <w:lang w:val="ru-RU"/>
        </w:rPr>
        <w:fldChar w:fldCharType="end"/>
      </w:r>
      <w:r w:rsidR="00A5529C" w:rsidRPr="004277AE">
        <w:rPr>
          <w:rFonts w:asciiTheme="minorHAnsi" w:hAnsiTheme="minorHAnsi" w:cs="Arial"/>
          <w:lang w:val="ru-RU"/>
        </w:rPr>
        <w:t xml:space="preserve">, </w:t>
      </w:r>
      <w:r w:rsidR="002D64E2" w:rsidRPr="004277AE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0E5B17" w:rsidRPr="004277AE">
        <w:rPr>
          <w:color w:val="000000"/>
          <w:lang w:val="ru-RU"/>
        </w:rPr>
        <w:t>:</w:t>
      </w:r>
    </w:p>
    <w:p w:rsidR="00A5529C" w:rsidRPr="004277AE" w:rsidRDefault="00A5529C" w:rsidP="00127834">
      <w:pPr>
        <w:spacing w:before="240" w:after="120"/>
        <w:rPr>
          <w:lang w:val="ru-RU"/>
        </w:rPr>
      </w:pPr>
      <w:r w:rsidRPr="004277AE">
        <w:rPr>
          <w:lang w:val="ru-RU"/>
        </w:rPr>
        <w:t>•</w:t>
      </w:r>
      <w:r w:rsidRPr="004277AE">
        <w:rPr>
          <w:lang w:val="ru-RU"/>
        </w:rPr>
        <w:tab/>
      </w:r>
      <w:r w:rsidRPr="004277AE">
        <w:rPr>
          <w:rFonts w:eastAsia="SimSun" w:cs="Calibri"/>
          <w:snapToGrid w:val="0"/>
          <w:lang w:val="ru-RU" w:eastAsia="zh-CN"/>
        </w:rPr>
        <w:t xml:space="preserve">присвоение – </w:t>
      </w:r>
      <w:r w:rsidR="00D72884" w:rsidRPr="004277AE">
        <w:rPr>
          <w:rFonts w:eastAsia="SimSun" w:cs="Calibri"/>
          <w:snapToGrid w:val="0"/>
          <w:lang w:val="ru-RU" w:eastAsia="zh-CN"/>
        </w:rPr>
        <w:t xml:space="preserve">услуги </w:t>
      </w:r>
      <w:r w:rsidR="00737BD1" w:rsidRPr="004277AE">
        <w:rPr>
          <w:rFonts w:eastAsia="SimSun" w:cs="Calibri"/>
          <w:snapToGrid w:val="0"/>
          <w:lang w:val="ru-RU" w:eastAsia="zh-CN"/>
        </w:rPr>
        <w:t>фиксированной</w:t>
      </w:r>
      <w:r w:rsidR="00D72884" w:rsidRPr="004277AE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737BD1" w:rsidRPr="004277AE" w:rsidTr="002E26BA">
        <w:trPr>
          <w:jc w:val="center"/>
        </w:trPr>
        <w:tc>
          <w:tcPr>
            <w:tcW w:w="2929" w:type="dxa"/>
            <w:hideMark/>
          </w:tcPr>
          <w:p w:rsidR="00737BD1" w:rsidRPr="004277AE" w:rsidRDefault="00737BD1" w:rsidP="00127834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737BD1" w:rsidRPr="004277AE" w:rsidRDefault="00737BD1" w:rsidP="00127834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737BD1" w:rsidRPr="004277AE" w:rsidRDefault="00737BD1" w:rsidP="00127834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BF4162" w:rsidRPr="004277AE" w:rsidTr="002E26BA">
        <w:trPr>
          <w:jc w:val="center"/>
        </w:trPr>
        <w:tc>
          <w:tcPr>
            <w:tcW w:w="2929" w:type="dxa"/>
          </w:tcPr>
          <w:p w:rsidR="00BF4162" w:rsidRPr="004277AE" w:rsidRDefault="00BF4162" w:rsidP="001C5C3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sz w:val="18"/>
                <w:szCs w:val="18"/>
                <w:lang w:val="ru-RU"/>
              </w:rPr>
              <w:t>HeroBase A/S</w:t>
            </w:r>
          </w:p>
        </w:tc>
        <w:tc>
          <w:tcPr>
            <w:tcW w:w="4387" w:type="dxa"/>
          </w:tcPr>
          <w:p w:rsidR="00BF4162" w:rsidRPr="004277AE" w:rsidRDefault="00BF4162" w:rsidP="00125E6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sz w:val="18"/>
                <w:szCs w:val="18"/>
                <w:lang w:val="ru-RU"/>
              </w:rPr>
              <w:t xml:space="preserve">39688fgh </w:t>
            </w:r>
            <w:r w:rsidR="00125E61" w:rsidRPr="004277AE">
              <w:rPr>
                <w:sz w:val="18"/>
                <w:szCs w:val="18"/>
                <w:lang w:val="ru-RU"/>
              </w:rPr>
              <w:t>и</w:t>
            </w:r>
            <w:r w:rsidRPr="004277AE">
              <w:rPr>
                <w:sz w:val="18"/>
                <w:szCs w:val="18"/>
                <w:lang w:val="ru-RU"/>
              </w:rPr>
              <w:t xml:space="preserve"> 70180fgh</w:t>
            </w:r>
          </w:p>
        </w:tc>
        <w:tc>
          <w:tcPr>
            <w:tcW w:w="1739" w:type="dxa"/>
          </w:tcPr>
          <w:p w:rsidR="00BF4162" w:rsidRPr="004277AE" w:rsidRDefault="00BF4162" w:rsidP="001C5C3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sz w:val="18"/>
                <w:szCs w:val="18"/>
                <w:lang w:val="ru-RU"/>
              </w:rPr>
              <w:t>1.X.2017</w:t>
            </w:r>
          </w:p>
        </w:tc>
      </w:tr>
    </w:tbl>
    <w:p w:rsidR="00A5529C" w:rsidRPr="004277AE" w:rsidRDefault="00A5529C" w:rsidP="00943D7A">
      <w:pPr>
        <w:keepNext/>
        <w:keepLines/>
        <w:tabs>
          <w:tab w:val="left" w:pos="1800"/>
        </w:tabs>
        <w:overflowPunct/>
        <w:spacing w:before="360"/>
        <w:textAlignment w:val="auto"/>
        <w:rPr>
          <w:rFonts w:asciiTheme="minorHAnsi" w:hAnsiTheme="minorHAnsi" w:cs="Arial"/>
          <w:lang w:val="ru-RU"/>
        </w:rPr>
      </w:pPr>
      <w:r w:rsidRPr="004277AE">
        <w:rPr>
          <w:rFonts w:asciiTheme="minorHAnsi" w:hAnsiTheme="minorHAnsi" w:cs="Arial"/>
          <w:lang w:val="ru-RU"/>
        </w:rPr>
        <w:t>Для контактов:</w:t>
      </w:r>
      <w:r w:rsidRPr="004277AE">
        <w:rPr>
          <w:rFonts w:asciiTheme="minorHAnsi" w:hAnsiTheme="minorHAnsi" w:cs="Arial"/>
          <w:lang w:val="ru-RU"/>
        </w:rPr>
        <w:tab/>
      </w:r>
    </w:p>
    <w:p w:rsidR="008540EF" w:rsidRPr="004277AE" w:rsidRDefault="00232244" w:rsidP="00232244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bookmarkStart w:id="60" w:name="dtmis_Start"/>
      <w:bookmarkStart w:id="61" w:name="dtmis_Underskriver"/>
      <w:bookmarkStart w:id="62" w:name="lt_pId223"/>
      <w:bookmarkEnd w:id="60"/>
      <w:bookmarkEnd w:id="61"/>
      <w:r>
        <w:rPr>
          <w:rFonts w:cs="Arial"/>
          <w:lang w:val="ru-RU"/>
        </w:rPr>
        <w:tab/>
      </w:r>
      <w:bookmarkStart w:id="63" w:name="_GoBack"/>
      <w:bookmarkEnd w:id="63"/>
      <w:proofErr w:type="spellStart"/>
      <w:r w:rsidR="007F3462" w:rsidRPr="004277AE">
        <w:rPr>
          <w:rFonts w:cs="Arial"/>
          <w:lang w:val="ru-RU"/>
        </w:rPr>
        <w:t>Danish</w:t>
      </w:r>
      <w:proofErr w:type="spellEnd"/>
      <w:r w:rsidR="007F3462" w:rsidRPr="004277AE">
        <w:rPr>
          <w:rFonts w:cs="Arial"/>
          <w:lang w:val="ru-RU"/>
        </w:rPr>
        <w:t xml:space="preserve"> </w:t>
      </w:r>
      <w:proofErr w:type="spellStart"/>
      <w:r w:rsidR="007F3462" w:rsidRPr="00232244">
        <w:rPr>
          <w:lang w:val="ru-RU"/>
        </w:rPr>
        <w:t>Energy</w:t>
      </w:r>
      <w:proofErr w:type="spellEnd"/>
      <w:r w:rsidR="007F3462" w:rsidRPr="004277AE">
        <w:rPr>
          <w:rFonts w:cs="Arial"/>
          <w:lang w:val="ru-RU"/>
        </w:rPr>
        <w:t xml:space="preserve"> </w:t>
      </w:r>
      <w:proofErr w:type="spellStart"/>
      <w:r w:rsidR="007F3462" w:rsidRPr="004277AE">
        <w:rPr>
          <w:rFonts w:cs="Arial"/>
          <w:lang w:val="ru-RU"/>
        </w:rPr>
        <w:t>Agency</w:t>
      </w:r>
      <w:bookmarkStart w:id="64" w:name="lt_pId224"/>
      <w:bookmarkEnd w:id="62"/>
      <w:proofErr w:type="spellEnd"/>
      <w:r>
        <w:rPr>
          <w:rFonts w:cs="Arial"/>
          <w:lang w:val="ru-RU"/>
        </w:rPr>
        <w:br/>
      </w:r>
      <w:proofErr w:type="spellStart"/>
      <w:r w:rsidR="007F3462" w:rsidRPr="004277AE">
        <w:rPr>
          <w:rFonts w:cs="Arial"/>
          <w:lang w:val="ru-RU"/>
        </w:rPr>
        <w:t>Amaliegade</w:t>
      </w:r>
      <w:proofErr w:type="spellEnd"/>
      <w:r w:rsidR="007F3462" w:rsidRPr="004277AE">
        <w:rPr>
          <w:rFonts w:cs="Arial"/>
          <w:lang w:val="ru-RU"/>
        </w:rPr>
        <w:t xml:space="preserve"> 44</w:t>
      </w:r>
      <w:bookmarkStart w:id="65" w:name="lt_pId225"/>
      <w:bookmarkEnd w:id="64"/>
      <w:r>
        <w:rPr>
          <w:rFonts w:cs="Arial"/>
          <w:lang w:val="ru-RU"/>
        </w:rPr>
        <w:br/>
      </w:r>
      <w:r w:rsidR="007F3462" w:rsidRPr="004277AE">
        <w:rPr>
          <w:rFonts w:cs="Arial"/>
          <w:lang w:val="ru-RU"/>
        </w:rPr>
        <w:t xml:space="preserve">1256 </w:t>
      </w:r>
      <w:proofErr w:type="spellStart"/>
      <w:r w:rsidR="007F3462" w:rsidRPr="004277AE">
        <w:rPr>
          <w:rFonts w:cs="Arial"/>
          <w:lang w:val="ru-RU"/>
        </w:rPr>
        <w:t>COPENHAGEN</w:t>
      </w:r>
      <w:proofErr w:type="spellEnd"/>
      <w:r w:rsidR="007F3462" w:rsidRPr="004277AE">
        <w:rPr>
          <w:rFonts w:cs="Arial"/>
          <w:lang w:val="ru-RU"/>
        </w:rPr>
        <w:t xml:space="preserve"> K</w:t>
      </w:r>
      <w:bookmarkStart w:id="66" w:name="lt_pId226"/>
      <w:bookmarkEnd w:id="65"/>
      <w:r w:rsidR="007F3462" w:rsidRPr="004277AE">
        <w:rPr>
          <w:rFonts w:cs="Arial"/>
          <w:lang w:val="ru-RU"/>
        </w:rPr>
        <w:br/>
      </w:r>
      <w:proofErr w:type="spellStart"/>
      <w:r w:rsidR="007F3462" w:rsidRPr="004277AE">
        <w:rPr>
          <w:rFonts w:cs="Arial"/>
          <w:lang w:val="ru-RU"/>
        </w:rPr>
        <w:t>Denmark</w:t>
      </w:r>
      <w:bookmarkEnd w:id="66"/>
      <w:proofErr w:type="spellEnd"/>
      <w:r w:rsidR="007F3462" w:rsidRPr="004277AE">
        <w:rPr>
          <w:rFonts w:cs="Arial"/>
          <w:lang w:val="ru-RU"/>
        </w:rPr>
        <w:br/>
      </w:r>
      <w:bookmarkStart w:id="67" w:name="lt_pId227"/>
      <w:proofErr w:type="gramStart"/>
      <w:r w:rsidR="007F3462" w:rsidRPr="004277AE">
        <w:rPr>
          <w:rFonts w:cs="Arial"/>
          <w:lang w:val="ru-RU"/>
        </w:rPr>
        <w:t>Тел.:</w:t>
      </w:r>
      <w:bookmarkEnd w:id="67"/>
      <w:r w:rsidR="007F3462" w:rsidRPr="004277AE">
        <w:rPr>
          <w:rFonts w:cs="Arial"/>
          <w:lang w:val="ru-RU"/>
        </w:rPr>
        <w:tab/>
      </w:r>
      <w:proofErr w:type="gramEnd"/>
      <w:r w:rsidR="00B81362" w:rsidRPr="004277AE">
        <w:rPr>
          <w:rFonts w:cs="Arial"/>
          <w:lang w:val="ru-RU"/>
        </w:rPr>
        <w:t>+45 33 92 67</w:t>
      </w:r>
      <w:r w:rsidR="007F3462" w:rsidRPr="004277AE">
        <w:rPr>
          <w:rFonts w:cs="Arial"/>
          <w:lang w:val="ru-RU"/>
        </w:rPr>
        <w:t xml:space="preserve">00 </w:t>
      </w:r>
      <w:r w:rsidR="007F3462" w:rsidRPr="004277AE">
        <w:rPr>
          <w:rFonts w:cs="Arial"/>
          <w:lang w:val="ru-RU"/>
        </w:rPr>
        <w:br/>
      </w:r>
      <w:bookmarkStart w:id="68" w:name="lt_pId229"/>
      <w:r w:rsidR="007F3462" w:rsidRPr="004277AE">
        <w:rPr>
          <w:rFonts w:cs="Arial"/>
          <w:lang w:val="ru-RU"/>
        </w:rPr>
        <w:t>Факс:</w:t>
      </w:r>
      <w:bookmarkEnd w:id="68"/>
      <w:r w:rsidR="00B81362" w:rsidRPr="004277AE">
        <w:rPr>
          <w:rFonts w:cs="Arial"/>
          <w:lang w:val="ru-RU"/>
        </w:rPr>
        <w:tab/>
        <w:t>+45 33 11 47</w:t>
      </w:r>
      <w:r w:rsidR="007F3462" w:rsidRPr="004277AE">
        <w:rPr>
          <w:rFonts w:cs="Arial"/>
          <w:lang w:val="ru-RU"/>
        </w:rPr>
        <w:t>43</w:t>
      </w:r>
      <w:r w:rsidR="007F3462" w:rsidRPr="004277AE">
        <w:rPr>
          <w:rFonts w:cs="Arial"/>
          <w:lang w:val="ru-RU"/>
        </w:rPr>
        <w:br/>
      </w:r>
      <w:bookmarkStart w:id="69" w:name="lt_pId231"/>
      <w:r w:rsidR="007F3462" w:rsidRPr="004277AE">
        <w:rPr>
          <w:rFonts w:cs="Arial"/>
          <w:lang w:val="ru-RU"/>
        </w:rPr>
        <w:t>Эл. почта:</w:t>
      </w:r>
      <w:bookmarkEnd w:id="69"/>
      <w:r w:rsidR="007F3462" w:rsidRPr="004277AE">
        <w:rPr>
          <w:rFonts w:cs="Arial"/>
          <w:lang w:val="ru-RU"/>
        </w:rPr>
        <w:tab/>
      </w:r>
      <w:bookmarkStart w:id="70" w:name="lt_pId232"/>
      <w:r w:rsidR="008540EF" w:rsidRPr="004277AE">
        <w:rPr>
          <w:rFonts w:cs="Arial"/>
          <w:lang w:val="ru-RU"/>
        </w:rPr>
        <w:fldChar w:fldCharType="begin"/>
      </w:r>
      <w:r w:rsidR="008540EF" w:rsidRPr="004277AE">
        <w:rPr>
          <w:rFonts w:cs="Arial"/>
          <w:lang w:val="ru-RU"/>
        </w:rPr>
        <w:instrText xml:space="preserve"> HYPERLINK "mailto:ens@ens.dk" </w:instrText>
      </w:r>
      <w:r w:rsidR="008540EF" w:rsidRPr="004277AE">
        <w:rPr>
          <w:rFonts w:cs="Arial"/>
          <w:lang w:val="ru-RU"/>
        </w:rPr>
        <w:fldChar w:fldCharType="separate"/>
      </w:r>
      <w:r w:rsidR="008540EF" w:rsidRPr="004277AE">
        <w:rPr>
          <w:rStyle w:val="Hyperlink"/>
          <w:rFonts w:cs="Arial"/>
          <w:lang w:val="ru-RU"/>
        </w:rPr>
        <w:t>ens@ens.dk</w:t>
      </w:r>
      <w:bookmarkEnd w:id="70"/>
      <w:r w:rsidR="008540EF" w:rsidRPr="004277AE">
        <w:rPr>
          <w:rFonts w:cs="Arial"/>
          <w:lang w:val="ru-RU"/>
        </w:rPr>
        <w:fldChar w:fldCharType="end"/>
      </w:r>
      <w:r w:rsidR="007F3462" w:rsidRPr="004277AE">
        <w:rPr>
          <w:rFonts w:cs="Arial"/>
          <w:lang w:val="ru-RU"/>
        </w:rPr>
        <w:br/>
      </w:r>
      <w:bookmarkStart w:id="71" w:name="lt_pId233"/>
      <w:r w:rsidR="007F3462" w:rsidRPr="004277AE">
        <w:rPr>
          <w:rFonts w:cs="Arial"/>
          <w:lang w:val="ru-RU"/>
        </w:rPr>
        <w:t>URL:</w:t>
      </w:r>
      <w:bookmarkEnd w:id="71"/>
      <w:r w:rsidR="007F3462" w:rsidRPr="004277AE">
        <w:rPr>
          <w:rFonts w:cs="Arial"/>
          <w:lang w:val="ru-RU"/>
        </w:rPr>
        <w:tab/>
      </w:r>
      <w:bookmarkStart w:id="72" w:name="lt_pId234"/>
      <w:r w:rsidR="008540EF" w:rsidRPr="004277AE">
        <w:rPr>
          <w:rFonts w:cs="Arial"/>
          <w:lang w:val="ru-RU"/>
        </w:rPr>
        <w:fldChar w:fldCharType="begin"/>
      </w:r>
      <w:r w:rsidR="008540EF" w:rsidRPr="004277AE">
        <w:rPr>
          <w:rFonts w:cs="Arial"/>
          <w:lang w:val="ru-RU"/>
        </w:rPr>
        <w:instrText xml:space="preserve"> HYPERLINK "http://www.ens.dk" </w:instrText>
      </w:r>
      <w:r w:rsidR="008540EF" w:rsidRPr="004277AE">
        <w:rPr>
          <w:rFonts w:cs="Arial"/>
          <w:lang w:val="ru-RU"/>
        </w:rPr>
        <w:fldChar w:fldCharType="separate"/>
      </w:r>
      <w:r w:rsidR="008540EF" w:rsidRPr="004277AE">
        <w:rPr>
          <w:rStyle w:val="Hyperlink"/>
          <w:rFonts w:cs="Arial"/>
          <w:lang w:val="ru-RU"/>
        </w:rPr>
        <w:t>www.ens.dk</w:t>
      </w:r>
      <w:bookmarkEnd w:id="72"/>
      <w:r w:rsidR="008540EF" w:rsidRPr="004277AE">
        <w:rPr>
          <w:rFonts w:cs="Arial"/>
          <w:lang w:val="ru-RU"/>
        </w:rPr>
        <w:fldChar w:fldCharType="end"/>
      </w:r>
    </w:p>
    <w:p w:rsidR="00127834" w:rsidRPr="004277AE" w:rsidRDefault="00127834" w:rsidP="00127834">
      <w:pPr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4277AE">
        <w:rPr>
          <w:rFonts w:cs="Arial"/>
          <w:b/>
          <w:lang w:val="ru-RU"/>
        </w:rPr>
        <w:lastRenderedPageBreak/>
        <w:t>Египет</w:t>
      </w:r>
      <w:r w:rsidRPr="004277AE">
        <w:rPr>
          <w:rFonts w:cs="Arial"/>
          <w:b/>
          <w:lang w:val="ru-RU"/>
        </w:rPr>
        <w:fldChar w:fldCharType="begin"/>
      </w:r>
      <w:r w:rsidRPr="004277AE">
        <w:rPr>
          <w:lang w:val="ru-RU"/>
        </w:rPr>
        <w:instrText xml:space="preserve"> TC "</w:instrText>
      </w:r>
      <w:bookmarkStart w:id="73" w:name="_Toc487466261"/>
      <w:r w:rsidRPr="004277AE">
        <w:rPr>
          <w:rFonts w:cs="Arial"/>
          <w:b/>
          <w:lang w:val="ru-RU"/>
        </w:rPr>
        <w:instrText>Egypt</w:instrText>
      </w:r>
      <w:bookmarkEnd w:id="73"/>
      <w:r w:rsidRPr="004277AE">
        <w:rPr>
          <w:lang w:val="ru-RU"/>
        </w:rPr>
        <w:instrText xml:space="preserve">" \f C \l "1" </w:instrText>
      </w:r>
      <w:r w:rsidRPr="004277AE">
        <w:rPr>
          <w:rFonts w:cs="Arial"/>
          <w:b/>
          <w:lang w:val="ru-RU"/>
        </w:rPr>
        <w:fldChar w:fldCharType="end"/>
      </w:r>
      <w:r w:rsidRPr="004277AE">
        <w:rPr>
          <w:rFonts w:cs="Arial"/>
          <w:b/>
          <w:lang w:val="ru-RU"/>
        </w:rPr>
        <w:t xml:space="preserve"> (код страны +20)</w:t>
      </w:r>
    </w:p>
    <w:p w:rsidR="00127834" w:rsidRPr="004277AE" w:rsidRDefault="00127834" w:rsidP="00127834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4277AE">
        <w:rPr>
          <w:rFonts w:cs="Arial"/>
          <w:lang w:val="ru-RU"/>
        </w:rPr>
        <w:t>Сообщение от 10.IX.2017:</w:t>
      </w:r>
    </w:p>
    <w:p w:rsidR="00127834" w:rsidRPr="004277AE" w:rsidRDefault="00127834" w:rsidP="00127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4277AE">
        <w:rPr>
          <w:i/>
          <w:iCs/>
          <w:color w:val="000000"/>
          <w:lang w:val="ru-RU"/>
        </w:rPr>
        <w:t>Национальный регуляторный орган электросвязи</w:t>
      </w:r>
      <w:r w:rsidRPr="004277AE">
        <w:rPr>
          <w:rFonts w:cs="Arial"/>
          <w:i/>
          <w:iCs/>
          <w:lang w:val="ru-RU"/>
        </w:rPr>
        <w:t xml:space="preserve"> (NTRA)</w:t>
      </w:r>
      <w:r w:rsidRPr="004277AE">
        <w:rPr>
          <w:rFonts w:cs="Arial"/>
          <w:lang w:val="ru-RU"/>
        </w:rPr>
        <w:t>, Каир</w:t>
      </w:r>
      <w:r w:rsidR="001D5E3C" w:rsidRPr="004277AE">
        <w:rPr>
          <w:rFonts w:cs="Arial"/>
          <w:lang w:val="ru-RU"/>
        </w:rPr>
        <w:fldChar w:fldCharType="begin"/>
      </w:r>
      <w:r w:rsidR="001D5E3C" w:rsidRPr="004277AE">
        <w:rPr>
          <w:lang w:val="ru-RU"/>
        </w:rPr>
        <w:instrText xml:space="preserve"> TC "</w:instrText>
      </w:r>
      <w:bookmarkStart w:id="74" w:name="_Toc493685646"/>
      <w:r w:rsidR="001D5E3C" w:rsidRPr="004277AE">
        <w:rPr>
          <w:rFonts w:cs="Arial"/>
          <w:i/>
          <w:iCs/>
          <w:lang w:val="ru-RU"/>
        </w:rPr>
        <w:instrText>National Telecommunication Regulatory Authority (NTRA)</w:instrText>
      </w:r>
      <w:r w:rsidR="001D5E3C" w:rsidRPr="004277AE">
        <w:rPr>
          <w:rFonts w:cs="Arial"/>
          <w:lang w:val="ru-RU"/>
        </w:rPr>
        <w:instrText>, Cairo</w:instrText>
      </w:r>
      <w:bookmarkEnd w:id="74"/>
      <w:r w:rsidR="001D5E3C" w:rsidRPr="004277AE">
        <w:rPr>
          <w:lang w:val="ru-RU"/>
        </w:rPr>
        <w:instrText xml:space="preserve">" \f C \l "1" </w:instrText>
      </w:r>
      <w:r w:rsidR="001D5E3C" w:rsidRPr="004277AE">
        <w:rPr>
          <w:rFonts w:cs="Arial"/>
          <w:lang w:val="ru-RU"/>
        </w:rPr>
        <w:fldChar w:fldCharType="end"/>
      </w:r>
      <w:r w:rsidRPr="004277AE">
        <w:rPr>
          <w:rFonts w:cs="Arial"/>
          <w:lang w:val="ru-RU"/>
        </w:rPr>
        <w:t xml:space="preserve">, </w:t>
      </w:r>
      <w:r w:rsidRPr="004277AE">
        <w:rPr>
          <w:color w:val="000000"/>
          <w:lang w:val="ru-RU"/>
        </w:rPr>
        <w:t>объявляет о следующих обновлениях в национальном плане нумерации Египта</w:t>
      </w:r>
      <w:r w:rsidRPr="004277AE">
        <w:rPr>
          <w:rFonts w:cs="Arial"/>
          <w:lang w:val="ru-RU"/>
        </w:rPr>
        <w:t>:</w:t>
      </w:r>
    </w:p>
    <w:p w:rsidR="00127834" w:rsidRPr="004277AE" w:rsidRDefault="00127834" w:rsidP="00B81362">
      <w:pPr>
        <w:tabs>
          <w:tab w:val="clear" w:pos="567"/>
          <w:tab w:val="left" w:pos="284"/>
        </w:tabs>
        <w:overflowPunct/>
        <w:autoSpaceDE/>
        <w:autoSpaceDN/>
        <w:adjustRightInd/>
        <w:spacing w:before="360" w:after="120"/>
        <w:ind w:left="284" w:hanging="284"/>
        <w:jc w:val="left"/>
        <w:textAlignment w:val="auto"/>
        <w:rPr>
          <w:rFonts w:cs="Arial"/>
          <w:lang w:val="ru-RU"/>
        </w:rPr>
      </w:pPr>
      <w:r w:rsidRPr="004277AE">
        <w:rPr>
          <w:rFonts w:cs="Arial"/>
          <w:lang w:val="ru-RU"/>
        </w:rPr>
        <w:t>1</w:t>
      </w:r>
      <w:r w:rsidR="00FF5BD5" w:rsidRPr="004277AE">
        <w:rPr>
          <w:rFonts w:cs="Arial"/>
          <w:lang w:val="ru-RU"/>
        </w:rPr>
        <w:tab/>
      </w:r>
      <w:r w:rsidRPr="004277AE">
        <w:rPr>
          <w:rFonts w:cs="Arial"/>
          <w:lang w:val="ru-RU"/>
        </w:rPr>
        <w:t xml:space="preserve">Код префикса для города </w:t>
      </w:r>
      <w:r w:rsidRPr="004277AE">
        <w:rPr>
          <w:rFonts w:asciiTheme="minorHAnsi" w:hAnsiTheme="minorHAnsi"/>
          <w:sz w:val="18"/>
          <w:szCs w:val="18"/>
          <w:lang w:val="ru-RU"/>
        </w:rPr>
        <w:t>10-го Рамадана</w:t>
      </w:r>
      <w:r w:rsidRPr="004277AE">
        <w:rPr>
          <w:rFonts w:cs="Arial"/>
          <w:lang w:val="ru-RU"/>
        </w:rPr>
        <w:t xml:space="preserve"> изменен с (15) на</w:t>
      </w:r>
      <w:r w:rsidR="001C5C32" w:rsidRPr="004277AE">
        <w:rPr>
          <w:rFonts w:cs="Arial"/>
          <w:lang w:val="ru-RU"/>
        </w:rPr>
        <w:t xml:space="preserve"> (55).</w:t>
      </w:r>
    </w:p>
    <w:tbl>
      <w:tblPr>
        <w:tblStyle w:val="TableGrid1101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4"/>
        <w:gridCol w:w="854"/>
        <w:gridCol w:w="850"/>
        <w:gridCol w:w="2976"/>
        <w:gridCol w:w="2693"/>
      </w:tblGrid>
      <w:tr w:rsidR="00127834" w:rsidRPr="004277AE" w:rsidTr="00127834">
        <w:trPr>
          <w:cantSplit/>
          <w:trHeight w:val="578"/>
          <w:tblHeader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4" w:rsidRPr="004277AE" w:rsidRDefault="00127834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4277AE">
              <w:rPr>
                <w:b/>
                <w:bCs/>
                <w:color w:val="000000"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4" w:rsidRPr="004277AE" w:rsidRDefault="00127834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4277AE">
              <w:rPr>
                <w:b/>
                <w:bCs/>
                <w:color w:val="00000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4" w:rsidRPr="004277AE" w:rsidRDefault="00127834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4277AE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Использование номера </w:t>
            </w:r>
            <w:r w:rsidRPr="004277AE">
              <w:rPr>
                <w:b/>
                <w:bCs/>
                <w:color w:val="000000"/>
                <w:sz w:val="18"/>
                <w:szCs w:val="18"/>
                <w:lang w:val="ru-RU"/>
              </w:rPr>
              <w:br/>
              <w:t>МСЭ-T E.164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4" w:rsidRPr="004277AE" w:rsidRDefault="00127834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 xml:space="preserve">Дополнительная </w:t>
            </w:r>
            <w:r w:rsidRPr="004277AE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br/>
              <w:t>информация</w:t>
            </w:r>
          </w:p>
        </w:tc>
      </w:tr>
      <w:tr w:rsidR="00127834" w:rsidRPr="004277AE" w:rsidTr="00127834">
        <w:trPr>
          <w:cantSplit/>
          <w:trHeight w:val="577"/>
          <w:tblHeader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4" w:rsidRPr="004277AE" w:rsidRDefault="00127834" w:rsidP="008E31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4" w:rsidRPr="004277AE" w:rsidRDefault="00127834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Макси-мальная длина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4" w:rsidRPr="004277AE" w:rsidRDefault="00127834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Мини-мальная длина</w:t>
            </w: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4" w:rsidRPr="004277AE" w:rsidRDefault="00127834" w:rsidP="008E31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34" w:rsidRPr="004277AE" w:rsidRDefault="00127834" w:rsidP="008E31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127834" w:rsidRPr="004277AE" w:rsidTr="00FF5BD5">
        <w:trPr>
          <w:cantSplit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4" w:rsidRPr="004277AE" w:rsidRDefault="00127834" w:rsidP="00FF5BD5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4277AE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4" w:rsidRPr="004277AE" w:rsidRDefault="00127834" w:rsidP="00FF5BD5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4277AE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4" w:rsidRPr="004277AE" w:rsidRDefault="00127834" w:rsidP="00FF5BD5">
            <w:pPr>
              <w:spacing w:before="40" w:after="40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4277AE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4" w:rsidRPr="004277AE" w:rsidRDefault="00127834" w:rsidP="00FF5BD5">
            <w:pPr>
              <w:spacing w:before="40" w:after="40"/>
              <w:ind w:left="-57" w:right="-57"/>
              <w:rPr>
                <w:sz w:val="18"/>
                <w:szCs w:val="18"/>
                <w:lang w:val="ru-RU"/>
              </w:rPr>
            </w:pPr>
            <w:r w:rsidRPr="004277AE">
              <w:rPr>
                <w:sz w:val="18"/>
                <w:szCs w:val="18"/>
                <w:lang w:val="ru-RU"/>
              </w:rPr>
              <w:t>Код географической зоны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4" w:rsidRPr="004277AE" w:rsidRDefault="00127834" w:rsidP="00FF5BD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277AE">
              <w:rPr>
                <w:sz w:val="18"/>
                <w:szCs w:val="18"/>
                <w:lang w:val="ru-RU"/>
              </w:rPr>
              <w:t>10-й Рамадан</w:t>
            </w:r>
          </w:p>
        </w:tc>
      </w:tr>
    </w:tbl>
    <w:p w:rsidR="00127834" w:rsidRPr="004277AE" w:rsidRDefault="00127834" w:rsidP="00B81362">
      <w:pPr>
        <w:pStyle w:val="NoSpacing"/>
        <w:spacing w:before="360" w:after="120"/>
        <w:ind w:left="284" w:hanging="284"/>
        <w:rPr>
          <w:sz w:val="20"/>
          <w:szCs w:val="20"/>
          <w:lang w:val="ru-RU"/>
        </w:rPr>
      </w:pPr>
      <w:r w:rsidRPr="004277AE">
        <w:rPr>
          <w:sz w:val="20"/>
          <w:szCs w:val="20"/>
          <w:lang w:val="ru-RU"/>
        </w:rPr>
        <w:t>2</w:t>
      </w:r>
      <w:r w:rsidR="00FF5BD5" w:rsidRPr="004277AE">
        <w:rPr>
          <w:sz w:val="20"/>
          <w:szCs w:val="20"/>
          <w:lang w:val="ru-RU"/>
        </w:rPr>
        <w:tab/>
        <w:t>Все операторы подвижной связи теперь приобрели лицензии на 4G, как описано в нижеследующей таблице</w:t>
      </w:r>
      <w:r w:rsidRPr="004277AE">
        <w:rPr>
          <w:sz w:val="20"/>
          <w:szCs w:val="20"/>
          <w:lang w:val="ru-RU"/>
        </w:rPr>
        <w:t>.</w:t>
      </w:r>
    </w:p>
    <w:tbl>
      <w:tblPr>
        <w:tblStyle w:val="TableGrid1101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4"/>
        <w:gridCol w:w="854"/>
        <w:gridCol w:w="850"/>
        <w:gridCol w:w="2976"/>
        <w:gridCol w:w="2693"/>
      </w:tblGrid>
      <w:tr w:rsidR="00FF5BD5" w:rsidRPr="004277AE" w:rsidTr="00FB0B5F">
        <w:trPr>
          <w:cantSplit/>
          <w:trHeight w:val="578"/>
          <w:tblHeader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D5" w:rsidRPr="004277AE" w:rsidRDefault="00FF5BD5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4277AE">
              <w:rPr>
                <w:b/>
                <w:bCs/>
                <w:color w:val="000000"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D5" w:rsidRPr="004277AE" w:rsidRDefault="00FF5BD5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4277AE">
              <w:rPr>
                <w:b/>
                <w:bCs/>
                <w:color w:val="00000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D5" w:rsidRPr="004277AE" w:rsidRDefault="00FF5BD5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4277AE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Использование номера </w:t>
            </w:r>
            <w:r w:rsidRPr="004277AE">
              <w:rPr>
                <w:b/>
                <w:bCs/>
                <w:color w:val="000000"/>
                <w:sz w:val="18"/>
                <w:szCs w:val="18"/>
                <w:lang w:val="ru-RU"/>
              </w:rPr>
              <w:br/>
              <w:t>МСЭ-T E.164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D5" w:rsidRPr="004277AE" w:rsidRDefault="00FF5BD5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 xml:space="preserve">Дополнительная </w:t>
            </w:r>
            <w:r w:rsidRPr="004277AE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br/>
              <w:t>информация</w:t>
            </w:r>
          </w:p>
        </w:tc>
      </w:tr>
      <w:tr w:rsidR="00FF5BD5" w:rsidRPr="004277AE" w:rsidTr="00FB0B5F">
        <w:trPr>
          <w:cantSplit/>
          <w:trHeight w:val="577"/>
          <w:tblHeader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D5" w:rsidRPr="004277AE" w:rsidRDefault="00FF5BD5" w:rsidP="008E31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D5" w:rsidRPr="004277AE" w:rsidRDefault="00FF5BD5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Макси-мальная длина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D5" w:rsidRPr="004277AE" w:rsidRDefault="00FF5BD5" w:rsidP="008E310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Мини-мальная длина</w:t>
            </w: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D5" w:rsidRPr="004277AE" w:rsidRDefault="00FF5BD5" w:rsidP="008E31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D5" w:rsidRPr="004277AE" w:rsidRDefault="00FF5BD5" w:rsidP="008E31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FF5BD5" w:rsidRPr="004277AE" w:rsidTr="00FB0B5F">
        <w:trPr>
          <w:cantSplit/>
          <w:trHeight w:val="447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spacing w:before="40" w:after="40"/>
              <w:ind w:left="-57" w:right="-57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sz w:val="18"/>
                <w:szCs w:val="18"/>
                <w:lang w:val="ru-RU"/>
              </w:rPr>
              <w:t>15 XX XX XX XX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Негеографический номер – услуга подвижной телефонной связи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spacing w:before="40" w:after="4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4277AE">
              <w:rPr>
                <w:rFonts w:cstheme="minorBidi"/>
                <w:sz w:val="18"/>
                <w:szCs w:val="18"/>
                <w:lang w:val="ru-RU"/>
              </w:rPr>
              <w:t>Лицензия 4G выдана оператору Telecom Egypt</w:t>
            </w:r>
          </w:p>
        </w:tc>
      </w:tr>
      <w:tr w:rsidR="00FF5BD5" w:rsidRPr="004277AE" w:rsidTr="00FB0B5F">
        <w:trPr>
          <w:cantSplit/>
          <w:trHeight w:val="447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spacing w:before="40" w:after="40"/>
              <w:ind w:left="-57" w:right="-57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sz w:val="18"/>
                <w:szCs w:val="18"/>
                <w:lang w:val="ru-RU"/>
              </w:rPr>
              <w:t>10 XX XX XX XX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Негеографический номер – услуга подвижной телефонной связи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spacing w:before="40" w:after="4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4277AE">
              <w:rPr>
                <w:rFonts w:cstheme="minorBidi"/>
                <w:sz w:val="18"/>
                <w:szCs w:val="18"/>
                <w:lang w:val="ru-RU"/>
              </w:rPr>
              <w:t>Лицензия 4G выдана оператору Vodafone</w:t>
            </w:r>
          </w:p>
        </w:tc>
      </w:tr>
      <w:tr w:rsidR="00FF5BD5" w:rsidRPr="004277AE" w:rsidTr="00FB0B5F">
        <w:trPr>
          <w:cantSplit/>
          <w:trHeight w:val="447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spacing w:before="40" w:after="40"/>
              <w:ind w:left="-57" w:right="-57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sz w:val="18"/>
                <w:szCs w:val="18"/>
                <w:lang w:val="ru-RU"/>
              </w:rPr>
              <w:t>12 XX XX XX XX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Негеографический номер – услуга подвижной телефонной связи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spacing w:before="40" w:after="4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4277AE">
              <w:rPr>
                <w:rFonts w:cstheme="minorBidi"/>
                <w:sz w:val="18"/>
                <w:szCs w:val="18"/>
                <w:lang w:val="ru-RU"/>
              </w:rPr>
              <w:t>Лицензия 4G выдана оператору Orange</w:t>
            </w:r>
          </w:p>
        </w:tc>
      </w:tr>
      <w:tr w:rsidR="00FF5BD5" w:rsidRPr="004277AE" w:rsidTr="00FB0B5F">
        <w:trPr>
          <w:cantSplit/>
          <w:trHeight w:val="447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spacing w:before="40" w:after="40"/>
              <w:ind w:left="-57" w:right="-57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sz w:val="18"/>
                <w:szCs w:val="18"/>
                <w:lang w:val="ru-RU"/>
              </w:rPr>
              <w:t>11 XX XX XX XX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overflowPunct/>
              <w:autoSpaceDE/>
              <w:autoSpaceDN/>
              <w:adjustRightInd/>
              <w:spacing w:before="40" w:after="40"/>
              <w:ind w:left="-57" w:right="-57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4277AE">
              <w:rPr>
                <w:rFonts w:eastAsia="SimSun" w:cs="Arial"/>
                <w:sz w:val="18"/>
                <w:szCs w:val="18"/>
                <w:lang w:val="ru-RU" w:eastAsia="zh-CN"/>
              </w:rPr>
              <w:t>Негеографический номер – услуга подвижной телефонной связи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D5" w:rsidRPr="004277AE" w:rsidRDefault="00FF5BD5" w:rsidP="00FF5BD5">
            <w:pPr>
              <w:spacing w:before="40" w:after="40"/>
              <w:jc w:val="left"/>
              <w:rPr>
                <w:rFonts w:cstheme="minorBidi"/>
                <w:sz w:val="18"/>
                <w:szCs w:val="18"/>
                <w:lang w:val="ru-RU"/>
              </w:rPr>
            </w:pPr>
            <w:r w:rsidRPr="004277AE">
              <w:rPr>
                <w:rFonts w:cstheme="minorBidi"/>
                <w:sz w:val="18"/>
                <w:szCs w:val="18"/>
                <w:lang w:val="ru-RU"/>
              </w:rPr>
              <w:t>Лицензия 4G выдана оператору Etisalat</w:t>
            </w:r>
          </w:p>
        </w:tc>
      </w:tr>
    </w:tbl>
    <w:p w:rsidR="00127834" w:rsidRPr="004277AE" w:rsidRDefault="00127834" w:rsidP="00943D7A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360"/>
        <w:textAlignment w:val="auto"/>
        <w:rPr>
          <w:rFonts w:cs="Arial"/>
          <w:lang w:val="ru-RU"/>
        </w:rPr>
      </w:pPr>
      <w:r w:rsidRPr="004277AE">
        <w:rPr>
          <w:rFonts w:cs="Arial"/>
          <w:lang w:val="ru-RU"/>
        </w:rPr>
        <w:t>Для контактов:</w:t>
      </w:r>
    </w:p>
    <w:p w:rsidR="00127834" w:rsidRPr="004277AE" w:rsidRDefault="00127834" w:rsidP="00232244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lang w:val="ru-RU"/>
        </w:rPr>
      </w:pPr>
      <w:r w:rsidRPr="004277AE">
        <w:rPr>
          <w:sz w:val="22"/>
          <w:szCs w:val="22"/>
          <w:lang w:val="ru-RU"/>
        </w:rPr>
        <w:tab/>
      </w:r>
      <w:proofErr w:type="spellStart"/>
      <w:r w:rsidRPr="004277AE">
        <w:rPr>
          <w:lang w:val="ru-RU"/>
        </w:rPr>
        <w:t>Ms</w:t>
      </w:r>
      <w:proofErr w:type="spellEnd"/>
      <w:r w:rsidRPr="004277AE">
        <w:rPr>
          <w:lang w:val="ru-RU"/>
        </w:rPr>
        <w:t xml:space="preserve"> </w:t>
      </w:r>
      <w:proofErr w:type="spellStart"/>
      <w:r w:rsidRPr="004277AE">
        <w:rPr>
          <w:lang w:val="ru-RU"/>
        </w:rPr>
        <w:t>Yasmina</w:t>
      </w:r>
      <w:proofErr w:type="spellEnd"/>
      <w:r w:rsidRPr="004277AE">
        <w:rPr>
          <w:lang w:val="ru-RU"/>
        </w:rPr>
        <w:t xml:space="preserve"> </w:t>
      </w:r>
      <w:proofErr w:type="spellStart"/>
      <w:r w:rsidRPr="004277AE">
        <w:rPr>
          <w:lang w:val="ru-RU"/>
        </w:rPr>
        <w:t>Alaa</w:t>
      </w:r>
      <w:proofErr w:type="spellEnd"/>
      <w:r w:rsidRPr="004277AE">
        <w:rPr>
          <w:lang w:val="ru-RU"/>
        </w:rPr>
        <w:br/>
      </w:r>
      <w:proofErr w:type="spellStart"/>
      <w:r w:rsidR="00232244">
        <w:rPr>
          <w:rFonts w:cs="Arial"/>
          <w:lang w:val="ru-RU"/>
        </w:rPr>
        <w:t>Manager</w:t>
      </w:r>
      <w:proofErr w:type="spellEnd"/>
      <w:r w:rsidR="00232244">
        <w:rPr>
          <w:rFonts w:cs="Arial"/>
          <w:lang w:val="ru-RU"/>
        </w:rPr>
        <w:t xml:space="preserve">, </w:t>
      </w:r>
      <w:proofErr w:type="spellStart"/>
      <w:r w:rsidR="00232244">
        <w:rPr>
          <w:rFonts w:cs="Arial"/>
          <w:lang w:val="ru-RU"/>
        </w:rPr>
        <w:t>numbering</w:t>
      </w:r>
      <w:proofErr w:type="spellEnd"/>
      <w:r w:rsidR="00232244">
        <w:rPr>
          <w:rFonts w:cs="Arial"/>
          <w:lang w:val="ru-RU"/>
        </w:rPr>
        <w:t xml:space="preserve"> </w:t>
      </w:r>
      <w:proofErr w:type="spellStart"/>
      <w:r w:rsidR="00232244">
        <w:rPr>
          <w:rFonts w:cs="Arial"/>
          <w:lang w:val="ru-RU"/>
        </w:rPr>
        <w:t>management</w:t>
      </w:r>
      <w:proofErr w:type="spellEnd"/>
      <w:r w:rsidR="00232244">
        <w:rPr>
          <w:rFonts w:cs="Arial"/>
          <w:lang w:val="ru-RU"/>
        </w:rPr>
        <w:br/>
      </w:r>
      <w:proofErr w:type="spellStart"/>
      <w:r w:rsidRPr="004277AE">
        <w:rPr>
          <w:rFonts w:cs="Arial"/>
          <w:lang w:val="ru-RU"/>
        </w:rPr>
        <w:t>National</w:t>
      </w:r>
      <w:proofErr w:type="spellEnd"/>
      <w:r w:rsidRPr="004277AE">
        <w:rPr>
          <w:rFonts w:cs="Arial"/>
          <w:lang w:val="ru-RU"/>
        </w:rPr>
        <w:t xml:space="preserve"> </w:t>
      </w:r>
      <w:proofErr w:type="spellStart"/>
      <w:r w:rsidRPr="004277AE">
        <w:rPr>
          <w:rFonts w:cs="Arial"/>
          <w:lang w:val="ru-RU"/>
        </w:rPr>
        <w:t>Telecommunicati</w:t>
      </w:r>
      <w:r w:rsidR="00232244">
        <w:rPr>
          <w:rFonts w:cs="Arial"/>
          <w:lang w:val="ru-RU"/>
        </w:rPr>
        <w:t>on</w:t>
      </w:r>
      <w:proofErr w:type="spellEnd"/>
      <w:r w:rsidR="00232244">
        <w:rPr>
          <w:rFonts w:cs="Arial"/>
          <w:lang w:val="ru-RU"/>
        </w:rPr>
        <w:t xml:space="preserve"> </w:t>
      </w:r>
      <w:proofErr w:type="spellStart"/>
      <w:r w:rsidR="00232244">
        <w:rPr>
          <w:rFonts w:cs="Arial"/>
          <w:lang w:val="ru-RU"/>
        </w:rPr>
        <w:t>Regulatory</w:t>
      </w:r>
      <w:proofErr w:type="spellEnd"/>
      <w:r w:rsidR="00232244">
        <w:rPr>
          <w:rFonts w:cs="Arial"/>
          <w:lang w:val="ru-RU"/>
        </w:rPr>
        <w:t xml:space="preserve"> </w:t>
      </w:r>
      <w:proofErr w:type="spellStart"/>
      <w:r w:rsidR="00232244">
        <w:rPr>
          <w:rFonts w:cs="Arial"/>
          <w:lang w:val="ru-RU"/>
        </w:rPr>
        <w:t>Authority</w:t>
      </w:r>
      <w:proofErr w:type="spellEnd"/>
      <w:r w:rsidR="00232244">
        <w:rPr>
          <w:rFonts w:cs="Arial"/>
          <w:lang w:val="ru-RU"/>
        </w:rPr>
        <w:t xml:space="preserve"> (</w:t>
      </w:r>
      <w:proofErr w:type="spellStart"/>
      <w:r w:rsidR="00232244">
        <w:rPr>
          <w:rFonts w:cs="Arial"/>
          <w:lang w:val="ru-RU"/>
        </w:rPr>
        <w:t>NTRA</w:t>
      </w:r>
      <w:proofErr w:type="spellEnd"/>
      <w:r w:rsidR="00232244">
        <w:rPr>
          <w:rFonts w:cs="Arial"/>
          <w:lang w:val="ru-RU"/>
        </w:rPr>
        <w:t>)</w:t>
      </w:r>
      <w:r w:rsidR="00232244">
        <w:rPr>
          <w:rFonts w:cs="Arial"/>
          <w:lang w:val="ru-RU"/>
        </w:rPr>
        <w:br/>
      </w:r>
      <w:proofErr w:type="spellStart"/>
      <w:r w:rsidR="00232244">
        <w:rPr>
          <w:rFonts w:cs="Arial"/>
          <w:lang w:val="ru-RU"/>
        </w:rPr>
        <w:t>Smart</w:t>
      </w:r>
      <w:proofErr w:type="spellEnd"/>
      <w:r w:rsidR="00232244">
        <w:rPr>
          <w:rFonts w:cs="Arial"/>
          <w:lang w:val="ru-RU"/>
        </w:rPr>
        <w:t xml:space="preserve"> </w:t>
      </w:r>
      <w:proofErr w:type="spellStart"/>
      <w:r w:rsidR="00232244">
        <w:rPr>
          <w:rFonts w:cs="Arial"/>
          <w:lang w:val="ru-RU"/>
        </w:rPr>
        <w:t>Village</w:t>
      </w:r>
      <w:proofErr w:type="spellEnd"/>
      <w:r w:rsidR="00232244">
        <w:rPr>
          <w:rFonts w:cs="Arial"/>
          <w:lang w:val="ru-RU"/>
        </w:rPr>
        <w:t xml:space="preserve">, </w:t>
      </w:r>
      <w:proofErr w:type="spellStart"/>
      <w:r w:rsidR="00232244">
        <w:rPr>
          <w:rFonts w:cs="Arial"/>
          <w:lang w:val="ru-RU"/>
        </w:rPr>
        <w:t>Building</w:t>
      </w:r>
      <w:proofErr w:type="spellEnd"/>
      <w:r w:rsidR="00232244">
        <w:rPr>
          <w:rFonts w:cs="Arial"/>
          <w:lang w:val="ru-RU"/>
        </w:rPr>
        <w:t xml:space="preserve"> </w:t>
      </w:r>
      <w:proofErr w:type="spellStart"/>
      <w:r w:rsidR="00232244">
        <w:rPr>
          <w:rFonts w:cs="Arial"/>
          <w:lang w:val="ru-RU"/>
        </w:rPr>
        <w:t>No</w:t>
      </w:r>
      <w:proofErr w:type="spellEnd"/>
      <w:r w:rsidR="00232244">
        <w:rPr>
          <w:rFonts w:cs="Arial"/>
          <w:lang w:val="ru-RU"/>
        </w:rPr>
        <w:t>. 4</w:t>
      </w:r>
      <w:r w:rsidR="00232244">
        <w:rPr>
          <w:rFonts w:cs="Arial"/>
          <w:lang w:val="ru-RU"/>
        </w:rPr>
        <w:br/>
      </w:r>
      <w:proofErr w:type="spellStart"/>
      <w:r w:rsidR="00232244">
        <w:rPr>
          <w:rFonts w:cs="Arial"/>
          <w:lang w:val="ru-RU"/>
        </w:rPr>
        <w:t>Alex</w:t>
      </w:r>
      <w:proofErr w:type="spellEnd"/>
      <w:r w:rsidR="00232244">
        <w:rPr>
          <w:rFonts w:cs="Arial"/>
          <w:lang w:val="ru-RU"/>
        </w:rPr>
        <w:t xml:space="preserve"> </w:t>
      </w:r>
      <w:proofErr w:type="spellStart"/>
      <w:r w:rsidR="00232244">
        <w:rPr>
          <w:rFonts w:cs="Arial"/>
          <w:lang w:val="ru-RU"/>
        </w:rPr>
        <w:t>Desert</w:t>
      </w:r>
      <w:proofErr w:type="spellEnd"/>
      <w:r w:rsidR="00232244">
        <w:rPr>
          <w:rFonts w:cs="Arial"/>
          <w:lang w:val="ru-RU"/>
        </w:rPr>
        <w:t xml:space="preserve"> </w:t>
      </w:r>
      <w:proofErr w:type="spellStart"/>
      <w:r w:rsidR="00232244">
        <w:rPr>
          <w:rFonts w:cs="Arial"/>
          <w:lang w:val="ru-RU"/>
        </w:rPr>
        <w:t>Road</w:t>
      </w:r>
      <w:proofErr w:type="spellEnd"/>
      <w:r w:rsidR="00232244">
        <w:rPr>
          <w:rFonts w:cs="Arial"/>
          <w:lang w:val="ru-RU"/>
        </w:rPr>
        <w:t xml:space="preserve">, </w:t>
      </w:r>
      <w:proofErr w:type="spellStart"/>
      <w:r w:rsidR="00232244">
        <w:rPr>
          <w:rFonts w:cs="Arial"/>
          <w:lang w:val="ru-RU"/>
        </w:rPr>
        <w:t>Kilo</w:t>
      </w:r>
      <w:proofErr w:type="spellEnd"/>
      <w:r w:rsidR="00232244">
        <w:rPr>
          <w:rFonts w:cs="Arial"/>
          <w:lang w:val="ru-RU"/>
        </w:rPr>
        <w:t xml:space="preserve"> 28 </w:t>
      </w:r>
      <w:r w:rsidR="00232244">
        <w:rPr>
          <w:rFonts w:cs="Arial"/>
          <w:lang w:val="ru-RU"/>
        </w:rPr>
        <w:br/>
      </w:r>
      <w:proofErr w:type="spellStart"/>
      <w:r w:rsidRPr="004277AE">
        <w:rPr>
          <w:rFonts w:cs="Arial"/>
          <w:lang w:val="ru-RU"/>
        </w:rPr>
        <w:t>6th</w:t>
      </w:r>
      <w:proofErr w:type="spellEnd"/>
      <w:r w:rsidRPr="004277AE">
        <w:rPr>
          <w:rFonts w:cs="Arial"/>
          <w:lang w:val="ru-RU"/>
        </w:rPr>
        <w:t xml:space="preserve"> </w:t>
      </w:r>
      <w:proofErr w:type="spellStart"/>
      <w:r w:rsidRPr="004277AE">
        <w:rPr>
          <w:rFonts w:cs="Arial"/>
          <w:lang w:val="ru-RU"/>
        </w:rPr>
        <w:t>o</w:t>
      </w:r>
      <w:r w:rsidR="00232244">
        <w:rPr>
          <w:rFonts w:cs="Arial"/>
          <w:lang w:val="ru-RU"/>
        </w:rPr>
        <w:t>f</w:t>
      </w:r>
      <w:proofErr w:type="spellEnd"/>
      <w:r w:rsidR="00232244">
        <w:rPr>
          <w:rFonts w:cs="Arial"/>
          <w:lang w:val="ru-RU"/>
        </w:rPr>
        <w:t xml:space="preserve"> </w:t>
      </w:r>
      <w:proofErr w:type="spellStart"/>
      <w:r w:rsidR="00232244">
        <w:rPr>
          <w:rFonts w:cs="Arial"/>
          <w:lang w:val="ru-RU"/>
        </w:rPr>
        <w:t>October</w:t>
      </w:r>
      <w:proofErr w:type="spellEnd"/>
      <w:r w:rsidR="00232244">
        <w:rPr>
          <w:rFonts w:cs="Arial"/>
          <w:lang w:val="ru-RU"/>
        </w:rPr>
        <w:t xml:space="preserve"> </w:t>
      </w:r>
      <w:proofErr w:type="spellStart"/>
      <w:r w:rsidR="00232244">
        <w:rPr>
          <w:rFonts w:cs="Arial"/>
          <w:lang w:val="ru-RU"/>
        </w:rPr>
        <w:t>Governorate</w:t>
      </w:r>
      <w:proofErr w:type="spellEnd"/>
      <w:r w:rsidR="00232244">
        <w:rPr>
          <w:rFonts w:cs="Arial"/>
          <w:lang w:val="ru-RU"/>
        </w:rPr>
        <w:br/>
      </w:r>
      <w:proofErr w:type="spellStart"/>
      <w:r w:rsidR="00232244">
        <w:rPr>
          <w:rFonts w:cs="Arial"/>
          <w:lang w:val="ru-RU"/>
        </w:rPr>
        <w:t>CAIRO</w:t>
      </w:r>
      <w:proofErr w:type="spellEnd"/>
      <w:r w:rsidR="00232244">
        <w:rPr>
          <w:rFonts w:cs="Arial"/>
          <w:lang w:val="ru-RU"/>
        </w:rPr>
        <w:br/>
      </w:r>
      <w:proofErr w:type="spellStart"/>
      <w:r w:rsidR="00232244">
        <w:rPr>
          <w:rFonts w:cs="Arial"/>
          <w:lang w:val="ru-RU"/>
        </w:rPr>
        <w:t>Egypt</w:t>
      </w:r>
      <w:proofErr w:type="spellEnd"/>
      <w:r w:rsidR="00232244">
        <w:rPr>
          <w:rFonts w:cs="Arial"/>
          <w:lang w:val="ru-RU"/>
        </w:rPr>
        <w:br/>
      </w:r>
      <w:r w:rsidRPr="004277AE">
        <w:rPr>
          <w:rFonts w:cs="Arial"/>
          <w:lang w:val="ru-RU"/>
        </w:rPr>
        <w:t>Тел</w:t>
      </w:r>
      <w:r w:rsidR="00232244">
        <w:rPr>
          <w:rFonts w:cs="Arial"/>
          <w:lang w:val="ru-RU"/>
        </w:rPr>
        <w:t xml:space="preserve">.: </w:t>
      </w:r>
      <w:r w:rsidR="00232244">
        <w:rPr>
          <w:rFonts w:cs="Arial"/>
          <w:lang w:val="ru-RU"/>
        </w:rPr>
        <w:tab/>
        <w:t>+20 2 3534 4239</w:t>
      </w:r>
      <w:r w:rsidR="00232244">
        <w:rPr>
          <w:rFonts w:cs="Arial"/>
          <w:lang w:val="ru-RU"/>
        </w:rPr>
        <w:br/>
      </w:r>
      <w:r w:rsidRPr="004277AE">
        <w:rPr>
          <w:rFonts w:cs="Arial"/>
          <w:lang w:val="ru-RU"/>
        </w:rPr>
        <w:t xml:space="preserve">Факс: </w:t>
      </w:r>
      <w:r w:rsidRPr="004277AE">
        <w:rPr>
          <w:rFonts w:cs="Arial"/>
          <w:lang w:val="ru-RU"/>
        </w:rPr>
        <w:tab/>
        <w:t>+20 2 3534 4155</w:t>
      </w:r>
      <w:r w:rsidRPr="004277AE">
        <w:rPr>
          <w:rFonts w:cs="Arial"/>
          <w:lang w:val="ru-RU"/>
        </w:rPr>
        <w:br/>
      </w:r>
      <w:r w:rsidRPr="004277AE">
        <w:rPr>
          <w:lang w:val="ru-RU"/>
        </w:rPr>
        <w:t xml:space="preserve">Эл. </w:t>
      </w:r>
      <w:proofErr w:type="gramStart"/>
      <w:r w:rsidRPr="004277AE">
        <w:rPr>
          <w:lang w:val="ru-RU"/>
        </w:rPr>
        <w:t>почта:</w:t>
      </w:r>
      <w:r w:rsidRPr="004277AE">
        <w:rPr>
          <w:lang w:val="ru-RU"/>
        </w:rPr>
        <w:tab/>
      </w:r>
      <w:proofErr w:type="gramEnd"/>
      <w:hyperlink r:id="rId16" w:history="1">
        <w:proofErr w:type="spellStart"/>
        <w:r w:rsidRPr="004277AE">
          <w:rPr>
            <w:rStyle w:val="Hyperlink"/>
            <w:rFonts w:cs="Arial"/>
            <w:lang w:val="ru-RU"/>
          </w:rPr>
          <w:t>yasminaa@tra.gov.eg</w:t>
        </w:r>
        <w:proofErr w:type="spellEnd"/>
      </w:hyperlink>
      <w:r w:rsidRPr="004277AE">
        <w:rPr>
          <w:lang w:val="ru-RU"/>
        </w:rPr>
        <w:br/>
      </w:r>
      <w:proofErr w:type="spellStart"/>
      <w:r w:rsidRPr="004277AE">
        <w:rPr>
          <w:rFonts w:cs="Arial"/>
          <w:lang w:val="ru-RU"/>
        </w:rPr>
        <w:t>URL</w:t>
      </w:r>
      <w:proofErr w:type="spellEnd"/>
      <w:r w:rsidRPr="004277AE">
        <w:rPr>
          <w:rFonts w:cs="Arial"/>
          <w:lang w:val="ru-RU"/>
        </w:rPr>
        <w:t xml:space="preserve">: </w:t>
      </w:r>
      <w:r w:rsidRPr="004277AE">
        <w:rPr>
          <w:rFonts w:cs="Arial"/>
          <w:lang w:val="ru-RU"/>
        </w:rPr>
        <w:tab/>
      </w:r>
      <w:hyperlink r:id="rId17" w:history="1">
        <w:proofErr w:type="spellStart"/>
        <w:r w:rsidRPr="004277AE">
          <w:rPr>
            <w:rStyle w:val="Hyperlink"/>
            <w:lang w:val="ru-RU"/>
          </w:rPr>
          <w:t>www.ntra.gov.eg</w:t>
        </w:r>
        <w:proofErr w:type="spellEnd"/>
      </w:hyperlink>
    </w:p>
    <w:p w:rsidR="0093631D" w:rsidRPr="004277AE" w:rsidRDefault="0093631D" w:rsidP="0093631D">
      <w:pPr>
        <w:keepNext/>
        <w:keepLines/>
        <w:pageBreakBefore/>
        <w:spacing w:before="0"/>
        <w:textAlignment w:val="auto"/>
        <w:outlineLvl w:val="4"/>
        <w:rPr>
          <w:rFonts w:asciiTheme="minorHAnsi" w:eastAsiaTheme="majorEastAsia" w:hAnsiTheme="minorHAnsi" w:cs="Arial"/>
          <w:b/>
          <w:bCs/>
          <w:lang w:val="ru-RU"/>
        </w:rPr>
      </w:pPr>
      <w:bookmarkStart w:id="75" w:name="_Toc520005842"/>
      <w:r w:rsidRPr="004277AE">
        <w:rPr>
          <w:rFonts w:asciiTheme="minorHAnsi" w:eastAsiaTheme="majorEastAsia" w:hAnsiTheme="minorHAnsi" w:cs="Arial"/>
          <w:b/>
          <w:bCs/>
          <w:lang w:val="ru-RU"/>
        </w:rPr>
        <w:lastRenderedPageBreak/>
        <w:t>Иордания</w:t>
      </w:r>
      <w:r w:rsidRPr="004277AE">
        <w:rPr>
          <w:rFonts w:asciiTheme="minorHAnsi" w:eastAsiaTheme="majorEastAsia" w:hAnsiTheme="minorHAnsi" w:cs="Arial"/>
          <w:b/>
          <w:bCs/>
          <w:lang w:val="ru-RU"/>
        </w:rPr>
        <w:fldChar w:fldCharType="begin"/>
      </w:r>
      <w:r w:rsidRPr="004277AE">
        <w:rPr>
          <w:lang w:val="ru-RU"/>
        </w:rPr>
        <w:instrText xml:space="preserve"> TC "</w:instrText>
      </w:r>
      <w:bookmarkStart w:id="76" w:name="_Toc367715529"/>
      <w:r w:rsidRPr="004277AE">
        <w:rPr>
          <w:rFonts w:asciiTheme="minorHAnsi" w:eastAsiaTheme="majorEastAsia" w:hAnsiTheme="minorHAnsi" w:cs="Arial"/>
          <w:b/>
          <w:bCs/>
          <w:lang w:val="ru-RU"/>
        </w:rPr>
        <w:instrText>Jordan</w:instrText>
      </w:r>
      <w:bookmarkEnd w:id="76"/>
      <w:r w:rsidRPr="004277AE">
        <w:rPr>
          <w:lang w:val="ru-RU"/>
        </w:rPr>
        <w:instrText xml:space="preserve">" \f C \l "1" </w:instrText>
      </w:r>
      <w:r w:rsidRPr="004277AE">
        <w:rPr>
          <w:rFonts w:asciiTheme="minorHAnsi" w:eastAsiaTheme="majorEastAsia" w:hAnsiTheme="minorHAnsi" w:cs="Arial"/>
          <w:b/>
          <w:bCs/>
          <w:lang w:val="ru-RU"/>
        </w:rPr>
        <w:fldChar w:fldCharType="end"/>
      </w:r>
      <w:r w:rsidRPr="004277AE">
        <w:rPr>
          <w:rFonts w:asciiTheme="minorHAnsi" w:eastAsiaTheme="majorEastAsia" w:hAnsiTheme="minorHAnsi" w:cs="Arial"/>
          <w:b/>
          <w:bCs/>
          <w:lang w:val="ru-RU"/>
        </w:rPr>
        <w:t xml:space="preserve"> (код страны +962)</w:t>
      </w:r>
      <w:bookmarkEnd w:id="75"/>
    </w:p>
    <w:p w:rsidR="0093631D" w:rsidRPr="004277AE" w:rsidRDefault="0093631D" w:rsidP="0093631D">
      <w:pPr>
        <w:keepNext/>
        <w:keepLines/>
        <w:spacing w:before="0"/>
        <w:textAlignment w:val="auto"/>
        <w:outlineLvl w:val="4"/>
        <w:rPr>
          <w:rFonts w:asciiTheme="minorHAnsi" w:eastAsiaTheme="majorEastAsia" w:hAnsiTheme="minorHAnsi" w:cs="Arial"/>
          <w:bCs/>
          <w:lang w:val="ru-RU"/>
        </w:rPr>
      </w:pPr>
      <w:r w:rsidRPr="004277AE">
        <w:rPr>
          <w:rFonts w:asciiTheme="minorHAnsi" w:eastAsiaTheme="majorEastAsia" w:hAnsiTheme="minorHAnsi" w:cs="Arial"/>
          <w:bCs/>
          <w:lang w:val="ru-RU"/>
        </w:rPr>
        <w:t>Сообщение от </w:t>
      </w:r>
      <w:r w:rsidRPr="004277AE">
        <w:rPr>
          <w:rFonts w:cs="Arial"/>
          <w:lang w:val="ru-RU"/>
        </w:rPr>
        <w:t>13.IX.2017</w:t>
      </w:r>
      <w:r w:rsidRPr="004277AE">
        <w:rPr>
          <w:rFonts w:asciiTheme="minorHAnsi" w:eastAsiaTheme="majorEastAsia" w:hAnsiTheme="minorHAnsi" w:cs="Arial"/>
          <w:bCs/>
          <w:lang w:val="ru-RU"/>
        </w:rPr>
        <w:t>:</w:t>
      </w:r>
    </w:p>
    <w:p w:rsidR="0093631D" w:rsidRPr="004277AE" w:rsidRDefault="0093631D" w:rsidP="00B77918">
      <w:pPr>
        <w:spacing w:after="240"/>
        <w:textAlignment w:val="auto"/>
        <w:rPr>
          <w:rFonts w:asciiTheme="minorHAnsi" w:hAnsiTheme="minorHAnsi" w:cs="Arial"/>
          <w:lang w:val="ru-RU"/>
        </w:rPr>
      </w:pPr>
      <w:r w:rsidRPr="004277AE">
        <w:rPr>
          <w:rFonts w:asciiTheme="minorHAnsi" w:hAnsiTheme="minorHAnsi" w:cs="Arial"/>
          <w:i/>
          <w:iCs/>
          <w:lang w:val="ru-RU"/>
        </w:rPr>
        <w:t>Комиссия по регулированию электросвязи</w:t>
      </w:r>
      <w:r w:rsidRPr="004277AE">
        <w:rPr>
          <w:rFonts w:asciiTheme="minorHAnsi" w:hAnsiTheme="minorHAnsi" w:cs="Arial"/>
          <w:i/>
          <w:lang w:val="ru-RU"/>
        </w:rPr>
        <w:t xml:space="preserve"> (TRC), </w:t>
      </w:r>
      <w:r w:rsidRPr="004277AE">
        <w:rPr>
          <w:rFonts w:asciiTheme="minorHAnsi" w:hAnsiTheme="minorHAnsi" w:cs="Arial"/>
          <w:lang w:val="ru-RU"/>
        </w:rPr>
        <w:t>Амман</w:t>
      </w:r>
      <w:r w:rsidR="001D5E3C" w:rsidRPr="004277AE">
        <w:rPr>
          <w:rFonts w:cs="Arial"/>
          <w:lang w:val="ru-RU"/>
        </w:rPr>
        <w:fldChar w:fldCharType="begin"/>
      </w:r>
      <w:r w:rsidR="001D5E3C" w:rsidRPr="004277AE">
        <w:rPr>
          <w:lang w:val="ru-RU"/>
        </w:rPr>
        <w:instrText xml:space="preserve"> TC "</w:instrText>
      </w:r>
      <w:bookmarkStart w:id="77" w:name="_Toc493685648"/>
      <w:r w:rsidR="001D5E3C" w:rsidRPr="004277AE">
        <w:rPr>
          <w:rFonts w:cs="Arial"/>
          <w:i/>
          <w:lang w:val="ru-RU"/>
        </w:rPr>
        <w:instrText xml:space="preserve">Telecommunications Regulatory Commission (TRC), </w:instrText>
      </w:r>
      <w:r w:rsidR="001D5E3C" w:rsidRPr="004277AE">
        <w:rPr>
          <w:rFonts w:cs="Arial"/>
          <w:lang w:val="ru-RU"/>
        </w:rPr>
        <w:instrText>Amman</w:instrText>
      </w:r>
      <w:bookmarkEnd w:id="77"/>
      <w:r w:rsidR="001D5E3C" w:rsidRPr="004277AE">
        <w:rPr>
          <w:lang w:val="ru-RU"/>
        </w:rPr>
        <w:instrText xml:space="preserve">" \f C \l "1" </w:instrText>
      </w:r>
      <w:r w:rsidR="001D5E3C" w:rsidRPr="004277AE">
        <w:rPr>
          <w:rFonts w:cs="Arial"/>
          <w:lang w:val="ru-RU"/>
        </w:rPr>
        <w:fldChar w:fldCharType="end"/>
      </w:r>
      <w:r w:rsidRPr="004277AE">
        <w:rPr>
          <w:rFonts w:asciiTheme="minorHAnsi" w:hAnsiTheme="minorHAnsi" w:cs="Arial"/>
          <w:lang w:val="ru-RU"/>
        </w:rPr>
        <w:t>, объявляет об отзыве следующих диапазонов номеров: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809"/>
        <w:gridCol w:w="2295"/>
        <w:gridCol w:w="1822"/>
      </w:tblGrid>
      <w:tr w:rsidR="0093631D" w:rsidRPr="004277AE" w:rsidTr="0093631D">
        <w:trPr>
          <w:tblHeader/>
          <w:jc w:val="center"/>
        </w:trPr>
        <w:tc>
          <w:tcPr>
            <w:tcW w:w="2146" w:type="dxa"/>
            <w:vAlign w:val="center"/>
            <w:hideMark/>
          </w:tcPr>
          <w:p w:rsidR="0093631D" w:rsidRPr="004277AE" w:rsidRDefault="0093631D" w:rsidP="00FB0B5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809" w:type="dxa"/>
            <w:vAlign w:val="center"/>
            <w:hideMark/>
          </w:tcPr>
          <w:p w:rsidR="0093631D" w:rsidRPr="004277AE" w:rsidRDefault="0093631D" w:rsidP="00FB0B5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295" w:type="dxa"/>
            <w:vAlign w:val="center"/>
            <w:hideMark/>
          </w:tcPr>
          <w:p w:rsidR="0093631D" w:rsidRPr="004277AE" w:rsidRDefault="0093631D" w:rsidP="0093631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Диапазон</w:t>
            </w:r>
            <w:r w:rsidR="00014D6E" w:rsidRPr="004277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ы</w:t>
            </w:r>
            <w:r w:rsidRPr="004277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 номеров </w:t>
            </w:r>
          </w:p>
        </w:tc>
        <w:tc>
          <w:tcPr>
            <w:tcW w:w="1822" w:type="dxa"/>
            <w:vAlign w:val="center"/>
            <w:hideMark/>
          </w:tcPr>
          <w:p w:rsidR="0093631D" w:rsidRPr="004277AE" w:rsidRDefault="0093631D" w:rsidP="0093631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93631D" w:rsidRPr="004277AE" w:rsidTr="0093631D">
        <w:trPr>
          <w:tblHeader/>
          <w:jc w:val="center"/>
        </w:trPr>
        <w:tc>
          <w:tcPr>
            <w:tcW w:w="2146" w:type="dxa"/>
            <w:hideMark/>
          </w:tcPr>
          <w:p w:rsidR="0093631D" w:rsidRPr="004277AE" w:rsidRDefault="0093631D" w:rsidP="0093631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77AE">
              <w:rPr>
                <w:color w:val="000000"/>
                <w:sz w:val="18"/>
                <w:szCs w:val="18"/>
                <w:lang w:val="ru-RU"/>
              </w:rPr>
              <w:t>Оператор виртуальный сети подвижной связи</w:t>
            </w:r>
            <w:r w:rsidRPr="004277AE">
              <w:rPr>
                <w:color w:val="000000"/>
                <w:sz w:val="18"/>
                <w:szCs w:val="18"/>
                <w:lang w:val="ru-RU"/>
              </w:rPr>
              <w:br/>
            </w:r>
            <w:r w:rsidRPr="004277AE">
              <w:rPr>
                <w:rFonts w:cs="Arial"/>
                <w:sz w:val="18"/>
                <w:szCs w:val="18"/>
                <w:lang w:val="ru-RU"/>
              </w:rPr>
              <w:t>(MVNO)</w:t>
            </w:r>
          </w:p>
        </w:tc>
        <w:tc>
          <w:tcPr>
            <w:tcW w:w="2809" w:type="dxa"/>
            <w:hideMark/>
          </w:tcPr>
          <w:p w:rsidR="0093631D" w:rsidRPr="004277AE" w:rsidRDefault="0093631D" w:rsidP="00B813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Connect Arabia Telecommunications PSC </w:t>
            </w:r>
            <w:r w:rsidR="00B81362" w:rsidRPr="004277AE">
              <w:rPr>
                <w:rFonts w:asciiTheme="minorHAnsi" w:hAnsiTheme="minorHAnsi" w:cs="Arial"/>
                <w:sz w:val="18"/>
                <w:szCs w:val="18"/>
                <w:lang w:val="ru-RU"/>
              </w:rPr>
              <w:t>−</w:t>
            </w:r>
            <w:r w:rsidRPr="004277AE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Friendi</w:t>
            </w:r>
          </w:p>
        </w:tc>
        <w:tc>
          <w:tcPr>
            <w:tcW w:w="2295" w:type="dxa"/>
            <w:hideMark/>
          </w:tcPr>
          <w:p w:rsidR="0093631D" w:rsidRPr="004277AE" w:rsidRDefault="0093631D" w:rsidP="00FB0B5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sz w:val="18"/>
                <w:szCs w:val="18"/>
                <w:lang w:val="ru-RU"/>
              </w:rPr>
              <w:t xml:space="preserve">+962 7 555 XX XXX </w:t>
            </w:r>
            <w:r w:rsidRPr="004277AE">
              <w:rPr>
                <w:rFonts w:cs="Arial"/>
                <w:sz w:val="18"/>
                <w:szCs w:val="18"/>
                <w:lang w:val="ru-RU"/>
              </w:rPr>
              <w:br/>
              <w:t xml:space="preserve">+962 7 556 XX XXX </w:t>
            </w:r>
            <w:r w:rsidRPr="004277AE">
              <w:rPr>
                <w:rFonts w:cs="Arial"/>
                <w:sz w:val="18"/>
                <w:szCs w:val="18"/>
                <w:lang w:val="ru-RU"/>
              </w:rPr>
              <w:br/>
              <w:t xml:space="preserve">+962 7 557 XX XXX </w:t>
            </w:r>
            <w:r w:rsidRPr="004277AE">
              <w:rPr>
                <w:rFonts w:cs="Arial"/>
                <w:sz w:val="18"/>
                <w:szCs w:val="18"/>
                <w:lang w:val="ru-RU"/>
              </w:rPr>
              <w:br/>
              <w:t>+962 7 558 XX XXX</w:t>
            </w:r>
          </w:p>
        </w:tc>
        <w:tc>
          <w:tcPr>
            <w:tcW w:w="1822" w:type="dxa"/>
            <w:hideMark/>
          </w:tcPr>
          <w:p w:rsidR="0093631D" w:rsidRPr="004277AE" w:rsidRDefault="0093631D" w:rsidP="00FB0B5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277AE">
              <w:rPr>
                <w:rFonts w:asciiTheme="minorHAnsi" w:hAnsiTheme="minorHAnsi" w:cs="Arial"/>
                <w:sz w:val="18"/>
                <w:szCs w:val="18"/>
                <w:lang w:val="ru-RU"/>
              </w:rPr>
              <w:t>Немедленно</w:t>
            </w:r>
          </w:p>
        </w:tc>
      </w:tr>
    </w:tbl>
    <w:p w:rsidR="0093631D" w:rsidRPr="004277AE" w:rsidRDefault="0093631D" w:rsidP="00943D7A">
      <w:pPr>
        <w:keepNext/>
        <w:keepLines/>
        <w:overflowPunct/>
        <w:spacing w:before="360"/>
        <w:textAlignment w:val="auto"/>
        <w:rPr>
          <w:lang w:val="ru-RU"/>
        </w:rPr>
      </w:pPr>
      <w:r w:rsidRPr="004277AE">
        <w:rPr>
          <w:lang w:val="ru-RU"/>
        </w:rPr>
        <w:t>Для контактов:</w:t>
      </w:r>
    </w:p>
    <w:p w:rsidR="0093631D" w:rsidRPr="004277AE" w:rsidRDefault="0093631D" w:rsidP="00B8136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4277AE">
        <w:rPr>
          <w:lang w:val="ru-RU"/>
        </w:rPr>
        <w:tab/>
        <w:t xml:space="preserve">Mr </w:t>
      </w:r>
      <w:r w:rsidR="00B81362" w:rsidRPr="004277AE">
        <w:rPr>
          <w:lang w:val="ru-RU"/>
        </w:rPr>
        <w:t>Omar Odat</w:t>
      </w:r>
      <w:r w:rsidRPr="004277AE">
        <w:rPr>
          <w:lang w:val="ru-RU"/>
        </w:rPr>
        <w:br/>
      </w:r>
      <w:r w:rsidRPr="004277AE">
        <w:rPr>
          <w:rFonts w:asciiTheme="minorHAnsi" w:hAnsiTheme="minorHAnsi"/>
          <w:lang w:val="ru-RU"/>
        </w:rPr>
        <w:t xml:space="preserve">Technical Department </w:t>
      </w:r>
      <w:r w:rsidRPr="004277AE">
        <w:rPr>
          <w:rFonts w:asciiTheme="minorHAnsi" w:hAnsiTheme="minorHAnsi"/>
          <w:lang w:val="ru-RU"/>
        </w:rPr>
        <w:br/>
        <w:t>Telecommunications Regulat</w:t>
      </w:r>
      <w:r w:rsidR="00B81362" w:rsidRPr="004277AE">
        <w:rPr>
          <w:rFonts w:asciiTheme="minorHAnsi" w:hAnsiTheme="minorHAnsi"/>
          <w:lang w:val="ru-RU"/>
        </w:rPr>
        <w:t>ory Commission (TRC)</w:t>
      </w:r>
      <w:r w:rsidR="00B81362" w:rsidRPr="004277AE">
        <w:rPr>
          <w:rFonts w:asciiTheme="minorHAnsi" w:hAnsiTheme="minorHAnsi"/>
          <w:lang w:val="ru-RU"/>
        </w:rPr>
        <w:br/>
        <w:t>Shmeisani − Abdel Hamid Sharaf Street</w:t>
      </w:r>
      <w:r w:rsidR="00723C18" w:rsidRPr="004277AE">
        <w:rPr>
          <w:rFonts w:asciiTheme="minorHAnsi" w:hAnsiTheme="minorHAnsi"/>
          <w:lang w:val="ru-RU"/>
        </w:rPr>
        <w:br/>
      </w:r>
      <w:r w:rsidRPr="004277AE">
        <w:rPr>
          <w:rFonts w:asciiTheme="minorHAnsi" w:hAnsiTheme="minorHAnsi"/>
          <w:lang w:val="ru-RU"/>
        </w:rPr>
        <w:t>Building No. 90</w:t>
      </w:r>
      <w:r w:rsidRPr="004277AE">
        <w:rPr>
          <w:rFonts w:asciiTheme="minorHAnsi" w:hAnsiTheme="minorHAnsi"/>
          <w:lang w:val="ru-RU"/>
        </w:rPr>
        <w:br/>
        <w:t>AMMAN 11194</w:t>
      </w:r>
      <w:r w:rsidRPr="004277AE">
        <w:rPr>
          <w:rFonts w:asciiTheme="minorHAnsi" w:hAnsiTheme="minorHAnsi"/>
          <w:lang w:val="ru-RU"/>
        </w:rPr>
        <w:br/>
        <w:t xml:space="preserve">Jordan </w:t>
      </w:r>
      <w:r w:rsidRPr="004277AE">
        <w:rPr>
          <w:rFonts w:asciiTheme="minorHAnsi" w:hAnsiTheme="minorHAnsi"/>
          <w:lang w:val="ru-RU"/>
        </w:rPr>
        <w:br/>
        <w:t>Тел.:</w:t>
      </w:r>
      <w:r w:rsidRPr="004277AE">
        <w:rPr>
          <w:rFonts w:asciiTheme="minorHAnsi" w:hAnsiTheme="minorHAnsi"/>
          <w:lang w:val="ru-RU"/>
        </w:rPr>
        <w:tab/>
      </w:r>
      <w:r w:rsidR="00723C18" w:rsidRPr="004277AE">
        <w:rPr>
          <w:rFonts w:cs="Arial"/>
          <w:lang w:val="ru-RU"/>
        </w:rPr>
        <w:t>+962 6 5501120</w:t>
      </w:r>
      <w:r w:rsidR="002C3050" w:rsidRPr="004277AE">
        <w:rPr>
          <w:rFonts w:cs="Arial"/>
          <w:lang w:val="ru-RU"/>
        </w:rPr>
        <w:t>,</w:t>
      </w:r>
      <w:r w:rsidR="00723C18" w:rsidRPr="004277AE">
        <w:rPr>
          <w:rFonts w:cs="Arial"/>
          <w:lang w:val="ru-RU"/>
        </w:rPr>
        <w:t xml:space="preserve"> доб: 3100</w:t>
      </w:r>
      <w:r w:rsidRPr="004277AE">
        <w:rPr>
          <w:rFonts w:asciiTheme="minorHAnsi" w:hAnsiTheme="minorHAnsi"/>
          <w:lang w:val="ru-RU"/>
        </w:rPr>
        <w:br/>
        <w:t>Факс:</w:t>
      </w:r>
      <w:r w:rsidRPr="004277AE">
        <w:rPr>
          <w:rFonts w:asciiTheme="minorHAnsi" w:hAnsiTheme="minorHAnsi"/>
          <w:lang w:val="ru-RU"/>
        </w:rPr>
        <w:tab/>
      </w:r>
      <w:r w:rsidR="00723C18" w:rsidRPr="004277AE">
        <w:rPr>
          <w:rFonts w:cs="Arial"/>
          <w:lang w:val="ru-RU"/>
        </w:rPr>
        <w:t>+962 6 5690830</w:t>
      </w:r>
      <w:r w:rsidRPr="004277AE">
        <w:rPr>
          <w:rFonts w:asciiTheme="minorHAnsi" w:hAnsiTheme="minorHAnsi"/>
          <w:lang w:val="ru-RU"/>
        </w:rPr>
        <w:br/>
      </w:r>
      <w:r w:rsidRPr="004277AE">
        <w:rPr>
          <w:lang w:val="ru-RU"/>
        </w:rPr>
        <w:t>Эл. почта:</w:t>
      </w:r>
      <w:r w:rsidRPr="004277AE">
        <w:rPr>
          <w:lang w:val="ru-RU"/>
        </w:rPr>
        <w:tab/>
      </w:r>
      <w:hyperlink r:id="rId18" w:history="1">
        <w:r w:rsidR="00B81362" w:rsidRPr="004277AE">
          <w:rPr>
            <w:rStyle w:val="Hyperlink"/>
            <w:rFonts w:cs="Arial"/>
            <w:lang w:val="ru-RU"/>
          </w:rPr>
          <w:t>Omar.Odat@trc.gov.jo</w:t>
        </w:r>
      </w:hyperlink>
    </w:p>
    <w:p w:rsidR="00723C18" w:rsidRPr="004277AE" w:rsidRDefault="00723C18" w:rsidP="00B81362">
      <w:pPr>
        <w:pStyle w:val="Heading20"/>
        <w:keepLines/>
        <w:spacing w:before="960"/>
        <w:rPr>
          <w:sz w:val="24"/>
          <w:szCs w:val="24"/>
          <w:lang w:val="ru-RU"/>
        </w:rPr>
      </w:pPr>
      <w:r w:rsidRPr="004277AE">
        <w:rPr>
          <w:sz w:val="24"/>
          <w:szCs w:val="24"/>
          <w:lang w:val="ru-RU"/>
        </w:rPr>
        <w:t>Друг</w:t>
      </w:r>
      <w:r w:rsidR="00B81362" w:rsidRPr="004277AE">
        <w:rPr>
          <w:sz w:val="24"/>
          <w:szCs w:val="24"/>
          <w:lang w:val="ru-RU"/>
        </w:rPr>
        <w:t>ие сообщения</w:t>
      </w:r>
    </w:p>
    <w:p w:rsidR="00723C18" w:rsidRPr="004277AE" w:rsidRDefault="00723C18" w:rsidP="00723C18">
      <w:pPr>
        <w:tabs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  <w:lang w:val="ru-RU"/>
        </w:rPr>
      </w:pPr>
      <w:r w:rsidRPr="004277AE">
        <w:rPr>
          <w:b/>
          <w:bCs/>
          <w:szCs w:val="18"/>
          <w:lang w:val="ru-RU"/>
        </w:rPr>
        <w:t>Австрия</w:t>
      </w:r>
      <w:r w:rsidRPr="004277AE">
        <w:rPr>
          <w:b/>
          <w:bCs/>
          <w:szCs w:val="18"/>
          <w:lang w:val="ru-RU"/>
        </w:rPr>
        <w:fldChar w:fldCharType="begin"/>
      </w:r>
      <w:r w:rsidRPr="004277AE">
        <w:rPr>
          <w:lang w:val="ru-RU"/>
        </w:rPr>
        <w:instrText xml:space="preserve"> TC "</w:instrText>
      </w:r>
      <w:bookmarkStart w:id="78" w:name="_Toc378322720"/>
      <w:r w:rsidRPr="004277AE">
        <w:rPr>
          <w:b/>
          <w:bCs/>
          <w:szCs w:val="18"/>
          <w:lang w:val="ru-RU"/>
        </w:rPr>
        <w:instrText>Austria</w:instrText>
      </w:r>
      <w:bookmarkEnd w:id="78"/>
      <w:r w:rsidRPr="004277AE">
        <w:rPr>
          <w:lang w:val="ru-RU"/>
        </w:rPr>
        <w:instrText xml:space="preserve">" \f C \l "1" </w:instrText>
      </w:r>
      <w:r w:rsidRPr="004277AE">
        <w:rPr>
          <w:b/>
          <w:bCs/>
          <w:szCs w:val="18"/>
          <w:lang w:val="ru-RU"/>
        </w:rPr>
        <w:fldChar w:fldCharType="end"/>
      </w:r>
      <w:r w:rsidRPr="004277AE">
        <w:rPr>
          <w:rFonts w:ascii="Arial" w:hAnsi="Arial" w:cs="Arial"/>
          <w:b/>
          <w:bCs/>
          <w:lang w:val="ru-RU"/>
        </w:rPr>
        <w:t xml:space="preserve"> </w:t>
      </w:r>
    </w:p>
    <w:p w:rsidR="00723C18" w:rsidRPr="004277AE" w:rsidRDefault="00723C18" w:rsidP="00723C18">
      <w:pPr>
        <w:tabs>
          <w:tab w:val="left" w:pos="1134"/>
          <w:tab w:val="left" w:pos="1560"/>
          <w:tab w:val="left" w:pos="2127"/>
        </w:tabs>
        <w:spacing w:before="0"/>
        <w:outlineLvl w:val="4"/>
        <w:rPr>
          <w:szCs w:val="18"/>
          <w:lang w:val="ru-RU"/>
        </w:rPr>
      </w:pPr>
      <w:r w:rsidRPr="004277AE">
        <w:rPr>
          <w:szCs w:val="18"/>
          <w:lang w:val="ru-RU"/>
        </w:rPr>
        <w:t xml:space="preserve">Сообщение от </w:t>
      </w:r>
      <w:r w:rsidRPr="004277AE">
        <w:rPr>
          <w:lang w:val="ru-RU"/>
        </w:rPr>
        <w:t>29.VIII.2017</w:t>
      </w:r>
      <w:r w:rsidRPr="004277AE">
        <w:rPr>
          <w:szCs w:val="18"/>
          <w:lang w:val="ru-RU"/>
        </w:rPr>
        <w:t>:</w:t>
      </w:r>
    </w:p>
    <w:p w:rsidR="00723C18" w:rsidRPr="004277AE" w:rsidRDefault="00723C18" w:rsidP="001D5E3C">
      <w:pPr>
        <w:tabs>
          <w:tab w:val="clear" w:pos="1276"/>
          <w:tab w:val="left" w:pos="1260"/>
        </w:tabs>
        <w:rPr>
          <w:spacing w:val="-2"/>
          <w:lang w:val="ru-RU"/>
        </w:rPr>
      </w:pPr>
      <w:r w:rsidRPr="004277AE">
        <w:rPr>
          <w:spacing w:val="-2"/>
          <w:lang w:val="ru-RU"/>
        </w:rPr>
        <w:t>По случаю</w:t>
      </w:r>
      <w:r w:rsidR="001D5E3C" w:rsidRPr="004277AE">
        <w:rPr>
          <w:spacing w:val="-2"/>
          <w:lang w:val="ru-RU"/>
        </w:rPr>
        <w:t xml:space="preserve"> 15-й годовщины </w:t>
      </w:r>
      <w:r w:rsidRPr="004277AE">
        <w:rPr>
          <w:spacing w:val="-2"/>
          <w:lang w:val="ru-RU"/>
        </w:rPr>
        <w:t>"Недели арктической активности" администрация Австрии разрешает австрийск</w:t>
      </w:r>
      <w:r w:rsidR="001D5E3C" w:rsidRPr="004277AE">
        <w:rPr>
          <w:spacing w:val="-2"/>
          <w:lang w:val="ru-RU"/>
        </w:rPr>
        <w:t>ой</w:t>
      </w:r>
      <w:r w:rsidRPr="004277AE">
        <w:rPr>
          <w:spacing w:val="-2"/>
          <w:lang w:val="ru-RU"/>
        </w:rPr>
        <w:t xml:space="preserve"> любительск</w:t>
      </w:r>
      <w:r w:rsidR="001D5E3C" w:rsidRPr="004277AE">
        <w:rPr>
          <w:spacing w:val="-2"/>
          <w:lang w:val="ru-RU"/>
        </w:rPr>
        <w:t>ой</w:t>
      </w:r>
      <w:r w:rsidRPr="004277AE">
        <w:rPr>
          <w:spacing w:val="-2"/>
          <w:lang w:val="ru-RU"/>
        </w:rPr>
        <w:t xml:space="preserve"> станци</w:t>
      </w:r>
      <w:r w:rsidR="001D5E3C" w:rsidRPr="004277AE">
        <w:rPr>
          <w:spacing w:val="-2"/>
          <w:lang w:val="ru-RU"/>
        </w:rPr>
        <w:t>и</w:t>
      </w:r>
      <w:r w:rsidRPr="004277AE">
        <w:rPr>
          <w:spacing w:val="-2"/>
          <w:lang w:val="ru-RU"/>
        </w:rPr>
        <w:t xml:space="preserve"> использовать в период с 17 по 2</w:t>
      </w:r>
      <w:r w:rsidR="001D5E3C" w:rsidRPr="004277AE">
        <w:rPr>
          <w:spacing w:val="-2"/>
          <w:lang w:val="ru-RU"/>
        </w:rPr>
        <w:t>5</w:t>
      </w:r>
      <w:r w:rsidRPr="004277AE">
        <w:rPr>
          <w:spacing w:val="-2"/>
          <w:lang w:val="ru-RU"/>
        </w:rPr>
        <w:t> февраля 201</w:t>
      </w:r>
      <w:r w:rsidR="001D5E3C" w:rsidRPr="004277AE">
        <w:rPr>
          <w:spacing w:val="-2"/>
          <w:lang w:val="ru-RU"/>
        </w:rPr>
        <w:t>8</w:t>
      </w:r>
      <w:r w:rsidRPr="004277AE">
        <w:rPr>
          <w:spacing w:val="-2"/>
          <w:lang w:val="ru-RU"/>
        </w:rPr>
        <w:t> года специальны</w:t>
      </w:r>
      <w:r w:rsidR="001D5E3C" w:rsidRPr="004277AE">
        <w:rPr>
          <w:spacing w:val="-2"/>
          <w:lang w:val="ru-RU"/>
        </w:rPr>
        <w:t>й</w:t>
      </w:r>
      <w:r w:rsidRPr="004277AE">
        <w:rPr>
          <w:spacing w:val="-2"/>
          <w:lang w:val="ru-RU"/>
        </w:rPr>
        <w:t xml:space="preserve"> позывн</w:t>
      </w:r>
      <w:r w:rsidR="001D5E3C" w:rsidRPr="004277AE">
        <w:rPr>
          <w:spacing w:val="-2"/>
          <w:lang w:val="ru-RU"/>
        </w:rPr>
        <w:t>ой</w:t>
      </w:r>
      <w:r w:rsidRPr="004277AE">
        <w:rPr>
          <w:spacing w:val="-2"/>
          <w:lang w:val="ru-RU"/>
        </w:rPr>
        <w:t xml:space="preserve"> сигнал </w:t>
      </w:r>
      <w:r w:rsidR="001D5E3C" w:rsidRPr="004277AE">
        <w:rPr>
          <w:b/>
          <w:bCs/>
          <w:spacing w:val="-2"/>
          <w:lang w:val="ru-RU"/>
        </w:rPr>
        <w:t>OE15AAW</w:t>
      </w:r>
      <w:r w:rsidR="001D5E3C" w:rsidRPr="004277AE">
        <w:rPr>
          <w:spacing w:val="-2"/>
          <w:lang w:val="ru-RU"/>
        </w:rPr>
        <w:t>.</w:t>
      </w:r>
    </w:p>
    <w:p w:rsidR="001D5E3C" w:rsidRPr="004277AE" w:rsidRDefault="001D5E3C" w:rsidP="001D5E3C">
      <w:pPr>
        <w:tabs>
          <w:tab w:val="left" w:pos="1134"/>
          <w:tab w:val="left" w:pos="1560"/>
          <w:tab w:val="left" w:pos="2127"/>
        </w:tabs>
        <w:spacing w:before="360"/>
        <w:outlineLvl w:val="4"/>
        <w:rPr>
          <w:szCs w:val="18"/>
          <w:lang w:val="ru-RU"/>
        </w:rPr>
      </w:pPr>
      <w:r w:rsidRPr="004277AE">
        <w:rPr>
          <w:szCs w:val="18"/>
          <w:lang w:val="ru-RU"/>
        </w:rPr>
        <w:t xml:space="preserve">Сообщение от </w:t>
      </w:r>
      <w:r w:rsidRPr="004277AE">
        <w:rPr>
          <w:lang w:val="ru-RU"/>
        </w:rPr>
        <w:t>6.IX.2017</w:t>
      </w:r>
      <w:r w:rsidRPr="004277AE">
        <w:rPr>
          <w:szCs w:val="18"/>
          <w:lang w:val="ru-RU"/>
        </w:rPr>
        <w:t>:</w:t>
      </w:r>
    </w:p>
    <w:p w:rsidR="001D5E3C" w:rsidRPr="004277AE" w:rsidRDefault="001D5E3C" w:rsidP="008D12F7">
      <w:pPr>
        <w:tabs>
          <w:tab w:val="clear" w:pos="1276"/>
          <w:tab w:val="left" w:pos="1260"/>
        </w:tabs>
        <w:rPr>
          <w:spacing w:val="-2"/>
          <w:lang w:val="ru-RU"/>
        </w:rPr>
      </w:pPr>
      <w:r w:rsidRPr="004277AE">
        <w:rPr>
          <w:spacing w:val="-2"/>
          <w:lang w:val="ru-RU"/>
        </w:rPr>
        <w:t xml:space="preserve">По случаю первого Регионального </w:t>
      </w:r>
      <w:r w:rsidR="008D12F7" w:rsidRPr="004277AE">
        <w:rPr>
          <w:spacing w:val="-2"/>
          <w:lang w:val="ru-RU"/>
        </w:rPr>
        <w:t>радио</w:t>
      </w:r>
      <w:r w:rsidRPr="004277AE">
        <w:rPr>
          <w:spacing w:val="-2"/>
          <w:lang w:val="ru-RU"/>
        </w:rPr>
        <w:t xml:space="preserve">соревнования добровольных пожарных дружин городов Лейбниц и Радкерсбург администрация Австрии разрешает австрийской любительской станции использовать 23 сентября 2017 года специальный позывной сигнал </w:t>
      </w:r>
      <w:r w:rsidRPr="004277AE">
        <w:rPr>
          <w:b/>
          <w:bCs/>
          <w:spacing w:val="-2"/>
          <w:lang w:val="ru-RU"/>
        </w:rPr>
        <w:t>OE6FLORIAN</w:t>
      </w:r>
      <w:r w:rsidRPr="004277AE">
        <w:rPr>
          <w:spacing w:val="-2"/>
          <w:lang w:val="ru-RU"/>
        </w:rPr>
        <w:t>.</w:t>
      </w:r>
    </w:p>
    <w:p w:rsidR="001D5E3C" w:rsidRPr="004277AE" w:rsidRDefault="001D5E3C" w:rsidP="001D5E3C">
      <w:pPr>
        <w:tabs>
          <w:tab w:val="clear" w:pos="1276"/>
          <w:tab w:val="left" w:pos="1260"/>
        </w:tabs>
        <w:rPr>
          <w:lang w:val="ru-RU"/>
        </w:rPr>
      </w:pPr>
    </w:p>
    <w:p w:rsidR="000E5B17" w:rsidRPr="004277AE" w:rsidRDefault="000E5B17" w:rsidP="00127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</w:p>
    <w:p w:rsidR="001063A9" w:rsidRPr="004277AE" w:rsidRDefault="001063A9" w:rsidP="00127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4277AE" w:rsidSect="004C24DE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2"/>
    <w:bookmarkEnd w:id="3"/>
    <w:p w:rsidR="00D5349A" w:rsidRPr="004277AE" w:rsidRDefault="00D5349A" w:rsidP="00127834">
      <w:pPr>
        <w:pStyle w:val="Heading20"/>
        <w:pageBreakBefore/>
        <w:rPr>
          <w:rFonts w:asciiTheme="minorHAnsi" w:hAnsiTheme="minorHAnsi"/>
          <w:sz w:val="24"/>
          <w:szCs w:val="24"/>
          <w:lang w:val="ru-RU"/>
        </w:rPr>
      </w:pPr>
      <w:r w:rsidRPr="004277AE">
        <w:rPr>
          <w:rFonts w:asciiTheme="minorHAnsi" w:hAnsiTheme="minorHAnsi"/>
          <w:sz w:val="24"/>
          <w:szCs w:val="24"/>
          <w:lang w:val="ru-RU"/>
        </w:rPr>
        <w:lastRenderedPageBreak/>
        <w:t>Ограничения обслуживания</w:t>
      </w:r>
    </w:p>
    <w:p w:rsidR="00D5349A" w:rsidRPr="004277AE" w:rsidRDefault="00D5349A" w:rsidP="00127834">
      <w:pPr>
        <w:spacing w:after="360"/>
        <w:jc w:val="center"/>
        <w:rPr>
          <w:rFonts w:asciiTheme="minorHAnsi" w:hAnsiTheme="minorHAnsi"/>
          <w:lang w:val="ru-RU"/>
        </w:rPr>
      </w:pPr>
      <w:bookmarkStart w:id="79" w:name="_Toc248829287"/>
      <w:bookmarkStart w:id="80" w:name="_Toc251059440"/>
      <w:r w:rsidRPr="004277AE">
        <w:rPr>
          <w:rFonts w:asciiTheme="minorHAnsi" w:hAnsiTheme="minorHAnsi"/>
          <w:lang w:val="ru-RU"/>
        </w:rPr>
        <w:t xml:space="preserve">См. URL: </w:t>
      </w:r>
      <w:hyperlink r:id="rId23" w:history="1">
        <w:r w:rsidRPr="004277AE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4277A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81362" w:rsidRPr="004277AE" w:rsidTr="00D5349A">
        <w:tc>
          <w:tcPr>
            <w:tcW w:w="2977" w:type="dxa"/>
          </w:tcPr>
          <w:p w:rsidR="00B81362" w:rsidRPr="004277AE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81362" w:rsidRPr="004277AE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81362" w:rsidRPr="004277AE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81362" w:rsidRPr="004277AE" w:rsidRDefault="00B81362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4277AE" w:rsidTr="00D5349A">
        <w:tc>
          <w:tcPr>
            <w:tcW w:w="2977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4277AE" w:rsidRDefault="00D5349A" w:rsidP="001278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4277AE" w:rsidRDefault="00D5349A" w:rsidP="00127834">
      <w:pPr>
        <w:pStyle w:val="Heading20"/>
        <w:spacing w:before="1520"/>
        <w:rPr>
          <w:rFonts w:asciiTheme="minorHAnsi" w:hAnsiTheme="minorHAnsi"/>
          <w:sz w:val="24"/>
          <w:szCs w:val="24"/>
          <w:lang w:val="ru-RU"/>
        </w:rPr>
      </w:pPr>
      <w:bookmarkStart w:id="81" w:name="_Toc253407167"/>
      <w:bookmarkStart w:id="82" w:name="_Toc259783162"/>
      <w:bookmarkStart w:id="83" w:name="_Toc262631833"/>
      <w:bookmarkStart w:id="84" w:name="_Toc265056512"/>
      <w:bookmarkStart w:id="85" w:name="_Toc266181259"/>
      <w:bookmarkStart w:id="86" w:name="_Toc268774044"/>
      <w:bookmarkStart w:id="87" w:name="_Toc271700513"/>
      <w:bookmarkStart w:id="88" w:name="_Toc273023374"/>
      <w:bookmarkStart w:id="89" w:name="_Toc274223848"/>
      <w:bookmarkStart w:id="90" w:name="_Toc276717184"/>
      <w:bookmarkStart w:id="91" w:name="_Toc279669170"/>
      <w:bookmarkStart w:id="92" w:name="_Toc280349226"/>
      <w:bookmarkStart w:id="93" w:name="_Toc282526058"/>
      <w:bookmarkStart w:id="94" w:name="_Toc283737224"/>
      <w:bookmarkStart w:id="95" w:name="_Toc286218735"/>
      <w:bookmarkStart w:id="96" w:name="_Toc288660300"/>
      <w:bookmarkStart w:id="97" w:name="_Toc291005409"/>
      <w:bookmarkStart w:id="98" w:name="_Toc292704993"/>
      <w:bookmarkStart w:id="99" w:name="_Toc295387918"/>
      <w:bookmarkStart w:id="100" w:name="_Toc296675488"/>
      <w:bookmarkStart w:id="101" w:name="_Toc297804739"/>
      <w:bookmarkStart w:id="102" w:name="_Toc301945313"/>
      <w:bookmarkStart w:id="103" w:name="_Toc303344268"/>
      <w:bookmarkStart w:id="104" w:name="_Toc304892186"/>
      <w:bookmarkStart w:id="105" w:name="_Toc308530351"/>
      <w:bookmarkStart w:id="106" w:name="_Toc311103663"/>
      <w:bookmarkStart w:id="107" w:name="_Toc313973328"/>
      <w:bookmarkStart w:id="108" w:name="_Toc316479984"/>
      <w:bookmarkStart w:id="109" w:name="_Toc318965022"/>
      <w:bookmarkStart w:id="110" w:name="_Toc320536978"/>
      <w:bookmarkStart w:id="111" w:name="_Toc323035741"/>
      <w:bookmarkStart w:id="112" w:name="_Toc323904394"/>
      <w:bookmarkStart w:id="113" w:name="_Toc332272672"/>
      <w:bookmarkStart w:id="114" w:name="_Toc334776207"/>
      <w:bookmarkStart w:id="115" w:name="_Toc335901526"/>
      <w:bookmarkStart w:id="116" w:name="_Toc337110352"/>
      <w:bookmarkStart w:id="117" w:name="_Toc338779393"/>
      <w:bookmarkStart w:id="118" w:name="_Toc340225540"/>
      <w:bookmarkStart w:id="119" w:name="_Toc341451238"/>
      <w:bookmarkStart w:id="120" w:name="_Toc342912869"/>
      <w:bookmarkStart w:id="121" w:name="_Toc343262689"/>
      <w:bookmarkStart w:id="122" w:name="_Toc345579844"/>
      <w:bookmarkStart w:id="123" w:name="_Toc346885966"/>
      <w:bookmarkStart w:id="124" w:name="_Toc347929611"/>
      <w:bookmarkStart w:id="125" w:name="_Toc349288272"/>
      <w:bookmarkStart w:id="126" w:name="_Toc350415590"/>
      <w:bookmarkStart w:id="127" w:name="_Toc351549911"/>
      <w:bookmarkStart w:id="128" w:name="_Toc352940516"/>
      <w:bookmarkStart w:id="129" w:name="_Toc354053853"/>
      <w:bookmarkStart w:id="130" w:name="_Toc355708879"/>
      <w:r w:rsidRPr="004277AE">
        <w:rPr>
          <w:rFonts w:asciiTheme="minorHAnsi" w:hAnsiTheme="minorHAnsi"/>
          <w:sz w:val="24"/>
          <w:szCs w:val="24"/>
          <w:lang w:val="ru-RU"/>
        </w:rPr>
        <w:t xml:space="preserve">Обратный вызов </w:t>
      </w:r>
      <w:r w:rsidRPr="004277AE">
        <w:rPr>
          <w:rFonts w:asciiTheme="minorHAnsi" w:hAnsiTheme="minorHAnsi"/>
          <w:sz w:val="24"/>
          <w:szCs w:val="24"/>
          <w:lang w:val="ru-RU"/>
        </w:rPr>
        <w:br/>
        <w:t>и альтернативные процедуры вызова (Рез. 21 (Пересм. ПК-06))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D5349A" w:rsidRPr="004277AE" w:rsidRDefault="00D5349A" w:rsidP="00127834">
      <w:pPr>
        <w:jc w:val="center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lang w:val="ru-RU"/>
        </w:rPr>
        <w:t xml:space="preserve">См. URL: </w:t>
      </w:r>
      <w:hyperlink r:id="rId24" w:history="1">
        <w:r w:rsidRPr="004277AE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4277AE" w:rsidRDefault="00E5105F" w:rsidP="00127834">
      <w:pPr>
        <w:rPr>
          <w:rFonts w:asciiTheme="minorHAnsi" w:hAnsiTheme="minorHAnsi"/>
          <w:lang w:val="ru-RU"/>
        </w:rPr>
      </w:pPr>
    </w:p>
    <w:p w:rsidR="008852E5" w:rsidRPr="004277AE" w:rsidRDefault="008852E5" w:rsidP="00127834">
      <w:pPr>
        <w:pStyle w:val="Heading1"/>
        <w:spacing w:before="0"/>
        <w:ind w:left="142"/>
        <w:jc w:val="center"/>
        <w:rPr>
          <w:lang w:val="ru-RU"/>
        </w:rPr>
        <w:sectPr w:rsidR="008852E5" w:rsidRPr="004277AE" w:rsidSect="004C24DE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1" w:name="_Toc253407169"/>
      <w:bookmarkStart w:id="132" w:name="_Toc259783164"/>
      <w:bookmarkStart w:id="133" w:name="_Toc266181261"/>
      <w:bookmarkStart w:id="134" w:name="_Toc268774046"/>
      <w:bookmarkStart w:id="135" w:name="_Toc271700515"/>
      <w:bookmarkStart w:id="136" w:name="_Toc273023376"/>
      <w:bookmarkStart w:id="137" w:name="_Toc274223850"/>
      <w:bookmarkStart w:id="138" w:name="_Toc276717186"/>
      <w:bookmarkStart w:id="139" w:name="_Toc279669172"/>
      <w:bookmarkStart w:id="140" w:name="_Toc280349228"/>
      <w:bookmarkStart w:id="141" w:name="_Toc282526060"/>
      <w:bookmarkStart w:id="142" w:name="_Toc283737226"/>
      <w:bookmarkStart w:id="143" w:name="_Toc286218737"/>
      <w:bookmarkStart w:id="144" w:name="_Toc288660302"/>
      <w:bookmarkStart w:id="145" w:name="_Toc291005411"/>
      <w:bookmarkStart w:id="146" w:name="_Toc292704995"/>
      <w:bookmarkStart w:id="147" w:name="_Toc295387920"/>
      <w:bookmarkStart w:id="148" w:name="_Toc296675490"/>
      <w:bookmarkStart w:id="149" w:name="_Toc297804741"/>
      <w:bookmarkStart w:id="150" w:name="_Toc301945315"/>
      <w:bookmarkStart w:id="151" w:name="_Toc303344270"/>
      <w:bookmarkStart w:id="152" w:name="_Toc304892188"/>
      <w:bookmarkStart w:id="153" w:name="_Toc308530352"/>
      <w:bookmarkStart w:id="154" w:name="_Toc311103664"/>
      <w:bookmarkStart w:id="155" w:name="_Toc313973329"/>
      <w:bookmarkStart w:id="156" w:name="_Toc316479985"/>
      <w:bookmarkStart w:id="157" w:name="_Toc318965023"/>
      <w:bookmarkStart w:id="158" w:name="_Toc320536979"/>
      <w:bookmarkStart w:id="159" w:name="_Toc321233409"/>
      <w:bookmarkStart w:id="160" w:name="_Toc321311688"/>
      <w:bookmarkStart w:id="161" w:name="_Toc321820569"/>
      <w:bookmarkStart w:id="162" w:name="_Toc323035742"/>
      <w:bookmarkStart w:id="163" w:name="_Toc323904395"/>
      <w:bookmarkStart w:id="164" w:name="_Toc332272673"/>
      <w:bookmarkStart w:id="165" w:name="_Toc334776208"/>
      <w:bookmarkStart w:id="166" w:name="_Toc335901527"/>
      <w:bookmarkStart w:id="167" w:name="_Toc337110353"/>
      <w:bookmarkStart w:id="168" w:name="_Toc338779394"/>
      <w:bookmarkStart w:id="169" w:name="_Toc340225541"/>
      <w:bookmarkStart w:id="170" w:name="_Toc341451239"/>
      <w:bookmarkStart w:id="171" w:name="_Toc342912870"/>
      <w:bookmarkStart w:id="172" w:name="_Toc343262690"/>
      <w:bookmarkStart w:id="173" w:name="_Toc345579845"/>
      <w:bookmarkStart w:id="174" w:name="_Toc346885967"/>
      <w:bookmarkStart w:id="175" w:name="_Toc347929612"/>
      <w:bookmarkStart w:id="176" w:name="_Toc349288273"/>
      <w:bookmarkStart w:id="177" w:name="_Toc350415591"/>
      <w:bookmarkStart w:id="178" w:name="_Toc351549912"/>
      <w:bookmarkStart w:id="179" w:name="_Toc352940517"/>
      <w:bookmarkStart w:id="180" w:name="_Toc354053854"/>
      <w:bookmarkStart w:id="181" w:name="_Toc355708880"/>
      <w:bookmarkStart w:id="182" w:name="_Toc357001963"/>
      <w:bookmarkStart w:id="183" w:name="_Toc358192590"/>
      <w:bookmarkStart w:id="184" w:name="_Toc359489439"/>
      <w:bookmarkStart w:id="185" w:name="_Toc360696839"/>
      <w:bookmarkStart w:id="186" w:name="_Toc361921570"/>
      <w:bookmarkStart w:id="187" w:name="_Toc363741410"/>
      <w:bookmarkStart w:id="188" w:name="_Toc364672359"/>
      <w:bookmarkStart w:id="189" w:name="_Toc366157716"/>
      <w:bookmarkStart w:id="190" w:name="_Toc367715555"/>
      <w:bookmarkStart w:id="191" w:name="_Toc369007689"/>
      <w:bookmarkStart w:id="192" w:name="_Toc369007893"/>
      <w:bookmarkStart w:id="193" w:name="_Toc370373502"/>
      <w:bookmarkStart w:id="194" w:name="_Toc371588868"/>
      <w:bookmarkStart w:id="195" w:name="_Toc373157834"/>
      <w:bookmarkStart w:id="196" w:name="_Toc374006642"/>
      <w:bookmarkStart w:id="197" w:name="_Toc374692696"/>
      <w:bookmarkStart w:id="198" w:name="_Toc374692773"/>
      <w:bookmarkStart w:id="199" w:name="_Toc377026502"/>
      <w:bookmarkStart w:id="200" w:name="_Toc378322723"/>
      <w:bookmarkStart w:id="201" w:name="_Toc379440376"/>
      <w:bookmarkStart w:id="202" w:name="_Toc380582901"/>
      <w:bookmarkStart w:id="203" w:name="_Toc381784234"/>
      <w:bookmarkStart w:id="204" w:name="_Toc383182317"/>
      <w:bookmarkStart w:id="205" w:name="_Toc384625711"/>
      <w:bookmarkStart w:id="206" w:name="_Toc385496803"/>
      <w:bookmarkStart w:id="207" w:name="_Toc388946331"/>
      <w:bookmarkStart w:id="208" w:name="_Toc388947564"/>
      <w:bookmarkStart w:id="209" w:name="_Toc389730888"/>
      <w:bookmarkStart w:id="210" w:name="_Toc391386076"/>
      <w:bookmarkStart w:id="211" w:name="_Toc392235890"/>
      <w:bookmarkStart w:id="212" w:name="_Toc393713421"/>
      <w:bookmarkStart w:id="213" w:name="_Toc393714488"/>
      <w:bookmarkStart w:id="214" w:name="_Toc393715492"/>
      <w:bookmarkStart w:id="215" w:name="_Toc395100467"/>
      <w:bookmarkStart w:id="216" w:name="_Toc396212814"/>
      <w:bookmarkStart w:id="217" w:name="_Toc397517659"/>
      <w:bookmarkStart w:id="218" w:name="_Toc399160642"/>
      <w:bookmarkStart w:id="219" w:name="_Toc400374880"/>
      <w:bookmarkStart w:id="220" w:name="_Toc401757926"/>
      <w:bookmarkStart w:id="221" w:name="_Toc402967106"/>
      <w:bookmarkStart w:id="222" w:name="_Toc404332318"/>
      <w:bookmarkStart w:id="223" w:name="_Toc405386784"/>
      <w:bookmarkStart w:id="224" w:name="_Toc406508022"/>
      <w:bookmarkStart w:id="225" w:name="_Toc408576643"/>
      <w:bookmarkStart w:id="226" w:name="_Toc409708238"/>
      <w:bookmarkStart w:id="227" w:name="_Toc410904541"/>
      <w:bookmarkStart w:id="228" w:name="_Toc414884970"/>
      <w:bookmarkStart w:id="229" w:name="_Toc416360080"/>
      <w:bookmarkStart w:id="230" w:name="_Toc417984363"/>
      <w:bookmarkStart w:id="231" w:name="_Toc420414841"/>
    </w:p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p w:rsidR="00872C86" w:rsidRPr="004277AE" w:rsidRDefault="005C28E6" w:rsidP="00127834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4277A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4277AE" w:rsidRDefault="005C28E6" w:rsidP="00127834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4277AE" w:rsidTr="00B27BD3">
        <w:tc>
          <w:tcPr>
            <w:tcW w:w="590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4277AE" w:rsidTr="00B27BD3">
        <w:tc>
          <w:tcPr>
            <w:tcW w:w="590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4277AE" w:rsidTr="00B27BD3">
        <w:tc>
          <w:tcPr>
            <w:tcW w:w="590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4277AE" w:rsidTr="00B27BD3">
        <w:tc>
          <w:tcPr>
            <w:tcW w:w="590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277A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4277AE" w:rsidRDefault="005C28E6" w:rsidP="001278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75BF6" w:rsidRPr="004277AE" w:rsidRDefault="00575BF6" w:rsidP="00014D6E">
      <w:pPr>
        <w:pStyle w:val="Heading20"/>
        <w:keepLines/>
        <w:spacing w:before="1200"/>
        <w:rPr>
          <w:rFonts w:asciiTheme="minorHAnsi" w:hAnsiTheme="minorHAnsi"/>
          <w:sz w:val="24"/>
          <w:szCs w:val="24"/>
          <w:lang w:val="ru-RU"/>
        </w:rPr>
      </w:pPr>
      <w:r w:rsidRPr="004277AE">
        <w:rPr>
          <w:rFonts w:asciiTheme="minorHAnsi" w:hAnsiTheme="minorHAnsi"/>
          <w:sz w:val="24"/>
          <w:szCs w:val="24"/>
          <w:lang w:val="ru-RU"/>
        </w:rPr>
        <w:t xml:space="preserve">Список станций международного радиоконтроля </w:t>
      </w:r>
      <w:r w:rsidRPr="004277AE">
        <w:rPr>
          <w:rFonts w:asciiTheme="minorHAnsi" w:hAnsiTheme="minorHAnsi"/>
          <w:sz w:val="24"/>
          <w:szCs w:val="24"/>
          <w:lang w:val="ru-RU"/>
        </w:rPr>
        <w:br/>
        <w:t>(Список VIII)</w:t>
      </w:r>
      <w:r w:rsidRPr="004277AE">
        <w:rPr>
          <w:rFonts w:asciiTheme="minorHAnsi" w:hAnsiTheme="minorHAnsi"/>
          <w:sz w:val="24"/>
          <w:szCs w:val="24"/>
          <w:lang w:val="ru-RU"/>
        </w:rPr>
        <w:br/>
        <w:t>Издание 2016 года</w:t>
      </w:r>
    </w:p>
    <w:p w:rsidR="00575BF6" w:rsidRPr="004277AE" w:rsidRDefault="00575BF6" w:rsidP="00575BF6">
      <w:pPr>
        <w:spacing w:before="240" w:after="60"/>
        <w:jc w:val="center"/>
        <w:outlineLvl w:val="6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lang w:val="ru-RU"/>
        </w:rPr>
        <w:t>(Поправка № 3)</w:t>
      </w:r>
    </w:p>
    <w:p w:rsidR="00575BF6" w:rsidRPr="004277AE" w:rsidRDefault="00575BF6" w:rsidP="00575BF6">
      <w:pPr>
        <w:pStyle w:val="Normalaftertitle"/>
        <w:jc w:val="center"/>
        <w:rPr>
          <w:rFonts w:asciiTheme="minorHAnsi" w:hAnsiTheme="minorHAnsi"/>
          <w:b/>
          <w:bCs/>
          <w:lang w:val="ru-RU"/>
        </w:rPr>
      </w:pPr>
      <w:r w:rsidRPr="004277AE">
        <w:rPr>
          <w:rFonts w:asciiTheme="minorHAnsi" w:hAnsiTheme="minorHAnsi"/>
          <w:b/>
          <w:bCs/>
          <w:lang w:val="ru-RU"/>
        </w:rPr>
        <w:t>ЧАСТЬ  I</w:t>
      </w:r>
    </w:p>
    <w:p w:rsidR="00575BF6" w:rsidRPr="004277AE" w:rsidRDefault="00575BF6" w:rsidP="00575BF6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4277AE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:rsidR="00575BF6" w:rsidRPr="004277AE" w:rsidRDefault="00575BF6" w:rsidP="00575BF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4277AE">
        <w:rPr>
          <w:b/>
          <w:lang w:val="ru-RU"/>
        </w:rPr>
        <w:t>CHN</w:t>
      </w:r>
      <w:r w:rsidRPr="004277AE">
        <w:rPr>
          <w:b/>
          <w:lang w:val="ru-RU"/>
        </w:rPr>
        <w:tab/>
        <w:t>Китай</w:t>
      </w:r>
    </w:p>
    <w:p w:rsidR="00575BF6" w:rsidRPr="004277AE" w:rsidRDefault="00575BF6" w:rsidP="00575B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Cs/>
          <w:lang w:val="ru-RU"/>
        </w:rPr>
      </w:pPr>
      <w:r w:rsidRPr="004277AE">
        <w:rPr>
          <w:b/>
          <w:lang w:val="ru-RU"/>
        </w:rPr>
        <w:t xml:space="preserve">P </w:t>
      </w:r>
      <w:r w:rsidRPr="004277AE">
        <w:rPr>
          <w:bCs/>
          <w:lang w:val="ru-RU"/>
        </w:rPr>
        <w:t>1-17</w:t>
      </w:r>
      <w:r w:rsidRPr="004277AE">
        <w:rPr>
          <w:b/>
          <w:lang w:val="ru-RU"/>
        </w:rPr>
        <w:tab/>
        <w:t>ADD</w:t>
      </w:r>
      <w:r w:rsidRPr="004277AE">
        <w:rPr>
          <w:b/>
          <w:lang w:val="ru-RU"/>
        </w:rPr>
        <w:tab/>
        <w:t>в алфавитном порядке</w:t>
      </w:r>
    </w:p>
    <w:p w:rsidR="00575BF6" w:rsidRPr="004277AE" w:rsidRDefault="00575BF6" w:rsidP="00575B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360"/>
        <w:rPr>
          <w:b/>
          <w:lang w:val="ru-RU"/>
        </w:rPr>
      </w:pPr>
      <w:r w:rsidRPr="004277AE">
        <w:rPr>
          <w:b/>
          <w:lang w:val="ru-RU"/>
        </w:rPr>
        <w:tab/>
      </w:r>
      <w:r w:rsidRPr="004277AE">
        <w:rPr>
          <w:b/>
          <w:lang w:val="ru-RU"/>
        </w:rPr>
        <w:tab/>
      </w:r>
      <w:r w:rsidRPr="004277AE">
        <w:rPr>
          <w:bCs/>
          <w:lang w:val="ru-RU"/>
        </w:rPr>
        <w:t>Станция:</w:t>
      </w:r>
      <w:r w:rsidRPr="004277AE">
        <w:rPr>
          <w:lang w:val="ru-RU"/>
        </w:rPr>
        <w:t>  </w:t>
      </w:r>
      <w:r w:rsidRPr="004277AE">
        <w:rPr>
          <w:b/>
          <w:bCs/>
          <w:lang w:val="ru-RU"/>
        </w:rPr>
        <w:t>Chengdu</w:t>
      </w:r>
    </w:p>
    <w:p w:rsidR="00575BF6" w:rsidRPr="004277AE" w:rsidRDefault="002C3050" w:rsidP="00575BF6">
      <w:pPr>
        <w:tabs>
          <w:tab w:val="left" w:pos="284"/>
        </w:tabs>
        <w:ind w:firstLine="288"/>
        <w:rPr>
          <w:lang w:val="ru-RU"/>
        </w:rPr>
      </w:pPr>
      <w:hyperlink r:id="rId26" w:history="1">
        <w:r w:rsidR="00575BF6" w:rsidRPr="004277AE">
          <w:rPr>
            <w:color w:val="0000FF"/>
            <w:u w:val="single"/>
            <w:lang w:val="ru-RU"/>
          </w:rPr>
          <w:t>http://www.itu.int/online/mms/mars/monitoring/l8_station.sh?lang=en&amp;stationid=514&amp;admid=50</w:t>
        </w:r>
      </w:hyperlink>
      <w:r w:rsidR="00575BF6" w:rsidRPr="004277AE">
        <w:rPr>
          <w:lang w:val="ru-RU"/>
        </w:rPr>
        <w:t xml:space="preserve"> </w:t>
      </w:r>
    </w:p>
    <w:p w:rsidR="00575BF6" w:rsidRPr="004277AE" w:rsidRDefault="00575BF6" w:rsidP="00575B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360"/>
        <w:rPr>
          <w:b/>
          <w:lang w:val="ru-RU"/>
        </w:rPr>
      </w:pPr>
      <w:r w:rsidRPr="004277AE">
        <w:rPr>
          <w:lang w:val="ru-RU"/>
        </w:rPr>
        <w:tab/>
      </w:r>
      <w:r w:rsidRPr="004277AE">
        <w:rPr>
          <w:lang w:val="ru-RU"/>
        </w:rPr>
        <w:tab/>
        <w:t>Станция:  </w:t>
      </w:r>
      <w:r w:rsidRPr="004277AE">
        <w:rPr>
          <w:b/>
          <w:bCs/>
          <w:lang w:val="ru-RU"/>
        </w:rPr>
        <w:t>Shanxi</w:t>
      </w:r>
    </w:p>
    <w:p w:rsidR="00575BF6" w:rsidRPr="004277AE" w:rsidRDefault="002C3050" w:rsidP="00575BF6">
      <w:pPr>
        <w:tabs>
          <w:tab w:val="left" w:pos="284"/>
        </w:tabs>
        <w:ind w:firstLine="288"/>
        <w:rPr>
          <w:lang w:val="ru-RU"/>
        </w:rPr>
      </w:pPr>
      <w:hyperlink r:id="rId27" w:history="1">
        <w:r w:rsidR="00575BF6" w:rsidRPr="004277AE">
          <w:rPr>
            <w:color w:val="0000FF"/>
            <w:u w:val="single"/>
            <w:lang w:val="ru-RU"/>
          </w:rPr>
          <w:t>http://www.itu.int/online/mms/mars/monitoring/l8_station.sh?lang=en&amp;stationid=515&amp;admid=50</w:t>
        </w:r>
      </w:hyperlink>
      <w:r w:rsidR="00575BF6" w:rsidRPr="004277AE">
        <w:rPr>
          <w:lang w:val="ru-RU"/>
        </w:rPr>
        <w:t xml:space="preserve"> </w:t>
      </w:r>
    </w:p>
    <w:p w:rsidR="00575BF6" w:rsidRPr="004277AE" w:rsidRDefault="00575BF6" w:rsidP="00575BF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600"/>
        <w:jc w:val="center"/>
        <w:rPr>
          <w:b/>
          <w:lang w:val="ru-RU"/>
        </w:rPr>
      </w:pPr>
      <w:r w:rsidRPr="004277AE">
        <w:rPr>
          <w:b/>
          <w:lang w:val="ru-RU"/>
        </w:rPr>
        <w:t>ЧАСТЬ  II</w:t>
      </w:r>
    </w:p>
    <w:p w:rsidR="00575BF6" w:rsidRPr="004277AE" w:rsidRDefault="00575BF6" w:rsidP="00575BF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/>
        <w:jc w:val="center"/>
        <w:rPr>
          <w:b/>
          <w:lang w:val="ru-RU"/>
        </w:rPr>
      </w:pPr>
      <w:r w:rsidRPr="004277AE">
        <w:rPr>
          <w:b/>
          <w:lang w:val="ru-RU"/>
        </w:rPr>
        <w:t>СТАНЦИИ В СЛУЖБАХ КОСМИЧЕСКОЙ РАДИОСВЯЗИ</w:t>
      </w:r>
    </w:p>
    <w:p w:rsidR="00575BF6" w:rsidRPr="004277AE" w:rsidRDefault="00575BF6" w:rsidP="00575BF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360"/>
        <w:rPr>
          <w:b/>
          <w:lang w:val="ru-RU"/>
        </w:rPr>
      </w:pPr>
      <w:r w:rsidRPr="004277AE">
        <w:rPr>
          <w:lang w:val="ru-RU"/>
        </w:rPr>
        <w:tab/>
      </w:r>
      <w:r w:rsidRPr="004277AE">
        <w:rPr>
          <w:lang w:val="ru-RU"/>
        </w:rPr>
        <w:tab/>
        <w:t>Станция:  </w:t>
      </w:r>
      <w:r w:rsidRPr="004277AE">
        <w:rPr>
          <w:b/>
          <w:bCs/>
          <w:lang w:val="ru-RU"/>
        </w:rPr>
        <w:t>Urumqi</w:t>
      </w:r>
    </w:p>
    <w:p w:rsidR="00575BF6" w:rsidRPr="004277AE" w:rsidRDefault="002C3050" w:rsidP="00575BF6">
      <w:pPr>
        <w:jc w:val="center"/>
        <w:rPr>
          <w:lang w:val="ru-RU"/>
        </w:rPr>
      </w:pPr>
      <w:hyperlink r:id="rId28" w:history="1">
        <w:r w:rsidR="00575BF6" w:rsidRPr="004277AE">
          <w:rPr>
            <w:color w:val="0000FF"/>
            <w:u w:val="single"/>
            <w:lang w:val="ru-RU"/>
          </w:rPr>
          <w:t>http://www.itu.int/online/mms/mars/monitoring/l8_station.sh?lang=en&amp;stationid=492&amp;admid=50</w:t>
        </w:r>
      </w:hyperlink>
      <w:r w:rsidR="00575BF6" w:rsidRPr="004277AE">
        <w:rPr>
          <w:lang w:val="ru-RU"/>
        </w:rPr>
        <w:t xml:space="preserve"> </w:t>
      </w:r>
    </w:p>
    <w:p w:rsidR="00A47E83" w:rsidRPr="004277AE" w:rsidRDefault="00A47E83" w:rsidP="00A47E83">
      <w:pPr>
        <w:pStyle w:val="Heading20"/>
        <w:keepLines/>
        <w:pageBreakBefore/>
        <w:spacing w:before="480"/>
        <w:rPr>
          <w:rFonts w:asciiTheme="minorHAnsi" w:hAnsiTheme="minorHAnsi"/>
          <w:sz w:val="24"/>
          <w:szCs w:val="24"/>
          <w:lang w:val="ru-RU"/>
        </w:rPr>
      </w:pPr>
      <w:r w:rsidRPr="004277AE">
        <w:rPr>
          <w:rFonts w:asciiTheme="minorHAnsi" w:hAnsiTheme="minorHAnsi"/>
          <w:sz w:val="24"/>
          <w:szCs w:val="24"/>
          <w:lang w:val="ru-RU"/>
        </w:rPr>
        <w:lastRenderedPageBreak/>
        <w:t xml:space="preserve">Список идентификационных номеров эмитентов </w:t>
      </w:r>
      <w:r w:rsidRPr="004277AE">
        <w:rPr>
          <w:rFonts w:asciiTheme="minorHAnsi" w:hAnsiTheme="minorHAnsi"/>
          <w:sz w:val="24"/>
          <w:szCs w:val="24"/>
          <w:lang w:val="ru-RU"/>
        </w:rPr>
        <w:br/>
        <w:t xml:space="preserve">международной карты для расчетов за электросвязь </w:t>
      </w:r>
      <w:r w:rsidRPr="004277AE">
        <w:rPr>
          <w:rFonts w:asciiTheme="minorHAnsi" w:hAnsiTheme="minorHAnsi"/>
          <w:sz w:val="24"/>
          <w:szCs w:val="24"/>
          <w:lang w:val="ru-RU"/>
        </w:rPr>
        <w:br/>
        <w:t>(согласно Рекомендации МСЭ-Т E.118 (05/2006))</w:t>
      </w:r>
      <w:r w:rsidRPr="004277AE">
        <w:rPr>
          <w:rFonts w:asciiTheme="minorHAnsi" w:hAnsiTheme="minorHAnsi"/>
          <w:sz w:val="24"/>
          <w:szCs w:val="24"/>
          <w:lang w:val="ru-RU"/>
        </w:rPr>
        <w:br/>
        <w:t>(по состоянию на 15 ноября 2015 г.)</w:t>
      </w:r>
    </w:p>
    <w:p w:rsidR="00A47E83" w:rsidRPr="004277AE" w:rsidRDefault="00A47E83" w:rsidP="00A47E83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4277AE">
        <w:rPr>
          <w:rFonts w:asciiTheme="minorHAnsi" w:hAnsiTheme="minorHAnsi"/>
          <w:lang w:val="ru-RU"/>
        </w:rPr>
        <w:br/>
        <w:t>(Поправка № 27)</w:t>
      </w:r>
    </w:p>
    <w:p w:rsidR="00A47E83" w:rsidRPr="004277AE" w:rsidRDefault="00A47E83" w:rsidP="00A47E8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before="360" w:after="240"/>
        <w:ind w:right="-425"/>
        <w:rPr>
          <w:rFonts w:cs="Arial"/>
          <w:b/>
          <w:szCs w:val="22"/>
          <w:lang w:val="ru-RU"/>
        </w:rPr>
      </w:pPr>
      <w:r w:rsidRPr="004277AE">
        <w:rPr>
          <w:rFonts w:cs="Arial"/>
          <w:b/>
          <w:iCs/>
          <w:szCs w:val="22"/>
          <w:lang w:val="ru-RU"/>
        </w:rPr>
        <w:t>Мальта     </w:t>
      </w:r>
      <w:r w:rsidRPr="004277AE">
        <w:rPr>
          <w:rFonts w:cs="Arial"/>
          <w:b/>
          <w:szCs w:val="22"/>
          <w:lang w:val="ru-RU"/>
        </w:rPr>
        <w:t>ADD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843"/>
        <w:gridCol w:w="1417"/>
        <w:gridCol w:w="2977"/>
        <w:gridCol w:w="1417"/>
      </w:tblGrid>
      <w:tr w:rsidR="00A47E83" w:rsidRPr="004277AE" w:rsidTr="00A47E83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83" w:rsidRPr="004277AE" w:rsidRDefault="00A47E83" w:rsidP="00B162DD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277AE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4277AE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83" w:rsidRPr="004277AE" w:rsidRDefault="00A47E83" w:rsidP="00B162DD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277AE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4277AE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83" w:rsidRPr="004277AE" w:rsidRDefault="00A47E83" w:rsidP="00B162DD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277AE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4277AE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83" w:rsidRPr="004277AE" w:rsidRDefault="00A47E83" w:rsidP="00B162DD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277AE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E83" w:rsidRPr="004277AE" w:rsidRDefault="00A47E83" w:rsidP="00A47E83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4277AE">
              <w:rPr>
                <w:rFonts w:eastAsiaTheme="majorEastAsia" w:cs="Arial"/>
                <w:szCs w:val="18"/>
                <w:lang w:val="ru-RU"/>
              </w:rPr>
              <w:t>Дата начала использования</w:t>
            </w:r>
          </w:p>
        </w:tc>
      </w:tr>
      <w:tr w:rsidR="00A47E83" w:rsidRPr="004277AE" w:rsidTr="00A47E83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83" w:rsidRPr="004277AE" w:rsidRDefault="00A47E83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83" w:rsidRPr="004277AE" w:rsidRDefault="00A47E83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b/>
                <w:bCs/>
                <w:sz w:val="18"/>
                <w:szCs w:val="18"/>
                <w:lang w:val="ru-RU"/>
              </w:rPr>
              <w:t>GO p.l.c.</w:t>
            </w:r>
          </w:p>
          <w:p w:rsidR="00A47E83" w:rsidRPr="004277AE" w:rsidRDefault="00A47E83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sz w:val="18"/>
                <w:szCs w:val="18"/>
                <w:lang w:val="ru-RU"/>
              </w:rPr>
              <w:t>Fra Diegu Street</w:t>
            </w:r>
          </w:p>
          <w:p w:rsidR="00A47E83" w:rsidRPr="004277AE" w:rsidRDefault="00A47E83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sz w:val="18"/>
                <w:szCs w:val="18"/>
                <w:lang w:val="ru-RU"/>
              </w:rPr>
              <w:t>MARSA, MRS 1501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83" w:rsidRPr="004277AE" w:rsidRDefault="00A47E83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b/>
                <w:sz w:val="18"/>
                <w:szCs w:val="18"/>
                <w:lang w:val="ru-RU"/>
              </w:rPr>
              <w:t>89 356 21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362" w:rsidRPr="004277AE" w:rsidRDefault="00A47E83" w:rsidP="001C5C3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sz w:val="18"/>
                <w:szCs w:val="18"/>
                <w:lang w:val="ru-RU"/>
              </w:rPr>
              <w:t>Mr Kurt Camilleri</w:t>
            </w:r>
            <w:r w:rsidR="001C5C32" w:rsidRPr="004277AE">
              <w:rPr>
                <w:rFonts w:cs="Arial"/>
                <w:sz w:val="18"/>
                <w:szCs w:val="18"/>
                <w:lang w:val="ru-RU"/>
              </w:rPr>
              <w:br/>
            </w:r>
            <w:r w:rsidRPr="004277AE">
              <w:rPr>
                <w:rFonts w:cs="Arial"/>
                <w:sz w:val="18"/>
                <w:szCs w:val="18"/>
                <w:lang w:val="ru-RU"/>
              </w:rPr>
              <w:t>GO p.l.c.</w:t>
            </w:r>
            <w:r w:rsidR="001C5C32" w:rsidRPr="004277AE">
              <w:rPr>
                <w:rFonts w:cs="Arial"/>
                <w:sz w:val="18"/>
                <w:szCs w:val="18"/>
                <w:lang w:val="ru-RU"/>
              </w:rPr>
              <w:br/>
            </w:r>
            <w:r w:rsidRPr="004277AE">
              <w:rPr>
                <w:rFonts w:cs="Arial"/>
                <w:sz w:val="18"/>
                <w:szCs w:val="18"/>
                <w:lang w:val="ru-RU"/>
              </w:rPr>
              <w:t>Fra Diegu Street</w:t>
            </w:r>
            <w:r w:rsidR="001C5C32" w:rsidRPr="004277AE">
              <w:rPr>
                <w:rFonts w:cs="Arial"/>
                <w:sz w:val="18"/>
                <w:szCs w:val="18"/>
                <w:lang w:val="ru-RU"/>
              </w:rPr>
              <w:br/>
            </w:r>
            <w:r w:rsidRPr="004277AE">
              <w:rPr>
                <w:rFonts w:cs="Arial"/>
                <w:sz w:val="18"/>
                <w:szCs w:val="18"/>
                <w:lang w:val="ru-RU"/>
              </w:rPr>
              <w:t>MARSA, MRS 1501</w:t>
            </w:r>
            <w:r w:rsidR="001C5C32" w:rsidRPr="004277AE">
              <w:rPr>
                <w:rFonts w:cs="Arial"/>
                <w:sz w:val="18"/>
                <w:szCs w:val="18"/>
                <w:lang w:val="ru-RU"/>
              </w:rPr>
              <w:br/>
            </w:r>
            <w:r w:rsidRPr="004277AE">
              <w:rPr>
                <w:rFonts w:cs="Arial"/>
                <w:sz w:val="18"/>
                <w:szCs w:val="18"/>
                <w:lang w:val="ru-RU"/>
              </w:rPr>
              <w:t>Тел.:</w:t>
            </w:r>
            <w:r w:rsidRPr="004277AE">
              <w:rPr>
                <w:rFonts w:cs="Arial"/>
                <w:sz w:val="18"/>
                <w:szCs w:val="18"/>
                <w:lang w:val="ru-RU"/>
              </w:rPr>
              <w:tab/>
              <w:t>+356 2594 1083</w:t>
            </w:r>
            <w:r w:rsidR="001C5C32" w:rsidRPr="004277AE">
              <w:rPr>
                <w:rFonts w:cs="Arial"/>
                <w:sz w:val="18"/>
                <w:szCs w:val="18"/>
                <w:lang w:val="ru-RU"/>
              </w:rPr>
              <w:br/>
            </w:r>
            <w:r w:rsidRPr="004277AE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Pr="004277AE">
              <w:rPr>
                <w:rFonts w:cs="Arial"/>
                <w:sz w:val="18"/>
                <w:szCs w:val="18"/>
                <w:lang w:val="ru-RU"/>
              </w:rPr>
              <w:tab/>
            </w:r>
            <w:hyperlink r:id="rId29" w:history="1">
              <w:r w:rsidR="00B81362" w:rsidRPr="004277AE">
                <w:rPr>
                  <w:rStyle w:val="Hyperlink"/>
                  <w:rFonts w:cs="Arial"/>
                  <w:sz w:val="18"/>
                  <w:szCs w:val="18"/>
                  <w:lang w:val="ru-RU"/>
                </w:rPr>
                <w:t>kurt.camilleri@go.com.mt</w:t>
              </w:r>
            </w:hyperlink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83" w:rsidRPr="004277AE" w:rsidRDefault="00A47E83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4277AE">
              <w:rPr>
                <w:rFonts w:cs="Arial"/>
                <w:bCs/>
                <w:color w:val="000000"/>
                <w:sz w:val="18"/>
                <w:szCs w:val="18"/>
                <w:lang w:val="ru-RU"/>
              </w:rPr>
              <w:t>1.XII.2000</w:t>
            </w:r>
          </w:p>
        </w:tc>
      </w:tr>
    </w:tbl>
    <w:p w:rsidR="00B439F8" w:rsidRPr="004277AE" w:rsidRDefault="00B439F8" w:rsidP="00127834">
      <w:pPr>
        <w:pStyle w:val="Heading20"/>
        <w:keepLines/>
        <w:spacing w:before="1320"/>
        <w:rPr>
          <w:sz w:val="24"/>
          <w:szCs w:val="24"/>
          <w:lang w:val="ru-RU"/>
        </w:rPr>
      </w:pPr>
      <w:r w:rsidRPr="004277AE">
        <w:rPr>
          <w:sz w:val="24"/>
          <w:szCs w:val="24"/>
          <w:lang w:val="ru-RU"/>
        </w:rPr>
        <w:t xml:space="preserve">Коды сетей подвижной связи (MNC) для плана международной </w:t>
      </w:r>
      <w:r w:rsidRPr="004277AE">
        <w:rPr>
          <w:sz w:val="24"/>
          <w:szCs w:val="24"/>
          <w:lang w:val="ru-RU"/>
        </w:rPr>
        <w:br/>
        <w:t>идентификации для сетей общего пользования и абонен</w:t>
      </w:r>
      <w:r w:rsidR="009104D2" w:rsidRPr="004277AE">
        <w:rPr>
          <w:sz w:val="24"/>
          <w:szCs w:val="24"/>
          <w:lang w:val="ru-RU"/>
        </w:rPr>
        <w:t xml:space="preserve">тов </w:t>
      </w:r>
      <w:r w:rsidR="009104D2" w:rsidRPr="004277AE">
        <w:rPr>
          <w:sz w:val="24"/>
          <w:szCs w:val="24"/>
          <w:lang w:val="ru-RU"/>
        </w:rPr>
        <w:br/>
        <w:t>(согласно Рекомендации МСЭ-</w:t>
      </w:r>
      <w:r w:rsidRPr="004277AE">
        <w:rPr>
          <w:sz w:val="24"/>
          <w:szCs w:val="24"/>
          <w:lang w:val="ru-RU"/>
        </w:rPr>
        <w:t xml:space="preserve">Т E.212 (09/2016)) </w:t>
      </w:r>
      <w:r w:rsidRPr="004277AE">
        <w:rPr>
          <w:sz w:val="24"/>
          <w:szCs w:val="24"/>
          <w:lang w:val="ru-RU"/>
        </w:rPr>
        <w:br/>
        <w:t>(по состоянию на 1 ноября 2016 г.)</w:t>
      </w:r>
    </w:p>
    <w:p w:rsidR="00B439F8" w:rsidRPr="004277AE" w:rsidRDefault="00B439F8" w:rsidP="00B42801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4277AE">
        <w:rPr>
          <w:rFonts w:asciiTheme="minorHAnsi" w:hAnsiTheme="minorHAnsi"/>
          <w:sz w:val="2"/>
          <w:lang w:val="ru-RU"/>
        </w:rPr>
        <w:tab/>
      </w:r>
      <w:r w:rsidRPr="004277AE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4277AE">
        <w:rPr>
          <w:rFonts w:eastAsia="Calibri"/>
          <w:color w:val="000000"/>
          <w:lang w:val="ru-RU"/>
        </w:rPr>
        <w:t>1111 − 1.XI.2016</w:t>
      </w:r>
      <w:r w:rsidRPr="004277AE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4277AE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B42801" w:rsidRPr="004277AE">
        <w:rPr>
          <w:rFonts w:asciiTheme="minorHAnsi" w:eastAsia="Calibri" w:hAnsiTheme="minorHAnsi"/>
          <w:color w:val="000000"/>
          <w:lang w:val="ru-RU"/>
        </w:rPr>
        <w:t>21</w:t>
      </w:r>
      <w:r w:rsidRPr="004277AE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2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4143"/>
      </w:tblGrid>
      <w:tr w:rsidR="00592AEE" w:rsidRPr="004277AE" w:rsidTr="00B42801">
        <w:trPr>
          <w:trHeight w:val="322"/>
        </w:trPr>
        <w:tc>
          <w:tcPr>
            <w:tcW w:w="0" w:type="auto"/>
            <w:gridSpan w:val="3"/>
          </w:tcPr>
          <w:p w:rsidR="00592AEE" w:rsidRPr="004277AE" w:rsidRDefault="00592AEE" w:rsidP="00127834">
            <w:pPr>
              <w:pStyle w:val="EmptyLayoutCell"/>
              <w:rPr>
                <w:lang w:val="ru-RU"/>
              </w:rPr>
            </w:pPr>
          </w:p>
        </w:tc>
      </w:tr>
      <w:tr w:rsidR="00B42801" w:rsidRPr="004277AE" w:rsidTr="00014D6E">
        <w:trPr>
          <w:trHeight w:val="20"/>
        </w:trPr>
        <w:tc>
          <w:tcPr>
            <w:tcW w:w="32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2801" w:rsidRPr="004277AE" w:rsidRDefault="00B42801" w:rsidP="00014D6E">
            <w:pPr>
              <w:spacing w:before="60" w:after="120"/>
              <w:ind w:left="227"/>
              <w:jc w:val="left"/>
              <w:rPr>
                <w:sz w:val="18"/>
                <w:szCs w:val="18"/>
                <w:lang w:val="ru-RU"/>
              </w:rPr>
            </w:pPr>
            <w:r w:rsidRPr="004277AE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Страна</w:t>
            </w:r>
            <w:r w:rsidRPr="004277AE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4277AE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8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2801" w:rsidRPr="004277AE" w:rsidRDefault="00B42801" w:rsidP="00F4450C">
            <w:pPr>
              <w:spacing w:before="60" w:after="120"/>
              <w:jc w:val="left"/>
              <w:rPr>
                <w:sz w:val="18"/>
                <w:szCs w:val="18"/>
                <w:lang w:val="ru-RU"/>
              </w:rPr>
            </w:pPr>
            <w:r w:rsidRPr="004277AE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MCC+MNC</w:t>
            </w:r>
            <w:r w:rsidRPr="004277AE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41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2801" w:rsidRPr="004277AE" w:rsidRDefault="00B42801" w:rsidP="00F4450C">
            <w:pPr>
              <w:spacing w:before="60" w:after="120"/>
              <w:jc w:val="left"/>
              <w:rPr>
                <w:sz w:val="18"/>
                <w:szCs w:val="18"/>
                <w:lang w:val="ru-RU"/>
              </w:rPr>
            </w:pPr>
            <w:r w:rsidRPr="004277AE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Оператор</w:t>
            </w:r>
            <w:r w:rsidRPr="004277AE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4277AE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сеть</w:t>
            </w:r>
          </w:p>
        </w:tc>
      </w:tr>
      <w:tr w:rsidR="00B42801" w:rsidRPr="004277AE" w:rsidTr="00014D6E">
        <w:trPr>
          <w:trHeight w:val="20"/>
        </w:trPr>
        <w:tc>
          <w:tcPr>
            <w:tcW w:w="326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2801" w:rsidRPr="004277AE" w:rsidRDefault="00B42801" w:rsidP="00014D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227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4277AE">
              <w:rPr>
                <w:rFonts w:eastAsia="Calibri"/>
                <w:b/>
                <w:color w:val="000000"/>
                <w:lang w:val="ru-RU"/>
              </w:rPr>
              <w:t>Эстония     SUP</w:t>
            </w:r>
          </w:p>
        </w:tc>
        <w:tc>
          <w:tcPr>
            <w:tcW w:w="184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2801" w:rsidRPr="004277AE" w:rsidRDefault="00B42801" w:rsidP="00F445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2801" w:rsidRPr="004277AE" w:rsidRDefault="00B42801" w:rsidP="00B428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B42801" w:rsidRPr="004277AE" w:rsidTr="00014D6E">
        <w:trPr>
          <w:trHeight w:val="20"/>
        </w:trPr>
        <w:tc>
          <w:tcPr>
            <w:tcW w:w="3261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2801" w:rsidRPr="004277AE" w:rsidRDefault="00B42801" w:rsidP="00B42801">
            <w:pPr>
              <w:spacing w:before="40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42801" w:rsidRPr="004277AE" w:rsidRDefault="00B42801" w:rsidP="00F4450C">
            <w:pPr>
              <w:spacing w:before="40"/>
              <w:jc w:val="left"/>
              <w:rPr>
                <w:lang w:val="ru-RU"/>
              </w:rPr>
            </w:pPr>
            <w:r w:rsidRPr="004277AE">
              <w:rPr>
                <w:rFonts w:eastAsia="Calibri"/>
                <w:color w:val="000000"/>
                <w:lang w:val="ru-RU"/>
              </w:rPr>
              <w:t>248 08</w:t>
            </w:r>
          </w:p>
        </w:tc>
        <w:tc>
          <w:tcPr>
            <w:tcW w:w="4143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2801" w:rsidRPr="004277AE" w:rsidRDefault="00B42801" w:rsidP="00B42801">
            <w:pPr>
              <w:spacing w:before="40"/>
              <w:rPr>
                <w:lang w:val="ru-RU"/>
              </w:rPr>
            </w:pPr>
            <w:r w:rsidRPr="004277AE">
              <w:rPr>
                <w:rFonts w:eastAsia="Calibri"/>
                <w:color w:val="000000"/>
                <w:lang w:val="ru-RU"/>
              </w:rPr>
              <w:t>Vivex OÜ</w:t>
            </w:r>
          </w:p>
        </w:tc>
      </w:tr>
      <w:tr w:rsidR="00B42801" w:rsidRPr="004277AE" w:rsidTr="00B42801">
        <w:trPr>
          <w:trHeight w:val="20"/>
        </w:trPr>
        <w:tc>
          <w:tcPr>
            <w:tcW w:w="0" w:type="auto"/>
            <w:gridSpan w:val="3"/>
            <w:tcBorders>
              <w:top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2801" w:rsidRPr="004277AE" w:rsidRDefault="00B42801" w:rsidP="00B162DD">
            <w:pPr>
              <w:spacing w:before="40"/>
              <w:jc w:val="left"/>
              <w:rPr>
                <w:rFonts w:eastAsia="Calibri"/>
                <w:color w:val="000000"/>
                <w:lang w:val="ru-RU"/>
              </w:rPr>
            </w:pPr>
          </w:p>
        </w:tc>
      </w:tr>
      <w:tr w:rsidR="00B42801" w:rsidRPr="004277AE" w:rsidTr="00B42801">
        <w:trPr>
          <w:trHeight w:val="20"/>
        </w:trPr>
        <w:tc>
          <w:tcPr>
            <w:tcW w:w="0" w:type="auto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2801" w:rsidRPr="004277AE" w:rsidRDefault="00B42801" w:rsidP="00B162DD">
            <w:pPr>
              <w:rPr>
                <w:lang w:val="ru-RU"/>
              </w:rPr>
            </w:pPr>
            <w:r w:rsidRPr="004277AE">
              <w:rPr>
                <w:rFonts w:ascii="Arial" w:eastAsia="Arial" w:hAnsi="Arial"/>
                <w:color w:val="000000"/>
                <w:sz w:val="16"/>
                <w:lang w:val="ru-RU"/>
              </w:rPr>
              <w:t>____________</w:t>
            </w:r>
          </w:p>
          <w:p w:rsidR="00B42801" w:rsidRPr="004277AE" w:rsidRDefault="00B42801" w:rsidP="00B162DD">
            <w:pPr>
              <w:tabs>
                <w:tab w:val="clear" w:pos="567"/>
                <w:tab w:val="left" w:pos="624"/>
              </w:tabs>
              <w:jc w:val="lef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277AE">
              <w:rPr>
                <w:rFonts w:eastAsia="Calibri"/>
                <w:color w:val="000000"/>
                <w:sz w:val="16"/>
                <w:lang w:val="ru-RU"/>
              </w:rPr>
              <w:t>*</w:t>
            </w:r>
            <w:r w:rsidRPr="004277AE">
              <w:rPr>
                <w:rFonts w:eastAsia="Calibri"/>
                <w:color w:val="000000"/>
                <w:sz w:val="18"/>
                <w:lang w:val="ru-RU"/>
              </w:rPr>
              <w:t> 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>MCC: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ab/>
              <w:t>Код страны в системе подвижной связи/Mobile Country Code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br/>
              <w:t>   MNC:</w:t>
            </w:r>
            <w:r w:rsidRPr="004277AE">
              <w:rPr>
                <w:rFonts w:eastAsia="Calibri"/>
                <w:color w:val="000000"/>
                <w:sz w:val="16"/>
                <w:szCs w:val="16"/>
                <w:lang w:val="ru-RU"/>
              </w:rPr>
              <w:tab/>
              <w:t>Код сети подвижной связи/Mobile Network Code</w:t>
            </w:r>
          </w:p>
        </w:tc>
      </w:tr>
    </w:tbl>
    <w:p w:rsidR="00592AEE" w:rsidRPr="004277AE" w:rsidRDefault="00592AEE" w:rsidP="00127834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</w:p>
    <w:p w:rsidR="00A84E8A" w:rsidRPr="004277AE" w:rsidRDefault="00A84E8A" w:rsidP="0095117C">
      <w:pPr>
        <w:pStyle w:val="Heading20"/>
        <w:keepLines/>
        <w:pageBreakBefore/>
        <w:spacing w:before="720"/>
        <w:rPr>
          <w:sz w:val="24"/>
          <w:szCs w:val="24"/>
          <w:lang w:val="ru-RU"/>
        </w:rPr>
      </w:pPr>
      <w:r w:rsidRPr="004277AE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Список кодов МСЭ операторов связи </w:t>
      </w:r>
      <w:r w:rsidRPr="004277AE">
        <w:rPr>
          <w:rFonts w:asciiTheme="minorHAnsi" w:hAnsiTheme="minorHAnsi" w:cstheme="minorHAnsi"/>
          <w:sz w:val="24"/>
          <w:szCs w:val="24"/>
          <w:lang w:val="ru-RU"/>
        </w:rPr>
        <w:br/>
        <w:t>(согласно Рекомендации МСЭ</w:t>
      </w:r>
      <w:r w:rsidR="0095117C" w:rsidRPr="004277AE">
        <w:rPr>
          <w:rFonts w:asciiTheme="minorHAnsi" w:hAnsiTheme="minorHAnsi" w:cstheme="minorHAnsi"/>
          <w:sz w:val="24"/>
          <w:szCs w:val="24"/>
          <w:lang w:val="ru-RU"/>
        </w:rPr>
        <w:t>-</w:t>
      </w:r>
      <w:r w:rsidRPr="004277AE">
        <w:rPr>
          <w:rFonts w:asciiTheme="minorHAnsi" w:hAnsiTheme="minorHAnsi" w:cstheme="minorHAnsi"/>
          <w:sz w:val="24"/>
          <w:szCs w:val="24"/>
          <w:lang w:val="ru-RU"/>
        </w:rPr>
        <w:t xml:space="preserve">Т M.1400 (03/2013)) </w:t>
      </w:r>
      <w:r w:rsidRPr="004277AE">
        <w:rPr>
          <w:rFonts w:asciiTheme="minorHAnsi" w:hAnsiTheme="minorHAnsi" w:cstheme="minorHAnsi"/>
          <w:sz w:val="24"/>
          <w:szCs w:val="24"/>
          <w:lang w:val="ru-RU"/>
        </w:rPr>
        <w:br/>
        <w:t>(по состоянию на 15 сентября 2014 г.)</w:t>
      </w:r>
    </w:p>
    <w:p w:rsidR="00A84E8A" w:rsidRPr="004277AE" w:rsidRDefault="00A84E8A" w:rsidP="005E4920">
      <w:pPr>
        <w:spacing w:after="240"/>
        <w:jc w:val="center"/>
        <w:rPr>
          <w:lang w:val="ru-RU"/>
        </w:rPr>
      </w:pPr>
      <w:r w:rsidRPr="004277AE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4277AE">
        <w:rPr>
          <w:lang w:val="ru-RU"/>
        </w:rPr>
        <w:t>1060 – 15.IX.2014</w:t>
      </w:r>
      <w:r w:rsidRPr="004277AE">
        <w:rPr>
          <w:rFonts w:asciiTheme="minorHAnsi" w:hAnsiTheme="minorHAnsi"/>
          <w:lang w:val="ru-RU"/>
        </w:rPr>
        <w:t xml:space="preserve">) </w:t>
      </w:r>
      <w:r w:rsidRPr="004277AE">
        <w:rPr>
          <w:rFonts w:asciiTheme="minorHAnsi" w:hAnsiTheme="minorHAnsi"/>
          <w:lang w:val="ru-RU"/>
        </w:rPr>
        <w:br/>
        <w:t xml:space="preserve">(Поправка № </w:t>
      </w:r>
      <w:r w:rsidR="005E4920" w:rsidRPr="004277AE">
        <w:rPr>
          <w:lang w:val="ru-RU"/>
        </w:rPr>
        <w:t>50</w:t>
      </w:r>
      <w:r w:rsidRPr="004277AE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827"/>
      </w:tblGrid>
      <w:tr w:rsidR="00A84E8A" w:rsidRPr="004277AE" w:rsidTr="00FA04F1">
        <w:trPr>
          <w:cantSplit/>
          <w:tblHeader/>
        </w:trPr>
        <w:tc>
          <w:tcPr>
            <w:tcW w:w="3119" w:type="dxa"/>
            <w:hideMark/>
          </w:tcPr>
          <w:p w:rsidR="00A84E8A" w:rsidRPr="004277AE" w:rsidRDefault="00A84E8A" w:rsidP="00127834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4277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4277A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4277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A84E8A" w:rsidRPr="004277AE" w:rsidRDefault="00A84E8A" w:rsidP="0012783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4277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:rsidR="00A84E8A" w:rsidRPr="004277AE" w:rsidRDefault="00A84E8A" w:rsidP="0012783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4277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A84E8A" w:rsidRPr="004277AE" w:rsidTr="00FA04F1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E8A" w:rsidRPr="004277AE" w:rsidRDefault="00A84E8A" w:rsidP="00127834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277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4277A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4277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E8A" w:rsidRPr="004277AE" w:rsidRDefault="00A84E8A" w:rsidP="00127834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4277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E8A" w:rsidRPr="004277AE" w:rsidRDefault="00A84E8A" w:rsidP="00127834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FA04F1" w:rsidRPr="004277AE" w:rsidRDefault="00FA04F1" w:rsidP="0012783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4536"/>
        </w:tabs>
        <w:jc w:val="left"/>
        <w:rPr>
          <w:rFonts w:cs="Calibri"/>
          <w:b/>
          <w:i/>
          <w:lang w:val="ru-RU"/>
        </w:rPr>
      </w:pPr>
      <w:r w:rsidRPr="004277AE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="000D399D" w:rsidRPr="004277AE">
        <w:rPr>
          <w:rFonts w:eastAsia="SimSun"/>
          <w:b/>
          <w:bCs/>
          <w:i/>
          <w:iCs/>
          <w:lang w:val="ru-RU"/>
        </w:rPr>
        <w:t xml:space="preserve">     </w:t>
      </w:r>
      <w:r w:rsidRPr="004277AE">
        <w:rPr>
          <w:rFonts w:cs="Calibri"/>
          <w:b/>
          <w:lang w:val="ru-RU"/>
        </w:rPr>
        <w:t>ADD</w:t>
      </w:r>
    </w:p>
    <w:p w:rsidR="00FA04F1" w:rsidRPr="004277AE" w:rsidRDefault="00FA04F1" w:rsidP="001278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4111"/>
      </w:tblGrid>
      <w:tr w:rsidR="005E4920" w:rsidRPr="004277AE" w:rsidTr="005E4920">
        <w:trPr>
          <w:trHeight w:val="1014"/>
        </w:trPr>
        <w:tc>
          <w:tcPr>
            <w:tcW w:w="3119" w:type="dxa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 xml:space="preserve">Carsten Dickenscheid </w:t>
            </w:r>
            <w:r w:rsidRPr="004277AE">
              <w:rPr>
                <w:rFonts w:cs="Arial"/>
                <w:lang w:val="ru-RU"/>
              </w:rPr>
              <w:br/>
              <w:t>IT-Service</w:t>
            </w:r>
          </w:p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Grabenstrasse 24</w:t>
            </w:r>
          </w:p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55435 GAU-ALGESHEIM</w:t>
            </w:r>
          </w:p>
        </w:tc>
        <w:tc>
          <w:tcPr>
            <w:tcW w:w="2126" w:type="dxa"/>
          </w:tcPr>
          <w:p w:rsidR="005E4920" w:rsidRPr="004277AE" w:rsidRDefault="005E4920" w:rsidP="00B162D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4277AE">
              <w:rPr>
                <w:rFonts w:eastAsia="SimSun" w:cs="Arial"/>
                <w:b/>
                <w:bCs/>
                <w:color w:val="000000"/>
                <w:lang w:val="ru-RU"/>
              </w:rPr>
              <w:t>CDNET</w:t>
            </w:r>
          </w:p>
        </w:tc>
        <w:tc>
          <w:tcPr>
            <w:tcW w:w="4111" w:type="dxa"/>
          </w:tcPr>
          <w:p w:rsidR="005E4920" w:rsidRPr="004277AE" w:rsidRDefault="005E4920" w:rsidP="00B162D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Mr Carsten Dickenscheid</w:t>
            </w:r>
          </w:p>
          <w:p w:rsidR="005E4920" w:rsidRPr="004277AE" w:rsidRDefault="005E4920" w:rsidP="005E492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4277AE">
              <w:rPr>
                <w:rFonts w:eastAsia="SimSun" w:cs="Arial"/>
                <w:color w:val="000000"/>
                <w:lang w:val="ru-RU"/>
              </w:rPr>
              <w:t>Тел.:</w:t>
            </w:r>
            <w:r w:rsidRPr="004277AE">
              <w:rPr>
                <w:rFonts w:eastAsia="SimSun" w:cs="Arial"/>
                <w:color w:val="000000"/>
                <w:lang w:val="ru-RU"/>
              </w:rPr>
              <w:tab/>
              <w:t>+49 6725 935303</w:t>
            </w:r>
          </w:p>
          <w:p w:rsidR="005E4920" w:rsidRPr="004277AE" w:rsidRDefault="005E4920" w:rsidP="005E492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4277AE">
              <w:rPr>
                <w:rFonts w:eastAsia="SimSun" w:cs="Arial"/>
                <w:color w:val="000000"/>
                <w:lang w:val="ru-RU"/>
              </w:rPr>
              <w:t xml:space="preserve">Факс: </w:t>
            </w:r>
            <w:r w:rsidRPr="004277AE">
              <w:rPr>
                <w:rFonts w:eastAsia="SimSun" w:cs="Arial"/>
                <w:color w:val="000000"/>
                <w:lang w:val="ru-RU"/>
              </w:rPr>
              <w:tab/>
            </w:r>
            <w:r w:rsidRPr="004277AE">
              <w:rPr>
                <w:rFonts w:cs="Calibri"/>
                <w:lang w:val="ru-RU"/>
              </w:rPr>
              <w:t>+49 6725 999250</w:t>
            </w:r>
          </w:p>
          <w:p w:rsidR="00B81362" w:rsidRPr="004277AE" w:rsidRDefault="005E4920" w:rsidP="00B8136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4277AE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r w:rsidRPr="004277AE">
              <w:rPr>
                <w:rFonts w:eastAsia="SimSun" w:cs="Arial"/>
                <w:color w:val="000000"/>
                <w:lang w:val="ru-RU"/>
              </w:rPr>
              <w:tab/>
            </w:r>
            <w:hyperlink r:id="rId30" w:history="1">
              <w:r w:rsidR="00B81362" w:rsidRPr="004277AE">
                <w:rPr>
                  <w:rStyle w:val="Hyperlink"/>
                  <w:rFonts w:cs="Calibri"/>
                  <w:lang w:val="ru-RU"/>
                </w:rPr>
                <w:t>carsten@dickenscheid.net</w:t>
              </w:r>
            </w:hyperlink>
          </w:p>
        </w:tc>
      </w:tr>
    </w:tbl>
    <w:p w:rsidR="005E4920" w:rsidRPr="004277AE" w:rsidRDefault="005E4920" w:rsidP="005E49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4111"/>
      </w:tblGrid>
      <w:tr w:rsidR="005E4920" w:rsidRPr="004277AE" w:rsidTr="005E4920">
        <w:trPr>
          <w:trHeight w:val="1014"/>
        </w:trPr>
        <w:tc>
          <w:tcPr>
            <w:tcW w:w="3119" w:type="dxa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Elementmedia GmbH</w:t>
            </w:r>
          </w:p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Liethstrasse 32</w:t>
            </w:r>
          </w:p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58239 SCHWERTE</w:t>
            </w:r>
          </w:p>
        </w:tc>
        <w:tc>
          <w:tcPr>
            <w:tcW w:w="2126" w:type="dxa"/>
          </w:tcPr>
          <w:p w:rsidR="005E4920" w:rsidRPr="004277AE" w:rsidRDefault="005E4920" w:rsidP="00B162D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4277AE">
              <w:rPr>
                <w:rFonts w:eastAsia="SimSun" w:cs="Arial"/>
                <w:b/>
                <w:bCs/>
                <w:color w:val="000000"/>
                <w:lang w:val="ru-RU"/>
              </w:rPr>
              <w:t>EMEDIA</w:t>
            </w:r>
          </w:p>
        </w:tc>
        <w:tc>
          <w:tcPr>
            <w:tcW w:w="4111" w:type="dxa"/>
          </w:tcPr>
          <w:p w:rsidR="005E4920" w:rsidRPr="004277AE" w:rsidRDefault="005E4920" w:rsidP="00B162D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Mr Knut Dellmann</w:t>
            </w:r>
          </w:p>
          <w:p w:rsidR="005E4920" w:rsidRPr="004277AE" w:rsidRDefault="005E4920" w:rsidP="005E492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4277AE">
              <w:rPr>
                <w:rFonts w:eastAsia="SimSun" w:cs="Arial"/>
                <w:color w:val="000000"/>
                <w:lang w:val="ru-RU"/>
              </w:rPr>
              <w:t xml:space="preserve">Тел.: </w:t>
            </w:r>
            <w:r w:rsidRPr="004277AE">
              <w:rPr>
                <w:rFonts w:eastAsia="SimSun" w:cs="Arial"/>
                <w:color w:val="000000"/>
                <w:lang w:val="ru-RU"/>
              </w:rPr>
              <w:tab/>
              <w:t>+49 2304 934002</w:t>
            </w:r>
          </w:p>
          <w:p w:rsidR="005E4920" w:rsidRPr="004277AE" w:rsidRDefault="005E4920" w:rsidP="005E492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4277AE">
              <w:rPr>
                <w:rFonts w:eastAsia="SimSun" w:cs="Arial"/>
                <w:color w:val="000000"/>
                <w:lang w:val="ru-RU"/>
              </w:rPr>
              <w:t xml:space="preserve">Факс: </w:t>
            </w:r>
            <w:r w:rsidRPr="004277AE">
              <w:rPr>
                <w:rFonts w:eastAsia="SimSun" w:cs="Arial"/>
                <w:color w:val="000000"/>
                <w:lang w:val="ru-RU"/>
              </w:rPr>
              <w:tab/>
            </w:r>
            <w:r w:rsidRPr="004277AE">
              <w:rPr>
                <w:rFonts w:cs="Calibri"/>
                <w:lang w:val="ru-RU"/>
              </w:rPr>
              <w:t>+49 2304 934008</w:t>
            </w:r>
          </w:p>
          <w:p w:rsidR="00B81362" w:rsidRPr="004277AE" w:rsidRDefault="005E4920" w:rsidP="00B8136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4277AE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r w:rsidRPr="004277AE">
              <w:rPr>
                <w:rFonts w:eastAsia="SimSun" w:cs="Arial"/>
                <w:color w:val="000000"/>
                <w:lang w:val="ru-RU"/>
              </w:rPr>
              <w:tab/>
            </w:r>
            <w:hyperlink r:id="rId31" w:history="1">
              <w:r w:rsidR="00B81362" w:rsidRPr="004277AE">
                <w:rPr>
                  <w:rStyle w:val="Hyperlink"/>
                  <w:rFonts w:eastAsia="SimSun" w:cs="Arial"/>
                  <w:lang w:val="ru-RU"/>
                </w:rPr>
                <w:t>dellmann@elementmedia.com</w:t>
              </w:r>
            </w:hyperlink>
          </w:p>
        </w:tc>
      </w:tr>
    </w:tbl>
    <w:p w:rsidR="005E4920" w:rsidRPr="004277AE" w:rsidRDefault="005E4920" w:rsidP="005E49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4111"/>
      </w:tblGrid>
      <w:tr w:rsidR="005E4920" w:rsidRPr="004277AE" w:rsidTr="005E4920">
        <w:trPr>
          <w:trHeight w:val="1014"/>
        </w:trPr>
        <w:tc>
          <w:tcPr>
            <w:tcW w:w="3119" w:type="dxa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Marco Bungalski GmbH</w:t>
            </w:r>
          </w:p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Traversale 5</w:t>
            </w:r>
          </w:p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27283 VERDEN</w:t>
            </w:r>
          </w:p>
        </w:tc>
        <w:tc>
          <w:tcPr>
            <w:tcW w:w="2126" w:type="dxa"/>
          </w:tcPr>
          <w:p w:rsidR="005E4920" w:rsidRPr="004277AE" w:rsidRDefault="005E4920" w:rsidP="00B162D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4277AE">
              <w:rPr>
                <w:rFonts w:eastAsia="SimSun" w:cs="Arial"/>
                <w:b/>
                <w:bCs/>
                <w:color w:val="000000"/>
                <w:lang w:val="ru-RU"/>
              </w:rPr>
              <w:t>TMNET</w:t>
            </w:r>
          </w:p>
        </w:tc>
        <w:tc>
          <w:tcPr>
            <w:tcW w:w="4111" w:type="dxa"/>
          </w:tcPr>
          <w:p w:rsidR="005E4920" w:rsidRPr="004277AE" w:rsidRDefault="005E4920" w:rsidP="00B162D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4277AE">
              <w:rPr>
                <w:rFonts w:cs="Arial"/>
                <w:lang w:val="ru-RU"/>
              </w:rPr>
              <w:t>Mr Marco Bungalski</w:t>
            </w:r>
          </w:p>
          <w:p w:rsidR="005E4920" w:rsidRPr="004277AE" w:rsidRDefault="005E4920" w:rsidP="005E492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4277AE">
              <w:rPr>
                <w:rFonts w:eastAsia="SimSun" w:cs="Arial"/>
                <w:color w:val="000000"/>
                <w:lang w:val="ru-RU"/>
              </w:rPr>
              <w:t xml:space="preserve">Тел.: </w:t>
            </w:r>
            <w:r w:rsidRPr="004277AE">
              <w:rPr>
                <w:rFonts w:eastAsia="SimSun" w:cs="Arial"/>
                <w:color w:val="000000"/>
                <w:lang w:val="ru-RU"/>
              </w:rPr>
              <w:tab/>
              <w:t>+49 4231 776999-22</w:t>
            </w:r>
          </w:p>
          <w:p w:rsidR="005E4920" w:rsidRPr="004277AE" w:rsidRDefault="005E4920" w:rsidP="005E492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4277AE">
              <w:rPr>
                <w:rFonts w:eastAsia="SimSun" w:cs="Arial"/>
                <w:color w:val="000000"/>
                <w:lang w:val="ru-RU"/>
              </w:rPr>
              <w:t xml:space="preserve">Факс: </w:t>
            </w:r>
            <w:r w:rsidRPr="004277AE">
              <w:rPr>
                <w:rFonts w:eastAsia="SimSun" w:cs="Arial"/>
                <w:color w:val="000000"/>
                <w:lang w:val="ru-RU"/>
              </w:rPr>
              <w:tab/>
            </w:r>
            <w:r w:rsidRPr="004277AE">
              <w:rPr>
                <w:rFonts w:cs="Calibri"/>
                <w:lang w:val="ru-RU"/>
              </w:rPr>
              <w:t>+49 4231 7769998</w:t>
            </w:r>
          </w:p>
          <w:p w:rsidR="00B81362" w:rsidRPr="004277AE" w:rsidRDefault="005E4920" w:rsidP="00B8136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4277AE">
              <w:rPr>
                <w:rFonts w:eastAsia="SimSun" w:cs="Arial"/>
                <w:color w:val="000000"/>
                <w:lang w:val="ru-RU"/>
              </w:rPr>
              <w:t xml:space="preserve">Эл. почта: </w:t>
            </w:r>
            <w:r w:rsidRPr="004277AE">
              <w:rPr>
                <w:rFonts w:eastAsia="SimSun" w:cs="Arial"/>
                <w:color w:val="000000"/>
                <w:lang w:val="ru-RU"/>
              </w:rPr>
              <w:tab/>
            </w:r>
            <w:hyperlink r:id="rId32" w:history="1">
              <w:r w:rsidR="00B81362" w:rsidRPr="004277AE">
                <w:rPr>
                  <w:rStyle w:val="Hyperlink"/>
                  <w:rFonts w:cs="Calibri"/>
                  <w:lang w:val="ru-RU"/>
                </w:rPr>
                <w:t>marco@bungalski.de</w:t>
              </w:r>
            </w:hyperlink>
          </w:p>
        </w:tc>
      </w:tr>
    </w:tbl>
    <w:p w:rsidR="005E4920" w:rsidRPr="004277AE" w:rsidRDefault="005E4920" w:rsidP="00563D9C">
      <w:pPr>
        <w:pStyle w:val="Heading20"/>
        <w:keepLines/>
        <w:pageBreakBefore/>
        <w:spacing w:before="840"/>
        <w:rPr>
          <w:sz w:val="24"/>
          <w:szCs w:val="24"/>
          <w:lang w:val="ru-RU"/>
        </w:rPr>
      </w:pPr>
      <w:r w:rsidRPr="004277AE">
        <w:rPr>
          <w:sz w:val="24"/>
          <w:szCs w:val="24"/>
          <w:lang w:val="ru-RU"/>
        </w:rPr>
        <w:lastRenderedPageBreak/>
        <w:t>Список кодов пунктов международной сигнализации (ISPC)</w:t>
      </w:r>
      <w:r w:rsidRPr="004277AE">
        <w:rPr>
          <w:sz w:val="24"/>
          <w:szCs w:val="24"/>
          <w:lang w:val="ru-RU"/>
        </w:rPr>
        <w:br/>
        <w:t>(согласно Рекомендации МСЭ</w:t>
      </w:r>
      <w:r w:rsidR="00563D9C" w:rsidRPr="004277AE">
        <w:rPr>
          <w:sz w:val="24"/>
          <w:szCs w:val="24"/>
          <w:lang w:val="ru-RU"/>
        </w:rPr>
        <w:t>-</w:t>
      </w:r>
      <w:r w:rsidRPr="004277AE">
        <w:rPr>
          <w:sz w:val="24"/>
          <w:szCs w:val="24"/>
          <w:lang w:val="ru-RU"/>
        </w:rPr>
        <w:t>Т Q.708 (03/1999))</w:t>
      </w:r>
      <w:r w:rsidRPr="004277AE">
        <w:rPr>
          <w:sz w:val="24"/>
          <w:szCs w:val="24"/>
          <w:lang w:val="ru-RU"/>
        </w:rPr>
        <w:br/>
        <w:t>(по состоянию на 1 октября 2016 г.)</w:t>
      </w:r>
    </w:p>
    <w:p w:rsidR="005E4920" w:rsidRPr="004277AE" w:rsidRDefault="005E4920" w:rsidP="005E492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4277AE">
        <w:rPr>
          <w:lang w:val="ru-RU"/>
        </w:rPr>
        <w:t xml:space="preserve">(Приложение к Оперативному бюллетеню МСЭ № </w:t>
      </w:r>
      <w:r w:rsidRPr="004277AE">
        <w:rPr>
          <w:bCs/>
          <w:lang w:val="ru-RU"/>
        </w:rPr>
        <w:t>1109 – 1.X.2016</w:t>
      </w:r>
      <w:r w:rsidRPr="004277AE">
        <w:rPr>
          <w:lang w:val="ru-RU"/>
        </w:rPr>
        <w:t>)</w:t>
      </w:r>
      <w:r w:rsidRPr="004277AE">
        <w:rPr>
          <w:lang w:val="ru-RU"/>
        </w:rPr>
        <w:br/>
        <w:t>(Поправка № 22)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5E4920" w:rsidRPr="004277AE" w:rsidTr="00724B2E">
        <w:trPr>
          <w:cantSplit/>
          <w:trHeight w:val="227"/>
        </w:trPr>
        <w:tc>
          <w:tcPr>
            <w:tcW w:w="1818" w:type="dxa"/>
            <w:gridSpan w:val="2"/>
          </w:tcPr>
          <w:p w:rsidR="005E4920" w:rsidRPr="004277AE" w:rsidRDefault="005E4920" w:rsidP="00B162DD">
            <w:pPr>
              <w:pStyle w:val="Tablehead0"/>
              <w:jc w:val="left"/>
              <w:rPr>
                <w:lang w:val="ru-RU"/>
              </w:rPr>
            </w:pPr>
            <w:r w:rsidRPr="004277AE">
              <w:rPr>
                <w:rFonts w:asciiTheme="minorHAnsi" w:hAnsiTheme="minorHAnsi"/>
                <w:szCs w:val="18"/>
                <w:lang w:val="ru-RU"/>
              </w:rPr>
              <w:t>Страна/</w:t>
            </w:r>
            <w:r w:rsidRPr="004277AE">
              <w:rPr>
                <w:rFonts w:asciiTheme="minorHAnsi" w:hAnsi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5E4920" w:rsidRPr="004277AE" w:rsidRDefault="005E4920" w:rsidP="00B162DD">
            <w:pPr>
              <w:pStyle w:val="Tablehead0"/>
              <w:jc w:val="left"/>
              <w:rPr>
                <w:lang w:val="ru-RU"/>
              </w:rPr>
            </w:pPr>
            <w:r w:rsidRPr="004277AE">
              <w:rPr>
                <w:lang w:val="ru-RU"/>
              </w:rPr>
              <w:t>Уникальное название пункта сигнализации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5E4920" w:rsidRPr="004277AE" w:rsidRDefault="005E4920" w:rsidP="00B162DD">
            <w:pPr>
              <w:pStyle w:val="Tablehead0"/>
              <w:jc w:val="left"/>
              <w:rPr>
                <w:lang w:val="ru-RU"/>
              </w:rPr>
            </w:pPr>
            <w:r w:rsidRPr="004277AE">
              <w:rPr>
                <w:lang w:val="ru-RU"/>
              </w:rPr>
              <w:t>Название оператора пункта сигнализации</w:t>
            </w:r>
          </w:p>
        </w:tc>
      </w:tr>
      <w:tr w:rsidR="005E4920" w:rsidRPr="004277AE" w:rsidTr="00724B2E">
        <w:trPr>
          <w:cantSplit/>
          <w:trHeight w:val="227"/>
        </w:trPr>
        <w:tc>
          <w:tcPr>
            <w:tcW w:w="909" w:type="dxa"/>
          </w:tcPr>
          <w:p w:rsidR="005E4920" w:rsidRPr="004277AE" w:rsidRDefault="005E4920" w:rsidP="00B162D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4277AE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4277AE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5E4920" w:rsidRPr="004277AE" w:rsidRDefault="005E4920" w:rsidP="00B162D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:rsidR="005E4920" w:rsidRPr="004277AE" w:rsidRDefault="005E4920" w:rsidP="00B162D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5E4920" w:rsidRPr="004277AE" w:rsidTr="00724B2E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E4920" w:rsidRPr="004277AE" w:rsidRDefault="005E4920" w:rsidP="00B162D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277AE">
              <w:rPr>
                <w:b/>
                <w:lang w:val="ru-RU"/>
              </w:rPr>
              <w:t>Эстония     SUP</w:t>
            </w:r>
          </w:p>
        </w:tc>
      </w:tr>
      <w:tr w:rsidR="005E4920" w:rsidRPr="004277AE" w:rsidTr="00724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2-199-4</w:t>
            </w:r>
          </w:p>
        </w:tc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5692</w:t>
            </w:r>
          </w:p>
        </w:tc>
        <w:tc>
          <w:tcPr>
            <w:tcW w:w="3461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Tallinn</w:t>
            </w:r>
          </w:p>
        </w:tc>
        <w:tc>
          <w:tcPr>
            <w:tcW w:w="3793" w:type="dxa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AS Eesti Raudtee (formerly AS EVR Infra)</w:t>
            </w:r>
          </w:p>
        </w:tc>
      </w:tr>
      <w:tr w:rsidR="005E4920" w:rsidRPr="004277AE" w:rsidTr="00724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5-230-5</w:t>
            </w:r>
          </w:p>
        </w:tc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12085</w:t>
            </w:r>
          </w:p>
        </w:tc>
        <w:tc>
          <w:tcPr>
            <w:tcW w:w="3461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Tallinn</w:t>
            </w:r>
          </w:p>
        </w:tc>
        <w:tc>
          <w:tcPr>
            <w:tcW w:w="3793" w:type="dxa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Novametro OU</w:t>
            </w:r>
          </w:p>
        </w:tc>
      </w:tr>
      <w:tr w:rsidR="005E4920" w:rsidRPr="004277AE" w:rsidTr="00724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6-227-0</w:t>
            </w:r>
          </w:p>
        </w:tc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14104</w:t>
            </w:r>
          </w:p>
        </w:tc>
        <w:tc>
          <w:tcPr>
            <w:tcW w:w="3461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Tallinn</w:t>
            </w:r>
          </w:p>
        </w:tc>
        <w:tc>
          <w:tcPr>
            <w:tcW w:w="3793" w:type="dxa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Vivex OÜ</w:t>
            </w:r>
          </w:p>
        </w:tc>
      </w:tr>
      <w:tr w:rsidR="005E4920" w:rsidRPr="004277AE" w:rsidTr="00724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6-227-1</w:t>
            </w:r>
          </w:p>
        </w:tc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14105</w:t>
            </w:r>
          </w:p>
        </w:tc>
        <w:tc>
          <w:tcPr>
            <w:tcW w:w="3461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Tallinn</w:t>
            </w:r>
          </w:p>
        </w:tc>
        <w:tc>
          <w:tcPr>
            <w:tcW w:w="3793" w:type="dxa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Vivex OÜ</w:t>
            </w:r>
          </w:p>
        </w:tc>
      </w:tr>
      <w:tr w:rsidR="005E4920" w:rsidRPr="004277AE" w:rsidTr="00724B2E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5E4920" w:rsidRPr="004277AE" w:rsidRDefault="005E4920" w:rsidP="00B162D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277AE">
              <w:rPr>
                <w:b/>
                <w:lang w:val="ru-RU"/>
              </w:rPr>
              <w:t>Испания     SUP</w:t>
            </w:r>
          </w:p>
        </w:tc>
      </w:tr>
      <w:tr w:rsidR="005E4920" w:rsidRPr="004277AE" w:rsidTr="00724B2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7-254-5</w:t>
            </w:r>
          </w:p>
        </w:tc>
        <w:tc>
          <w:tcPr>
            <w:tcW w:w="909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16373</w:t>
            </w:r>
          </w:p>
        </w:tc>
        <w:tc>
          <w:tcPr>
            <w:tcW w:w="3461" w:type="dxa"/>
            <w:shd w:val="clear" w:color="auto" w:fill="auto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Madrid</w:t>
            </w:r>
          </w:p>
        </w:tc>
        <w:tc>
          <w:tcPr>
            <w:tcW w:w="3793" w:type="dxa"/>
          </w:tcPr>
          <w:p w:rsidR="005E4920" w:rsidRPr="004277AE" w:rsidRDefault="005E4920" w:rsidP="00B162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4277AE">
              <w:rPr>
                <w:bCs/>
                <w:sz w:val="18"/>
                <w:szCs w:val="22"/>
                <w:lang w:val="ru-RU"/>
              </w:rPr>
              <w:t>Duocom Europe, S.L.</w:t>
            </w:r>
          </w:p>
        </w:tc>
      </w:tr>
    </w:tbl>
    <w:p w:rsidR="005E4920" w:rsidRPr="004277AE" w:rsidRDefault="005E4920" w:rsidP="005E492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p w:rsidR="005E4920" w:rsidRPr="004277AE" w:rsidRDefault="005E4920" w:rsidP="005E492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4277AE">
        <w:rPr>
          <w:sz w:val="16"/>
          <w:szCs w:val="16"/>
          <w:lang w:val="ru-RU"/>
        </w:rPr>
        <w:t>ISPC:</w:t>
      </w:r>
      <w:r w:rsidRPr="004277AE">
        <w:rPr>
          <w:sz w:val="16"/>
          <w:szCs w:val="16"/>
          <w:lang w:val="ru-RU"/>
        </w:rPr>
        <w:tab/>
        <w:t>Коды пунктов международной сигнализации</w:t>
      </w:r>
      <w:r w:rsidRPr="004277AE">
        <w:rPr>
          <w:sz w:val="16"/>
          <w:szCs w:val="16"/>
          <w:lang w:val="ru-RU"/>
        </w:rPr>
        <w:br/>
      </w:r>
      <w:r w:rsidRPr="004277AE">
        <w:rPr>
          <w:sz w:val="16"/>
          <w:szCs w:val="16"/>
          <w:lang w:val="ru-RU"/>
        </w:rPr>
        <w:tab/>
        <w:t>International Signalling Point Codes.</w:t>
      </w:r>
    </w:p>
    <w:p w:rsidR="00B75C16" w:rsidRPr="004277AE" w:rsidRDefault="00895B41" w:rsidP="00823C05">
      <w:pPr>
        <w:pStyle w:val="Heading20"/>
        <w:keepLines/>
        <w:spacing w:before="1080"/>
        <w:rPr>
          <w:sz w:val="24"/>
          <w:szCs w:val="24"/>
          <w:lang w:val="ru-RU"/>
        </w:rPr>
      </w:pPr>
      <w:r w:rsidRPr="004277AE">
        <w:rPr>
          <w:sz w:val="24"/>
          <w:szCs w:val="24"/>
          <w:lang w:val="ru-RU"/>
        </w:rPr>
        <w:t>Национальный план нумерации</w:t>
      </w:r>
      <w:r w:rsidR="00AF53C0" w:rsidRPr="004277AE">
        <w:rPr>
          <w:sz w:val="24"/>
          <w:szCs w:val="24"/>
          <w:lang w:val="ru-RU"/>
        </w:rPr>
        <w:t xml:space="preserve"> </w:t>
      </w:r>
      <w:r w:rsidRPr="004277AE">
        <w:rPr>
          <w:sz w:val="24"/>
          <w:szCs w:val="24"/>
          <w:lang w:val="ru-RU"/>
        </w:rPr>
        <w:br/>
        <w:t>(согласно Рекомендации МСЭ-Т E.129 (01/2013))</w:t>
      </w:r>
    </w:p>
    <w:p w:rsidR="00B75C16" w:rsidRPr="004277AE" w:rsidRDefault="00895B41" w:rsidP="0012783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2" w:name="_Toc36875244"/>
      <w:bookmarkStart w:id="233" w:name="_Toc469048962"/>
      <w:r w:rsidRPr="004277AE">
        <w:rPr>
          <w:rFonts w:eastAsia="SimSun" w:cs="Arial"/>
          <w:lang w:val="ru-RU"/>
        </w:rPr>
        <w:t>Веб-страница</w:t>
      </w:r>
      <w:hyperlink r:id="rId33" w:history="1">
        <w:r w:rsidR="00B75C16" w:rsidRPr="004277AE">
          <w:rPr>
            <w:rStyle w:val="Hyperlink"/>
            <w:rFonts w:eastAsia="SimSun" w:cs="Arial"/>
            <w:u w:val="none"/>
            <w:lang w:val="ru-RU"/>
          </w:rPr>
          <w:t>:</w:t>
        </w:r>
        <w:bookmarkEnd w:id="232"/>
        <w:r w:rsidRPr="004277AE">
          <w:rPr>
            <w:rStyle w:val="Hyperlink"/>
            <w:rFonts w:eastAsia="SimSun" w:cs="Arial"/>
            <w:u w:val="none"/>
            <w:lang w:val="ru-RU"/>
          </w:rPr>
          <w:t xml:space="preserve"> </w:t>
        </w:r>
        <w:r w:rsidR="00B75C16" w:rsidRPr="004277AE">
          <w:rPr>
            <w:rStyle w:val="Hyperlink"/>
            <w:rFonts w:eastAsia="SimSun" w:cs="Arial"/>
            <w:lang w:val="ru-RU"/>
          </w:rPr>
          <w:t>www.itu.int/itu-t/inr/nnp/index.html</w:t>
        </w:r>
        <w:bookmarkEnd w:id="233"/>
      </w:hyperlink>
    </w:p>
    <w:p w:rsidR="00895B41" w:rsidRPr="004277AE" w:rsidRDefault="00895B41" w:rsidP="00127834">
      <w:pPr>
        <w:spacing w:before="480"/>
        <w:rPr>
          <w:lang w:val="ru-RU"/>
        </w:rPr>
      </w:pPr>
      <w:r w:rsidRPr="004277A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4277AE" w:rsidRDefault="00895B41" w:rsidP="00127834">
      <w:pPr>
        <w:rPr>
          <w:lang w:val="ru-RU"/>
        </w:rPr>
      </w:pPr>
      <w:r w:rsidRPr="004277A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4" w:history="1">
        <w:r w:rsidRPr="004277AE">
          <w:rPr>
            <w:rStyle w:val="Hyperlink"/>
            <w:lang w:val="ru-RU"/>
          </w:rPr>
          <w:t>tsbtson@itu.int</w:t>
        </w:r>
      </w:hyperlink>
      <w:r w:rsidRPr="004277A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4277AE" w:rsidRDefault="00895B41" w:rsidP="00724B2E">
      <w:pPr>
        <w:spacing w:after="360"/>
        <w:rPr>
          <w:lang w:val="ru-RU"/>
        </w:rPr>
      </w:pPr>
      <w:r w:rsidRPr="004277AE">
        <w:rPr>
          <w:lang w:val="ru-RU"/>
        </w:rPr>
        <w:t>В период с 1</w:t>
      </w:r>
      <w:r w:rsidR="009566E1" w:rsidRPr="004277AE">
        <w:rPr>
          <w:lang w:val="ru-RU"/>
        </w:rPr>
        <w:t> </w:t>
      </w:r>
      <w:r w:rsidR="00724B2E" w:rsidRPr="004277AE">
        <w:rPr>
          <w:lang w:val="ru-RU"/>
        </w:rPr>
        <w:t>сентября</w:t>
      </w:r>
      <w:r w:rsidRPr="004277AE">
        <w:rPr>
          <w:lang w:val="ru-RU"/>
        </w:rPr>
        <w:t xml:space="preserve"> 201</w:t>
      </w:r>
      <w:r w:rsidR="00874C00" w:rsidRPr="004277AE">
        <w:rPr>
          <w:lang w:val="ru-RU"/>
        </w:rPr>
        <w:t>7</w:t>
      </w:r>
      <w:r w:rsidRPr="004277AE">
        <w:rPr>
          <w:lang w:val="ru-RU"/>
        </w:rPr>
        <w:t xml:space="preserve"> года следующие страны</w:t>
      </w:r>
      <w:r w:rsidR="00D65E12" w:rsidRPr="004277AE">
        <w:rPr>
          <w:lang w:val="ru-RU"/>
        </w:rPr>
        <w:t>/географические зоны</w:t>
      </w:r>
      <w:r w:rsidRPr="004277AE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4277AE" w:rsidTr="0035559D">
        <w:trPr>
          <w:jc w:val="center"/>
        </w:trPr>
        <w:tc>
          <w:tcPr>
            <w:tcW w:w="3539" w:type="dxa"/>
            <w:hideMark/>
          </w:tcPr>
          <w:p w:rsidR="00895B41" w:rsidRPr="004277AE" w:rsidRDefault="00895B41" w:rsidP="00127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4277AE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  <w:r w:rsidR="00D65E12" w:rsidRPr="004277AE">
              <w:rPr>
                <w:rFonts w:asciiTheme="minorHAnsi" w:hAnsiTheme="minorHAnsi"/>
                <w:i/>
                <w:iCs/>
                <w:lang w:val="ru-RU"/>
              </w:rPr>
              <w:t>/</w:t>
            </w:r>
            <w:r w:rsidR="001C5C32" w:rsidRPr="004277AE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="00D65E12" w:rsidRPr="004277AE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294" w:type="dxa"/>
            <w:hideMark/>
          </w:tcPr>
          <w:p w:rsidR="00895B41" w:rsidRPr="004277AE" w:rsidRDefault="00895B41" w:rsidP="001278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4277A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724B2E" w:rsidRPr="004277AE" w:rsidTr="0035559D">
        <w:trPr>
          <w:jc w:val="center"/>
        </w:trPr>
        <w:tc>
          <w:tcPr>
            <w:tcW w:w="3539" w:type="dxa"/>
          </w:tcPr>
          <w:p w:rsidR="00724B2E" w:rsidRPr="004277AE" w:rsidRDefault="00724B2E" w:rsidP="00724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4277AE">
              <w:rPr>
                <w:rFonts w:eastAsia="SimSun"/>
                <w:lang w:val="ru-RU"/>
              </w:rPr>
              <w:t>Украина</w:t>
            </w:r>
          </w:p>
        </w:tc>
        <w:tc>
          <w:tcPr>
            <w:tcW w:w="3294" w:type="dxa"/>
          </w:tcPr>
          <w:p w:rsidR="00724B2E" w:rsidRPr="004277AE" w:rsidRDefault="00724B2E" w:rsidP="00724B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4277AE">
              <w:rPr>
                <w:rFonts w:eastAsia="SimSun"/>
                <w:lang w:val="ru-RU"/>
              </w:rPr>
              <w:t>+380</w:t>
            </w:r>
          </w:p>
        </w:tc>
      </w:tr>
    </w:tbl>
    <w:p w:rsidR="00B75C16" w:rsidRPr="004277AE" w:rsidRDefault="00B75C16" w:rsidP="00127834">
      <w:pPr>
        <w:rPr>
          <w:rFonts w:eastAsia="SimSun"/>
          <w:lang w:val="ru-RU"/>
        </w:rPr>
      </w:pPr>
    </w:p>
    <w:sectPr w:rsidR="00B75C16" w:rsidRPr="004277AE" w:rsidSect="004C24DE">
      <w:footerReference w:type="even" r:id="rId35"/>
      <w:footerReference w:type="default" r:id="rId36"/>
      <w:footerReference w:type="first" r:id="rId3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50" w:rsidRDefault="002C3050">
      <w:r>
        <w:separator/>
      </w:r>
    </w:p>
  </w:endnote>
  <w:endnote w:type="continuationSeparator" w:id="0">
    <w:p w:rsidR="002C3050" w:rsidRDefault="002C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C305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C3050" w:rsidRDefault="002C305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C3050" w:rsidRPr="007F091C" w:rsidRDefault="002C305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3050" w:rsidRDefault="002C3050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305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C3050" w:rsidRPr="007F091C" w:rsidRDefault="002C3050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2244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32244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C3050" w:rsidRPr="00911AE9" w:rsidRDefault="002C305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2C3050" w:rsidRDefault="002C3050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305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C3050" w:rsidRPr="00911AE9" w:rsidRDefault="002C305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2C3050" w:rsidRPr="007F091C" w:rsidRDefault="002C305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2244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32244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C3050" w:rsidRDefault="002C305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3050" w:rsidRPr="007F091C" w:rsidTr="00F8082A">
      <w:trPr>
        <w:cantSplit/>
        <w:jc w:val="center"/>
      </w:trPr>
      <w:tc>
        <w:tcPr>
          <w:tcW w:w="1761" w:type="dxa"/>
          <w:shd w:val="clear" w:color="auto" w:fill="4C4C4C"/>
        </w:tcPr>
        <w:p w:rsidR="002C3050" w:rsidRPr="007F091C" w:rsidRDefault="002C3050" w:rsidP="00A46C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2244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32244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C3050" w:rsidRPr="00911AE9" w:rsidRDefault="002C3050" w:rsidP="00A46C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2C3050" w:rsidRPr="00D86473" w:rsidRDefault="002C3050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C305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C3050" w:rsidRPr="007F091C" w:rsidRDefault="002C3050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2244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32244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C3050" w:rsidRPr="00911AE9" w:rsidRDefault="002C305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2C3050" w:rsidRDefault="002C3050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305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C3050" w:rsidRPr="00911AE9" w:rsidRDefault="002C305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2C3050" w:rsidRPr="007F091C" w:rsidRDefault="002C3050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2244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32244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C3050" w:rsidRDefault="002C305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C3050" w:rsidRPr="007F091C" w:rsidTr="00F8082A">
      <w:trPr>
        <w:cantSplit/>
        <w:jc w:val="right"/>
      </w:trPr>
      <w:tc>
        <w:tcPr>
          <w:tcW w:w="7378" w:type="dxa"/>
          <w:shd w:val="clear" w:color="auto" w:fill="A6A6A6"/>
        </w:tcPr>
        <w:p w:rsidR="002C3050" w:rsidRPr="00911AE9" w:rsidRDefault="002C3050" w:rsidP="00A46C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2C3050" w:rsidRPr="007F091C" w:rsidRDefault="002C3050" w:rsidP="00A46C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32244">
            <w:rPr>
              <w:noProof/>
              <w:color w:val="FFFFFF"/>
              <w:lang w:val="es-ES_tradnl"/>
            </w:rPr>
            <w:t>1133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32244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C3050" w:rsidRPr="00D86473" w:rsidRDefault="002C3050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50" w:rsidRDefault="002C3050">
      <w:r>
        <w:separator/>
      </w:r>
    </w:p>
  </w:footnote>
  <w:footnote w:type="continuationSeparator" w:id="0">
    <w:p w:rsidR="002C3050" w:rsidRDefault="002C3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50" w:rsidRPr="00FB1F65" w:rsidRDefault="002C3050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50" w:rsidRPr="00513053" w:rsidRDefault="002C3050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9"/>
  </w:num>
  <w:num w:numId="18">
    <w:abstractNumId w:val="32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4"/>
  </w:num>
  <w:num w:numId="46">
    <w:abstractNumId w:val="29"/>
  </w:num>
  <w:num w:numId="4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0A5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2ED9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4D6E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2E83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500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5ED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5B90"/>
    <w:rsid w:val="000662EA"/>
    <w:rsid w:val="00066FAE"/>
    <w:rsid w:val="0006743F"/>
    <w:rsid w:val="0006768E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17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48A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631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656"/>
    <w:rsid w:val="000B2828"/>
    <w:rsid w:val="000B2991"/>
    <w:rsid w:val="000B3399"/>
    <w:rsid w:val="000B3B2F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9D"/>
    <w:rsid w:val="000D39F1"/>
    <w:rsid w:val="000D3DC8"/>
    <w:rsid w:val="000D4578"/>
    <w:rsid w:val="000D48DF"/>
    <w:rsid w:val="000D4BBF"/>
    <w:rsid w:val="000D4D06"/>
    <w:rsid w:val="000D4D90"/>
    <w:rsid w:val="000D511F"/>
    <w:rsid w:val="000D5782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5B17"/>
    <w:rsid w:val="000E62BF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16D"/>
    <w:rsid w:val="00114806"/>
    <w:rsid w:val="001151D5"/>
    <w:rsid w:val="001151D7"/>
    <w:rsid w:val="00115390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5E61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34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985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24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1F9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3CF2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C32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5E3C"/>
    <w:rsid w:val="001D61B1"/>
    <w:rsid w:val="001D61B9"/>
    <w:rsid w:val="001D657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17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53D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7AF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B24"/>
    <w:rsid w:val="00220E61"/>
    <w:rsid w:val="00220E90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97B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24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065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91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6F4"/>
    <w:rsid w:val="002705EC"/>
    <w:rsid w:val="002708BA"/>
    <w:rsid w:val="00270907"/>
    <w:rsid w:val="00270EC0"/>
    <w:rsid w:val="00270FAB"/>
    <w:rsid w:val="00271057"/>
    <w:rsid w:val="002717D9"/>
    <w:rsid w:val="00271A27"/>
    <w:rsid w:val="00271B0B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139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050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959"/>
    <w:rsid w:val="002D5AEC"/>
    <w:rsid w:val="002D5C76"/>
    <w:rsid w:val="002D64E2"/>
    <w:rsid w:val="002D6650"/>
    <w:rsid w:val="002D6D56"/>
    <w:rsid w:val="002D7113"/>
    <w:rsid w:val="002D71BF"/>
    <w:rsid w:val="002D743E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BA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8F4"/>
    <w:rsid w:val="002F2B3F"/>
    <w:rsid w:val="002F2D29"/>
    <w:rsid w:val="002F3393"/>
    <w:rsid w:val="002F3BDA"/>
    <w:rsid w:val="002F463B"/>
    <w:rsid w:val="002F468F"/>
    <w:rsid w:val="002F46CD"/>
    <w:rsid w:val="002F4879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3C3C"/>
    <w:rsid w:val="0031417D"/>
    <w:rsid w:val="003142D8"/>
    <w:rsid w:val="0031478F"/>
    <w:rsid w:val="00315D50"/>
    <w:rsid w:val="00315F9A"/>
    <w:rsid w:val="0031620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469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B6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59D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3D7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83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94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A6A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46F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3F7F47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416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85D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BE2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7AE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DD6"/>
    <w:rsid w:val="00445E2D"/>
    <w:rsid w:val="00445E2F"/>
    <w:rsid w:val="00445E46"/>
    <w:rsid w:val="00446FDF"/>
    <w:rsid w:val="004477D7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472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67EEA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9CB"/>
    <w:rsid w:val="00475AD5"/>
    <w:rsid w:val="00475BA8"/>
    <w:rsid w:val="0047675F"/>
    <w:rsid w:val="00476AAC"/>
    <w:rsid w:val="00476DB6"/>
    <w:rsid w:val="004770B9"/>
    <w:rsid w:val="004777E9"/>
    <w:rsid w:val="00477930"/>
    <w:rsid w:val="00477E9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BA1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552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458"/>
    <w:rsid w:val="00500983"/>
    <w:rsid w:val="00500DCC"/>
    <w:rsid w:val="00501656"/>
    <w:rsid w:val="00501718"/>
    <w:rsid w:val="00501955"/>
    <w:rsid w:val="0050216A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4D4D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01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C2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D9C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A97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5BF6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DF4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AE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F16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B7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920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1A39"/>
    <w:rsid w:val="005F23C5"/>
    <w:rsid w:val="005F34EB"/>
    <w:rsid w:val="005F3880"/>
    <w:rsid w:val="005F429E"/>
    <w:rsid w:val="005F4D1D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5A0"/>
    <w:rsid w:val="006338A3"/>
    <w:rsid w:val="006338B9"/>
    <w:rsid w:val="00633A86"/>
    <w:rsid w:val="00633A8A"/>
    <w:rsid w:val="0063402D"/>
    <w:rsid w:val="0063513F"/>
    <w:rsid w:val="0063542E"/>
    <w:rsid w:val="006358A4"/>
    <w:rsid w:val="00635A1A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B90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D6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58E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D42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82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34"/>
    <w:rsid w:val="006A155B"/>
    <w:rsid w:val="006A1571"/>
    <w:rsid w:val="006A1C30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B7D37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473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56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3D9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BB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5E8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3C18"/>
    <w:rsid w:val="0072449C"/>
    <w:rsid w:val="0072457F"/>
    <w:rsid w:val="00724B2E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BD1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FE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4C1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1F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56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462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3C0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3B8"/>
    <w:rsid w:val="00811471"/>
    <w:rsid w:val="0081198E"/>
    <w:rsid w:val="00811F24"/>
    <w:rsid w:val="00811F2E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C05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227"/>
    <w:rsid w:val="008403E1"/>
    <w:rsid w:val="0084074B"/>
    <w:rsid w:val="0084106D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0EF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70"/>
    <w:rsid w:val="00865AD2"/>
    <w:rsid w:val="00865DD9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632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4E91"/>
    <w:rsid w:val="00885076"/>
    <w:rsid w:val="008852E5"/>
    <w:rsid w:val="00885D13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085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2F7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105"/>
    <w:rsid w:val="008E3225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4D2"/>
    <w:rsid w:val="00910510"/>
    <w:rsid w:val="009106A4"/>
    <w:rsid w:val="00911063"/>
    <w:rsid w:val="0091109A"/>
    <w:rsid w:val="00911AE9"/>
    <w:rsid w:val="00911B74"/>
    <w:rsid w:val="00911C93"/>
    <w:rsid w:val="0091304F"/>
    <w:rsid w:val="009131B7"/>
    <w:rsid w:val="0091364D"/>
    <w:rsid w:val="009137B5"/>
    <w:rsid w:val="00913DFF"/>
    <w:rsid w:val="00913EAE"/>
    <w:rsid w:val="0091413E"/>
    <w:rsid w:val="00914221"/>
    <w:rsid w:val="009146BA"/>
    <w:rsid w:val="00914D8D"/>
    <w:rsid w:val="00914EF1"/>
    <w:rsid w:val="00915048"/>
    <w:rsid w:val="00915161"/>
    <w:rsid w:val="0091567F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31D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3D7A"/>
    <w:rsid w:val="009448AE"/>
    <w:rsid w:val="00944972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17C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DBE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0C1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43B"/>
    <w:rsid w:val="009A7501"/>
    <w:rsid w:val="009A762A"/>
    <w:rsid w:val="009A7708"/>
    <w:rsid w:val="009A7805"/>
    <w:rsid w:val="009A7903"/>
    <w:rsid w:val="009A7996"/>
    <w:rsid w:val="009B03EB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A54"/>
    <w:rsid w:val="009D30DD"/>
    <w:rsid w:val="009D3488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0D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A2A"/>
    <w:rsid w:val="00A46284"/>
    <w:rsid w:val="00A463FA"/>
    <w:rsid w:val="00A4672C"/>
    <w:rsid w:val="00A46CB2"/>
    <w:rsid w:val="00A46CFB"/>
    <w:rsid w:val="00A46F1B"/>
    <w:rsid w:val="00A47119"/>
    <w:rsid w:val="00A47290"/>
    <w:rsid w:val="00A47905"/>
    <w:rsid w:val="00A479D9"/>
    <w:rsid w:val="00A47B5A"/>
    <w:rsid w:val="00A47E83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C5"/>
    <w:rsid w:val="00A677DA"/>
    <w:rsid w:val="00A67D11"/>
    <w:rsid w:val="00A67D78"/>
    <w:rsid w:val="00A70870"/>
    <w:rsid w:val="00A70C98"/>
    <w:rsid w:val="00A70CB6"/>
    <w:rsid w:val="00A70D0A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4E8A"/>
    <w:rsid w:val="00A85079"/>
    <w:rsid w:val="00A8509E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1F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3BED"/>
    <w:rsid w:val="00AD43B6"/>
    <w:rsid w:val="00AD43DB"/>
    <w:rsid w:val="00AD48EF"/>
    <w:rsid w:val="00AD49E3"/>
    <w:rsid w:val="00AD4A96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A5D"/>
    <w:rsid w:val="00AE1B22"/>
    <w:rsid w:val="00AE1ECC"/>
    <w:rsid w:val="00AE2AA3"/>
    <w:rsid w:val="00AE2DAA"/>
    <w:rsid w:val="00AE2EA5"/>
    <w:rsid w:val="00AE2EF3"/>
    <w:rsid w:val="00AE311B"/>
    <w:rsid w:val="00AE322F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93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944"/>
    <w:rsid w:val="00AF5363"/>
    <w:rsid w:val="00AF53C0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2DD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707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E1F"/>
    <w:rsid w:val="00B3302C"/>
    <w:rsid w:val="00B3325E"/>
    <w:rsid w:val="00B33650"/>
    <w:rsid w:val="00B339F8"/>
    <w:rsid w:val="00B33DDC"/>
    <w:rsid w:val="00B33F0B"/>
    <w:rsid w:val="00B34075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801"/>
    <w:rsid w:val="00B42AEE"/>
    <w:rsid w:val="00B4304F"/>
    <w:rsid w:val="00B43578"/>
    <w:rsid w:val="00B439F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00E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C43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918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62"/>
    <w:rsid w:val="00B813C9"/>
    <w:rsid w:val="00B81F3C"/>
    <w:rsid w:val="00B82028"/>
    <w:rsid w:val="00B829F7"/>
    <w:rsid w:val="00B83767"/>
    <w:rsid w:val="00B83AE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DBF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652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00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4FB3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DF6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162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5E8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0FE4"/>
    <w:rsid w:val="00C1156B"/>
    <w:rsid w:val="00C116C5"/>
    <w:rsid w:val="00C117BD"/>
    <w:rsid w:val="00C11A24"/>
    <w:rsid w:val="00C11B7F"/>
    <w:rsid w:val="00C11C5C"/>
    <w:rsid w:val="00C120CD"/>
    <w:rsid w:val="00C1218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E7F"/>
    <w:rsid w:val="00C35FA3"/>
    <w:rsid w:val="00C3624E"/>
    <w:rsid w:val="00C36973"/>
    <w:rsid w:val="00C372A0"/>
    <w:rsid w:val="00C3753E"/>
    <w:rsid w:val="00C375C4"/>
    <w:rsid w:val="00C401F5"/>
    <w:rsid w:val="00C40872"/>
    <w:rsid w:val="00C40B11"/>
    <w:rsid w:val="00C40B45"/>
    <w:rsid w:val="00C40DA0"/>
    <w:rsid w:val="00C4143A"/>
    <w:rsid w:val="00C414B1"/>
    <w:rsid w:val="00C41744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0C"/>
    <w:rsid w:val="00C6435E"/>
    <w:rsid w:val="00C64971"/>
    <w:rsid w:val="00C65034"/>
    <w:rsid w:val="00C659F3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925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094"/>
    <w:rsid w:val="00C76139"/>
    <w:rsid w:val="00C762A1"/>
    <w:rsid w:val="00C76467"/>
    <w:rsid w:val="00C7668E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963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A6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936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571"/>
    <w:rsid w:val="00CE0692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823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2D0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9D9"/>
    <w:rsid w:val="00D23B28"/>
    <w:rsid w:val="00D24236"/>
    <w:rsid w:val="00D245C9"/>
    <w:rsid w:val="00D2463C"/>
    <w:rsid w:val="00D24D40"/>
    <w:rsid w:val="00D24EFC"/>
    <w:rsid w:val="00D25601"/>
    <w:rsid w:val="00D256BF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669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12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9F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04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B7F8D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685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81C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680"/>
    <w:rsid w:val="00E008B4"/>
    <w:rsid w:val="00E00A32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AAA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62E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4AD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7D6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1E06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ADF"/>
    <w:rsid w:val="00E66B2E"/>
    <w:rsid w:val="00E66F7B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1F0"/>
    <w:rsid w:val="00EA496D"/>
    <w:rsid w:val="00EA4B51"/>
    <w:rsid w:val="00EA4E28"/>
    <w:rsid w:val="00EA4E47"/>
    <w:rsid w:val="00EA59C6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A3B"/>
    <w:rsid w:val="00EC7C35"/>
    <w:rsid w:val="00EC7CF4"/>
    <w:rsid w:val="00ED002F"/>
    <w:rsid w:val="00ED0598"/>
    <w:rsid w:val="00ED0BAB"/>
    <w:rsid w:val="00ED0E0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61B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2F1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E1D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4DC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50C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6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A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225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4F1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B5F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21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E70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981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BD5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F28F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F28F4"/>
  </w:style>
  <w:style w:type="table" w:customStyle="1" w:styleId="TableGrid39">
    <w:name w:val="Table Grid39"/>
    <w:basedOn w:val="TableNormal"/>
    <w:next w:val="TableGrid"/>
    <w:uiPriority w:val="59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F28F4"/>
  </w:style>
  <w:style w:type="numbering" w:customStyle="1" w:styleId="NoList25">
    <w:name w:val="No List25"/>
    <w:next w:val="NoList"/>
    <w:uiPriority w:val="99"/>
    <w:semiHidden/>
    <w:unhideWhenUsed/>
    <w:rsid w:val="002F28F4"/>
  </w:style>
  <w:style w:type="numbering" w:customStyle="1" w:styleId="NoList32">
    <w:name w:val="No List32"/>
    <w:next w:val="NoList"/>
    <w:uiPriority w:val="99"/>
    <w:semiHidden/>
    <w:unhideWhenUsed/>
    <w:rsid w:val="002F28F4"/>
  </w:style>
  <w:style w:type="table" w:customStyle="1" w:styleId="TableGrid1101">
    <w:name w:val="Table Grid1101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rsid w:val="001278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Omar.Odat@trc.gov.jo" TargetMode="External"/><Relationship Id="rId26" Type="http://schemas.openxmlformats.org/officeDocument/2006/relationships/hyperlink" Target="http://www.itu.int/online/mms/mars/monitoring/l8_station.sh?lang=en&amp;stationid=514&amp;admid=5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yperlink" Target="mailto:tsbtson@itu/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ntra.gov.eg" TargetMode="External"/><Relationship Id="rId25" Type="http://schemas.openxmlformats.org/officeDocument/2006/relationships/footer" Target="footer4.xml"/><Relationship Id="rId33" Type="http://schemas.openxmlformats.org/officeDocument/2006/relationships/hyperlink" Target="file:///\\blue\dfs\compo\COMP\COMP\UIT-T\BE\2017\1118\Recup\:%20www.itu.int\itu-t\inr\nnp\index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asminaa@tra.gov.eg" TargetMode="External"/><Relationship Id="rId20" Type="http://schemas.openxmlformats.org/officeDocument/2006/relationships/header" Target="header2.xml"/><Relationship Id="rId29" Type="http://schemas.openxmlformats.org/officeDocument/2006/relationships/hyperlink" Target="mailto:kurt.camilleri@go.com.m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PP.RES.21-2011/" TargetMode="External"/><Relationship Id="rId32" Type="http://schemas.openxmlformats.org/officeDocument/2006/relationships/hyperlink" Target="mailto:marco@bungalski.de" TargetMode="External"/><Relationship Id="rId37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http://www.itu.int/online/mms/mars/monitoring/l8_station.sh?lang=en&amp;stationid=492&amp;admid=50" TargetMode="External"/><Relationship Id="rId36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1.xml"/><Relationship Id="rId31" Type="http://schemas.openxmlformats.org/officeDocument/2006/relationships/hyperlink" Target="mailto:dellmann@elementme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hyperlink" Target="http://www.itu.int/online/mms/mars/monitoring/l8_station.sh?lang=en&amp;stationid=515&amp;admid=50" TargetMode="External"/><Relationship Id="rId30" Type="http://schemas.openxmlformats.org/officeDocument/2006/relationships/hyperlink" Target="mailto:carsten@dickenscheid.net" TargetMode="External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8C7A-D828-4EF5-A783-486F4B32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1869</Words>
  <Characters>14429</Characters>
  <Application>Microsoft Office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16266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Berdyeva, Elena</cp:lastModifiedBy>
  <cp:revision>19</cp:revision>
  <cp:lastPrinted>2017-10-09T21:38:00Z</cp:lastPrinted>
  <dcterms:created xsi:type="dcterms:W3CDTF">2017-10-09T21:39:00Z</dcterms:created>
  <dcterms:modified xsi:type="dcterms:W3CDTF">2017-10-13T09:38:00Z</dcterms:modified>
</cp:coreProperties>
</file>