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5D780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C1104A">
              <w:rPr>
                <w:rStyle w:val="Foot"/>
                <w:rFonts w:ascii="Arial" w:hAnsi="Arial" w:cs="Arial"/>
                <w:b/>
                <w:bCs/>
                <w:color w:val="FFFFFF" w:themeColor="background1"/>
                <w:sz w:val="28"/>
                <w:szCs w:val="28"/>
                <w:lang w:val="fr-FR"/>
              </w:rPr>
              <w:t>2</w:t>
            </w:r>
            <w:r w:rsidR="005D780D">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451D79" w:rsidRDefault="001C1EDA" w:rsidP="006E0D97">
            <w:pPr>
              <w:framePr w:hSpace="181" w:wrap="around" w:vAnchor="text" w:hAnchor="margin" w:xAlign="center" w:y="1"/>
              <w:jc w:val="left"/>
              <w:rPr>
                <w:color w:val="FFFFFF" w:themeColor="background1"/>
                <w:lang w:val="en-US"/>
              </w:rPr>
            </w:pPr>
            <w:r>
              <w:rPr>
                <w:color w:val="FFFFFF" w:themeColor="background1"/>
                <w:lang w:val="en-US"/>
              </w:rPr>
              <w:t>1</w:t>
            </w:r>
            <w:r w:rsidR="005D780D">
              <w:rPr>
                <w:color w:val="FFFFFF" w:themeColor="background1"/>
                <w:lang w:val="en-US"/>
              </w:rPr>
              <w:t>5</w:t>
            </w:r>
            <w:r w:rsidR="00197D93" w:rsidRPr="00451D79">
              <w:rPr>
                <w:color w:val="FFFFFF" w:themeColor="background1"/>
                <w:lang w:val="en-US"/>
              </w:rPr>
              <w:t>.</w:t>
            </w:r>
            <w:r w:rsidR="004B402D">
              <w:rPr>
                <w:color w:val="FFFFFF" w:themeColor="background1"/>
                <w:lang w:val="en-US"/>
              </w:rPr>
              <w:t>V</w:t>
            </w:r>
            <w:r w:rsidR="006E0D97">
              <w:rPr>
                <w:color w:val="FFFFFF" w:themeColor="background1"/>
                <w:lang w:val="en-US"/>
              </w:rPr>
              <w:t>I</w:t>
            </w:r>
            <w:r w:rsidR="006D536B">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5D780D">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5D780D">
              <w:rPr>
                <w:color w:val="FFFFFF" w:themeColor="background1"/>
                <w:lang w:val="en-US"/>
              </w:rPr>
              <w:t>30</w:t>
            </w:r>
            <w:r w:rsidR="00CB621B">
              <w:rPr>
                <w:color w:val="FFFFFF" w:themeColor="background1"/>
                <w:lang w:val="en-US"/>
              </w:rPr>
              <w:t xml:space="preserve"> </w:t>
            </w:r>
            <w:r w:rsidR="0079537A">
              <w:rPr>
                <w:color w:val="FFFFFF" w:themeColor="background1"/>
                <w:lang w:val="en-US"/>
              </w:rPr>
              <w:t>June</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8B1420"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37" w:name="_Toc273023317"/>
            <w:bookmarkStart w:id="138" w:name="_Toc292704947"/>
            <w:bookmarkStart w:id="139" w:name="_Toc295387892"/>
            <w:bookmarkStart w:id="140" w:name="_Toc296675475"/>
            <w:bookmarkStart w:id="141" w:name="_Toc301945286"/>
            <w:bookmarkStart w:id="142" w:name="_Toc308530333"/>
            <w:bookmarkStart w:id="143" w:name="_Toc321233386"/>
            <w:bookmarkStart w:id="144" w:name="_Toc321311657"/>
            <w:bookmarkStart w:id="145" w:name="_Toc321820537"/>
            <w:bookmarkStart w:id="146" w:name="_Toc323035703"/>
            <w:bookmarkStart w:id="147" w:name="_Toc323904371"/>
            <w:bookmarkStart w:id="148" w:name="_Toc332272643"/>
            <w:bookmarkStart w:id="149" w:name="_Toc334776189"/>
            <w:bookmarkStart w:id="150" w:name="_Toc335901496"/>
            <w:bookmarkStart w:id="151" w:name="_Toc337110330"/>
            <w:bookmarkStart w:id="152" w:name="_Toc338779370"/>
            <w:bookmarkStart w:id="153" w:name="_Toc340225510"/>
            <w:bookmarkStart w:id="154" w:name="_Toc341451209"/>
            <w:bookmarkStart w:id="155" w:name="_Toc342912836"/>
            <w:bookmarkStart w:id="156" w:name="_Toc343262673"/>
            <w:bookmarkStart w:id="157" w:name="_Toc345579824"/>
            <w:bookmarkStart w:id="158" w:name="_Toc346885929"/>
            <w:bookmarkStart w:id="159" w:name="_Toc347929577"/>
            <w:bookmarkStart w:id="160" w:name="_Toc349288245"/>
            <w:bookmarkStart w:id="161" w:name="_Toc350415575"/>
            <w:bookmarkStart w:id="162" w:name="_Toc351549873"/>
            <w:bookmarkStart w:id="163" w:name="_Toc352940473"/>
            <w:bookmarkStart w:id="164" w:name="_Toc354053818"/>
            <w:bookmarkStart w:id="165" w:name="_Toc355708833"/>
            <w:bookmarkStart w:id="166" w:name="_Toc357001926"/>
            <w:bookmarkStart w:id="167" w:name="_Toc358192557"/>
            <w:bookmarkStart w:id="168" w:name="_Toc359489410"/>
            <w:bookmarkStart w:id="169" w:name="_Toc360696813"/>
            <w:bookmarkStart w:id="170" w:name="_Toc361921546"/>
            <w:bookmarkStart w:id="171" w:name="_Toc363741383"/>
            <w:bookmarkStart w:id="172" w:name="_Toc364672332"/>
            <w:bookmarkStart w:id="173" w:name="_Toc366157672"/>
            <w:bookmarkStart w:id="174" w:name="_Toc367715511"/>
            <w:bookmarkStart w:id="175" w:name="_Toc369007673"/>
            <w:bookmarkStart w:id="176" w:name="_Toc369007853"/>
            <w:bookmarkStart w:id="177" w:name="_Toc370373460"/>
            <w:bookmarkStart w:id="178" w:name="_Toc371588836"/>
            <w:bookmarkStart w:id="179" w:name="_Toc373157809"/>
            <w:bookmarkStart w:id="180" w:name="_Toc374006622"/>
            <w:bookmarkStart w:id="181" w:name="_Toc374692680"/>
            <w:bookmarkStart w:id="182" w:name="_Toc374692757"/>
            <w:bookmarkStart w:id="183" w:name="_Toc377026487"/>
            <w:bookmarkStart w:id="184" w:name="_Toc378322702"/>
            <w:bookmarkStart w:id="185" w:name="_Toc379440360"/>
            <w:bookmarkStart w:id="186" w:name="_Toc380582885"/>
            <w:bookmarkStart w:id="187" w:name="_Toc381784215"/>
            <w:bookmarkStart w:id="188" w:name="_Toc383182294"/>
            <w:bookmarkStart w:id="189" w:name="_Toc384625680"/>
            <w:bookmarkStart w:id="190" w:name="_Toc385496779"/>
            <w:bookmarkStart w:id="191" w:name="_Toc388946303"/>
            <w:bookmarkStart w:id="192" w:name="_Toc388947550"/>
            <w:bookmarkStart w:id="193" w:name="_Toc389730865"/>
            <w:bookmarkStart w:id="194" w:name="_Toc391386062"/>
            <w:bookmarkStart w:id="195" w:name="_Toc392235866"/>
            <w:bookmarkStart w:id="196" w:name="_Toc393713405"/>
            <w:bookmarkStart w:id="197" w:name="_Toc393714453"/>
            <w:bookmarkStart w:id="198" w:name="_Toc393715457"/>
            <w:bookmarkStart w:id="199" w:name="_Toc395100442"/>
            <w:bookmarkStart w:id="200" w:name="_Toc396212798"/>
            <w:bookmarkStart w:id="201" w:name="_Toc397517635"/>
            <w:bookmarkStart w:id="202" w:name="_Toc399160619"/>
            <w:bookmarkStart w:id="203" w:name="_Toc400374863"/>
            <w:bookmarkStart w:id="204" w:name="_Toc401757899"/>
            <w:bookmarkStart w:id="205" w:name="_Toc402967088"/>
            <w:bookmarkStart w:id="206" w:name="_Toc404332301"/>
            <w:bookmarkStart w:id="207" w:name="_Toc405386767"/>
            <w:bookmarkStart w:id="208" w:name="_Toc406508000"/>
            <w:bookmarkStart w:id="209" w:name="_Toc408576620"/>
            <w:bookmarkStart w:id="210" w:name="_Toc409708219"/>
            <w:bookmarkStart w:id="211" w:name="_Toc410904529"/>
            <w:bookmarkStart w:id="212" w:name="_Toc414884934"/>
            <w:bookmarkStart w:id="213" w:name="_Toc416360064"/>
            <w:bookmarkStart w:id="214" w:name="_Toc417984327"/>
            <w:bookmarkStart w:id="215" w:name="_Toc420414814"/>
            <w:bookmarkStart w:id="216" w:name="_Toc421783542"/>
            <w:bookmarkStart w:id="217" w:name="_Toc423078761"/>
            <w:bookmarkStart w:id="218" w:name="_Toc424300232"/>
            <w:bookmarkStart w:id="219" w:name="_Toc426533938"/>
            <w:bookmarkStart w:id="220" w:name="_Toc426534936"/>
            <w:bookmarkStart w:id="221" w:name="_Toc428193346"/>
            <w:bookmarkStart w:id="222" w:name="_Toc429469035"/>
            <w:bookmarkStart w:id="223" w:name="_Toc432498822"/>
            <w:bookmarkStart w:id="224" w:name="_Toc268773996"/>
            <w:bookmarkStart w:id="225" w:name="_Toc433358210"/>
            <w:bookmarkStart w:id="226" w:name="_Toc434843819"/>
            <w:bookmarkStart w:id="227" w:name="_Toc436383047"/>
            <w:bookmarkStart w:id="228" w:name="_Toc437264269"/>
            <w:bookmarkStart w:id="229" w:name="_Toc438219154"/>
            <w:bookmarkStart w:id="230" w:name="_Toc440443777"/>
            <w:bookmarkStart w:id="231" w:name="_Toc441671594"/>
            <w:bookmarkStart w:id="232" w:name="_Toc442711609"/>
            <w:bookmarkStart w:id="233" w:name="_Toc445368572"/>
            <w:bookmarkStart w:id="234" w:name="_Toc446578860"/>
            <w:bookmarkStart w:id="235" w:name="_Toc449442754"/>
            <w:bookmarkStart w:id="236" w:name="_Toc450747458"/>
            <w:bookmarkStart w:id="237" w:name="_Toc451863127"/>
            <w:bookmarkStart w:id="238" w:name="_Toc453320497"/>
            <w:bookmarkStart w:id="239" w:name="_Toc454789141"/>
            <w:bookmarkStart w:id="240" w:name="_Toc456103203"/>
            <w:bookmarkStart w:id="241" w:name="_Toc456103319"/>
            <w:bookmarkStart w:id="242" w:name="_Toc469048933"/>
            <w:bookmarkStart w:id="243" w:name="_Toc469924980"/>
            <w:bookmarkStart w:id="244" w:name="_Toc471824655"/>
            <w:bookmarkStart w:id="245" w:name="_Toc473209524"/>
            <w:bookmarkStart w:id="246" w:name="_Toc474504466"/>
            <w:bookmarkStart w:id="247" w:name="_Toc477169038"/>
            <w:bookmarkStart w:id="248" w:name="_Toc478464743"/>
            <w:bookmarkStart w:id="249" w:name="_Toc479671285"/>
            <w:bookmarkStart w:id="250" w:name="_Toc482280079"/>
            <w:bookmarkStart w:id="251" w:name="_Toc483388274"/>
            <w:bookmarkStart w:id="252" w:name="_Toc485117041"/>
            <w:bookmarkStart w:id="253" w:name="_Toc486323154"/>
            <w:bookmarkStart w:id="254" w:name="_Toc487466252"/>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55" w:name="_Toc268773997"/>
            <w:bookmarkStart w:id="256" w:name="_Toc273023318"/>
            <w:bookmarkStart w:id="257" w:name="_Toc292704948"/>
            <w:bookmarkStart w:id="258" w:name="_Toc295387893"/>
            <w:bookmarkStart w:id="259" w:name="_Toc296675476"/>
            <w:bookmarkStart w:id="260" w:name="_Toc301945287"/>
            <w:bookmarkStart w:id="261" w:name="_Toc308530334"/>
            <w:bookmarkStart w:id="262" w:name="_Toc321233387"/>
            <w:bookmarkStart w:id="263" w:name="_Toc321311658"/>
            <w:bookmarkStart w:id="264" w:name="_Toc321820538"/>
            <w:bookmarkStart w:id="265" w:name="_Toc323035704"/>
            <w:bookmarkStart w:id="266" w:name="_Toc323904372"/>
            <w:bookmarkStart w:id="267" w:name="_Toc332272644"/>
            <w:bookmarkStart w:id="268" w:name="_Toc334776190"/>
            <w:bookmarkStart w:id="269" w:name="_Toc335901497"/>
            <w:bookmarkStart w:id="270" w:name="_Toc337110331"/>
            <w:bookmarkStart w:id="271" w:name="_Toc338779371"/>
            <w:bookmarkStart w:id="272" w:name="_Toc340225511"/>
            <w:bookmarkStart w:id="273" w:name="_Toc341451210"/>
            <w:bookmarkStart w:id="274" w:name="_Toc342912837"/>
            <w:bookmarkStart w:id="275" w:name="_Toc343262674"/>
            <w:bookmarkStart w:id="276" w:name="_Toc345579825"/>
            <w:bookmarkStart w:id="277" w:name="_Toc346885930"/>
            <w:bookmarkStart w:id="278" w:name="_Toc347929578"/>
            <w:bookmarkStart w:id="279" w:name="_Toc349288246"/>
            <w:bookmarkStart w:id="280" w:name="_Toc350415576"/>
            <w:bookmarkStart w:id="281" w:name="_Toc351549874"/>
            <w:bookmarkStart w:id="282" w:name="_Toc352940474"/>
            <w:bookmarkStart w:id="283" w:name="_Toc354053819"/>
            <w:bookmarkStart w:id="284" w:name="_Toc355708834"/>
            <w:bookmarkStart w:id="285" w:name="_Toc357001927"/>
            <w:bookmarkStart w:id="286" w:name="_Toc358192558"/>
            <w:bookmarkStart w:id="287" w:name="_Toc359489411"/>
            <w:bookmarkStart w:id="288" w:name="_Toc360696814"/>
            <w:bookmarkStart w:id="289" w:name="_Toc361921547"/>
            <w:bookmarkStart w:id="290" w:name="_Toc363741384"/>
            <w:bookmarkStart w:id="291" w:name="_Toc364672333"/>
            <w:bookmarkStart w:id="292" w:name="_Toc366157673"/>
            <w:bookmarkStart w:id="293" w:name="_Toc367715512"/>
            <w:bookmarkStart w:id="294" w:name="_Toc369007674"/>
            <w:bookmarkStart w:id="295" w:name="_Toc369007854"/>
            <w:bookmarkStart w:id="296" w:name="_Toc370373461"/>
            <w:bookmarkStart w:id="297" w:name="_Toc371588837"/>
            <w:bookmarkStart w:id="298" w:name="_Toc373157810"/>
            <w:bookmarkStart w:id="299" w:name="_Toc374006623"/>
            <w:bookmarkStart w:id="300" w:name="_Toc374692681"/>
            <w:bookmarkStart w:id="301" w:name="_Toc374692758"/>
            <w:bookmarkStart w:id="302" w:name="_Toc377026488"/>
            <w:bookmarkStart w:id="303" w:name="_Toc378322703"/>
            <w:bookmarkStart w:id="304" w:name="_Toc379440361"/>
            <w:bookmarkStart w:id="305" w:name="_Toc380582886"/>
            <w:bookmarkStart w:id="306" w:name="_Toc381784216"/>
            <w:bookmarkStart w:id="307" w:name="_Toc383182295"/>
            <w:bookmarkStart w:id="308" w:name="_Toc384625681"/>
            <w:bookmarkStart w:id="309" w:name="_Toc385496780"/>
            <w:bookmarkStart w:id="310" w:name="_Toc388946304"/>
            <w:bookmarkStart w:id="311" w:name="_Toc388947551"/>
            <w:bookmarkStart w:id="312" w:name="_Toc389730866"/>
            <w:bookmarkStart w:id="313" w:name="_Toc391386063"/>
            <w:bookmarkStart w:id="314" w:name="_Toc392235867"/>
            <w:bookmarkStart w:id="315" w:name="_Toc393713406"/>
            <w:bookmarkStart w:id="316" w:name="_Toc393714454"/>
            <w:bookmarkStart w:id="317" w:name="_Toc393715458"/>
            <w:bookmarkStart w:id="318" w:name="_Toc395100443"/>
            <w:bookmarkStart w:id="319" w:name="_Toc396212799"/>
            <w:bookmarkStart w:id="320" w:name="_Toc397517636"/>
            <w:bookmarkStart w:id="321" w:name="_Toc399160620"/>
            <w:bookmarkStart w:id="322" w:name="_Toc400374864"/>
            <w:bookmarkStart w:id="323" w:name="_Toc401757900"/>
            <w:bookmarkStart w:id="324" w:name="_Toc402967089"/>
            <w:bookmarkStart w:id="325" w:name="_Toc404332302"/>
            <w:bookmarkStart w:id="326" w:name="_Toc405386768"/>
            <w:bookmarkStart w:id="327" w:name="_Toc406508001"/>
            <w:bookmarkStart w:id="328" w:name="_Toc408576621"/>
            <w:bookmarkStart w:id="329" w:name="_Toc409708220"/>
            <w:bookmarkStart w:id="330" w:name="_Toc410904530"/>
            <w:bookmarkStart w:id="331" w:name="_Toc414884935"/>
            <w:bookmarkStart w:id="332" w:name="_Toc416360065"/>
            <w:bookmarkStart w:id="333" w:name="_Toc417984328"/>
            <w:bookmarkStart w:id="334" w:name="_Toc420414815"/>
            <w:bookmarkStart w:id="335" w:name="_Toc421783543"/>
            <w:bookmarkStart w:id="336" w:name="_Toc423078762"/>
            <w:bookmarkStart w:id="337" w:name="_Toc424300233"/>
            <w:bookmarkStart w:id="338" w:name="_Toc426533939"/>
            <w:bookmarkStart w:id="339" w:name="_Toc426534937"/>
            <w:bookmarkStart w:id="340" w:name="_Toc428193347"/>
            <w:bookmarkStart w:id="341" w:name="_Toc429469036"/>
            <w:bookmarkStart w:id="342" w:name="_Toc432498823"/>
            <w:bookmarkStart w:id="343" w:name="_Toc433358211"/>
            <w:bookmarkStart w:id="344" w:name="_Toc434843820"/>
            <w:bookmarkStart w:id="345" w:name="_Toc436383048"/>
            <w:bookmarkStart w:id="346" w:name="_Toc437264270"/>
            <w:bookmarkStart w:id="347" w:name="_Toc438219155"/>
            <w:bookmarkStart w:id="348" w:name="_Toc440443778"/>
            <w:bookmarkStart w:id="349" w:name="_Toc441671595"/>
            <w:bookmarkStart w:id="350" w:name="_Toc442711610"/>
            <w:bookmarkStart w:id="351" w:name="_Toc445368573"/>
            <w:bookmarkStart w:id="352" w:name="_Toc446578861"/>
            <w:bookmarkStart w:id="353" w:name="_Toc449442755"/>
            <w:bookmarkStart w:id="354" w:name="_Toc450747459"/>
            <w:bookmarkStart w:id="355" w:name="_Toc451863128"/>
            <w:bookmarkStart w:id="356" w:name="_Toc453320498"/>
            <w:bookmarkStart w:id="357" w:name="_Toc454789142"/>
            <w:bookmarkStart w:id="358" w:name="_Toc456103204"/>
            <w:bookmarkStart w:id="359" w:name="_Toc456103320"/>
            <w:bookmarkStart w:id="360" w:name="_Toc469048934"/>
            <w:bookmarkStart w:id="361" w:name="_Toc469924981"/>
            <w:bookmarkStart w:id="362" w:name="_Toc471824656"/>
            <w:bookmarkStart w:id="363" w:name="_Toc473209525"/>
            <w:bookmarkStart w:id="364" w:name="_Toc474504467"/>
            <w:bookmarkStart w:id="365" w:name="_Toc477169039"/>
            <w:bookmarkStart w:id="366" w:name="_Toc478464744"/>
            <w:bookmarkStart w:id="367" w:name="_Toc479671286"/>
            <w:bookmarkStart w:id="368" w:name="_Toc482280080"/>
            <w:bookmarkStart w:id="369" w:name="_Toc483388275"/>
            <w:bookmarkStart w:id="370" w:name="_Toc485117042"/>
            <w:bookmarkStart w:id="371" w:name="_Toc486323155"/>
            <w:bookmarkStart w:id="372" w:name="_Toc487466253"/>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73" w:name="_Toc253407140"/>
      <w:bookmarkStart w:id="374" w:name="_Toc259783103"/>
      <w:bookmarkStart w:id="375" w:name="_Toc266181232"/>
      <w:bookmarkStart w:id="376" w:name="_Toc268773998"/>
      <w:bookmarkStart w:id="377" w:name="_Toc271700475"/>
      <w:bookmarkStart w:id="378" w:name="_Toc273023319"/>
      <w:bookmarkStart w:id="379" w:name="_Toc274223813"/>
      <w:bookmarkStart w:id="380" w:name="_Toc276717161"/>
      <w:bookmarkStart w:id="381" w:name="_Toc279669134"/>
      <w:bookmarkStart w:id="382" w:name="_Toc280349204"/>
      <w:bookmarkStart w:id="383" w:name="_Toc282526036"/>
      <w:bookmarkStart w:id="384" w:name="_Toc283737193"/>
      <w:bookmarkStart w:id="385" w:name="_Toc286218710"/>
      <w:bookmarkStart w:id="386" w:name="_Toc288660267"/>
      <w:bookmarkStart w:id="387" w:name="_Toc291005377"/>
      <w:bookmarkStart w:id="388" w:name="_Toc292704949"/>
      <w:bookmarkStart w:id="389" w:name="_Toc295387894"/>
      <w:bookmarkStart w:id="390" w:name="_Toc296675477"/>
      <w:bookmarkStart w:id="391" w:name="_Toc297804716"/>
      <w:bookmarkStart w:id="392" w:name="_Toc301945288"/>
      <w:bookmarkStart w:id="393" w:name="_Toc303344247"/>
      <w:bookmarkStart w:id="394" w:name="_Toc304892153"/>
      <w:bookmarkStart w:id="395" w:name="_Toc308530335"/>
      <w:bookmarkStart w:id="396" w:name="_Toc311103641"/>
      <w:bookmarkStart w:id="397" w:name="_Toc313973311"/>
      <w:bookmarkStart w:id="398" w:name="_Toc316479951"/>
      <w:bookmarkStart w:id="399" w:name="_Toc318964997"/>
      <w:bookmarkStart w:id="400" w:name="_Toc320536953"/>
      <w:bookmarkStart w:id="401" w:name="_Toc321233388"/>
      <w:bookmarkStart w:id="402" w:name="_Toc321311659"/>
      <w:bookmarkStart w:id="403" w:name="_Toc321820539"/>
      <w:bookmarkStart w:id="404" w:name="_Toc323035705"/>
      <w:bookmarkStart w:id="405" w:name="_Toc323904373"/>
      <w:bookmarkStart w:id="406" w:name="_Toc332272645"/>
      <w:bookmarkStart w:id="407" w:name="_Toc334776191"/>
      <w:bookmarkStart w:id="408" w:name="_Toc335901498"/>
      <w:bookmarkStart w:id="409" w:name="_Toc337110332"/>
      <w:bookmarkStart w:id="410" w:name="_Toc338779372"/>
      <w:bookmarkStart w:id="411" w:name="_Toc340225512"/>
      <w:bookmarkStart w:id="412" w:name="_Toc341451211"/>
      <w:bookmarkStart w:id="413" w:name="_Toc342912838"/>
      <w:bookmarkStart w:id="414" w:name="_Toc343262675"/>
      <w:bookmarkStart w:id="415" w:name="_Toc345579826"/>
      <w:bookmarkStart w:id="416" w:name="_Toc346885931"/>
      <w:bookmarkStart w:id="417" w:name="_Toc347929579"/>
      <w:bookmarkStart w:id="418" w:name="_Toc349288247"/>
      <w:bookmarkStart w:id="419" w:name="_Toc350415577"/>
      <w:bookmarkStart w:id="420" w:name="_Toc351549875"/>
      <w:bookmarkStart w:id="421" w:name="_Toc352940475"/>
      <w:bookmarkStart w:id="422" w:name="_Toc354053820"/>
      <w:bookmarkStart w:id="423" w:name="_Toc355708835"/>
      <w:bookmarkStart w:id="424" w:name="_Toc357001928"/>
      <w:bookmarkStart w:id="425" w:name="_Toc358192559"/>
      <w:bookmarkStart w:id="426" w:name="_Toc359489412"/>
      <w:bookmarkStart w:id="427" w:name="_Toc360696815"/>
      <w:bookmarkStart w:id="428" w:name="_Toc361921548"/>
      <w:bookmarkStart w:id="429" w:name="_Toc363741385"/>
      <w:bookmarkStart w:id="430" w:name="_Toc364672334"/>
      <w:bookmarkStart w:id="431" w:name="_Toc366157674"/>
      <w:bookmarkStart w:id="432" w:name="_Toc367715513"/>
      <w:bookmarkStart w:id="433" w:name="_Toc369007675"/>
      <w:bookmarkStart w:id="434" w:name="_Toc369007855"/>
      <w:bookmarkStart w:id="435" w:name="_Toc370373462"/>
      <w:bookmarkStart w:id="436" w:name="_Toc371588838"/>
      <w:bookmarkStart w:id="437" w:name="_Toc373157811"/>
      <w:bookmarkStart w:id="438" w:name="_Toc374006624"/>
      <w:bookmarkStart w:id="439" w:name="_Toc374692682"/>
      <w:bookmarkStart w:id="440" w:name="_Toc374692759"/>
      <w:bookmarkStart w:id="441" w:name="_Toc377026489"/>
      <w:bookmarkStart w:id="442" w:name="_Toc378322704"/>
      <w:bookmarkStart w:id="443" w:name="_Toc379440362"/>
      <w:bookmarkStart w:id="444" w:name="_Toc380582887"/>
      <w:bookmarkStart w:id="445" w:name="_Toc381784217"/>
      <w:bookmarkStart w:id="446" w:name="_Toc383182296"/>
      <w:bookmarkStart w:id="447" w:name="_Toc384625682"/>
      <w:bookmarkStart w:id="448" w:name="_Toc385496781"/>
      <w:bookmarkStart w:id="449" w:name="_Toc388946305"/>
      <w:bookmarkStart w:id="450" w:name="_Toc388947552"/>
      <w:bookmarkStart w:id="451" w:name="_Toc389730867"/>
      <w:bookmarkStart w:id="452" w:name="_Toc391386064"/>
      <w:bookmarkStart w:id="453" w:name="_Toc392235868"/>
      <w:bookmarkStart w:id="454" w:name="_Toc393713407"/>
      <w:bookmarkStart w:id="455" w:name="_Toc393714455"/>
      <w:bookmarkStart w:id="456" w:name="_Toc393715459"/>
      <w:bookmarkStart w:id="457" w:name="_Toc395100444"/>
      <w:bookmarkStart w:id="458" w:name="_Toc396212800"/>
      <w:bookmarkStart w:id="459" w:name="_Toc397517637"/>
      <w:bookmarkStart w:id="460" w:name="_Toc399160621"/>
      <w:bookmarkStart w:id="461" w:name="_Toc400374865"/>
      <w:bookmarkStart w:id="462" w:name="_Toc401757901"/>
      <w:bookmarkStart w:id="463" w:name="_Toc402967090"/>
      <w:bookmarkStart w:id="464" w:name="_Toc404332303"/>
      <w:bookmarkStart w:id="465" w:name="_Toc405386769"/>
      <w:bookmarkStart w:id="466" w:name="_Toc406508002"/>
      <w:bookmarkStart w:id="467" w:name="_Toc408576622"/>
      <w:bookmarkStart w:id="468" w:name="_Toc409708221"/>
      <w:bookmarkStart w:id="469" w:name="_Toc410904531"/>
      <w:bookmarkStart w:id="470" w:name="_Toc414884936"/>
      <w:bookmarkStart w:id="471" w:name="_Toc416360066"/>
      <w:bookmarkStart w:id="472" w:name="_Toc417984329"/>
      <w:bookmarkStart w:id="473" w:name="_Toc420414816"/>
      <w:bookmarkStart w:id="474" w:name="_Toc421783544"/>
      <w:bookmarkStart w:id="475" w:name="_Toc423078763"/>
      <w:bookmarkStart w:id="476" w:name="_Toc424300234"/>
      <w:bookmarkStart w:id="477" w:name="_Toc426533940"/>
      <w:bookmarkStart w:id="478" w:name="_Toc426534938"/>
      <w:bookmarkStart w:id="479" w:name="_Toc428193348"/>
      <w:bookmarkStart w:id="480" w:name="_Toc428372288"/>
      <w:bookmarkStart w:id="481" w:name="_Toc429469037"/>
      <w:bookmarkStart w:id="482" w:name="_Toc432498824"/>
      <w:bookmarkStart w:id="483" w:name="_Toc433358212"/>
      <w:bookmarkStart w:id="484" w:name="_Toc434843821"/>
      <w:bookmarkStart w:id="485" w:name="_Toc436383049"/>
      <w:bookmarkStart w:id="486" w:name="_Toc437264271"/>
      <w:bookmarkStart w:id="487" w:name="_Toc438219156"/>
      <w:bookmarkStart w:id="488" w:name="_Toc440443779"/>
      <w:bookmarkStart w:id="489" w:name="_Toc441671596"/>
      <w:bookmarkStart w:id="490" w:name="_Toc442711611"/>
      <w:bookmarkStart w:id="491" w:name="_Toc445368574"/>
      <w:bookmarkStart w:id="492" w:name="_Toc446578862"/>
      <w:bookmarkStart w:id="493" w:name="_Toc449442756"/>
      <w:bookmarkStart w:id="494" w:name="_Toc450747460"/>
      <w:bookmarkStart w:id="495" w:name="_Toc451863129"/>
      <w:bookmarkStart w:id="496" w:name="_Toc453320499"/>
      <w:bookmarkStart w:id="497" w:name="_Toc454789143"/>
      <w:bookmarkStart w:id="498" w:name="_Toc456103205"/>
      <w:bookmarkStart w:id="499" w:name="_Toc456103321"/>
      <w:bookmarkStart w:id="500" w:name="_Toc457223980"/>
      <w:bookmarkStart w:id="501" w:name="_Toc457308207"/>
      <w:bookmarkStart w:id="502" w:name="_Toc466367266"/>
      <w:bookmarkStart w:id="503" w:name="_Toc469048935"/>
      <w:bookmarkStart w:id="504" w:name="_Toc469924982"/>
      <w:bookmarkStart w:id="505" w:name="_Toc471824657"/>
      <w:bookmarkStart w:id="506" w:name="_Toc473209526"/>
      <w:bookmarkStart w:id="507" w:name="_Toc474504468"/>
      <w:bookmarkStart w:id="508" w:name="_Toc477169040"/>
      <w:bookmarkStart w:id="509" w:name="_Toc478464745"/>
      <w:bookmarkStart w:id="510" w:name="_Toc479671287"/>
      <w:bookmarkStart w:id="511" w:name="_Toc482280081"/>
      <w:bookmarkStart w:id="512" w:name="_Toc483388276"/>
      <w:bookmarkStart w:id="513" w:name="_Toc485117043"/>
      <w:bookmarkStart w:id="514" w:name="_Toc486323156"/>
      <w:bookmarkStart w:id="515" w:name="_Toc487466254"/>
      <w:r w:rsidRPr="001C4F41">
        <w:rPr>
          <w:lang w:val="en-US"/>
        </w:rPr>
        <w:t>Table</w:t>
      </w:r>
      <w:r w:rsidR="005427B9">
        <w:rPr>
          <w:lang w:val="en-US"/>
        </w:rPr>
        <w:t xml:space="preserve"> </w:t>
      </w:r>
      <w:r w:rsidRPr="001C4F41">
        <w:rPr>
          <w:lang w:val="en-US"/>
        </w:rPr>
        <w:t>of Contents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7E5D67">
      <w:pPr>
        <w:pStyle w:val="TOC1"/>
        <w:tabs>
          <w:tab w:val="center" w:leader="dot" w:pos="8505"/>
          <w:tab w:val="right" w:pos="9072"/>
        </w:tabs>
        <w:rPr>
          <w:rFonts w:eastAsiaTheme="minorEastAsia"/>
          <w:lang w:val="en-US"/>
        </w:rPr>
      </w:pPr>
      <w:r w:rsidRPr="00160440">
        <w:rPr>
          <w:lang w:val="en-US"/>
        </w:rPr>
        <w:t>Lists annexed to th</w:t>
      </w:r>
      <w:r w:rsidR="000E5359">
        <w:rPr>
          <w:lang w:val="en-US"/>
        </w:rPr>
        <w:t>e</w:t>
      </w:r>
      <w:r w:rsidRPr="00160440">
        <w:rPr>
          <w:lang w:val="en-US"/>
        </w:rPr>
        <w:t xml:space="preserve"> 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72F2C" w:rsidRPr="00E72F2C" w:rsidRDefault="00E72F2C" w:rsidP="00E72F2C">
      <w:pPr>
        <w:pStyle w:val="TOC1"/>
        <w:tabs>
          <w:tab w:val="center" w:leader="dot" w:pos="8505"/>
          <w:tab w:val="right" w:pos="9072"/>
        </w:tabs>
        <w:rPr>
          <w:rFonts w:eastAsiaTheme="minorEastAsia"/>
          <w:lang w:val="en-US"/>
        </w:rPr>
      </w:pPr>
      <w:r w:rsidRPr="00E72F2C">
        <w:rPr>
          <w:lang w:val="en-US"/>
        </w:rPr>
        <w:t>Approval of ITU-T Recommendations</w:t>
      </w:r>
      <w:r w:rsidRPr="00E72F2C">
        <w:rPr>
          <w:webHidden/>
          <w:lang w:val="en-US"/>
        </w:rPr>
        <w:tab/>
      </w:r>
      <w:r w:rsidRPr="00E72F2C">
        <w:rPr>
          <w:webHidden/>
          <w:lang w:val="en-US"/>
        </w:rPr>
        <w:tab/>
        <w:t>4</w:t>
      </w:r>
    </w:p>
    <w:p w:rsidR="00E72F2C" w:rsidRPr="00E72F2C" w:rsidRDefault="00E72F2C" w:rsidP="00E72F2C">
      <w:pPr>
        <w:pStyle w:val="TOC1"/>
        <w:tabs>
          <w:tab w:val="center" w:leader="dot" w:pos="8505"/>
          <w:tab w:val="right" w:pos="9072"/>
        </w:tabs>
        <w:rPr>
          <w:rFonts w:eastAsiaTheme="minorEastAsia"/>
          <w:lang w:val="en-US"/>
        </w:rPr>
      </w:pPr>
      <w:r w:rsidRPr="00E72F2C">
        <w:rPr>
          <w:lang w:val="en-US"/>
        </w:rPr>
        <w:t>Telephone Service</w:t>
      </w:r>
      <w:r>
        <w:rPr>
          <w:lang w:val="en-US"/>
        </w:rPr>
        <w:t>:</w:t>
      </w:r>
    </w:p>
    <w:p w:rsidR="00E72F2C" w:rsidRPr="00E72F2C" w:rsidRDefault="00E72F2C" w:rsidP="00E72F2C">
      <w:pPr>
        <w:pStyle w:val="TOC2"/>
        <w:rPr>
          <w:rFonts w:eastAsiaTheme="minorEastAsia"/>
        </w:rPr>
      </w:pPr>
      <w:r w:rsidRPr="00E72F2C">
        <w:rPr>
          <w:i/>
          <w:iCs/>
          <w:lang w:val="en-US"/>
        </w:rPr>
        <w:t>Denmark (Danish Energy Agency, Copenhagen)</w:t>
      </w:r>
      <w:r w:rsidRPr="00E72F2C">
        <w:rPr>
          <w:webHidden/>
          <w:lang w:val="en-US"/>
        </w:rPr>
        <w:tab/>
        <w:t>5</w:t>
      </w:r>
    </w:p>
    <w:p w:rsidR="00E72F2C" w:rsidRPr="00E72F2C" w:rsidRDefault="00E72F2C" w:rsidP="00E72F2C">
      <w:pPr>
        <w:pStyle w:val="TOC2"/>
        <w:rPr>
          <w:rFonts w:eastAsiaTheme="minorEastAsia"/>
        </w:rPr>
      </w:pPr>
      <w:r w:rsidRPr="00E72F2C">
        <w:rPr>
          <w:i/>
          <w:iCs/>
          <w:lang w:val="en-US"/>
        </w:rPr>
        <w:t>Egypt (National Telecommunication Regulatory Authority (NTRA), Cairo)</w:t>
      </w:r>
      <w:r w:rsidRPr="00E72F2C">
        <w:rPr>
          <w:webHidden/>
          <w:lang w:val="en-US"/>
        </w:rPr>
        <w:tab/>
        <w:t>6</w:t>
      </w:r>
    </w:p>
    <w:p w:rsidR="00E72F2C" w:rsidRPr="00E72F2C" w:rsidRDefault="00E72F2C" w:rsidP="00E72F2C">
      <w:pPr>
        <w:pStyle w:val="TOC2"/>
        <w:rPr>
          <w:rFonts w:eastAsiaTheme="minorEastAsia"/>
        </w:rPr>
      </w:pPr>
      <w:r w:rsidRPr="00E72F2C">
        <w:rPr>
          <w:i/>
          <w:iCs/>
          <w:lang w:val="en-US"/>
        </w:rPr>
        <w:t xml:space="preserve">Kiribati (Communications Commission of Kiribati (CCK), </w:t>
      </w:r>
      <w:proofErr w:type="spellStart"/>
      <w:r w:rsidRPr="00E72F2C">
        <w:rPr>
          <w:i/>
          <w:iCs/>
          <w:lang w:val="en-US"/>
        </w:rPr>
        <w:t>Betio</w:t>
      </w:r>
      <w:proofErr w:type="spellEnd"/>
      <w:r w:rsidRPr="00E72F2C">
        <w:rPr>
          <w:i/>
          <w:iCs/>
          <w:lang w:val="en-US"/>
        </w:rPr>
        <w:t>, Tarawa)</w:t>
      </w:r>
      <w:r w:rsidRPr="00E72F2C">
        <w:rPr>
          <w:webHidden/>
          <w:lang w:val="en-US"/>
        </w:rPr>
        <w:tab/>
        <w:t>6</w:t>
      </w:r>
    </w:p>
    <w:p w:rsidR="00E72F2C" w:rsidRPr="00E72F2C" w:rsidRDefault="00E72F2C" w:rsidP="00E72F2C">
      <w:pPr>
        <w:pStyle w:val="TOC2"/>
        <w:rPr>
          <w:rFonts w:eastAsiaTheme="minorEastAsia"/>
        </w:rPr>
      </w:pPr>
      <w:r w:rsidRPr="00E72F2C">
        <w:rPr>
          <w:i/>
          <w:iCs/>
          <w:lang w:val="en-US"/>
        </w:rPr>
        <w:t xml:space="preserve">Malta (Malta Communications Authority (MCA), </w:t>
      </w:r>
      <w:proofErr w:type="spellStart"/>
      <w:r w:rsidRPr="00E72F2C">
        <w:rPr>
          <w:i/>
          <w:iCs/>
          <w:lang w:val="en-US"/>
        </w:rPr>
        <w:t>Floriana</w:t>
      </w:r>
      <w:proofErr w:type="spellEnd"/>
      <w:r w:rsidRPr="00E72F2C">
        <w:rPr>
          <w:i/>
          <w:iCs/>
          <w:lang w:val="en-US"/>
        </w:rPr>
        <w:t>)</w:t>
      </w:r>
      <w:r w:rsidRPr="00E72F2C">
        <w:rPr>
          <w:webHidden/>
          <w:lang w:val="en-US"/>
        </w:rPr>
        <w:tab/>
        <w:t>9</w:t>
      </w:r>
    </w:p>
    <w:p w:rsidR="00E72F2C" w:rsidRPr="00E72F2C" w:rsidRDefault="00E72F2C" w:rsidP="00E72F2C">
      <w:pPr>
        <w:pStyle w:val="TOC2"/>
        <w:rPr>
          <w:rFonts w:eastAsiaTheme="minorEastAsia"/>
        </w:rPr>
      </w:pPr>
      <w:r w:rsidRPr="00E72F2C">
        <w:rPr>
          <w:i/>
          <w:iCs/>
          <w:lang w:val="en-US"/>
        </w:rPr>
        <w:t>Swaziland (Swaziland Communications Commission, Mbabane)</w:t>
      </w:r>
      <w:r w:rsidRPr="00E72F2C">
        <w:rPr>
          <w:webHidden/>
          <w:lang w:val="en-US"/>
        </w:rPr>
        <w:tab/>
        <w:t>10</w:t>
      </w:r>
    </w:p>
    <w:p w:rsidR="00E72F2C" w:rsidRPr="00E72F2C" w:rsidRDefault="00E72F2C" w:rsidP="00E72F2C">
      <w:pPr>
        <w:pStyle w:val="TOC1"/>
        <w:tabs>
          <w:tab w:val="center" w:leader="dot" w:pos="8505"/>
          <w:tab w:val="right" w:pos="9072"/>
        </w:tabs>
        <w:rPr>
          <w:rFonts w:eastAsiaTheme="minorEastAsia"/>
          <w:lang w:val="en-US"/>
        </w:rPr>
      </w:pPr>
      <w:r w:rsidRPr="00E72F2C">
        <w:rPr>
          <w:lang w:val="en-US"/>
        </w:rPr>
        <w:t>Service Restrictions</w:t>
      </w:r>
      <w:r w:rsidRPr="00E72F2C">
        <w:rPr>
          <w:webHidden/>
          <w:lang w:val="en-US"/>
        </w:rPr>
        <w:tab/>
      </w:r>
      <w:r w:rsidRPr="00E72F2C">
        <w:rPr>
          <w:webHidden/>
          <w:lang w:val="en-US"/>
        </w:rPr>
        <w:tab/>
        <w:t>11</w:t>
      </w:r>
    </w:p>
    <w:p w:rsidR="00E72F2C" w:rsidRPr="00E72F2C" w:rsidRDefault="00E72F2C" w:rsidP="00E72F2C">
      <w:pPr>
        <w:pStyle w:val="TOC1"/>
        <w:tabs>
          <w:tab w:val="center" w:leader="dot" w:pos="8505"/>
          <w:tab w:val="right" w:pos="9072"/>
        </w:tabs>
        <w:rPr>
          <w:rFonts w:eastAsiaTheme="minorEastAsia"/>
          <w:lang w:val="en-US"/>
        </w:rPr>
      </w:pPr>
      <w:r w:rsidRPr="00E72F2C">
        <w:rPr>
          <w:lang w:val="en-US"/>
        </w:rPr>
        <w:t>Call – Back and alternative calling procedures (Res. 21 Rev. PP – 2006)</w:t>
      </w:r>
      <w:r w:rsidRPr="00E72F2C">
        <w:rPr>
          <w:webHidden/>
          <w:lang w:val="en-US"/>
        </w:rPr>
        <w:tab/>
      </w:r>
      <w:r w:rsidRPr="00E72F2C">
        <w:rPr>
          <w:webHidden/>
          <w:lang w:val="en-US"/>
        </w:rPr>
        <w:tab/>
        <w:t>11</w:t>
      </w:r>
    </w:p>
    <w:p w:rsidR="00E72F2C" w:rsidRPr="003A4A71" w:rsidRDefault="00E72F2C" w:rsidP="00E72F2C">
      <w:pPr>
        <w:pStyle w:val="TOC1"/>
        <w:rPr>
          <w:rFonts w:eastAsiaTheme="minorEastAsia"/>
          <w:lang w:val="en-US"/>
        </w:rPr>
      </w:pPr>
      <w:r w:rsidRPr="003A4A71">
        <w:rPr>
          <w:b/>
          <w:bCs/>
          <w:lang w:val="en-US"/>
        </w:rPr>
        <w:t>AMENDMENTS  TO  SERVICE  PUBLICATIONS</w:t>
      </w:r>
    </w:p>
    <w:p w:rsidR="00E72F2C" w:rsidRPr="00E72F2C" w:rsidRDefault="00E72F2C" w:rsidP="00E72F2C">
      <w:pPr>
        <w:pStyle w:val="TOC1"/>
        <w:tabs>
          <w:tab w:val="center" w:leader="dot" w:pos="8505"/>
          <w:tab w:val="right" w:pos="9072"/>
        </w:tabs>
        <w:rPr>
          <w:lang w:val="en-US"/>
        </w:rPr>
      </w:pPr>
      <w:r w:rsidRPr="00E72F2C">
        <w:rPr>
          <w:lang w:val="en-US"/>
        </w:rPr>
        <w:t>List of Coast Stations and Special Service Stations (List IV)</w:t>
      </w:r>
      <w:r w:rsidRPr="00E72F2C">
        <w:rPr>
          <w:webHidden/>
          <w:lang w:val="en-US"/>
        </w:rPr>
        <w:tab/>
      </w:r>
      <w:r>
        <w:rPr>
          <w:webHidden/>
          <w:lang w:val="en-US"/>
        </w:rPr>
        <w:tab/>
      </w:r>
      <w:r w:rsidRPr="00E72F2C">
        <w:rPr>
          <w:webHidden/>
          <w:lang w:val="en-US"/>
        </w:rPr>
        <w:t>12</w:t>
      </w:r>
    </w:p>
    <w:p w:rsidR="00E72F2C" w:rsidRPr="00E72F2C" w:rsidRDefault="00E72F2C" w:rsidP="00E72F2C">
      <w:pPr>
        <w:pStyle w:val="TOC1"/>
        <w:tabs>
          <w:tab w:val="center" w:leader="dot" w:pos="8505"/>
          <w:tab w:val="right" w:pos="9072"/>
        </w:tabs>
        <w:rPr>
          <w:lang w:val="en-US"/>
        </w:rPr>
      </w:pPr>
      <w:r w:rsidRPr="00E72F2C">
        <w:rPr>
          <w:lang w:val="en-US"/>
        </w:rPr>
        <w:t>List of Ship Stations and Maritime Mobile  Service Identity Assignments (List V)</w:t>
      </w:r>
      <w:r w:rsidRPr="00E72F2C">
        <w:rPr>
          <w:webHidden/>
          <w:lang w:val="en-US"/>
        </w:rPr>
        <w:tab/>
      </w:r>
      <w:r>
        <w:rPr>
          <w:webHidden/>
          <w:lang w:val="en-US"/>
        </w:rPr>
        <w:tab/>
      </w:r>
      <w:r w:rsidRPr="00E72F2C">
        <w:rPr>
          <w:webHidden/>
          <w:lang w:val="en-US"/>
        </w:rPr>
        <w:t>25</w:t>
      </w:r>
    </w:p>
    <w:p w:rsidR="00E72F2C" w:rsidRPr="00E72F2C" w:rsidRDefault="00E72F2C" w:rsidP="00E72F2C">
      <w:pPr>
        <w:pStyle w:val="TOC1"/>
        <w:tabs>
          <w:tab w:val="center" w:leader="dot" w:pos="8505"/>
          <w:tab w:val="right" w:pos="9072"/>
        </w:tabs>
        <w:rPr>
          <w:lang w:val="en-US"/>
        </w:rPr>
      </w:pPr>
      <w:r w:rsidRPr="00E72F2C">
        <w:rPr>
          <w:lang w:val="en-US"/>
        </w:rPr>
        <w:t>List of Issuer Identifier Numbers for the International Telecommunication Charge Card</w:t>
      </w:r>
      <w:r w:rsidRPr="00E72F2C">
        <w:rPr>
          <w:webHidden/>
          <w:lang w:val="en-US"/>
        </w:rPr>
        <w:tab/>
      </w:r>
      <w:r>
        <w:rPr>
          <w:webHidden/>
          <w:lang w:val="en-US"/>
        </w:rPr>
        <w:tab/>
      </w:r>
      <w:r w:rsidRPr="00E72F2C">
        <w:rPr>
          <w:webHidden/>
          <w:lang w:val="en-US"/>
        </w:rPr>
        <w:t>25</w:t>
      </w:r>
    </w:p>
    <w:p w:rsidR="00E72F2C" w:rsidRPr="00E72F2C" w:rsidRDefault="00E72F2C" w:rsidP="00E72F2C">
      <w:pPr>
        <w:pStyle w:val="TOC1"/>
        <w:tabs>
          <w:tab w:val="center" w:leader="dot" w:pos="8505"/>
          <w:tab w:val="right" w:pos="9072"/>
        </w:tabs>
        <w:rPr>
          <w:lang w:val="en-US"/>
        </w:rPr>
      </w:pPr>
      <w:r w:rsidRPr="00E72F2C">
        <w:rPr>
          <w:lang w:val="en-US"/>
        </w:rPr>
        <w:t>Mobile Network Codes (MNC) for the international identification plan  for public networks</w:t>
      </w:r>
      <w:r>
        <w:rPr>
          <w:lang w:val="en-US"/>
        </w:rPr>
        <w:br/>
      </w:r>
      <w:r w:rsidRPr="00E72F2C">
        <w:rPr>
          <w:lang w:val="en-US"/>
        </w:rPr>
        <w:t>and subscriptions</w:t>
      </w:r>
      <w:r w:rsidRPr="00E72F2C">
        <w:rPr>
          <w:webHidden/>
          <w:lang w:val="en-US"/>
        </w:rPr>
        <w:tab/>
      </w:r>
      <w:r>
        <w:rPr>
          <w:webHidden/>
          <w:lang w:val="en-US"/>
        </w:rPr>
        <w:tab/>
      </w:r>
      <w:r w:rsidRPr="00E72F2C">
        <w:rPr>
          <w:webHidden/>
          <w:lang w:val="en-US"/>
        </w:rPr>
        <w:t>26</w:t>
      </w:r>
    </w:p>
    <w:p w:rsidR="00E72F2C" w:rsidRPr="00E72F2C" w:rsidRDefault="00E72F2C" w:rsidP="00E72F2C">
      <w:pPr>
        <w:pStyle w:val="TOC1"/>
        <w:tabs>
          <w:tab w:val="center" w:leader="dot" w:pos="8505"/>
          <w:tab w:val="right" w:pos="9072"/>
        </w:tabs>
        <w:rPr>
          <w:lang w:val="en-US"/>
        </w:rPr>
      </w:pPr>
      <w:r w:rsidRPr="00E72F2C">
        <w:rPr>
          <w:lang w:val="en-US"/>
        </w:rPr>
        <w:t>List of International Signalling Point Codes (ISPC)</w:t>
      </w:r>
      <w:r w:rsidRPr="00E72F2C">
        <w:rPr>
          <w:webHidden/>
          <w:lang w:val="en-US"/>
        </w:rPr>
        <w:tab/>
      </w:r>
      <w:r>
        <w:rPr>
          <w:webHidden/>
          <w:lang w:val="en-US"/>
        </w:rPr>
        <w:tab/>
      </w:r>
      <w:r w:rsidRPr="00E72F2C">
        <w:rPr>
          <w:webHidden/>
          <w:lang w:val="en-US"/>
        </w:rPr>
        <w:t>27</w:t>
      </w:r>
    </w:p>
    <w:p w:rsidR="00E72F2C" w:rsidRPr="00E72F2C" w:rsidRDefault="00E72F2C" w:rsidP="00E72F2C">
      <w:pPr>
        <w:pStyle w:val="TOC1"/>
        <w:tabs>
          <w:tab w:val="center" w:leader="dot" w:pos="8505"/>
          <w:tab w:val="right" w:pos="9072"/>
        </w:tabs>
        <w:rPr>
          <w:lang w:val="en-US"/>
        </w:rPr>
      </w:pPr>
      <w:r w:rsidRPr="00E72F2C">
        <w:rPr>
          <w:lang w:val="en-US"/>
        </w:rPr>
        <w:t>National Numbering Plan</w:t>
      </w:r>
      <w:r w:rsidRPr="00E72F2C">
        <w:rPr>
          <w:webHidden/>
          <w:lang w:val="en-US"/>
        </w:rPr>
        <w:tab/>
      </w:r>
      <w:r>
        <w:rPr>
          <w:webHidden/>
          <w:lang w:val="en-US"/>
        </w:rPr>
        <w:tab/>
      </w:r>
      <w:r w:rsidRPr="00E72F2C">
        <w:rPr>
          <w:webHidden/>
          <w:lang w:val="en-US"/>
        </w:rPr>
        <w:t>28</w:t>
      </w: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lastRenderedPageBreak/>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516" w:name="_Toc253407141"/>
      <w:bookmarkStart w:id="517" w:name="_Toc259783104"/>
      <w:bookmarkStart w:id="518" w:name="_Toc266181233"/>
      <w:bookmarkStart w:id="519" w:name="_Toc268773999"/>
      <w:bookmarkStart w:id="520" w:name="_Toc271700476"/>
      <w:bookmarkStart w:id="521" w:name="_Toc273023320"/>
      <w:bookmarkStart w:id="522" w:name="_Toc274223814"/>
      <w:bookmarkStart w:id="523" w:name="_Toc276717162"/>
      <w:bookmarkStart w:id="524" w:name="_Toc279669135"/>
      <w:bookmarkStart w:id="525" w:name="_Toc280349205"/>
      <w:bookmarkStart w:id="526" w:name="_Toc282526037"/>
      <w:bookmarkStart w:id="527" w:name="_Toc283737194"/>
      <w:bookmarkStart w:id="528" w:name="_Toc286218711"/>
      <w:bookmarkStart w:id="529" w:name="_Toc288660268"/>
      <w:bookmarkStart w:id="530" w:name="_Toc291005378"/>
      <w:bookmarkStart w:id="531" w:name="_Toc292704950"/>
      <w:bookmarkStart w:id="532" w:name="_Toc295387895"/>
      <w:bookmarkStart w:id="533" w:name="_Toc296675478"/>
      <w:bookmarkStart w:id="534" w:name="_Toc297804717"/>
      <w:bookmarkStart w:id="535" w:name="_Toc301945289"/>
      <w:bookmarkStart w:id="536" w:name="_Toc303344248"/>
      <w:bookmarkStart w:id="537" w:name="_Toc304892154"/>
      <w:bookmarkStart w:id="538" w:name="_Toc308530336"/>
      <w:bookmarkStart w:id="539" w:name="_Toc311103642"/>
      <w:bookmarkStart w:id="540" w:name="_Toc313973312"/>
      <w:bookmarkStart w:id="541" w:name="_Toc316479952"/>
      <w:bookmarkStart w:id="542" w:name="_Toc318964998"/>
      <w:bookmarkStart w:id="543" w:name="_Toc320536954"/>
      <w:bookmarkStart w:id="544" w:name="_Toc321233389"/>
      <w:bookmarkStart w:id="545" w:name="_Toc321311660"/>
      <w:bookmarkStart w:id="546" w:name="_Toc321820540"/>
      <w:bookmarkStart w:id="547" w:name="_Toc323035706"/>
      <w:bookmarkStart w:id="548" w:name="_Toc323904374"/>
      <w:bookmarkStart w:id="549" w:name="_Toc332272646"/>
      <w:bookmarkStart w:id="550" w:name="_Toc334776192"/>
      <w:bookmarkStart w:id="551" w:name="_Toc335901499"/>
      <w:bookmarkStart w:id="552" w:name="_Toc337110333"/>
      <w:bookmarkStart w:id="553" w:name="_Toc338779373"/>
      <w:bookmarkStart w:id="554" w:name="_Toc340225513"/>
      <w:bookmarkStart w:id="555" w:name="_Toc341451212"/>
      <w:bookmarkStart w:id="556" w:name="_Toc342912839"/>
      <w:bookmarkStart w:id="557" w:name="_Toc343262676"/>
      <w:bookmarkStart w:id="558" w:name="_Toc345579827"/>
      <w:bookmarkStart w:id="559" w:name="_Toc346885932"/>
      <w:bookmarkStart w:id="560" w:name="_Toc347929580"/>
      <w:bookmarkStart w:id="561" w:name="_Toc349288248"/>
      <w:bookmarkStart w:id="562" w:name="_Toc350415578"/>
      <w:bookmarkStart w:id="563" w:name="_Toc351549876"/>
      <w:bookmarkStart w:id="564" w:name="_Toc352940476"/>
      <w:bookmarkStart w:id="565" w:name="_Toc354053821"/>
      <w:bookmarkStart w:id="566" w:name="_Toc355708836"/>
      <w:bookmarkStart w:id="567" w:name="_Toc357001929"/>
      <w:bookmarkStart w:id="568" w:name="_Toc358192560"/>
      <w:bookmarkStart w:id="569" w:name="_Toc359489413"/>
      <w:bookmarkStart w:id="570" w:name="_Toc360696816"/>
      <w:bookmarkStart w:id="571" w:name="_Toc361921549"/>
      <w:bookmarkStart w:id="572" w:name="_Toc363741386"/>
      <w:bookmarkStart w:id="573" w:name="_Toc364672335"/>
      <w:bookmarkStart w:id="574" w:name="_Toc366157675"/>
      <w:bookmarkStart w:id="575" w:name="_Toc367715514"/>
      <w:bookmarkStart w:id="576" w:name="_Toc369007676"/>
      <w:bookmarkStart w:id="577" w:name="_Toc369007856"/>
      <w:bookmarkStart w:id="578" w:name="_Toc370373463"/>
      <w:bookmarkStart w:id="579" w:name="_Toc371588839"/>
      <w:bookmarkStart w:id="580" w:name="_Toc373157812"/>
      <w:bookmarkStart w:id="581" w:name="_Toc374006625"/>
      <w:bookmarkStart w:id="582" w:name="_Toc374692683"/>
      <w:bookmarkStart w:id="583" w:name="_Toc374692760"/>
      <w:bookmarkStart w:id="584" w:name="_Toc377026490"/>
      <w:bookmarkStart w:id="585" w:name="_Toc378322705"/>
      <w:bookmarkStart w:id="586" w:name="_Toc379440363"/>
      <w:bookmarkStart w:id="587" w:name="_Toc380582888"/>
      <w:bookmarkStart w:id="588" w:name="_Toc381784218"/>
      <w:bookmarkStart w:id="589" w:name="_Toc383182297"/>
      <w:bookmarkStart w:id="590" w:name="_Toc384625683"/>
      <w:bookmarkStart w:id="591" w:name="_Toc385496782"/>
      <w:bookmarkStart w:id="592" w:name="_Toc388946306"/>
      <w:bookmarkStart w:id="593" w:name="_Toc388947553"/>
      <w:bookmarkStart w:id="594" w:name="_Toc389730868"/>
      <w:bookmarkStart w:id="595" w:name="_Toc391386065"/>
      <w:bookmarkStart w:id="596" w:name="_Toc392235869"/>
      <w:bookmarkStart w:id="597" w:name="_Toc393713408"/>
      <w:bookmarkStart w:id="598" w:name="_Toc393714456"/>
      <w:bookmarkStart w:id="599" w:name="_Toc393715460"/>
      <w:bookmarkStart w:id="600" w:name="_Toc395100445"/>
      <w:bookmarkStart w:id="601" w:name="_Toc396212801"/>
      <w:bookmarkStart w:id="602" w:name="_Toc397517638"/>
      <w:bookmarkStart w:id="603" w:name="_Toc399160622"/>
      <w:bookmarkStart w:id="604" w:name="_Toc400374866"/>
      <w:bookmarkStart w:id="605" w:name="_Toc401757902"/>
      <w:bookmarkStart w:id="606" w:name="_Toc402967091"/>
      <w:bookmarkStart w:id="607" w:name="_Toc404332304"/>
      <w:bookmarkStart w:id="608" w:name="_Toc405386770"/>
      <w:bookmarkStart w:id="609" w:name="_Toc406508003"/>
      <w:bookmarkStart w:id="610" w:name="_Toc408576623"/>
      <w:bookmarkStart w:id="611" w:name="_Toc409708222"/>
      <w:bookmarkStart w:id="612" w:name="_Toc410904532"/>
      <w:bookmarkStart w:id="613" w:name="_Toc414884937"/>
      <w:bookmarkStart w:id="614" w:name="_Toc416360067"/>
      <w:bookmarkStart w:id="615" w:name="_Toc417984330"/>
      <w:bookmarkStart w:id="616" w:name="_Toc420414817"/>
      <w:bookmarkStart w:id="617" w:name="_Toc421783545"/>
      <w:bookmarkStart w:id="618" w:name="_Toc423078764"/>
      <w:bookmarkStart w:id="619" w:name="_Toc424300235"/>
      <w:bookmarkStart w:id="620" w:name="_Toc428193349"/>
      <w:bookmarkStart w:id="621" w:name="_Toc428372289"/>
      <w:bookmarkStart w:id="622" w:name="_Toc429469038"/>
      <w:bookmarkStart w:id="623" w:name="_Toc432498825"/>
      <w:bookmarkStart w:id="624" w:name="_Toc433358213"/>
      <w:bookmarkStart w:id="625" w:name="_Toc434843822"/>
      <w:bookmarkStart w:id="626" w:name="_Toc436383050"/>
      <w:bookmarkStart w:id="627" w:name="_Toc437264272"/>
      <w:bookmarkStart w:id="628" w:name="_Toc438219157"/>
      <w:bookmarkStart w:id="629" w:name="_Toc440443780"/>
      <w:bookmarkStart w:id="630" w:name="_Toc441671597"/>
      <w:bookmarkStart w:id="631" w:name="_Toc442711612"/>
      <w:bookmarkStart w:id="632" w:name="_Toc445368575"/>
      <w:bookmarkStart w:id="633" w:name="_Toc446578863"/>
      <w:bookmarkStart w:id="634" w:name="_Toc449442757"/>
      <w:bookmarkStart w:id="635" w:name="_Toc450747461"/>
      <w:bookmarkStart w:id="636" w:name="_Toc451863130"/>
      <w:bookmarkStart w:id="637" w:name="_Toc453320500"/>
      <w:bookmarkStart w:id="638" w:name="_Toc454789144"/>
      <w:bookmarkStart w:id="639" w:name="_Toc456103206"/>
      <w:bookmarkStart w:id="640" w:name="_Toc456103322"/>
      <w:bookmarkStart w:id="641" w:name="_Toc465345248"/>
      <w:bookmarkStart w:id="642" w:name="_Toc466367267"/>
      <w:bookmarkStart w:id="643" w:name="_Toc469048936"/>
      <w:bookmarkStart w:id="644" w:name="_Toc469924983"/>
      <w:bookmarkStart w:id="645" w:name="_Toc471824658"/>
      <w:bookmarkStart w:id="646" w:name="_Toc473209527"/>
      <w:bookmarkStart w:id="647" w:name="_Toc474504469"/>
      <w:bookmarkStart w:id="648" w:name="_Toc477169041"/>
      <w:bookmarkStart w:id="649" w:name="_Toc478464746"/>
      <w:bookmarkStart w:id="650" w:name="_Toc479671288"/>
      <w:bookmarkStart w:id="651" w:name="_Toc482280082"/>
      <w:bookmarkStart w:id="652" w:name="_Toc483388277"/>
      <w:bookmarkStart w:id="653" w:name="_Toc485117044"/>
      <w:bookmarkStart w:id="654" w:name="_Toc486323157"/>
      <w:bookmarkStart w:id="655" w:name="_Toc487466255"/>
      <w:bookmarkStart w:id="656" w:name="_Toc262631799"/>
      <w:bookmarkStart w:id="657" w:name="_Toc253407143"/>
      <w:proofErr w:type="gramStart"/>
      <w:r w:rsidR="00CB621B" w:rsidRPr="00DB3264">
        <w:rPr>
          <w:lang w:val="en-US"/>
        </w:rPr>
        <w:lastRenderedPageBreak/>
        <w:t>GENERAL  INFORMATION</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roofErr w:type="gramEnd"/>
    </w:p>
    <w:p w:rsidR="00CB621B" w:rsidRPr="0050515D" w:rsidRDefault="00CB621B" w:rsidP="00CB621B">
      <w:pPr>
        <w:pStyle w:val="Heading20"/>
        <w:rPr>
          <w:lang w:val="en-US"/>
        </w:rPr>
      </w:pPr>
      <w:bookmarkStart w:id="658" w:name="_Toc253407142"/>
      <w:bookmarkStart w:id="659" w:name="_Toc259783105"/>
      <w:bookmarkStart w:id="660" w:name="_Toc262631768"/>
      <w:bookmarkStart w:id="661" w:name="_Toc265056484"/>
      <w:bookmarkStart w:id="662" w:name="_Toc266181234"/>
      <w:bookmarkStart w:id="663" w:name="_Toc268774000"/>
      <w:bookmarkStart w:id="664" w:name="_Toc271700477"/>
      <w:bookmarkStart w:id="665" w:name="_Toc273023321"/>
      <w:bookmarkStart w:id="666" w:name="_Toc274223815"/>
      <w:bookmarkStart w:id="667" w:name="_Toc276717163"/>
      <w:bookmarkStart w:id="668" w:name="_Toc279669136"/>
      <w:bookmarkStart w:id="669" w:name="_Toc280349206"/>
      <w:bookmarkStart w:id="670" w:name="_Toc282526038"/>
      <w:bookmarkStart w:id="671" w:name="_Toc283737195"/>
      <w:bookmarkStart w:id="672" w:name="_Toc286218712"/>
      <w:bookmarkStart w:id="673" w:name="_Toc288660269"/>
      <w:bookmarkStart w:id="674" w:name="_Toc291005379"/>
      <w:bookmarkStart w:id="675" w:name="_Toc292704951"/>
      <w:bookmarkStart w:id="676" w:name="_Toc295387896"/>
      <w:bookmarkStart w:id="677" w:name="_Toc296675479"/>
      <w:bookmarkStart w:id="678" w:name="_Toc297804718"/>
      <w:bookmarkStart w:id="679" w:name="_Toc301945290"/>
      <w:bookmarkStart w:id="680" w:name="_Toc303344249"/>
      <w:bookmarkStart w:id="681" w:name="_Toc304892155"/>
      <w:bookmarkStart w:id="682" w:name="_Toc308530337"/>
      <w:bookmarkStart w:id="683" w:name="_Toc311103643"/>
      <w:bookmarkStart w:id="684" w:name="_Toc313973313"/>
      <w:bookmarkStart w:id="685" w:name="_Toc316479953"/>
      <w:bookmarkStart w:id="686" w:name="_Toc318964999"/>
      <w:bookmarkStart w:id="687" w:name="_Toc320536955"/>
      <w:bookmarkStart w:id="688" w:name="_Toc321233390"/>
      <w:bookmarkStart w:id="689" w:name="_Toc321311661"/>
      <w:bookmarkStart w:id="690" w:name="_Toc321820541"/>
      <w:bookmarkStart w:id="691" w:name="_Toc323035707"/>
      <w:bookmarkStart w:id="692" w:name="_Toc323904375"/>
      <w:bookmarkStart w:id="693" w:name="_Toc332272647"/>
      <w:bookmarkStart w:id="694" w:name="_Toc334776193"/>
      <w:bookmarkStart w:id="695" w:name="_Toc335901500"/>
      <w:bookmarkStart w:id="696" w:name="_Toc337110334"/>
      <w:bookmarkStart w:id="697" w:name="_Toc338779374"/>
      <w:bookmarkStart w:id="698" w:name="_Toc340225514"/>
      <w:bookmarkStart w:id="699" w:name="_Toc341451213"/>
      <w:bookmarkStart w:id="700" w:name="_Toc342912840"/>
      <w:bookmarkStart w:id="701" w:name="_Toc343262677"/>
      <w:bookmarkStart w:id="702" w:name="_Toc345579828"/>
      <w:bookmarkStart w:id="703" w:name="_Toc346885933"/>
      <w:bookmarkStart w:id="704" w:name="_Toc347929581"/>
      <w:bookmarkStart w:id="705" w:name="_Toc349288249"/>
      <w:bookmarkStart w:id="706" w:name="_Toc350415579"/>
      <w:bookmarkStart w:id="707" w:name="_Toc351549877"/>
      <w:bookmarkStart w:id="708" w:name="_Toc352940477"/>
      <w:bookmarkStart w:id="709" w:name="_Toc354053822"/>
      <w:bookmarkStart w:id="710" w:name="_Toc355708837"/>
      <w:bookmarkStart w:id="711" w:name="_Toc357001930"/>
      <w:bookmarkStart w:id="712" w:name="_Toc358192561"/>
      <w:bookmarkStart w:id="713" w:name="_Toc359489414"/>
      <w:bookmarkStart w:id="714" w:name="_Toc360696817"/>
      <w:bookmarkStart w:id="715" w:name="_Toc361921550"/>
      <w:bookmarkStart w:id="716" w:name="_Toc363741387"/>
      <w:bookmarkStart w:id="717" w:name="_Toc364672336"/>
      <w:bookmarkStart w:id="718" w:name="_Toc366157676"/>
      <w:bookmarkStart w:id="719" w:name="_Toc367715515"/>
      <w:bookmarkStart w:id="720" w:name="_Toc369007677"/>
      <w:bookmarkStart w:id="721" w:name="_Toc369007857"/>
      <w:bookmarkStart w:id="722" w:name="_Toc370373464"/>
      <w:bookmarkStart w:id="723" w:name="_Toc371588840"/>
      <w:bookmarkStart w:id="724" w:name="_Toc373157813"/>
      <w:bookmarkStart w:id="725" w:name="_Toc374006626"/>
      <w:bookmarkStart w:id="726" w:name="_Toc374692684"/>
      <w:bookmarkStart w:id="727" w:name="_Toc374692761"/>
      <w:bookmarkStart w:id="728" w:name="_Toc377026491"/>
      <w:bookmarkStart w:id="729" w:name="_Toc378322706"/>
      <w:bookmarkStart w:id="730" w:name="_Toc379440364"/>
      <w:bookmarkStart w:id="731" w:name="_Toc380582889"/>
      <w:bookmarkStart w:id="732" w:name="_Toc381784219"/>
      <w:bookmarkStart w:id="733" w:name="_Toc383182298"/>
      <w:bookmarkStart w:id="734" w:name="_Toc384625684"/>
      <w:bookmarkStart w:id="735" w:name="_Toc385496783"/>
      <w:bookmarkStart w:id="736" w:name="_Toc388946307"/>
      <w:bookmarkStart w:id="737" w:name="_Toc388947554"/>
      <w:bookmarkStart w:id="738" w:name="_Toc389730869"/>
      <w:bookmarkStart w:id="739" w:name="_Toc391386066"/>
      <w:bookmarkStart w:id="740" w:name="_Toc392235870"/>
      <w:bookmarkStart w:id="741" w:name="_Toc393713409"/>
      <w:bookmarkStart w:id="742" w:name="_Toc393714457"/>
      <w:bookmarkStart w:id="743" w:name="_Toc393715461"/>
      <w:bookmarkStart w:id="744" w:name="_Toc395100446"/>
      <w:bookmarkStart w:id="745" w:name="_Toc396212802"/>
      <w:bookmarkStart w:id="746" w:name="_Toc397517639"/>
      <w:bookmarkStart w:id="747" w:name="_Toc399160623"/>
      <w:bookmarkStart w:id="748" w:name="_Toc400374867"/>
      <w:bookmarkStart w:id="749" w:name="_Toc401757903"/>
      <w:bookmarkStart w:id="750" w:name="_Toc402967092"/>
      <w:bookmarkStart w:id="751" w:name="_Toc404332305"/>
      <w:bookmarkStart w:id="752" w:name="_Toc405386771"/>
      <w:bookmarkStart w:id="753" w:name="_Toc406508004"/>
      <w:bookmarkStart w:id="754" w:name="_Toc408576624"/>
      <w:bookmarkStart w:id="755" w:name="_Toc409708223"/>
      <w:bookmarkStart w:id="756" w:name="_Toc410904533"/>
      <w:bookmarkStart w:id="757" w:name="_Toc414884938"/>
      <w:bookmarkStart w:id="758" w:name="_Toc416360068"/>
      <w:bookmarkStart w:id="759" w:name="_Toc417984331"/>
      <w:bookmarkStart w:id="760" w:name="_Toc420414818"/>
      <w:bookmarkStart w:id="761" w:name="_Toc421783546"/>
      <w:bookmarkStart w:id="762" w:name="_Toc423078765"/>
      <w:bookmarkStart w:id="763" w:name="_Toc424300236"/>
      <w:bookmarkStart w:id="764" w:name="_Toc428193350"/>
      <w:bookmarkStart w:id="765" w:name="_Toc428372290"/>
      <w:bookmarkStart w:id="766" w:name="_Toc429469039"/>
      <w:bookmarkStart w:id="767" w:name="_Toc432498826"/>
      <w:bookmarkStart w:id="768" w:name="_Toc433358214"/>
      <w:bookmarkStart w:id="769" w:name="_Toc434843823"/>
      <w:bookmarkStart w:id="770" w:name="_Toc436383051"/>
      <w:bookmarkStart w:id="771" w:name="_Toc437264273"/>
      <w:bookmarkStart w:id="772" w:name="_Toc438219158"/>
      <w:bookmarkStart w:id="773" w:name="_Toc440443781"/>
      <w:bookmarkStart w:id="774" w:name="_Toc441671598"/>
      <w:bookmarkStart w:id="775" w:name="_Toc442711613"/>
      <w:bookmarkStart w:id="776" w:name="_Toc445368576"/>
      <w:bookmarkStart w:id="777" w:name="_Toc446578864"/>
      <w:bookmarkStart w:id="778" w:name="_Toc449442758"/>
      <w:bookmarkStart w:id="779" w:name="_Toc450747462"/>
      <w:bookmarkStart w:id="780" w:name="_Toc451863131"/>
      <w:bookmarkStart w:id="781" w:name="_Toc453320501"/>
      <w:bookmarkStart w:id="782" w:name="_Toc454789145"/>
      <w:bookmarkStart w:id="783" w:name="_Toc456103207"/>
      <w:bookmarkStart w:id="784" w:name="_Toc456103323"/>
      <w:bookmarkStart w:id="785" w:name="_Toc465345249"/>
      <w:bookmarkStart w:id="786" w:name="_Toc466367268"/>
      <w:bookmarkStart w:id="787" w:name="_Toc469048937"/>
      <w:bookmarkStart w:id="788" w:name="_Toc469924984"/>
      <w:bookmarkStart w:id="789" w:name="_Toc471824659"/>
      <w:bookmarkStart w:id="790" w:name="_Toc473209528"/>
      <w:bookmarkStart w:id="791" w:name="_Toc474504470"/>
      <w:bookmarkStart w:id="792" w:name="_Toc477169042"/>
      <w:bookmarkStart w:id="793" w:name="_Toc478464747"/>
      <w:bookmarkStart w:id="794" w:name="_Toc479671289"/>
      <w:bookmarkStart w:id="795" w:name="_Toc482280083"/>
      <w:bookmarkStart w:id="796" w:name="_Toc483388278"/>
      <w:bookmarkStart w:id="797" w:name="_Toc485117045"/>
      <w:bookmarkStart w:id="798" w:name="_Toc486323158"/>
      <w:bookmarkStart w:id="799" w:name="_Toc487466256"/>
      <w:r w:rsidRPr="0050515D">
        <w:rPr>
          <w:lang w:val="en-US"/>
        </w:rPr>
        <w:t>Lists annexed to the ITU Operational Bulletin</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CB621B" w:rsidRPr="00DB3264" w:rsidRDefault="00CB621B" w:rsidP="00CB621B">
      <w:pPr>
        <w:spacing w:before="200"/>
        <w:rPr>
          <w:rFonts w:asciiTheme="minorHAnsi" w:hAnsiTheme="minorHAnsi"/>
          <w:b/>
          <w:bCs/>
        </w:rPr>
      </w:pPr>
      <w:bookmarkStart w:id="800" w:name="_Toc105302119"/>
      <w:bookmarkStart w:id="801" w:name="_Toc106504837"/>
      <w:bookmarkStart w:id="802" w:name="_Toc107798484"/>
      <w:bookmarkStart w:id="803" w:name="_Toc109028728"/>
      <w:bookmarkStart w:id="804" w:name="_Toc109631795"/>
      <w:bookmarkStart w:id="805" w:name="_Toc109631890"/>
      <w:bookmarkStart w:id="806" w:name="_Toc110233107"/>
      <w:bookmarkStart w:id="807" w:name="_Toc110233322"/>
      <w:bookmarkStart w:id="808" w:name="_Toc111607471"/>
      <w:bookmarkStart w:id="809" w:name="_Toc113250000"/>
      <w:bookmarkStart w:id="810" w:name="_Toc114285869"/>
      <w:bookmarkStart w:id="811" w:name="_Toc116117066"/>
      <w:bookmarkStart w:id="812" w:name="_Toc117389514"/>
      <w:bookmarkStart w:id="813" w:name="_Toc119749612"/>
      <w:bookmarkStart w:id="814" w:name="_Toc121281070"/>
      <w:bookmarkStart w:id="815" w:name="_Toc122238432"/>
      <w:bookmarkStart w:id="816" w:name="_Toc122940721"/>
      <w:bookmarkStart w:id="817" w:name="_Toc126481926"/>
      <w:bookmarkStart w:id="818" w:name="_Toc127606592"/>
      <w:bookmarkStart w:id="819" w:name="_Toc128886943"/>
      <w:bookmarkStart w:id="820" w:name="_Toc131917082"/>
      <w:bookmarkStart w:id="821" w:name="_Toc131917356"/>
      <w:bookmarkStart w:id="822" w:name="_Toc135453245"/>
      <w:bookmarkStart w:id="823" w:name="_Toc136762578"/>
      <w:bookmarkStart w:id="824" w:name="_Toc138153363"/>
      <w:bookmarkStart w:id="825" w:name="_Toc139444662"/>
      <w:bookmarkStart w:id="826" w:name="_Toc140656512"/>
      <w:bookmarkStart w:id="827" w:name="_Toc141774304"/>
      <w:bookmarkStart w:id="828" w:name="_Toc143331177"/>
      <w:bookmarkStart w:id="829" w:name="_Toc144780335"/>
      <w:bookmarkStart w:id="830" w:name="_Toc146011631"/>
      <w:bookmarkStart w:id="831" w:name="_Toc147313830"/>
      <w:bookmarkStart w:id="832" w:name="_Toc148518933"/>
      <w:bookmarkStart w:id="833" w:name="_Toc148519277"/>
      <w:bookmarkStart w:id="834" w:name="_Toc150078542"/>
      <w:bookmarkStart w:id="835" w:name="_Toc151281224"/>
      <w:bookmarkStart w:id="836" w:name="_Toc152663483"/>
      <w:bookmarkStart w:id="837" w:name="_Toc153877708"/>
      <w:bookmarkStart w:id="838" w:name="_Toc156378795"/>
      <w:bookmarkStart w:id="839" w:name="_Toc158019338"/>
      <w:bookmarkStart w:id="840" w:name="_Toc159212689"/>
      <w:bookmarkStart w:id="841" w:name="_Toc160456136"/>
      <w:bookmarkStart w:id="842" w:name="_Toc161638205"/>
      <w:bookmarkStart w:id="843" w:name="_Toc162942676"/>
      <w:bookmarkStart w:id="844" w:name="_Toc164586120"/>
      <w:bookmarkStart w:id="845" w:name="_Toc165690490"/>
      <w:bookmarkStart w:id="846" w:name="_Toc166647544"/>
      <w:bookmarkStart w:id="847" w:name="_Toc168388002"/>
      <w:bookmarkStart w:id="848" w:name="_Toc169584443"/>
      <w:bookmarkStart w:id="849" w:name="_Toc170815249"/>
      <w:bookmarkStart w:id="850" w:name="_Toc171936761"/>
      <w:bookmarkStart w:id="851" w:name="_Toc173647010"/>
      <w:bookmarkStart w:id="852" w:name="_Toc174436269"/>
      <w:bookmarkStart w:id="853" w:name="_Toc176340203"/>
      <w:bookmarkStart w:id="854" w:name="_Toc177526404"/>
      <w:bookmarkStart w:id="855" w:name="_Toc178733525"/>
      <w:bookmarkStart w:id="856" w:name="_Toc181591757"/>
      <w:bookmarkStart w:id="857" w:name="_Toc182996109"/>
      <w:bookmarkStart w:id="858" w:name="_Toc184099119"/>
      <w:bookmarkStart w:id="859" w:name="_Toc187491733"/>
      <w:bookmarkStart w:id="860" w:name="_Toc188073917"/>
      <w:bookmarkStart w:id="861" w:name="_Toc191803606"/>
      <w:bookmarkStart w:id="862" w:name="_Toc192925234"/>
      <w:bookmarkStart w:id="863" w:name="_Toc193013099"/>
      <w:bookmarkStart w:id="864" w:name="_Toc196019478"/>
      <w:bookmarkStart w:id="865" w:name="_Toc197223434"/>
      <w:bookmarkStart w:id="866" w:name="_Toc198519367"/>
      <w:bookmarkStart w:id="867" w:name="_Toc200872012"/>
      <w:bookmarkStart w:id="868" w:name="_Toc202750807"/>
      <w:bookmarkStart w:id="869" w:name="_Toc202750917"/>
      <w:bookmarkStart w:id="870" w:name="_Toc202751280"/>
      <w:bookmarkStart w:id="871" w:name="_Toc203553649"/>
      <w:bookmarkStart w:id="872" w:name="_Toc204666529"/>
      <w:bookmarkStart w:id="873" w:name="_Toc205106594"/>
      <w:bookmarkStart w:id="874" w:name="_Toc206389934"/>
      <w:bookmarkStart w:id="875" w:name="_Toc208205449"/>
      <w:bookmarkStart w:id="876" w:name="_Toc211848177"/>
      <w:bookmarkStart w:id="877" w:name="_Toc212964587"/>
      <w:bookmarkStart w:id="878" w:name="_Toc214162711"/>
      <w:bookmarkStart w:id="879" w:name="_Toc215907199"/>
      <w:bookmarkStart w:id="880" w:name="_Toc219001148"/>
      <w:bookmarkStart w:id="881" w:name="_Toc219610057"/>
      <w:bookmarkStart w:id="882" w:name="_Toc222028812"/>
      <w:bookmarkStart w:id="883" w:name="_Toc223252037"/>
      <w:bookmarkStart w:id="884" w:name="_Toc224533682"/>
      <w:bookmarkStart w:id="885" w:name="_Toc226791560"/>
      <w:bookmarkStart w:id="886" w:name="_Toc228766354"/>
      <w:bookmarkStart w:id="887" w:name="_Toc229971353"/>
      <w:bookmarkStart w:id="888" w:name="_Toc232323931"/>
      <w:bookmarkStart w:id="889" w:name="_Toc233609592"/>
      <w:bookmarkStart w:id="890" w:name="_Toc235352384"/>
      <w:bookmarkStart w:id="891" w:name="_Toc236573557"/>
      <w:bookmarkStart w:id="892" w:name="_Toc240790085"/>
      <w:bookmarkStart w:id="893" w:name="_Toc242001425"/>
      <w:bookmarkStart w:id="894" w:name="_Toc243300311"/>
      <w:bookmarkStart w:id="895" w:name="_Toc244506936"/>
      <w:bookmarkStart w:id="896" w:name="_Toc248829258"/>
      <w:r w:rsidRPr="00DB3264">
        <w:rPr>
          <w:rFonts w:asciiTheme="minorHAnsi" w:hAnsiTheme="minorHAnsi"/>
          <w:b/>
          <w:bCs/>
        </w:rPr>
        <w:t xml:space="preserve">Note from </w:t>
      </w:r>
      <w:r w:rsidRPr="00DB3264">
        <w:rPr>
          <w:rFonts w:asciiTheme="minorHAnsi" w:hAnsiTheme="minorHAnsi"/>
          <w:b/>
          <w:bCs/>
          <w:lang w:val="en-US"/>
        </w:rPr>
        <w:t>TSB</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6D536B" w:rsidRPr="00DB3264" w:rsidRDefault="006D536B" w:rsidP="00A4266E">
      <w:pPr>
        <w:spacing w:before="0"/>
        <w:ind w:left="567" w:hanging="567"/>
        <w:rPr>
          <w:rFonts w:asciiTheme="minorHAnsi" w:hAnsiTheme="minorHAnsi"/>
          <w:lang w:val="en-US"/>
        </w:rPr>
      </w:pPr>
      <w:r>
        <w:rPr>
          <w:rFonts w:asciiTheme="minorHAnsi" w:hAnsiTheme="minorHAnsi"/>
          <w:lang w:val="en-US"/>
        </w:rPr>
        <w:t>1</w:t>
      </w:r>
      <w:r w:rsidR="00A4266E">
        <w:rPr>
          <w:rFonts w:asciiTheme="minorHAnsi" w:hAnsiTheme="minorHAnsi"/>
          <w:lang w:val="en-US"/>
        </w:rPr>
        <w:t>125</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Recommendation</w:t>
      </w:r>
      <w:r>
        <w:rPr>
          <w:rFonts w:asciiTheme="minorHAnsi" w:hAnsiTheme="minorHAnsi"/>
          <w:lang w:val="en-US"/>
        </w:rPr>
        <w:t xml:space="preserve"> </w:t>
      </w:r>
      <w:r w:rsidRPr="00DB3264">
        <w:rPr>
          <w:rFonts w:asciiTheme="minorHAnsi" w:hAnsiTheme="minorHAnsi"/>
          <w:lang w:val="en-US"/>
        </w:rPr>
        <w:t>ITU-T</w:t>
      </w:r>
      <w:r>
        <w:rPr>
          <w:rFonts w:asciiTheme="minorHAnsi" w:hAnsiTheme="minorHAnsi"/>
          <w:lang w:val="en-US"/>
        </w:rPr>
        <w:t xml:space="preserve"> </w:t>
      </w:r>
      <w:r w:rsidRPr="00DB3264">
        <w:rPr>
          <w:rFonts w:asciiTheme="minorHAnsi" w:hAnsiTheme="minorHAnsi"/>
          <w:lang w:val="en-US"/>
        </w:rPr>
        <w:t xml:space="preserve">Q.708 (03/99)) (Position on 1 </w:t>
      </w:r>
      <w:r w:rsidR="00A4266E">
        <w:rPr>
          <w:rFonts w:asciiTheme="minorHAnsi" w:hAnsiTheme="minorHAnsi"/>
          <w:lang w:val="en-US"/>
        </w:rPr>
        <w:t>June</w:t>
      </w:r>
      <w:r>
        <w:rPr>
          <w:rFonts w:asciiTheme="minorHAnsi" w:hAnsiTheme="minorHAnsi"/>
          <w:lang w:val="en-US"/>
        </w:rPr>
        <w:t xml:space="preserve"> 201</w:t>
      </w:r>
      <w:r w:rsidR="00A4266E">
        <w:rPr>
          <w:rFonts w:asciiTheme="minorHAnsi" w:hAnsiTheme="minorHAnsi"/>
          <w:lang w:val="en-US"/>
        </w:rPr>
        <w:t>7</w:t>
      </w:r>
      <w:r w:rsidRPr="00DB3264">
        <w:rPr>
          <w:rFonts w:asciiTheme="minorHAnsi" w:hAnsiTheme="minorHAnsi"/>
          <w:lang w:val="en-US"/>
        </w:rPr>
        <w:t>)</w:t>
      </w:r>
    </w:p>
    <w:p w:rsidR="00A4266E" w:rsidRPr="00DB3264" w:rsidRDefault="00A4266E" w:rsidP="00A4266E">
      <w:pPr>
        <w:spacing w:before="0"/>
        <w:ind w:left="567" w:hanging="567"/>
        <w:rPr>
          <w:rFonts w:asciiTheme="minorHAnsi" w:hAnsiTheme="minorHAnsi"/>
          <w:lang w:val="en-US"/>
        </w:rPr>
      </w:pPr>
      <w:r>
        <w:rPr>
          <w:rFonts w:asciiTheme="minorHAnsi" w:hAnsiTheme="minorHAnsi"/>
          <w:lang w:val="en-US"/>
        </w:rPr>
        <w:t>1125</w:t>
      </w:r>
      <w:r>
        <w:rPr>
          <w:rFonts w:asciiTheme="minorHAnsi" w:hAnsiTheme="minorHAnsi"/>
          <w:lang w:val="en-US"/>
        </w:rPr>
        <w:tab/>
      </w:r>
      <w:r w:rsidRPr="00DB3264">
        <w:rPr>
          <w:rFonts w:asciiTheme="minorHAnsi" w:hAnsiTheme="minorHAnsi"/>
          <w:lang w:val="en-US"/>
        </w:rPr>
        <w:t>List of terrestrial trunk radio mobile country codes (Complement to Recommendation ITU-T E.218 (05/2004)) (Position on 1 J</w:t>
      </w:r>
      <w:r>
        <w:rPr>
          <w:rFonts w:asciiTheme="minorHAnsi" w:hAnsiTheme="minorHAnsi"/>
          <w:lang w:val="en-US"/>
        </w:rPr>
        <w:t>une</w:t>
      </w:r>
      <w:r w:rsidRPr="00DB3264">
        <w:rPr>
          <w:rFonts w:asciiTheme="minorHAnsi" w:hAnsiTheme="minorHAnsi"/>
          <w:lang w:val="en-US"/>
        </w:rPr>
        <w:t xml:space="preserve"> 201</w:t>
      </w:r>
      <w:r>
        <w:rPr>
          <w:rFonts w:asciiTheme="minorHAnsi" w:hAnsiTheme="minorHAnsi"/>
          <w:lang w:val="en-US"/>
        </w:rPr>
        <w:t>7</w:t>
      </w:r>
      <w:r w:rsidRPr="00DB3264">
        <w:rPr>
          <w:rFonts w:asciiTheme="minorHAnsi" w:hAnsiTheme="minorHAnsi"/>
          <w:lang w:val="en-US"/>
        </w:rPr>
        <w:t>)</w:t>
      </w:r>
    </w:p>
    <w:p w:rsidR="00F45E15" w:rsidRDefault="00F45E15" w:rsidP="00F15B9C">
      <w:pPr>
        <w:spacing w:before="0"/>
        <w:ind w:left="567" w:hanging="567"/>
        <w:rPr>
          <w:rFonts w:asciiTheme="minorHAnsi" w:hAnsiTheme="minorHAnsi"/>
          <w:lang w:val="en-US"/>
        </w:rPr>
      </w:pPr>
      <w:r>
        <w:rPr>
          <w:rFonts w:asciiTheme="minorHAnsi" w:hAnsiTheme="minorHAnsi"/>
          <w:lang w:val="en-US"/>
        </w:rPr>
        <w:t>111</w:t>
      </w:r>
      <w:r w:rsidR="008C41EB">
        <w:rPr>
          <w:rFonts w:asciiTheme="minorHAnsi" w:hAnsiTheme="minorHAnsi"/>
          <w:lang w:val="en-US"/>
        </w:rPr>
        <w:t>7</w:t>
      </w:r>
      <w:r>
        <w:rPr>
          <w:rFonts w:asciiTheme="minorHAnsi" w:hAnsiTheme="minorHAnsi"/>
          <w:lang w:val="en-US"/>
        </w:rPr>
        <w:tab/>
      </w:r>
      <w:r w:rsidRPr="00DB3264">
        <w:rPr>
          <w:rFonts w:asciiTheme="minorHAnsi" w:hAnsiTheme="minorHAnsi"/>
          <w:lang w:val="en-US"/>
        </w:rPr>
        <w:t xml:space="preserve">List of mobile country or geographical area codes (Complement to Recommendation </w:t>
      </w:r>
      <w:r w:rsidR="00F15B9C" w:rsidRPr="00DB3264">
        <w:rPr>
          <w:rFonts w:asciiTheme="minorHAnsi" w:hAnsiTheme="minorHAnsi"/>
          <w:lang w:val="en-US"/>
        </w:rPr>
        <w:t>ITU</w:t>
      </w:r>
      <w:r w:rsidR="00F15B9C" w:rsidRPr="00DB3264">
        <w:rPr>
          <w:rFonts w:asciiTheme="minorHAnsi" w:hAnsiTheme="minorHAnsi"/>
          <w:lang w:val="en-US"/>
        </w:rPr>
        <w:noBreakHyphen/>
        <w:t xml:space="preserve">T </w:t>
      </w:r>
      <w:r w:rsidRPr="00DB3264">
        <w:rPr>
          <w:rFonts w:asciiTheme="minorHAnsi" w:hAnsiTheme="minorHAnsi"/>
          <w:lang w:val="en-US"/>
        </w:rPr>
        <w:t>E.212 (0</w:t>
      </w:r>
      <w:r>
        <w:rPr>
          <w:rFonts w:asciiTheme="minorHAnsi" w:hAnsiTheme="minorHAnsi"/>
          <w:lang w:val="en-US"/>
        </w:rPr>
        <w:t>9</w:t>
      </w:r>
      <w:r w:rsidRPr="00DB3264">
        <w:rPr>
          <w:rFonts w:asciiTheme="minorHAnsi" w:hAnsiTheme="minorHAnsi"/>
          <w:lang w:val="en-US"/>
        </w:rPr>
        <w:t>/</w:t>
      </w:r>
      <w:r>
        <w:rPr>
          <w:rFonts w:asciiTheme="minorHAnsi" w:hAnsiTheme="minorHAnsi"/>
          <w:lang w:val="en-US"/>
        </w:rPr>
        <w:t>2016)) (Position on 1 February 2017</w:t>
      </w:r>
      <w:r w:rsidRPr="00DB3264">
        <w:rPr>
          <w:rFonts w:asciiTheme="minorHAnsi" w:hAnsiTheme="minorHAnsi"/>
          <w:lang w:val="en-US"/>
        </w:rPr>
        <w:t>).</w:t>
      </w: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5D780D" w:rsidRPr="005D780D" w:rsidRDefault="005D780D" w:rsidP="005D780D">
      <w:pPr>
        <w:pStyle w:val="Heading20"/>
        <w:rPr>
          <w:lang w:val="en-US"/>
        </w:rPr>
      </w:pPr>
      <w:bookmarkStart w:id="897" w:name="_Toc487466257"/>
      <w:r w:rsidRPr="005D780D">
        <w:rPr>
          <w:lang w:val="en-US"/>
        </w:rPr>
        <w:lastRenderedPageBreak/>
        <w:t>Approval of ITU-T Recommendations</w:t>
      </w:r>
      <w:bookmarkEnd w:id="897"/>
    </w:p>
    <w:p w:rsidR="005D780D" w:rsidRPr="005D780D" w:rsidRDefault="005D780D" w:rsidP="005D780D">
      <w:pPr>
        <w:spacing w:before="240"/>
        <w:rPr>
          <w:lang w:val="en-US"/>
        </w:rPr>
      </w:pPr>
      <w:r w:rsidRPr="005D780D">
        <w:rPr>
          <w:lang w:val="en-US"/>
        </w:rPr>
        <w:t>By TSB Circular 31 of 20 June 2017, it was announced that the following ITU-T Recommendations were approved, in accordance with the procedures outlined in Resolution 1:</w:t>
      </w:r>
    </w:p>
    <w:p w:rsidR="005D780D" w:rsidRPr="005D780D" w:rsidRDefault="005D780D" w:rsidP="005D780D">
      <w:pPr>
        <w:ind w:left="567" w:hanging="567"/>
      </w:pPr>
      <w:r w:rsidRPr="005D780D">
        <w:rPr>
          <w:lang w:val="en-US"/>
        </w:rPr>
        <w:t>–</w:t>
      </w:r>
      <w:r>
        <w:rPr>
          <w:lang w:val="en-US"/>
        </w:rPr>
        <w:tab/>
      </w:r>
      <w:r w:rsidRPr="005D780D">
        <w:rPr>
          <w:lang w:val="en-US"/>
        </w:rPr>
        <w:t>ITU-T</w:t>
      </w:r>
      <w:r w:rsidRPr="005D780D">
        <w:t xml:space="preserve"> K.44 </w:t>
      </w:r>
      <w:r w:rsidRPr="005D780D">
        <w:rPr>
          <w:lang w:val="en-US"/>
        </w:rPr>
        <w:t xml:space="preserve">(05/2017): </w:t>
      </w:r>
      <w:r w:rsidRPr="005D780D">
        <w:t xml:space="preserve">Resistibility tests for telecommunication equipment exposed to </w:t>
      </w:r>
      <w:proofErr w:type="spellStart"/>
      <w:r w:rsidRPr="005D780D">
        <w:t>overvoltages</w:t>
      </w:r>
      <w:proofErr w:type="spellEnd"/>
      <w:r w:rsidRPr="005D780D">
        <w:t xml:space="preserve"> and </w:t>
      </w:r>
      <w:proofErr w:type="spellStart"/>
      <w:r w:rsidRPr="005D780D">
        <w:t>overcurrents</w:t>
      </w:r>
      <w:proofErr w:type="spellEnd"/>
      <w:r w:rsidRPr="005D780D">
        <w:t xml:space="preserve"> - Basic Recommendation</w:t>
      </w:r>
    </w:p>
    <w:p w:rsidR="005D780D" w:rsidRPr="005D780D" w:rsidRDefault="005D780D" w:rsidP="005D780D">
      <w:pPr>
        <w:rPr>
          <w:rFonts w:cs="Arial"/>
        </w:rPr>
      </w:pPr>
      <w:r w:rsidRPr="005D780D">
        <w:rPr>
          <w:rFonts w:cs="Arial"/>
          <w:lang w:val="en-US"/>
        </w:rPr>
        <w:t>–</w:t>
      </w:r>
      <w:r>
        <w:rPr>
          <w:rFonts w:cs="Arial"/>
          <w:lang w:val="en-US"/>
        </w:rPr>
        <w:tab/>
      </w:r>
      <w:r w:rsidRPr="005D780D">
        <w:rPr>
          <w:rFonts w:cs="Arial"/>
          <w:lang w:val="en-US"/>
        </w:rPr>
        <w:t>ITU-T</w:t>
      </w:r>
      <w:r w:rsidRPr="005D780D">
        <w:rPr>
          <w:rFonts w:cs="Arial"/>
        </w:rPr>
        <w:t xml:space="preserve"> L.1315 </w:t>
      </w:r>
      <w:r w:rsidRPr="005D780D">
        <w:rPr>
          <w:rFonts w:cs="Arial"/>
          <w:lang w:val="en-US"/>
        </w:rPr>
        <w:t>(05/2017):</w:t>
      </w:r>
      <w:r w:rsidRPr="005D780D">
        <w:rPr>
          <w:rFonts w:cs="Arial"/>
        </w:rPr>
        <w:t xml:space="preserve"> </w:t>
      </w:r>
      <w:r w:rsidRPr="005D780D">
        <w:rPr>
          <w:lang w:val="en-US"/>
        </w:rPr>
        <w:t>Standardization terms and trends in energy efficiency</w:t>
      </w:r>
    </w:p>
    <w:p w:rsidR="006E0D97" w:rsidRDefault="006E0D97" w:rsidP="005D780D"/>
    <w:p w:rsidR="005D780D" w:rsidRDefault="005D780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D780D" w:rsidRPr="00AC107A" w:rsidRDefault="005D780D" w:rsidP="005D780D">
      <w:pPr>
        <w:pStyle w:val="Heading20"/>
        <w:rPr>
          <w:lang w:val="fr-CH"/>
        </w:rPr>
      </w:pPr>
      <w:bookmarkStart w:id="898" w:name="_Toc467767049"/>
      <w:bookmarkStart w:id="899" w:name="_Toc477169047"/>
      <w:bookmarkStart w:id="900" w:name="_Toc478464749"/>
      <w:bookmarkStart w:id="901" w:name="_Toc479671292"/>
      <w:bookmarkStart w:id="902" w:name="_Toc480897846"/>
      <w:bookmarkStart w:id="903" w:name="_Toc485117050"/>
      <w:bookmarkStart w:id="904" w:name="_Toc487466258"/>
      <w:proofErr w:type="spellStart"/>
      <w:r w:rsidRPr="00AC107A">
        <w:rPr>
          <w:lang w:val="fr-CH"/>
        </w:rPr>
        <w:lastRenderedPageBreak/>
        <w:t>Telephone</w:t>
      </w:r>
      <w:proofErr w:type="spellEnd"/>
      <w:r w:rsidRPr="00AC107A">
        <w:rPr>
          <w:lang w:val="fr-CH"/>
        </w:rPr>
        <w:t xml:space="preserve"> </w:t>
      </w:r>
      <w:proofErr w:type="gramStart"/>
      <w:r w:rsidRPr="00AC107A">
        <w:rPr>
          <w:lang w:val="fr-CH"/>
        </w:rPr>
        <w:t>Service</w:t>
      </w:r>
      <w:proofErr w:type="gramEnd"/>
      <w:r w:rsidRPr="00AC107A">
        <w:rPr>
          <w:lang w:val="fr-CH"/>
        </w:rPr>
        <w:br/>
        <w:t>(</w:t>
      </w:r>
      <w:proofErr w:type="spellStart"/>
      <w:r w:rsidRPr="00AC107A">
        <w:rPr>
          <w:lang w:val="fr-CH"/>
        </w:rPr>
        <w:t>Recommendation</w:t>
      </w:r>
      <w:proofErr w:type="spellEnd"/>
      <w:r w:rsidRPr="00AC107A">
        <w:rPr>
          <w:lang w:val="fr-CH"/>
        </w:rPr>
        <w:t xml:space="preserve"> ITU-T E.164)</w:t>
      </w:r>
      <w:bookmarkEnd w:id="898"/>
      <w:bookmarkEnd w:id="899"/>
      <w:bookmarkEnd w:id="900"/>
      <w:bookmarkEnd w:id="901"/>
      <w:bookmarkEnd w:id="902"/>
      <w:bookmarkEnd w:id="903"/>
      <w:bookmarkEnd w:id="904"/>
    </w:p>
    <w:p w:rsidR="005D780D" w:rsidRPr="00C949A3" w:rsidRDefault="005D780D" w:rsidP="005D780D">
      <w:pPr>
        <w:tabs>
          <w:tab w:val="left" w:pos="794"/>
          <w:tab w:val="left" w:pos="1191"/>
          <w:tab w:val="left" w:pos="1588"/>
          <w:tab w:val="left" w:pos="1985"/>
          <w:tab w:val="left" w:pos="2160"/>
          <w:tab w:val="left" w:pos="2430"/>
        </w:tabs>
        <w:spacing w:before="0" w:line="280" w:lineRule="exact"/>
        <w:jc w:val="center"/>
      </w:pPr>
      <w:proofErr w:type="gramStart"/>
      <w:r w:rsidRPr="00C949A3">
        <w:t>url</w:t>
      </w:r>
      <w:proofErr w:type="gramEnd"/>
      <w:r w:rsidRPr="00C949A3">
        <w:t>: www.itu.int/itu-t/inr/nnp</w:t>
      </w:r>
    </w:p>
    <w:p w:rsidR="005D780D" w:rsidRPr="00E25F42" w:rsidRDefault="005D780D" w:rsidP="005D780D">
      <w:pPr>
        <w:tabs>
          <w:tab w:val="clear" w:pos="1276"/>
          <w:tab w:val="clear" w:pos="1843"/>
          <w:tab w:val="left" w:pos="1560"/>
          <w:tab w:val="left" w:pos="2127"/>
        </w:tabs>
        <w:spacing w:before="240"/>
        <w:jc w:val="left"/>
        <w:outlineLvl w:val="3"/>
        <w:rPr>
          <w:rFonts w:cs="Arial"/>
          <w:b/>
          <w:lang w:val="en-US"/>
        </w:rPr>
      </w:pPr>
      <w:r w:rsidRPr="00E25F42">
        <w:rPr>
          <w:rFonts w:cs="Arial"/>
          <w:b/>
          <w:lang w:val="en-US"/>
        </w:rPr>
        <w:t>Denmark</w:t>
      </w:r>
      <w:r>
        <w:rPr>
          <w:rFonts w:cs="Arial"/>
          <w:b/>
          <w:lang w:val="en-US"/>
        </w:rPr>
        <w:fldChar w:fldCharType="begin"/>
      </w:r>
      <w:r>
        <w:instrText xml:space="preserve"> TC "</w:instrText>
      </w:r>
      <w:bookmarkStart w:id="905" w:name="_Toc487466259"/>
      <w:r w:rsidRPr="0038398F">
        <w:rPr>
          <w:rFonts w:cs="Arial"/>
          <w:b/>
          <w:lang w:val="en-US"/>
        </w:rPr>
        <w:instrText>Denmark</w:instrText>
      </w:r>
      <w:bookmarkEnd w:id="905"/>
      <w:r>
        <w:instrText xml:space="preserve">" \f C \l "1" </w:instrText>
      </w:r>
      <w:r>
        <w:rPr>
          <w:rFonts w:cs="Arial"/>
          <w:b/>
          <w:lang w:val="en-US"/>
        </w:rPr>
        <w:fldChar w:fldCharType="end"/>
      </w:r>
      <w:r w:rsidRPr="00E25F42">
        <w:rPr>
          <w:rFonts w:cs="Arial"/>
          <w:b/>
          <w:lang w:val="en-US"/>
        </w:rPr>
        <w:t xml:space="preserve"> (country code +45)</w:t>
      </w:r>
    </w:p>
    <w:p w:rsidR="005D780D" w:rsidRPr="00E25F42" w:rsidRDefault="005D780D" w:rsidP="005D780D">
      <w:pPr>
        <w:tabs>
          <w:tab w:val="clear" w:pos="1276"/>
          <w:tab w:val="clear" w:pos="1843"/>
          <w:tab w:val="left" w:pos="1560"/>
          <w:tab w:val="left" w:pos="2127"/>
        </w:tabs>
        <w:spacing w:before="0" w:after="120"/>
        <w:jc w:val="left"/>
        <w:outlineLvl w:val="3"/>
        <w:rPr>
          <w:rFonts w:cs="Arial"/>
          <w:lang w:val="en-US"/>
        </w:rPr>
      </w:pPr>
      <w:r w:rsidRPr="00E25F42">
        <w:rPr>
          <w:rFonts w:cs="Arial"/>
          <w:lang w:val="en-US"/>
        </w:rPr>
        <w:t>Communication of 30.VI.2017:</w:t>
      </w:r>
    </w:p>
    <w:p w:rsidR="005D780D" w:rsidRPr="00E25F42" w:rsidRDefault="005D780D" w:rsidP="005D780D">
      <w:pPr>
        <w:tabs>
          <w:tab w:val="clear" w:pos="567"/>
          <w:tab w:val="clear" w:pos="1276"/>
          <w:tab w:val="clear" w:pos="1843"/>
          <w:tab w:val="clear" w:pos="5387"/>
          <w:tab w:val="clear" w:pos="5954"/>
        </w:tabs>
        <w:rPr>
          <w:rFonts w:cs="Arial"/>
          <w:lang w:val="en-US"/>
        </w:rPr>
      </w:pPr>
      <w:r w:rsidRPr="00E25F42">
        <w:rPr>
          <w:rFonts w:cs="Arial"/>
          <w:lang w:val="en-US"/>
        </w:rPr>
        <w:t xml:space="preserve">The </w:t>
      </w:r>
      <w:r w:rsidRPr="00E25F42">
        <w:rPr>
          <w:rFonts w:cs="Arial"/>
          <w:i/>
          <w:lang w:val="en-US"/>
        </w:rPr>
        <w:t>Danish Energy Agency</w:t>
      </w:r>
      <w:r w:rsidRPr="00E25F42">
        <w:rPr>
          <w:rFonts w:cs="Arial"/>
          <w:lang w:val="en-US"/>
        </w:rPr>
        <w:t>, Copenhagen</w:t>
      </w:r>
      <w:r>
        <w:rPr>
          <w:rFonts w:cs="Arial"/>
          <w:lang w:val="en-US"/>
        </w:rPr>
        <w:fldChar w:fldCharType="begin"/>
      </w:r>
      <w:r>
        <w:instrText xml:space="preserve"> TC "</w:instrText>
      </w:r>
      <w:bookmarkStart w:id="906" w:name="_Toc487466260"/>
      <w:r w:rsidRPr="009115E3">
        <w:rPr>
          <w:rFonts w:cs="Arial"/>
          <w:i/>
          <w:lang w:val="en-US"/>
        </w:rPr>
        <w:instrText>Danish Energy Agency</w:instrText>
      </w:r>
      <w:r w:rsidRPr="009115E3">
        <w:rPr>
          <w:rFonts w:cs="Arial"/>
          <w:lang w:val="en-US"/>
        </w:rPr>
        <w:instrText>, Copenhagen</w:instrText>
      </w:r>
      <w:bookmarkEnd w:id="906"/>
      <w:r>
        <w:instrText>" \f C \l "1</w:instrText>
      </w:r>
      <w:proofErr w:type="gramStart"/>
      <w:r>
        <w:instrText xml:space="preserve">" </w:instrText>
      </w:r>
      <w:proofErr w:type="gramEnd"/>
      <w:r>
        <w:rPr>
          <w:rFonts w:cs="Arial"/>
          <w:lang w:val="en-US"/>
        </w:rPr>
        <w:fldChar w:fldCharType="end"/>
      </w:r>
      <w:r w:rsidRPr="00E25F42">
        <w:rPr>
          <w:rFonts w:cs="Arial"/>
          <w:lang w:val="en-US"/>
        </w:rPr>
        <w:t>, announces the following updates to the national numbering plan of Denmark:</w:t>
      </w:r>
    </w:p>
    <w:p w:rsidR="005D780D" w:rsidRPr="00E25F4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240" w:after="120" w:line="360" w:lineRule="auto"/>
        <w:jc w:val="left"/>
        <w:textAlignment w:val="auto"/>
        <w:rPr>
          <w:rFonts w:cs="Arial"/>
          <w:bCs/>
          <w:iCs/>
          <w:lang w:val="en-US"/>
        </w:rPr>
      </w:pPr>
      <w:bookmarkStart w:id="907" w:name="OLE_LINK10"/>
      <w:bookmarkStart w:id="908" w:name="OLE_LINK1"/>
      <w:r>
        <w:rPr>
          <w:rFonts w:cs="Arial"/>
          <w:bCs/>
          <w:lang w:val="en-US"/>
        </w:rPr>
        <w:t>•</w:t>
      </w:r>
      <w:r>
        <w:rPr>
          <w:rFonts w:cs="Arial"/>
          <w:bCs/>
          <w:lang w:val="en-US"/>
        </w:rPr>
        <w:tab/>
      </w:r>
      <w:proofErr w:type="gramStart"/>
      <w:r w:rsidRPr="00E25F42">
        <w:rPr>
          <w:rFonts w:cs="Arial"/>
          <w:bCs/>
          <w:lang w:val="en-US"/>
        </w:rPr>
        <w:t>assignment</w:t>
      </w:r>
      <w:proofErr w:type="gramEnd"/>
      <w:r w:rsidRPr="00E25F42">
        <w:rPr>
          <w:rFonts w:cs="Arial"/>
          <w:bCs/>
          <w:lang w:val="en-US"/>
        </w:rPr>
        <w:t xml:space="preserve"> </w:t>
      </w:r>
      <w:r w:rsidRPr="00E25F42">
        <w:rPr>
          <w:rFonts w:cs="Arial"/>
          <w:bCs/>
          <w:iCs/>
          <w:lang w:val="en-US"/>
        </w:rPr>
        <w:t xml:space="preserve">– </w:t>
      </w:r>
      <w:r w:rsidRPr="00E25F42">
        <w:rPr>
          <w:rFonts w:cs="Calibri"/>
          <w:bCs/>
          <w:lang w:val="en-US"/>
        </w:rPr>
        <w:t>M2M-communication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5D780D" w:rsidRPr="00E25F42" w:rsidTr="005D780D">
        <w:trPr>
          <w:jc w:val="center"/>
        </w:trPr>
        <w:tc>
          <w:tcPr>
            <w:tcW w:w="3114" w:type="dxa"/>
            <w:hideMark/>
          </w:tcPr>
          <w:p w:rsidR="005D780D" w:rsidRPr="00E25F42" w:rsidRDefault="005D780D" w:rsidP="005D780D">
            <w:pPr>
              <w:tabs>
                <w:tab w:val="clear" w:pos="567"/>
                <w:tab w:val="clear" w:pos="1276"/>
                <w:tab w:val="clear" w:pos="1843"/>
                <w:tab w:val="clear" w:pos="5387"/>
                <w:tab w:val="clear" w:pos="5954"/>
              </w:tabs>
              <w:spacing w:before="0" w:line="276" w:lineRule="auto"/>
              <w:jc w:val="center"/>
              <w:rPr>
                <w:rFonts w:cs="Arial"/>
                <w:i/>
                <w:lang w:val="en-US"/>
              </w:rPr>
            </w:pPr>
            <w:r w:rsidRPr="00E25F42">
              <w:rPr>
                <w:rFonts w:cs="Arial"/>
                <w:i/>
                <w:lang w:val="en-US"/>
              </w:rPr>
              <w:t>Provider</w:t>
            </w:r>
          </w:p>
        </w:tc>
        <w:tc>
          <w:tcPr>
            <w:tcW w:w="4669" w:type="dxa"/>
            <w:hideMark/>
          </w:tcPr>
          <w:p w:rsidR="005D780D" w:rsidRPr="00E25F42" w:rsidRDefault="005D780D" w:rsidP="005D780D">
            <w:pPr>
              <w:numPr>
                <w:ilvl w:val="12"/>
                <w:numId w:val="0"/>
              </w:numPr>
              <w:tabs>
                <w:tab w:val="clear" w:pos="567"/>
                <w:tab w:val="clear" w:pos="1276"/>
                <w:tab w:val="clear" w:pos="1843"/>
                <w:tab w:val="clear" w:pos="5387"/>
                <w:tab w:val="clear" w:pos="5954"/>
              </w:tabs>
              <w:spacing w:before="0" w:line="276" w:lineRule="auto"/>
              <w:jc w:val="center"/>
              <w:rPr>
                <w:rFonts w:cs="Arial"/>
                <w:lang w:val="en-US"/>
              </w:rPr>
            </w:pPr>
            <w:r w:rsidRPr="00E25F42">
              <w:rPr>
                <w:rFonts w:cs="Arial"/>
                <w:bCs/>
                <w:i/>
                <w:lang w:val="en-US"/>
              </w:rPr>
              <w:t>Numbering series</w:t>
            </w:r>
          </w:p>
        </w:tc>
        <w:tc>
          <w:tcPr>
            <w:tcW w:w="1846" w:type="dxa"/>
            <w:hideMark/>
          </w:tcPr>
          <w:p w:rsidR="005D780D" w:rsidRPr="00E25F42" w:rsidRDefault="005D780D" w:rsidP="005D780D">
            <w:pPr>
              <w:numPr>
                <w:ilvl w:val="12"/>
                <w:numId w:val="0"/>
              </w:numPr>
              <w:tabs>
                <w:tab w:val="clear" w:pos="567"/>
                <w:tab w:val="clear" w:pos="1276"/>
                <w:tab w:val="clear" w:pos="1843"/>
                <w:tab w:val="clear" w:pos="5387"/>
                <w:tab w:val="clear" w:pos="5954"/>
              </w:tabs>
              <w:spacing w:before="0" w:line="276" w:lineRule="auto"/>
              <w:jc w:val="left"/>
              <w:rPr>
                <w:rFonts w:cs="Arial"/>
                <w:i/>
                <w:lang w:val="en-US"/>
              </w:rPr>
            </w:pPr>
            <w:r w:rsidRPr="00E25F42">
              <w:rPr>
                <w:rFonts w:cs="Arial"/>
                <w:i/>
                <w:lang w:val="en-US"/>
              </w:rPr>
              <w:t>Date of assignment</w:t>
            </w:r>
          </w:p>
        </w:tc>
      </w:tr>
      <w:bookmarkEnd w:id="907"/>
      <w:tr w:rsidR="005D780D" w:rsidRPr="00E25F42" w:rsidTr="005D780D">
        <w:trPr>
          <w:jc w:val="center"/>
        </w:trPr>
        <w:tc>
          <w:tcPr>
            <w:tcW w:w="3114" w:type="dxa"/>
          </w:tcPr>
          <w:p w:rsidR="005D780D" w:rsidRPr="00E25F42" w:rsidRDefault="005D780D" w:rsidP="005D780D">
            <w:pPr>
              <w:numPr>
                <w:ilvl w:val="12"/>
                <w:numId w:val="0"/>
              </w:numPr>
              <w:tabs>
                <w:tab w:val="clear" w:pos="567"/>
                <w:tab w:val="clear" w:pos="1276"/>
                <w:tab w:val="clear" w:pos="1843"/>
                <w:tab w:val="clear" w:pos="5387"/>
                <w:tab w:val="clear" w:pos="5954"/>
                <w:tab w:val="center" w:pos="1642"/>
              </w:tabs>
              <w:jc w:val="left"/>
              <w:rPr>
                <w:rFonts w:cs="Arial"/>
              </w:rPr>
            </w:pPr>
            <w:proofErr w:type="spellStart"/>
            <w:r w:rsidRPr="00E25F42">
              <w:rPr>
                <w:rFonts w:cs="Calibri"/>
                <w:lang w:val="en-US"/>
              </w:rPr>
              <w:t>SimService</w:t>
            </w:r>
            <w:proofErr w:type="spellEnd"/>
            <w:r w:rsidRPr="00E25F42">
              <w:rPr>
                <w:rFonts w:cs="Calibri"/>
                <w:lang w:val="en-US"/>
              </w:rPr>
              <w:t xml:space="preserve"> A/S</w:t>
            </w:r>
          </w:p>
        </w:tc>
        <w:tc>
          <w:tcPr>
            <w:tcW w:w="4669" w:type="dxa"/>
          </w:tcPr>
          <w:p w:rsidR="005D780D" w:rsidRPr="00E25F42" w:rsidRDefault="005D780D" w:rsidP="005D780D">
            <w:pPr>
              <w:tabs>
                <w:tab w:val="clear" w:pos="567"/>
                <w:tab w:val="clear" w:pos="1276"/>
                <w:tab w:val="clear" w:pos="1843"/>
                <w:tab w:val="clear" w:pos="5387"/>
                <w:tab w:val="clear" w:pos="5954"/>
                <w:tab w:val="left" w:pos="1215"/>
              </w:tabs>
              <w:jc w:val="left"/>
              <w:rPr>
                <w:rFonts w:cs="Arial"/>
                <w:lang w:val="da-DK"/>
              </w:rPr>
            </w:pPr>
            <w:r w:rsidRPr="00E25F42">
              <w:rPr>
                <w:rFonts w:cs="Calibri"/>
                <w:lang w:val="en-US"/>
              </w:rPr>
              <w:t>37100125ijkl</w:t>
            </w:r>
          </w:p>
        </w:tc>
        <w:tc>
          <w:tcPr>
            <w:tcW w:w="1846" w:type="dxa"/>
          </w:tcPr>
          <w:p w:rsidR="005D780D" w:rsidRPr="00E25F42" w:rsidRDefault="005D780D" w:rsidP="005D780D">
            <w:pPr>
              <w:numPr>
                <w:ilvl w:val="12"/>
                <w:numId w:val="0"/>
              </w:numPr>
              <w:tabs>
                <w:tab w:val="clear" w:pos="567"/>
                <w:tab w:val="clear" w:pos="1276"/>
                <w:tab w:val="clear" w:pos="1843"/>
                <w:tab w:val="clear" w:pos="5387"/>
                <w:tab w:val="clear" w:pos="5954"/>
              </w:tabs>
              <w:spacing w:line="276" w:lineRule="auto"/>
              <w:jc w:val="center"/>
              <w:rPr>
                <w:rFonts w:cs="Arial"/>
                <w:lang w:val="en-US"/>
              </w:rPr>
            </w:pPr>
            <w:r w:rsidRPr="00E25F42">
              <w:rPr>
                <w:rFonts w:cs="Arial"/>
                <w:lang w:val="en-US"/>
              </w:rPr>
              <w:t>22.VI.2017</w:t>
            </w:r>
          </w:p>
        </w:tc>
      </w:tr>
    </w:tbl>
    <w:p w:rsidR="005D780D" w:rsidRPr="00E25F42" w:rsidRDefault="005D780D" w:rsidP="005D780D">
      <w:pPr>
        <w:tabs>
          <w:tab w:val="clear" w:pos="567"/>
          <w:tab w:val="clear" w:pos="1276"/>
          <w:tab w:val="clear" w:pos="1843"/>
          <w:tab w:val="clear" w:pos="5387"/>
          <w:tab w:val="clear" w:pos="5954"/>
          <w:tab w:val="left" w:pos="1800"/>
        </w:tabs>
        <w:spacing w:before="0"/>
        <w:ind w:left="1080" w:hanging="1080"/>
        <w:jc w:val="left"/>
        <w:rPr>
          <w:rFonts w:cs="Arial"/>
          <w:lang w:val="en-US"/>
        </w:rPr>
      </w:pPr>
    </w:p>
    <w:bookmarkEnd w:id="908"/>
    <w:p w:rsidR="005D780D" w:rsidRPr="00E25F4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240" w:after="120" w:line="360" w:lineRule="auto"/>
        <w:jc w:val="left"/>
        <w:textAlignment w:val="auto"/>
        <w:rPr>
          <w:rFonts w:cs="Arial"/>
          <w:iCs/>
          <w:lang w:val="en-US"/>
        </w:rPr>
      </w:pPr>
      <w:r>
        <w:rPr>
          <w:rFonts w:cs="Arial"/>
          <w:bCs/>
          <w:lang w:val="en-US"/>
        </w:rPr>
        <w:t>•</w:t>
      </w:r>
      <w:r>
        <w:rPr>
          <w:rFonts w:cs="Arial"/>
          <w:bCs/>
          <w:lang w:val="en-US"/>
        </w:rPr>
        <w:tab/>
      </w:r>
      <w:proofErr w:type="gramStart"/>
      <w:r w:rsidRPr="00E25F42">
        <w:rPr>
          <w:rFonts w:cs="Arial"/>
          <w:bCs/>
          <w:lang w:val="en-US"/>
        </w:rPr>
        <w:t>assignment</w:t>
      </w:r>
      <w:proofErr w:type="gramEnd"/>
      <w:r w:rsidRPr="00E25F42">
        <w:rPr>
          <w:rFonts w:cs="Arial"/>
          <w:bCs/>
          <w:lang w:val="en-US"/>
        </w:rPr>
        <w:t xml:space="preserve"> </w:t>
      </w:r>
      <w:r w:rsidRPr="00E25F42">
        <w:rPr>
          <w:rFonts w:cs="Arial"/>
          <w:bCs/>
          <w:iCs/>
          <w:lang w:val="en-US"/>
        </w:rPr>
        <w:t>– 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5D780D" w:rsidRPr="00E25F42" w:rsidTr="005D780D">
        <w:trPr>
          <w:jc w:val="center"/>
        </w:trPr>
        <w:tc>
          <w:tcPr>
            <w:tcW w:w="3114" w:type="dxa"/>
            <w:hideMark/>
          </w:tcPr>
          <w:p w:rsidR="005D780D" w:rsidRPr="00E25F42" w:rsidRDefault="005D780D" w:rsidP="005D780D">
            <w:pPr>
              <w:tabs>
                <w:tab w:val="clear" w:pos="567"/>
                <w:tab w:val="clear" w:pos="1276"/>
                <w:tab w:val="clear" w:pos="1843"/>
                <w:tab w:val="clear" w:pos="5387"/>
                <w:tab w:val="clear" w:pos="5954"/>
              </w:tabs>
              <w:spacing w:before="0" w:line="276" w:lineRule="auto"/>
              <w:jc w:val="center"/>
              <w:rPr>
                <w:rFonts w:cs="Arial"/>
                <w:i/>
                <w:lang w:val="en-US"/>
              </w:rPr>
            </w:pPr>
            <w:r w:rsidRPr="00E25F42">
              <w:rPr>
                <w:rFonts w:cs="Arial"/>
                <w:i/>
                <w:lang w:val="en-US"/>
              </w:rPr>
              <w:t>Provider</w:t>
            </w:r>
          </w:p>
        </w:tc>
        <w:tc>
          <w:tcPr>
            <w:tcW w:w="4669" w:type="dxa"/>
            <w:hideMark/>
          </w:tcPr>
          <w:p w:rsidR="005D780D" w:rsidRPr="00E25F42" w:rsidRDefault="005D780D" w:rsidP="005D780D">
            <w:pPr>
              <w:numPr>
                <w:ilvl w:val="12"/>
                <w:numId w:val="0"/>
              </w:numPr>
              <w:tabs>
                <w:tab w:val="clear" w:pos="567"/>
                <w:tab w:val="clear" w:pos="1276"/>
                <w:tab w:val="clear" w:pos="1843"/>
                <w:tab w:val="clear" w:pos="5387"/>
                <w:tab w:val="clear" w:pos="5954"/>
              </w:tabs>
              <w:spacing w:before="0" w:line="276" w:lineRule="auto"/>
              <w:jc w:val="center"/>
              <w:rPr>
                <w:rFonts w:cs="Arial"/>
                <w:lang w:val="en-US"/>
              </w:rPr>
            </w:pPr>
            <w:r w:rsidRPr="00E25F42">
              <w:rPr>
                <w:rFonts w:cs="Arial"/>
                <w:bCs/>
                <w:i/>
                <w:lang w:val="en-US"/>
              </w:rPr>
              <w:t>Numbering series</w:t>
            </w:r>
          </w:p>
        </w:tc>
        <w:tc>
          <w:tcPr>
            <w:tcW w:w="1846" w:type="dxa"/>
            <w:hideMark/>
          </w:tcPr>
          <w:p w:rsidR="005D780D" w:rsidRPr="00E25F42" w:rsidRDefault="005D780D" w:rsidP="005D780D">
            <w:pPr>
              <w:numPr>
                <w:ilvl w:val="12"/>
                <w:numId w:val="0"/>
              </w:numPr>
              <w:tabs>
                <w:tab w:val="clear" w:pos="567"/>
                <w:tab w:val="clear" w:pos="1276"/>
                <w:tab w:val="clear" w:pos="1843"/>
                <w:tab w:val="clear" w:pos="5387"/>
                <w:tab w:val="clear" w:pos="5954"/>
              </w:tabs>
              <w:spacing w:before="0" w:line="276" w:lineRule="auto"/>
              <w:jc w:val="left"/>
              <w:rPr>
                <w:rFonts w:cs="Arial"/>
                <w:i/>
                <w:lang w:val="en-US"/>
              </w:rPr>
            </w:pPr>
            <w:r w:rsidRPr="00E25F42">
              <w:rPr>
                <w:rFonts w:cs="Arial"/>
                <w:i/>
                <w:lang w:val="en-US"/>
              </w:rPr>
              <w:t>Date of assignment</w:t>
            </w:r>
          </w:p>
        </w:tc>
      </w:tr>
      <w:tr w:rsidR="005D780D" w:rsidRPr="00E25F42" w:rsidTr="005D780D">
        <w:trPr>
          <w:jc w:val="center"/>
        </w:trPr>
        <w:tc>
          <w:tcPr>
            <w:tcW w:w="3114" w:type="dxa"/>
          </w:tcPr>
          <w:p w:rsidR="005D780D" w:rsidRPr="00E25F42" w:rsidRDefault="005D780D" w:rsidP="005D780D">
            <w:pPr>
              <w:numPr>
                <w:ilvl w:val="12"/>
                <w:numId w:val="0"/>
              </w:numPr>
              <w:tabs>
                <w:tab w:val="clear" w:pos="567"/>
                <w:tab w:val="clear" w:pos="1276"/>
                <w:tab w:val="clear" w:pos="1843"/>
                <w:tab w:val="clear" w:pos="5387"/>
                <w:tab w:val="clear" w:pos="5954"/>
                <w:tab w:val="center" w:pos="1642"/>
              </w:tabs>
              <w:jc w:val="left"/>
              <w:rPr>
                <w:rFonts w:cs="Arial"/>
              </w:rPr>
            </w:pPr>
            <w:r w:rsidRPr="00E25F42">
              <w:rPr>
                <w:rFonts w:cs="Calibri"/>
                <w:lang w:val="en-US"/>
              </w:rPr>
              <w:t>Telenor A/S</w:t>
            </w:r>
          </w:p>
        </w:tc>
        <w:tc>
          <w:tcPr>
            <w:tcW w:w="4669" w:type="dxa"/>
          </w:tcPr>
          <w:p w:rsidR="005D780D" w:rsidRPr="00E25F42" w:rsidRDefault="005D780D" w:rsidP="005D780D">
            <w:pPr>
              <w:tabs>
                <w:tab w:val="clear" w:pos="567"/>
                <w:tab w:val="clear" w:pos="1276"/>
                <w:tab w:val="clear" w:pos="1843"/>
                <w:tab w:val="clear" w:pos="5387"/>
                <w:tab w:val="clear" w:pos="5954"/>
                <w:tab w:val="left" w:pos="1215"/>
              </w:tabs>
              <w:jc w:val="left"/>
              <w:rPr>
                <w:rFonts w:cs="Arial"/>
                <w:lang w:val="da-DK"/>
              </w:rPr>
            </w:pPr>
            <w:r w:rsidRPr="00E25F42">
              <w:rPr>
                <w:rFonts w:cs="Calibri"/>
                <w:lang w:val="en-US"/>
              </w:rPr>
              <w:t>344defgh, 4740efgh, 4741efgh, 4742efgh, 4743efgh and 4744efgh</w:t>
            </w:r>
          </w:p>
        </w:tc>
        <w:tc>
          <w:tcPr>
            <w:tcW w:w="1846" w:type="dxa"/>
          </w:tcPr>
          <w:p w:rsidR="005D780D" w:rsidRPr="00E25F42" w:rsidRDefault="005D780D" w:rsidP="005D780D">
            <w:pPr>
              <w:numPr>
                <w:ilvl w:val="12"/>
                <w:numId w:val="0"/>
              </w:numPr>
              <w:tabs>
                <w:tab w:val="clear" w:pos="567"/>
                <w:tab w:val="clear" w:pos="1276"/>
                <w:tab w:val="clear" w:pos="1843"/>
                <w:tab w:val="clear" w:pos="5387"/>
                <w:tab w:val="clear" w:pos="5954"/>
              </w:tabs>
              <w:spacing w:line="276" w:lineRule="auto"/>
              <w:jc w:val="center"/>
              <w:rPr>
                <w:rFonts w:cs="Arial"/>
                <w:lang w:val="en-US"/>
              </w:rPr>
            </w:pPr>
            <w:r w:rsidRPr="00E25F42">
              <w:rPr>
                <w:rFonts w:cs="Arial"/>
                <w:lang w:val="en-US"/>
              </w:rPr>
              <w:t>1.VII.2017</w:t>
            </w:r>
          </w:p>
        </w:tc>
      </w:tr>
    </w:tbl>
    <w:p w:rsidR="005D780D" w:rsidRPr="00E25F42" w:rsidRDefault="005D780D" w:rsidP="005D780D">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5D780D" w:rsidRPr="00E25F4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240" w:after="120" w:line="360" w:lineRule="auto"/>
        <w:jc w:val="left"/>
        <w:textAlignment w:val="auto"/>
        <w:rPr>
          <w:rFonts w:cs="Arial"/>
          <w:iCs/>
          <w:lang w:val="en-US"/>
        </w:rPr>
      </w:pPr>
      <w:bookmarkStart w:id="909" w:name="OLE_LINK14"/>
      <w:bookmarkStart w:id="910" w:name="OLE_LINK15"/>
      <w:r>
        <w:rPr>
          <w:rFonts w:cs="Arial"/>
          <w:bCs/>
          <w:lang w:val="en-US"/>
        </w:rPr>
        <w:t>•</w:t>
      </w:r>
      <w:r>
        <w:rPr>
          <w:rFonts w:cs="Arial"/>
          <w:bCs/>
          <w:lang w:val="en-US"/>
        </w:rPr>
        <w:tab/>
      </w:r>
      <w:proofErr w:type="gramStart"/>
      <w:r w:rsidRPr="00E25F42">
        <w:rPr>
          <w:rFonts w:cs="Arial"/>
          <w:bCs/>
          <w:lang w:val="en-US"/>
        </w:rPr>
        <w:t>assignment</w:t>
      </w:r>
      <w:proofErr w:type="gramEnd"/>
      <w:r w:rsidRPr="00E25F42">
        <w:rPr>
          <w:rFonts w:cs="Arial"/>
          <w:bCs/>
          <w:lang w:val="en-US"/>
        </w:rPr>
        <w:t xml:space="preserve"> </w:t>
      </w:r>
      <w:r w:rsidRPr="00E25F42">
        <w:rPr>
          <w:rFonts w:cs="Arial"/>
          <w:bCs/>
          <w:iCs/>
          <w:lang w:val="en-US"/>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5D780D" w:rsidRPr="00E25F42" w:rsidTr="005D780D">
        <w:trPr>
          <w:jc w:val="center"/>
        </w:trPr>
        <w:tc>
          <w:tcPr>
            <w:tcW w:w="3114" w:type="dxa"/>
            <w:hideMark/>
          </w:tcPr>
          <w:p w:rsidR="005D780D" w:rsidRPr="00E25F42" w:rsidRDefault="005D780D" w:rsidP="005D780D">
            <w:pPr>
              <w:tabs>
                <w:tab w:val="clear" w:pos="567"/>
                <w:tab w:val="clear" w:pos="1276"/>
                <w:tab w:val="clear" w:pos="1843"/>
                <w:tab w:val="clear" w:pos="5387"/>
                <w:tab w:val="clear" w:pos="5954"/>
              </w:tabs>
              <w:spacing w:before="0" w:line="276" w:lineRule="auto"/>
              <w:jc w:val="center"/>
              <w:rPr>
                <w:rFonts w:cs="Arial"/>
                <w:i/>
                <w:lang w:val="en-US"/>
              </w:rPr>
            </w:pPr>
            <w:r w:rsidRPr="00E25F42">
              <w:rPr>
                <w:rFonts w:cs="Arial"/>
                <w:i/>
                <w:lang w:val="en-US"/>
              </w:rPr>
              <w:t>Provider</w:t>
            </w:r>
          </w:p>
        </w:tc>
        <w:tc>
          <w:tcPr>
            <w:tcW w:w="4669" w:type="dxa"/>
            <w:hideMark/>
          </w:tcPr>
          <w:p w:rsidR="005D780D" w:rsidRPr="00E25F42" w:rsidRDefault="005D780D" w:rsidP="005D780D">
            <w:pPr>
              <w:numPr>
                <w:ilvl w:val="12"/>
                <w:numId w:val="0"/>
              </w:numPr>
              <w:tabs>
                <w:tab w:val="clear" w:pos="567"/>
                <w:tab w:val="clear" w:pos="1276"/>
                <w:tab w:val="clear" w:pos="1843"/>
                <w:tab w:val="clear" w:pos="5387"/>
                <w:tab w:val="clear" w:pos="5954"/>
              </w:tabs>
              <w:spacing w:before="0" w:line="276" w:lineRule="auto"/>
              <w:jc w:val="center"/>
              <w:rPr>
                <w:rFonts w:cs="Arial"/>
                <w:lang w:val="en-US"/>
              </w:rPr>
            </w:pPr>
            <w:r w:rsidRPr="00E25F42">
              <w:rPr>
                <w:rFonts w:cs="Arial"/>
                <w:bCs/>
                <w:i/>
                <w:lang w:val="en-US"/>
              </w:rPr>
              <w:t>Numbering series</w:t>
            </w:r>
          </w:p>
        </w:tc>
        <w:tc>
          <w:tcPr>
            <w:tcW w:w="1846" w:type="dxa"/>
            <w:hideMark/>
          </w:tcPr>
          <w:p w:rsidR="005D780D" w:rsidRPr="00E25F42" w:rsidRDefault="005D780D" w:rsidP="005D780D">
            <w:pPr>
              <w:numPr>
                <w:ilvl w:val="12"/>
                <w:numId w:val="0"/>
              </w:numPr>
              <w:tabs>
                <w:tab w:val="clear" w:pos="567"/>
                <w:tab w:val="clear" w:pos="1276"/>
                <w:tab w:val="clear" w:pos="1843"/>
                <w:tab w:val="clear" w:pos="5387"/>
                <w:tab w:val="clear" w:pos="5954"/>
              </w:tabs>
              <w:spacing w:before="0" w:line="276" w:lineRule="auto"/>
              <w:jc w:val="left"/>
              <w:rPr>
                <w:rFonts w:cs="Arial"/>
                <w:i/>
                <w:lang w:val="en-US"/>
              </w:rPr>
            </w:pPr>
            <w:r w:rsidRPr="00E25F42">
              <w:rPr>
                <w:rFonts w:cs="Arial"/>
                <w:i/>
                <w:lang w:val="en-US"/>
              </w:rPr>
              <w:t>Date of assignment</w:t>
            </w:r>
          </w:p>
        </w:tc>
      </w:tr>
      <w:tr w:rsidR="005D780D" w:rsidRPr="00E25F42" w:rsidTr="005D780D">
        <w:trPr>
          <w:jc w:val="center"/>
        </w:trPr>
        <w:tc>
          <w:tcPr>
            <w:tcW w:w="3114" w:type="dxa"/>
          </w:tcPr>
          <w:p w:rsidR="005D780D" w:rsidRPr="00E25F42" w:rsidRDefault="005D780D" w:rsidP="005D780D">
            <w:pPr>
              <w:numPr>
                <w:ilvl w:val="12"/>
                <w:numId w:val="0"/>
              </w:numPr>
              <w:tabs>
                <w:tab w:val="clear" w:pos="567"/>
                <w:tab w:val="clear" w:pos="1276"/>
                <w:tab w:val="clear" w:pos="1843"/>
                <w:tab w:val="clear" w:pos="5387"/>
                <w:tab w:val="clear" w:pos="5954"/>
                <w:tab w:val="center" w:pos="1642"/>
              </w:tabs>
              <w:jc w:val="left"/>
              <w:rPr>
                <w:rFonts w:cs="Arial"/>
              </w:rPr>
            </w:pPr>
            <w:proofErr w:type="spellStart"/>
            <w:r w:rsidRPr="00E25F42">
              <w:rPr>
                <w:rFonts w:cs="Calibri"/>
                <w:lang w:val="en-US"/>
              </w:rPr>
              <w:t>Telus</w:t>
            </w:r>
            <w:proofErr w:type="spellEnd"/>
            <w:r w:rsidRPr="00E25F42">
              <w:rPr>
                <w:rFonts w:cs="Calibri"/>
                <w:lang w:val="en-US"/>
              </w:rPr>
              <w:t xml:space="preserve"> </w:t>
            </w:r>
            <w:proofErr w:type="spellStart"/>
            <w:r w:rsidRPr="00E25F42">
              <w:rPr>
                <w:rFonts w:cs="Calibri"/>
                <w:lang w:val="en-US"/>
              </w:rPr>
              <w:t>ApS</w:t>
            </w:r>
            <w:proofErr w:type="spellEnd"/>
          </w:p>
        </w:tc>
        <w:tc>
          <w:tcPr>
            <w:tcW w:w="4669" w:type="dxa"/>
          </w:tcPr>
          <w:p w:rsidR="005D780D" w:rsidRPr="00E25F42" w:rsidRDefault="005D780D" w:rsidP="005D780D">
            <w:pPr>
              <w:tabs>
                <w:tab w:val="clear" w:pos="567"/>
                <w:tab w:val="clear" w:pos="1276"/>
                <w:tab w:val="clear" w:pos="1843"/>
                <w:tab w:val="clear" w:pos="5387"/>
                <w:tab w:val="clear" w:pos="5954"/>
                <w:tab w:val="left" w:pos="1215"/>
              </w:tabs>
              <w:jc w:val="left"/>
              <w:rPr>
                <w:rFonts w:cs="Arial"/>
                <w:lang w:val="da-DK"/>
              </w:rPr>
            </w:pPr>
            <w:r w:rsidRPr="00E25F42">
              <w:rPr>
                <w:rFonts w:cs="Calibri"/>
                <w:lang w:val="en-US"/>
              </w:rPr>
              <w:t>70407fgh, 70507fgh, 70607fgh and 70907fgh</w:t>
            </w:r>
          </w:p>
        </w:tc>
        <w:tc>
          <w:tcPr>
            <w:tcW w:w="1846" w:type="dxa"/>
          </w:tcPr>
          <w:p w:rsidR="005D780D" w:rsidRPr="00E25F42" w:rsidRDefault="005D780D" w:rsidP="005D780D">
            <w:pPr>
              <w:numPr>
                <w:ilvl w:val="12"/>
                <w:numId w:val="0"/>
              </w:numPr>
              <w:tabs>
                <w:tab w:val="clear" w:pos="567"/>
                <w:tab w:val="clear" w:pos="1276"/>
                <w:tab w:val="clear" w:pos="1843"/>
                <w:tab w:val="clear" w:pos="5387"/>
                <w:tab w:val="clear" w:pos="5954"/>
              </w:tabs>
              <w:spacing w:line="276" w:lineRule="auto"/>
              <w:jc w:val="center"/>
              <w:rPr>
                <w:rFonts w:cs="Arial"/>
                <w:lang w:val="en-US"/>
              </w:rPr>
            </w:pPr>
            <w:r w:rsidRPr="00E25F42">
              <w:rPr>
                <w:rFonts w:cs="Arial"/>
                <w:lang w:val="en-US"/>
              </w:rPr>
              <w:t>1.VII.2017</w:t>
            </w:r>
          </w:p>
        </w:tc>
      </w:tr>
    </w:tbl>
    <w:p w:rsidR="005D780D" w:rsidRPr="00E25F42" w:rsidRDefault="005D780D" w:rsidP="005D780D">
      <w:pPr>
        <w:tabs>
          <w:tab w:val="clear" w:pos="567"/>
          <w:tab w:val="clear" w:pos="1276"/>
          <w:tab w:val="clear" w:pos="1843"/>
          <w:tab w:val="clear" w:pos="5387"/>
          <w:tab w:val="clear" w:pos="5954"/>
          <w:tab w:val="left" w:pos="1800"/>
        </w:tabs>
        <w:spacing w:before="0"/>
        <w:ind w:left="1080" w:hanging="1080"/>
        <w:jc w:val="left"/>
        <w:rPr>
          <w:rFonts w:cs="Arial"/>
          <w:lang w:val="en-US"/>
        </w:rPr>
      </w:pPr>
    </w:p>
    <w:bookmarkEnd w:id="909"/>
    <w:bookmarkEnd w:id="910"/>
    <w:p w:rsidR="005D780D" w:rsidRPr="00E25F4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240" w:after="120" w:line="360" w:lineRule="auto"/>
        <w:jc w:val="left"/>
        <w:textAlignment w:val="auto"/>
        <w:rPr>
          <w:rFonts w:cs="Arial"/>
          <w:iCs/>
          <w:lang w:val="en-US"/>
        </w:rPr>
      </w:pPr>
      <w:r>
        <w:rPr>
          <w:rFonts w:cs="Arial"/>
          <w:bCs/>
          <w:lang w:val="en-US"/>
        </w:rPr>
        <w:t>•</w:t>
      </w:r>
      <w:r>
        <w:rPr>
          <w:rFonts w:cs="Arial"/>
          <w:bCs/>
          <w:lang w:val="en-US"/>
        </w:rPr>
        <w:tab/>
      </w:r>
      <w:proofErr w:type="gramStart"/>
      <w:r w:rsidRPr="00E25F42">
        <w:rPr>
          <w:rFonts w:cs="Arial"/>
          <w:bCs/>
          <w:lang w:val="en-US"/>
        </w:rPr>
        <w:t>withdrawal</w:t>
      </w:r>
      <w:proofErr w:type="gramEnd"/>
      <w:r w:rsidRPr="00E25F42">
        <w:rPr>
          <w:rFonts w:cs="Arial"/>
          <w:bCs/>
          <w:lang w:val="en-US"/>
        </w:rPr>
        <w:t xml:space="preserve"> </w:t>
      </w:r>
      <w:r w:rsidRPr="00E25F42">
        <w:rPr>
          <w:rFonts w:cs="Arial"/>
          <w:bCs/>
          <w:iCs/>
          <w:lang w:val="en-US"/>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5D780D" w:rsidRPr="00E25F42" w:rsidTr="005D780D">
        <w:trPr>
          <w:jc w:val="center"/>
        </w:trPr>
        <w:tc>
          <w:tcPr>
            <w:tcW w:w="3114" w:type="dxa"/>
            <w:hideMark/>
          </w:tcPr>
          <w:p w:rsidR="005D780D" w:rsidRPr="00E25F42" w:rsidRDefault="005D780D" w:rsidP="005D780D">
            <w:pPr>
              <w:tabs>
                <w:tab w:val="clear" w:pos="567"/>
                <w:tab w:val="clear" w:pos="1276"/>
                <w:tab w:val="clear" w:pos="1843"/>
                <w:tab w:val="clear" w:pos="5387"/>
                <w:tab w:val="clear" w:pos="5954"/>
              </w:tabs>
              <w:spacing w:before="0" w:line="276" w:lineRule="auto"/>
              <w:jc w:val="center"/>
              <w:rPr>
                <w:rFonts w:cs="Arial"/>
                <w:i/>
                <w:lang w:val="en-US"/>
              </w:rPr>
            </w:pPr>
            <w:r w:rsidRPr="00E25F42">
              <w:rPr>
                <w:rFonts w:cs="Arial"/>
                <w:i/>
                <w:lang w:val="en-US"/>
              </w:rPr>
              <w:t>Provider</w:t>
            </w:r>
          </w:p>
        </w:tc>
        <w:tc>
          <w:tcPr>
            <w:tcW w:w="4669" w:type="dxa"/>
            <w:hideMark/>
          </w:tcPr>
          <w:p w:rsidR="005D780D" w:rsidRPr="00E25F42" w:rsidRDefault="005D780D" w:rsidP="005D780D">
            <w:pPr>
              <w:numPr>
                <w:ilvl w:val="12"/>
                <w:numId w:val="0"/>
              </w:numPr>
              <w:tabs>
                <w:tab w:val="clear" w:pos="567"/>
                <w:tab w:val="clear" w:pos="1276"/>
                <w:tab w:val="clear" w:pos="1843"/>
                <w:tab w:val="clear" w:pos="5387"/>
                <w:tab w:val="clear" w:pos="5954"/>
              </w:tabs>
              <w:spacing w:before="0" w:line="276" w:lineRule="auto"/>
              <w:jc w:val="center"/>
              <w:rPr>
                <w:rFonts w:cs="Arial"/>
                <w:lang w:val="en-US"/>
              </w:rPr>
            </w:pPr>
            <w:r w:rsidRPr="00E25F42">
              <w:rPr>
                <w:rFonts w:cs="Arial"/>
                <w:bCs/>
                <w:i/>
                <w:lang w:val="en-US"/>
              </w:rPr>
              <w:t>Numbering series</w:t>
            </w:r>
          </w:p>
        </w:tc>
        <w:tc>
          <w:tcPr>
            <w:tcW w:w="1846" w:type="dxa"/>
            <w:hideMark/>
          </w:tcPr>
          <w:p w:rsidR="005D780D" w:rsidRPr="00E25F42" w:rsidRDefault="005D780D" w:rsidP="005D780D">
            <w:pPr>
              <w:numPr>
                <w:ilvl w:val="12"/>
                <w:numId w:val="0"/>
              </w:numPr>
              <w:tabs>
                <w:tab w:val="clear" w:pos="567"/>
                <w:tab w:val="clear" w:pos="1276"/>
                <w:tab w:val="clear" w:pos="1843"/>
                <w:tab w:val="clear" w:pos="5387"/>
                <w:tab w:val="clear" w:pos="5954"/>
              </w:tabs>
              <w:spacing w:before="0" w:line="276" w:lineRule="auto"/>
              <w:jc w:val="left"/>
              <w:rPr>
                <w:rFonts w:cs="Arial"/>
                <w:i/>
                <w:lang w:val="en-US"/>
              </w:rPr>
            </w:pPr>
            <w:r w:rsidRPr="00E25F42">
              <w:rPr>
                <w:rFonts w:cs="Arial"/>
                <w:i/>
                <w:lang w:val="en-US"/>
              </w:rPr>
              <w:t>Date of withdrawal</w:t>
            </w:r>
          </w:p>
        </w:tc>
      </w:tr>
      <w:tr w:rsidR="005D780D" w:rsidRPr="00E25F42" w:rsidTr="005D780D">
        <w:trPr>
          <w:jc w:val="center"/>
        </w:trPr>
        <w:tc>
          <w:tcPr>
            <w:tcW w:w="3114" w:type="dxa"/>
          </w:tcPr>
          <w:p w:rsidR="005D780D" w:rsidRPr="00E25F42" w:rsidRDefault="005D780D" w:rsidP="005D780D">
            <w:pPr>
              <w:numPr>
                <w:ilvl w:val="12"/>
                <w:numId w:val="0"/>
              </w:numPr>
              <w:tabs>
                <w:tab w:val="clear" w:pos="567"/>
                <w:tab w:val="clear" w:pos="1276"/>
                <w:tab w:val="clear" w:pos="1843"/>
                <w:tab w:val="clear" w:pos="5387"/>
                <w:tab w:val="clear" w:pos="5954"/>
                <w:tab w:val="center" w:pos="1642"/>
              </w:tabs>
              <w:jc w:val="left"/>
              <w:rPr>
                <w:rFonts w:cs="Arial"/>
              </w:rPr>
            </w:pPr>
            <w:proofErr w:type="spellStart"/>
            <w:r w:rsidRPr="00E25F42">
              <w:rPr>
                <w:rFonts w:cs="Calibri"/>
                <w:lang w:val="en-US"/>
              </w:rPr>
              <w:t>Telus</w:t>
            </w:r>
            <w:proofErr w:type="spellEnd"/>
            <w:r w:rsidRPr="00E25F42">
              <w:rPr>
                <w:rFonts w:cs="Calibri"/>
                <w:lang w:val="en-US"/>
              </w:rPr>
              <w:t xml:space="preserve"> </w:t>
            </w:r>
            <w:proofErr w:type="spellStart"/>
            <w:r w:rsidRPr="00E25F42">
              <w:rPr>
                <w:rFonts w:cs="Calibri"/>
                <w:lang w:val="en-US"/>
              </w:rPr>
              <w:t>ApS</w:t>
            </w:r>
            <w:proofErr w:type="spellEnd"/>
          </w:p>
        </w:tc>
        <w:tc>
          <w:tcPr>
            <w:tcW w:w="4669" w:type="dxa"/>
          </w:tcPr>
          <w:p w:rsidR="005D780D" w:rsidRPr="00E25F42" w:rsidRDefault="005D780D" w:rsidP="005D780D">
            <w:pPr>
              <w:tabs>
                <w:tab w:val="clear" w:pos="567"/>
                <w:tab w:val="clear" w:pos="1276"/>
                <w:tab w:val="clear" w:pos="1843"/>
                <w:tab w:val="clear" w:pos="5387"/>
                <w:tab w:val="clear" w:pos="5954"/>
                <w:tab w:val="left" w:pos="1215"/>
              </w:tabs>
              <w:jc w:val="left"/>
              <w:rPr>
                <w:rFonts w:cs="Arial"/>
                <w:lang w:val="da-DK"/>
              </w:rPr>
            </w:pPr>
            <w:r w:rsidRPr="00E25F42">
              <w:rPr>
                <w:rFonts w:cs="Calibri"/>
                <w:lang w:val="en-US"/>
              </w:rPr>
              <w:t>57570fgh, 57571fgh, 57572fgh, 57573fgh, 57574fgh, 57576fgh, 72720fgh, 72721fgh, 72722fgh, 72723fgh, 72724fgh, 72725fgh, 72726fgh, 72728fgh and 72729fgh</w:t>
            </w:r>
          </w:p>
        </w:tc>
        <w:tc>
          <w:tcPr>
            <w:tcW w:w="1846" w:type="dxa"/>
          </w:tcPr>
          <w:p w:rsidR="005D780D" w:rsidRPr="00E25F42" w:rsidRDefault="005D780D" w:rsidP="005D780D">
            <w:pPr>
              <w:numPr>
                <w:ilvl w:val="12"/>
                <w:numId w:val="0"/>
              </w:numPr>
              <w:tabs>
                <w:tab w:val="clear" w:pos="567"/>
                <w:tab w:val="clear" w:pos="1276"/>
                <w:tab w:val="clear" w:pos="1843"/>
                <w:tab w:val="clear" w:pos="5387"/>
                <w:tab w:val="clear" w:pos="5954"/>
              </w:tabs>
              <w:spacing w:line="276" w:lineRule="auto"/>
              <w:jc w:val="center"/>
              <w:rPr>
                <w:rFonts w:cs="Arial"/>
                <w:lang w:val="en-US"/>
              </w:rPr>
            </w:pPr>
            <w:r w:rsidRPr="00E25F42">
              <w:rPr>
                <w:rFonts w:cs="Arial"/>
                <w:lang w:val="en-US"/>
              </w:rPr>
              <w:t>30.VI.2017</w:t>
            </w:r>
          </w:p>
        </w:tc>
      </w:tr>
    </w:tbl>
    <w:p w:rsidR="005D780D" w:rsidRPr="00E25F42" w:rsidRDefault="005D780D" w:rsidP="005D780D">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5D780D" w:rsidRPr="00E25F42" w:rsidRDefault="005D780D" w:rsidP="005D780D">
      <w:pPr>
        <w:tabs>
          <w:tab w:val="clear" w:pos="567"/>
          <w:tab w:val="clear" w:pos="1276"/>
          <w:tab w:val="clear" w:pos="1843"/>
          <w:tab w:val="clear" w:pos="5387"/>
          <w:tab w:val="clear" w:pos="5954"/>
          <w:tab w:val="left" w:pos="1800"/>
        </w:tabs>
        <w:spacing w:before="0"/>
        <w:ind w:left="1080" w:hanging="1080"/>
        <w:jc w:val="left"/>
        <w:rPr>
          <w:rFonts w:cs="Arial"/>
          <w:lang w:val="en-US"/>
        </w:rPr>
      </w:pPr>
      <w:r w:rsidRPr="00E25F42">
        <w:rPr>
          <w:rFonts w:cs="Arial"/>
          <w:lang w:val="en-US"/>
        </w:rPr>
        <w:t>Contact:</w:t>
      </w:r>
    </w:p>
    <w:p w:rsidR="005D780D" w:rsidRDefault="005D780D" w:rsidP="005D780D">
      <w:pPr>
        <w:ind w:left="567" w:hanging="567"/>
        <w:jc w:val="left"/>
        <w:rPr>
          <w:rFonts w:cs="Arial"/>
          <w:lang w:val="de-CH"/>
        </w:rPr>
      </w:pPr>
      <w:r w:rsidRPr="00E25F42">
        <w:rPr>
          <w:lang w:val="en-US"/>
        </w:rPr>
        <w:tab/>
      </w:r>
      <w:r w:rsidRPr="00E25F42">
        <w:t>Danish Energy Agency</w:t>
      </w:r>
      <w:r>
        <w:br/>
      </w:r>
      <w:r w:rsidRPr="00E25F42">
        <w:rPr>
          <w:rFonts w:cs="Arial"/>
          <w:lang w:val="de-CH"/>
        </w:rPr>
        <w:t>Amaliegade 44</w:t>
      </w:r>
      <w:r>
        <w:rPr>
          <w:rFonts w:cs="Arial"/>
          <w:lang w:val="de-CH"/>
        </w:rPr>
        <w:br/>
      </w:r>
      <w:r w:rsidRPr="00E25F42">
        <w:rPr>
          <w:rFonts w:cs="Arial"/>
          <w:lang w:val="de-CH"/>
        </w:rPr>
        <w:t>1256 COPENHAGEN K</w:t>
      </w:r>
      <w:r>
        <w:rPr>
          <w:rFonts w:cs="Arial"/>
          <w:lang w:val="de-CH"/>
        </w:rPr>
        <w:br/>
      </w:r>
      <w:r w:rsidRPr="00E25F42">
        <w:rPr>
          <w:rFonts w:cs="Arial"/>
          <w:lang w:val="de-CH"/>
        </w:rPr>
        <w:t>Denmark</w:t>
      </w:r>
      <w:r>
        <w:rPr>
          <w:rFonts w:cs="Arial"/>
          <w:lang w:val="de-CH"/>
        </w:rPr>
        <w:br/>
      </w:r>
      <w:r w:rsidRPr="00E25F42">
        <w:rPr>
          <w:rFonts w:cs="Arial"/>
          <w:lang w:val="de-CH"/>
        </w:rPr>
        <w:t>Tel:</w:t>
      </w:r>
      <w:r w:rsidRPr="00E25F42">
        <w:rPr>
          <w:rFonts w:cs="Arial"/>
          <w:lang w:val="de-CH"/>
        </w:rPr>
        <w:tab/>
        <w:t xml:space="preserve">+45 33 92 67 00 </w:t>
      </w:r>
      <w:r>
        <w:rPr>
          <w:rFonts w:cs="Arial"/>
          <w:lang w:val="de-CH"/>
        </w:rPr>
        <w:br/>
      </w:r>
      <w:r w:rsidRPr="00E25F42">
        <w:rPr>
          <w:rFonts w:cs="Arial"/>
          <w:lang w:val="de-CH"/>
        </w:rPr>
        <w:t>Fax:</w:t>
      </w:r>
      <w:r w:rsidRPr="00E25F42">
        <w:rPr>
          <w:rFonts w:cs="Arial"/>
          <w:lang w:val="de-CH"/>
        </w:rPr>
        <w:tab/>
        <w:t>+45 33 11 47 43</w:t>
      </w:r>
      <w:r>
        <w:rPr>
          <w:rFonts w:cs="Arial"/>
          <w:lang w:val="de-CH"/>
        </w:rPr>
        <w:br/>
      </w:r>
      <w:r w:rsidRPr="00E25F42">
        <w:rPr>
          <w:rFonts w:cs="Arial"/>
          <w:lang w:val="de-CH"/>
        </w:rPr>
        <w:t>E-mail:</w:t>
      </w:r>
      <w:r w:rsidRPr="00E25F42">
        <w:rPr>
          <w:rFonts w:cs="Arial"/>
          <w:lang w:val="de-CH"/>
        </w:rPr>
        <w:tab/>
        <w:t xml:space="preserve">ens@ens.dk </w:t>
      </w:r>
      <w:r w:rsidRPr="00E25F42">
        <w:rPr>
          <w:rFonts w:cs="Arial"/>
          <w:lang w:val="de-CH"/>
        </w:rPr>
        <w:br/>
        <w:t>URL:</w:t>
      </w:r>
      <w:r w:rsidRPr="00E25F42">
        <w:rPr>
          <w:rFonts w:cs="Arial"/>
          <w:lang w:val="de-CH"/>
        </w:rPr>
        <w:tab/>
        <w:t xml:space="preserve">www.ens.dk </w:t>
      </w:r>
    </w:p>
    <w:p w:rsidR="005D780D" w:rsidRDefault="005D780D" w:rsidP="005D780D">
      <w:pPr>
        <w:tabs>
          <w:tab w:val="clear" w:pos="567"/>
          <w:tab w:val="clear" w:pos="1276"/>
          <w:tab w:val="clear" w:pos="1843"/>
          <w:tab w:val="clear" w:pos="5387"/>
          <w:tab w:val="clear" w:pos="5954"/>
          <w:tab w:val="left" w:pos="1800"/>
        </w:tabs>
        <w:spacing w:before="0"/>
        <w:ind w:left="1080" w:hanging="1080"/>
        <w:jc w:val="left"/>
        <w:rPr>
          <w:rFonts w:cs="Arial"/>
          <w:lang w:val="de-CH"/>
        </w:rPr>
      </w:pPr>
    </w:p>
    <w:p w:rsidR="005D780D"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de-CH"/>
        </w:rPr>
      </w:pPr>
      <w:r>
        <w:rPr>
          <w:rFonts w:cs="Arial"/>
          <w:lang w:val="de-CH"/>
        </w:rPr>
        <w:br w:type="page"/>
      </w:r>
    </w:p>
    <w:p w:rsidR="005D780D" w:rsidRPr="002D25E3" w:rsidRDefault="005D780D" w:rsidP="005D780D">
      <w:pPr>
        <w:tabs>
          <w:tab w:val="clear" w:pos="1276"/>
          <w:tab w:val="clear" w:pos="1843"/>
          <w:tab w:val="left" w:pos="1560"/>
          <w:tab w:val="left" w:pos="2127"/>
        </w:tabs>
        <w:spacing w:before="0"/>
        <w:jc w:val="left"/>
        <w:outlineLvl w:val="3"/>
        <w:rPr>
          <w:rFonts w:cs="Arial"/>
          <w:b/>
          <w:lang w:val="en-US"/>
        </w:rPr>
      </w:pPr>
      <w:r w:rsidRPr="002D25E3">
        <w:rPr>
          <w:rFonts w:cs="Arial"/>
          <w:b/>
          <w:lang w:val="en-US"/>
        </w:rPr>
        <w:lastRenderedPageBreak/>
        <w:t>Egypt</w:t>
      </w:r>
      <w:r>
        <w:rPr>
          <w:rFonts w:cs="Arial"/>
          <w:b/>
          <w:lang w:val="en-US"/>
        </w:rPr>
        <w:fldChar w:fldCharType="begin"/>
      </w:r>
      <w:r>
        <w:instrText xml:space="preserve"> TC "</w:instrText>
      </w:r>
      <w:bookmarkStart w:id="911" w:name="_Toc487466261"/>
      <w:r w:rsidRPr="008D042D">
        <w:rPr>
          <w:rFonts w:cs="Arial"/>
          <w:b/>
          <w:lang w:val="en-US"/>
        </w:rPr>
        <w:instrText>Egypt</w:instrText>
      </w:r>
      <w:bookmarkEnd w:id="911"/>
      <w:r>
        <w:instrText xml:space="preserve">" \f C \l "1" </w:instrText>
      </w:r>
      <w:r>
        <w:rPr>
          <w:rFonts w:cs="Arial"/>
          <w:b/>
          <w:lang w:val="en-US"/>
        </w:rPr>
        <w:fldChar w:fldCharType="end"/>
      </w:r>
      <w:r w:rsidRPr="002D25E3">
        <w:rPr>
          <w:rFonts w:cs="Arial"/>
          <w:b/>
          <w:lang w:val="en-US"/>
        </w:rPr>
        <w:t xml:space="preserve"> (country code +20)</w:t>
      </w:r>
    </w:p>
    <w:p w:rsidR="005D780D" w:rsidRPr="002D25E3" w:rsidRDefault="005D780D" w:rsidP="005D780D">
      <w:pPr>
        <w:tabs>
          <w:tab w:val="clear" w:pos="1276"/>
          <w:tab w:val="clear" w:pos="1843"/>
          <w:tab w:val="left" w:pos="1560"/>
          <w:tab w:val="left" w:pos="2127"/>
        </w:tabs>
        <w:spacing w:before="0" w:after="120"/>
        <w:jc w:val="left"/>
        <w:outlineLvl w:val="3"/>
        <w:rPr>
          <w:rFonts w:cs="Arial"/>
          <w:lang w:val="en-US"/>
        </w:rPr>
      </w:pPr>
      <w:r w:rsidRPr="002D25E3">
        <w:rPr>
          <w:rFonts w:cs="Arial"/>
          <w:lang w:val="en-US"/>
        </w:rPr>
        <w:t>Communication of 19.VI.2017:</w:t>
      </w:r>
    </w:p>
    <w:p w:rsidR="005D780D" w:rsidRPr="002D25E3" w:rsidRDefault="005D780D" w:rsidP="005D780D">
      <w:pPr>
        <w:tabs>
          <w:tab w:val="clear" w:pos="567"/>
          <w:tab w:val="clear" w:pos="1276"/>
          <w:tab w:val="clear" w:pos="1843"/>
          <w:tab w:val="clear" w:pos="5387"/>
          <w:tab w:val="clear" w:pos="5954"/>
        </w:tabs>
        <w:rPr>
          <w:rFonts w:cs="Arial"/>
          <w:lang w:val="en-US"/>
        </w:rPr>
      </w:pPr>
      <w:r w:rsidRPr="002D25E3">
        <w:rPr>
          <w:rFonts w:cs="Arial"/>
          <w:lang w:val="en-US"/>
        </w:rPr>
        <w:t xml:space="preserve">The </w:t>
      </w:r>
      <w:r w:rsidRPr="002D25E3">
        <w:rPr>
          <w:rFonts w:cs="Arial"/>
          <w:i/>
          <w:iCs/>
          <w:lang w:val="en-US"/>
        </w:rPr>
        <w:t>National Telecommunication Regulatory Authority (NTRA)</w:t>
      </w:r>
      <w:r w:rsidRPr="002D25E3">
        <w:rPr>
          <w:rFonts w:cs="Arial"/>
          <w:lang w:val="en-US"/>
        </w:rPr>
        <w:t>, Cairo</w:t>
      </w:r>
      <w:r>
        <w:rPr>
          <w:rFonts w:cs="Arial"/>
          <w:lang w:val="en-US"/>
        </w:rPr>
        <w:fldChar w:fldCharType="begin"/>
      </w:r>
      <w:r>
        <w:instrText xml:space="preserve"> TC "</w:instrText>
      </w:r>
      <w:bookmarkStart w:id="912" w:name="_Toc487466262"/>
      <w:r w:rsidRPr="0049372F">
        <w:rPr>
          <w:rFonts w:cs="Arial"/>
          <w:i/>
          <w:iCs/>
          <w:lang w:val="en-US"/>
        </w:rPr>
        <w:instrText>National Telecommunication Regulatory Authority (NTRA)</w:instrText>
      </w:r>
      <w:r w:rsidRPr="0049372F">
        <w:rPr>
          <w:rFonts w:cs="Arial"/>
          <w:lang w:val="en-US"/>
        </w:rPr>
        <w:instrText>, Cairo</w:instrText>
      </w:r>
      <w:bookmarkEnd w:id="912"/>
      <w:r>
        <w:instrText>" \f C \l "1</w:instrText>
      </w:r>
      <w:proofErr w:type="gramStart"/>
      <w:r>
        <w:instrText xml:space="preserve">" </w:instrText>
      </w:r>
      <w:proofErr w:type="gramEnd"/>
      <w:r>
        <w:rPr>
          <w:rFonts w:cs="Arial"/>
          <w:lang w:val="en-US"/>
        </w:rPr>
        <w:fldChar w:fldCharType="end"/>
      </w:r>
      <w:r w:rsidRPr="002D25E3">
        <w:rPr>
          <w:rFonts w:cs="Arial"/>
          <w:lang w:val="en-US"/>
        </w:rPr>
        <w:t>, announces the following updates to the National Numbering Plan for Egypt:</w:t>
      </w:r>
    </w:p>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line="280" w:lineRule="exact"/>
        <w:contextualSpacing/>
        <w:jc w:val="left"/>
        <w:rPr>
          <w:rFonts w:cs="Arial"/>
          <w:lang w:val="en-US"/>
        </w:rPr>
      </w:pPr>
      <w:r>
        <w:rPr>
          <w:rFonts w:cs="Arial"/>
          <w:bCs/>
          <w:lang w:val="en-US"/>
        </w:rPr>
        <w:t>•</w:t>
      </w:r>
      <w:r>
        <w:rPr>
          <w:rFonts w:cs="Arial"/>
          <w:bCs/>
          <w:lang w:val="en-US"/>
        </w:rPr>
        <w:tab/>
      </w:r>
      <w:proofErr w:type="gramStart"/>
      <w:r w:rsidRPr="002D25E3">
        <w:rPr>
          <w:rFonts w:cs="Arial"/>
          <w:lang w:val="en-US"/>
        </w:rPr>
        <w:t>assignment</w:t>
      </w:r>
      <w:proofErr w:type="gramEnd"/>
      <w:r w:rsidRPr="002D25E3">
        <w:rPr>
          <w:rFonts w:cs="Arial"/>
          <w:lang w:val="en-US"/>
        </w:rPr>
        <w:t xml:space="preserve"> of number series:</w:t>
      </w:r>
    </w:p>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line="280" w:lineRule="exact"/>
        <w:jc w:val="left"/>
        <w:rPr>
          <w:rFonts w:cs="Arial"/>
          <w:lang w:val="en-US"/>
        </w:rPr>
      </w:pPr>
    </w:p>
    <w:tbl>
      <w:tblPr>
        <w:tblStyle w:val="TableGrid11011"/>
        <w:tblW w:w="9351" w:type="dxa"/>
        <w:tblLayout w:type="fixed"/>
        <w:tblLook w:val="04A0" w:firstRow="1" w:lastRow="0" w:firstColumn="1" w:lastColumn="0" w:noHBand="0" w:noVBand="1"/>
      </w:tblPr>
      <w:tblGrid>
        <w:gridCol w:w="1692"/>
        <w:gridCol w:w="993"/>
        <w:gridCol w:w="997"/>
        <w:gridCol w:w="2267"/>
        <w:gridCol w:w="3402"/>
      </w:tblGrid>
      <w:tr w:rsidR="005D780D" w:rsidRPr="002D25E3" w:rsidTr="005D780D">
        <w:trPr>
          <w:cantSplit/>
          <w:trHeight w:val="578"/>
          <w:tblHeader/>
        </w:trPr>
        <w:tc>
          <w:tcPr>
            <w:tcW w:w="905" w:type="pct"/>
            <w:vMerge w:val="restart"/>
            <w:tcBorders>
              <w:top w:val="single" w:sz="4" w:space="0" w:color="auto"/>
              <w:left w:val="single" w:sz="4" w:space="0" w:color="auto"/>
              <w:bottom w:val="single" w:sz="4" w:space="0" w:color="auto"/>
              <w:right w:val="single" w:sz="4" w:space="0" w:color="auto"/>
            </w:tcBorders>
            <w:vAlign w:val="center"/>
            <w:hideMark/>
          </w:tcPr>
          <w:p w:rsidR="005D780D" w:rsidRPr="002D25E3" w:rsidRDefault="005D780D" w:rsidP="005D780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val="en-US" w:eastAsia="zh-CN"/>
              </w:rPr>
            </w:pPr>
            <w:r w:rsidRPr="002D25E3">
              <w:rPr>
                <w:rFonts w:eastAsia="SimSun" w:cs="Arial"/>
                <w:lang w:val="en-US" w:eastAsia="zh-CN"/>
              </w:rPr>
              <w:t>NDC (national destination code) or leading digits of N(S)N (national (significant) number)</w:t>
            </w:r>
          </w:p>
        </w:tc>
        <w:tc>
          <w:tcPr>
            <w:tcW w:w="1064" w:type="pct"/>
            <w:gridSpan w:val="2"/>
            <w:tcBorders>
              <w:top w:val="single" w:sz="4" w:space="0" w:color="auto"/>
              <w:left w:val="single" w:sz="4" w:space="0" w:color="auto"/>
              <w:bottom w:val="single" w:sz="4" w:space="0" w:color="auto"/>
              <w:right w:val="single" w:sz="4" w:space="0" w:color="auto"/>
            </w:tcBorders>
            <w:vAlign w:val="center"/>
            <w:hideMark/>
          </w:tcPr>
          <w:p w:rsidR="005D780D" w:rsidRPr="002D25E3" w:rsidRDefault="005D780D" w:rsidP="005D780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val="en-US" w:eastAsia="zh-CN"/>
              </w:rPr>
            </w:pPr>
            <w:r w:rsidRPr="002D25E3">
              <w:rPr>
                <w:rFonts w:eastAsia="SimSun" w:cs="Arial"/>
                <w:lang w:val="en-US" w:eastAsia="zh-CN"/>
              </w:rPr>
              <w:t>N(S)N number length</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rsidR="005D780D" w:rsidRPr="002D25E3" w:rsidRDefault="005D780D" w:rsidP="005D780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val="en-US" w:eastAsia="zh-CN"/>
              </w:rPr>
            </w:pPr>
            <w:r w:rsidRPr="002D25E3">
              <w:rPr>
                <w:rFonts w:eastAsia="SimSun" w:cs="Arial"/>
                <w:lang w:val="en-US" w:eastAsia="zh-CN"/>
              </w:rPr>
              <w:t xml:space="preserve">Usage of </w:t>
            </w:r>
            <w:r w:rsidRPr="002D25E3">
              <w:rPr>
                <w:rFonts w:eastAsia="SimSun" w:cs="Arial"/>
                <w:lang w:val="en-US" w:eastAsia="zh-CN"/>
              </w:rPr>
              <w:br/>
              <w:t>ITU-T E.164 number</w:t>
            </w:r>
          </w:p>
        </w:tc>
        <w:tc>
          <w:tcPr>
            <w:tcW w:w="1819" w:type="pct"/>
            <w:vMerge w:val="restart"/>
            <w:tcBorders>
              <w:top w:val="single" w:sz="4" w:space="0" w:color="auto"/>
              <w:left w:val="single" w:sz="4" w:space="0" w:color="auto"/>
              <w:bottom w:val="single" w:sz="4" w:space="0" w:color="auto"/>
              <w:right w:val="single" w:sz="4" w:space="0" w:color="auto"/>
            </w:tcBorders>
            <w:vAlign w:val="center"/>
            <w:hideMark/>
          </w:tcPr>
          <w:p w:rsidR="005D780D" w:rsidRPr="002D25E3" w:rsidRDefault="005D780D" w:rsidP="005D780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val="en-US" w:eastAsia="zh-CN"/>
              </w:rPr>
            </w:pPr>
            <w:r w:rsidRPr="002D25E3">
              <w:rPr>
                <w:rFonts w:eastAsia="SimSun" w:cs="Arial"/>
                <w:lang w:val="en-US" w:eastAsia="zh-CN"/>
              </w:rPr>
              <w:t>Additional information</w:t>
            </w:r>
          </w:p>
        </w:tc>
      </w:tr>
      <w:tr w:rsidR="005D780D" w:rsidRPr="002D25E3" w:rsidTr="005D780D">
        <w:trPr>
          <w:cantSplit/>
          <w:trHeight w:val="577"/>
          <w:tblHeader/>
        </w:trPr>
        <w:tc>
          <w:tcPr>
            <w:tcW w:w="905" w:type="pct"/>
            <w:vMerge/>
            <w:tcBorders>
              <w:top w:val="single" w:sz="4" w:space="0" w:color="auto"/>
              <w:left w:val="single" w:sz="4" w:space="0" w:color="auto"/>
              <w:bottom w:val="single" w:sz="4" w:space="0" w:color="auto"/>
              <w:right w:val="single" w:sz="4" w:space="0" w:color="auto"/>
            </w:tcBorders>
            <w:vAlign w:val="center"/>
            <w:hideMark/>
          </w:tcPr>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bCs/>
                <w:i/>
                <w:iCs/>
                <w:lang w:val="en-US" w:eastAsia="zh-CN"/>
              </w:rPr>
            </w:pPr>
          </w:p>
        </w:tc>
        <w:tc>
          <w:tcPr>
            <w:tcW w:w="531" w:type="pct"/>
            <w:tcBorders>
              <w:top w:val="single" w:sz="4" w:space="0" w:color="auto"/>
              <w:left w:val="single" w:sz="4" w:space="0" w:color="auto"/>
              <w:bottom w:val="single" w:sz="4" w:space="0" w:color="auto"/>
              <w:right w:val="single" w:sz="4" w:space="0" w:color="auto"/>
            </w:tcBorders>
            <w:vAlign w:val="center"/>
            <w:hideMark/>
          </w:tcPr>
          <w:p w:rsidR="005D780D" w:rsidRPr="002D25E3" w:rsidRDefault="005D780D" w:rsidP="005D780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lang w:val="en-US" w:eastAsia="zh-CN"/>
              </w:rPr>
            </w:pPr>
            <w:r w:rsidRPr="002D25E3">
              <w:rPr>
                <w:rFonts w:eastAsia="SimSun" w:cs="Arial"/>
                <w:lang w:val="en-US" w:eastAsia="zh-CN"/>
              </w:rPr>
              <w:t>Maximum length</w:t>
            </w:r>
          </w:p>
        </w:tc>
        <w:tc>
          <w:tcPr>
            <w:tcW w:w="533" w:type="pct"/>
            <w:tcBorders>
              <w:top w:val="single" w:sz="4" w:space="0" w:color="auto"/>
              <w:left w:val="single" w:sz="4" w:space="0" w:color="auto"/>
              <w:bottom w:val="single" w:sz="4" w:space="0" w:color="auto"/>
              <w:right w:val="single" w:sz="4" w:space="0" w:color="auto"/>
            </w:tcBorders>
            <w:vAlign w:val="center"/>
            <w:hideMark/>
          </w:tcPr>
          <w:p w:rsidR="005D780D" w:rsidRPr="002D25E3" w:rsidRDefault="005D780D" w:rsidP="005D780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lang w:val="en-US" w:eastAsia="zh-CN"/>
              </w:rPr>
            </w:pPr>
            <w:r w:rsidRPr="002D25E3">
              <w:rPr>
                <w:rFonts w:eastAsia="SimSun" w:cs="Arial"/>
                <w:color w:val="000000"/>
                <w:lang w:val="en-US" w:eastAsia="zh-CN"/>
              </w:rPr>
              <w:t>Minimum length</w:t>
            </w: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bCs/>
                <w:i/>
                <w:iCs/>
                <w:lang w:val="en-US" w:eastAsia="zh-CN"/>
              </w:rPr>
            </w:pPr>
          </w:p>
        </w:tc>
        <w:tc>
          <w:tcPr>
            <w:tcW w:w="1819" w:type="pct"/>
            <w:vMerge/>
            <w:tcBorders>
              <w:top w:val="single" w:sz="4" w:space="0" w:color="auto"/>
              <w:left w:val="single" w:sz="4" w:space="0" w:color="auto"/>
              <w:bottom w:val="single" w:sz="4" w:space="0" w:color="auto"/>
              <w:right w:val="single" w:sz="4" w:space="0" w:color="auto"/>
            </w:tcBorders>
            <w:vAlign w:val="center"/>
            <w:hideMark/>
          </w:tcPr>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bCs/>
                <w:i/>
                <w:iCs/>
                <w:lang w:val="en-US" w:eastAsia="zh-CN"/>
              </w:rPr>
            </w:pPr>
          </w:p>
        </w:tc>
      </w:tr>
      <w:tr w:rsidR="005D780D" w:rsidRPr="002D25E3" w:rsidTr="005D780D">
        <w:trPr>
          <w:cantSplit/>
          <w:trHeight w:val="447"/>
        </w:trPr>
        <w:tc>
          <w:tcPr>
            <w:tcW w:w="905" w:type="pct"/>
            <w:tcBorders>
              <w:top w:val="single" w:sz="4" w:space="0" w:color="auto"/>
              <w:left w:val="single" w:sz="4" w:space="0" w:color="auto"/>
              <w:bottom w:val="single" w:sz="4" w:space="0" w:color="auto"/>
              <w:right w:val="single" w:sz="4" w:space="0" w:color="auto"/>
            </w:tcBorders>
          </w:tcPr>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lang w:val="en-US"/>
              </w:rPr>
            </w:pPr>
            <w:r w:rsidRPr="002D25E3">
              <w:rPr>
                <w:rFonts w:cs="Arial"/>
                <w:lang w:val="en-US"/>
              </w:rPr>
              <w:t>1550</w:t>
            </w:r>
            <w:r w:rsidR="00AC107A">
              <w:rPr>
                <w:rFonts w:cs="Arial"/>
                <w:lang w:val="en-US"/>
              </w:rPr>
              <w:t xml:space="preserve"> XXX </w:t>
            </w:r>
            <w:proofErr w:type="spellStart"/>
            <w:r w:rsidR="00AC107A">
              <w:rPr>
                <w:rFonts w:cs="Arial"/>
                <w:lang w:val="en-US"/>
              </w:rPr>
              <w:t>XXX</w:t>
            </w:r>
            <w:proofErr w:type="spellEnd"/>
          </w:p>
        </w:tc>
        <w:tc>
          <w:tcPr>
            <w:tcW w:w="531" w:type="pct"/>
            <w:tcBorders>
              <w:top w:val="single" w:sz="4" w:space="0" w:color="auto"/>
              <w:left w:val="single" w:sz="4" w:space="0" w:color="auto"/>
              <w:bottom w:val="single" w:sz="4" w:space="0" w:color="auto"/>
              <w:right w:val="single" w:sz="4" w:space="0" w:color="auto"/>
            </w:tcBorders>
          </w:tcPr>
          <w:p w:rsidR="005D780D" w:rsidRPr="002D25E3" w:rsidRDefault="005D780D" w:rsidP="00AC107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2D25E3">
              <w:rPr>
                <w:rFonts w:eastAsia="SimSun" w:cs="Arial"/>
                <w:lang w:val="en-US" w:eastAsia="zh-CN"/>
              </w:rPr>
              <w:t>1</w:t>
            </w:r>
            <w:r w:rsidR="00AC107A">
              <w:rPr>
                <w:rFonts w:eastAsia="SimSun" w:cs="Arial"/>
                <w:lang w:val="en-US" w:eastAsia="zh-CN"/>
              </w:rPr>
              <w:t>0</w:t>
            </w:r>
          </w:p>
        </w:tc>
        <w:tc>
          <w:tcPr>
            <w:tcW w:w="533" w:type="pct"/>
            <w:tcBorders>
              <w:top w:val="single" w:sz="4" w:space="0" w:color="auto"/>
              <w:left w:val="single" w:sz="4" w:space="0" w:color="auto"/>
              <w:bottom w:val="single" w:sz="4" w:space="0" w:color="auto"/>
              <w:right w:val="single" w:sz="4" w:space="0" w:color="auto"/>
            </w:tcBorders>
          </w:tcPr>
          <w:p w:rsidR="005D780D" w:rsidRPr="002D25E3" w:rsidRDefault="00AC107A"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2D25E3">
              <w:rPr>
                <w:rFonts w:eastAsia="SimSun" w:cs="Arial"/>
                <w:lang w:val="en-US" w:eastAsia="zh-CN"/>
              </w:rPr>
              <w:t>1</w:t>
            </w:r>
            <w:r>
              <w:rPr>
                <w:rFonts w:eastAsia="SimSun" w:cs="Arial"/>
                <w:lang w:val="en-US" w:eastAsia="zh-CN"/>
              </w:rPr>
              <w:t>0</w:t>
            </w:r>
          </w:p>
        </w:tc>
        <w:tc>
          <w:tcPr>
            <w:tcW w:w="1212" w:type="pct"/>
            <w:tcBorders>
              <w:top w:val="single" w:sz="4" w:space="0" w:color="auto"/>
              <w:left w:val="single" w:sz="4" w:space="0" w:color="auto"/>
              <w:bottom w:val="single" w:sz="4" w:space="0" w:color="auto"/>
              <w:right w:val="single" w:sz="4" w:space="0" w:color="auto"/>
            </w:tcBorders>
          </w:tcPr>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lang w:val="en-US" w:eastAsia="zh-CN"/>
              </w:rPr>
            </w:pPr>
            <w:r w:rsidRPr="002D25E3">
              <w:rPr>
                <w:rFonts w:eastAsia="SimSun" w:cs="Arial"/>
                <w:lang w:val="en-US" w:eastAsia="zh-CN"/>
              </w:rPr>
              <w:t>Non-geographic number -Mobile telephony service</w:t>
            </w:r>
          </w:p>
        </w:tc>
        <w:tc>
          <w:tcPr>
            <w:tcW w:w="1819" w:type="pct"/>
            <w:tcBorders>
              <w:top w:val="single" w:sz="4" w:space="0" w:color="auto"/>
              <w:left w:val="single" w:sz="4" w:space="0" w:color="auto"/>
              <w:bottom w:val="single" w:sz="4" w:space="0" w:color="auto"/>
              <w:right w:val="single" w:sz="4" w:space="0" w:color="auto"/>
            </w:tcBorders>
          </w:tcPr>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Arial"/>
                <w:lang w:val="en-US"/>
              </w:rPr>
            </w:pPr>
            <w:r w:rsidRPr="002D25E3">
              <w:rPr>
                <w:rFonts w:cs="Arial"/>
                <w:lang w:val="en-US"/>
              </w:rPr>
              <w:t xml:space="preserve">4G </w:t>
            </w:r>
            <w:proofErr w:type="spellStart"/>
            <w:r w:rsidRPr="002D25E3">
              <w:rPr>
                <w:rFonts w:cs="Arial"/>
                <w:lang w:val="en-US"/>
              </w:rPr>
              <w:t>licence</w:t>
            </w:r>
            <w:proofErr w:type="spellEnd"/>
            <w:r w:rsidRPr="002D25E3">
              <w:rPr>
                <w:rFonts w:cs="Arial"/>
                <w:lang w:val="en-US"/>
              </w:rPr>
              <w:t xml:space="preserve"> issued to Telecom Egypt</w:t>
            </w:r>
          </w:p>
        </w:tc>
      </w:tr>
      <w:tr w:rsidR="005D780D" w:rsidRPr="002D25E3" w:rsidTr="005D780D">
        <w:trPr>
          <w:cantSplit/>
          <w:trHeight w:val="447"/>
        </w:trPr>
        <w:tc>
          <w:tcPr>
            <w:tcW w:w="905" w:type="pct"/>
            <w:tcBorders>
              <w:top w:val="single" w:sz="4" w:space="0" w:color="auto"/>
              <w:left w:val="single" w:sz="4" w:space="0" w:color="auto"/>
              <w:bottom w:val="single" w:sz="4" w:space="0" w:color="auto"/>
              <w:right w:val="single" w:sz="4" w:space="0" w:color="auto"/>
            </w:tcBorders>
          </w:tcPr>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lang w:val="en-US"/>
              </w:rPr>
            </w:pPr>
            <w:r w:rsidRPr="002D25E3">
              <w:rPr>
                <w:rFonts w:cs="Arial"/>
                <w:lang w:val="en-US"/>
              </w:rPr>
              <w:t>1555</w:t>
            </w:r>
            <w:r w:rsidR="00AC107A">
              <w:rPr>
                <w:rFonts w:cs="Arial"/>
                <w:lang w:val="en-US"/>
              </w:rPr>
              <w:t xml:space="preserve"> XXX </w:t>
            </w:r>
            <w:proofErr w:type="spellStart"/>
            <w:r w:rsidR="00AC107A">
              <w:rPr>
                <w:rFonts w:cs="Arial"/>
                <w:lang w:val="en-US"/>
              </w:rPr>
              <w:t>XXX</w:t>
            </w:r>
            <w:proofErr w:type="spellEnd"/>
          </w:p>
        </w:tc>
        <w:tc>
          <w:tcPr>
            <w:tcW w:w="531" w:type="pct"/>
            <w:tcBorders>
              <w:top w:val="single" w:sz="4" w:space="0" w:color="auto"/>
              <w:left w:val="single" w:sz="4" w:space="0" w:color="auto"/>
              <w:bottom w:val="single" w:sz="4" w:space="0" w:color="auto"/>
              <w:right w:val="single" w:sz="4" w:space="0" w:color="auto"/>
            </w:tcBorders>
          </w:tcPr>
          <w:p w:rsidR="005D780D" w:rsidRPr="002D25E3" w:rsidRDefault="00AC107A"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2D25E3">
              <w:rPr>
                <w:rFonts w:eastAsia="SimSun" w:cs="Arial"/>
                <w:lang w:val="en-US" w:eastAsia="zh-CN"/>
              </w:rPr>
              <w:t>1</w:t>
            </w:r>
            <w:r>
              <w:rPr>
                <w:rFonts w:eastAsia="SimSun" w:cs="Arial"/>
                <w:lang w:val="en-US" w:eastAsia="zh-CN"/>
              </w:rPr>
              <w:t>0</w:t>
            </w:r>
          </w:p>
        </w:tc>
        <w:tc>
          <w:tcPr>
            <w:tcW w:w="533" w:type="pct"/>
            <w:tcBorders>
              <w:top w:val="single" w:sz="4" w:space="0" w:color="auto"/>
              <w:left w:val="single" w:sz="4" w:space="0" w:color="auto"/>
              <w:bottom w:val="single" w:sz="4" w:space="0" w:color="auto"/>
              <w:right w:val="single" w:sz="4" w:space="0" w:color="auto"/>
            </w:tcBorders>
          </w:tcPr>
          <w:p w:rsidR="005D780D" w:rsidRPr="002D25E3" w:rsidRDefault="00AC107A"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2D25E3">
              <w:rPr>
                <w:rFonts w:eastAsia="SimSun" w:cs="Arial"/>
                <w:lang w:val="en-US" w:eastAsia="zh-CN"/>
              </w:rPr>
              <w:t>1</w:t>
            </w:r>
            <w:r>
              <w:rPr>
                <w:rFonts w:eastAsia="SimSun" w:cs="Arial"/>
                <w:lang w:val="en-US" w:eastAsia="zh-CN"/>
              </w:rPr>
              <w:t>0</w:t>
            </w:r>
          </w:p>
        </w:tc>
        <w:tc>
          <w:tcPr>
            <w:tcW w:w="1212" w:type="pct"/>
            <w:tcBorders>
              <w:top w:val="single" w:sz="4" w:space="0" w:color="auto"/>
              <w:left w:val="single" w:sz="4" w:space="0" w:color="auto"/>
              <w:bottom w:val="single" w:sz="4" w:space="0" w:color="auto"/>
              <w:right w:val="single" w:sz="4" w:space="0" w:color="auto"/>
            </w:tcBorders>
          </w:tcPr>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lang w:val="en-US" w:eastAsia="zh-CN"/>
              </w:rPr>
            </w:pPr>
            <w:r w:rsidRPr="002D25E3">
              <w:rPr>
                <w:rFonts w:eastAsia="SimSun" w:cs="Arial"/>
                <w:lang w:val="en-US" w:eastAsia="zh-CN"/>
              </w:rPr>
              <w:t>Non-geographic number -Mobile telephony service</w:t>
            </w:r>
          </w:p>
        </w:tc>
        <w:tc>
          <w:tcPr>
            <w:tcW w:w="1819" w:type="pct"/>
            <w:tcBorders>
              <w:top w:val="single" w:sz="4" w:space="0" w:color="auto"/>
              <w:left w:val="single" w:sz="4" w:space="0" w:color="auto"/>
              <w:bottom w:val="single" w:sz="4" w:space="0" w:color="auto"/>
              <w:right w:val="single" w:sz="4" w:space="0" w:color="auto"/>
            </w:tcBorders>
          </w:tcPr>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Arial"/>
                <w:lang w:val="en-US"/>
              </w:rPr>
            </w:pPr>
            <w:r w:rsidRPr="002D25E3">
              <w:rPr>
                <w:rFonts w:cs="Arial"/>
                <w:lang w:val="en-US"/>
              </w:rPr>
              <w:t xml:space="preserve">4G </w:t>
            </w:r>
            <w:proofErr w:type="spellStart"/>
            <w:r w:rsidRPr="002D25E3">
              <w:rPr>
                <w:rFonts w:cs="Arial"/>
                <w:lang w:val="en-US"/>
              </w:rPr>
              <w:t>licence</w:t>
            </w:r>
            <w:proofErr w:type="spellEnd"/>
            <w:r w:rsidRPr="002D25E3">
              <w:rPr>
                <w:rFonts w:cs="Arial"/>
                <w:lang w:val="en-US"/>
              </w:rPr>
              <w:t xml:space="preserve"> issued to Telecom Egypt</w:t>
            </w:r>
          </w:p>
        </w:tc>
      </w:tr>
    </w:tbl>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line="280" w:lineRule="exact"/>
        <w:jc w:val="left"/>
        <w:rPr>
          <w:rFonts w:cs="Arial"/>
          <w:lang w:val="en-US"/>
        </w:rPr>
      </w:pPr>
    </w:p>
    <w:p w:rsidR="005D780D" w:rsidRPr="002D25E3"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240" w:line="280" w:lineRule="exact"/>
        <w:jc w:val="left"/>
        <w:rPr>
          <w:rFonts w:cs="Arial"/>
          <w:lang w:val="en-US"/>
        </w:rPr>
      </w:pPr>
      <w:r w:rsidRPr="002D25E3">
        <w:rPr>
          <w:rFonts w:cs="Arial"/>
          <w:lang w:val="en-US"/>
        </w:rPr>
        <w:t>Contact:</w:t>
      </w:r>
    </w:p>
    <w:p w:rsidR="005D780D" w:rsidRPr="002D25E3" w:rsidRDefault="005D780D" w:rsidP="005D780D">
      <w:pPr>
        <w:jc w:val="left"/>
        <w:rPr>
          <w:rFonts w:cs="Arial"/>
          <w:lang w:val="de-CH"/>
        </w:rPr>
      </w:pPr>
      <w:r w:rsidRPr="002D25E3">
        <w:rPr>
          <w:sz w:val="22"/>
          <w:szCs w:val="22"/>
          <w:lang w:val="en-US"/>
        </w:rPr>
        <w:tab/>
      </w:r>
      <w:proofErr w:type="spellStart"/>
      <w:r w:rsidRPr="002D25E3">
        <w:rPr>
          <w:lang w:val="en-US"/>
        </w:rPr>
        <w:t>Ms</w:t>
      </w:r>
      <w:proofErr w:type="spellEnd"/>
      <w:r w:rsidRPr="002D25E3">
        <w:rPr>
          <w:lang w:val="en-US"/>
        </w:rPr>
        <w:t xml:space="preserve"> </w:t>
      </w:r>
      <w:proofErr w:type="spellStart"/>
      <w:r w:rsidRPr="002D25E3">
        <w:rPr>
          <w:lang w:val="en-US"/>
        </w:rPr>
        <w:t>Yasmina</w:t>
      </w:r>
      <w:proofErr w:type="spellEnd"/>
      <w:r w:rsidRPr="002D25E3">
        <w:rPr>
          <w:lang w:val="en-US"/>
        </w:rPr>
        <w:t xml:space="preserve"> </w:t>
      </w:r>
      <w:proofErr w:type="spellStart"/>
      <w:r w:rsidRPr="002D25E3">
        <w:rPr>
          <w:lang w:val="en-US"/>
        </w:rPr>
        <w:t>Alaa</w:t>
      </w:r>
      <w:proofErr w:type="spellEnd"/>
      <w:r>
        <w:rPr>
          <w:lang w:val="en-US"/>
        </w:rPr>
        <w:br/>
      </w:r>
      <w:r w:rsidRPr="002D25E3">
        <w:rPr>
          <w:rFonts w:cs="Arial"/>
        </w:rPr>
        <w:tab/>
        <w:t>Manager, numbering management</w:t>
      </w:r>
      <w:r>
        <w:rPr>
          <w:rFonts w:cs="Arial"/>
        </w:rPr>
        <w:br/>
      </w:r>
      <w:r w:rsidRPr="002D25E3">
        <w:rPr>
          <w:rFonts w:cs="Arial"/>
        </w:rPr>
        <w:tab/>
      </w:r>
      <w:r w:rsidRPr="002D25E3">
        <w:rPr>
          <w:rFonts w:cs="Arial"/>
          <w:lang w:val="en-US"/>
        </w:rPr>
        <w:t>National</w:t>
      </w:r>
      <w:r w:rsidRPr="002D25E3">
        <w:rPr>
          <w:rFonts w:cs="Arial"/>
        </w:rPr>
        <w:t xml:space="preserve"> Telecommunication Regulatory Authority (NTRA)</w:t>
      </w:r>
      <w:r>
        <w:rPr>
          <w:rFonts w:cs="Arial"/>
        </w:rPr>
        <w:br/>
      </w:r>
      <w:r w:rsidRPr="002D25E3">
        <w:rPr>
          <w:rFonts w:cs="Arial"/>
        </w:rPr>
        <w:tab/>
        <w:t xml:space="preserve">Smart Village, </w:t>
      </w:r>
      <w:r w:rsidRPr="002D25E3">
        <w:rPr>
          <w:rFonts w:cs="Arial"/>
          <w:lang w:val="en-US"/>
        </w:rPr>
        <w:t>Building</w:t>
      </w:r>
      <w:r w:rsidRPr="002D25E3">
        <w:rPr>
          <w:rFonts w:cs="Arial"/>
        </w:rPr>
        <w:t xml:space="preserve"> No. 4</w:t>
      </w:r>
      <w:r>
        <w:rPr>
          <w:rFonts w:cs="Arial"/>
        </w:rPr>
        <w:br/>
      </w:r>
      <w:r w:rsidRPr="002D25E3">
        <w:rPr>
          <w:rFonts w:cs="Arial"/>
        </w:rPr>
        <w:tab/>
        <w:t xml:space="preserve">Alex Desert Road, </w:t>
      </w:r>
      <w:r w:rsidRPr="002D25E3">
        <w:rPr>
          <w:rFonts w:cs="Arial"/>
          <w:lang w:val="en-US"/>
        </w:rPr>
        <w:t>Kilo</w:t>
      </w:r>
      <w:r w:rsidRPr="002D25E3">
        <w:rPr>
          <w:rFonts w:cs="Arial"/>
        </w:rPr>
        <w:t xml:space="preserve"> 28 </w:t>
      </w:r>
      <w:r>
        <w:rPr>
          <w:rFonts w:cs="Arial"/>
        </w:rPr>
        <w:br/>
      </w:r>
      <w:r w:rsidRPr="002D25E3">
        <w:rPr>
          <w:rFonts w:cs="Arial"/>
        </w:rPr>
        <w:tab/>
        <w:t xml:space="preserve">6th of October </w:t>
      </w:r>
      <w:r w:rsidRPr="002D25E3">
        <w:rPr>
          <w:rFonts w:cs="Arial"/>
          <w:lang w:val="en-US"/>
        </w:rPr>
        <w:t>Governorate</w:t>
      </w:r>
      <w:r>
        <w:rPr>
          <w:rFonts w:cs="Arial"/>
          <w:lang w:val="en-US"/>
        </w:rPr>
        <w:br/>
      </w:r>
      <w:r w:rsidRPr="002D25E3">
        <w:rPr>
          <w:rFonts w:cs="Arial"/>
        </w:rPr>
        <w:tab/>
        <w:t>CAIRO</w:t>
      </w:r>
      <w:r>
        <w:rPr>
          <w:rFonts w:cs="Arial"/>
        </w:rPr>
        <w:br/>
      </w:r>
      <w:r w:rsidRPr="002D25E3">
        <w:rPr>
          <w:rFonts w:cs="Arial"/>
          <w:lang w:val="en-US"/>
        </w:rPr>
        <w:tab/>
        <w:t>Egypt</w:t>
      </w:r>
      <w:r>
        <w:rPr>
          <w:rFonts w:cs="Arial"/>
          <w:lang w:val="en-US"/>
        </w:rPr>
        <w:br/>
      </w:r>
      <w:r w:rsidRPr="002D25E3">
        <w:rPr>
          <w:rFonts w:cs="Arial"/>
          <w:lang w:val="en-US"/>
        </w:rPr>
        <w:tab/>
        <w:t xml:space="preserve">Tel: </w:t>
      </w:r>
      <w:r w:rsidRPr="002D25E3">
        <w:rPr>
          <w:rFonts w:cs="Arial"/>
          <w:lang w:val="en-US"/>
        </w:rPr>
        <w:tab/>
        <w:t>+20 2 3534 4239</w:t>
      </w:r>
      <w:r>
        <w:rPr>
          <w:rFonts w:cs="Arial"/>
          <w:lang w:val="en-US"/>
        </w:rPr>
        <w:br/>
      </w:r>
      <w:r w:rsidRPr="00746414">
        <w:rPr>
          <w:rFonts w:cs="Arial"/>
          <w:lang w:val="en-US"/>
        </w:rPr>
        <w:tab/>
        <w:t xml:space="preserve">Fax: </w:t>
      </w:r>
      <w:r w:rsidRPr="00746414">
        <w:rPr>
          <w:rFonts w:cs="Arial"/>
          <w:lang w:val="en-US"/>
        </w:rPr>
        <w:tab/>
        <w:t>+20 2 3534 4155</w:t>
      </w:r>
      <w:r>
        <w:rPr>
          <w:rFonts w:cs="Arial"/>
          <w:lang w:val="en-US"/>
        </w:rPr>
        <w:br/>
      </w:r>
      <w:r w:rsidRPr="005D780D">
        <w:tab/>
        <w:t>E-mail:</w:t>
      </w:r>
      <w:r w:rsidRPr="005D780D">
        <w:tab/>
      </w:r>
      <w:hyperlink r:id="rId10" w:history="1">
        <w:r w:rsidRPr="005D780D">
          <w:rPr>
            <w:lang w:val="de-CH"/>
          </w:rPr>
          <w:t>yasminaa@tra.gov.eg</w:t>
        </w:r>
      </w:hyperlink>
      <w:r w:rsidRPr="005D780D">
        <w:br/>
      </w:r>
      <w:r w:rsidRPr="002D25E3">
        <w:rPr>
          <w:rFonts w:cs="Arial"/>
          <w:lang w:val="de-CH"/>
        </w:rPr>
        <w:tab/>
        <w:t xml:space="preserve">URL: </w:t>
      </w:r>
      <w:r w:rsidRPr="002D25E3">
        <w:rPr>
          <w:rFonts w:cs="Arial"/>
          <w:lang w:val="de-CH"/>
        </w:rPr>
        <w:tab/>
        <w:t>www.ntra.gov.eg</w:t>
      </w:r>
    </w:p>
    <w:p w:rsidR="005D780D" w:rsidRPr="00B53017" w:rsidRDefault="005D780D" w:rsidP="005D780D">
      <w:pPr>
        <w:tabs>
          <w:tab w:val="clear" w:pos="1276"/>
          <w:tab w:val="clear" w:pos="1843"/>
          <w:tab w:val="left" w:pos="1560"/>
          <w:tab w:val="left" w:pos="2127"/>
        </w:tabs>
        <w:spacing w:before="240"/>
        <w:jc w:val="left"/>
        <w:outlineLvl w:val="3"/>
        <w:rPr>
          <w:rFonts w:cs="Arial"/>
          <w:b/>
          <w:lang w:val="en-US"/>
        </w:rPr>
      </w:pPr>
      <w:r w:rsidRPr="00B53017">
        <w:rPr>
          <w:rFonts w:cs="Arial"/>
          <w:b/>
          <w:lang w:val="en-US"/>
        </w:rPr>
        <w:t>Kiribati</w:t>
      </w:r>
      <w:r>
        <w:rPr>
          <w:rFonts w:cs="Arial"/>
          <w:b/>
          <w:lang w:val="en-US"/>
        </w:rPr>
        <w:fldChar w:fldCharType="begin"/>
      </w:r>
      <w:r>
        <w:instrText xml:space="preserve"> TC "</w:instrText>
      </w:r>
      <w:bookmarkStart w:id="913" w:name="_Toc487466263"/>
      <w:r w:rsidRPr="003B304A">
        <w:rPr>
          <w:rFonts w:cs="Arial"/>
          <w:b/>
          <w:lang w:val="en-US"/>
        </w:rPr>
        <w:instrText>Kiribati</w:instrText>
      </w:r>
      <w:bookmarkEnd w:id="913"/>
      <w:r>
        <w:instrText xml:space="preserve">" \f C \l "1" </w:instrText>
      </w:r>
      <w:r>
        <w:rPr>
          <w:rFonts w:cs="Arial"/>
          <w:b/>
          <w:lang w:val="en-US"/>
        </w:rPr>
        <w:fldChar w:fldCharType="end"/>
      </w:r>
      <w:r w:rsidRPr="00B53017">
        <w:rPr>
          <w:rFonts w:cs="Arial"/>
          <w:b/>
          <w:lang w:val="en-US"/>
        </w:rPr>
        <w:t xml:space="preserve"> (country code +686)</w:t>
      </w:r>
    </w:p>
    <w:p w:rsidR="005D780D" w:rsidRPr="00B53017" w:rsidRDefault="005D780D" w:rsidP="005D780D">
      <w:pPr>
        <w:tabs>
          <w:tab w:val="clear" w:pos="1276"/>
          <w:tab w:val="clear" w:pos="1843"/>
          <w:tab w:val="left" w:pos="1560"/>
          <w:tab w:val="left" w:pos="2127"/>
        </w:tabs>
        <w:spacing w:before="0" w:after="120"/>
        <w:jc w:val="left"/>
        <w:outlineLvl w:val="3"/>
        <w:rPr>
          <w:rFonts w:cs="Arial"/>
          <w:lang w:val="en-US"/>
        </w:rPr>
      </w:pPr>
      <w:r w:rsidRPr="00B53017">
        <w:rPr>
          <w:rFonts w:cs="Arial"/>
          <w:lang w:val="en-US"/>
        </w:rPr>
        <w:t>Communication of 27.VI.2017:</w:t>
      </w:r>
    </w:p>
    <w:p w:rsidR="005D780D" w:rsidRPr="00B53017" w:rsidRDefault="005D780D" w:rsidP="005D780D">
      <w:pPr>
        <w:rPr>
          <w:rFonts w:cs="Arial"/>
        </w:rPr>
      </w:pPr>
      <w:r w:rsidRPr="00B53017">
        <w:rPr>
          <w:rFonts w:cs="Arial"/>
          <w:iCs/>
        </w:rPr>
        <w:t xml:space="preserve">The </w:t>
      </w:r>
      <w:r w:rsidRPr="00B53017">
        <w:rPr>
          <w:rFonts w:cs="Arial"/>
          <w:i/>
          <w:iCs/>
          <w:lang w:val="en-US"/>
        </w:rPr>
        <w:t>Communications Commission of Kiribati (</w:t>
      </w:r>
      <w:r w:rsidRPr="00B53017">
        <w:rPr>
          <w:rFonts w:cs="Arial"/>
          <w:i/>
          <w:lang w:val="en-US"/>
        </w:rPr>
        <w:t xml:space="preserve">CCK), </w:t>
      </w:r>
      <w:proofErr w:type="spellStart"/>
      <w:r w:rsidRPr="00B53017">
        <w:rPr>
          <w:rFonts w:cs="Arial"/>
          <w:lang w:val="en-US"/>
        </w:rPr>
        <w:t>Betio</w:t>
      </w:r>
      <w:proofErr w:type="spellEnd"/>
      <w:r w:rsidRPr="00B53017">
        <w:rPr>
          <w:rFonts w:cs="Arial"/>
          <w:lang w:val="en-US"/>
        </w:rPr>
        <w:t>, Tarawa</w:t>
      </w:r>
      <w:r>
        <w:rPr>
          <w:rFonts w:cs="Arial"/>
          <w:lang w:val="en-US"/>
        </w:rPr>
        <w:fldChar w:fldCharType="begin"/>
      </w:r>
      <w:r>
        <w:instrText xml:space="preserve"> TC "</w:instrText>
      </w:r>
      <w:bookmarkStart w:id="914" w:name="_Toc487466264"/>
      <w:r w:rsidRPr="006122D9">
        <w:rPr>
          <w:rFonts w:cs="Arial"/>
          <w:i/>
          <w:iCs/>
          <w:lang w:val="en-US"/>
        </w:rPr>
        <w:instrText>Communications Commission of Kiribati (</w:instrText>
      </w:r>
      <w:r w:rsidRPr="006122D9">
        <w:rPr>
          <w:rFonts w:cs="Arial"/>
          <w:i/>
          <w:lang w:val="en-US"/>
        </w:rPr>
        <w:instrText xml:space="preserve">CCK), </w:instrText>
      </w:r>
      <w:proofErr w:type="spellStart"/>
      <w:r w:rsidRPr="006122D9">
        <w:rPr>
          <w:rFonts w:cs="Arial"/>
          <w:lang w:val="en-US"/>
        </w:rPr>
        <w:instrText>Betio</w:instrText>
      </w:r>
      <w:proofErr w:type="spellEnd"/>
      <w:r w:rsidRPr="006122D9">
        <w:rPr>
          <w:rFonts w:cs="Arial"/>
          <w:lang w:val="en-US"/>
        </w:rPr>
        <w:instrText>, Tarawa</w:instrText>
      </w:r>
      <w:bookmarkEnd w:id="914"/>
      <w:r>
        <w:instrText>" \f C \l "1</w:instrText>
      </w:r>
      <w:proofErr w:type="gramStart"/>
      <w:r>
        <w:instrText xml:space="preserve">" </w:instrText>
      </w:r>
      <w:proofErr w:type="gramEnd"/>
      <w:r>
        <w:rPr>
          <w:rFonts w:cs="Arial"/>
          <w:lang w:val="en-US"/>
        </w:rPr>
        <w:fldChar w:fldCharType="end"/>
      </w:r>
      <w:r w:rsidRPr="00B53017">
        <w:rPr>
          <w:rFonts w:cs="Arial"/>
          <w:lang w:val="en-US"/>
        </w:rPr>
        <w:t xml:space="preserve">, announces </w:t>
      </w:r>
      <w:r w:rsidRPr="00B53017">
        <w:rPr>
          <w:rFonts w:cs="Arial"/>
        </w:rPr>
        <w:t xml:space="preserve">updates to the National Numbering Plan of </w:t>
      </w:r>
      <w:r w:rsidRPr="00B53017">
        <w:rPr>
          <w:rFonts w:cs="Arial"/>
          <w:lang w:val="en-US"/>
        </w:rPr>
        <w:t>Kiribati.</w:t>
      </w:r>
    </w:p>
    <w:p w:rsidR="005D780D" w:rsidRPr="00B53017" w:rsidRDefault="005D780D" w:rsidP="005D780D">
      <w:pPr>
        <w:keepNext/>
        <w:keepLines/>
        <w:tabs>
          <w:tab w:val="clear" w:pos="567"/>
          <w:tab w:val="clear" w:pos="1276"/>
          <w:tab w:val="clear" w:pos="1843"/>
          <w:tab w:val="clear" w:pos="5387"/>
          <w:tab w:val="clear" w:pos="5954"/>
          <w:tab w:val="left" w:pos="794"/>
          <w:tab w:val="left" w:pos="1191"/>
          <w:tab w:val="left" w:pos="1588"/>
          <w:tab w:val="left" w:pos="1985"/>
        </w:tabs>
        <w:spacing w:before="160" w:after="120"/>
        <w:jc w:val="center"/>
        <w:rPr>
          <w:b/>
          <w:bCs/>
        </w:rPr>
      </w:pPr>
      <w:r w:rsidRPr="00B53017">
        <w:rPr>
          <w:b/>
        </w:rPr>
        <w:t>Table</w:t>
      </w:r>
      <w:r w:rsidRPr="00B53017">
        <w:rPr>
          <w:b/>
          <w:bCs/>
          <w:caps/>
        </w:rPr>
        <w:t xml:space="preserve"> </w:t>
      </w:r>
      <w:r w:rsidRPr="00B53017">
        <w:rPr>
          <w:b/>
          <w:bCs/>
          <w:caps/>
        </w:rPr>
        <w:sym w:font="Symbol" w:char="F02D"/>
      </w:r>
      <w:r w:rsidRPr="00B53017">
        <w:rPr>
          <w:b/>
          <w:bCs/>
          <w:caps/>
        </w:rPr>
        <w:t xml:space="preserve"> </w:t>
      </w:r>
      <w:r w:rsidRPr="00B53017">
        <w:rPr>
          <w:b/>
        </w:rPr>
        <w:t xml:space="preserve">Description of number change for national ITU-T E.164 numbering plan </w:t>
      </w:r>
      <w:r w:rsidRPr="00B53017">
        <w:rPr>
          <w:b/>
        </w:rPr>
        <w:br/>
      </w:r>
      <w:r w:rsidRPr="00B53017">
        <w:rPr>
          <w:b/>
          <w:bCs/>
        </w:rPr>
        <w:t>for country code 686: Kiribati</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992"/>
        <w:gridCol w:w="1134"/>
        <w:gridCol w:w="1417"/>
        <w:gridCol w:w="993"/>
        <w:gridCol w:w="1112"/>
        <w:gridCol w:w="1172"/>
        <w:gridCol w:w="1624"/>
      </w:tblGrid>
      <w:tr w:rsidR="005D780D" w:rsidRPr="00B53017" w:rsidTr="005D780D">
        <w:trPr>
          <w:cantSplit/>
          <w:tblHeader/>
          <w:jc w:val="center"/>
        </w:trPr>
        <w:tc>
          <w:tcPr>
            <w:tcW w:w="1415" w:type="dxa"/>
            <w:vMerge w:val="restart"/>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sz w:val="18"/>
                <w:szCs w:val="18"/>
              </w:rPr>
            </w:pPr>
            <w:r w:rsidRPr="00B53017">
              <w:rPr>
                <w:rFonts w:cs="Calibri"/>
                <w:b/>
                <w:sz w:val="18"/>
                <w:szCs w:val="18"/>
              </w:rPr>
              <w:t xml:space="preserve">Communicated time and date </w:t>
            </w:r>
            <w:r w:rsidRPr="00B53017">
              <w:rPr>
                <w:rFonts w:cs="Calibri"/>
                <w:b/>
                <w:sz w:val="18"/>
                <w:szCs w:val="18"/>
              </w:rPr>
              <w:br/>
              <w:t>of change</w:t>
            </w:r>
          </w:p>
        </w:tc>
        <w:tc>
          <w:tcPr>
            <w:tcW w:w="2126" w:type="dxa"/>
            <w:gridSpan w:val="2"/>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sz w:val="18"/>
                <w:szCs w:val="18"/>
              </w:rPr>
            </w:pPr>
            <w:r w:rsidRPr="00B53017">
              <w:rPr>
                <w:rFonts w:cs="Calibri"/>
                <w:b/>
                <w:sz w:val="18"/>
                <w:szCs w:val="18"/>
              </w:rPr>
              <w:t>N(S)N</w:t>
            </w:r>
          </w:p>
        </w:tc>
        <w:tc>
          <w:tcPr>
            <w:tcW w:w="1417" w:type="dxa"/>
            <w:vMerge w:val="restart"/>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sz w:val="18"/>
                <w:szCs w:val="18"/>
              </w:rPr>
            </w:pPr>
            <w:r w:rsidRPr="00B53017">
              <w:rPr>
                <w:rFonts w:cs="Calibri"/>
                <w:b/>
                <w:sz w:val="18"/>
                <w:szCs w:val="18"/>
              </w:rPr>
              <w:t>Usage of E.164 number</w:t>
            </w:r>
          </w:p>
        </w:tc>
        <w:tc>
          <w:tcPr>
            <w:tcW w:w="2105" w:type="dxa"/>
            <w:gridSpan w:val="2"/>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sz w:val="18"/>
                <w:szCs w:val="18"/>
              </w:rPr>
            </w:pPr>
            <w:r w:rsidRPr="00B53017">
              <w:rPr>
                <w:rFonts w:cs="Calibri"/>
                <w:b/>
                <w:sz w:val="18"/>
                <w:szCs w:val="18"/>
              </w:rPr>
              <w:t>Parallel running</w:t>
            </w:r>
          </w:p>
        </w:tc>
        <w:tc>
          <w:tcPr>
            <w:tcW w:w="1172" w:type="dxa"/>
            <w:vMerge w:val="restart"/>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sz w:val="18"/>
                <w:szCs w:val="18"/>
              </w:rPr>
            </w:pPr>
            <w:r w:rsidRPr="00B53017">
              <w:rPr>
                <w:rFonts w:cs="Calibri"/>
                <w:b/>
                <w:sz w:val="18"/>
                <w:szCs w:val="18"/>
              </w:rPr>
              <w:t>Operator</w:t>
            </w:r>
          </w:p>
        </w:tc>
        <w:tc>
          <w:tcPr>
            <w:tcW w:w="1624" w:type="dxa"/>
            <w:vMerge w:val="restart"/>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sz w:val="18"/>
                <w:szCs w:val="18"/>
              </w:rPr>
            </w:pPr>
            <w:r w:rsidRPr="00B53017">
              <w:rPr>
                <w:rFonts w:cs="Calibri"/>
                <w:b/>
                <w:sz w:val="18"/>
                <w:szCs w:val="18"/>
              </w:rPr>
              <w:t>Proposed wording of announcement</w:t>
            </w:r>
          </w:p>
        </w:tc>
      </w:tr>
      <w:tr w:rsidR="005D780D" w:rsidRPr="00B53017" w:rsidTr="005D780D">
        <w:trPr>
          <w:cantSplit/>
          <w:trHeight w:val="138"/>
          <w:tblHeader/>
          <w:jc w:val="center"/>
        </w:trPr>
        <w:tc>
          <w:tcPr>
            <w:tcW w:w="1415" w:type="dxa"/>
            <w:vMerge/>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p>
        </w:tc>
        <w:tc>
          <w:tcPr>
            <w:tcW w:w="992" w:type="dxa"/>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sz w:val="18"/>
                <w:szCs w:val="18"/>
              </w:rPr>
            </w:pPr>
            <w:r w:rsidRPr="00B53017">
              <w:rPr>
                <w:rFonts w:cs="Calibri"/>
                <w:b/>
                <w:sz w:val="18"/>
                <w:szCs w:val="18"/>
              </w:rPr>
              <w:t>Old</w:t>
            </w:r>
            <w:r w:rsidRPr="00B53017">
              <w:rPr>
                <w:rFonts w:cs="Calibri"/>
                <w:b/>
                <w:sz w:val="18"/>
                <w:szCs w:val="18"/>
              </w:rPr>
              <w:br/>
              <w:t>number</w:t>
            </w:r>
          </w:p>
        </w:tc>
        <w:tc>
          <w:tcPr>
            <w:tcW w:w="1134" w:type="dxa"/>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sz w:val="18"/>
                <w:szCs w:val="18"/>
              </w:rPr>
            </w:pPr>
            <w:r w:rsidRPr="00B53017">
              <w:rPr>
                <w:rFonts w:cs="Calibri"/>
                <w:b/>
                <w:sz w:val="18"/>
                <w:szCs w:val="18"/>
              </w:rPr>
              <w:t>New</w:t>
            </w:r>
            <w:r w:rsidRPr="00B53017">
              <w:rPr>
                <w:rFonts w:cs="Calibri"/>
                <w:b/>
                <w:sz w:val="18"/>
                <w:szCs w:val="18"/>
              </w:rPr>
              <w:br/>
              <w:t>number</w:t>
            </w:r>
          </w:p>
        </w:tc>
        <w:tc>
          <w:tcPr>
            <w:tcW w:w="1417" w:type="dxa"/>
            <w:vMerge/>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rPr>
            </w:pPr>
          </w:p>
        </w:tc>
        <w:tc>
          <w:tcPr>
            <w:tcW w:w="993" w:type="dxa"/>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sz w:val="18"/>
                <w:szCs w:val="18"/>
              </w:rPr>
            </w:pPr>
            <w:r w:rsidRPr="00B53017">
              <w:rPr>
                <w:rFonts w:cs="Calibri"/>
                <w:b/>
                <w:sz w:val="18"/>
                <w:szCs w:val="18"/>
              </w:rPr>
              <w:t>Begins</w:t>
            </w:r>
          </w:p>
        </w:tc>
        <w:tc>
          <w:tcPr>
            <w:tcW w:w="1112" w:type="dxa"/>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sz w:val="18"/>
                <w:szCs w:val="18"/>
              </w:rPr>
            </w:pPr>
            <w:r w:rsidRPr="00B53017">
              <w:rPr>
                <w:rFonts w:cs="Calibri"/>
                <w:b/>
                <w:sz w:val="18"/>
                <w:szCs w:val="18"/>
              </w:rPr>
              <w:t>Ends</w:t>
            </w:r>
          </w:p>
        </w:tc>
        <w:tc>
          <w:tcPr>
            <w:tcW w:w="1172" w:type="dxa"/>
            <w:vMerge/>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p>
        </w:tc>
        <w:tc>
          <w:tcPr>
            <w:tcW w:w="1624" w:type="dxa"/>
            <w:vMerge/>
            <w:vAlign w:val="center"/>
          </w:tcPr>
          <w:p w:rsidR="005D780D" w:rsidRPr="00B53017" w:rsidRDefault="005D780D" w:rsidP="005D780D">
            <w:pPr>
              <w:keepNext/>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rPr>
            </w:pP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Mar 2014</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30000000-30009999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Overseas Operator</w:t>
            </w:r>
          </w:p>
        </w:tc>
        <w:tc>
          <w:tcPr>
            <w:tcW w:w="993"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p>
        </w:tc>
        <w:tc>
          <w:tcPr>
            <w:tcW w:w="111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roofErr w:type="spellStart"/>
            <w:r w:rsidRPr="00B53017">
              <w:rPr>
                <w:rFonts w:cs="Calibri"/>
                <w:sz w:val="18"/>
                <w:szCs w:val="18"/>
              </w:rPr>
              <w:t>Epcatem</w:t>
            </w:r>
            <w:proofErr w:type="spellEnd"/>
            <w:r w:rsidRPr="00B53017">
              <w:rPr>
                <w:rFonts w:cs="Calibri"/>
                <w:sz w:val="18"/>
                <w:szCs w:val="18"/>
              </w:rPr>
              <w:t xml:space="preserve"> Telecom</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Mar 2014</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30010000-30019999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Overseas Operator</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Phone Group</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July 2016</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30121100-30122099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Overseas Operator</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roofErr w:type="spellStart"/>
            <w:r w:rsidRPr="00B53017">
              <w:rPr>
                <w:rFonts w:cs="Calibri"/>
                <w:sz w:val="18"/>
                <w:szCs w:val="18"/>
              </w:rPr>
              <w:t>Concerotel</w:t>
            </w:r>
            <w:proofErr w:type="spellEnd"/>
            <w:r w:rsidRPr="00B53017">
              <w:rPr>
                <w:rFonts w:cs="Calibri"/>
                <w:sz w:val="18"/>
                <w:szCs w:val="18"/>
              </w:rPr>
              <w:t xml:space="preserve"> </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July 2016</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72000000-72001999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Post-paid, IPVPN, MBB</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 xml:space="preserve">ATHKL </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 xml:space="preserve">ATHKL Post-paid, IPVPN &amp; MBB. </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July 2016</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31XXX-49XXX</w:t>
            </w: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75300000-75300999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Gilbert Island, Outer Island Fix</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r w:rsidRPr="00B53017">
              <w:rPr>
                <w:rFonts w:cs="Calibri"/>
                <w:sz w:val="18"/>
                <w:szCs w:val="18"/>
                <w:lang w:val="en-US"/>
              </w:rPr>
              <w:t>1 July 16</w:t>
            </w: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r w:rsidRPr="00B53017">
              <w:rPr>
                <w:rFonts w:cs="Calibri"/>
                <w:sz w:val="18"/>
                <w:szCs w:val="18"/>
                <w:lang w:val="en-US"/>
              </w:rPr>
              <w:t>1 July 18</w:t>
            </w: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ATHKL</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Gilbert Island, Outer Island fix</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lastRenderedPageBreak/>
              <w:t>1 July 2016</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5XXXX</w:t>
            </w: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Fix wireless</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ATHKL</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Invalid number</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July 2016</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6XXXX</w:t>
            </w: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GSM 2G</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ATHKL</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Invalid number</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July 2016</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7XXXXXXX</w:t>
            </w: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73000000-73059999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 xml:space="preserve">Cellular Mobile Services </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r w:rsidRPr="00B53017">
              <w:rPr>
                <w:rFonts w:cs="Calibri"/>
                <w:sz w:val="18"/>
                <w:szCs w:val="18"/>
                <w:lang w:val="en-US"/>
              </w:rPr>
              <w:t>1 July 16</w:t>
            </w: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r w:rsidRPr="00B53017">
              <w:rPr>
                <w:rFonts w:cs="Calibri"/>
                <w:sz w:val="18"/>
                <w:szCs w:val="18"/>
                <w:lang w:val="en-US"/>
              </w:rPr>
              <w:t>1 July 18</w:t>
            </w: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ATHKL</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ATHKL Cellular Mobile Services.</w:t>
            </w:r>
          </w:p>
        </w:tc>
      </w:tr>
      <w:tr w:rsidR="005D780D" w:rsidRPr="00B53017" w:rsidTr="005D780D">
        <w:trPr>
          <w:cantSplit/>
          <w:jc w:val="center"/>
        </w:trPr>
        <w:tc>
          <w:tcPr>
            <w:tcW w:w="1415"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1 July 2016</w:t>
            </w:r>
          </w:p>
        </w:tc>
        <w:tc>
          <w:tcPr>
            <w:tcW w:w="992"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20000-20999</w:t>
            </w:r>
          </w:p>
        </w:tc>
        <w:tc>
          <w:tcPr>
            <w:tcW w:w="1134"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73100000-73100999</w:t>
            </w:r>
          </w:p>
        </w:tc>
        <w:tc>
          <w:tcPr>
            <w:tcW w:w="1417"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AC107A">
              <w:rPr>
                <w:rFonts w:cs="Calibri"/>
                <w:sz w:val="18"/>
                <w:szCs w:val="18"/>
              </w:rPr>
              <w:t>ATHKL office Fix</w:t>
            </w:r>
          </w:p>
        </w:tc>
        <w:tc>
          <w:tcPr>
            <w:tcW w:w="993" w:type="dxa"/>
          </w:tcPr>
          <w:p w:rsidR="005D780D" w:rsidRPr="00AC107A"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rPr>
            </w:pPr>
            <w:r w:rsidRPr="00AC107A">
              <w:rPr>
                <w:rFonts w:cs="Calibri"/>
                <w:sz w:val="18"/>
                <w:szCs w:val="18"/>
              </w:rPr>
              <w:t>1 July 16</w:t>
            </w:r>
          </w:p>
        </w:tc>
        <w:tc>
          <w:tcPr>
            <w:tcW w:w="1112" w:type="dxa"/>
          </w:tcPr>
          <w:p w:rsidR="005D780D" w:rsidRPr="00AC107A"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rPr>
            </w:pPr>
            <w:r w:rsidRPr="00AC107A">
              <w:rPr>
                <w:rFonts w:cs="Calibri"/>
                <w:sz w:val="18"/>
                <w:szCs w:val="18"/>
              </w:rPr>
              <w:t>1 July 18</w:t>
            </w:r>
          </w:p>
        </w:tc>
        <w:tc>
          <w:tcPr>
            <w:tcW w:w="1172"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ATHKL</w:t>
            </w:r>
          </w:p>
        </w:tc>
        <w:tc>
          <w:tcPr>
            <w:tcW w:w="1624"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AC107A">
              <w:rPr>
                <w:rFonts w:cs="Calibri"/>
                <w:sz w:val="18"/>
                <w:szCs w:val="18"/>
              </w:rPr>
              <w:t>ATHKL office fix.</w:t>
            </w:r>
          </w:p>
        </w:tc>
      </w:tr>
      <w:tr w:rsidR="005D780D" w:rsidRPr="00B53017" w:rsidTr="005D780D">
        <w:trPr>
          <w:cantSplit/>
          <w:jc w:val="center"/>
        </w:trPr>
        <w:tc>
          <w:tcPr>
            <w:tcW w:w="1415"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1 July 2017</w:t>
            </w:r>
          </w:p>
        </w:tc>
        <w:tc>
          <w:tcPr>
            <w:tcW w:w="992"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73140000-73140999</w:t>
            </w:r>
          </w:p>
        </w:tc>
        <w:tc>
          <w:tcPr>
            <w:tcW w:w="1417"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AC107A">
              <w:rPr>
                <w:rFonts w:cs="Calibri"/>
                <w:sz w:val="18"/>
                <w:szCs w:val="18"/>
              </w:rPr>
              <w:t>ATHKL Staff mobile</w:t>
            </w:r>
          </w:p>
        </w:tc>
        <w:tc>
          <w:tcPr>
            <w:tcW w:w="993"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12"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72"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ATHKL</w:t>
            </w:r>
          </w:p>
        </w:tc>
        <w:tc>
          <w:tcPr>
            <w:tcW w:w="1624"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ATHKL Staff mobile</w:t>
            </w:r>
          </w:p>
        </w:tc>
      </w:tr>
      <w:tr w:rsidR="005D780D" w:rsidRPr="00B53017" w:rsidTr="005D780D">
        <w:trPr>
          <w:cantSplit/>
          <w:jc w:val="center"/>
        </w:trPr>
        <w:tc>
          <w:tcPr>
            <w:tcW w:w="1415"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1 July 2017</w:t>
            </w:r>
          </w:p>
        </w:tc>
        <w:tc>
          <w:tcPr>
            <w:tcW w:w="992"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74020000-74021999</w:t>
            </w:r>
          </w:p>
        </w:tc>
        <w:tc>
          <w:tcPr>
            <w:tcW w:w="1417"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AC107A">
              <w:rPr>
                <w:rFonts w:cs="Calibri"/>
                <w:sz w:val="18"/>
                <w:szCs w:val="18"/>
              </w:rPr>
              <w:t>ATHKL SIP IPVPN</w:t>
            </w:r>
          </w:p>
        </w:tc>
        <w:tc>
          <w:tcPr>
            <w:tcW w:w="993"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12"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72"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ATHKL</w:t>
            </w:r>
          </w:p>
        </w:tc>
        <w:tc>
          <w:tcPr>
            <w:tcW w:w="1624" w:type="dxa"/>
          </w:tcPr>
          <w:p w:rsidR="005D780D" w:rsidRPr="00AC107A"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AC107A">
              <w:rPr>
                <w:rFonts w:cs="Calibri"/>
                <w:sz w:val="18"/>
                <w:szCs w:val="18"/>
              </w:rPr>
              <w:t>ATHKL IPVPN</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July 2016</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21000-29999</w:t>
            </w: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75021000-</w:t>
            </w:r>
            <w:r w:rsidRPr="00B53017">
              <w:rPr>
                <w:rFonts w:cs="Calibri"/>
                <w:sz w:val="18"/>
                <w:szCs w:val="18"/>
              </w:rPr>
              <w:br/>
              <w:t>75022999</w:t>
            </w:r>
          </w:p>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75125000-</w:t>
            </w:r>
            <w:r w:rsidRPr="00B53017">
              <w:rPr>
                <w:rFonts w:cs="Calibri"/>
                <w:sz w:val="18"/>
                <w:szCs w:val="18"/>
              </w:rPr>
              <w:br/>
              <w:t>75126999</w:t>
            </w:r>
          </w:p>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75228000-</w:t>
            </w:r>
            <w:r w:rsidRPr="00B53017">
              <w:rPr>
                <w:rFonts w:cs="Calibri"/>
                <w:sz w:val="18"/>
                <w:szCs w:val="18"/>
              </w:rPr>
              <w:br/>
              <w:t>75229999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B53017">
              <w:rPr>
                <w:rFonts w:cs="Calibri"/>
                <w:sz w:val="18"/>
                <w:szCs w:val="18"/>
                <w:lang w:val="fr-CH"/>
              </w:rPr>
              <w:t>Bairiki zone</w:t>
            </w:r>
            <w:r w:rsidRPr="00B53017">
              <w:rPr>
                <w:rFonts w:cs="Calibri"/>
                <w:sz w:val="18"/>
                <w:szCs w:val="18"/>
                <w:lang w:val="fr-CH"/>
              </w:rPr>
              <w:br/>
            </w:r>
          </w:p>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B53017">
              <w:rPr>
                <w:rFonts w:cs="Calibri"/>
                <w:sz w:val="18"/>
                <w:szCs w:val="18"/>
                <w:lang w:val="fr-CH"/>
              </w:rPr>
              <w:t>Betio zone</w:t>
            </w:r>
            <w:r w:rsidRPr="00B53017">
              <w:rPr>
                <w:rFonts w:cs="Calibri"/>
                <w:sz w:val="18"/>
                <w:szCs w:val="18"/>
                <w:lang w:val="fr-CH"/>
              </w:rPr>
              <w:br/>
            </w:r>
          </w:p>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proofErr w:type="spellStart"/>
            <w:r w:rsidRPr="00B53017">
              <w:rPr>
                <w:rFonts w:cs="Calibri"/>
                <w:sz w:val="18"/>
                <w:szCs w:val="18"/>
                <w:lang w:val="fr-CH"/>
              </w:rPr>
              <w:t>Bikenibeu</w:t>
            </w:r>
            <w:proofErr w:type="spellEnd"/>
            <w:r w:rsidRPr="00B53017">
              <w:rPr>
                <w:rFonts w:cs="Calibri"/>
                <w:sz w:val="18"/>
                <w:szCs w:val="18"/>
                <w:lang w:val="fr-CH"/>
              </w:rPr>
              <w:t xml:space="preserve"> zone</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r w:rsidRPr="00B53017">
              <w:rPr>
                <w:rFonts w:cs="Calibri"/>
                <w:sz w:val="18"/>
                <w:szCs w:val="18"/>
                <w:lang w:val="en-US"/>
              </w:rPr>
              <w:t>1 July 16</w:t>
            </w: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left"/>
              <w:rPr>
                <w:rFonts w:cs="Calibri"/>
                <w:sz w:val="18"/>
                <w:szCs w:val="18"/>
                <w:lang w:val="en-US"/>
              </w:rPr>
            </w:pPr>
            <w:r w:rsidRPr="00B53017">
              <w:rPr>
                <w:rFonts w:cs="Calibri"/>
                <w:sz w:val="18"/>
                <w:szCs w:val="18"/>
                <w:lang w:val="en-US"/>
              </w:rPr>
              <w:t>1 July 18</w:t>
            </w: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ATHKL</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 xml:space="preserve">ATHKL South Tarawa.  FIX </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July 2016</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80XXX-84XXX</w:t>
            </w: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75481000-75481999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Line Island Fix</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r w:rsidRPr="00B53017">
              <w:rPr>
                <w:rFonts w:cs="Calibri"/>
                <w:sz w:val="18"/>
                <w:szCs w:val="18"/>
                <w:lang w:val="en-US"/>
              </w:rPr>
              <w:t>1 July 16</w:t>
            </w: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r w:rsidRPr="00B53017">
              <w:rPr>
                <w:rFonts w:cs="Calibri"/>
                <w:sz w:val="18"/>
                <w:szCs w:val="18"/>
                <w:lang w:val="en-US"/>
              </w:rPr>
              <w:t>1 July 18</w:t>
            </w: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ATHKL</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 xml:space="preserve">ATHKL </w:t>
            </w:r>
            <w:r w:rsidRPr="00B53017">
              <w:rPr>
                <w:rFonts w:cs="Calibri"/>
                <w:sz w:val="18"/>
                <w:szCs w:val="18"/>
              </w:rPr>
              <w:br/>
              <w:t>Line Island Fix</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July 2016</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85XXX</w:t>
            </w: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75500000-75500999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Phoenix Island Fix</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r w:rsidRPr="00B53017">
              <w:rPr>
                <w:rFonts w:cs="Calibri"/>
                <w:sz w:val="18"/>
                <w:szCs w:val="18"/>
                <w:lang w:val="en-US"/>
              </w:rPr>
              <w:t>1 July 16</w:t>
            </w: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r w:rsidRPr="00B53017">
              <w:rPr>
                <w:rFonts w:cs="Calibri"/>
                <w:sz w:val="18"/>
                <w:szCs w:val="18"/>
                <w:lang w:val="en-US"/>
              </w:rPr>
              <w:t>1 July 18</w:t>
            </w: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ATHKL</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 xml:space="preserve">ATHKL </w:t>
            </w:r>
            <w:r w:rsidRPr="00B53017">
              <w:rPr>
                <w:rFonts w:cs="Calibri"/>
                <w:sz w:val="18"/>
                <w:szCs w:val="18"/>
              </w:rPr>
              <w:br/>
              <w:t>Phoenix Island Fix</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July 2016</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9XXXX</w:t>
            </w: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GSM 2G</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ATHKL</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Invalid number</w:t>
            </w:r>
          </w:p>
        </w:tc>
      </w:tr>
      <w:tr w:rsidR="005D780D" w:rsidRPr="00B53017" w:rsidTr="005D780D">
        <w:trPr>
          <w:cantSplit/>
          <w:trHeight w:val="136"/>
          <w:jc w:val="center"/>
        </w:trPr>
        <w:tc>
          <w:tcPr>
            <w:tcW w:w="1415" w:type="dxa"/>
            <w:shd w:val="clear" w:color="auto" w:fill="D9D9D9"/>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rPr>
                <w:rFonts w:cs="Calibri"/>
                <w:sz w:val="18"/>
                <w:szCs w:val="18"/>
              </w:rPr>
            </w:pPr>
          </w:p>
        </w:tc>
        <w:tc>
          <w:tcPr>
            <w:tcW w:w="992" w:type="dxa"/>
            <w:shd w:val="clear" w:color="auto" w:fill="D9D9D9"/>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rPr>
                <w:rFonts w:cs="Calibri"/>
                <w:sz w:val="18"/>
                <w:szCs w:val="18"/>
              </w:rPr>
            </w:pPr>
          </w:p>
        </w:tc>
        <w:tc>
          <w:tcPr>
            <w:tcW w:w="1134" w:type="dxa"/>
            <w:shd w:val="clear" w:color="auto" w:fill="D9D9D9"/>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rPr>
                <w:rFonts w:cs="Calibri"/>
                <w:sz w:val="18"/>
                <w:szCs w:val="18"/>
              </w:rPr>
            </w:pPr>
          </w:p>
        </w:tc>
        <w:tc>
          <w:tcPr>
            <w:tcW w:w="1417" w:type="dxa"/>
            <w:shd w:val="clear" w:color="auto" w:fill="D9D9D9"/>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jc w:val="left"/>
              <w:rPr>
                <w:rFonts w:cs="Calibri"/>
                <w:sz w:val="18"/>
                <w:szCs w:val="18"/>
              </w:rPr>
            </w:pPr>
          </w:p>
        </w:tc>
        <w:tc>
          <w:tcPr>
            <w:tcW w:w="993" w:type="dxa"/>
            <w:shd w:val="clear" w:color="auto" w:fill="D9D9D9"/>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rPr>
                <w:rFonts w:cs="Calibri"/>
                <w:sz w:val="18"/>
                <w:szCs w:val="18"/>
                <w:lang w:val="en-US"/>
              </w:rPr>
            </w:pPr>
          </w:p>
        </w:tc>
        <w:tc>
          <w:tcPr>
            <w:tcW w:w="1112" w:type="dxa"/>
            <w:shd w:val="clear" w:color="auto" w:fill="D9D9D9"/>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rPr>
                <w:rFonts w:cs="Calibri"/>
                <w:sz w:val="18"/>
                <w:szCs w:val="18"/>
                <w:lang w:val="en-US"/>
              </w:rPr>
            </w:pPr>
          </w:p>
        </w:tc>
        <w:tc>
          <w:tcPr>
            <w:tcW w:w="1172" w:type="dxa"/>
            <w:shd w:val="clear" w:color="auto" w:fill="D9D9D9"/>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rPr>
                <w:rFonts w:cs="Calibri"/>
                <w:sz w:val="18"/>
                <w:szCs w:val="18"/>
              </w:rPr>
            </w:pPr>
          </w:p>
        </w:tc>
        <w:tc>
          <w:tcPr>
            <w:tcW w:w="1624" w:type="dxa"/>
            <w:shd w:val="clear" w:color="auto" w:fill="D9D9D9"/>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0"/>
              <w:jc w:val="left"/>
              <w:rPr>
                <w:rFonts w:cs="Calibri"/>
                <w:sz w:val="18"/>
                <w:szCs w:val="18"/>
              </w:rPr>
            </w:pP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June 2017</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62000000-62001999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proofErr w:type="spellStart"/>
            <w:r w:rsidRPr="00B53017">
              <w:rPr>
                <w:rFonts w:cs="Calibri"/>
                <w:sz w:val="18"/>
                <w:szCs w:val="18"/>
              </w:rPr>
              <w:t>Post paid</w:t>
            </w:r>
            <w:proofErr w:type="spellEnd"/>
            <w:r w:rsidRPr="00B53017">
              <w:rPr>
                <w:rFonts w:cs="Calibri"/>
                <w:sz w:val="18"/>
                <w:szCs w:val="18"/>
              </w:rPr>
              <w:t xml:space="preserve"> wireless</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Ocean Link</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 xml:space="preserve">Ocean Link </w:t>
            </w:r>
            <w:r w:rsidRPr="00B53017">
              <w:rPr>
                <w:rFonts w:cs="Calibri"/>
                <w:sz w:val="18"/>
                <w:szCs w:val="18"/>
              </w:rPr>
              <w:br/>
            </w:r>
            <w:proofErr w:type="spellStart"/>
            <w:r w:rsidRPr="00B53017">
              <w:rPr>
                <w:rFonts w:cs="Calibri"/>
                <w:sz w:val="18"/>
                <w:szCs w:val="18"/>
              </w:rPr>
              <w:t>Post paid</w:t>
            </w:r>
            <w:proofErr w:type="spellEnd"/>
            <w:r w:rsidRPr="00B53017">
              <w:rPr>
                <w:rFonts w:cs="Calibri"/>
                <w:sz w:val="18"/>
                <w:szCs w:val="18"/>
              </w:rPr>
              <w:t xml:space="preserve"> services</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June 2017</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63000000-63019999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Cellular Mobile Services</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Ocean Link</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 xml:space="preserve">Ocean Link </w:t>
            </w:r>
            <w:r w:rsidRPr="00B53017">
              <w:rPr>
                <w:rFonts w:cs="Calibri"/>
                <w:sz w:val="18"/>
                <w:szCs w:val="18"/>
              </w:rPr>
              <w:br/>
              <w:t>mobile services</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June 2017</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65021000-</w:t>
            </w:r>
            <w:r w:rsidRPr="00B53017">
              <w:rPr>
                <w:rFonts w:cs="Calibri"/>
                <w:sz w:val="18"/>
                <w:szCs w:val="18"/>
              </w:rPr>
              <w:br/>
              <w:t>65022999</w:t>
            </w:r>
          </w:p>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65125000-</w:t>
            </w:r>
            <w:r w:rsidRPr="00B53017">
              <w:rPr>
                <w:rFonts w:cs="Calibri"/>
                <w:sz w:val="18"/>
                <w:szCs w:val="18"/>
              </w:rPr>
              <w:br/>
              <w:t>65126999</w:t>
            </w:r>
          </w:p>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65228000-65229999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B53017">
              <w:rPr>
                <w:rFonts w:cs="Calibri"/>
                <w:sz w:val="18"/>
                <w:szCs w:val="18"/>
                <w:lang w:val="fr-CH"/>
              </w:rPr>
              <w:t xml:space="preserve">Bairiki zone </w:t>
            </w:r>
            <w:proofErr w:type="spellStart"/>
            <w:r w:rsidRPr="00B53017">
              <w:rPr>
                <w:rFonts w:cs="Calibri"/>
                <w:sz w:val="18"/>
                <w:szCs w:val="18"/>
                <w:lang w:val="fr-CH"/>
              </w:rPr>
              <w:t>Fix</w:t>
            </w:r>
            <w:proofErr w:type="spellEnd"/>
            <w:r w:rsidRPr="00B53017">
              <w:rPr>
                <w:rFonts w:cs="Calibri"/>
                <w:sz w:val="18"/>
                <w:szCs w:val="18"/>
                <w:lang w:val="fr-CH"/>
              </w:rPr>
              <w:br/>
            </w:r>
          </w:p>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r w:rsidRPr="00B53017">
              <w:rPr>
                <w:rFonts w:cs="Calibri"/>
                <w:sz w:val="18"/>
                <w:szCs w:val="18"/>
                <w:lang w:val="fr-CH"/>
              </w:rPr>
              <w:t xml:space="preserve">Betio zone </w:t>
            </w:r>
            <w:proofErr w:type="spellStart"/>
            <w:r w:rsidRPr="00B53017">
              <w:rPr>
                <w:rFonts w:cs="Calibri"/>
                <w:sz w:val="18"/>
                <w:szCs w:val="18"/>
                <w:lang w:val="fr-CH"/>
              </w:rPr>
              <w:t>Fix</w:t>
            </w:r>
            <w:proofErr w:type="spellEnd"/>
            <w:r w:rsidRPr="00B53017">
              <w:rPr>
                <w:rFonts w:cs="Calibri"/>
                <w:sz w:val="18"/>
                <w:szCs w:val="18"/>
                <w:lang w:val="fr-CH"/>
              </w:rPr>
              <w:br/>
            </w:r>
          </w:p>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lang w:val="fr-CH"/>
              </w:rPr>
            </w:pPr>
            <w:proofErr w:type="spellStart"/>
            <w:r w:rsidRPr="00B53017">
              <w:rPr>
                <w:rFonts w:cs="Calibri"/>
                <w:sz w:val="18"/>
                <w:szCs w:val="18"/>
              </w:rPr>
              <w:t>Bikenibeu</w:t>
            </w:r>
            <w:proofErr w:type="spellEnd"/>
            <w:r w:rsidRPr="00B53017">
              <w:rPr>
                <w:rFonts w:cs="Calibri"/>
                <w:sz w:val="18"/>
                <w:szCs w:val="18"/>
              </w:rPr>
              <w:t xml:space="preserve"> zone Fix</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Ocean Link</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 xml:space="preserve">Ocean Link </w:t>
            </w:r>
            <w:r w:rsidRPr="00B53017">
              <w:rPr>
                <w:rFonts w:cs="Calibri"/>
                <w:sz w:val="18"/>
                <w:szCs w:val="18"/>
              </w:rPr>
              <w:br/>
              <w:t>South Tarawa Fix</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June 2017</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65300000-65300999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Outer Island Fix (Gilbert)</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 xml:space="preserve">Ocean Link </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 xml:space="preserve">Ocean Link Fix </w:t>
            </w:r>
            <w:r w:rsidRPr="00B53017">
              <w:rPr>
                <w:rFonts w:cs="Calibri"/>
                <w:sz w:val="18"/>
                <w:szCs w:val="18"/>
              </w:rPr>
              <w:br/>
              <w:t>Gilbert Islands</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June 2017</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65400000-</w:t>
            </w:r>
            <w:r w:rsidRPr="00B53017">
              <w:rPr>
                <w:rFonts w:cs="Calibri"/>
                <w:sz w:val="18"/>
                <w:szCs w:val="18"/>
              </w:rPr>
              <w:br/>
              <w:t>65400999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Line Islands Fix</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 xml:space="preserve">Ocean Link </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 xml:space="preserve">Ocean Link Fix </w:t>
            </w:r>
            <w:r w:rsidRPr="00B53017">
              <w:rPr>
                <w:rFonts w:cs="Calibri"/>
                <w:sz w:val="18"/>
                <w:szCs w:val="18"/>
              </w:rPr>
              <w:br/>
              <w:t>Line Islands</w:t>
            </w:r>
          </w:p>
        </w:tc>
      </w:tr>
      <w:tr w:rsidR="005D780D" w:rsidRPr="00B53017" w:rsidTr="005D780D">
        <w:trPr>
          <w:cantSplit/>
          <w:jc w:val="center"/>
        </w:trPr>
        <w:tc>
          <w:tcPr>
            <w:tcW w:w="1415"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1 June 2017</w:t>
            </w:r>
          </w:p>
        </w:tc>
        <w:tc>
          <w:tcPr>
            <w:tcW w:w="99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p>
        </w:tc>
        <w:tc>
          <w:tcPr>
            <w:tcW w:w="113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65500000-</w:t>
            </w:r>
            <w:r w:rsidRPr="00B53017">
              <w:rPr>
                <w:rFonts w:cs="Calibri"/>
                <w:sz w:val="18"/>
                <w:szCs w:val="18"/>
              </w:rPr>
              <w:br/>
              <w:t>65500999</w:t>
            </w:r>
          </w:p>
        </w:tc>
        <w:tc>
          <w:tcPr>
            <w:tcW w:w="1417"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Phoenix Islands Fix</w:t>
            </w:r>
          </w:p>
        </w:tc>
        <w:tc>
          <w:tcPr>
            <w:tcW w:w="993"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12" w:type="dxa"/>
          </w:tcPr>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rPr>
                <w:rFonts w:cs="Calibri"/>
                <w:sz w:val="18"/>
                <w:szCs w:val="18"/>
                <w:lang w:val="en-US"/>
              </w:rPr>
            </w:pPr>
          </w:p>
        </w:tc>
        <w:tc>
          <w:tcPr>
            <w:tcW w:w="1172"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rFonts w:cs="Calibri"/>
                <w:sz w:val="18"/>
                <w:szCs w:val="18"/>
              </w:rPr>
            </w:pPr>
            <w:r w:rsidRPr="00B53017">
              <w:rPr>
                <w:rFonts w:cs="Calibri"/>
                <w:sz w:val="18"/>
                <w:szCs w:val="18"/>
              </w:rPr>
              <w:t xml:space="preserve">Ocean Link </w:t>
            </w:r>
          </w:p>
        </w:tc>
        <w:tc>
          <w:tcPr>
            <w:tcW w:w="1624" w:type="dxa"/>
          </w:tcPr>
          <w:p w:rsidR="005D780D" w:rsidRPr="00B53017" w:rsidRDefault="005D780D" w:rsidP="005D780D">
            <w:pPr>
              <w:tabs>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sz w:val="18"/>
                <w:szCs w:val="18"/>
              </w:rPr>
            </w:pPr>
            <w:r w:rsidRPr="00B53017">
              <w:rPr>
                <w:rFonts w:cs="Calibri"/>
                <w:sz w:val="18"/>
                <w:szCs w:val="18"/>
              </w:rPr>
              <w:t xml:space="preserve">Ocean Link Fix </w:t>
            </w:r>
            <w:r w:rsidRPr="00B53017">
              <w:rPr>
                <w:rFonts w:cs="Calibri"/>
                <w:sz w:val="18"/>
                <w:szCs w:val="18"/>
              </w:rPr>
              <w:br/>
              <w:t>Phoenix Islands</w:t>
            </w:r>
          </w:p>
        </w:tc>
      </w:tr>
    </w:tbl>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val="en-US" w:eastAsia="zh-CN"/>
        </w:rPr>
      </w:pPr>
    </w:p>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val="en-US" w:eastAsia="zh-CN"/>
        </w:rPr>
      </w:pPr>
      <w:r w:rsidRPr="00B53017">
        <w:rPr>
          <w:rFonts w:eastAsia="SimSun" w:cs="Calibri"/>
          <w:lang w:val="en-US" w:eastAsia="zh-CN"/>
        </w:rPr>
        <w:t>Additional i</w:t>
      </w:r>
      <w:r>
        <w:rPr>
          <w:rFonts w:eastAsia="SimSun" w:cs="Calibri"/>
          <w:lang w:val="en-US" w:eastAsia="zh-CN"/>
        </w:rPr>
        <w:t>nformation for Gilbert Islands O</w:t>
      </w:r>
      <w:r w:rsidRPr="00B53017">
        <w:rPr>
          <w:rFonts w:eastAsia="SimSun" w:cs="Calibri"/>
          <w:lang w:val="en-US" w:eastAsia="zh-CN"/>
        </w:rPr>
        <w:t>uter Island fix numbering plan 31XXX – 49XXX these numbers will migrate to 75300000 – 75300999 as in the table above.</w:t>
      </w:r>
    </w:p>
    <w:p w:rsidR="005D780D" w:rsidRPr="00B53017"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val="en-US" w:eastAsia="zh-CN"/>
        </w:rPr>
      </w:pPr>
    </w:p>
    <w:tbl>
      <w:tblPr>
        <w:tblW w:w="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419"/>
      </w:tblGrid>
      <w:tr w:rsidR="005D780D" w:rsidRPr="00B53017" w:rsidTr="005D780D">
        <w:trPr>
          <w:cantSplit/>
          <w:trHeight w:val="170"/>
          <w:tblHeader/>
        </w:trPr>
        <w:tc>
          <w:tcPr>
            <w:tcW w:w="3293"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i/>
                <w:iCs/>
              </w:rPr>
            </w:pPr>
            <w:r w:rsidRPr="00B53017">
              <w:rPr>
                <w:rFonts w:cs="Arial"/>
                <w:i/>
                <w:iCs/>
              </w:rPr>
              <w:t>Island</w:t>
            </w:r>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i/>
                <w:iCs/>
              </w:rPr>
            </w:pPr>
            <w:r w:rsidRPr="00B53017">
              <w:rPr>
                <w:rFonts w:cs="Arial"/>
                <w:i/>
                <w:iCs/>
              </w:rPr>
              <w:t>PSTN Prefix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r w:rsidRPr="00B53017">
              <w:rPr>
                <w:rFonts w:cs="Arial"/>
                <w:color w:val="000000"/>
              </w:rPr>
              <w:t>North Tarawa</w:t>
            </w:r>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31XXX-32XXX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Abaiang</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33XXX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Marakei</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34XXX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Butaritari</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35XXX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r w:rsidRPr="00B53017">
              <w:rPr>
                <w:rFonts w:cs="Arial"/>
                <w:color w:val="000000"/>
              </w:rPr>
              <w:t>Makin</w:t>
            </w:r>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36XXX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r w:rsidRPr="00B53017">
              <w:rPr>
                <w:rFonts w:cs="Arial"/>
                <w:color w:val="000000"/>
              </w:rPr>
              <w:t>Banaba</w:t>
            </w:r>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37XXX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Maiana</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38XXX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r w:rsidRPr="00B53017">
              <w:rPr>
                <w:rFonts w:cs="Arial"/>
                <w:color w:val="000000"/>
              </w:rPr>
              <w:lastRenderedPageBreak/>
              <w:t>Kuria</w:t>
            </w:r>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39XXX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Aranuka</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40XXX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Abemama</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41XXX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Nonouti</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42XXX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Tabiteuea</w:t>
            </w:r>
            <w:proofErr w:type="spellEnd"/>
            <w:r w:rsidRPr="00B53017">
              <w:rPr>
                <w:rFonts w:cs="Arial"/>
                <w:color w:val="000000"/>
              </w:rPr>
              <w:t xml:space="preserve"> North</w:t>
            </w:r>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43XXX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Tabiteuea</w:t>
            </w:r>
            <w:proofErr w:type="spellEnd"/>
            <w:r w:rsidRPr="00B53017">
              <w:rPr>
                <w:rFonts w:cs="Arial"/>
                <w:color w:val="000000"/>
              </w:rPr>
              <w:t xml:space="preserve"> South</w:t>
            </w:r>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44XXX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Onotoa</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45XXX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Beru</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46XXX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Nikunau</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47XXX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Tamana</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48XXX</w:t>
            </w:r>
          </w:p>
        </w:tc>
      </w:tr>
      <w:tr w:rsidR="005D780D" w:rsidRPr="00B53017" w:rsidTr="005D780D">
        <w:trPr>
          <w:cantSplit/>
          <w:trHeight w:val="170"/>
        </w:trPr>
        <w:tc>
          <w:tcPr>
            <w:tcW w:w="3293" w:type="dxa"/>
            <w:hideMark/>
          </w:tcPr>
          <w:p w:rsidR="005D780D" w:rsidRPr="00B53017" w:rsidRDefault="005D780D" w:rsidP="005D780D">
            <w:pPr>
              <w:widowControl w:val="0"/>
              <w:tabs>
                <w:tab w:val="left" w:pos="794"/>
                <w:tab w:val="left" w:pos="1191"/>
                <w:tab w:val="left" w:pos="1588"/>
                <w:tab w:val="left" w:pos="1985"/>
              </w:tabs>
              <w:spacing w:before="0"/>
              <w:rPr>
                <w:rFonts w:cs="Arial"/>
                <w:color w:val="000000"/>
              </w:rPr>
            </w:pPr>
            <w:proofErr w:type="spellStart"/>
            <w:r w:rsidRPr="00B53017">
              <w:rPr>
                <w:rFonts w:cs="Arial"/>
                <w:color w:val="000000"/>
              </w:rPr>
              <w:t>Arorae</w:t>
            </w:r>
            <w:proofErr w:type="spellEnd"/>
          </w:p>
        </w:tc>
        <w:tc>
          <w:tcPr>
            <w:tcW w:w="2419" w:type="dxa"/>
            <w:hideMark/>
          </w:tcPr>
          <w:p w:rsidR="005D780D" w:rsidRPr="00B53017" w:rsidRDefault="005D780D" w:rsidP="005D780D">
            <w:pPr>
              <w:widowControl w:val="0"/>
              <w:tabs>
                <w:tab w:val="left" w:pos="794"/>
                <w:tab w:val="left" w:pos="1191"/>
                <w:tab w:val="left" w:pos="1588"/>
                <w:tab w:val="left" w:pos="1985"/>
              </w:tabs>
              <w:spacing w:before="0"/>
              <w:jc w:val="center"/>
              <w:rPr>
                <w:rFonts w:cs="Arial"/>
                <w:color w:val="000000"/>
              </w:rPr>
            </w:pPr>
            <w:r w:rsidRPr="00B53017">
              <w:rPr>
                <w:rFonts w:cs="Arial"/>
                <w:color w:val="000000"/>
              </w:rPr>
              <w:t>49XXX</w:t>
            </w:r>
          </w:p>
        </w:tc>
      </w:tr>
    </w:tbl>
    <w:p w:rsidR="005D780D" w:rsidRPr="00B53017"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n-US" w:eastAsia="zh-CN"/>
        </w:rPr>
      </w:pPr>
    </w:p>
    <w:p w:rsidR="005D780D" w:rsidRPr="00B53017" w:rsidRDefault="005D780D" w:rsidP="005D780D">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Calibri"/>
          <w:lang w:val="en-US" w:eastAsia="zh-CN"/>
        </w:rPr>
      </w:pPr>
      <w:r w:rsidRPr="00B53017">
        <w:rPr>
          <w:rFonts w:eastAsia="SimSun" w:cs="Calibri"/>
          <w:lang w:val="en-US" w:eastAsia="zh-CN"/>
        </w:rPr>
        <w:t>Short Code:</w:t>
      </w:r>
    </w:p>
    <w:tbl>
      <w:tblPr>
        <w:tblW w:w="6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5"/>
        <w:gridCol w:w="2340"/>
      </w:tblGrid>
      <w:tr w:rsidR="005D780D" w:rsidRPr="00B53017" w:rsidTr="005D780D">
        <w:tc>
          <w:tcPr>
            <w:tcW w:w="4655"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bCs/>
                <w:lang w:val="fr-FR"/>
              </w:rPr>
            </w:pPr>
            <w:r w:rsidRPr="00B53017">
              <w:rPr>
                <w:rFonts w:cs="Arial"/>
                <w:lang w:val="fr-FR"/>
              </w:rPr>
              <w:t>International direct dial</w:t>
            </w:r>
          </w:p>
        </w:tc>
        <w:tc>
          <w:tcPr>
            <w:tcW w:w="2340"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lang w:val="en-US"/>
              </w:rPr>
              <w:t>00</w:t>
            </w:r>
          </w:p>
        </w:tc>
      </w:tr>
      <w:tr w:rsidR="005D780D" w:rsidRPr="00B53017" w:rsidTr="005D780D">
        <w:tc>
          <w:tcPr>
            <w:tcW w:w="4655"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bCs/>
                <w:lang w:val="en-US"/>
              </w:rPr>
            </w:pPr>
            <w:r w:rsidRPr="00B53017">
              <w:rPr>
                <w:rFonts w:cs="Arial"/>
                <w:lang w:val="en-US"/>
              </w:rPr>
              <w:t>Faults and Service Difficulties</w:t>
            </w:r>
          </w:p>
        </w:tc>
        <w:tc>
          <w:tcPr>
            <w:tcW w:w="2340"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lang w:val="en-US"/>
              </w:rPr>
              <w:t>100</w:t>
            </w:r>
          </w:p>
        </w:tc>
      </w:tr>
      <w:tr w:rsidR="005D780D" w:rsidRPr="00B53017" w:rsidTr="005D780D">
        <w:tc>
          <w:tcPr>
            <w:tcW w:w="4655" w:type="dxa"/>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bCs/>
                <w:lang w:val="en-US"/>
              </w:rPr>
            </w:pPr>
            <w:r w:rsidRPr="00B53017">
              <w:rPr>
                <w:rFonts w:cs="Arial"/>
                <w:bCs/>
                <w:lang w:val="en-US"/>
              </w:rPr>
              <w:t>Police (Child abuse &amp; domestic against violence)</w:t>
            </w:r>
          </w:p>
        </w:tc>
        <w:tc>
          <w:tcPr>
            <w:tcW w:w="2340" w:type="dxa"/>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bCs/>
                <w:lang w:val="en-US"/>
              </w:rPr>
              <w:t>188</w:t>
            </w:r>
          </w:p>
        </w:tc>
      </w:tr>
      <w:tr w:rsidR="005D780D" w:rsidRPr="00B53017" w:rsidTr="005D780D">
        <w:tc>
          <w:tcPr>
            <w:tcW w:w="4655"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bCs/>
                <w:lang w:val="en-US"/>
              </w:rPr>
            </w:pPr>
            <w:r w:rsidRPr="00B53017">
              <w:rPr>
                <w:rFonts w:cs="Arial"/>
                <w:lang w:val="en-US"/>
              </w:rPr>
              <w:t>Police</w:t>
            </w:r>
          </w:p>
        </w:tc>
        <w:tc>
          <w:tcPr>
            <w:tcW w:w="2340"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lang w:val="en-US"/>
              </w:rPr>
              <w:t>192</w:t>
            </w:r>
          </w:p>
        </w:tc>
      </w:tr>
      <w:tr w:rsidR="005D780D" w:rsidRPr="00B53017" w:rsidTr="005D780D">
        <w:tc>
          <w:tcPr>
            <w:tcW w:w="4655"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bCs/>
                <w:lang w:val="en-US"/>
              </w:rPr>
            </w:pPr>
            <w:r w:rsidRPr="00B53017">
              <w:rPr>
                <w:rFonts w:cs="Arial"/>
                <w:lang w:val="en-US"/>
              </w:rPr>
              <w:t>Fire</w:t>
            </w:r>
          </w:p>
        </w:tc>
        <w:tc>
          <w:tcPr>
            <w:tcW w:w="2340"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lang w:val="en-US"/>
              </w:rPr>
              <w:t>193</w:t>
            </w:r>
          </w:p>
        </w:tc>
      </w:tr>
      <w:tr w:rsidR="005D780D" w:rsidRPr="00B53017" w:rsidTr="005D780D">
        <w:tc>
          <w:tcPr>
            <w:tcW w:w="4655"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lang w:val="en-US"/>
              </w:rPr>
            </w:pPr>
            <w:r w:rsidRPr="00B53017">
              <w:rPr>
                <w:rFonts w:cs="Arial"/>
                <w:lang w:val="en-US"/>
              </w:rPr>
              <w:t xml:space="preserve">Ambulance </w:t>
            </w:r>
            <w:proofErr w:type="spellStart"/>
            <w:r w:rsidRPr="00B53017">
              <w:rPr>
                <w:rFonts w:cs="Arial"/>
                <w:lang w:val="en-US"/>
              </w:rPr>
              <w:t>Bikenibeu</w:t>
            </w:r>
            <w:proofErr w:type="spellEnd"/>
          </w:p>
        </w:tc>
        <w:tc>
          <w:tcPr>
            <w:tcW w:w="2340"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lang w:val="en-US"/>
              </w:rPr>
              <w:t>194</w:t>
            </w:r>
          </w:p>
        </w:tc>
      </w:tr>
      <w:tr w:rsidR="005D780D" w:rsidRPr="00B53017" w:rsidTr="005D780D">
        <w:tc>
          <w:tcPr>
            <w:tcW w:w="4655" w:type="dxa"/>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bCs/>
                <w:lang w:val="en-US"/>
              </w:rPr>
            </w:pPr>
            <w:r w:rsidRPr="00B53017">
              <w:rPr>
                <w:rFonts w:cs="Arial"/>
                <w:bCs/>
                <w:lang w:val="en-US"/>
              </w:rPr>
              <w:t xml:space="preserve">Ambulance </w:t>
            </w:r>
            <w:proofErr w:type="spellStart"/>
            <w:r w:rsidRPr="00B53017">
              <w:rPr>
                <w:rFonts w:cs="Arial"/>
                <w:bCs/>
                <w:lang w:val="en-US"/>
              </w:rPr>
              <w:t>Betio</w:t>
            </w:r>
            <w:proofErr w:type="spellEnd"/>
          </w:p>
        </w:tc>
        <w:tc>
          <w:tcPr>
            <w:tcW w:w="2340" w:type="dxa"/>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bCs/>
                <w:lang w:val="en-US"/>
              </w:rPr>
              <w:t>195</w:t>
            </w:r>
          </w:p>
        </w:tc>
      </w:tr>
      <w:tr w:rsidR="005D780D" w:rsidRPr="00B53017" w:rsidTr="005D780D">
        <w:tc>
          <w:tcPr>
            <w:tcW w:w="4655" w:type="dxa"/>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bCs/>
                <w:lang w:val="en-US"/>
              </w:rPr>
            </w:pPr>
            <w:r w:rsidRPr="00B53017">
              <w:rPr>
                <w:rFonts w:cs="Arial"/>
                <w:bCs/>
                <w:lang w:val="en-US"/>
              </w:rPr>
              <w:t xml:space="preserve">Shipping information </w:t>
            </w:r>
          </w:p>
        </w:tc>
        <w:tc>
          <w:tcPr>
            <w:tcW w:w="2340" w:type="dxa"/>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bCs/>
                <w:lang w:val="en-US"/>
              </w:rPr>
              <w:t>1050</w:t>
            </w:r>
          </w:p>
        </w:tc>
      </w:tr>
      <w:tr w:rsidR="005D780D" w:rsidRPr="00B53017" w:rsidTr="005D780D">
        <w:tc>
          <w:tcPr>
            <w:tcW w:w="4655" w:type="dxa"/>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bCs/>
                <w:lang w:val="en-US"/>
              </w:rPr>
            </w:pPr>
            <w:r w:rsidRPr="00B53017">
              <w:rPr>
                <w:rFonts w:cs="Arial"/>
                <w:bCs/>
                <w:lang w:val="en-US"/>
              </w:rPr>
              <w:t xml:space="preserve">Weather information </w:t>
            </w:r>
          </w:p>
        </w:tc>
        <w:tc>
          <w:tcPr>
            <w:tcW w:w="2340" w:type="dxa"/>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bCs/>
                <w:lang w:val="en-US"/>
              </w:rPr>
              <w:t>1055</w:t>
            </w:r>
          </w:p>
        </w:tc>
      </w:tr>
      <w:tr w:rsidR="005D780D" w:rsidRPr="00B53017" w:rsidTr="005D780D">
        <w:tc>
          <w:tcPr>
            <w:tcW w:w="4655" w:type="dxa"/>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bCs/>
                <w:lang w:val="en-US"/>
              </w:rPr>
            </w:pPr>
            <w:r w:rsidRPr="00B53017">
              <w:rPr>
                <w:rFonts w:cs="Arial"/>
                <w:bCs/>
                <w:lang w:val="en-US"/>
              </w:rPr>
              <w:t xml:space="preserve">Airport information </w:t>
            </w:r>
          </w:p>
        </w:tc>
        <w:tc>
          <w:tcPr>
            <w:tcW w:w="2340" w:type="dxa"/>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bCs/>
                <w:lang w:val="en-US"/>
              </w:rPr>
              <w:t>1059</w:t>
            </w:r>
          </w:p>
        </w:tc>
      </w:tr>
      <w:tr w:rsidR="005D780D" w:rsidRPr="00B53017" w:rsidTr="005D780D">
        <w:tc>
          <w:tcPr>
            <w:tcW w:w="4655"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bCs/>
                <w:lang w:val="en-US"/>
              </w:rPr>
            </w:pPr>
            <w:r w:rsidRPr="00B53017">
              <w:rPr>
                <w:rFonts w:cs="Arial"/>
                <w:lang w:val="en-US"/>
              </w:rPr>
              <w:t>Time announcement (language 1)</w:t>
            </w:r>
          </w:p>
        </w:tc>
        <w:tc>
          <w:tcPr>
            <w:tcW w:w="2340"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lang w:val="en-US"/>
              </w:rPr>
              <w:t>1051</w:t>
            </w:r>
          </w:p>
        </w:tc>
      </w:tr>
      <w:tr w:rsidR="005D780D" w:rsidRPr="00B53017" w:rsidTr="005D780D">
        <w:tc>
          <w:tcPr>
            <w:tcW w:w="4655"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rPr>
                <w:rFonts w:cs="Arial"/>
                <w:bCs/>
                <w:lang w:val="en-US"/>
              </w:rPr>
            </w:pPr>
            <w:r w:rsidRPr="00B53017">
              <w:rPr>
                <w:rFonts w:cs="Arial"/>
                <w:lang w:val="en-US"/>
              </w:rPr>
              <w:t>Time announcement (language 2)</w:t>
            </w:r>
          </w:p>
        </w:tc>
        <w:tc>
          <w:tcPr>
            <w:tcW w:w="2340" w:type="dxa"/>
            <w:hideMark/>
          </w:tcPr>
          <w:p w:rsidR="005D780D" w:rsidRPr="00B53017" w:rsidRDefault="005D780D" w:rsidP="005D780D">
            <w:pPr>
              <w:tabs>
                <w:tab w:val="clear" w:pos="567"/>
                <w:tab w:val="clear" w:pos="5387"/>
                <w:tab w:val="clear" w:pos="5954"/>
                <w:tab w:val="left" w:pos="794"/>
                <w:tab w:val="left" w:pos="1191"/>
                <w:tab w:val="left" w:pos="1588"/>
                <w:tab w:val="left" w:pos="1985"/>
              </w:tabs>
              <w:spacing w:before="0"/>
              <w:jc w:val="center"/>
              <w:rPr>
                <w:rFonts w:cs="Arial"/>
                <w:bCs/>
                <w:lang w:val="en-US"/>
              </w:rPr>
            </w:pPr>
            <w:r w:rsidRPr="00B53017">
              <w:rPr>
                <w:rFonts w:cs="Arial"/>
                <w:lang w:val="en-US"/>
              </w:rPr>
              <w:t>1052</w:t>
            </w:r>
          </w:p>
        </w:tc>
      </w:tr>
    </w:tbl>
    <w:p w:rsidR="005D780D" w:rsidRPr="00B53017" w:rsidRDefault="005D780D" w:rsidP="005D780D">
      <w:pPr>
        <w:tabs>
          <w:tab w:val="clear" w:pos="567"/>
          <w:tab w:val="clear" w:pos="1276"/>
          <w:tab w:val="clear" w:pos="1843"/>
          <w:tab w:val="clear" w:pos="5387"/>
          <w:tab w:val="clear" w:pos="5954"/>
        </w:tabs>
        <w:overflowPunct/>
        <w:spacing w:before="0"/>
        <w:jc w:val="left"/>
        <w:textAlignment w:val="auto"/>
        <w:rPr>
          <w:rFonts w:eastAsia="SimSun"/>
          <w:lang w:val="en-US" w:eastAsia="zh-CN"/>
        </w:rPr>
      </w:pPr>
    </w:p>
    <w:p w:rsidR="005D780D" w:rsidRPr="00B53017" w:rsidRDefault="005D780D" w:rsidP="005D780D">
      <w:pPr>
        <w:tabs>
          <w:tab w:val="clear" w:pos="567"/>
          <w:tab w:val="clear" w:pos="1276"/>
          <w:tab w:val="clear" w:pos="1843"/>
          <w:tab w:val="clear" w:pos="5387"/>
          <w:tab w:val="clear" w:pos="5954"/>
        </w:tabs>
        <w:overflowPunct/>
        <w:spacing w:before="0"/>
        <w:jc w:val="left"/>
        <w:textAlignment w:val="auto"/>
        <w:rPr>
          <w:rFonts w:eastAsia="SimSun"/>
          <w:lang w:val="en-US" w:eastAsia="zh-CN"/>
        </w:rPr>
      </w:pPr>
      <w:r w:rsidRPr="00B53017">
        <w:rPr>
          <w:rFonts w:eastAsia="SimSun"/>
          <w:lang w:val="en-US" w:eastAsia="zh-CN"/>
        </w:rPr>
        <w:t>Contact:</w:t>
      </w:r>
    </w:p>
    <w:p w:rsidR="005D780D" w:rsidRPr="00B53017" w:rsidRDefault="005D780D" w:rsidP="005D780D">
      <w:pPr>
        <w:ind w:left="567" w:hanging="567"/>
        <w:jc w:val="left"/>
        <w:rPr>
          <w:rFonts w:cs="Calibri"/>
        </w:rPr>
      </w:pPr>
      <w:r>
        <w:tab/>
      </w:r>
      <w:r w:rsidRPr="00B53017">
        <w:t xml:space="preserve">Mr </w:t>
      </w:r>
      <w:proofErr w:type="spellStart"/>
      <w:r w:rsidRPr="00B53017">
        <w:t>Itaaka</w:t>
      </w:r>
      <w:proofErr w:type="spellEnd"/>
      <w:r w:rsidRPr="00B53017">
        <w:t xml:space="preserve"> </w:t>
      </w:r>
      <w:proofErr w:type="spellStart"/>
      <w:r w:rsidRPr="00B53017">
        <w:t>Tebaka</w:t>
      </w:r>
      <w:proofErr w:type="spellEnd"/>
      <w:r>
        <w:br/>
      </w:r>
      <w:r w:rsidRPr="00B53017">
        <w:rPr>
          <w:rFonts w:eastAsia="SimSun"/>
          <w:lang w:val="en-US" w:eastAsia="zh-CN"/>
        </w:rPr>
        <w:t>Manager Engineering</w:t>
      </w:r>
      <w:r>
        <w:rPr>
          <w:rFonts w:eastAsia="SimSun"/>
          <w:lang w:val="en-US" w:eastAsia="zh-CN"/>
        </w:rPr>
        <w:br/>
      </w:r>
      <w:r w:rsidRPr="00B53017">
        <w:rPr>
          <w:rFonts w:eastAsia="SimSun"/>
          <w:lang w:val="en-US" w:eastAsia="zh-CN"/>
        </w:rPr>
        <w:t>Communications Commission of Kiribati (CCK</w:t>
      </w:r>
      <w:proofErr w:type="gramStart"/>
      <w:r w:rsidRPr="00B53017">
        <w:rPr>
          <w:rFonts w:eastAsia="SimSun"/>
          <w:lang w:val="en-US" w:eastAsia="zh-CN"/>
        </w:rPr>
        <w:t>)</w:t>
      </w:r>
      <w:proofErr w:type="gramEnd"/>
      <w:r>
        <w:rPr>
          <w:rFonts w:eastAsia="SimSun"/>
          <w:lang w:val="en-US" w:eastAsia="zh-CN"/>
        </w:rPr>
        <w:br/>
      </w:r>
      <w:r w:rsidRPr="00B53017">
        <w:rPr>
          <w:rFonts w:eastAsia="SimSun"/>
          <w:lang w:val="en-US" w:eastAsia="zh-CN"/>
        </w:rPr>
        <w:t>P.O. Box 529</w:t>
      </w:r>
      <w:r>
        <w:rPr>
          <w:rFonts w:eastAsia="SimSun"/>
          <w:lang w:val="en-US" w:eastAsia="zh-CN"/>
        </w:rPr>
        <w:br/>
      </w:r>
      <w:r w:rsidRPr="00B53017">
        <w:rPr>
          <w:rFonts w:eastAsia="SimSun"/>
          <w:lang w:val="en-US" w:eastAsia="zh-CN"/>
        </w:rPr>
        <w:t xml:space="preserve">BETIO, TARAWA </w:t>
      </w:r>
      <w:r>
        <w:rPr>
          <w:rFonts w:eastAsia="SimSun"/>
          <w:lang w:val="en-US" w:eastAsia="zh-CN"/>
        </w:rPr>
        <w:br/>
      </w:r>
      <w:r w:rsidRPr="00B53017">
        <w:rPr>
          <w:rFonts w:eastAsia="SimSun"/>
          <w:lang w:val="en-US" w:eastAsia="zh-CN"/>
        </w:rPr>
        <w:t>Kiribati</w:t>
      </w:r>
      <w:r>
        <w:rPr>
          <w:rFonts w:eastAsia="SimSun"/>
          <w:lang w:val="en-US" w:eastAsia="zh-CN"/>
        </w:rPr>
        <w:br/>
      </w:r>
      <w:r w:rsidRPr="00B53017">
        <w:rPr>
          <w:rFonts w:eastAsia="SimSun"/>
          <w:lang w:val="en-US" w:eastAsia="zh-CN"/>
        </w:rPr>
        <w:t>Tel: +686 25488; Cell: +686 73004920</w:t>
      </w:r>
      <w:r>
        <w:rPr>
          <w:rFonts w:eastAsia="SimSun"/>
          <w:lang w:val="en-US" w:eastAsia="zh-CN"/>
        </w:rPr>
        <w:br/>
      </w:r>
      <w:r w:rsidRPr="00B53017">
        <w:rPr>
          <w:rFonts w:eastAsia="SimSun"/>
          <w:lang w:val="en-US" w:eastAsia="zh-CN"/>
        </w:rPr>
        <w:t xml:space="preserve">E-mail: itaaka.tebaka@cck.ki </w:t>
      </w:r>
      <w:r>
        <w:rPr>
          <w:rFonts w:eastAsia="SimSun"/>
          <w:lang w:val="en-US" w:eastAsia="zh-CN"/>
        </w:rPr>
        <w:br/>
      </w:r>
      <w:r w:rsidRPr="00B53017">
        <w:rPr>
          <w:rFonts w:eastAsia="SimSun"/>
          <w:lang w:val="en-US" w:eastAsia="zh-CN"/>
        </w:rPr>
        <w:t>URL: www.cck.ki</w:t>
      </w:r>
    </w:p>
    <w:p w:rsidR="005D780D" w:rsidRDefault="005D780D" w:rsidP="005D780D">
      <w:pPr>
        <w:tabs>
          <w:tab w:val="clear" w:pos="567"/>
          <w:tab w:val="clear" w:pos="1276"/>
          <w:tab w:val="clear" w:pos="1843"/>
          <w:tab w:val="clear" w:pos="5387"/>
          <w:tab w:val="clear" w:pos="5954"/>
          <w:tab w:val="left" w:pos="1800"/>
        </w:tabs>
        <w:spacing w:before="0"/>
        <w:ind w:left="1080" w:hanging="1080"/>
        <w:jc w:val="left"/>
        <w:rPr>
          <w:rFonts w:cs="Arial"/>
          <w:lang w:val="de-CH"/>
        </w:rPr>
      </w:pPr>
    </w:p>
    <w:p w:rsidR="005D780D" w:rsidRDefault="005D780D" w:rsidP="005D780D">
      <w:pPr>
        <w:tabs>
          <w:tab w:val="clear" w:pos="567"/>
          <w:tab w:val="clear" w:pos="1276"/>
          <w:tab w:val="clear" w:pos="1843"/>
          <w:tab w:val="clear" w:pos="5387"/>
          <w:tab w:val="clear" w:pos="5954"/>
          <w:tab w:val="left" w:pos="1800"/>
        </w:tabs>
        <w:spacing w:before="0"/>
        <w:ind w:left="1080" w:hanging="1080"/>
        <w:jc w:val="left"/>
        <w:rPr>
          <w:rFonts w:cs="Arial"/>
          <w:lang w:val="de-CH"/>
        </w:rPr>
      </w:pPr>
    </w:p>
    <w:p w:rsidR="005D780D"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r>
        <w:rPr>
          <w:rFonts w:cs="Arial"/>
          <w:lang w:val="de-CH"/>
        </w:rPr>
        <w:br w:type="page"/>
      </w:r>
    </w:p>
    <w:p w:rsidR="005D780D" w:rsidRPr="00EC1602" w:rsidRDefault="005D780D" w:rsidP="005D780D">
      <w:pPr>
        <w:tabs>
          <w:tab w:val="clear" w:pos="1276"/>
          <w:tab w:val="clear" w:pos="1843"/>
          <w:tab w:val="left" w:pos="1560"/>
          <w:tab w:val="left" w:pos="2127"/>
        </w:tabs>
        <w:spacing w:before="0"/>
        <w:jc w:val="left"/>
        <w:outlineLvl w:val="3"/>
        <w:rPr>
          <w:rFonts w:cs="Arial"/>
          <w:b/>
          <w:lang w:val="en-US"/>
        </w:rPr>
      </w:pPr>
      <w:r w:rsidRPr="00556F83">
        <w:rPr>
          <w:rFonts w:cs="Arial"/>
          <w:b/>
          <w:lang w:val="en-US"/>
        </w:rPr>
        <w:lastRenderedPageBreak/>
        <w:t>Malta</w:t>
      </w:r>
      <w:r>
        <w:rPr>
          <w:rFonts w:cs="Arial"/>
          <w:b/>
          <w:lang w:val="en-US"/>
        </w:rPr>
        <w:fldChar w:fldCharType="begin"/>
      </w:r>
      <w:r>
        <w:instrText xml:space="preserve"> TC "</w:instrText>
      </w:r>
      <w:bookmarkStart w:id="915" w:name="_Toc487466265"/>
      <w:r w:rsidRPr="0003711D">
        <w:rPr>
          <w:rFonts w:cs="Arial"/>
          <w:b/>
          <w:lang w:val="en-US"/>
        </w:rPr>
        <w:instrText>Malta</w:instrText>
      </w:r>
      <w:bookmarkEnd w:id="915"/>
      <w:r>
        <w:instrText xml:space="preserve">" \f C \l "1" </w:instrText>
      </w:r>
      <w:r>
        <w:rPr>
          <w:rFonts w:cs="Arial"/>
          <w:b/>
          <w:lang w:val="en-US"/>
        </w:rPr>
        <w:fldChar w:fldCharType="end"/>
      </w:r>
      <w:r w:rsidRPr="00556F83">
        <w:rPr>
          <w:rFonts w:cs="Arial"/>
          <w:b/>
          <w:lang w:val="en-US"/>
        </w:rPr>
        <w:t xml:space="preserve"> (country code +356)</w:t>
      </w:r>
    </w:p>
    <w:p w:rsidR="005D780D" w:rsidRPr="00556F83" w:rsidRDefault="005D780D" w:rsidP="005D780D">
      <w:pPr>
        <w:tabs>
          <w:tab w:val="clear" w:pos="1276"/>
          <w:tab w:val="clear" w:pos="1843"/>
          <w:tab w:val="left" w:pos="1560"/>
          <w:tab w:val="left" w:pos="2127"/>
        </w:tabs>
        <w:spacing w:before="0" w:after="120"/>
        <w:jc w:val="left"/>
        <w:outlineLvl w:val="3"/>
        <w:rPr>
          <w:rFonts w:cs="Arial"/>
          <w:lang w:val="en-US"/>
        </w:rPr>
      </w:pPr>
      <w:r w:rsidRPr="00556F83">
        <w:rPr>
          <w:rFonts w:cs="Arial"/>
          <w:lang w:val="en-US"/>
        </w:rPr>
        <w:t>Communication of 20.VI.2017:</w:t>
      </w:r>
    </w:p>
    <w:p w:rsidR="005D780D" w:rsidRPr="00556F83" w:rsidRDefault="005D780D" w:rsidP="005D780D">
      <w:pPr>
        <w:tabs>
          <w:tab w:val="clear" w:pos="567"/>
          <w:tab w:val="clear" w:pos="1276"/>
          <w:tab w:val="clear" w:pos="1843"/>
          <w:tab w:val="clear" w:pos="5387"/>
          <w:tab w:val="clear" w:pos="5954"/>
        </w:tabs>
        <w:rPr>
          <w:rFonts w:cs="Arial"/>
          <w:lang w:val="en-US"/>
        </w:rPr>
      </w:pPr>
      <w:r w:rsidRPr="00556F83">
        <w:rPr>
          <w:rFonts w:cs="Arial"/>
          <w:lang w:val="en-US"/>
        </w:rPr>
        <w:t xml:space="preserve">The </w:t>
      </w:r>
      <w:r w:rsidRPr="00556F83">
        <w:rPr>
          <w:rFonts w:cs="Arial"/>
          <w:i/>
          <w:lang w:val="en-US"/>
        </w:rPr>
        <w:t>Malta Communications Authority (MCA)</w:t>
      </w:r>
      <w:r w:rsidRPr="00556F83">
        <w:rPr>
          <w:rFonts w:cs="Arial"/>
          <w:lang w:val="en-US"/>
        </w:rPr>
        <w:t xml:space="preserve">, </w:t>
      </w:r>
      <w:proofErr w:type="spellStart"/>
      <w:r w:rsidRPr="00556F83">
        <w:rPr>
          <w:rFonts w:cs="Arial"/>
          <w:lang w:val="en-US"/>
        </w:rPr>
        <w:t>Floriana</w:t>
      </w:r>
      <w:proofErr w:type="spellEnd"/>
      <w:r>
        <w:rPr>
          <w:rFonts w:cs="Arial"/>
          <w:lang w:val="en-US"/>
        </w:rPr>
        <w:fldChar w:fldCharType="begin"/>
      </w:r>
      <w:r>
        <w:instrText xml:space="preserve"> TC "</w:instrText>
      </w:r>
      <w:bookmarkStart w:id="916" w:name="_Toc487466266"/>
      <w:r w:rsidRPr="00C83ED1">
        <w:rPr>
          <w:rFonts w:cs="Arial"/>
          <w:i/>
          <w:lang w:val="en-US"/>
        </w:rPr>
        <w:instrText>Malta Communications Authority (MCA)</w:instrText>
      </w:r>
      <w:r w:rsidRPr="00C83ED1">
        <w:rPr>
          <w:rFonts w:cs="Arial"/>
          <w:lang w:val="en-US"/>
        </w:rPr>
        <w:instrText xml:space="preserve">, </w:instrText>
      </w:r>
      <w:proofErr w:type="spellStart"/>
      <w:r w:rsidRPr="00C83ED1">
        <w:rPr>
          <w:rFonts w:cs="Arial"/>
          <w:lang w:val="en-US"/>
        </w:rPr>
        <w:instrText>Floriana</w:instrText>
      </w:r>
      <w:bookmarkEnd w:id="916"/>
      <w:proofErr w:type="spellEnd"/>
      <w:r>
        <w:instrText>" \f C \l "1</w:instrText>
      </w:r>
      <w:proofErr w:type="gramStart"/>
      <w:r>
        <w:instrText xml:space="preserve">" </w:instrText>
      </w:r>
      <w:proofErr w:type="gramEnd"/>
      <w:r>
        <w:rPr>
          <w:rFonts w:cs="Arial"/>
          <w:lang w:val="en-US"/>
        </w:rPr>
        <w:fldChar w:fldCharType="end"/>
      </w:r>
      <w:r w:rsidRPr="00556F83">
        <w:rPr>
          <w:rFonts w:cs="Arial"/>
          <w:lang w:val="en-US"/>
        </w:rPr>
        <w:t>, announces an update of the National Numbering Plan (NNP) of Malta. The main numbering ranges are:</w:t>
      </w:r>
    </w:p>
    <w:p w:rsidR="005D780D" w:rsidRPr="00556F83"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en-US"/>
        </w:rPr>
      </w:pPr>
    </w:p>
    <w:tbl>
      <w:tblPr>
        <w:tblW w:w="5500" w:type="dxa"/>
        <w:tblInd w:w="-23" w:type="dxa"/>
        <w:tblCellMar>
          <w:left w:w="0" w:type="dxa"/>
          <w:right w:w="0" w:type="dxa"/>
        </w:tblCellMar>
        <w:tblLook w:val="04A0" w:firstRow="1" w:lastRow="0" w:firstColumn="1" w:lastColumn="0" w:noHBand="0" w:noVBand="1"/>
      </w:tblPr>
      <w:tblGrid>
        <w:gridCol w:w="960"/>
        <w:gridCol w:w="1960"/>
        <w:gridCol w:w="2580"/>
      </w:tblGrid>
      <w:tr w:rsidR="005D780D" w:rsidRPr="00556F83" w:rsidTr="005D780D">
        <w:trPr>
          <w:trHeight w:val="315"/>
        </w:trPr>
        <w:tc>
          <w:tcPr>
            <w:tcW w:w="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b/>
                <w:bCs/>
                <w:i/>
                <w:iCs/>
                <w:color w:val="000000"/>
                <w:lang w:val="en-US" w:eastAsia="zh-CN"/>
              </w:rPr>
            </w:pPr>
            <w:r w:rsidRPr="00556F83">
              <w:rPr>
                <w:rFonts w:eastAsia="SimSun"/>
                <w:b/>
                <w:bCs/>
                <w:i/>
                <w:iCs/>
                <w:color w:val="000000"/>
                <w:lang w:val="en-US" w:eastAsia="zh-CN"/>
              </w:rPr>
              <w:t>Service</w:t>
            </w: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b/>
                <w:bCs/>
                <w:i/>
                <w:iCs/>
                <w:color w:val="000000"/>
                <w:lang w:val="en-US" w:eastAsia="zh-CN"/>
              </w:rPr>
            </w:pPr>
            <w:r w:rsidRPr="00556F83">
              <w:rPr>
                <w:rFonts w:eastAsia="SimSun"/>
                <w:b/>
                <w:bCs/>
                <w:i/>
                <w:iCs/>
                <w:color w:val="000000"/>
                <w:lang w:val="en-US" w:eastAsia="zh-CN"/>
              </w:rPr>
              <w:t>Operator</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b/>
                <w:bCs/>
                <w:i/>
                <w:iCs/>
                <w:color w:val="000000"/>
                <w:lang w:val="en-US" w:eastAsia="zh-CN"/>
              </w:rPr>
            </w:pPr>
            <w:r w:rsidRPr="00556F83">
              <w:rPr>
                <w:rFonts w:eastAsia="SimSun"/>
                <w:b/>
                <w:bCs/>
                <w:i/>
                <w:iCs/>
                <w:color w:val="000000"/>
                <w:lang w:val="en-US" w:eastAsia="zh-CN"/>
              </w:rPr>
              <w:t>Numbering Ranges</w:t>
            </w:r>
          </w:p>
        </w:tc>
      </w:tr>
      <w:tr w:rsidR="005D780D" w:rsidRPr="00556F83" w:rsidTr="005D780D">
        <w:trPr>
          <w:trHeight w:val="300"/>
        </w:trPr>
        <w:tc>
          <w:tcPr>
            <w:tcW w:w="9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lang w:val="en-US" w:eastAsia="zh-CN"/>
              </w:rPr>
            </w:pPr>
            <w:r w:rsidRPr="00556F83">
              <w:rPr>
                <w:rFonts w:eastAsia="SimSun"/>
                <w:color w:val="000000"/>
                <w:lang w:val="en-US" w:eastAsia="zh-CN"/>
              </w:rPr>
              <w:t>Fixed</w:t>
            </w: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lang w:val="en-US" w:eastAsia="zh-CN"/>
              </w:rPr>
            </w:pPr>
            <w:r w:rsidRPr="00556F83">
              <w:rPr>
                <w:rFonts w:eastAsia="SimSun"/>
                <w:lang w:val="en-US" w:eastAsia="zh-CN"/>
              </w:rPr>
              <w:t>GO</w:t>
            </w: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2100 - 2399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0" w:type="auto"/>
            <w:vMerge/>
            <w:tcBorders>
              <w:top w:val="nil"/>
              <w:left w:val="nil"/>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2500 - 2599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1960" w:type="dxa"/>
            <w:tcBorders>
              <w:top w:val="nil"/>
              <w:left w:val="nil"/>
              <w:bottom w:val="single" w:sz="8" w:space="0" w:color="auto"/>
              <w:right w:val="nil"/>
            </w:tcBorders>
            <w:tcMar>
              <w:top w:w="0" w:type="dxa"/>
              <w:left w:w="108" w:type="dxa"/>
              <w:bottom w:w="0" w:type="dxa"/>
              <w:right w:w="108" w:type="dxa"/>
            </w:tcMar>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lang w:val="en-US" w:eastAsia="zh-CN"/>
              </w:rPr>
            </w:pPr>
            <w:proofErr w:type="spellStart"/>
            <w:r w:rsidRPr="00556F83">
              <w:rPr>
                <w:rFonts w:eastAsia="SimSun"/>
                <w:lang w:val="en-US" w:eastAsia="zh-CN"/>
              </w:rPr>
              <w:t>Melita</w:t>
            </w:r>
            <w:proofErr w:type="spellEnd"/>
          </w:p>
        </w:tc>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2700 - 2799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lang w:val="en-US" w:eastAsia="zh-CN"/>
              </w:rPr>
            </w:pPr>
            <w:r w:rsidRPr="00556F83">
              <w:rPr>
                <w:rFonts w:eastAsia="SimSun"/>
                <w:lang w:val="en-US" w:eastAsia="zh-CN"/>
              </w:rPr>
              <w:t>Ozone</w:t>
            </w: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2010 - 2019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0" w:type="auto"/>
            <w:vMerge/>
            <w:tcBorders>
              <w:top w:val="nil"/>
              <w:left w:val="nil"/>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2060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0" w:type="auto"/>
            <w:vMerge/>
            <w:tcBorders>
              <w:top w:val="nil"/>
              <w:left w:val="nil"/>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2065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0" w:type="auto"/>
            <w:vMerge/>
            <w:tcBorders>
              <w:top w:val="nil"/>
              <w:left w:val="nil"/>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2069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1960" w:type="dxa"/>
            <w:tcBorders>
              <w:top w:val="nil"/>
              <w:left w:val="nil"/>
              <w:bottom w:val="single" w:sz="8" w:space="0" w:color="auto"/>
              <w:right w:val="nil"/>
            </w:tcBorders>
            <w:tcMar>
              <w:top w:w="0" w:type="dxa"/>
              <w:left w:w="108" w:type="dxa"/>
              <w:bottom w:w="0" w:type="dxa"/>
              <w:right w:w="108" w:type="dxa"/>
            </w:tcMa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lang w:val="en-US" w:eastAsia="zh-CN"/>
              </w:rPr>
            </w:pPr>
            <w:r w:rsidRPr="00556F83">
              <w:rPr>
                <w:rFonts w:eastAsia="SimSun"/>
                <w:lang w:val="en-US" w:eastAsia="zh-CN"/>
              </w:rPr>
              <w:t>Vanilla</w:t>
            </w:r>
          </w:p>
        </w:tc>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2031 - 2034 XXXX</w:t>
            </w:r>
          </w:p>
        </w:tc>
      </w:tr>
      <w:tr w:rsidR="005D780D" w:rsidRPr="00556F83" w:rsidTr="005D780D">
        <w:trPr>
          <w:trHeight w:val="315"/>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1960" w:type="dxa"/>
            <w:tcBorders>
              <w:top w:val="nil"/>
              <w:left w:val="nil"/>
              <w:bottom w:val="single" w:sz="8" w:space="0" w:color="auto"/>
              <w:right w:val="nil"/>
            </w:tcBorders>
            <w:tcMar>
              <w:top w:w="0" w:type="dxa"/>
              <w:left w:w="108" w:type="dxa"/>
              <w:bottom w:w="0" w:type="dxa"/>
              <w:right w:w="108" w:type="dxa"/>
            </w:tcMa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lang w:val="en-US" w:eastAsia="zh-CN"/>
              </w:rPr>
            </w:pPr>
            <w:r w:rsidRPr="00556F83">
              <w:rPr>
                <w:rFonts w:eastAsia="SimSun"/>
                <w:lang w:val="en-US" w:eastAsia="zh-CN"/>
              </w:rPr>
              <w:t>Vodafone</w:t>
            </w:r>
          </w:p>
        </w:tc>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2090 - 2099 XXXX</w:t>
            </w:r>
          </w:p>
        </w:tc>
      </w:tr>
      <w:tr w:rsidR="005D780D" w:rsidRPr="00556F83" w:rsidTr="005D780D">
        <w:trPr>
          <w:trHeight w:val="300"/>
        </w:trPr>
        <w:tc>
          <w:tcPr>
            <w:tcW w:w="9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lang w:val="en-US" w:eastAsia="zh-CN"/>
              </w:rPr>
            </w:pPr>
            <w:r w:rsidRPr="00556F83">
              <w:rPr>
                <w:rFonts w:eastAsia="SimSun"/>
                <w:color w:val="000000"/>
                <w:lang w:val="en-US" w:eastAsia="zh-CN"/>
              </w:rPr>
              <w:t>Mobile</w:t>
            </w: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lang w:val="en-US" w:eastAsia="zh-CN"/>
              </w:rPr>
            </w:pPr>
            <w:r w:rsidRPr="00556F83">
              <w:rPr>
                <w:rFonts w:eastAsia="SimSun"/>
                <w:color w:val="000000"/>
                <w:lang w:val="en-US" w:eastAsia="zh-CN"/>
              </w:rPr>
              <w:t>GO Mobile</w:t>
            </w: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7900 - 7999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0" w:type="auto"/>
            <w:vMerge/>
            <w:tcBorders>
              <w:top w:val="nil"/>
              <w:left w:val="nil"/>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9889 XXXX</w:t>
            </w:r>
          </w:p>
        </w:tc>
      </w:tr>
      <w:tr w:rsidR="005D780D" w:rsidRPr="00556F83" w:rsidTr="005D780D">
        <w:trPr>
          <w:trHeight w:val="315"/>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0" w:type="auto"/>
            <w:vMerge/>
            <w:tcBorders>
              <w:top w:val="nil"/>
              <w:left w:val="nil"/>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7210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1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lang w:val="en-US" w:eastAsia="zh-CN"/>
              </w:rPr>
            </w:pPr>
            <w:r w:rsidRPr="00556F83">
              <w:rPr>
                <w:rFonts w:eastAsia="SimSun"/>
                <w:color w:val="000000"/>
                <w:lang w:val="en-US" w:eastAsia="zh-CN"/>
              </w:rPr>
              <w:t>Vodafone</w:t>
            </w: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9900 - 9999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0" w:type="auto"/>
            <w:vMerge/>
            <w:tcBorders>
              <w:top w:val="nil"/>
              <w:left w:val="nil"/>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9897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0" w:type="auto"/>
            <w:vMerge/>
            <w:tcBorders>
              <w:top w:val="nil"/>
              <w:left w:val="nil"/>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2580" w:type="dxa"/>
            <w:tcBorders>
              <w:top w:val="nil"/>
              <w:left w:val="nil"/>
              <w:bottom w:val="nil"/>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9210 - 9211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0" w:type="auto"/>
            <w:vMerge/>
            <w:tcBorders>
              <w:top w:val="nil"/>
              <w:left w:val="nil"/>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9231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lang w:val="en-US" w:eastAsia="zh-CN"/>
              </w:rPr>
            </w:pPr>
            <w:proofErr w:type="spellStart"/>
            <w:r w:rsidRPr="00556F83">
              <w:rPr>
                <w:rFonts w:eastAsia="SimSun"/>
                <w:color w:val="000000"/>
                <w:lang w:val="en-US" w:eastAsia="zh-CN"/>
              </w:rPr>
              <w:t>Melita</w:t>
            </w:r>
            <w:proofErr w:type="spellEnd"/>
            <w:r w:rsidRPr="00556F83">
              <w:rPr>
                <w:rFonts w:eastAsia="SimSun"/>
                <w:color w:val="000000"/>
                <w:lang w:val="en-US" w:eastAsia="zh-CN"/>
              </w:rPr>
              <w:t xml:space="preserve"> Mobile</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7700 - 7799 XXXX</w:t>
            </w:r>
          </w:p>
        </w:tc>
      </w:tr>
      <w:tr w:rsidR="005D780D" w:rsidRPr="00556F83" w:rsidTr="005D780D">
        <w:trPr>
          <w:trHeight w:val="300"/>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lang w:val="en-US" w:eastAsia="zh-CN"/>
              </w:rPr>
            </w:pPr>
            <w:proofErr w:type="spellStart"/>
            <w:r w:rsidRPr="00556F83">
              <w:rPr>
                <w:rFonts w:eastAsia="SimSun"/>
                <w:color w:val="000000"/>
                <w:lang w:val="en-US" w:eastAsia="zh-CN"/>
              </w:rPr>
              <w:t>Redtouch</w:t>
            </w:r>
            <w:proofErr w:type="spellEnd"/>
            <w:r w:rsidRPr="00556F83">
              <w:rPr>
                <w:rFonts w:eastAsia="SimSun"/>
                <w:color w:val="000000"/>
                <w:lang w:val="en-US" w:eastAsia="zh-CN"/>
              </w:rPr>
              <w:t xml:space="preserve"> </w:t>
            </w:r>
            <w:proofErr w:type="spellStart"/>
            <w:r w:rsidRPr="00556F83">
              <w:rPr>
                <w:rFonts w:eastAsia="SimSun"/>
                <w:color w:val="000000"/>
                <w:lang w:val="en-US" w:eastAsia="zh-CN"/>
              </w:rPr>
              <w:t>fone</w:t>
            </w:r>
            <w:proofErr w:type="spellEnd"/>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9811 - 9813 XXXX</w:t>
            </w:r>
          </w:p>
        </w:tc>
      </w:tr>
      <w:tr w:rsidR="005D780D" w:rsidRPr="00556F83" w:rsidTr="005D780D">
        <w:trPr>
          <w:trHeight w:val="315"/>
        </w:trPr>
        <w:tc>
          <w:tcPr>
            <w:tcW w:w="0" w:type="auto"/>
            <w:vMerge/>
            <w:tcBorders>
              <w:top w:val="nil"/>
              <w:left w:val="single" w:sz="8" w:space="0" w:color="auto"/>
              <w:bottom w:val="single" w:sz="8" w:space="0" w:color="000000"/>
              <w:right w:val="single" w:sz="8" w:space="0" w:color="auto"/>
            </w:tcBorders>
            <w:vAlign w:val="center"/>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olor w:val="000000"/>
                <w:lang w:val="en-US" w:eastAsia="zh-CN"/>
              </w:rPr>
            </w:pP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olor w:val="000000"/>
                <w:lang w:val="en-US" w:eastAsia="zh-CN"/>
              </w:rPr>
            </w:pPr>
            <w:r w:rsidRPr="00556F83">
              <w:rPr>
                <w:rFonts w:eastAsia="SimSun"/>
                <w:color w:val="000000"/>
                <w:lang w:val="en-US" w:eastAsia="zh-CN"/>
              </w:rPr>
              <w:t>YOM</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780D" w:rsidRPr="00556F83" w:rsidRDefault="005D780D" w:rsidP="005D780D">
            <w:pPr>
              <w:tabs>
                <w:tab w:val="clear" w:pos="567"/>
                <w:tab w:val="clear" w:pos="1276"/>
                <w:tab w:val="clear" w:pos="1843"/>
                <w:tab w:val="clear" w:pos="5387"/>
                <w:tab w:val="clear" w:pos="5954"/>
              </w:tabs>
              <w:overflowPunct/>
              <w:autoSpaceDE/>
              <w:autoSpaceDN/>
              <w:adjustRightInd/>
              <w:spacing w:before="0"/>
              <w:ind w:firstLine="440"/>
              <w:jc w:val="right"/>
              <w:textAlignment w:val="auto"/>
              <w:rPr>
                <w:rFonts w:eastAsia="SimSun"/>
                <w:color w:val="000000"/>
                <w:lang w:val="en-US" w:eastAsia="zh-CN"/>
              </w:rPr>
            </w:pPr>
            <w:r w:rsidRPr="00556F83">
              <w:rPr>
                <w:rFonts w:eastAsia="SimSun"/>
                <w:color w:val="000000"/>
                <w:lang w:val="en-US" w:eastAsia="zh-CN"/>
              </w:rPr>
              <w:t>9696 - 9697 XXXX</w:t>
            </w:r>
          </w:p>
        </w:tc>
      </w:tr>
    </w:tbl>
    <w:p w:rsidR="005D780D" w:rsidRPr="00556F83"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eastAsia="zh-CN"/>
        </w:rPr>
      </w:pPr>
    </w:p>
    <w:p w:rsidR="005D780D" w:rsidRPr="00556F83"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eastAsia="zh-CN"/>
        </w:rPr>
      </w:pPr>
      <w:r w:rsidRPr="00556F83">
        <w:rPr>
          <w:rFonts w:eastAsia="SimSun" w:cs="Calibri"/>
          <w:lang w:eastAsia="zh-CN"/>
        </w:rPr>
        <w:t xml:space="preserve">All Administrations and Recognized Operating Agencies (ROAs) are requested to urgently programme their switches to enable immediate access to these numbering ranges. </w:t>
      </w:r>
    </w:p>
    <w:p w:rsidR="005D780D" w:rsidRPr="00556F83"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eastAsia="zh-CN"/>
        </w:rPr>
      </w:pPr>
      <w:r w:rsidRPr="00556F83">
        <w:rPr>
          <w:rFonts w:eastAsia="SimSun" w:cs="Calibri"/>
          <w:color w:val="000000"/>
          <w:lang w:eastAsia="zh-CN"/>
        </w:rPr>
        <w:t>Furthermore, the National Numbering Plan is updated in real-time an</w:t>
      </w:r>
      <w:r w:rsidRPr="00556F83">
        <w:rPr>
          <w:rFonts w:eastAsia="SimSun" w:cs="Calibri"/>
          <w:lang w:eastAsia="zh-CN"/>
        </w:rPr>
        <w:t>d is made available on the MCA website at the following link:</w:t>
      </w:r>
    </w:p>
    <w:p w:rsidR="005D780D" w:rsidRPr="00556F83" w:rsidRDefault="008B1420" w:rsidP="005D780D">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eastAsia="zh-CN"/>
        </w:rPr>
      </w:pPr>
      <w:hyperlink r:id="rId11" w:history="1">
        <w:r w:rsidR="005D780D" w:rsidRPr="00556F83">
          <w:rPr>
            <w:rFonts w:eastAsia="SimSun" w:cs="Calibri"/>
            <w:color w:val="0000FF"/>
            <w:u w:val="single"/>
            <w:lang w:eastAsia="zh-CN"/>
          </w:rPr>
          <w:t>http://www.mca.org.mt/regulatory/numbering/numbering-plans</w:t>
        </w:r>
      </w:hyperlink>
    </w:p>
    <w:p w:rsidR="005D780D" w:rsidRPr="00556F83" w:rsidRDefault="005D780D" w:rsidP="005D780D">
      <w:pPr>
        <w:rPr>
          <w:lang w:val="en-US"/>
        </w:rPr>
      </w:pPr>
    </w:p>
    <w:p w:rsidR="005D780D" w:rsidRPr="00746414" w:rsidRDefault="005D780D" w:rsidP="005D780D">
      <w:pPr>
        <w:tabs>
          <w:tab w:val="clear" w:pos="567"/>
          <w:tab w:val="clear" w:pos="1276"/>
          <w:tab w:val="clear" w:pos="1843"/>
          <w:tab w:val="clear" w:pos="5387"/>
          <w:tab w:val="clear" w:pos="5954"/>
          <w:tab w:val="left" w:pos="1800"/>
        </w:tabs>
        <w:spacing w:before="0"/>
        <w:ind w:left="1080" w:hanging="1080"/>
        <w:jc w:val="left"/>
        <w:rPr>
          <w:rFonts w:cs="Arial"/>
          <w:lang w:val="fr-CH"/>
        </w:rPr>
      </w:pPr>
      <w:r w:rsidRPr="00746414">
        <w:rPr>
          <w:rFonts w:cs="Arial"/>
          <w:lang w:val="fr-CH"/>
        </w:rPr>
        <w:t>Contact:</w:t>
      </w:r>
    </w:p>
    <w:p w:rsidR="005D780D" w:rsidRPr="00556F83" w:rsidRDefault="005D780D" w:rsidP="005D780D">
      <w:pPr>
        <w:ind w:left="567" w:hanging="567"/>
        <w:jc w:val="left"/>
        <w:rPr>
          <w:rFonts w:cs="Arial"/>
          <w:lang w:val="de-CH"/>
        </w:rPr>
      </w:pPr>
      <w:r w:rsidRPr="00746414">
        <w:rPr>
          <w:rFonts w:cs="Arial"/>
          <w:lang w:val="fr-CH"/>
        </w:rPr>
        <w:tab/>
      </w:r>
      <w:r w:rsidRPr="00746414">
        <w:rPr>
          <w:rFonts w:eastAsia="SimSun"/>
          <w:lang w:val="fr-CH" w:eastAsia="zh-CN"/>
        </w:rPr>
        <w:t xml:space="preserve">Deborah Pisani / Claude </w:t>
      </w:r>
      <w:proofErr w:type="spellStart"/>
      <w:r w:rsidRPr="00746414">
        <w:rPr>
          <w:rFonts w:eastAsia="SimSun"/>
          <w:lang w:val="fr-CH" w:eastAsia="zh-CN"/>
        </w:rPr>
        <w:t>Azzopardi</w:t>
      </w:r>
      <w:proofErr w:type="spellEnd"/>
      <w:r>
        <w:rPr>
          <w:rFonts w:eastAsia="SimSun"/>
          <w:lang w:val="fr-CH" w:eastAsia="zh-CN"/>
        </w:rPr>
        <w:br/>
      </w:r>
      <w:r w:rsidRPr="00746414">
        <w:rPr>
          <w:rFonts w:eastAsia="SimSun"/>
          <w:color w:val="000000"/>
          <w:lang w:val="fr-CH" w:eastAsia="zh-CN"/>
        </w:rPr>
        <w:t xml:space="preserve">Malta Communications </w:t>
      </w:r>
      <w:proofErr w:type="spellStart"/>
      <w:r w:rsidRPr="00746414">
        <w:rPr>
          <w:rFonts w:eastAsia="SimSun"/>
          <w:color w:val="000000"/>
          <w:lang w:val="fr-CH" w:eastAsia="zh-CN"/>
        </w:rPr>
        <w:t>Authority</w:t>
      </w:r>
      <w:proofErr w:type="spellEnd"/>
      <w:r w:rsidRPr="00746414">
        <w:rPr>
          <w:rFonts w:eastAsia="SimSun"/>
          <w:color w:val="000000"/>
          <w:lang w:val="fr-CH" w:eastAsia="zh-CN"/>
        </w:rPr>
        <w:t xml:space="preserve"> (MCA</w:t>
      </w:r>
      <w:proofErr w:type="gramStart"/>
      <w:r w:rsidRPr="00746414">
        <w:rPr>
          <w:rFonts w:eastAsia="SimSun"/>
          <w:color w:val="000000"/>
          <w:lang w:val="fr-CH" w:eastAsia="zh-CN"/>
        </w:rPr>
        <w:t>)</w:t>
      </w:r>
      <w:proofErr w:type="gramEnd"/>
      <w:r>
        <w:rPr>
          <w:rFonts w:eastAsia="SimSun"/>
          <w:color w:val="000000"/>
          <w:lang w:val="fr-CH" w:eastAsia="zh-CN"/>
        </w:rPr>
        <w:br/>
      </w:r>
      <w:proofErr w:type="spellStart"/>
      <w:r w:rsidRPr="005D780D">
        <w:rPr>
          <w:rFonts w:cs="Arial"/>
          <w:lang w:val="fr-CH"/>
        </w:rPr>
        <w:t>Valletta</w:t>
      </w:r>
      <w:proofErr w:type="spellEnd"/>
      <w:r w:rsidRPr="005D780D">
        <w:rPr>
          <w:rFonts w:cs="Arial"/>
          <w:lang w:val="fr-CH"/>
        </w:rPr>
        <w:t xml:space="preserve"> </w:t>
      </w:r>
      <w:proofErr w:type="spellStart"/>
      <w:r w:rsidRPr="005D780D">
        <w:rPr>
          <w:rFonts w:cs="Arial"/>
          <w:lang w:val="fr-CH"/>
        </w:rPr>
        <w:t>Waterfront</w:t>
      </w:r>
      <w:proofErr w:type="spellEnd"/>
      <w:r w:rsidRPr="005D780D">
        <w:rPr>
          <w:rFonts w:cs="Arial"/>
          <w:lang w:val="fr-CH"/>
        </w:rPr>
        <w:br/>
        <w:t>Pinto Wharf</w:t>
      </w:r>
      <w:r w:rsidRPr="005D780D">
        <w:rPr>
          <w:rFonts w:cs="Arial"/>
          <w:lang w:val="fr-CH"/>
        </w:rPr>
        <w:br/>
      </w:r>
      <w:proofErr w:type="spellStart"/>
      <w:r w:rsidRPr="005D780D">
        <w:rPr>
          <w:rFonts w:cs="Arial"/>
          <w:lang w:val="fr-CH"/>
        </w:rPr>
        <w:t>Floriana</w:t>
      </w:r>
      <w:proofErr w:type="spellEnd"/>
      <w:r w:rsidRPr="005D780D">
        <w:rPr>
          <w:rFonts w:cs="Arial"/>
          <w:lang w:val="fr-CH"/>
        </w:rPr>
        <w:t xml:space="preserve"> FRN1913</w:t>
      </w:r>
      <w:r w:rsidRPr="005D780D">
        <w:rPr>
          <w:rFonts w:cs="Arial"/>
          <w:lang w:val="fr-CH"/>
        </w:rPr>
        <w:br/>
        <w:t>Malta</w:t>
      </w:r>
      <w:r w:rsidRPr="005D780D">
        <w:rPr>
          <w:rFonts w:cs="Arial"/>
          <w:lang w:val="fr-CH"/>
        </w:rPr>
        <w:br/>
      </w:r>
      <w:r w:rsidRPr="00556F83">
        <w:rPr>
          <w:rFonts w:cs="Arial"/>
          <w:lang w:val="de-CH"/>
        </w:rPr>
        <w:t>Tel:</w:t>
      </w:r>
      <w:r w:rsidRPr="00556F83">
        <w:rPr>
          <w:rFonts w:cs="Arial"/>
          <w:lang w:val="de-CH"/>
        </w:rPr>
        <w:tab/>
        <w:t xml:space="preserve">+356 2133 6840 </w:t>
      </w:r>
      <w:r>
        <w:rPr>
          <w:rFonts w:cs="Arial"/>
          <w:lang w:val="de-CH"/>
        </w:rPr>
        <w:br/>
      </w:r>
      <w:r w:rsidRPr="00556F83">
        <w:rPr>
          <w:rFonts w:cs="Arial"/>
          <w:lang w:val="de-CH"/>
        </w:rPr>
        <w:t>E-mail:</w:t>
      </w:r>
      <w:r w:rsidRPr="00556F83">
        <w:rPr>
          <w:rFonts w:cs="Arial"/>
          <w:lang w:val="de-CH"/>
        </w:rPr>
        <w:tab/>
      </w:r>
      <w:r w:rsidRPr="005D780D">
        <w:rPr>
          <w:rFonts w:eastAsia="SimSun"/>
          <w:lang w:val="fr-CH" w:eastAsia="zh-CN"/>
        </w:rPr>
        <w:t xml:space="preserve">numbering@mca.org.mt </w:t>
      </w:r>
      <w:r>
        <w:rPr>
          <w:rFonts w:eastAsia="SimSun"/>
          <w:lang w:val="fr-CH" w:eastAsia="zh-CN"/>
        </w:rPr>
        <w:br/>
      </w:r>
      <w:r w:rsidRPr="00556F83">
        <w:rPr>
          <w:rFonts w:cs="Arial"/>
          <w:lang w:val="de-CH"/>
        </w:rPr>
        <w:t>URL:</w:t>
      </w:r>
      <w:r w:rsidRPr="00556F83">
        <w:rPr>
          <w:rFonts w:cs="Arial"/>
          <w:lang w:val="de-CH"/>
        </w:rPr>
        <w:tab/>
        <w:t>www.mca.org.mt</w:t>
      </w:r>
    </w:p>
    <w:p w:rsidR="005D780D" w:rsidRDefault="005D780D" w:rsidP="005D780D">
      <w:pPr>
        <w:tabs>
          <w:tab w:val="clear" w:pos="567"/>
          <w:tab w:val="clear" w:pos="1276"/>
          <w:tab w:val="clear" w:pos="1843"/>
          <w:tab w:val="clear" w:pos="5387"/>
          <w:tab w:val="clear" w:pos="5954"/>
          <w:tab w:val="left" w:pos="1800"/>
        </w:tabs>
        <w:spacing w:before="0"/>
        <w:ind w:left="1080" w:hanging="1080"/>
        <w:jc w:val="left"/>
        <w:rPr>
          <w:rFonts w:cs="Arial"/>
          <w:lang w:val="de-CH"/>
        </w:rPr>
      </w:pPr>
    </w:p>
    <w:p w:rsidR="005D780D" w:rsidRDefault="005D780D" w:rsidP="005D780D">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de-CH"/>
        </w:rPr>
      </w:pPr>
      <w:r>
        <w:rPr>
          <w:rFonts w:cs="Arial"/>
          <w:lang w:val="de-CH"/>
        </w:rPr>
        <w:br w:type="page"/>
      </w:r>
    </w:p>
    <w:p w:rsidR="005D780D" w:rsidRPr="00EC1602" w:rsidRDefault="005D780D" w:rsidP="005D780D">
      <w:pPr>
        <w:tabs>
          <w:tab w:val="clear" w:pos="1276"/>
          <w:tab w:val="clear" w:pos="1843"/>
          <w:tab w:val="left" w:pos="1560"/>
          <w:tab w:val="left" w:pos="2127"/>
        </w:tabs>
        <w:spacing w:before="0"/>
        <w:jc w:val="left"/>
        <w:outlineLvl w:val="3"/>
        <w:rPr>
          <w:rFonts w:cs="Arial"/>
          <w:b/>
          <w:lang w:val="en-US"/>
        </w:rPr>
      </w:pPr>
      <w:r w:rsidRPr="00EC1602">
        <w:rPr>
          <w:rFonts w:cs="Arial"/>
          <w:b/>
          <w:lang w:val="en-US"/>
        </w:rPr>
        <w:lastRenderedPageBreak/>
        <w:t>Swaziland</w:t>
      </w:r>
      <w:r>
        <w:rPr>
          <w:rFonts w:cs="Arial"/>
          <w:b/>
          <w:lang w:val="en-US"/>
        </w:rPr>
        <w:fldChar w:fldCharType="begin"/>
      </w:r>
      <w:r>
        <w:instrText xml:space="preserve"> TC "</w:instrText>
      </w:r>
      <w:bookmarkStart w:id="917" w:name="_Toc487466267"/>
      <w:r w:rsidRPr="005814D0">
        <w:rPr>
          <w:rFonts w:cs="Arial"/>
          <w:b/>
          <w:lang w:val="en-US"/>
        </w:rPr>
        <w:instrText>Swaziland</w:instrText>
      </w:r>
      <w:bookmarkEnd w:id="917"/>
      <w:r>
        <w:instrText xml:space="preserve">" \f C \l "1" </w:instrText>
      </w:r>
      <w:r>
        <w:rPr>
          <w:rFonts w:cs="Arial"/>
          <w:b/>
          <w:lang w:val="en-US"/>
        </w:rPr>
        <w:fldChar w:fldCharType="end"/>
      </w:r>
      <w:r w:rsidRPr="00EC1602">
        <w:rPr>
          <w:rFonts w:cs="Arial"/>
          <w:b/>
          <w:lang w:val="en-US"/>
        </w:rPr>
        <w:t xml:space="preserve"> (country code +268)</w:t>
      </w:r>
    </w:p>
    <w:p w:rsidR="005D780D" w:rsidRPr="00EC1602" w:rsidRDefault="005D780D" w:rsidP="005D780D">
      <w:pPr>
        <w:tabs>
          <w:tab w:val="clear" w:pos="1276"/>
          <w:tab w:val="clear" w:pos="1843"/>
          <w:tab w:val="left" w:pos="1560"/>
          <w:tab w:val="left" w:pos="2127"/>
        </w:tabs>
        <w:spacing w:before="0" w:after="120"/>
        <w:jc w:val="left"/>
        <w:outlineLvl w:val="3"/>
        <w:rPr>
          <w:rFonts w:cs="Arial"/>
          <w:lang w:val="en-US"/>
        </w:rPr>
      </w:pPr>
      <w:r w:rsidRPr="00EC1602">
        <w:rPr>
          <w:rFonts w:cs="Arial"/>
          <w:lang w:val="en-US"/>
        </w:rPr>
        <w:t>Communications of 20.VI.2017 and 5.VII.2017:</w:t>
      </w:r>
    </w:p>
    <w:p w:rsidR="005D780D" w:rsidRPr="00EC1602" w:rsidRDefault="005D780D" w:rsidP="005D780D">
      <w:pPr>
        <w:tabs>
          <w:tab w:val="clear" w:pos="567"/>
          <w:tab w:val="clear" w:pos="1276"/>
          <w:tab w:val="clear" w:pos="1843"/>
          <w:tab w:val="clear" w:pos="5387"/>
          <w:tab w:val="clear" w:pos="5954"/>
        </w:tabs>
        <w:rPr>
          <w:rFonts w:cs="Arial"/>
          <w:lang w:val="en-US"/>
        </w:rPr>
      </w:pPr>
      <w:r w:rsidRPr="00EC1602">
        <w:rPr>
          <w:rFonts w:cs="Arial"/>
          <w:lang w:val="en-US"/>
        </w:rPr>
        <w:t xml:space="preserve">The </w:t>
      </w:r>
      <w:r w:rsidRPr="00EC1602">
        <w:rPr>
          <w:rFonts w:cs="Arial"/>
          <w:i/>
          <w:iCs/>
          <w:lang w:val="en-US"/>
        </w:rPr>
        <w:t>Swaziland Communications Commission,</w:t>
      </w:r>
      <w:r w:rsidRPr="00EC1602">
        <w:rPr>
          <w:rFonts w:cs="Arial"/>
          <w:lang w:val="en-US"/>
        </w:rPr>
        <w:t xml:space="preserve"> Mbabane</w:t>
      </w:r>
      <w:r>
        <w:rPr>
          <w:rFonts w:cs="Arial"/>
          <w:lang w:val="en-US"/>
        </w:rPr>
        <w:fldChar w:fldCharType="begin"/>
      </w:r>
      <w:r>
        <w:instrText xml:space="preserve"> TC "</w:instrText>
      </w:r>
      <w:bookmarkStart w:id="918" w:name="_Toc487466268"/>
      <w:r w:rsidRPr="007C24EB">
        <w:rPr>
          <w:rFonts w:cs="Arial"/>
          <w:i/>
          <w:iCs/>
          <w:lang w:val="en-US"/>
        </w:rPr>
        <w:instrText>Swaziland Communications Commission,</w:instrText>
      </w:r>
      <w:r w:rsidRPr="007C24EB">
        <w:rPr>
          <w:rFonts w:cs="Arial"/>
          <w:lang w:val="en-US"/>
        </w:rPr>
        <w:instrText xml:space="preserve"> Mbabane</w:instrText>
      </w:r>
      <w:bookmarkEnd w:id="918"/>
      <w:r>
        <w:instrText>" \f C \l "1</w:instrText>
      </w:r>
      <w:proofErr w:type="gramStart"/>
      <w:r>
        <w:instrText xml:space="preserve">" </w:instrText>
      </w:r>
      <w:proofErr w:type="gramEnd"/>
      <w:r>
        <w:rPr>
          <w:rFonts w:cs="Arial"/>
          <w:lang w:val="en-US"/>
        </w:rPr>
        <w:fldChar w:fldCharType="end"/>
      </w:r>
      <w:r w:rsidRPr="00EC1602">
        <w:rPr>
          <w:rFonts w:cs="Arial"/>
          <w:lang w:val="en-US"/>
        </w:rPr>
        <w:t xml:space="preserve">, announces the introduction of new numbering </w:t>
      </w:r>
      <w:proofErr w:type="spellStart"/>
      <w:r w:rsidRPr="00EC1602">
        <w:rPr>
          <w:rFonts w:cs="Arial"/>
          <w:lang w:val="en-US"/>
        </w:rPr>
        <w:t>ressources</w:t>
      </w:r>
      <w:proofErr w:type="spellEnd"/>
      <w:r w:rsidRPr="00EC1602">
        <w:rPr>
          <w:rFonts w:cs="Arial"/>
          <w:lang w:val="en-US"/>
        </w:rPr>
        <w:t xml:space="preserve"> in the national numbering plan of Swaziland:</w:t>
      </w:r>
    </w:p>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0" w:line="280" w:lineRule="exact"/>
        <w:rPr>
          <w:rFonts w:cs="Calibri"/>
          <w:sz w:val="22"/>
          <w:szCs w:val="22"/>
          <w:lang w:val="en-US"/>
        </w:rPr>
      </w:pPr>
    </w:p>
    <w:tbl>
      <w:tblPr>
        <w:tblStyle w:val="TableGrid11012"/>
        <w:tblW w:w="9493" w:type="dxa"/>
        <w:tblLayout w:type="fixed"/>
        <w:tblLook w:val="04A0" w:firstRow="1" w:lastRow="0" w:firstColumn="1" w:lastColumn="0" w:noHBand="0" w:noVBand="1"/>
      </w:tblPr>
      <w:tblGrid>
        <w:gridCol w:w="1693"/>
        <w:gridCol w:w="991"/>
        <w:gridCol w:w="997"/>
        <w:gridCol w:w="2835"/>
        <w:gridCol w:w="2977"/>
      </w:tblGrid>
      <w:tr w:rsidR="005D780D" w:rsidRPr="00EC1602" w:rsidTr="005D780D">
        <w:trPr>
          <w:cantSplit/>
          <w:trHeight w:val="578"/>
          <w:tblHeader/>
        </w:trPr>
        <w:tc>
          <w:tcPr>
            <w:tcW w:w="892" w:type="pct"/>
            <w:vMerge w:val="restart"/>
            <w:tcBorders>
              <w:top w:val="single" w:sz="4" w:space="0" w:color="auto"/>
              <w:left w:val="single" w:sz="4" w:space="0" w:color="auto"/>
              <w:bottom w:val="single" w:sz="4" w:space="0" w:color="auto"/>
              <w:right w:val="single" w:sz="4" w:space="0" w:color="auto"/>
            </w:tcBorders>
            <w:vAlign w:val="center"/>
            <w:hideMark/>
          </w:tcPr>
          <w:p w:rsidR="005D780D" w:rsidRPr="00EC1602" w:rsidRDefault="005D780D" w:rsidP="005D780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val="en-US" w:eastAsia="zh-CN"/>
              </w:rPr>
            </w:pPr>
            <w:r w:rsidRPr="00EC1602">
              <w:rPr>
                <w:rFonts w:eastAsia="SimSun" w:cs="Arial"/>
                <w:lang w:val="en-US" w:eastAsia="zh-CN"/>
              </w:rPr>
              <w:t>NDC (national destination code) or leading digits of N(S)N (national (significant) number)</w:t>
            </w:r>
          </w:p>
        </w:tc>
        <w:tc>
          <w:tcPr>
            <w:tcW w:w="1047" w:type="pct"/>
            <w:gridSpan w:val="2"/>
            <w:tcBorders>
              <w:top w:val="single" w:sz="4" w:space="0" w:color="auto"/>
              <w:left w:val="single" w:sz="4" w:space="0" w:color="auto"/>
              <w:bottom w:val="single" w:sz="4" w:space="0" w:color="auto"/>
              <w:right w:val="single" w:sz="4" w:space="0" w:color="auto"/>
            </w:tcBorders>
            <w:vAlign w:val="center"/>
            <w:hideMark/>
          </w:tcPr>
          <w:p w:rsidR="005D780D" w:rsidRPr="00EC1602" w:rsidRDefault="005D780D" w:rsidP="005D780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val="en-US" w:eastAsia="zh-CN"/>
              </w:rPr>
            </w:pPr>
            <w:r w:rsidRPr="00EC1602">
              <w:rPr>
                <w:rFonts w:eastAsia="SimSun" w:cs="Arial"/>
                <w:lang w:val="en-US" w:eastAsia="zh-CN"/>
              </w:rPr>
              <w:t>N(S)N number length</w:t>
            </w:r>
          </w:p>
        </w:tc>
        <w:tc>
          <w:tcPr>
            <w:tcW w:w="1493" w:type="pct"/>
            <w:vMerge w:val="restart"/>
            <w:tcBorders>
              <w:top w:val="single" w:sz="4" w:space="0" w:color="auto"/>
              <w:left w:val="single" w:sz="4" w:space="0" w:color="auto"/>
              <w:bottom w:val="single" w:sz="4" w:space="0" w:color="auto"/>
              <w:right w:val="single" w:sz="4" w:space="0" w:color="auto"/>
            </w:tcBorders>
            <w:vAlign w:val="center"/>
            <w:hideMark/>
          </w:tcPr>
          <w:p w:rsidR="005D780D" w:rsidRPr="00EC1602" w:rsidRDefault="005D780D" w:rsidP="005D780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lang w:val="en-US" w:eastAsia="zh-CN"/>
              </w:rPr>
            </w:pPr>
            <w:r w:rsidRPr="00EC1602">
              <w:rPr>
                <w:rFonts w:eastAsia="SimSun" w:cs="Arial"/>
                <w:lang w:val="en-US" w:eastAsia="zh-CN"/>
              </w:rPr>
              <w:t xml:space="preserve">Usage of </w:t>
            </w:r>
            <w:r w:rsidRPr="00EC1602">
              <w:rPr>
                <w:rFonts w:eastAsia="SimSun" w:cs="Arial"/>
                <w:lang w:val="en-US" w:eastAsia="zh-CN"/>
              </w:rPr>
              <w:br/>
              <w:t>ITU-T E.164 number</w:t>
            </w:r>
          </w:p>
        </w:tc>
        <w:tc>
          <w:tcPr>
            <w:tcW w:w="1568" w:type="pct"/>
            <w:vMerge w:val="restart"/>
            <w:tcBorders>
              <w:top w:val="single" w:sz="4" w:space="0" w:color="auto"/>
              <w:left w:val="single" w:sz="4" w:space="0" w:color="auto"/>
              <w:right w:val="single" w:sz="4" w:space="0" w:color="auto"/>
            </w:tcBorders>
            <w:vAlign w:val="center"/>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spacing w:before="0"/>
              <w:ind w:left="-57" w:right="-57"/>
              <w:jc w:val="center"/>
              <w:textAlignment w:val="auto"/>
              <w:rPr>
                <w:rFonts w:eastAsia="SimSun" w:cs="Calibri"/>
                <w:lang w:val="en-US" w:eastAsia="zh-CN"/>
              </w:rPr>
            </w:pPr>
            <w:r w:rsidRPr="00EC1602">
              <w:rPr>
                <w:rFonts w:eastAsia="SimSun" w:cs="Calibri"/>
                <w:lang w:val="en-US" w:eastAsia="zh-CN"/>
              </w:rPr>
              <w:t>Time and date of introduction</w:t>
            </w:r>
          </w:p>
        </w:tc>
      </w:tr>
      <w:tr w:rsidR="005D780D" w:rsidRPr="00EC1602" w:rsidTr="005D780D">
        <w:trPr>
          <w:cantSplit/>
          <w:trHeight w:val="577"/>
          <w:tblHeader/>
        </w:trPr>
        <w:tc>
          <w:tcPr>
            <w:tcW w:w="892" w:type="pct"/>
            <w:vMerge/>
            <w:tcBorders>
              <w:top w:val="single" w:sz="4" w:space="0" w:color="auto"/>
              <w:left w:val="single" w:sz="4" w:space="0" w:color="auto"/>
              <w:bottom w:val="single" w:sz="4" w:space="0" w:color="auto"/>
              <w:right w:val="single" w:sz="4" w:space="0" w:color="auto"/>
            </w:tcBorders>
            <w:vAlign w:val="center"/>
            <w:hideMark/>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bCs/>
                <w:i/>
                <w:iCs/>
                <w:lang w:val="en-US" w:eastAsia="zh-CN"/>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5D780D" w:rsidRPr="00EC1602" w:rsidRDefault="005D780D" w:rsidP="005D780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lang w:val="en-US" w:eastAsia="zh-CN"/>
              </w:rPr>
            </w:pPr>
            <w:r w:rsidRPr="00EC1602">
              <w:rPr>
                <w:rFonts w:eastAsia="SimSun" w:cs="Arial"/>
                <w:lang w:val="en-US" w:eastAsia="zh-CN"/>
              </w:rPr>
              <w:t>Maximum length</w:t>
            </w:r>
          </w:p>
        </w:tc>
        <w:tc>
          <w:tcPr>
            <w:tcW w:w="525" w:type="pct"/>
            <w:tcBorders>
              <w:top w:val="single" w:sz="4" w:space="0" w:color="auto"/>
              <w:left w:val="single" w:sz="4" w:space="0" w:color="auto"/>
              <w:bottom w:val="single" w:sz="4" w:space="0" w:color="auto"/>
              <w:right w:val="single" w:sz="4" w:space="0" w:color="auto"/>
            </w:tcBorders>
            <w:vAlign w:val="center"/>
            <w:hideMark/>
          </w:tcPr>
          <w:p w:rsidR="005D780D" w:rsidRPr="00EC1602" w:rsidRDefault="005D780D" w:rsidP="005D780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color w:val="000000"/>
                <w:lang w:val="en-US" w:eastAsia="zh-CN"/>
              </w:rPr>
            </w:pPr>
            <w:r w:rsidRPr="00EC1602">
              <w:rPr>
                <w:rFonts w:eastAsia="SimSun" w:cs="Arial"/>
                <w:color w:val="000000"/>
                <w:lang w:val="en-US" w:eastAsia="zh-CN"/>
              </w:rPr>
              <w:t>Minimum length</w:t>
            </w:r>
          </w:p>
        </w:tc>
        <w:tc>
          <w:tcPr>
            <w:tcW w:w="1493" w:type="pct"/>
            <w:vMerge/>
            <w:tcBorders>
              <w:top w:val="single" w:sz="4" w:space="0" w:color="auto"/>
              <w:left w:val="single" w:sz="4" w:space="0" w:color="auto"/>
              <w:bottom w:val="single" w:sz="4" w:space="0" w:color="auto"/>
              <w:right w:val="single" w:sz="4" w:space="0" w:color="auto"/>
            </w:tcBorders>
            <w:vAlign w:val="center"/>
            <w:hideMark/>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bCs/>
                <w:i/>
                <w:iCs/>
                <w:lang w:val="en-US" w:eastAsia="zh-CN"/>
              </w:rPr>
            </w:pPr>
          </w:p>
        </w:tc>
        <w:tc>
          <w:tcPr>
            <w:tcW w:w="1568" w:type="pct"/>
            <w:vMerge/>
            <w:tcBorders>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57" w:right="-57"/>
              <w:jc w:val="left"/>
              <w:textAlignment w:val="auto"/>
              <w:rPr>
                <w:rFonts w:eastAsia="SimSun" w:cs="Arial"/>
                <w:i/>
                <w:iCs/>
                <w:lang w:val="en-US" w:eastAsia="zh-CN"/>
              </w:rPr>
            </w:pPr>
          </w:p>
        </w:tc>
      </w:tr>
      <w:tr w:rsidR="005D780D" w:rsidRPr="00EC1602" w:rsidTr="005D780D">
        <w:trPr>
          <w:cantSplit/>
          <w:trHeight w:val="447"/>
        </w:trPr>
        <w:tc>
          <w:tcPr>
            <w:tcW w:w="892"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lang w:val="en-US"/>
              </w:rPr>
            </w:pPr>
            <w:r w:rsidRPr="00EC1602">
              <w:rPr>
                <w:rFonts w:cs="Arial"/>
                <w:lang w:val="en-US"/>
              </w:rPr>
              <w:t>79</w:t>
            </w:r>
          </w:p>
        </w:tc>
        <w:tc>
          <w:tcPr>
            <w:tcW w:w="522"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EC1602">
              <w:rPr>
                <w:rFonts w:eastAsia="SimSun" w:cs="Arial"/>
                <w:lang w:val="en-US" w:eastAsia="zh-CN"/>
              </w:rPr>
              <w:t>8</w:t>
            </w:r>
          </w:p>
        </w:tc>
        <w:tc>
          <w:tcPr>
            <w:tcW w:w="525"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EC1602">
              <w:rPr>
                <w:rFonts w:eastAsia="SimSun" w:cs="Arial"/>
                <w:lang w:val="en-US" w:eastAsia="zh-CN"/>
              </w:rPr>
              <w:t>8</w:t>
            </w:r>
          </w:p>
        </w:tc>
        <w:tc>
          <w:tcPr>
            <w:tcW w:w="1493"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lang w:val="en-US" w:eastAsia="zh-CN"/>
              </w:rPr>
            </w:pPr>
            <w:bookmarkStart w:id="919" w:name="OLE_LINK3"/>
            <w:r w:rsidRPr="00EC1602">
              <w:rPr>
                <w:rFonts w:eastAsia="SimSun" w:cs="Arial"/>
                <w:lang w:val="en-US" w:eastAsia="zh-CN"/>
              </w:rPr>
              <w:t xml:space="preserve">Non-geographic number for </w:t>
            </w:r>
            <w:r w:rsidRPr="00EC1602">
              <w:rPr>
                <w:rFonts w:eastAsia="SimSun" w:cs="Arial"/>
                <w:lang w:val="en-US" w:eastAsia="zh-CN"/>
              </w:rPr>
              <w:br/>
              <w:t>GSM network</w:t>
            </w:r>
            <w:bookmarkEnd w:id="919"/>
          </w:p>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lang w:val="en-US" w:eastAsia="zh-CN"/>
              </w:rPr>
            </w:pPr>
            <w:bookmarkStart w:id="920" w:name="OLE_LINK4"/>
            <w:r w:rsidRPr="00EC1602">
              <w:rPr>
                <w:rFonts w:cs="Arial"/>
                <w:lang w:val="en-US"/>
              </w:rPr>
              <w:t>Operator: Swazi Mobile</w:t>
            </w:r>
            <w:bookmarkEnd w:id="920"/>
          </w:p>
        </w:tc>
        <w:tc>
          <w:tcPr>
            <w:tcW w:w="1568"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lang w:val="fr-CH"/>
              </w:rPr>
            </w:pPr>
            <w:bookmarkStart w:id="921" w:name="OLE_LINK5"/>
            <w:r w:rsidRPr="00EC1602">
              <w:rPr>
                <w:rFonts w:cs="Arial"/>
                <w:lang w:val="fr-CH"/>
              </w:rPr>
              <w:t>2017-05-01-00:00</w:t>
            </w:r>
            <w:bookmarkEnd w:id="921"/>
          </w:p>
        </w:tc>
      </w:tr>
      <w:tr w:rsidR="005D780D" w:rsidRPr="00EC1602" w:rsidTr="005D780D">
        <w:trPr>
          <w:cantSplit/>
          <w:trHeight w:val="447"/>
        </w:trPr>
        <w:tc>
          <w:tcPr>
            <w:tcW w:w="892"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lang w:val="en-US"/>
              </w:rPr>
            </w:pPr>
            <w:r w:rsidRPr="00EC1602">
              <w:rPr>
                <w:rFonts w:cs="Arial"/>
                <w:lang w:val="en-US"/>
              </w:rPr>
              <w:t>26</w:t>
            </w:r>
          </w:p>
        </w:tc>
        <w:tc>
          <w:tcPr>
            <w:tcW w:w="522"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EC1602">
              <w:rPr>
                <w:rFonts w:eastAsia="SimSun" w:cs="Arial"/>
                <w:lang w:val="en-US" w:eastAsia="zh-CN"/>
              </w:rPr>
              <w:t>8</w:t>
            </w:r>
          </w:p>
        </w:tc>
        <w:tc>
          <w:tcPr>
            <w:tcW w:w="525"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EC1602">
              <w:rPr>
                <w:rFonts w:eastAsia="SimSun" w:cs="Arial"/>
                <w:lang w:val="en-US" w:eastAsia="zh-CN"/>
              </w:rPr>
              <w:t>8</w:t>
            </w:r>
          </w:p>
        </w:tc>
        <w:tc>
          <w:tcPr>
            <w:tcW w:w="1493"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lang w:val="en-US" w:eastAsia="zh-CN"/>
              </w:rPr>
            </w:pPr>
            <w:r w:rsidRPr="00EC1602">
              <w:rPr>
                <w:rFonts w:eastAsia="SimSun" w:cs="Arial"/>
                <w:lang w:val="en-US" w:eastAsia="zh-CN"/>
              </w:rPr>
              <w:t xml:space="preserve">Fixed geographic number </w:t>
            </w:r>
            <w:r w:rsidRPr="00EC1602">
              <w:rPr>
                <w:rFonts w:eastAsia="SimSun" w:cs="Arial"/>
                <w:lang w:val="en-US" w:eastAsia="zh-CN"/>
              </w:rPr>
              <w:br/>
              <w:t xml:space="preserve">for </w:t>
            </w:r>
            <w:proofErr w:type="spellStart"/>
            <w:r w:rsidRPr="00EC1602">
              <w:rPr>
                <w:rFonts w:eastAsia="SimSun" w:cs="Arial"/>
                <w:lang w:val="en-US" w:eastAsia="zh-CN"/>
              </w:rPr>
              <w:t>Hhohho</w:t>
            </w:r>
            <w:proofErr w:type="spellEnd"/>
            <w:r w:rsidRPr="00EC1602">
              <w:rPr>
                <w:rFonts w:eastAsia="SimSun" w:cs="Arial"/>
                <w:lang w:val="en-US" w:eastAsia="zh-CN"/>
              </w:rPr>
              <w:t xml:space="preserve"> region </w:t>
            </w:r>
            <w:r w:rsidRPr="00EC1602">
              <w:rPr>
                <w:rFonts w:eastAsia="SimSun" w:cs="Arial"/>
                <w:lang w:val="en-US" w:eastAsia="zh-CN"/>
              </w:rPr>
              <w:br/>
              <w:t xml:space="preserve">for Fixed network operator </w:t>
            </w:r>
            <w:r w:rsidRPr="00EC1602">
              <w:rPr>
                <w:rFonts w:cs="Arial"/>
                <w:lang w:val="en-US"/>
              </w:rPr>
              <w:t>Swazi Mobile</w:t>
            </w:r>
          </w:p>
        </w:tc>
        <w:tc>
          <w:tcPr>
            <w:tcW w:w="1568"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lang w:val="fr-CH"/>
              </w:rPr>
            </w:pPr>
            <w:r w:rsidRPr="00EC1602">
              <w:rPr>
                <w:rFonts w:cs="Arial"/>
                <w:lang w:val="fr-CH"/>
              </w:rPr>
              <w:t>2017-07-21-00:00</w:t>
            </w:r>
          </w:p>
        </w:tc>
      </w:tr>
      <w:tr w:rsidR="005D780D" w:rsidRPr="00EC1602" w:rsidTr="005D780D">
        <w:trPr>
          <w:cantSplit/>
          <w:trHeight w:val="447"/>
        </w:trPr>
        <w:tc>
          <w:tcPr>
            <w:tcW w:w="892"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lang w:val="en-US"/>
              </w:rPr>
            </w:pPr>
            <w:r w:rsidRPr="00EC1602">
              <w:rPr>
                <w:rFonts w:cs="Arial"/>
                <w:lang w:val="en-US"/>
              </w:rPr>
              <w:t>27</w:t>
            </w:r>
          </w:p>
        </w:tc>
        <w:tc>
          <w:tcPr>
            <w:tcW w:w="522"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EC1602">
              <w:rPr>
                <w:rFonts w:eastAsia="SimSun" w:cs="Arial"/>
                <w:lang w:val="en-US" w:eastAsia="zh-CN"/>
              </w:rPr>
              <w:t>8</w:t>
            </w:r>
          </w:p>
        </w:tc>
        <w:tc>
          <w:tcPr>
            <w:tcW w:w="525"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EC1602">
              <w:rPr>
                <w:rFonts w:eastAsia="SimSun" w:cs="Arial"/>
                <w:lang w:val="en-US" w:eastAsia="zh-CN"/>
              </w:rPr>
              <w:t>8</w:t>
            </w:r>
          </w:p>
        </w:tc>
        <w:tc>
          <w:tcPr>
            <w:tcW w:w="1493"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lang w:val="en-US" w:eastAsia="zh-CN"/>
              </w:rPr>
            </w:pPr>
            <w:r w:rsidRPr="00EC1602">
              <w:rPr>
                <w:rFonts w:eastAsia="SimSun" w:cs="Arial"/>
                <w:lang w:val="en-US" w:eastAsia="zh-CN"/>
              </w:rPr>
              <w:t xml:space="preserve">Fixed geographic number </w:t>
            </w:r>
            <w:r w:rsidRPr="00EC1602">
              <w:rPr>
                <w:rFonts w:eastAsia="SimSun" w:cs="Arial"/>
                <w:lang w:val="en-US" w:eastAsia="zh-CN"/>
              </w:rPr>
              <w:br/>
              <w:t xml:space="preserve">for </w:t>
            </w:r>
            <w:proofErr w:type="spellStart"/>
            <w:r w:rsidRPr="00EC1602">
              <w:rPr>
                <w:rFonts w:eastAsia="SimSun" w:cs="Arial"/>
                <w:lang w:val="en-US" w:eastAsia="zh-CN"/>
              </w:rPr>
              <w:t>Manzini</w:t>
            </w:r>
            <w:proofErr w:type="spellEnd"/>
            <w:r w:rsidRPr="00EC1602">
              <w:rPr>
                <w:rFonts w:eastAsia="SimSun" w:cs="Arial"/>
                <w:lang w:val="en-US" w:eastAsia="zh-CN"/>
              </w:rPr>
              <w:t xml:space="preserve"> region </w:t>
            </w:r>
            <w:r w:rsidRPr="00EC1602">
              <w:rPr>
                <w:rFonts w:eastAsia="SimSun" w:cs="Arial"/>
                <w:lang w:val="en-US" w:eastAsia="zh-CN"/>
              </w:rPr>
              <w:br/>
              <w:t xml:space="preserve">for Fixed network operator </w:t>
            </w:r>
            <w:r w:rsidRPr="00EC1602">
              <w:rPr>
                <w:rFonts w:cs="Arial"/>
                <w:lang w:val="en-US"/>
              </w:rPr>
              <w:t>Swazi Mobile</w:t>
            </w:r>
          </w:p>
        </w:tc>
        <w:tc>
          <w:tcPr>
            <w:tcW w:w="1568"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lang w:val="fr-CH"/>
              </w:rPr>
            </w:pPr>
            <w:r w:rsidRPr="00EC1602">
              <w:rPr>
                <w:rFonts w:cs="Arial"/>
                <w:lang w:val="fr-CH"/>
              </w:rPr>
              <w:t>2017-07-21-00:00</w:t>
            </w:r>
          </w:p>
        </w:tc>
      </w:tr>
      <w:tr w:rsidR="005D780D" w:rsidRPr="00EC1602" w:rsidTr="005D780D">
        <w:trPr>
          <w:cantSplit/>
          <w:trHeight w:val="447"/>
        </w:trPr>
        <w:tc>
          <w:tcPr>
            <w:tcW w:w="892"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lang w:val="en-US"/>
              </w:rPr>
            </w:pPr>
            <w:r w:rsidRPr="00EC1602">
              <w:rPr>
                <w:rFonts w:cs="Arial"/>
                <w:lang w:val="en-US"/>
              </w:rPr>
              <w:t>28</w:t>
            </w:r>
          </w:p>
        </w:tc>
        <w:tc>
          <w:tcPr>
            <w:tcW w:w="522"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EC1602">
              <w:rPr>
                <w:rFonts w:eastAsia="SimSun" w:cs="Arial"/>
                <w:lang w:val="en-US" w:eastAsia="zh-CN"/>
              </w:rPr>
              <w:t>8</w:t>
            </w:r>
          </w:p>
        </w:tc>
        <w:tc>
          <w:tcPr>
            <w:tcW w:w="525"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EC1602">
              <w:rPr>
                <w:rFonts w:eastAsia="SimSun" w:cs="Arial"/>
                <w:lang w:val="en-US" w:eastAsia="zh-CN"/>
              </w:rPr>
              <w:t>8</w:t>
            </w:r>
          </w:p>
        </w:tc>
        <w:tc>
          <w:tcPr>
            <w:tcW w:w="1493"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lang w:val="en-US" w:eastAsia="zh-CN"/>
              </w:rPr>
            </w:pPr>
            <w:r w:rsidRPr="00EC1602">
              <w:rPr>
                <w:rFonts w:eastAsia="SimSun" w:cs="Arial"/>
                <w:lang w:val="en-US" w:eastAsia="zh-CN"/>
              </w:rPr>
              <w:t xml:space="preserve">Fixed geographic number </w:t>
            </w:r>
            <w:r w:rsidRPr="00EC1602">
              <w:rPr>
                <w:rFonts w:eastAsia="SimSun" w:cs="Arial"/>
                <w:lang w:val="en-US" w:eastAsia="zh-CN"/>
              </w:rPr>
              <w:br/>
              <w:t xml:space="preserve">for </w:t>
            </w:r>
            <w:proofErr w:type="spellStart"/>
            <w:r w:rsidRPr="00EC1602">
              <w:rPr>
                <w:rFonts w:eastAsia="SimSun" w:cs="Arial"/>
                <w:lang w:val="en-US" w:eastAsia="zh-CN"/>
              </w:rPr>
              <w:t>Lubombo</w:t>
            </w:r>
            <w:proofErr w:type="spellEnd"/>
            <w:r w:rsidRPr="00EC1602">
              <w:rPr>
                <w:rFonts w:eastAsia="SimSun" w:cs="Arial"/>
                <w:lang w:val="en-US" w:eastAsia="zh-CN"/>
              </w:rPr>
              <w:t xml:space="preserve"> region </w:t>
            </w:r>
            <w:r w:rsidRPr="00EC1602">
              <w:rPr>
                <w:rFonts w:eastAsia="SimSun" w:cs="Arial"/>
                <w:lang w:val="en-US" w:eastAsia="zh-CN"/>
              </w:rPr>
              <w:br/>
              <w:t xml:space="preserve">for Fixed network operator </w:t>
            </w:r>
            <w:r w:rsidRPr="00EC1602">
              <w:rPr>
                <w:rFonts w:cs="Arial"/>
                <w:lang w:val="en-US"/>
              </w:rPr>
              <w:t>Swazi Mobile</w:t>
            </w:r>
          </w:p>
        </w:tc>
        <w:tc>
          <w:tcPr>
            <w:tcW w:w="1568"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lang w:val="fr-CH"/>
              </w:rPr>
            </w:pPr>
            <w:r w:rsidRPr="00EC1602">
              <w:rPr>
                <w:rFonts w:cs="Arial"/>
                <w:lang w:val="fr-CH"/>
              </w:rPr>
              <w:t>2017-07-21-00:00</w:t>
            </w:r>
          </w:p>
        </w:tc>
      </w:tr>
      <w:tr w:rsidR="005D780D" w:rsidRPr="00EC1602" w:rsidTr="005D780D">
        <w:trPr>
          <w:cantSplit/>
          <w:trHeight w:val="447"/>
        </w:trPr>
        <w:tc>
          <w:tcPr>
            <w:tcW w:w="892"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ind w:left="-57" w:right="-57"/>
              <w:jc w:val="center"/>
              <w:rPr>
                <w:rFonts w:cs="Arial"/>
                <w:lang w:val="en-US"/>
              </w:rPr>
            </w:pPr>
            <w:r w:rsidRPr="00EC1602">
              <w:rPr>
                <w:rFonts w:cs="Arial"/>
                <w:lang w:val="en-US"/>
              </w:rPr>
              <w:t>29</w:t>
            </w:r>
          </w:p>
        </w:tc>
        <w:tc>
          <w:tcPr>
            <w:tcW w:w="522"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EC1602">
              <w:rPr>
                <w:rFonts w:eastAsia="SimSun" w:cs="Arial"/>
                <w:lang w:val="en-US" w:eastAsia="zh-CN"/>
              </w:rPr>
              <w:t>8</w:t>
            </w:r>
          </w:p>
        </w:tc>
        <w:tc>
          <w:tcPr>
            <w:tcW w:w="525"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center"/>
              <w:textAlignment w:val="auto"/>
              <w:rPr>
                <w:rFonts w:eastAsia="SimSun" w:cs="Arial"/>
                <w:lang w:val="en-US" w:eastAsia="zh-CN"/>
              </w:rPr>
            </w:pPr>
            <w:r w:rsidRPr="00EC1602">
              <w:rPr>
                <w:rFonts w:eastAsia="SimSun" w:cs="Arial"/>
                <w:lang w:val="en-US" w:eastAsia="zh-CN"/>
              </w:rPr>
              <w:t>8</w:t>
            </w:r>
          </w:p>
        </w:tc>
        <w:tc>
          <w:tcPr>
            <w:tcW w:w="1493"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ind w:left="-57" w:right="-57"/>
              <w:jc w:val="left"/>
              <w:textAlignment w:val="auto"/>
              <w:rPr>
                <w:rFonts w:eastAsia="SimSun" w:cs="Arial"/>
                <w:lang w:val="en-US" w:eastAsia="zh-CN"/>
              </w:rPr>
            </w:pPr>
            <w:r w:rsidRPr="00EC1602">
              <w:rPr>
                <w:rFonts w:eastAsia="SimSun" w:cs="Arial"/>
                <w:lang w:val="en-US" w:eastAsia="zh-CN"/>
              </w:rPr>
              <w:t xml:space="preserve">Fixed geographic number </w:t>
            </w:r>
            <w:r w:rsidRPr="00EC1602">
              <w:rPr>
                <w:rFonts w:eastAsia="SimSun" w:cs="Arial"/>
                <w:lang w:val="en-US" w:eastAsia="zh-CN"/>
              </w:rPr>
              <w:br/>
              <w:t xml:space="preserve">for </w:t>
            </w:r>
            <w:proofErr w:type="spellStart"/>
            <w:r w:rsidRPr="00EC1602">
              <w:rPr>
                <w:rFonts w:eastAsia="SimSun" w:cs="Arial"/>
                <w:lang w:val="en-US" w:eastAsia="zh-CN"/>
              </w:rPr>
              <w:t>Shiselweni</w:t>
            </w:r>
            <w:proofErr w:type="spellEnd"/>
            <w:r w:rsidRPr="00EC1602">
              <w:rPr>
                <w:rFonts w:eastAsia="SimSun" w:cs="Arial"/>
                <w:lang w:val="en-US" w:eastAsia="zh-CN"/>
              </w:rPr>
              <w:t xml:space="preserve"> region </w:t>
            </w:r>
            <w:r w:rsidRPr="00EC1602">
              <w:rPr>
                <w:rFonts w:eastAsia="SimSun" w:cs="Arial"/>
                <w:lang w:val="en-US" w:eastAsia="zh-CN"/>
              </w:rPr>
              <w:br/>
              <w:t xml:space="preserve">for Fixed network operator </w:t>
            </w:r>
            <w:r w:rsidRPr="00EC1602">
              <w:rPr>
                <w:rFonts w:cs="Arial"/>
                <w:lang w:val="en-US"/>
              </w:rPr>
              <w:t>Swazi Mobile</w:t>
            </w:r>
          </w:p>
        </w:tc>
        <w:tc>
          <w:tcPr>
            <w:tcW w:w="1568" w:type="pct"/>
            <w:tcBorders>
              <w:top w:val="single" w:sz="4" w:space="0" w:color="auto"/>
              <w:left w:val="single" w:sz="4" w:space="0" w:color="auto"/>
              <w:bottom w:val="single" w:sz="4" w:space="0" w:color="auto"/>
              <w:right w:val="single" w:sz="4" w:space="0" w:color="auto"/>
            </w:tcBorders>
          </w:tcPr>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spacing w:before="40"/>
              <w:jc w:val="center"/>
              <w:rPr>
                <w:rFonts w:cs="Arial"/>
                <w:lang w:val="fr-CH"/>
              </w:rPr>
            </w:pPr>
            <w:r w:rsidRPr="00EC1602">
              <w:rPr>
                <w:rFonts w:cs="Arial"/>
                <w:lang w:val="fr-CH"/>
              </w:rPr>
              <w:t>2017-07-21-00:00</w:t>
            </w:r>
          </w:p>
        </w:tc>
      </w:tr>
    </w:tbl>
    <w:p w:rsidR="005D780D" w:rsidRPr="00EC1602" w:rsidRDefault="005D780D" w:rsidP="005D780D">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0"/>
        <w:jc w:val="left"/>
        <w:rPr>
          <w:rFonts w:cs="Arial"/>
          <w:lang w:val="en-US"/>
        </w:rPr>
      </w:pPr>
    </w:p>
    <w:p w:rsidR="005D780D" w:rsidRPr="00EC1602" w:rsidRDefault="005D780D" w:rsidP="005D780D">
      <w:pPr>
        <w:rPr>
          <w:lang w:val="en-US"/>
        </w:rPr>
      </w:pPr>
      <w:r w:rsidRPr="00EC1602">
        <w:rPr>
          <w:lang w:val="en-US"/>
        </w:rPr>
        <w:t>Contact:</w:t>
      </w:r>
    </w:p>
    <w:p w:rsidR="005D780D" w:rsidRPr="00EC1602" w:rsidRDefault="005D780D" w:rsidP="005D780D">
      <w:pPr>
        <w:jc w:val="left"/>
        <w:rPr>
          <w:rFonts w:cs="Arial"/>
          <w:lang w:val="de-CH"/>
        </w:rPr>
      </w:pPr>
      <w:r w:rsidRPr="00EC1602">
        <w:rPr>
          <w:lang w:val="en-US"/>
        </w:rPr>
        <w:tab/>
      </w:r>
      <w:bookmarkStart w:id="922" w:name="OLE_LINK6"/>
      <w:proofErr w:type="spellStart"/>
      <w:r w:rsidRPr="00EC1602">
        <w:rPr>
          <w:lang w:val="en-US"/>
        </w:rPr>
        <w:t>Thulani</w:t>
      </w:r>
      <w:proofErr w:type="spellEnd"/>
      <w:r w:rsidRPr="00EC1602">
        <w:rPr>
          <w:lang w:val="en-US"/>
        </w:rPr>
        <w:t xml:space="preserve"> </w:t>
      </w:r>
      <w:proofErr w:type="spellStart"/>
      <w:r w:rsidRPr="00EC1602">
        <w:rPr>
          <w:lang w:val="en-US"/>
        </w:rPr>
        <w:t>Fakudze</w:t>
      </w:r>
      <w:proofErr w:type="spellEnd"/>
      <w:r>
        <w:rPr>
          <w:lang w:val="en-US"/>
        </w:rPr>
        <w:br/>
      </w:r>
      <w:r w:rsidRPr="00EC1602">
        <w:rPr>
          <w:rFonts w:cs="Arial"/>
        </w:rPr>
        <w:tab/>
        <w:t>General Manager Technical Services</w:t>
      </w:r>
      <w:r>
        <w:rPr>
          <w:rFonts w:cs="Arial"/>
        </w:rPr>
        <w:br/>
      </w:r>
      <w:r w:rsidRPr="00EC1602">
        <w:rPr>
          <w:rFonts w:cs="Arial"/>
        </w:rPr>
        <w:tab/>
        <w:t>Swaziland Communications Commission</w:t>
      </w:r>
      <w:r>
        <w:rPr>
          <w:rFonts w:cs="Arial"/>
        </w:rPr>
        <w:br/>
      </w:r>
      <w:r w:rsidRPr="00EC1602">
        <w:rPr>
          <w:rFonts w:cs="Arial"/>
        </w:rPr>
        <w:tab/>
        <w:t>P.O. Box 7811</w:t>
      </w:r>
      <w:r>
        <w:rPr>
          <w:rFonts w:cs="Arial"/>
        </w:rPr>
        <w:br/>
      </w:r>
      <w:r w:rsidRPr="00EC1602">
        <w:rPr>
          <w:rFonts w:cs="Arial"/>
          <w:lang w:val="de-CH"/>
        </w:rPr>
        <w:tab/>
        <w:t>MBABANE, H100</w:t>
      </w:r>
      <w:r>
        <w:rPr>
          <w:rFonts w:cs="Arial"/>
          <w:lang w:val="de-CH"/>
        </w:rPr>
        <w:br/>
      </w:r>
      <w:r w:rsidRPr="00EC1602">
        <w:rPr>
          <w:rFonts w:cs="Arial"/>
          <w:lang w:val="de-CH"/>
        </w:rPr>
        <w:tab/>
        <w:t>Swaziland</w:t>
      </w:r>
      <w:r>
        <w:rPr>
          <w:rFonts w:cs="Arial"/>
          <w:lang w:val="de-CH"/>
        </w:rPr>
        <w:br/>
      </w:r>
      <w:r w:rsidRPr="00EC1602">
        <w:rPr>
          <w:rFonts w:cs="Arial"/>
          <w:lang w:val="de-CH"/>
        </w:rPr>
        <w:tab/>
        <w:t>Tel:</w:t>
      </w:r>
      <w:r w:rsidRPr="00EC1602">
        <w:rPr>
          <w:rFonts w:cs="Arial"/>
          <w:lang w:val="de-CH"/>
        </w:rPr>
        <w:tab/>
        <w:t>+268 24067000</w:t>
      </w:r>
      <w:r>
        <w:rPr>
          <w:rFonts w:cs="Arial"/>
          <w:lang w:val="de-CH"/>
        </w:rPr>
        <w:br/>
      </w:r>
      <w:r w:rsidRPr="005D780D">
        <w:tab/>
        <w:t>E-mail:</w:t>
      </w:r>
      <w:r w:rsidRPr="005D780D">
        <w:tab/>
      </w:r>
      <w:bookmarkEnd w:id="922"/>
      <w:r w:rsidRPr="005D780D">
        <w:fldChar w:fldCharType="begin"/>
      </w:r>
      <w:r w:rsidRPr="005D780D">
        <w:instrText xml:space="preserve"> HYPERLINK "mailto:thulani.fakudze@sccom.org.sz" </w:instrText>
      </w:r>
      <w:r w:rsidRPr="005D780D">
        <w:fldChar w:fldCharType="separate"/>
      </w:r>
      <w:r w:rsidRPr="005D780D">
        <w:rPr>
          <w:lang w:val="de-CH"/>
        </w:rPr>
        <w:t>thulani.fakudze@sccom.org.sz</w:t>
      </w:r>
      <w:r w:rsidRPr="005D780D">
        <w:fldChar w:fldCharType="end"/>
      </w:r>
      <w:r w:rsidRPr="005D780D">
        <w:br/>
      </w:r>
      <w:r w:rsidRPr="00EC1602">
        <w:rPr>
          <w:rFonts w:cs="Arial"/>
          <w:lang w:val="de-CH"/>
        </w:rPr>
        <w:tab/>
        <w:t>URL:</w:t>
      </w:r>
      <w:r w:rsidRPr="00EC1602">
        <w:rPr>
          <w:rFonts w:cs="Arial"/>
          <w:lang w:val="de-CH"/>
        </w:rPr>
        <w:tab/>
        <w:t>www.sccom.org.sz</w:t>
      </w:r>
    </w:p>
    <w:p w:rsidR="005D780D" w:rsidRPr="00E25F42" w:rsidRDefault="005D780D" w:rsidP="005D780D">
      <w:pPr>
        <w:tabs>
          <w:tab w:val="clear" w:pos="567"/>
          <w:tab w:val="clear" w:pos="1276"/>
          <w:tab w:val="clear" w:pos="1843"/>
          <w:tab w:val="clear" w:pos="5387"/>
          <w:tab w:val="clear" w:pos="5954"/>
          <w:tab w:val="left" w:pos="1800"/>
        </w:tabs>
        <w:spacing w:before="0"/>
        <w:ind w:left="1080" w:hanging="1080"/>
        <w:jc w:val="left"/>
        <w:rPr>
          <w:rFonts w:cs="Arial"/>
          <w:lang w:val="de-CH"/>
        </w:rPr>
      </w:pPr>
    </w:p>
    <w:p w:rsidR="001063A9" w:rsidRPr="00B46A45"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B46A45"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B46A45" w:rsidSect="004C24DE">
          <w:headerReference w:type="even" r:id="rId12"/>
          <w:headerReference w:type="default" r:id="rId13"/>
          <w:footerReference w:type="even" r:id="rId14"/>
          <w:footerReference w:type="default" r:id="rId15"/>
          <w:type w:val="continuous"/>
          <w:pgSz w:w="11901" w:h="16840" w:code="9"/>
          <w:pgMar w:top="1134" w:right="1418" w:bottom="1701" w:left="1418" w:header="720" w:footer="720" w:gutter="0"/>
          <w:paperSrc w:first="15" w:other="15"/>
          <w:cols w:space="720"/>
          <w:titlePg/>
          <w:docGrid w:linePitch="360"/>
        </w:sectPr>
      </w:pPr>
    </w:p>
    <w:p w:rsidR="00E5105F" w:rsidRPr="00943E7A" w:rsidRDefault="00E5105F" w:rsidP="0050515D">
      <w:pPr>
        <w:pStyle w:val="Heading20"/>
        <w:rPr>
          <w:lang w:val="en-US"/>
        </w:rPr>
      </w:pPr>
      <w:bookmarkStart w:id="923" w:name="_Toc248829285"/>
      <w:bookmarkStart w:id="924" w:name="_Toc251059439"/>
      <w:bookmarkStart w:id="925" w:name="_Toc253407165"/>
      <w:bookmarkStart w:id="926" w:name="_Toc259783160"/>
      <w:bookmarkStart w:id="927" w:name="_Toc262631831"/>
      <w:bookmarkStart w:id="928" w:name="_Toc265056510"/>
      <w:bookmarkStart w:id="929" w:name="_Toc266181257"/>
      <w:bookmarkStart w:id="930" w:name="_Toc268774042"/>
      <w:bookmarkStart w:id="931" w:name="_Toc271700511"/>
      <w:bookmarkStart w:id="932" w:name="_Toc273023372"/>
      <w:bookmarkStart w:id="933" w:name="_Toc274223846"/>
      <w:bookmarkStart w:id="934" w:name="_Toc276717182"/>
      <w:bookmarkStart w:id="935" w:name="_Toc279669168"/>
      <w:bookmarkStart w:id="936" w:name="_Toc280349224"/>
      <w:bookmarkStart w:id="937" w:name="_Toc282526056"/>
      <w:bookmarkStart w:id="938" w:name="_Toc283737222"/>
      <w:bookmarkStart w:id="939" w:name="_Toc286218733"/>
      <w:bookmarkStart w:id="940" w:name="_Toc288660298"/>
      <w:bookmarkStart w:id="941" w:name="_Toc291005407"/>
      <w:bookmarkStart w:id="942" w:name="_Toc292704991"/>
      <w:bookmarkStart w:id="943" w:name="_Toc295387916"/>
      <w:bookmarkStart w:id="944" w:name="_Toc296675486"/>
      <w:bookmarkStart w:id="945" w:name="_Toc297804737"/>
      <w:bookmarkStart w:id="946" w:name="_Toc301945311"/>
      <w:bookmarkStart w:id="947" w:name="_Toc303344266"/>
      <w:bookmarkStart w:id="948" w:name="_Toc304892184"/>
      <w:bookmarkStart w:id="949" w:name="_Toc308530349"/>
      <w:bookmarkStart w:id="950" w:name="_Toc311103661"/>
      <w:bookmarkStart w:id="951" w:name="_Toc313973326"/>
      <w:bookmarkStart w:id="952" w:name="_Toc316479982"/>
      <w:bookmarkStart w:id="953" w:name="_Toc318965020"/>
      <w:bookmarkStart w:id="954" w:name="_Toc320536977"/>
      <w:bookmarkStart w:id="955" w:name="_Toc323035740"/>
      <w:bookmarkStart w:id="956" w:name="_Toc323904393"/>
      <w:bookmarkStart w:id="957" w:name="_Toc332272671"/>
      <w:bookmarkStart w:id="958" w:name="_Toc334776206"/>
      <w:bookmarkStart w:id="959" w:name="_Toc335901525"/>
      <w:bookmarkStart w:id="960" w:name="_Toc337110351"/>
      <w:bookmarkStart w:id="961" w:name="_Toc338779392"/>
      <w:bookmarkStart w:id="962" w:name="_Toc340225539"/>
      <w:bookmarkStart w:id="963" w:name="_Toc341451237"/>
      <w:bookmarkStart w:id="964" w:name="_Toc342912868"/>
      <w:bookmarkStart w:id="965" w:name="_Toc343262688"/>
      <w:bookmarkStart w:id="966" w:name="_Toc345579843"/>
      <w:bookmarkStart w:id="967" w:name="_Toc346885965"/>
      <w:bookmarkStart w:id="968" w:name="_Toc347929610"/>
      <w:bookmarkStart w:id="969" w:name="_Toc349288271"/>
      <w:bookmarkStart w:id="970" w:name="_Toc350415589"/>
      <w:bookmarkStart w:id="971" w:name="_Toc351549910"/>
      <w:bookmarkStart w:id="972" w:name="_Toc352940515"/>
      <w:bookmarkStart w:id="973" w:name="_Toc354053852"/>
      <w:bookmarkStart w:id="974" w:name="_Toc355708878"/>
      <w:bookmarkStart w:id="975" w:name="_Toc357001961"/>
      <w:bookmarkStart w:id="976" w:name="_Toc358192588"/>
      <w:bookmarkStart w:id="977" w:name="_Toc359489437"/>
      <w:bookmarkStart w:id="978" w:name="_Toc360696837"/>
      <w:bookmarkStart w:id="979" w:name="_Toc361921568"/>
      <w:bookmarkStart w:id="980" w:name="_Toc363741408"/>
      <w:bookmarkStart w:id="981" w:name="_Toc364672357"/>
      <w:bookmarkStart w:id="982" w:name="_Toc366157714"/>
      <w:bookmarkStart w:id="983" w:name="_Toc367715553"/>
      <w:bookmarkStart w:id="984" w:name="_Toc369007687"/>
      <w:bookmarkStart w:id="985" w:name="_Toc369007891"/>
      <w:bookmarkStart w:id="986" w:name="_Toc370373498"/>
      <w:bookmarkStart w:id="987" w:name="_Toc371588866"/>
      <w:bookmarkStart w:id="988" w:name="_Toc373157832"/>
      <w:bookmarkStart w:id="989" w:name="_Toc374006640"/>
      <w:bookmarkStart w:id="990" w:name="_Toc374692694"/>
      <w:bookmarkStart w:id="991" w:name="_Toc374692771"/>
      <w:bookmarkStart w:id="992" w:name="_Toc377026500"/>
      <w:bookmarkStart w:id="993" w:name="_Toc378322721"/>
      <w:bookmarkStart w:id="994" w:name="_Toc379440374"/>
      <w:bookmarkStart w:id="995" w:name="_Toc380582899"/>
      <w:bookmarkStart w:id="996" w:name="_Toc381784232"/>
      <w:bookmarkStart w:id="997" w:name="_Toc383182315"/>
      <w:bookmarkStart w:id="998" w:name="_Toc384625709"/>
      <w:bookmarkStart w:id="999" w:name="_Toc385496801"/>
      <w:bookmarkStart w:id="1000" w:name="_Toc388946329"/>
      <w:bookmarkStart w:id="1001" w:name="_Toc388947562"/>
      <w:bookmarkStart w:id="1002" w:name="_Toc389730886"/>
      <w:bookmarkStart w:id="1003" w:name="_Toc391386074"/>
      <w:bookmarkStart w:id="1004" w:name="_Toc392235888"/>
      <w:bookmarkStart w:id="1005" w:name="_Toc393713419"/>
      <w:bookmarkStart w:id="1006" w:name="_Toc393714486"/>
      <w:bookmarkStart w:id="1007" w:name="_Toc393715490"/>
      <w:bookmarkStart w:id="1008" w:name="_Toc395100465"/>
      <w:bookmarkStart w:id="1009" w:name="_Toc396212812"/>
      <w:bookmarkStart w:id="1010" w:name="_Toc397517657"/>
      <w:bookmarkStart w:id="1011" w:name="_Toc399160640"/>
      <w:bookmarkStart w:id="1012" w:name="_Toc400374878"/>
      <w:bookmarkStart w:id="1013" w:name="_Toc401757924"/>
      <w:bookmarkStart w:id="1014" w:name="_Toc402967104"/>
      <w:bookmarkStart w:id="1015" w:name="_Toc404332316"/>
      <w:bookmarkStart w:id="1016" w:name="_Toc405386782"/>
      <w:bookmarkStart w:id="1017" w:name="_Toc406508020"/>
      <w:bookmarkStart w:id="1018" w:name="_Toc408576641"/>
      <w:bookmarkStart w:id="1019" w:name="_Toc409708236"/>
      <w:bookmarkStart w:id="1020" w:name="_Toc410904539"/>
      <w:bookmarkStart w:id="1021" w:name="_Toc414884968"/>
      <w:bookmarkStart w:id="1022" w:name="_Toc416360078"/>
      <w:bookmarkStart w:id="1023" w:name="_Toc417984361"/>
      <w:bookmarkStart w:id="1024" w:name="_Toc420414839"/>
      <w:bookmarkStart w:id="1025" w:name="_Toc421783562"/>
      <w:bookmarkStart w:id="1026" w:name="_Toc423078775"/>
      <w:bookmarkStart w:id="1027" w:name="_Toc424300248"/>
      <w:bookmarkStart w:id="1028" w:name="_Toc428193356"/>
      <w:bookmarkStart w:id="1029" w:name="_Toc428372303"/>
      <w:bookmarkStart w:id="1030" w:name="_Toc429469054"/>
      <w:bookmarkStart w:id="1031" w:name="_Toc432498840"/>
      <w:bookmarkStart w:id="1032" w:name="_Toc433358220"/>
      <w:bookmarkStart w:id="1033" w:name="_Toc434843834"/>
      <w:bookmarkStart w:id="1034" w:name="_Toc436383069"/>
      <w:bookmarkStart w:id="1035" w:name="_Toc437264287"/>
      <w:bookmarkStart w:id="1036" w:name="_Toc438219174"/>
      <w:bookmarkStart w:id="1037" w:name="_Toc440443796"/>
      <w:bookmarkStart w:id="1038" w:name="_Toc441671603"/>
      <w:bookmarkStart w:id="1039" w:name="_Toc442711620"/>
      <w:bookmarkStart w:id="1040" w:name="_Toc445368596"/>
      <w:bookmarkStart w:id="1041" w:name="_Toc446578881"/>
      <w:bookmarkStart w:id="1042" w:name="_Toc449442775"/>
      <w:bookmarkStart w:id="1043" w:name="_Toc450747475"/>
      <w:bookmarkStart w:id="1044" w:name="_Toc451863143"/>
      <w:bookmarkStart w:id="1045" w:name="_Toc453320524"/>
      <w:bookmarkStart w:id="1046" w:name="_Toc454789159"/>
      <w:bookmarkStart w:id="1047" w:name="_Toc456103219"/>
      <w:bookmarkStart w:id="1048" w:name="_Toc456103335"/>
      <w:bookmarkStart w:id="1049" w:name="_Toc466367272"/>
      <w:bookmarkStart w:id="1050" w:name="_Toc469048950"/>
      <w:bookmarkStart w:id="1051" w:name="_Toc469924991"/>
      <w:bookmarkStart w:id="1052" w:name="_Toc471824667"/>
      <w:bookmarkStart w:id="1053" w:name="_Toc473209550"/>
      <w:bookmarkStart w:id="1054" w:name="_Toc474504483"/>
      <w:bookmarkStart w:id="1055" w:name="_Toc477169054"/>
      <w:bookmarkStart w:id="1056" w:name="_Toc478464764"/>
      <w:bookmarkStart w:id="1057" w:name="_Toc479671309"/>
      <w:bookmarkStart w:id="1058" w:name="_Toc482280104"/>
      <w:bookmarkStart w:id="1059" w:name="_Toc483388291"/>
      <w:bookmarkStart w:id="1060" w:name="_Toc485117070"/>
      <w:bookmarkStart w:id="1061" w:name="_Toc486323174"/>
      <w:bookmarkStart w:id="1062" w:name="_Toc487466269"/>
      <w:bookmarkEnd w:id="656"/>
      <w:bookmarkEnd w:id="657"/>
      <w:r w:rsidRPr="00943E7A">
        <w:rPr>
          <w:lang w:val="en-US"/>
        </w:rPr>
        <w:lastRenderedPageBreak/>
        <w:t>Service Restrictions</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E5105F" w:rsidRPr="007A2B38" w:rsidRDefault="00E5105F" w:rsidP="001247F3">
      <w:pPr>
        <w:jc w:val="center"/>
        <w:rPr>
          <w:lang w:val="en-US"/>
        </w:rPr>
      </w:pPr>
      <w:bookmarkStart w:id="1063" w:name="_Toc248829287"/>
      <w:bookmarkStart w:id="1064"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65" w:name="_Toc253407167"/>
      <w:bookmarkStart w:id="1066" w:name="_Toc259783162"/>
      <w:bookmarkStart w:id="1067" w:name="_Toc262631833"/>
      <w:bookmarkStart w:id="1068" w:name="_Toc265056512"/>
      <w:bookmarkStart w:id="1069" w:name="_Toc266181259"/>
      <w:bookmarkStart w:id="1070" w:name="_Toc268774044"/>
      <w:bookmarkStart w:id="1071" w:name="_Toc271700513"/>
      <w:bookmarkStart w:id="1072" w:name="_Toc273023374"/>
      <w:bookmarkStart w:id="1073" w:name="_Toc274223848"/>
      <w:bookmarkStart w:id="1074" w:name="_Toc276717184"/>
      <w:bookmarkStart w:id="1075" w:name="_Toc279669170"/>
      <w:bookmarkStart w:id="1076" w:name="_Toc280349226"/>
      <w:bookmarkStart w:id="1077" w:name="_Toc282526058"/>
      <w:bookmarkStart w:id="1078" w:name="_Toc283737224"/>
      <w:bookmarkStart w:id="1079" w:name="_Toc286218735"/>
      <w:bookmarkStart w:id="1080" w:name="_Toc288660300"/>
      <w:bookmarkStart w:id="1081" w:name="_Toc291005409"/>
      <w:bookmarkStart w:id="1082" w:name="_Toc292704993"/>
      <w:bookmarkStart w:id="1083" w:name="_Toc295387918"/>
      <w:bookmarkStart w:id="1084" w:name="_Toc296675488"/>
      <w:bookmarkStart w:id="1085" w:name="_Toc297804739"/>
      <w:bookmarkStart w:id="1086" w:name="_Toc301945313"/>
      <w:bookmarkStart w:id="1087" w:name="_Toc303344268"/>
      <w:bookmarkStart w:id="1088" w:name="_Toc304892186"/>
      <w:bookmarkStart w:id="1089" w:name="_Toc308530351"/>
      <w:bookmarkStart w:id="1090" w:name="_Toc311103663"/>
      <w:bookmarkStart w:id="1091" w:name="_Toc313973328"/>
      <w:bookmarkStart w:id="1092" w:name="_Toc316479984"/>
      <w:bookmarkStart w:id="1093" w:name="_Toc318965022"/>
      <w:bookmarkStart w:id="1094" w:name="_Toc320536978"/>
      <w:bookmarkStart w:id="1095" w:name="_Toc323035741"/>
      <w:bookmarkStart w:id="1096" w:name="_Toc323904394"/>
      <w:bookmarkStart w:id="1097" w:name="_Toc332272672"/>
      <w:bookmarkStart w:id="1098" w:name="_Toc334776207"/>
      <w:bookmarkStart w:id="1099" w:name="_Toc335901526"/>
      <w:bookmarkStart w:id="1100" w:name="_Toc337110352"/>
      <w:bookmarkStart w:id="1101" w:name="_Toc338779393"/>
      <w:bookmarkStart w:id="1102" w:name="_Toc340225540"/>
      <w:bookmarkStart w:id="1103" w:name="_Toc341451238"/>
      <w:bookmarkStart w:id="1104" w:name="_Toc342912869"/>
      <w:bookmarkStart w:id="1105" w:name="_Toc343262689"/>
      <w:bookmarkStart w:id="1106" w:name="_Toc345579844"/>
      <w:bookmarkStart w:id="1107" w:name="_Toc346885966"/>
      <w:bookmarkStart w:id="1108" w:name="_Toc347929611"/>
      <w:bookmarkStart w:id="1109" w:name="_Toc349288272"/>
      <w:bookmarkStart w:id="1110" w:name="_Toc350415590"/>
      <w:bookmarkStart w:id="1111" w:name="_Toc351549911"/>
      <w:bookmarkStart w:id="1112" w:name="_Toc352940516"/>
      <w:bookmarkStart w:id="1113" w:name="_Toc354053853"/>
      <w:bookmarkStart w:id="1114" w:name="_Toc355708879"/>
      <w:bookmarkStart w:id="1115" w:name="_Toc357001962"/>
      <w:bookmarkStart w:id="1116" w:name="_Toc358192589"/>
      <w:bookmarkStart w:id="1117" w:name="_Toc359489438"/>
      <w:bookmarkStart w:id="1118" w:name="_Toc360696838"/>
      <w:bookmarkStart w:id="1119" w:name="_Toc361921569"/>
      <w:bookmarkStart w:id="1120" w:name="_Toc363741409"/>
      <w:bookmarkStart w:id="1121" w:name="_Toc364672358"/>
      <w:bookmarkStart w:id="1122" w:name="_Toc366157715"/>
      <w:bookmarkStart w:id="1123" w:name="_Toc367715554"/>
      <w:bookmarkStart w:id="1124" w:name="_Toc369007688"/>
      <w:bookmarkStart w:id="1125" w:name="_Toc369007892"/>
      <w:bookmarkStart w:id="1126" w:name="_Toc370373501"/>
      <w:bookmarkStart w:id="1127" w:name="_Toc371588867"/>
      <w:bookmarkStart w:id="1128" w:name="_Toc373157833"/>
      <w:bookmarkStart w:id="1129" w:name="_Toc374006641"/>
      <w:bookmarkStart w:id="1130" w:name="_Toc374692695"/>
      <w:bookmarkStart w:id="1131" w:name="_Toc374692772"/>
      <w:bookmarkStart w:id="1132" w:name="_Toc377026501"/>
      <w:bookmarkStart w:id="1133" w:name="_Toc378322722"/>
      <w:bookmarkStart w:id="1134" w:name="_Toc379440375"/>
      <w:bookmarkStart w:id="1135" w:name="_Toc380582900"/>
      <w:bookmarkStart w:id="1136" w:name="_Toc381784233"/>
      <w:bookmarkStart w:id="1137" w:name="_Toc383182316"/>
      <w:bookmarkStart w:id="1138" w:name="_Toc384625710"/>
      <w:bookmarkStart w:id="1139" w:name="_Toc385496802"/>
      <w:bookmarkStart w:id="1140" w:name="_Toc388946330"/>
      <w:bookmarkStart w:id="1141" w:name="_Toc388947563"/>
      <w:bookmarkStart w:id="1142" w:name="_Toc389730887"/>
      <w:bookmarkStart w:id="1143" w:name="_Toc391386075"/>
      <w:bookmarkStart w:id="1144" w:name="_Toc392235889"/>
      <w:bookmarkStart w:id="1145" w:name="_Toc393713420"/>
      <w:bookmarkStart w:id="1146" w:name="_Toc393714487"/>
      <w:bookmarkStart w:id="1147" w:name="_Toc393715491"/>
      <w:bookmarkStart w:id="1148" w:name="_Toc395100466"/>
      <w:bookmarkStart w:id="1149" w:name="_Toc396212813"/>
      <w:bookmarkStart w:id="1150" w:name="_Toc397517658"/>
      <w:bookmarkStart w:id="1151" w:name="_Toc399160641"/>
      <w:bookmarkStart w:id="1152" w:name="_Toc400374879"/>
      <w:bookmarkStart w:id="1153" w:name="_Toc401757925"/>
      <w:bookmarkStart w:id="1154" w:name="_Toc402967105"/>
      <w:bookmarkStart w:id="1155" w:name="_Toc404332317"/>
      <w:bookmarkStart w:id="1156" w:name="_Toc405386783"/>
      <w:bookmarkStart w:id="1157" w:name="_Toc406508021"/>
      <w:bookmarkStart w:id="1158" w:name="_Toc408576642"/>
      <w:bookmarkStart w:id="1159" w:name="_Toc409708237"/>
      <w:bookmarkStart w:id="1160" w:name="_Toc410904540"/>
      <w:bookmarkStart w:id="1161" w:name="_Toc414884969"/>
      <w:bookmarkStart w:id="1162" w:name="_Toc416360079"/>
      <w:bookmarkStart w:id="1163" w:name="_Toc417984362"/>
      <w:bookmarkStart w:id="1164" w:name="_Toc420414840"/>
      <w:bookmarkStart w:id="1165" w:name="_Toc421783563"/>
      <w:bookmarkStart w:id="1166" w:name="_Toc423078776"/>
      <w:bookmarkStart w:id="1167" w:name="_Toc424300249"/>
      <w:bookmarkStart w:id="1168" w:name="_Toc428193357"/>
      <w:bookmarkStart w:id="1169" w:name="_Toc428372304"/>
      <w:bookmarkStart w:id="1170" w:name="_Toc429469055"/>
      <w:bookmarkStart w:id="1171" w:name="_Toc432498841"/>
      <w:bookmarkStart w:id="1172" w:name="_Toc433358221"/>
      <w:bookmarkStart w:id="1173" w:name="_Toc434843835"/>
      <w:bookmarkStart w:id="1174" w:name="_Toc436383070"/>
      <w:bookmarkStart w:id="1175" w:name="_Toc437264288"/>
      <w:bookmarkStart w:id="1176" w:name="_Toc438219175"/>
      <w:bookmarkStart w:id="1177" w:name="_Toc440443797"/>
      <w:bookmarkStart w:id="1178" w:name="_Toc441671604"/>
      <w:bookmarkStart w:id="1179" w:name="_Toc442711621"/>
      <w:bookmarkStart w:id="1180" w:name="_Toc445368597"/>
      <w:bookmarkStart w:id="1181" w:name="_Toc446578882"/>
      <w:bookmarkStart w:id="1182" w:name="_Toc449442776"/>
      <w:bookmarkStart w:id="1183" w:name="_Toc450747476"/>
      <w:bookmarkStart w:id="1184" w:name="_Toc451863144"/>
      <w:bookmarkStart w:id="1185" w:name="_Toc453320525"/>
      <w:bookmarkStart w:id="1186" w:name="_Toc454789160"/>
      <w:bookmarkStart w:id="1187" w:name="_Toc456103220"/>
      <w:bookmarkStart w:id="1188" w:name="_Toc456103336"/>
      <w:bookmarkStart w:id="1189" w:name="_Toc466367273"/>
      <w:bookmarkStart w:id="1190" w:name="_Toc469048951"/>
      <w:bookmarkStart w:id="1191" w:name="_Toc469924992"/>
      <w:bookmarkStart w:id="1192" w:name="_Toc471824668"/>
      <w:bookmarkStart w:id="1193" w:name="_Toc473209551"/>
      <w:bookmarkStart w:id="1194" w:name="_Toc474504484"/>
      <w:bookmarkStart w:id="1195" w:name="_Toc477169055"/>
      <w:bookmarkStart w:id="1196" w:name="_Toc478464765"/>
      <w:bookmarkStart w:id="1197" w:name="_Toc479671310"/>
      <w:bookmarkStart w:id="1198" w:name="_Toc482280105"/>
      <w:bookmarkStart w:id="1199" w:name="_Toc483388292"/>
      <w:bookmarkStart w:id="1200" w:name="_Toc485117071"/>
      <w:bookmarkStart w:id="1201" w:name="_Toc486323175"/>
      <w:bookmarkStart w:id="1202" w:name="_Toc487466270"/>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6"/>
          <w:pgSz w:w="11901" w:h="16840" w:code="9"/>
          <w:pgMar w:top="1134" w:right="1418" w:bottom="1701" w:left="1418" w:header="720" w:footer="720" w:gutter="0"/>
          <w:paperSrc w:first="15" w:other="15"/>
          <w:cols w:space="720"/>
          <w:titlePg/>
          <w:docGrid w:linePitch="360"/>
        </w:sectPr>
      </w:pPr>
      <w:bookmarkStart w:id="1203" w:name="_Toc253407169"/>
      <w:bookmarkStart w:id="1204" w:name="_Toc259783164"/>
      <w:bookmarkStart w:id="1205" w:name="_Toc266181261"/>
      <w:bookmarkStart w:id="1206" w:name="_Toc268774046"/>
      <w:bookmarkStart w:id="1207" w:name="_Toc271700515"/>
      <w:bookmarkStart w:id="1208" w:name="_Toc273023376"/>
      <w:bookmarkStart w:id="1209" w:name="_Toc274223850"/>
      <w:bookmarkStart w:id="1210" w:name="_Toc276717186"/>
      <w:bookmarkStart w:id="1211" w:name="_Toc279669172"/>
      <w:bookmarkStart w:id="1212" w:name="_Toc280349228"/>
      <w:bookmarkStart w:id="1213" w:name="_Toc282526060"/>
      <w:bookmarkStart w:id="1214" w:name="_Toc283737226"/>
      <w:bookmarkStart w:id="1215" w:name="_Toc286218737"/>
      <w:bookmarkStart w:id="1216" w:name="_Toc288660302"/>
      <w:bookmarkStart w:id="1217" w:name="_Toc291005411"/>
      <w:bookmarkStart w:id="1218" w:name="_Toc292704995"/>
      <w:bookmarkStart w:id="1219" w:name="_Toc295387920"/>
      <w:bookmarkStart w:id="1220" w:name="_Toc296675490"/>
      <w:bookmarkStart w:id="1221" w:name="_Toc297804741"/>
      <w:bookmarkStart w:id="1222" w:name="_Toc301945315"/>
      <w:bookmarkStart w:id="1223" w:name="_Toc303344270"/>
      <w:bookmarkStart w:id="1224" w:name="_Toc304892188"/>
      <w:bookmarkStart w:id="1225" w:name="_Toc308530352"/>
      <w:bookmarkStart w:id="1226" w:name="_Toc311103664"/>
      <w:bookmarkStart w:id="1227" w:name="_Toc313973329"/>
      <w:bookmarkStart w:id="1228" w:name="_Toc316479985"/>
      <w:bookmarkStart w:id="1229" w:name="_Toc318965023"/>
      <w:bookmarkStart w:id="1230" w:name="_Toc320536979"/>
      <w:bookmarkStart w:id="1231" w:name="_Toc321233409"/>
      <w:bookmarkStart w:id="1232" w:name="_Toc321311688"/>
      <w:bookmarkStart w:id="1233" w:name="_Toc321820569"/>
      <w:bookmarkStart w:id="1234" w:name="_Toc323035742"/>
      <w:bookmarkStart w:id="1235" w:name="_Toc323904395"/>
      <w:bookmarkStart w:id="1236" w:name="_Toc332272673"/>
      <w:bookmarkStart w:id="1237" w:name="_Toc334776208"/>
      <w:bookmarkStart w:id="1238" w:name="_Toc335901527"/>
      <w:bookmarkStart w:id="1239" w:name="_Toc337110353"/>
      <w:bookmarkStart w:id="1240" w:name="_Toc338779394"/>
      <w:bookmarkStart w:id="1241" w:name="_Toc340225541"/>
      <w:bookmarkStart w:id="1242" w:name="_Toc341451239"/>
      <w:bookmarkStart w:id="1243" w:name="_Toc342912870"/>
      <w:bookmarkStart w:id="1244" w:name="_Toc343262690"/>
      <w:bookmarkStart w:id="1245" w:name="_Toc345579845"/>
      <w:bookmarkStart w:id="1246" w:name="_Toc346885967"/>
      <w:bookmarkStart w:id="1247" w:name="_Toc347929612"/>
      <w:bookmarkStart w:id="1248" w:name="_Toc349288273"/>
      <w:bookmarkStart w:id="1249" w:name="_Toc350415591"/>
      <w:bookmarkStart w:id="1250" w:name="_Toc351549912"/>
      <w:bookmarkStart w:id="1251" w:name="_Toc352940517"/>
      <w:bookmarkStart w:id="1252" w:name="_Toc354053854"/>
      <w:bookmarkStart w:id="1253" w:name="_Toc355708880"/>
      <w:bookmarkStart w:id="1254" w:name="_Toc357001963"/>
      <w:bookmarkStart w:id="1255" w:name="_Toc358192590"/>
      <w:bookmarkStart w:id="1256" w:name="_Toc359489439"/>
      <w:bookmarkStart w:id="1257" w:name="_Toc360696839"/>
      <w:bookmarkStart w:id="1258" w:name="_Toc361921570"/>
      <w:bookmarkStart w:id="1259" w:name="_Toc363741410"/>
      <w:bookmarkStart w:id="1260" w:name="_Toc364672359"/>
      <w:bookmarkStart w:id="1261" w:name="_Toc366157716"/>
      <w:bookmarkStart w:id="1262" w:name="_Toc367715555"/>
      <w:bookmarkStart w:id="1263" w:name="_Toc369007689"/>
      <w:bookmarkStart w:id="1264" w:name="_Toc369007893"/>
      <w:bookmarkStart w:id="1265" w:name="_Toc370373502"/>
      <w:bookmarkStart w:id="1266" w:name="_Toc371588868"/>
      <w:bookmarkStart w:id="1267" w:name="_Toc373157834"/>
      <w:bookmarkStart w:id="1268" w:name="_Toc374006642"/>
      <w:bookmarkStart w:id="1269" w:name="_Toc374692696"/>
      <w:bookmarkStart w:id="1270" w:name="_Toc374692773"/>
      <w:bookmarkStart w:id="1271" w:name="_Toc377026502"/>
      <w:bookmarkStart w:id="1272" w:name="_Toc378322723"/>
      <w:bookmarkStart w:id="1273" w:name="_Toc379440376"/>
      <w:bookmarkStart w:id="1274" w:name="_Toc380582901"/>
      <w:bookmarkStart w:id="1275" w:name="_Toc381784234"/>
      <w:bookmarkStart w:id="1276" w:name="_Toc383182317"/>
      <w:bookmarkStart w:id="1277" w:name="_Toc384625711"/>
      <w:bookmarkStart w:id="1278" w:name="_Toc385496803"/>
      <w:bookmarkStart w:id="1279" w:name="_Toc388946331"/>
      <w:bookmarkStart w:id="1280" w:name="_Toc388947564"/>
      <w:bookmarkStart w:id="1281" w:name="_Toc389730888"/>
      <w:bookmarkStart w:id="1282" w:name="_Toc391386076"/>
      <w:bookmarkStart w:id="1283" w:name="_Toc392235890"/>
      <w:bookmarkStart w:id="1284" w:name="_Toc393713421"/>
      <w:bookmarkStart w:id="1285" w:name="_Toc393714488"/>
      <w:bookmarkStart w:id="1286" w:name="_Toc393715492"/>
      <w:bookmarkStart w:id="1287" w:name="_Toc395100467"/>
      <w:bookmarkStart w:id="1288" w:name="_Toc396212814"/>
      <w:bookmarkStart w:id="1289" w:name="_Toc397517659"/>
      <w:bookmarkStart w:id="1290" w:name="_Toc399160642"/>
      <w:bookmarkStart w:id="1291" w:name="_Toc400374880"/>
      <w:bookmarkStart w:id="1292" w:name="_Toc401757926"/>
      <w:bookmarkStart w:id="1293" w:name="_Toc402967106"/>
      <w:bookmarkStart w:id="1294" w:name="_Toc404332318"/>
      <w:bookmarkStart w:id="1295" w:name="_Toc405386784"/>
      <w:bookmarkStart w:id="1296" w:name="_Toc406508022"/>
      <w:bookmarkStart w:id="1297" w:name="_Toc408576643"/>
      <w:bookmarkStart w:id="1298" w:name="_Toc409708238"/>
      <w:bookmarkStart w:id="1299" w:name="_Toc410904541"/>
      <w:bookmarkStart w:id="1300" w:name="_Toc414884970"/>
      <w:bookmarkStart w:id="1301" w:name="_Toc416360080"/>
      <w:bookmarkStart w:id="1302" w:name="_Toc417984363"/>
      <w:bookmarkStart w:id="1303" w:name="_Toc420414841"/>
    </w:p>
    <w:p w:rsidR="00872C86" w:rsidRPr="00824BAB" w:rsidRDefault="00911AE9" w:rsidP="00AD54EE">
      <w:pPr>
        <w:pStyle w:val="Heading1"/>
        <w:spacing w:before="0"/>
        <w:ind w:left="142"/>
        <w:jc w:val="center"/>
        <w:rPr>
          <w:kern w:val="0"/>
          <w:lang w:val="en-US"/>
        </w:rPr>
      </w:pPr>
      <w:bookmarkStart w:id="1304" w:name="_Toc421783564"/>
      <w:bookmarkStart w:id="1305" w:name="_Toc423078777"/>
      <w:bookmarkStart w:id="1306" w:name="_Toc424300250"/>
      <w:bookmarkStart w:id="1307" w:name="_Toc428193358"/>
      <w:bookmarkStart w:id="1308" w:name="_Toc428372305"/>
      <w:bookmarkStart w:id="1309" w:name="_Toc429469056"/>
      <w:bookmarkStart w:id="1310" w:name="_Toc432498842"/>
      <w:bookmarkStart w:id="1311" w:name="_Toc433358222"/>
      <w:bookmarkStart w:id="1312" w:name="_Toc434843836"/>
      <w:bookmarkStart w:id="1313" w:name="_Toc436383071"/>
      <w:bookmarkStart w:id="1314" w:name="_Toc437264289"/>
      <w:bookmarkStart w:id="1315" w:name="_Toc438219176"/>
      <w:bookmarkStart w:id="1316" w:name="_Toc440443798"/>
      <w:bookmarkStart w:id="1317" w:name="_Toc441671605"/>
      <w:bookmarkStart w:id="1318" w:name="_Toc442711622"/>
      <w:bookmarkStart w:id="1319" w:name="_Toc445368598"/>
      <w:bookmarkStart w:id="1320" w:name="_Toc446578883"/>
      <w:bookmarkStart w:id="1321" w:name="_Toc449442777"/>
      <w:bookmarkStart w:id="1322" w:name="_Toc450747477"/>
      <w:bookmarkStart w:id="1323" w:name="_Toc451863145"/>
      <w:bookmarkStart w:id="1324" w:name="_Toc453320526"/>
      <w:bookmarkStart w:id="1325" w:name="_Toc454789161"/>
      <w:bookmarkStart w:id="1326" w:name="_Toc456103221"/>
      <w:bookmarkStart w:id="1327" w:name="_Toc456103337"/>
      <w:bookmarkStart w:id="1328" w:name="_Toc466367274"/>
      <w:bookmarkStart w:id="1329" w:name="_Toc469048952"/>
      <w:bookmarkStart w:id="1330" w:name="_Toc469924993"/>
      <w:bookmarkStart w:id="1331" w:name="_Toc471824669"/>
      <w:bookmarkStart w:id="1332" w:name="_Toc473209552"/>
      <w:bookmarkStart w:id="1333" w:name="_Toc474504485"/>
      <w:bookmarkStart w:id="1334" w:name="_Toc477169056"/>
      <w:bookmarkStart w:id="1335" w:name="_Toc478464766"/>
      <w:bookmarkStart w:id="1336" w:name="_Toc479671311"/>
      <w:bookmarkStart w:id="1337" w:name="_Toc482280106"/>
      <w:bookmarkStart w:id="1338" w:name="_Toc483388293"/>
      <w:bookmarkStart w:id="1339" w:name="_Toc485117072"/>
      <w:bookmarkStart w:id="1340" w:name="_Toc486323176"/>
      <w:bookmarkStart w:id="1341" w:name="_Toc487466271"/>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2835BF" w:rsidRDefault="002835BF" w:rsidP="002835BF">
      <w:pPr>
        <w:rPr>
          <w:lang w:val="en-US"/>
        </w:rPr>
      </w:pPr>
      <w:bookmarkStart w:id="1342" w:name="_Toc369007690"/>
      <w:bookmarkStart w:id="1343" w:name="_Toc369007894"/>
      <w:bookmarkStart w:id="1344" w:name="_Toc295387921"/>
      <w:bookmarkStart w:id="1345" w:name="_Toc36875243"/>
    </w:p>
    <w:p w:rsidR="008B1420" w:rsidRPr="00BF215F" w:rsidRDefault="008B1420" w:rsidP="008B1420">
      <w:pPr>
        <w:pStyle w:val="Heading20"/>
        <w:rPr>
          <w:lang w:val="en-US"/>
        </w:rPr>
      </w:pPr>
      <w:bookmarkStart w:id="1346" w:name="_Toc487466272"/>
      <w:bookmarkEnd w:id="1342"/>
      <w:bookmarkEnd w:id="1343"/>
      <w:bookmarkEnd w:id="1344"/>
      <w:bookmarkEnd w:id="1345"/>
      <w:r w:rsidRPr="00BF215F">
        <w:rPr>
          <w:lang w:val="en-US"/>
        </w:rPr>
        <w:t xml:space="preserve">List of Coast Stations and Special Service </w:t>
      </w:r>
      <w:proofErr w:type="gramStart"/>
      <w:r w:rsidRPr="00BF215F">
        <w:rPr>
          <w:lang w:val="en-US"/>
        </w:rPr>
        <w:t>Stations</w:t>
      </w:r>
      <w:proofErr w:type="gramEnd"/>
      <w:r w:rsidRPr="00BF215F">
        <w:rPr>
          <w:lang w:val="en-US"/>
        </w:rPr>
        <w:br/>
        <w:t>(List IV)</w:t>
      </w:r>
      <w:r w:rsidRPr="00BF215F">
        <w:rPr>
          <w:lang w:val="en-US"/>
        </w:rPr>
        <w:br/>
      </w:r>
      <w:r w:rsidRPr="00BF215F">
        <w:rPr>
          <w:lang w:val="en-US"/>
        </w:rPr>
        <w:br/>
        <w:t>Edition of 2015</w:t>
      </w:r>
      <w:bookmarkEnd w:id="1346"/>
    </w:p>
    <w:p w:rsidR="008B1420" w:rsidRPr="00BF215F" w:rsidRDefault="008B1420" w:rsidP="008B1420">
      <w:pPr>
        <w:pStyle w:val="Heading20"/>
        <w:rPr>
          <w:lang w:val="en-US"/>
        </w:rPr>
      </w:pPr>
      <w:bookmarkStart w:id="1347" w:name="_Toc487466273"/>
      <w:r w:rsidRPr="00BF215F">
        <w:rPr>
          <w:lang w:val="en-US"/>
        </w:rPr>
        <w:t>(Amendment No. 3)*</w:t>
      </w:r>
      <w:bookmarkEnd w:id="1347"/>
    </w:p>
    <w:p w:rsidR="008B1420" w:rsidRPr="005D780D" w:rsidRDefault="008B1420" w:rsidP="008B1420">
      <w:pPr>
        <w:spacing w:before="0"/>
        <w:rPr>
          <w:lang w:val="en-US"/>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en-US"/>
        </w:rPr>
      </w:pPr>
      <w:r w:rsidRPr="005D780D">
        <w:rPr>
          <w:rFonts w:eastAsia="SimSun" w:cstheme="minorHAnsi"/>
          <w:b/>
          <w:bCs/>
          <w:lang w:val="en-US"/>
        </w:rPr>
        <w:t>BEL</w:t>
      </w:r>
      <w:r w:rsidRPr="005D780D">
        <w:rPr>
          <w:rFonts w:eastAsia="SimSun" w:cstheme="minorHAnsi"/>
          <w:b/>
          <w:bCs/>
          <w:lang w:val="en-US"/>
        </w:rPr>
        <w:tab/>
        <w:t>Belgium</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en-US"/>
        </w:rPr>
      </w:pPr>
    </w:p>
    <w:p w:rsidR="008B1420" w:rsidRPr="005D780D" w:rsidRDefault="008B1420" w:rsidP="008B1420">
      <w:pPr>
        <w:keepNext/>
        <w:tabs>
          <w:tab w:val="clear" w:pos="567"/>
          <w:tab w:val="clear" w:pos="1276"/>
          <w:tab w:val="clear" w:pos="1843"/>
          <w:tab w:val="clear" w:pos="5387"/>
          <w:tab w:val="clear" w:pos="5954"/>
          <w:tab w:val="left" w:pos="794"/>
          <w:tab w:val="left" w:pos="993"/>
          <w:tab w:val="left" w:pos="1474"/>
          <w:tab w:val="left" w:pos="1758"/>
        </w:tabs>
        <w:spacing w:before="60" w:after="60" w:line="199" w:lineRule="exact"/>
        <w:rPr>
          <w:rFonts w:eastAsia="SimSun" w:cstheme="minorHAnsi"/>
          <w:b/>
          <w:bCs/>
          <w:lang w:val="en-US"/>
        </w:rPr>
      </w:pPr>
      <w:r w:rsidRPr="005D780D">
        <w:rPr>
          <w:rFonts w:eastAsia="SimSun" w:cstheme="minorHAnsi"/>
          <w:lang w:val="en-US"/>
        </w:rPr>
        <w:t>Note A</w:t>
      </w:r>
      <w:r w:rsidRPr="005D780D">
        <w:rPr>
          <w:rFonts w:eastAsia="SimSun" w:cstheme="minorHAnsi"/>
          <w:position w:val="-3"/>
          <w:sz w:val="14"/>
          <w:lang w:val="en-US"/>
        </w:rPr>
        <w:tab/>
      </w:r>
      <w:r w:rsidRPr="005D780D">
        <w:rPr>
          <w:rFonts w:eastAsia="SimSun" w:cstheme="minorHAnsi"/>
          <w:position w:val="-3"/>
          <w:sz w:val="14"/>
          <w:lang w:val="en-US"/>
        </w:rPr>
        <w:tab/>
      </w:r>
      <w:r w:rsidRPr="005D780D">
        <w:rPr>
          <w:rFonts w:eastAsia="SimSun" w:cstheme="minorHAnsi"/>
          <w:b/>
          <w:bCs/>
          <w:lang w:val="en-US"/>
        </w:rPr>
        <w:t>LIR</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fr-FR" w:eastAsia="zh-CN"/>
        </w:rPr>
      </w:pPr>
      <w:r w:rsidRPr="005D780D">
        <w:rPr>
          <w:rFonts w:eastAsia="SimSun" w:cs="Arial"/>
          <w:bCs/>
          <w:lang w:val="fr-FR" w:eastAsia="zh-CN"/>
        </w:rPr>
        <w:t>A</w:t>
      </w:r>
      <w:r w:rsidRPr="005D780D">
        <w:rPr>
          <w:rFonts w:eastAsia="SimSun" w:cs="Arial"/>
          <w:bCs/>
          <w:lang w:val="fr-FR" w:eastAsia="zh-CN"/>
        </w:rPr>
        <w:tab/>
      </w:r>
      <w:proofErr w:type="spellStart"/>
      <w:r w:rsidRPr="005D780D">
        <w:rPr>
          <w:rFonts w:eastAsia="SimSun" w:cs="Arial"/>
          <w:bCs/>
          <w:lang w:val="fr-FR" w:eastAsia="zh-CN"/>
        </w:rPr>
        <w:t>Accounting</w:t>
      </w:r>
      <w:proofErr w:type="spellEnd"/>
      <w:r w:rsidRPr="005D780D">
        <w:rPr>
          <w:rFonts w:eastAsia="SimSun" w:cs="Arial"/>
          <w:bCs/>
          <w:lang w:val="fr-FR" w:eastAsia="zh-CN"/>
        </w:rPr>
        <w:t xml:space="preserve"> </w:t>
      </w:r>
      <w:proofErr w:type="spellStart"/>
      <w:r w:rsidRPr="005D780D">
        <w:rPr>
          <w:rFonts w:eastAsia="SimSun" w:cs="Arial"/>
          <w:bCs/>
          <w:lang w:val="fr-FR" w:eastAsia="zh-CN"/>
        </w:rPr>
        <w:t>authority</w:t>
      </w:r>
      <w:proofErr w:type="spellEnd"/>
      <w:r w:rsidRPr="005D780D">
        <w:rPr>
          <w:rFonts w:eastAsia="SimSun" w:cs="Arial"/>
          <w:bCs/>
          <w:lang w:val="fr-FR" w:eastAsia="zh-CN"/>
        </w:rPr>
        <w:t xml:space="preserve">: Ministère de la Défense, Forces Armées belges, Services </w:t>
      </w:r>
      <w:proofErr w:type="spellStart"/>
      <w:r w:rsidRPr="005D780D">
        <w:rPr>
          <w:rFonts w:eastAsia="SimSun" w:cs="Arial"/>
          <w:bCs/>
          <w:lang w:val="fr-FR" w:eastAsia="zh-CN"/>
        </w:rPr>
        <w:t>Radiomaritimes</w:t>
      </w:r>
      <w:proofErr w:type="spellEnd"/>
      <w:r w:rsidRPr="005D780D">
        <w:rPr>
          <w:rFonts w:eastAsia="SimSun" w:cs="Arial"/>
          <w:bCs/>
          <w:lang w:val="fr-FR" w:eastAsia="zh-CN"/>
        </w:rPr>
        <w:t>, Graaf </w:t>
      </w:r>
      <w:proofErr w:type="spellStart"/>
      <w:r w:rsidRPr="005D780D">
        <w:rPr>
          <w:rFonts w:eastAsia="SimSun" w:cs="Arial"/>
          <w:bCs/>
          <w:lang w:val="fr-FR" w:eastAsia="zh-CN"/>
        </w:rPr>
        <w:t>Jansdijk</w:t>
      </w:r>
      <w:proofErr w:type="spellEnd"/>
      <w:r w:rsidRPr="005D780D">
        <w:rPr>
          <w:rFonts w:eastAsia="SimSun" w:cs="Arial"/>
          <w:bCs/>
          <w:lang w:val="fr-FR" w:eastAsia="zh-CN"/>
        </w:rPr>
        <w:t xml:space="preserve"> 1, 8380 Zeebrugge (</w:t>
      </w:r>
      <w:proofErr w:type="spellStart"/>
      <w:r w:rsidRPr="005D780D">
        <w:rPr>
          <w:rFonts w:eastAsia="SimSun" w:cs="Arial"/>
          <w:bCs/>
          <w:lang w:val="fr-FR" w:eastAsia="zh-CN"/>
        </w:rPr>
        <w:t>Belgium</w:t>
      </w:r>
      <w:proofErr w:type="spellEnd"/>
      <w:r w:rsidRPr="005D780D">
        <w:rPr>
          <w:rFonts w:eastAsia="SimSun" w:cs="Arial"/>
          <w:bCs/>
          <w:lang w:val="fr-FR" w:eastAsia="zh-CN"/>
        </w:rPr>
        <w:t>).</w:t>
      </w:r>
    </w:p>
    <w:p w:rsidR="008B1420" w:rsidRPr="006C1DDF" w:rsidRDefault="008B1420" w:rsidP="008B1420">
      <w:pPr>
        <w:tabs>
          <w:tab w:val="clear" w:pos="567"/>
          <w:tab w:val="clear" w:pos="1276"/>
          <w:tab w:val="clear" w:pos="1843"/>
          <w:tab w:val="clear" w:pos="5387"/>
          <w:tab w:val="clear" w:pos="5954"/>
          <w:tab w:val="left" w:pos="794"/>
          <w:tab w:val="left" w:pos="1134"/>
          <w:tab w:val="left" w:pos="1247"/>
          <w:tab w:val="left" w:pos="1474"/>
          <w:tab w:val="left" w:pos="1758"/>
        </w:tabs>
        <w:overflowPunct/>
        <w:autoSpaceDE/>
        <w:autoSpaceDN/>
        <w:adjustRightInd/>
        <w:spacing w:before="40"/>
        <w:jc w:val="left"/>
        <w:textAlignment w:val="auto"/>
        <w:rPr>
          <w:rFonts w:eastAsia="SimSun" w:cs="Arial"/>
          <w:bCs/>
          <w:lang w:val="en-US" w:eastAsia="zh-CN"/>
        </w:rPr>
      </w:pPr>
      <w:r w:rsidRPr="005D780D">
        <w:rPr>
          <w:rFonts w:eastAsia="SimSun" w:cs="Arial"/>
          <w:bCs/>
          <w:lang w:val="fr-FR" w:eastAsia="zh-CN"/>
        </w:rPr>
        <w:tab/>
      </w:r>
      <w:r w:rsidRPr="006C1DDF">
        <w:rPr>
          <w:rFonts w:eastAsia="SimSun" w:cs="Arial"/>
          <w:bCs/>
          <w:lang w:val="en-US" w:eastAsia="zh-CN"/>
        </w:rPr>
        <w:t>TF:</w:t>
      </w:r>
      <w:r w:rsidRPr="006C1DDF">
        <w:rPr>
          <w:rFonts w:eastAsia="SimSun" w:cs="Arial"/>
          <w:bCs/>
          <w:lang w:val="en-US" w:eastAsia="zh-CN"/>
        </w:rPr>
        <w:tab/>
      </w:r>
      <w:r w:rsidRPr="006C1DDF">
        <w:rPr>
          <w:rFonts w:eastAsia="SimSun" w:cs="Arial"/>
          <w:bCs/>
          <w:lang w:val="en-US" w:eastAsia="zh-CN"/>
        </w:rPr>
        <w:tab/>
        <w:t>+32 59 255493</w:t>
      </w:r>
      <w:r w:rsidRPr="006C1DDF">
        <w:rPr>
          <w:rFonts w:eastAsia="SimSun" w:cs="Arial"/>
          <w:bCs/>
          <w:lang w:val="en-US" w:eastAsia="zh-CN"/>
        </w:rPr>
        <w:br/>
      </w:r>
      <w:r w:rsidRPr="006C1DDF">
        <w:rPr>
          <w:rFonts w:eastAsia="SimSun" w:cs="Arial"/>
          <w:bCs/>
          <w:lang w:val="en-US" w:eastAsia="zh-CN"/>
        </w:rPr>
        <w:tab/>
        <w:t>FAX:</w:t>
      </w:r>
      <w:r w:rsidRPr="006C1DDF">
        <w:rPr>
          <w:rFonts w:eastAsia="SimSun" w:cs="Arial"/>
          <w:bCs/>
          <w:lang w:val="en-US" w:eastAsia="zh-CN"/>
        </w:rPr>
        <w:tab/>
        <w:t>+32 59 255467</w:t>
      </w:r>
    </w:p>
    <w:p w:rsidR="008B1420" w:rsidRPr="006C1DDF" w:rsidRDefault="008B1420" w:rsidP="008B1420">
      <w:pPr>
        <w:pStyle w:val="Heading20"/>
        <w:rPr>
          <w:rFonts w:eastAsia="SimSun" w:cstheme="minorHAnsi"/>
          <w:b w:val="0"/>
          <w:bCs w:val="0"/>
          <w:lang w:val="en-US"/>
        </w:rPr>
      </w:pPr>
      <w:r w:rsidRPr="00BF215F">
        <w:rPr>
          <w:lang w:val="en-US"/>
        </w:rPr>
        <w:t xml:space="preserve">(Amendment No. </w:t>
      </w:r>
      <w:r>
        <w:rPr>
          <w:lang w:val="en-US"/>
        </w:rPr>
        <w:t>4</w:t>
      </w:r>
      <w:r w:rsidRPr="00BF215F">
        <w:rPr>
          <w:lang w:val="en-US"/>
        </w:rPr>
        <w:t>)</w:t>
      </w:r>
    </w:p>
    <w:p w:rsidR="008B1420" w:rsidRPr="006C1DDF"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en-US"/>
        </w:rPr>
      </w:pPr>
      <w:r w:rsidRPr="006C1DDF">
        <w:rPr>
          <w:rFonts w:eastAsia="SimSun" w:cstheme="minorHAnsi"/>
          <w:b/>
          <w:bCs/>
          <w:lang w:val="en-US"/>
        </w:rPr>
        <w:t>GRC</w:t>
      </w:r>
      <w:r w:rsidRPr="006C1DDF">
        <w:rPr>
          <w:rFonts w:eastAsia="SimSun" w:cstheme="minorHAnsi"/>
          <w:b/>
          <w:bCs/>
          <w:lang w:val="en-US"/>
        </w:rPr>
        <w:tab/>
        <w:t>Greece</w:t>
      </w:r>
    </w:p>
    <w:p w:rsidR="008B1420" w:rsidRPr="006C1DDF"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line="200" w:lineRule="exact"/>
        <w:textAlignment w:val="auto"/>
        <w:rPr>
          <w:rFonts w:eastAsia="SimSun" w:cstheme="minorHAnsi"/>
          <w:b/>
          <w:bCs/>
          <w:lang w:val="en-US"/>
        </w:rPr>
      </w:pPr>
    </w:p>
    <w:p w:rsidR="008B1420" w:rsidRPr="006C1DDF" w:rsidRDefault="008B1420" w:rsidP="008B1420">
      <w:pPr>
        <w:keepNext/>
        <w:tabs>
          <w:tab w:val="clear" w:pos="567"/>
          <w:tab w:val="clear" w:pos="1276"/>
          <w:tab w:val="clear" w:pos="1843"/>
          <w:tab w:val="clear" w:pos="5387"/>
          <w:tab w:val="clear" w:pos="5954"/>
          <w:tab w:val="left" w:pos="794"/>
          <w:tab w:val="left" w:pos="993"/>
          <w:tab w:val="left" w:pos="1474"/>
          <w:tab w:val="left" w:pos="1758"/>
        </w:tabs>
        <w:spacing w:before="60" w:after="60" w:line="199" w:lineRule="exact"/>
        <w:rPr>
          <w:rFonts w:eastAsia="SimSun" w:cstheme="minorHAnsi"/>
          <w:b/>
          <w:bCs/>
          <w:lang w:val="en-US"/>
        </w:rPr>
      </w:pPr>
      <w:r w:rsidRPr="006C1DDF">
        <w:rPr>
          <w:rFonts w:eastAsia="SimSun" w:cstheme="minorHAnsi"/>
          <w:lang w:val="en-US"/>
        </w:rPr>
        <w:t>Notes</w:t>
      </w:r>
      <w:r w:rsidRPr="006C1DDF">
        <w:rPr>
          <w:rFonts w:eastAsia="SimSun" w:cstheme="minorHAnsi"/>
          <w:lang w:val="en-US"/>
        </w:rPr>
        <w:tab/>
      </w:r>
      <w:r w:rsidRPr="006C1DDF">
        <w:rPr>
          <w:rFonts w:eastAsia="SimSun" w:cstheme="minorHAnsi"/>
          <w:b/>
          <w:bCs/>
          <w:lang w:val="en-US"/>
        </w:rPr>
        <w:t>CES-CP</w:t>
      </w:r>
      <w:r w:rsidRPr="006C1DDF">
        <w:rPr>
          <w:rFonts w:eastAsia="SimSun" w:cstheme="minorHAnsi"/>
          <w:position w:val="-3"/>
          <w:sz w:val="14"/>
          <w:lang w:val="en-US"/>
        </w:rPr>
        <w:tab/>
      </w:r>
      <w:r w:rsidRPr="006C1DDF">
        <w:rPr>
          <w:rFonts w:eastAsia="SimSun" w:cstheme="minorHAnsi"/>
          <w:position w:val="-3"/>
          <w:sz w:val="14"/>
          <w:lang w:val="en-US"/>
        </w:rPr>
        <w:tab/>
      </w:r>
      <w:r w:rsidRPr="006C1DDF">
        <w:rPr>
          <w:rFonts w:eastAsia="SimSun" w:cstheme="minorHAnsi"/>
          <w:b/>
          <w:bCs/>
          <w:lang w:val="en-US"/>
        </w:rPr>
        <w:t>LIR</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30" w:lineRule="exact"/>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1</w:t>
      </w:r>
      <w:r w:rsidRPr="005D780D">
        <w:rPr>
          <w:rFonts w:eastAsia="SimSun" w:cs="Arial"/>
          <w:lang w:val="en-US" w:eastAsia="zh-CN"/>
        </w:rPr>
        <w:tab/>
        <w:t>Land earth station (or CES - Coast earth station) operated by the Hellenic Telecommunications Organization as part of the Inmarsat Fleet 77/55/33 systems covering the Indian Ocean Region and the Atlantic Ocean-East Region.</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0" w:lineRule="exact"/>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2</w:t>
      </w:r>
      <w:r w:rsidRPr="005D780D">
        <w:rPr>
          <w:rFonts w:eastAsia="SimSun" w:cs="Arial"/>
          <w:lang w:val="en-US" w:eastAsia="zh-CN"/>
        </w:rPr>
        <w:tab/>
        <w:t>Accounting authority: Satellite and Maritime Telecommunications S.A. (</w:t>
      </w:r>
      <w:proofErr w:type="spellStart"/>
      <w:r w:rsidRPr="005D780D">
        <w:rPr>
          <w:rFonts w:eastAsia="SimSun" w:cs="Arial"/>
          <w:lang w:val="en-US" w:eastAsia="zh-CN"/>
        </w:rPr>
        <w:t>Otesat-Maritel</w:t>
      </w:r>
      <w:proofErr w:type="spellEnd"/>
      <w:r w:rsidRPr="005D780D">
        <w:rPr>
          <w:rFonts w:eastAsia="SimSun" w:cs="Arial"/>
          <w:lang w:val="en-US" w:eastAsia="zh-CN"/>
        </w:rPr>
        <w:t xml:space="preserve">), 8 </w:t>
      </w:r>
      <w:proofErr w:type="spellStart"/>
      <w:r w:rsidRPr="005D780D">
        <w:rPr>
          <w:rFonts w:eastAsia="SimSun" w:cs="Arial"/>
          <w:lang w:val="en-US" w:eastAsia="zh-CN"/>
        </w:rPr>
        <w:t>Aegaleo</w:t>
      </w:r>
      <w:proofErr w:type="spellEnd"/>
      <w:r w:rsidRPr="005D780D">
        <w:rPr>
          <w:rFonts w:eastAsia="SimSun" w:cs="Arial"/>
          <w:lang w:val="en-US" w:eastAsia="zh-CN"/>
        </w:rPr>
        <w:t xml:space="preserve"> Str., GR 185-45 Piraeus (Greece).</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0" w:lineRule="exact"/>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3</w:t>
      </w:r>
      <w:r w:rsidRPr="005D780D">
        <w:rPr>
          <w:rFonts w:eastAsia="SimSun" w:cs="Arial"/>
          <w:lang w:val="en-US" w:eastAsia="zh-CN"/>
        </w:rPr>
        <w:tab/>
        <w:t>Fleet 77/55/33.</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0" w:lineRule="exact"/>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4</w:t>
      </w:r>
      <w:r w:rsidRPr="005D780D">
        <w:rPr>
          <w:rFonts w:eastAsia="SimSun" w:cs="Arial"/>
          <w:lang w:val="en-US" w:eastAsia="zh-CN"/>
        </w:rPr>
        <w:tab/>
        <w:t xml:space="preserve">Inmarsat-C: Land earth station </w:t>
      </w:r>
      <w:proofErr w:type="spellStart"/>
      <w:r w:rsidRPr="005D780D">
        <w:rPr>
          <w:rFonts w:eastAsia="SimSun" w:cs="Arial"/>
          <w:lang w:val="en-US" w:eastAsia="zh-CN"/>
        </w:rPr>
        <w:t>Burum</w:t>
      </w:r>
      <w:proofErr w:type="spellEnd"/>
      <w:r w:rsidRPr="005D780D">
        <w:rPr>
          <w:rFonts w:eastAsia="SimSun" w:cs="Arial"/>
          <w:lang w:val="en-US" w:eastAsia="zh-CN"/>
        </w:rPr>
        <w:t xml:space="preserve"> operated by Inmarsat/</w:t>
      </w:r>
      <w:proofErr w:type="spellStart"/>
      <w:r w:rsidRPr="005D780D">
        <w:rPr>
          <w:rFonts w:eastAsia="SimSun" w:cs="Arial"/>
          <w:lang w:val="en-US" w:eastAsia="zh-CN"/>
        </w:rPr>
        <w:t>Stratos</w:t>
      </w:r>
      <w:proofErr w:type="spellEnd"/>
      <w:r w:rsidRPr="005D780D">
        <w:rPr>
          <w:rFonts w:eastAsia="SimSun" w:cs="Arial"/>
          <w:lang w:val="en-US" w:eastAsia="zh-CN"/>
        </w:rPr>
        <w:t>.</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0" w:lineRule="exact"/>
        <w:textAlignment w:val="auto"/>
        <w:rPr>
          <w:rFonts w:eastAsia="SimSun" w:cs="Arial"/>
          <w:lang w:val="en-US" w:eastAsia="zh-CN"/>
        </w:rPr>
      </w:pPr>
      <w:r w:rsidRPr="005D780D">
        <w:rPr>
          <w:rFonts w:eastAsia="SimSun" w:cs="Arial"/>
          <w:lang w:val="en-US" w:eastAsia="zh-CN"/>
        </w:rPr>
        <w:tab/>
        <w:t>Accounting Authority: Satellite and Maritime Telecommunications S.A. (</w:t>
      </w:r>
      <w:proofErr w:type="spellStart"/>
      <w:r w:rsidRPr="005D780D">
        <w:rPr>
          <w:rFonts w:eastAsia="SimSun" w:cs="Arial"/>
          <w:lang w:val="en-US" w:eastAsia="zh-CN"/>
        </w:rPr>
        <w:t>Otesat-Maritel</w:t>
      </w:r>
      <w:proofErr w:type="spellEnd"/>
      <w:r w:rsidRPr="005D780D">
        <w:rPr>
          <w:rFonts w:eastAsia="SimSun" w:cs="Arial"/>
          <w:lang w:val="en-US" w:eastAsia="zh-CN"/>
        </w:rPr>
        <w:t xml:space="preserve">), 8 </w:t>
      </w:r>
      <w:proofErr w:type="spellStart"/>
      <w:r w:rsidRPr="005D780D">
        <w:rPr>
          <w:rFonts w:eastAsia="SimSun" w:cs="Arial"/>
          <w:lang w:val="en-US" w:eastAsia="zh-CN"/>
        </w:rPr>
        <w:t>Aegaleo</w:t>
      </w:r>
      <w:proofErr w:type="spellEnd"/>
      <w:r w:rsidRPr="005D780D">
        <w:rPr>
          <w:rFonts w:eastAsia="SimSun" w:cs="Arial"/>
          <w:lang w:val="en-US" w:eastAsia="zh-CN"/>
        </w:rPr>
        <w:t xml:space="preserve"> Str., GR 185-45 Piraeus (Greece).</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0" w:lineRule="exact"/>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5</w:t>
      </w:r>
      <w:r w:rsidRPr="005D780D">
        <w:rPr>
          <w:rFonts w:eastAsia="SimSun" w:cs="Arial"/>
          <w:lang w:val="en-US" w:eastAsia="zh-CN"/>
        </w:rPr>
        <w:tab/>
        <w:t xml:space="preserve">Charge band details: Please check latest tariffs and zones, applicable by Hellenic Telecommunications Organization and </w:t>
      </w:r>
      <w:proofErr w:type="spellStart"/>
      <w:r w:rsidRPr="005D780D">
        <w:rPr>
          <w:rFonts w:eastAsia="SimSun" w:cs="Arial"/>
          <w:lang w:val="en-US" w:eastAsia="zh-CN"/>
        </w:rPr>
        <w:t>Otesat-Maritel</w:t>
      </w:r>
      <w:proofErr w:type="spellEnd"/>
      <w:r w:rsidRPr="005D780D">
        <w:rPr>
          <w:rFonts w:eastAsia="SimSun" w:cs="Arial"/>
          <w:lang w:val="en-US" w:eastAsia="zh-CN"/>
        </w:rPr>
        <w:t>.</w:t>
      </w:r>
    </w:p>
    <w:p w:rsidR="008B1420" w:rsidRPr="005D780D" w:rsidRDefault="008B1420" w:rsidP="008B1420">
      <w:pPr>
        <w:keepNext/>
        <w:tabs>
          <w:tab w:val="clear" w:pos="567"/>
          <w:tab w:val="clear" w:pos="1276"/>
          <w:tab w:val="clear" w:pos="1843"/>
          <w:tab w:val="clear" w:pos="5387"/>
          <w:tab w:val="clear" w:pos="5954"/>
          <w:tab w:val="left" w:pos="794"/>
          <w:tab w:val="left" w:pos="993"/>
          <w:tab w:val="left" w:pos="1474"/>
          <w:tab w:val="left" w:pos="1758"/>
        </w:tabs>
        <w:spacing w:before="60" w:after="60" w:line="199" w:lineRule="exact"/>
        <w:rPr>
          <w:rFonts w:eastAsia="SimSun" w:cstheme="minorHAnsi"/>
          <w:lang w:val="en-US"/>
        </w:rPr>
      </w:pPr>
    </w:p>
    <w:p w:rsidR="008B1420" w:rsidRPr="005D780D" w:rsidRDefault="008B1420" w:rsidP="008B1420">
      <w:pPr>
        <w:keepNext/>
        <w:tabs>
          <w:tab w:val="clear" w:pos="567"/>
          <w:tab w:val="clear" w:pos="1276"/>
          <w:tab w:val="clear" w:pos="1843"/>
          <w:tab w:val="clear" w:pos="5387"/>
          <w:tab w:val="clear" w:pos="5954"/>
          <w:tab w:val="left" w:pos="794"/>
          <w:tab w:val="left" w:pos="993"/>
          <w:tab w:val="left" w:pos="1474"/>
          <w:tab w:val="left" w:pos="1758"/>
        </w:tabs>
        <w:spacing w:before="60" w:after="60" w:line="199" w:lineRule="exact"/>
        <w:rPr>
          <w:rFonts w:eastAsia="SimSun" w:cstheme="minorHAnsi"/>
          <w:b/>
          <w:bCs/>
          <w:lang w:val="en-US"/>
        </w:rPr>
      </w:pPr>
      <w:r w:rsidRPr="005D780D">
        <w:rPr>
          <w:rFonts w:eastAsia="SimSun" w:cstheme="minorHAnsi"/>
          <w:lang w:val="en-US"/>
        </w:rPr>
        <w:t>Notes</w:t>
      </w:r>
      <w:r w:rsidRPr="005D780D">
        <w:rPr>
          <w:rFonts w:eastAsia="SimSun" w:cstheme="minorHAnsi"/>
          <w:lang w:val="en-US"/>
        </w:rPr>
        <w:tab/>
      </w:r>
      <w:r w:rsidRPr="005D780D">
        <w:rPr>
          <w:rFonts w:eastAsia="SimSun" w:cstheme="minorHAnsi"/>
          <w:b/>
          <w:bCs/>
          <w:lang w:val="en-US"/>
        </w:rPr>
        <w:t>AAIC</w:t>
      </w:r>
      <w:r w:rsidRPr="005D780D">
        <w:rPr>
          <w:rFonts w:eastAsia="SimSun" w:cstheme="minorHAnsi"/>
          <w:position w:val="-3"/>
          <w:sz w:val="14"/>
          <w:lang w:val="en-US"/>
        </w:rPr>
        <w:tab/>
      </w:r>
      <w:r w:rsidRPr="005D780D">
        <w:rPr>
          <w:rFonts w:eastAsia="SimSun" w:cstheme="minorHAnsi"/>
          <w:position w:val="-3"/>
          <w:sz w:val="14"/>
          <w:lang w:val="en-US"/>
        </w:rPr>
        <w:tab/>
      </w:r>
      <w:r w:rsidRPr="005D780D">
        <w:rPr>
          <w:rFonts w:eastAsia="SimSun" w:cstheme="minorHAnsi"/>
          <w:b/>
          <w:bCs/>
          <w:lang w:val="en-US"/>
        </w:rPr>
        <w:t>LIR</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0" w:lineRule="exact"/>
        <w:textAlignment w:val="auto"/>
        <w:rPr>
          <w:rFonts w:eastAsia="SimSun" w:cs="Arial"/>
          <w:bCs/>
          <w:lang w:val="en-US" w:eastAsia="zh-CN"/>
        </w:rPr>
      </w:pPr>
      <w:r w:rsidRPr="005D780D">
        <w:rPr>
          <w:rFonts w:eastAsia="SimSun" w:cs="Arial"/>
          <w:bCs/>
          <w:lang w:val="en-US" w:eastAsia="zh-CN"/>
        </w:rPr>
        <w:t>A</w:t>
      </w:r>
      <w:r w:rsidRPr="005D780D">
        <w:rPr>
          <w:rFonts w:eastAsia="SimSun" w:cs="Arial"/>
          <w:bCs/>
          <w:lang w:val="en-US" w:eastAsia="zh-CN"/>
        </w:rPr>
        <w:tab/>
        <w:t xml:space="preserve">Accounting authority: Hellenic Telecommunications Organization S.A. (OTE), 99, </w:t>
      </w:r>
      <w:proofErr w:type="spellStart"/>
      <w:r w:rsidRPr="005D780D">
        <w:rPr>
          <w:rFonts w:eastAsia="SimSun" w:cs="Arial"/>
          <w:bCs/>
          <w:lang w:val="en-US" w:eastAsia="zh-CN"/>
        </w:rPr>
        <w:t>Kifissias</w:t>
      </w:r>
      <w:proofErr w:type="spellEnd"/>
      <w:r w:rsidRPr="005D780D">
        <w:rPr>
          <w:rFonts w:eastAsia="SimSun" w:cs="Arial"/>
          <w:bCs/>
          <w:lang w:val="en-US" w:eastAsia="zh-CN"/>
        </w:rPr>
        <w:t xml:space="preserve"> </w:t>
      </w:r>
      <w:proofErr w:type="gramStart"/>
      <w:r w:rsidRPr="005D780D">
        <w:rPr>
          <w:rFonts w:eastAsia="SimSun" w:cs="Arial"/>
          <w:bCs/>
          <w:lang w:val="en-US" w:eastAsia="zh-CN"/>
        </w:rPr>
        <w:t>avenue</w:t>
      </w:r>
      <w:proofErr w:type="gramEnd"/>
      <w:r w:rsidRPr="005D780D">
        <w:rPr>
          <w:rFonts w:eastAsia="SimSun" w:cs="Arial"/>
          <w:bCs/>
          <w:lang w:val="en-US" w:eastAsia="zh-CN"/>
        </w:rPr>
        <w:t>, GR</w:t>
      </w:r>
      <w:r w:rsidRPr="005D780D">
        <w:rPr>
          <w:rFonts w:eastAsia="SimSun" w:cs="Arial"/>
          <w:bCs/>
          <w:lang w:val="en-US" w:eastAsia="zh-CN"/>
        </w:rPr>
        <w:noBreakHyphen/>
        <w:t xml:space="preserve">151-24 </w:t>
      </w:r>
      <w:proofErr w:type="spellStart"/>
      <w:r w:rsidRPr="005D780D">
        <w:rPr>
          <w:rFonts w:eastAsia="SimSun" w:cs="Arial"/>
          <w:bCs/>
          <w:lang w:val="en-US" w:eastAsia="zh-CN"/>
        </w:rPr>
        <w:t>Maroussi</w:t>
      </w:r>
      <w:proofErr w:type="spellEnd"/>
      <w:r w:rsidRPr="005D780D">
        <w:rPr>
          <w:rFonts w:eastAsia="SimSun" w:cs="Arial"/>
          <w:bCs/>
          <w:lang w:val="en-US" w:eastAsia="zh-CN"/>
        </w:rPr>
        <w:t xml:space="preserve"> Athens (Greece).</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0" w:lineRule="exact"/>
        <w:textAlignment w:val="auto"/>
        <w:rPr>
          <w:rFonts w:eastAsia="SimSun" w:cs="Arial"/>
          <w:bCs/>
          <w:lang w:val="en-US" w:eastAsia="zh-CN"/>
        </w:rPr>
      </w:pPr>
      <w:r w:rsidRPr="005D780D">
        <w:rPr>
          <w:rFonts w:eastAsia="SimSun" w:cs="Arial"/>
          <w:bCs/>
          <w:lang w:val="en-US" w:eastAsia="zh-CN"/>
        </w:rPr>
        <w:t>B</w:t>
      </w:r>
      <w:r w:rsidRPr="005D780D">
        <w:rPr>
          <w:rFonts w:eastAsia="SimSun" w:cs="Arial"/>
          <w:bCs/>
          <w:lang w:val="en-US" w:eastAsia="zh-CN"/>
        </w:rPr>
        <w:tab/>
      </w:r>
      <w:proofErr w:type="spellStart"/>
      <w:r w:rsidRPr="005D780D">
        <w:rPr>
          <w:rFonts w:eastAsia="SimSun" w:cs="Arial"/>
          <w:bCs/>
          <w:lang w:val="en-US" w:eastAsia="zh-CN"/>
        </w:rPr>
        <w:t>Radiotelegrams</w:t>
      </w:r>
      <w:proofErr w:type="spellEnd"/>
      <w:r w:rsidRPr="005D780D">
        <w:rPr>
          <w:rFonts w:eastAsia="SimSun" w:cs="Arial"/>
          <w:bCs/>
          <w:lang w:val="en-US" w:eastAsia="zh-CN"/>
        </w:rPr>
        <w:t>: Supplemented by communication category G or H below.</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0" w:lineRule="exact"/>
        <w:textAlignment w:val="auto"/>
        <w:rPr>
          <w:rFonts w:eastAsia="SimSun" w:cs="Arial"/>
          <w:bCs/>
          <w:lang w:val="en-US" w:eastAsia="zh-CN"/>
        </w:rPr>
      </w:pPr>
      <w:r w:rsidRPr="005D780D">
        <w:rPr>
          <w:rFonts w:eastAsia="SimSun" w:cs="Arial"/>
          <w:bCs/>
          <w:lang w:val="en-US" w:eastAsia="zh-CN"/>
        </w:rPr>
        <w:t>G</w:t>
      </w:r>
      <w:r w:rsidRPr="005D780D">
        <w:rPr>
          <w:rFonts w:eastAsia="SimSun" w:cs="Arial"/>
          <w:bCs/>
          <w:lang w:val="en-US" w:eastAsia="zh-CN"/>
        </w:rPr>
        <w:tab/>
      </w:r>
      <w:proofErr w:type="spellStart"/>
      <w:r w:rsidRPr="005D780D">
        <w:rPr>
          <w:rFonts w:eastAsia="SimSun" w:cs="Arial"/>
          <w:bCs/>
          <w:lang w:val="en-US" w:eastAsia="zh-CN"/>
        </w:rPr>
        <w:t>Radiotelex</w:t>
      </w:r>
      <w:proofErr w:type="spellEnd"/>
      <w:r w:rsidRPr="005D780D">
        <w:rPr>
          <w:rFonts w:eastAsia="SimSun" w:cs="Arial"/>
          <w:bCs/>
          <w:lang w:val="en-US" w:eastAsia="zh-CN"/>
        </w:rPr>
        <w:t xml:space="preserve"> calls (minimum 1 min: Coast station and landline charge is applicable).</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40" w:line="230" w:lineRule="exact"/>
        <w:textAlignment w:val="auto"/>
        <w:rPr>
          <w:rFonts w:eastAsia="SimSun" w:cs="Arial"/>
          <w:bCs/>
          <w:lang w:val="en-US" w:eastAsia="zh-CN"/>
        </w:rPr>
      </w:pPr>
      <w:r w:rsidRPr="005D780D">
        <w:rPr>
          <w:rFonts w:eastAsia="SimSun" w:cs="Arial"/>
          <w:bCs/>
          <w:lang w:val="en-US" w:eastAsia="zh-CN"/>
        </w:rPr>
        <w:t>H</w:t>
      </w:r>
      <w:r w:rsidRPr="005D780D">
        <w:rPr>
          <w:rFonts w:eastAsia="SimSun" w:cs="Arial"/>
          <w:bCs/>
          <w:lang w:val="en-US" w:eastAsia="zh-CN"/>
        </w:rPr>
        <w:tab/>
        <w:t>Radiotelephone calls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line="230" w:lineRule="exact"/>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Manual operation (minimum 1 min.: Coast station and landline charge is applicable).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line="230" w:lineRule="exact"/>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Automatic operation (minimum 1 min.: Coast station and landline charge is applicable).</w:t>
      </w:r>
    </w:p>
    <w:p w:rsidR="008B1420" w:rsidRPr="005D780D" w:rsidRDefault="008B1420" w:rsidP="008B1420">
      <w:pPr>
        <w:spacing w:after="60"/>
        <w:rPr>
          <w:rFonts w:asciiTheme="minorHAnsi" w:hAnsiTheme="minorHAnsi" w:cstheme="minorHAnsi"/>
          <w:b/>
          <w:bCs/>
          <w:sz w:val="16"/>
          <w:szCs w:val="16"/>
        </w:rPr>
      </w:pPr>
      <w:r w:rsidRPr="005D780D">
        <w:rPr>
          <w:rFonts w:asciiTheme="minorHAnsi" w:hAnsiTheme="minorHAnsi" w:cstheme="minorHAnsi"/>
          <w:b/>
          <w:bCs/>
          <w:sz w:val="16"/>
          <w:szCs w:val="16"/>
        </w:rPr>
        <w:t>____________</w:t>
      </w:r>
    </w:p>
    <w:p w:rsidR="008B1420" w:rsidRPr="005D780D" w:rsidRDefault="008B1420" w:rsidP="008B1420">
      <w:pPr>
        <w:tabs>
          <w:tab w:val="clear" w:pos="567"/>
          <w:tab w:val="left" w:pos="308"/>
        </w:tabs>
        <w:spacing w:before="0"/>
        <w:rPr>
          <w:rFonts w:asciiTheme="minorHAnsi" w:hAnsiTheme="minorHAnsi" w:cstheme="minorHAnsi"/>
          <w:b/>
          <w:bCs/>
          <w:sz w:val="16"/>
          <w:szCs w:val="16"/>
        </w:rPr>
      </w:pPr>
      <w:r w:rsidRPr="005D780D">
        <w:rPr>
          <w:rFonts w:asciiTheme="minorHAnsi" w:hAnsiTheme="minorHAnsi" w:cstheme="minorHAnsi"/>
          <w:b/>
          <w:bCs/>
          <w:sz w:val="16"/>
          <w:szCs w:val="16"/>
        </w:rPr>
        <w:t>*</w:t>
      </w:r>
      <w:r w:rsidRPr="005D780D">
        <w:rPr>
          <w:rFonts w:asciiTheme="minorHAnsi" w:hAnsiTheme="minorHAnsi" w:cstheme="minorHAnsi"/>
          <w:b/>
          <w:bCs/>
          <w:sz w:val="16"/>
          <w:szCs w:val="16"/>
        </w:rPr>
        <w:tab/>
        <w:t>All the notes in List IV are published exclusively in English. Therefore, this amendment is presented only in English.</w:t>
      </w:r>
    </w:p>
    <w:p w:rsidR="008B1420" w:rsidRPr="006C1DDF" w:rsidRDefault="008B1420" w:rsidP="008B1420">
      <w:pPr>
        <w:pStyle w:val="Heading20"/>
        <w:rPr>
          <w:rFonts w:eastAsia="SimSun" w:cstheme="minorHAnsi"/>
          <w:b w:val="0"/>
          <w:bCs w:val="0"/>
          <w:lang w:val="en-US"/>
        </w:rPr>
      </w:pPr>
      <w:r w:rsidRPr="00BF215F">
        <w:rPr>
          <w:lang w:val="en-US"/>
        </w:rPr>
        <w:lastRenderedPageBreak/>
        <w:t xml:space="preserve">(Amendment No. </w:t>
      </w:r>
      <w:r>
        <w:rPr>
          <w:lang w:val="en-US"/>
        </w:rPr>
        <w:t>5</w:t>
      </w:r>
      <w:r w:rsidRPr="00BF215F">
        <w:rPr>
          <w:lang w:val="en-US"/>
        </w:rPr>
        <w:t>)</w:t>
      </w:r>
    </w:p>
    <w:p w:rsidR="008B1420"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en-US"/>
        </w:rPr>
      </w:pPr>
    </w:p>
    <w:p w:rsidR="008B1420" w:rsidRPr="006C1DDF"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fr-CH"/>
        </w:rPr>
      </w:pPr>
      <w:r w:rsidRPr="006C1DDF">
        <w:rPr>
          <w:rFonts w:eastAsia="SimSun" w:cstheme="minorHAnsi"/>
          <w:b/>
          <w:bCs/>
          <w:lang w:val="fr-CH"/>
        </w:rPr>
        <w:t>SNG</w:t>
      </w:r>
      <w:r w:rsidRPr="006C1DDF">
        <w:rPr>
          <w:rFonts w:eastAsia="SimSun" w:cstheme="minorHAnsi"/>
          <w:b/>
          <w:bCs/>
          <w:lang w:val="fr-CH"/>
        </w:rPr>
        <w:tab/>
        <w:t>Singapore</w:t>
      </w:r>
    </w:p>
    <w:p w:rsidR="008B1420" w:rsidRPr="006C1DDF" w:rsidRDefault="008B1420" w:rsidP="008B1420">
      <w:pPr>
        <w:jc w:val="left"/>
        <w:rPr>
          <w:rFonts w:asciiTheme="minorHAnsi" w:hAnsiTheme="minorHAnsi" w:cstheme="minorHAnsi"/>
          <w:b/>
          <w:bCs/>
          <w:lang w:val="fr-CH"/>
        </w:rPr>
      </w:pPr>
    </w:p>
    <w:p w:rsidR="008B1420" w:rsidRPr="006C1DDF" w:rsidRDefault="008B1420" w:rsidP="008B1420">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theme="minorHAnsi"/>
          <w:b/>
          <w:bCs/>
          <w:lang w:val="fr-CH"/>
        </w:rPr>
      </w:pPr>
      <w:proofErr w:type="gramStart"/>
      <w:r w:rsidRPr="006C1DDF">
        <w:rPr>
          <w:rFonts w:eastAsia="SimSun" w:cstheme="minorHAnsi"/>
          <w:lang w:val="fr-CH"/>
        </w:rPr>
        <w:t>Notes</w:t>
      </w:r>
      <w:proofErr w:type="gramEnd"/>
      <w:r w:rsidRPr="006C1DDF">
        <w:rPr>
          <w:rFonts w:eastAsia="SimSun" w:cstheme="minorHAnsi"/>
          <w:lang w:val="fr-CH"/>
        </w:rPr>
        <w:tab/>
      </w:r>
      <w:r w:rsidRPr="006C1DDF">
        <w:rPr>
          <w:rFonts w:eastAsia="SimSun" w:cstheme="minorHAnsi"/>
          <w:b/>
          <w:bCs/>
          <w:lang w:val="fr-CH"/>
        </w:rPr>
        <w:t>CES-CP</w:t>
      </w:r>
      <w:r w:rsidRPr="006C1DDF">
        <w:rPr>
          <w:rFonts w:eastAsia="SimSun" w:cstheme="minorHAnsi"/>
          <w:position w:val="-3"/>
          <w:sz w:val="14"/>
          <w:lang w:val="fr-CH"/>
        </w:rPr>
        <w:tab/>
      </w:r>
      <w:r w:rsidRPr="006C1DDF">
        <w:rPr>
          <w:rFonts w:eastAsia="SimSun" w:cstheme="minorHAnsi"/>
          <w:position w:val="-3"/>
          <w:sz w:val="14"/>
          <w:lang w:val="fr-CH"/>
        </w:rPr>
        <w:tab/>
      </w:r>
      <w:r w:rsidRPr="006C1DDF">
        <w:rPr>
          <w:rFonts w:eastAsia="SimSun" w:cstheme="minorHAnsi"/>
          <w:b/>
          <w:bCs/>
          <w:lang w:val="fr-CH"/>
        </w:rPr>
        <w:t>LIR</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1</w:t>
      </w:r>
      <w:r w:rsidRPr="005D780D">
        <w:rPr>
          <w:rFonts w:eastAsia="SimSun" w:cs="Arial"/>
          <w:b/>
          <w:bCs/>
          <w:lang w:val="en-US" w:eastAsia="zh-CN"/>
        </w:rPr>
        <w:tab/>
      </w:r>
      <w:r w:rsidRPr="005D780D">
        <w:rPr>
          <w:rFonts w:eastAsia="SimSun" w:cs="Arial"/>
          <w:lang w:val="en-US" w:eastAsia="zh-CN"/>
        </w:rPr>
        <w:t xml:space="preserve">Coast earth station operated by the </w:t>
      </w:r>
      <w:proofErr w:type="spellStart"/>
      <w:r w:rsidRPr="005D780D">
        <w:rPr>
          <w:rFonts w:eastAsia="SimSun" w:cs="Arial"/>
          <w:lang w:val="en-US" w:eastAsia="zh-CN"/>
        </w:rPr>
        <w:t>Infocomm</w:t>
      </w:r>
      <w:proofErr w:type="spellEnd"/>
      <w:r w:rsidRPr="005D780D">
        <w:rPr>
          <w:rFonts w:eastAsia="SimSun" w:cs="Arial"/>
          <w:lang w:val="en-US" w:eastAsia="zh-CN"/>
        </w:rPr>
        <w:t xml:space="preserve"> Media Development Authority of Singapore (IMDA) as part of the Inmarsat system covering the Pacific, Atlantic and Indian Ocean Regions.</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2</w:t>
      </w:r>
      <w:r w:rsidRPr="005D780D">
        <w:rPr>
          <w:rFonts w:eastAsia="SimSun" w:cs="Arial"/>
          <w:bCs/>
          <w:lang w:val="en-US" w:eastAsia="zh-CN"/>
        </w:rPr>
        <w:tab/>
      </w:r>
      <w:r w:rsidRPr="005D780D">
        <w:rPr>
          <w:rFonts w:eastAsia="SimSun" w:cs="Arial"/>
          <w:b/>
          <w:lang w:val="en-US" w:eastAsia="zh-CN"/>
        </w:rPr>
        <w:t>Inmarsat–C/Mini-C</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 xml:space="preserve">Charges </w:t>
      </w:r>
      <w:r w:rsidRPr="005D780D">
        <w:rPr>
          <w:rFonts w:eastAsia="SimSun" w:cs="Arial"/>
          <w:lang w:val="en-US" w:eastAsia="zh-CN"/>
        </w:rPr>
        <w:t>applicable</w:t>
      </w:r>
      <w:r w:rsidRPr="005D780D">
        <w:rPr>
          <w:rFonts w:eastAsia="SimSun" w:cs="Arial"/>
          <w:bCs/>
          <w:lang w:val="en-US" w:eastAsia="zh-CN"/>
        </w:rPr>
        <w:t xml:space="preserve"> in the maritime mobile-satellite service via </w:t>
      </w:r>
      <w:proofErr w:type="spellStart"/>
      <w:r w:rsidRPr="005D780D">
        <w:rPr>
          <w:rFonts w:eastAsia="SimSun" w:cs="Arial"/>
          <w:bCs/>
          <w:lang w:val="en-US" w:eastAsia="zh-CN"/>
        </w:rPr>
        <w:t>Burum</w:t>
      </w:r>
      <w:proofErr w:type="spellEnd"/>
      <w:r w:rsidRPr="005D780D">
        <w:rPr>
          <w:rFonts w:eastAsia="SimSun" w:cs="Arial"/>
          <w:bCs/>
          <w:lang w:val="en-US" w:eastAsia="zh-CN"/>
        </w:rPr>
        <w:t xml:space="preserve"> coast earth station.</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1.</w:t>
      </w:r>
      <w:r w:rsidRPr="005D780D">
        <w:rPr>
          <w:rFonts w:eastAsia="SimSun" w:cs="Arial"/>
          <w:lang w:val="en-US" w:eastAsia="zh-CN"/>
        </w:rPr>
        <w:tab/>
        <w:t>Telex and fax</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a)</w:t>
      </w:r>
      <w:r w:rsidRPr="005D780D">
        <w:rPr>
          <w:rFonts w:eastAsia="SimSun" w:cs="Arial"/>
          <w:lang w:val="en-US" w:eastAsia="zh-CN"/>
        </w:rPr>
        <w:tab/>
        <w:t>Mobile-to-shore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996"/>
        <w:gridCol w:w="2359"/>
        <w:gridCol w:w="2878"/>
      </w:tblGrid>
      <w:tr w:rsidR="008B1420" w:rsidRPr="005D780D" w:rsidTr="00F72148">
        <w:trPr>
          <w:jc w:val="center"/>
        </w:trPr>
        <w:tc>
          <w:tcPr>
            <w:tcW w:w="7371" w:type="dxa"/>
            <w:gridSpan w:val="4"/>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SDR/256 bits</w:t>
            </w:r>
          </w:p>
        </w:tc>
      </w:tr>
      <w:tr w:rsidR="008B1420" w:rsidRPr="005D780D" w:rsidTr="00F72148">
        <w:trPr>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Text to fax</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Telex</w:t>
            </w:r>
            <w:proofErr w:type="spellEnd"/>
          </w:p>
        </w:tc>
        <w:tc>
          <w:tcPr>
            <w:tcW w:w="5237" w:type="dxa"/>
            <w:gridSpan w:val="2"/>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Multiple</w:t>
            </w:r>
            <w:proofErr w:type="spellEnd"/>
            <w:r w:rsidRPr="005D780D">
              <w:rPr>
                <w:rFonts w:eastAsia="SimSun" w:cs="Arial"/>
                <w:b/>
                <w:bCs/>
                <w:lang w:val="es-ES_tradnl"/>
              </w:rPr>
              <w:t xml:space="preserve"> </w:t>
            </w:r>
            <w:proofErr w:type="spellStart"/>
            <w:r w:rsidRPr="005D780D">
              <w:rPr>
                <w:rFonts w:eastAsia="SimSun" w:cs="Arial"/>
                <w:b/>
                <w:bCs/>
                <w:lang w:val="es-ES_tradnl"/>
              </w:rPr>
              <w:t>addresses</w:t>
            </w:r>
            <w:proofErr w:type="spellEnd"/>
          </w:p>
        </w:tc>
      </w:tr>
      <w:tr w:rsidR="008B1420" w:rsidRPr="005D780D" w:rsidTr="00F72148">
        <w:trPr>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2359" w:type="dxa"/>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rPr>
              <w:t>1</w:t>
            </w:r>
            <w:r w:rsidRPr="005D780D">
              <w:rPr>
                <w:rFonts w:eastAsia="SimSun" w:cs="Arial"/>
                <w:b/>
                <w:bCs/>
                <w:vertAlign w:val="superscript"/>
              </w:rPr>
              <w:t>st</w:t>
            </w:r>
            <w:r w:rsidRPr="005D780D">
              <w:rPr>
                <w:rFonts w:eastAsia="SimSun" w:cs="Arial"/>
                <w:b/>
                <w:bCs/>
              </w:rPr>
              <w:t xml:space="preserve"> address</w:t>
            </w:r>
          </w:p>
        </w:tc>
        <w:tc>
          <w:tcPr>
            <w:tcW w:w="2878" w:type="dxa"/>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rPr>
            </w:pPr>
            <w:r w:rsidRPr="005D780D">
              <w:rPr>
                <w:rFonts w:eastAsia="SimSun" w:cs="Arial"/>
                <w:b/>
                <w:bCs/>
              </w:rPr>
              <w:t>2</w:t>
            </w:r>
            <w:r w:rsidRPr="005D780D">
              <w:rPr>
                <w:rFonts w:eastAsia="SimSun" w:cs="Arial"/>
                <w:b/>
                <w:bCs/>
                <w:vertAlign w:val="superscript"/>
              </w:rPr>
              <w:t>nd</w:t>
            </w:r>
            <w:r w:rsidRPr="005D780D">
              <w:rPr>
                <w:rFonts w:eastAsia="SimSun" w:cs="Arial"/>
                <w:b/>
                <w:bCs/>
              </w:rPr>
              <w:t xml:space="preserve"> address</w:t>
            </w:r>
          </w:p>
        </w:tc>
      </w:tr>
      <w:tr w:rsidR="008B1420" w:rsidRPr="005D780D" w:rsidTr="00F72148">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0.17</w:t>
            </w:r>
          </w:p>
        </w:tc>
        <w:tc>
          <w:tcPr>
            <w:tcW w:w="996" w:type="dxa"/>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0.17</w:t>
            </w:r>
          </w:p>
        </w:tc>
        <w:tc>
          <w:tcPr>
            <w:tcW w:w="2359" w:type="dxa"/>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0.17</w:t>
            </w:r>
          </w:p>
        </w:tc>
        <w:tc>
          <w:tcPr>
            <w:tcW w:w="2878" w:type="dxa"/>
            <w:tcBorders>
              <w:top w:val="single" w:sz="4" w:space="0" w:color="auto"/>
              <w:left w:val="single" w:sz="4" w:space="0" w:color="auto"/>
              <w:bottom w:val="single" w:sz="4" w:space="0" w:color="auto"/>
              <w:right w:val="single" w:sz="4"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0.05 except</w:t>
            </w:r>
            <w:r w:rsidRPr="005D780D">
              <w:rPr>
                <w:rFonts w:eastAsia="SimSun" w:cs="Arial"/>
              </w:rPr>
              <w:br/>
              <w:t>DNK  FIN  G  ISL  NOR  S  SNG</w:t>
            </w:r>
          </w:p>
        </w:tc>
      </w:tr>
    </w:tbl>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b)</w:t>
      </w:r>
      <w:r w:rsidRPr="005D780D">
        <w:rPr>
          <w:rFonts w:eastAsia="SimSun" w:cs="Arial"/>
          <w:lang w:val="en-US" w:eastAsia="zh-CN"/>
        </w:rPr>
        <w:tab/>
        <w:t>Mobile-to-mobile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1701"/>
      </w:tblGrid>
      <w:tr w:rsidR="008B1420" w:rsidRPr="005D780D" w:rsidTr="00F72148">
        <w:trPr>
          <w:jc w:val="center"/>
        </w:trPr>
        <w:tc>
          <w:tcPr>
            <w:tcW w:w="3969" w:type="dxa"/>
            <w:vMerge w:val="restart"/>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fr-FR"/>
              </w:rPr>
            </w:pPr>
            <w:r w:rsidRPr="005D780D">
              <w:rPr>
                <w:rFonts w:eastAsia="SimSun" w:cs="Arial"/>
                <w:b/>
                <w:bCs/>
                <w:lang w:val="es-ES_tradnl"/>
              </w:rPr>
              <w:t>Service</w:t>
            </w:r>
            <w:r w:rsidRPr="005D780D">
              <w:rPr>
                <w:rFonts w:eastAsia="SimSun" w:cs="Arial"/>
                <w:b/>
                <w:bCs/>
                <w:lang w:val="fr-FR"/>
              </w:rPr>
              <w:t>s</w:t>
            </w:r>
          </w:p>
        </w:tc>
        <w:tc>
          <w:tcPr>
            <w:tcW w:w="1701" w:type="dxa"/>
            <w:gridSpan w:val="2"/>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SDR/256 bits</w:t>
            </w:r>
          </w:p>
        </w:tc>
      </w:tr>
      <w:tr w:rsidR="008B1420" w:rsidRPr="005D780D" w:rsidTr="00F72148">
        <w:trPr>
          <w:jc w:val="center"/>
        </w:trPr>
        <w:tc>
          <w:tcPr>
            <w:tcW w:w="3969" w:type="dxa"/>
            <w:vMerge/>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Text to fax</w:t>
            </w:r>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fr-FR"/>
              </w:rPr>
            </w:pPr>
            <w:proofErr w:type="spellStart"/>
            <w:r w:rsidRPr="005D780D">
              <w:rPr>
                <w:rFonts w:eastAsia="SimSun" w:cs="Arial"/>
                <w:b/>
                <w:bCs/>
                <w:lang w:val="fr-FR"/>
              </w:rPr>
              <w:t>Telex</w:t>
            </w:r>
            <w:proofErr w:type="spellEnd"/>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Inmarsat–C to Inmarsat–C (POR/IOR)</w:t>
            </w:r>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w:t>
            </w:r>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0.17</w:t>
            </w:r>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Inmarsat–C to Inmarsat–C (AORE/AORW)</w:t>
            </w:r>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w:t>
            </w:r>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0.30</w:t>
            </w:r>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Inmarsat–C to Inmarsat–F77</w:t>
            </w:r>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0.54</w:t>
            </w:r>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w:t>
            </w:r>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 xml:space="preserve">Inmarsat–C to BGAN and </w:t>
            </w:r>
            <w:proofErr w:type="spellStart"/>
            <w:r w:rsidRPr="005D780D">
              <w:rPr>
                <w:rFonts w:eastAsia="SimSun" w:cs="Arial"/>
              </w:rPr>
              <w:t>FleetBroadband</w:t>
            </w:r>
            <w:proofErr w:type="spellEnd"/>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0.57</w:t>
            </w:r>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2.</w:t>
      </w:r>
      <w:r w:rsidRPr="005D780D">
        <w:rPr>
          <w:rFonts w:eastAsia="SimSun" w:cs="Arial"/>
          <w:lang w:val="en-US" w:eastAsia="zh-CN"/>
        </w:rPr>
        <w:tab/>
        <w:t>PSDN (mobile-to-shore)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a)</w:t>
      </w:r>
      <w:r w:rsidRPr="005D780D">
        <w:rPr>
          <w:rFonts w:eastAsia="SimSun" w:cs="Arial"/>
          <w:lang w:val="en-US" w:eastAsia="zh-CN"/>
        </w:rPr>
        <w:tab/>
        <w:t>Singapore:  0.17 SDR/256 bits.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b)</w:t>
      </w:r>
      <w:r w:rsidRPr="005D780D">
        <w:rPr>
          <w:rFonts w:eastAsia="SimSun" w:cs="Arial"/>
          <w:lang w:val="en-US" w:eastAsia="zh-CN"/>
        </w:rPr>
        <w:tab/>
        <w:t xml:space="preserve">Other countries: 0.18 SDR/256 bits. </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794"/>
        <w:textAlignment w:val="auto"/>
        <w:rPr>
          <w:rFonts w:eastAsia="SimSun" w:cs="Arial"/>
          <w:lang w:val="en-US" w:eastAsia="zh-CN"/>
        </w:rPr>
      </w:pPr>
      <w:r w:rsidRPr="005D780D">
        <w:rPr>
          <w:rFonts w:eastAsia="SimSun" w:cs="Arial"/>
          <w:lang w:val="en-US" w:eastAsia="zh-CN"/>
        </w:rPr>
        <w:t>3.</w:t>
      </w:r>
      <w:r w:rsidRPr="005D780D">
        <w:rPr>
          <w:rFonts w:eastAsia="SimSun" w:cs="Arial"/>
          <w:lang w:val="en-US" w:eastAsia="zh-CN"/>
        </w:rPr>
        <w:tab/>
        <w:t>CPLUS charges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a)</w:t>
      </w:r>
      <w:r w:rsidRPr="005D780D">
        <w:rPr>
          <w:rFonts w:eastAsia="SimSun" w:cs="Arial"/>
          <w:lang w:val="en-US" w:eastAsia="zh-CN"/>
        </w:rPr>
        <w:tab/>
        <w:t>Shore-to-mobile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474" w:hanging="680"/>
        <w:jc w:val="left"/>
        <w:textAlignment w:val="auto"/>
        <w:rPr>
          <w:rFonts w:eastAsia="SimSun" w:cs="Arial"/>
          <w:lang w:val="en-US" w:eastAsia="zh-CN"/>
        </w:rPr>
      </w:pPr>
      <w:r w:rsidRPr="005D780D">
        <w:rPr>
          <w:rFonts w:eastAsia="SimSun" w:cs="Arial"/>
          <w:lang w:val="en-US" w:eastAsia="zh-CN"/>
        </w:rPr>
        <w:tab/>
      </w:r>
      <w:r w:rsidRPr="005D780D">
        <w:rPr>
          <w:rFonts w:eastAsia="SimSun" w:cs="Arial"/>
          <w:lang w:val="en-US" w:eastAsia="zh-CN"/>
        </w:rPr>
        <w:tab/>
        <w:t>–</w:t>
      </w:r>
      <w:r w:rsidRPr="005D780D">
        <w:rPr>
          <w:rFonts w:eastAsia="SimSun" w:cs="Arial"/>
          <w:lang w:val="en-US" w:eastAsia="zh-CN"/>
        </w:rPr>
        <w:tab/>
        <w:t>Messaging: 0.16 SDR/256 bits.</w:t>
      </w:r>
      <w:r w:rsidRPr="005D780D">
        <w:rPr>
          <w:rFonts w:eastAsia="SimSun" w:cs="Arial"/>
          <w:lang w:val="en-US" w:eastAsia="zh-CN"/>
        </w:rPr>
        <w:br/>
        <w:t>–</w:t>
      </w:r>
      <w:r w:rsidRPr="005D780D">
        <w:rPr>
          <w:rFonts w:eastAsia="SimSun" w:cs="Arial"/>
          <w:lang w:val="en-US" w:eastAsia="zh-CN"/>
        </w:rPr>
        <w:tab/>
      </w:r>
      <w:proofErr w:type="spellStart"/>
      <w:r w:rsidRPr="005D780D">
        <w:rPr>
          <w:rFonts w:eastAsia="SimSun" w:cs="Arial"/>
          <w:lang w:val="en-US" w:eastAsia="zh-CN"/>
        </w:rPr>
        <w:t>SafetyNET</w:t>
      </w:r>
      <w:proofErr w:type="spellEnd"/>
      <w:r w:rsidRPr="005D780D">
        <w:rPr>
          <w:rFonts w:eastAsia="SimSun" w:cs="Arial"/>
          <w:lang w:val="en-US" w:eastAsia="zh-CN"/>
        </w:rPr>
        <w:t>: 0.09 SDR/256 bits.</w:t>
      </w:r>
      <w:r w:rsidRPr="005D780D">
        <w:rPr>
          <w:rFonts w:eastAsia="SimSun" w:cs="Arial"/>
          <w:lang w:val="en-US" w:eastAsia="zh-CN"/>
        </w:rPr>
        <w:br/>
        <w:t>–</w:t>
      </w:r>
      <w:r w:rsidRPr="005D780D">
        <w:rPr>
          <w:rFonts w:eastAsia="SimSun" w:cs="Arial"/>
          <w:lang w:val="en-US" w:eastAsia="zh-CN"/>
        </w:rPr>
        <w:tab/>
      </w:r>
      <w:proofErr w:type="spellStart"/>
      <w:r w:rsidRPr="005D780D">
        <w:rPr>
          <w:rFonts w:eastAsia="SimSun" w:cs="Arial"/>
          <w:lang w:val="en-US" w:eastAsia="zh-CN"/>
        </w:rPr>
        <w:t>FleetNET</w:t>
      </w:r>
      <w:proofErr w:type="spellEnd"/>
      <w:r w:rsidRPr="005D780D">
        <w:rPr>
          <w:rFonts w:eastAsia="SimSun" w:cs="Arial"/>
          <w:lang w:val="en-US" w:eastAsia="zh-CN"/>
        </w:rPr>
        <w:t>: 0.42 SDR/256 bits.</w:t>
      </w:r>
      <w:r w:rsidRPr="005D780D">
        <w:rPr>
          <w:rFonts w:eastAsia="SimSun" w:cs="Arial"/>
          <w:lang w:val="en-US" w:eastAsia="zh-CN"/>
        </w:rPr>
        <w:br/>
        <w:t>–</w:t>
      </w:r>
      <w:r w:rsidRPr="005D780D">
        <w:rPr>
          <w:rFonts w:eastAsia="SimSun" w:cs="Arial"/>
          <w:lang w:val="en-US" w:eastAsia="zh-CN"/>
        </w:rPr>
        <w:tab/>
        <w:t>Polling with text: 0.42 SDR/256 bits.</w:t>
      </w:r>
      <w:r w:rsidRPr="005D780D">
        <w:rPr>
          <w:rFonts w:eastAsia="SimSun" w:cs="Arial"/>
          <w:lang w:val="en-US" w:eastAsia="zh-CN"/>
        </w:rPr>
        <w:br/>
        <w:t>–</w:t>
      </w:r>
      <w:r w:rsidRPr="005D780D">
        <w:rPr>
          <w:rFonts w:eastAsia="SimSun" w:cs="Arial"/>
          <w:lang w:val="en-US" w:eastAsia="zh-CN"/>
        </w:rPr>
        <w:tab/>
        <w:t>Polling without text: 0.21 SDR/poll.</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b)</w:t>
      </w:r>
      <w:r w:rsidRPr="005D780D">
        <w:rPr>
          <w:rFonts w:eastAsia="SimSun" w:cs="Arial"/>
          <w:lang w:val="en-US" w:eastAsia="zh-CN"/>
        </w:rPr>
        <w:tab/>
        <w:t>Mobile-to-shore (charged to mobile)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r>
      <w:r w:rsidRPr="005D780D">
        <w:rPr>
          <w:rFonts w:eastAsia="SimSun" w:cs="Arial"/>
          <w:lang w:val="en-US" w:eastAsia="zh-CN"/>
        </w:rPr>
        <w:tab/>
        <w:t>Data reporting: 0.032 SDR/packet (landline charges applicable to automatic delivery).</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lang w:val="en-US" w:eastAsia="zh-CN"/>
        </w:rPr>
      </w:pPr>
    </w:p>
    <w:p w:rsidR="008B1420" w:rsidRPr="005D780D" w:rsidRDefault="008B1420" w:rsidP="008B142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5D780D">
        <w:rPr>
          <w:b/>
        </w:rPr>
        <w:br w:type="page"/>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lang w:val="en-US" w:eastAsia="zh-CN"/>
        </w:rPr>
      </w:pPr>
      <w:r w:rsidRPr="005D780D">
        <w:rPr>
          <w:rFonts w:eastAsia="SimSun" w:cs="Arial"/>
          <w:b/>
          <w:bCs/>
          <w:lang w:val="en-US" w:eastAsia="zh-CN"/>
        </w:rPr>
        <w:lastRenderedPageBreak/>
        <w:t>CS</w:t>
      </w:r>
      <w:r w:rsidRPr="005D780D">
        <w:rPr>
          <w:rFonts w:eastAsia="SimSun" w:cs="Arial"/>
          <w:bCs/>
          <w:lang w:val="en-US" w:eastAsia="zh-CN"/>
        </w:rPr>
        <w:t>3</w:t>
      </w:r>
      <w:r w:rsidRPr="005D780D">
        <w:rPr>
          <w:rFonts w:eastAsia="SimSun" w:cs="Arial"/>
          <w:bCs/>
          <w:lang w:val="en-US" w:eastAsia="zh-CN"/>
        </w:rPr>
        <w:tab/>
      </w:r>
      <w:r w:rsidRPr="005D780D">
        <w:rPr>
          <w:rFonts w:eastAsia="SimSun" w:cs="Arial"/>
          <w:b/>
          <w:lang w:val="en-US" w:eastAsia="zh-CN"/>
        </w:rPr>
        <w:t>Inmarsat–Fleet F77</w:t>
      </w:r>
      <w:r w:rsidRPr="005D780D">
        <w:rPr>
          <w:rFonts w:eastAsia="SimSun" w:cs="Arial"/>
          <w:bCs/>
          <w:lang w:val="en-US" w:eastAsia="zh-CN"/>
        </w:rPr>
        <w:t xml:space="preserve"> (Charging duration is per block of 15 seconds) and Fleet F77 (ISDN) (per 10 seconds)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 xml:space="preserve">Charges applicable in the maritime mobile-satellite service via </w:t>
      </w:r>
      <w:proofErr w:type="spellStart"/>
      <w:r w:rsidRPr="005D780D">
        <w:rPr>
          <w:rFonts w:eastAsia="SimSun" w:cs="Arial"/>
          <w:lang w:val="en-US" w:eastAsia="zh-CN"/>
        </w:rPr>
        <w:t>Burum</w:t>
      </w:r>
      <w:proofErr w:type="spellEnd"/>
      <w:r w:rsidRPr="005D780D">
        <w:rPr>
          <w:rFonts w:eastAsia="SimSun" w:cs="Arial"/>
          <w:lang w:val="en-US" w:eastAsia="zh-CN"/>
        </w:rPr>
        <w:t xml:space="preserve"> and Perth coast earth stations.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fr-CH" w:eastAsia="zh-CN"/>
        </w:rPr>
        <w:t>a)</w:t>
      </w:r>
      <w:r w:rsidRPr="005D780D">
        <w:rPr>
          <w:rFonts w:eastAsia="SimSun" w:cs="Arial"/>
          <w:lang w:val="fr-CH" w:eastAsia="zh-CN"/>
        </w:rPr>
        <w:tab/>
        <w:t>Shore to Mobile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jc w:val="center"/>
        </w:trPr>
        <w:tc>
          <w:tcPr>
            <w:tcW w:w="3969" w:type="dxa"/>
            <w:tcBorders>
              <w:top w:val="nil"/>
              <w:left w:val="nil"/>
            </w:tcBorders>
            <w:shd w:val="clear" w:color="auto" w:fill="auto"/>
            <w:noWrap/>
            <w:vAlign w:val="center"/>
            <w:hideMark/>
          </w:tcPr>
          <w:p w:rsidR="008B1420" w:rsidRPr="005D780D" w:rsidRDefault="008B1420" w:rsidP="00F72148">
            <w:pPr>
              <w:jc w:val="center"/>
              <w:rPr>
                <w:rFonts w:cs="Calibri"/>
                <w:color w:val="000000"/>
                <w:lang w:val="en-SG" w:eastAsia="en-SG"/>
              </w:rPr>
            </w:pPr>
          </w:p>
        </w:tc>
        <w:tc>
          <w:tcPr>
            <w:tcW w:w="1701" w:type="dxa"/>
            <w:gridSpan w:val="2"/>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Voice</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(voice) Global</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(ISDN) Global</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lang w:val="fr-CH"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lang w:val="fr-CH"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lang w:val="fr-CH" w:eastAsia="zh-CN"/>
        </w:rPr>
      </w:pPr>
      <w:r w:rsidRPr="005D780D">
        <w:rPr>
          <w:rFonts w:eastAsia="SimSun" w:cs="Arial"/>
          <w:lang w:val="fr-CH" w:eastAsia="zh-CN"/>
        </w:rPr>
        <w:t>b)</w:t>
      </w:r>
      <w:r w:rsidRPr="005D780D">
        <w:rPr>
          <w:rFonts w:eastAsia="SimSun" w:cs="Arial"/>
          <w:lang w:val="fr-CH" w:eastAsia="zh-CN"/>
        </w:rPr>
        <w:tab/>
        <w:t>Mobile-to-shore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fr-CH" w:eastAsia="zh-CN"/>
        </w:rPr>
      </w:pPr>
    </w:p>
    <w:tbl>
      <w:tblPr>
        <w:tblW w:w="7371" w:type="dxa"/>
        <w:jc w:val="center"/>
        <w:tblLayout w:type="fixed"/>
        <w:tblLook w:val="04A0" w:firstRow="1" w:lastRow="0" w:firstColumn="1" w:lastColumn="0" w:noHBand="0" w:noVBand="1"/>
      </w:tblPr>
      <w:tblGrid>
        <w:gridCol w:w="1705"/>
        <w:gridCol w:w="1701"/>
        <w:gridCol w:w="1283"/>
        <w:gridCol w:w="1739"/>
        <w:gridCol w:w="943"/>
      </w:tblGrid>
      <w:tr w:rsidR="008B1420" w:rsidRPr="005D780D" w:rsidTr="00F72148">
        <w:trPr>
          <w:trHeight w:val="315"/>
          <w:jc w:val="center"/>
        </w:trPr>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trHeight w:val="315"/>
          <w:jc w:val="center"/>
        </w:trPr>
        <w:tc>
          <w:tcPr>
            <w:tcW w:w="3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Voice</w:t>
            </w:r>
            <w:proofErr w:type="spellEnd"/>
          </w:p>
        </w:tc>
        <w:tc>
          <w:tcPr>
            <w:tcW w:w="3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Fax/Data</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8B1420" w:rsidRPr="005D780D" w:rsidTr="00F72148">
        <w:trPr>
          <w:trHeight w:val="315"/>
          <w:jc w:val="center"/>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w:t>
            </w: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2.4 kbps</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9.6 kbps</w:t>
            </w: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r>
      <w:tr w:rsidR="008B1420" w:rsidRPr="005D780D" w:rsidTr="00F72148">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2.71</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2.30</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5.35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16.34</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Fleet F77 (MPDS): 7.56 SDR/Mbit. (MPDS service will cease with effect from 31</w:t>
      </w:r>
      <w:r w:rsidRPr="005D780D">
        <w:rPr>
          <w:rFonts w:eastAsia="SimSun" w:cs="Arial"/>
          <w:vertAlign w:val="superscript"/>
          <w:lang w:val="en-US" w:eastAsia="zh-CN"/>
        </w:rPr>
        <w:t>st</w:t>
      </w:r>
      <w:r w:rsidRPr="005D780D">
        <w:rPr>
          <w:rFonts w:eastAsia="SimSun" w:cs="Arial"/>
          <w:lang w:val="en-US" w:eastAsia="zh-CN"/>
        </w:rPr>
        <w:t xml:space="preserve"> December 2017)</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fr-CH" w:eastAsia="zh-CN"/>
        </w:rPr>
      </w:pPr>
      <w:r w:rsidRPr="005D780D">
        <w:rPr>
          <w:rFonts w:eastAsia="SimSun" w:cs="Arial"/>
          <w:lang w:val="fr-CH" w:eastAsia="zh-CN"/>
        </w:rPr>
        <w:t>c)</w:t>
      </w:r>
      <w:r w:rsidRPr="005D780D">
        <w:rPr>
          <w:rFonts w:eastAsia="SimSun" w:cs="Arial"/>
          <w:lang w:val="fr-CH" w:eastAsia="zh-CN"/>
        </w:rPr>
        <w:tab/>
        <w:t>Mobile-to-mobile</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sz w:val="16"/>
          <w:szCs w:val="16"/>
          <w:lang w:val="fr-CH" w:eastAsia="zh-CN"/>
        </w:rPr>
      </w:pPr>
    </w:p>
    <w:tbl>
      <w:tblPr>
        <w:tblW w:w="9639" w:type="dxa"/>
        <w:jc w:val="center"/>
        <w:tblLayout w:type="fixed"/>
        <w:tblLook w:val="04A0" w:firstRow="1" w:lastRow="0" w:firstColumn="1" w:lastColumn="0" w:noHBand="0" w:noVBand="1"/>
      </w:tblPr>
      <w:tblGrid>
        <w:gridCol w:w="2386"/>
        <w:gridCol w:w="1173"/>
        <w:gridCol w:w="1264"/>
        <w:gridCol w:w="1369"/>
        <w:gridCol w:w="1365"/>
        <w:gridCol w:w="964"/>
        <w:gridCol w:w="1118"/>
      </w:tblGrid>
      <w:tr w:rsidR="008B1420" w:rsidRPr="005D780D" w:rsidTr="00F72148">
        <w:trPr>
          <w:jc w:val="center"/>
        </w:trPr>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725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Voice</w:t>
            </w:r>
            <w:proofErr w:type="spellEnd"/>
          </w:p>
        </w:tc>
        <w:tc>
          <w:tcPr>
            <w:tcW w:w="3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Fax/Data</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8B1420" w:rsidRPr="005D780D" w:rsidTr="00F72148">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8B1420" w:rsidRPr="005D780D" w:rsidRDefault="008B1420" w:rsidP="00F72148">
            <w:pPr>
              <w:jc w:val="center"/>
              <w:rPr>
                <w:rFonts w:cs="Calibri"/>
                <w:b/>
                <w:bCs/>
                <w:color w:val="000000"/>
                <w:lang w:val="en-SG" w:eastAsia="en-SG"/>
              </w:rPr>
            </w:pP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w:t>
            </w: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2.4 kbps</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9.6 kbps</w:t>
            </w: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8B1420" w:rsidRPr="005D780D" w:rsidRDefault="008B1420" w:rsidP="00F72148">
            <w:pPr>
              <w:rPr>
                <w:rFonts w:cs="Calibri"/>
                <w:b/>
                <w:bCs/>
                <w:color w:val="000000"/>
                <w:lang w:val="en-SG" w:eastAsia="en-SG"/>
              </w:rPr>
            </w:pPr>
          </w:p>
        </w:tc>
      </w:tr>
      <w:tr w:rsidR="008B1420" w:rsidRPr="005D780D" w:rsidTr="00F72148">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8B1420" w:rsidRPr="005D780D" w:rsidRDefault="008B1420" w:rsidP="00F72148">
            <w:pPr>
              <w:jc w:val="center"/>
              <w:rPr>
                <w:rFonts w:cs="Calibri"/>
                <w:b/>
                <w:bCs/>
                <w:color w:val="000000"/>
                <w:lang w:val="en-SG" w:eastAsia="en-SG"/>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8B1420" w:rsidRPr="005D780D" w:rsidRDefault="008B1420" w:rsidP="00F72148">
            <w:pPr>
              <w:jc w:val="center"/>
              <w:rPr>
                <w:rFonts w:cs="Calibri"/>
                <w:b/>
                <w:bCs/>
                <w:color w:val="000000"/>
                <w:lang w:val="en-SG" w:eastAsia="en-SG"/>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B1420" w:rsidRPr="005D780D" w:rsidRDefault="008B1420" w:rsidP="00F72148">
            <w:pPr>
              <w:jc w:val="center"/>
              <w:rPr>
                <w:rFonts w:cs="Calibri"/>
                <w:b/>
                <w:bCs/>
                <w:color w:val="000000"/>
                <w:lang w:val="en-SG" w:eastAsia="en-SG"/>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w:t>
            </w: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B1420" w:rsidRPr="005D780D" w:rsidRDefault="008B1420" w:rsidP="00F72148">
            <w:pPr>
              <w:rPr>
                <w:rFonts w:cs="Calibri"/>
                <w:b/>
                <w:bCs/>
                <w:color w:val="000000"/>
                <w:lang w:val="en-SG" w:eastAsia="en-SG"/>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8B1420" w:rsidRPr="005D780D" w:rsidRDefault="008B1420" w:rsidP="00F72148">
            <w:pPr>
              <w:rPr>
                <w:rFonts w:cs="Calibri"/>
                <w:b/>
                <w:bCs/>
                <w:color w:val="000000"/>
                <w:lang w:val="en-SG" w:eastAsia="en-SG"/>
              </w:rPr>
            </w:pPr>
          </w:p>
        </w:tc>
      </w:tr>
      <w:tr w:rsidR="008B1420" w:rsidRPr="005D780D" w:rsidTr="00F72148">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Inmarsat–F77</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8.71</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7.54</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9.45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12.16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25.27</w:t>
            </w:r>
          </w:p>
        </w:tc>
      </w:tr>
      <w:tr w:rsidR="008B1420" w:rsidRPr="005D780D" w:rsidTr="00F72148">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F77 (ISDN)</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14.34</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13.90</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15.56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18.16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32.32</w:t>
            </w:r>
          </w:p>
        </w:tc>
      </w:tr>
      <w:tr w:rsidR="008B1420" w:rsidRPr="005D780D" w:rsidTr="00F72148">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Iridium</w:t>
            </w: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13.12</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14.23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44.32</w:t>
            </w:r>
          </w:p>
        </w:tc>
      </w:tr>
      <w:tr w:rsidR="008B1420" w:rsidRPr="005D780D" w:rsidTr="00F72148">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BGAN</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4.83</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21.63</w:t>
            </w:r>
          </w:p>
        </w:tc>
      </w:tr>
      <w:tr w:rsidR="008B1420" w:rsidRPr="005D780D" w:rsidTr="00F72148">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FB</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4.83</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21.63</w:t>
            </w:r>
          </w:p>
        </w:tc>
      </w:tr>
      <w:tr w:rsidR="008B1420" w:rsidRPr="005D780D" w:rsidTr="00F72148">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BGAN (ISDN)</w:t>
            </w: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12.70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33.64</w:t>
            </w:r>
          </w:p>
        </w:tc>
      </w:tr>
      <w:tr w:rsidR="008B1420" w:rsidRPr="005D780D" w:rsidTr="00F72148">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77 to FB (ISDN)</w:t>
            </w: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12.70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33.64</w:t>
            </w:r>
          </w:p>
        </w:tc>
      </w:tr>
    </w:tbl>
    <w:p w:rsidR="008B1420" w:rsidRPr="005D780D" w:rsidRDefault="008B1420" w:rsidP="008B1420">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p w:rsidR="008B1420" w:rsidRPr="005D780D" w:rsidRDefault="008B1420" w:rsidP="008B1420">
      <w:pPr>
        <w:tabs>
          <w:tab w:val="clear" w:pos="567"/>
          <w:tab w:val="clear" w:pos="1276"/>
          <w:tab w:val="clear" w:pos="1843"/>
          <w:tab w:val="clear" w:pos="5387"/>
          <w:tab w:val="clear" w:pos="5954"/>
          <w:tab w:val="left" w:pos="284"/>
        </w:tabs>
        <w:overflowPunct/>
        <w:autoSpaceDE/>
        <w:autoSpaceDN/>
        <w:adjustRightInd/>
        <w:spacing w:before="0"/>
        <w:ind w:left="284" w:hanging="284"/>
        <w:jc w:val="left"/>
        <w:textAlignment w:val="auto"/>
        <w:rPr>
          <w:rFonts w:eastAsia="SimSun" w:cs="Arial"/>
          <w:sz w:val="18"/>
          <w:szCs w:val="18"/>
          <w:lang w:val="en-US" w:eastAsia="zh-CN"/>
        </w:rPr>
      </w:pPr>
      <w:r w:rsidRPr="005D780D">
        <w:rPr>
          <w:rFonts w:eastAsia="SimSun" w:cs="Arial"/>
          <w:sz w:val="18"/>
          <w:szCs w:val="18"/>
          <w:lang w:val="en-US" w:eastAsia="zh-CN"/>
        </w:rPr>
        <w:tab/>
        <w:t>_______________</w:t>
      </w:r>
    </w:p>
    <w:p w:rsidR="008B1420" w:rsidRPr="005D780D" w:rsidRDefault="008B1420" w:rsidP="008B1420">
      <w:pPr>
        <w:tabs>
          <w:tab w:val="clear" w:pos="567"/>
          <w:tab w:val="clear" w:pos="1276"/>
          <w:tab w:val="clear" w:pos="1843"/>
          <w:tab w:val="clear" w:pos="5387"/>
          <w:tab w:val="clear" w:pos="5954"/>
          <w:tab w:val="left" w:pos="284"/>
          <w:tab w:val="left" w:pos="504"/>
        </w:tabs>
        <w:overflowPunct/>
        <w:autoSpaceDE/>
        <w:autoSpaceDN/>
        <w:adjustRightInd/>
        <w:spacing w:before="0"/>
        <w:jc w:val="left"/>
        <w:textAlignment w:val="auto"/>
        <w:rPr>
          <w:rFonts w:eastAsia="SimSun" w:cs="Arial"/>
          <w:sz w:val="18"/>
          <w:szCs w:val="18"/>
          <w:lang w:val="en-US" w:eastAsia="zh-CN"/>
        </w:rPr>
      </w:pPr>
      <w:r w:rsidRPr="005D780D">
        <w:rPr>
          <w:rFonts w:eastAsia="SimSun" w:cs="Arial"/>
          <w:sz w:val="18"/>
          <w:szCs w:val="18"/>
          <w:lang w:val="en-US" w:eastAsia="zh-CN"/>
        </w:rPr>
        <w:tab/>
        <w:t>*</w:t>
      </w:r>
      <w:r w:rsidRPr="005D780D">
        <w:rPr>
          <w:rFonts w:eastAsia="SimSun" w:cs="Arial"/>
          <w:sz w:val="18"/>
          <w:szCs w:val="18"/>
          <w:lang w:val="en-US" w:eastAsia="zh-CN"/>
        </w:rPr>
        <w:tab/>
        <w:t xml:space="preserve">See note </w:t>
      </w:r>
      <w:r w:rsidRPr="005D780D">
        <w:rPr>
          <w:rFonts w:eastAsia="SimSun" w:cs="Arial"/>
          <w:b/>
          <w:bCs/>
          <w:sz w:val="18"/>
          <w:szCs w:val="18"/>
          <w:lang w:val="en-US" w:eastAsia="zh-CN"/>
        </w:rPr>
        <w:t>CS</w:t>
      </w:r>
      <w:r w:rsidRPr="005D780D">
        <w:rPr>
          <w:rFonts w:eastAsia="SimSun" w:cs="Arial"/>
          <w:sz w:val="18"/>
          <w:szCs w:val="18"/>
          <w:lang w:val="en-US" w:eastAsia="zh-CN"/>
        </w:rPr>
        <w:t>14.</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4</w:t>
      </w:r>
      <w:r w:rsidRPr="005D780D">
        <w:rPr>
          <w:rFonts w:eastAsia="SimSun" w:cs="Arial"/>
          <w:bCs/>
          <w:lang w:val="en-US" w:eastAsia="zh-CN"/>
        </w:rPr>
        <w:tab/>
      </w:r>
      <w:r w:rsidRPr="005D780D">
        <w:rPr>
          <w:rFonts w:eastAsia="SimSun" w:cs="Arial"/>
          <w:b/>
          <w:lang w:val="en-US" w:eastAsia="zh-CN"/>
        </w:rPr>
        <w:t xml:space="preserve">Inmarsat–Fleet F55 </w:t>
      </w:r>
      <w:r w:rsidRPr="005D780D">
        <w:rPr>
          <w:rFonts w:eastAsia="SimSun" w:cs="Arial"/>
          <w:bCs/>
          <w:lang w:val="en-US" w:eastAsia="zh-CN"/>
        </w:rPr>
        <w:t>(Charging duration is per block of 15 seconds) and Fleet F55 (ISDN) (per 10 seconds)</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 xml:space="preserve">Charges applicable in the maritime mobile-satellite service via </w:t>
      </w:r>
      <w:proofErr w:type="spellStart"/>
      <w:r w:rsidRPr="005D780D">
        <w:rPr>
          <w:rFonts w:eastAsia="SimSun" w:cs="Arial"/>
          <w:bCs/>
          <w:lang w:val="en-US" w:eastAsia="zh-CN"/>
        </w:rPr>
        <w:t>Burum</w:t>
      </w:r>
      <w:proofErr w:type="spellEnd"/>
      <w:r w:rsidRPr="005D780D">
        <w:rPr>
          <w:rFonts w:eastAsia="SimSun" w:cs="Arial"/>
          <w:bCs/>
          <w:lang w:val="en-US" w:eastAsia="zh-CN"/>
        </w:rPr>
        <w:t xml:space="preserve"> and Perth coast earth stations.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fr-CH" w:eastAsia="zh-CN"/>
        </w:rPr>
        <w:t>a)</w:t>
      </w:r>
      <w:r w:rsidRPr="005D780D">
        <w:rPr>
          <w:rFonts w:eastAsia="SimSun" w:cs="Arial"/>
          <w:lang w:val="fr-CH" w:eastAsia="zh-CN"/>
        </w:rPr>
        <w:tab/>
        <w:t>Shore to Mobile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jc w:val="center"/>
        </w:trPr>
        <w:tc>
          <w:tcPr>
            <w:tcW w:w="3969" w:type="dxa"/>
            <w:tcBorders>
              <w:top w:val="nil"/>
              <w:left w:val="nil"/>
            </w:tcBorders>
            <w:shd w:val="clear" w:color="auto" w:fill="auto"/>
            <w:noWrap/>
            <w:vAlign w:val="center"/>
            <w:hideMark/>
          </w:tcPr>
          <w:p w:rsidR="008B1420" w:rsidRPr="005D780D" w:rsidRDefault="008B1420" w:rsidP="00F72148">
            <w:pPr>
              <w:jc w:val="center"/>
              <w:rPr>
                <w:rFonts w:cs="Calibri"/>
                <w:color w:val="000000"/>
                <w:lang w:val="en-SG" w:eastAsia="en-SG"/>
              </w:rPr>
            </w:pPr>
          </w:p>
        </w:tc>
        <w:tc>
          <w:tcPr>
            <w:tcW w:w="1701" w:type="dxa"/>
            <w:gridSpan w:val="2"/>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Voice</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(voice) Global</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(ISDN) Global</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D780D">
        <w:br w:type="page"/>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lastRenderedPageBreak/>
        <w:t>b)</w:t>
      </w:r>
      <w:r w:rsidRPr="005D780D">
        <w:rPr>
          <w:rFonts w:eastAsia="SimSun" w:cs="Arial"/>
          <w:lang w:val="en-US" w:eastAsia="zh-CN"/>
        </w:rPr>
        <w:tab/>
        <w:t>Mobile-to-shore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6"/>
          <w:szCs w:val="16"/>
          <w:lang w:val="en-US" w:eastAsia="zh-CN"/>
        </w:rPr>
      </w:pPr>
      <w:r w:rsidRPr="005D780D">
        <w:rPr>
          <w:rFonts w:eastAsia="SimSun" w:cs="Arial"/>
          <w:sz w:val="16"/>
          <w:szCs w:val="16"/>
          <w:lang w:val="en-US" w:eastAsia="zh-CN"/>
        </w:rPr>
        <w:tab/>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2229"/>
        <w:gridCol w:w="1745"/>
        <w:gridCol w:w="1363"/>
      </w:tblGrid>
      <w:tr w:rsidR="008B1420" w:rsidRPr="005D780D" w:rsidTr="00F72148">
        <w:trPr>
          <w:jc w:val="center"/>
        </w:trPr>
        <w:tc>
          <w:tcPr>
            <w:tcW w:w="7420" w:type="dxa"/>
            <w:gridSpan w:val="4"/>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4291" w:type="dxa"/>
            <w:gridSpan w:val="2"/>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Voice</w:t>
            </w:r>
            <w:proofErr w:type="spellEnd"/>
          </w:p>
        </w:tc>
        <w:tc>
          <w:tcPr>
            <w:tcW w:w="1757" w:type="dxa"/>
            <w:vMerge w:val="restart"/>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D780D">
              <w:rPr>
                <w:rFonts w:eastAsia="SimSun" w:cs="Arial"/>
                <w:b/>
                <w:bCs/>
                <w:lang w:val="es-ES_tradnl"/>
              </w:rPr>
              <w:t>Fax</w:t>
            </w:r>
            <w:r w:rsidRPr="005D780D">
              <w:rPr>
                <w:rFonts w:cs="Calibri"/>
                <w:b/>
                <w:bCs/>
                <w:color w:val="000000"/>
                <w:lang w:val="en-SG" w:eastAsia="en-SG"/>
              </w:rPr>
              <w:t>/Data</w:t>
            </w:r>
          </w:p>
        </w:tc>
        <w:tc>
          <w:tcPr>
            <w:tcW w:w="1372" w:type="dxa"/>
            <w:vMerge w:val="restart"/>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D780D">
              <w:rPr>
                <w:rFonts w:eastAsia="SimSun" w:cs="Arial"/>
                <w:b/>
                <w:bCs/>
                <w:lang w:val="es-ES_tradnl"/>
              </w:rPr>
              <w:t>ISDN</w:t>
            </w:r>
          </w:p>
        </w:tc>
      </w:tr>
      <w:tr w:rsidR="008B1420" w:rsidRPr="005D780D" w:rsidTr="00F72148">
        <w:trPr>
          <w:jc w:val="center"/>
        </w:trPr>
        <w:tc>
          <w:tcPr>
            <w:tcW w:w="2047"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w:t>
            </w:r>
          </w:p>
        </w:tc>
        <w:tc>
          <w:tcPr>
            <w:tcW w:w="2244"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w:t>
            </w: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w:t>
            </w:r>
          </w:p>
        </w:tc>
        <w:tc>
          <w:tcPr>
            <w:tcW w:w="1757" w:type="dxa"/>
            <w:vMerge/>
            <w:vAlign w:val="center"/>
            <w:hideMark/>
          </w:tcPr>
          <w:p w:rsidR="008B1420" w:rsidRPr="005D780D" w:rsidRDefault="008B1420" w:rsidP="00F72148">
            <w:pPr>
              <w:rPr>
                <w:rFonts w:cs="Calibri"/>
                <w:b/>
                <w:bCs/>
                <w:color w:val="000000"/>
                <w:lang w:val="en-SG" w:eastAsia="en-SG"/>
              </w:rPr>
            </w:pPr>
          </w:p>
        </w:tc>
        <w:tc>
          <w:tcPr>
            <w:tcW w:w="1372" w:type="dxa"/>
            <w:vMerge/>
            <w:vAlign w:val="center"/>
            <w:hideMark/>
          </w:tcPr>
          <w:p w:rsidR="008B1420" w:rsidRPr="005D780D" w:rsidRDefault="008B1420" w:rsidP="00F72148">
            <w:pPr>
              <w:rPr>
                <w:rFonts w:cs="Calibri"/>
                <w:b/>
                <w:bCs/>
                <w:color w:val="000000"/>
                <w:lang w:val="en-SG" w:eastAsia="en-SG"/>
              </w:rPr>
            </w:pPr>
          </w:p>
        </w:tc>
      </w:tr>
      <w:tr w:rsidR="008B1420" w:rsidRPr="005D780D" w:rsidTr="00F72148">
        <w:trPr>
          <w:jc w:val="center"/>
        </w:trPr>
        <w:tc>
          <w:tcPr>
            <w:tcW w:w="2047"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3.73</w:t>
            </w:r>
          </w:p>
        </w:tc>
        <w:tc>
          <w:tcPr>
            <w:tcW w:w="2244"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2.71</w:t>
            </w:r>
          </w:p>
        </w:tc>
        <w:tc>
          <w:tcPr>
            <w:tcW w:w="1757"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5.35</w:t>
            </w:r>
          </w:p>
        </w:tc>
        <w:tc>
          <w:tcPr>
            <w:tcW w:w="1372"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16.34</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Fleet F55 (MPDS): 7.56 SDR/Mbit (MPDS service will cease with effect from 31st December 2017)</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c)</w:t>
      </w:r>
      <w:r w:rsidRPr="005D780D">
        <w:rPr>
          <w:rFonts w:eastAsia="SimSun" w:cs="Arial"/>
          <w:lang w:val="en-US" w:eastAsia="zh-CN"/>
        </w:rPr>
        <w:tab/>
        <w:t>Mobile-to-mobile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6"/>
          <w:szCs w:val="16"/>
          <w:lang w:val="en-US" w:eastAsia="zh-CN"/>
        </w:rPr>
      </w:pPr>
    </w:p>
    <w:tbl>
      <w:tblPr>
        <w:tblW w:w="7371" w:type="dxa"/>
        <w:jc w:val="center"/>
        <w:tblLayout w:type="fixed"/>
        <w:tblLook w:val="04A0" w:firstRow="1" w:lastRow="0" w:firstColumn="1" w:lastColumn="0" w:noHBand="0" w:noVBand="1"/>
      </w:tblPr>
      <w:tblGrid>
        <w:gridCol w:w="3087"/>
        <w:gridCol w:w="1282"/>
        <w:gridCol w:w="1548"/>
        <w:gridCol w:w="1454"/>
      </w:tblGrid>
      <w:tr w:rsidR="008B1420" w:rsidRPr="005D780D" w:rsidTr="00F72148">
        <w:trPr>
          <w:trHeight w:val="315"/>
          <w:jc w:val="center"/>
        </w:trPr>
        <w:tc>
          <w:tcPr>
            <w:tcW w:w="3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trHeight w:val="315"/>
          <w:jc w:val="center"/>
        </w:trPr>
        <w:tc>
          <w:tcPr>
            <w:tcW w:w="3087" w:type="dxa"/>
            <w:vMerge/>
            <w:tcBorders>
              <w:top w:val="single" w:sz="4" w:space="0" w:color="auto"/>
              <w:left w:val="single" w:sz="4" w:space="0" w:color="auto"/>
              <w:bottom w:val="single" w:sz="4" w:space="0" w:color="auto"/>
              <w:right w:val="single" w:sz="4" w:space="0" w:color="auto"/>
            </w:tcBorders>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Voice</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Fax/Data</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8B1420" w:rsidRPr="005D780D" w:rsidTr="00F72148">
        <w:trPr>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Inmarsat–F77/F55/F33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8.71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12.16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25.27</w:t>
            </w:r>
          </w:p>
        </w:tc>
      </w:tr>
      <w:tr w:rsidR="008B1420" w:rsidRPr="005D780D" w:rsidTr="00F72148">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Inmarsat F77/55 (ISDN)</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14.34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18.16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32.32</w:t>
            </w:r>
          </w:p>
        </w:tc>
      </w:tr>
      <w:tr w:rsidR="008B1420" w:rsidRPr="005D780D" w:rsidTr="00F72148">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Iridium</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13.12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14.53</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44.32</w:t>
            </w:r>
          </w:p>
        </w:tc>
      </w:tr>
      <w:tr w:rsidR="008B1420" w:rsidRPr="005D780D" w:rsidTr="00F72148">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BGAN</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21.63</w:t>
            </w:r>
          </w:p>
        </w:tc>
      </w:tr>
      <w:tr w:rsidR="008B1420" w:rsidRPr="005D780D" w:rsidTr="00F72148">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FB</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21.63</w:t>
            </w:r>
          </w:p>
        </w:tc>
      </w:tr>
      <w:tr w:rsidR="008B1420" w:rsidRPr="005D780D" w:rsidTr="00F72148">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BGAN (ISDN)</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33.64</w:t>
            </w:r>
          </w:p>
        </w:tc>
      </w:tr>
      <w:tr w:rsidR="008B1420" w:rsidRPr="005D780D" w:rsidTr="00F72148">
        <w:trPr>
          <w:trHeight w:val="315"/>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55 to FB (ISDN)</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33.64</w:t>
            </w:r>
          </w:p>
        </w:tc>
      </w:tr>
    </w:tbl>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lang w:val="en-US" w:eastAsia="zh-CN"/>
        </w:rPr>
      </w:pPr>
    </w:p>
    <w:p w:rsidR="008B1420" w:rsidRPr="005D780D" w:rsidRDefault="008B1420" w:rsidP="008B1420">
      <w:pPr>
        <w:tabs>
          <w:tab w:val="clear" w:pos="567"/>
          <w:tab w:val="clear" w:pos="1276"/>
          <w:tab w:val="clear" w:pos="1843"/>
          <w:tab w:val="clear" w:pos="5387"/>
          <w:tab w:val="clear" w:pos="5954"/>
          <w:tab w:val="left" w:pos="284"/>
        </w:tabs>
        <w:overflowPunct/>
        <w:autoSpaceDE/>
        <w:autoSpaceDN/>
        <w:adjustRightInd/>
        <w:spacing w:before="0"/>
        <w:ind w:left="284" w:hanging="284"/>
        <w:jc w:val="left"/>
        <w:textAlignment w:val="auto"/>
        <w:rPr>
          <w:rFonts w:eastAsia="SimSun" w:cs="Arial"/>
          <w:sz w:val="18"/>
          <w:szCs w:val="18"/>
          <w:lang w:val="en-US" w:eastAsia="zh-CN"/>
        </w:rPr>
      </w:pPr>
      <w:r w:rsidRPr="005D780D">
        <w:rPr>
          <w:rFonts w:eastAsia="SimSun" w:cs="Arial"/>
          <w:sz w:val="18"/>
          <w:szCs w:val="18"/>
          <w:lang w:val="en-US" w:eastAsia="zh-CN"/>
        </w:rPr>
        <w:tab/>
        <w:t>_______________</w:t>
      </w:r>
    </w:p>
    <w:p w:rsidR="008B1420" w:rsidRPr="005D780D" w:rsidRDefault="008B1420" w:rsidP="008B1420">
      <w:pPr>
        <w:tabs>
          <w:tab w:val="clear" w:pos="567"/>
          <w:tab w:val="clear" w:pos="1276"/>
          <w:tab w:val="clear" w:pos="1843"/>
          <w:tab w:val="clear" w:pos="5387"/>
          <w:tab w:val="clear" w:pos="5954"/>
          <w:tab w:val="left" w:pos="284"/>
          <w:tab w:val="left" w:pos="504"/>
        </w:tabs>
        <w:overflowPunct/>
        <w:autoSpaceDE/>
        <w:autoSpaceDN/>
        <w:adjustRightInd/>
        <w:spacing w:before="0"/>
        <w:jc w:val="left"/>
        <w:textAlignment w:val="auto"/>
        <w:rPr>
          <w:rFonts w:eastAsia="SimSun" w:cs="Arial"/>
          <w:sz w:val="18"/>
          <w:szCs w:val="18"/>
          <w:lang w:val="en-US" w:eastAsia="zh-CN"/>
        </w:rPr>
      </w:pPr>
      <w:r w:rsidRPr="005D780D">
        <w:rPr>
          <w:rFonts w:eastAsia="SimSun" w:cs="Arial"/>
          <w:sz w:val="18"/>
          <w:szCs w:val="18"/>
          <w:lang w:val="en-US" w:eastAsia="zh-CN"/>
        </w:rPr>
        <w:tab/>
        <w:t>*</w:t>
      </w:r>
      <w:r w:rsidRPr="005D780D">
        <w:rPr>
          <w:rFonts w:eastAsia="SimSun" w:cs="Arial"/>
          <w:sz w:val="18"/>
          <w:szCs w:val="18"/>
          <w:lang w:val="en-US" w:eastAsia="zh-CN"/>
        </w:rPr>
        <w:tab/>
        <w:t xml:space="preserve">See note </w:t>
      </w:r>
      <w:r w:rsidRPr="005D780D">
        <w:rPr>
          <w:rFonts w:eastAsia="SimSun" w:cs="Arial"/>
          <w:b/>
          <w:bCs/>
          <w:sz w:val="18"/>
          <w:szCs w:val="18"/>
          <w:lang w:val="en-US" w:eastAsia="zh-CN"/>
        </w:rPr>
        <w:t>CS</w:t>
      </w:r>
      <w:r w:rsidRPr="005D780D">
        <w:rPr>
          <w:rFonts w:eastAsia="SimSun" w:cs="Arial"/>
          <w:sz w:val="18"/>
          <w:szCs w:val="18"/>
          <w:lang w:val="en-US" w:eastAsia="zh-CN"/>
        </w:rPr>
        <w:t>14.</w:t>
      </w:r>
    </w:p>
    <w:p w:rsidR="008B1420" w:rsidRPr="005D780D" w:rsidRDefault="008B1420" w:rsidP="008B1420"/>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5</w:t>
      </w:r>
      <w:r w:rsidRPr="005D780D">
        <w:rPr>
          <w:rFonts w:eastAsia="SimSun" w:cs="Arial"/>
          <w:bCs/>
          <w:lang w:val="en-US" w:eastAsia="zh-CN"/>
        </w:rPr>
        <w:tab/>
      </w:r>
      <w:r w:rsidRPr="005D780D">
        <w:rPr>
          <w:rFonts w:eastAsia="SimSun" w:cs="Arial"/>
          <w:b/>
          <w:lang w:val="en-US" w:eastAsia="zh-CN"/>
        </w:rPr>
        <w:t>Inmarsat–Fleet F33</w:t>
      </w:r>
      <w:r w:rsidRPr="005D780D">
        <w:rPr>
          <w:rFonts w:eastAsia="SimSun" w:cs="Arial"/>
          <w:bCs/>
          <w:lang w:val="en-US" w:eastAsia="zh-CN"/>
        </w:rPr>
        <w:t xml:space="preserve"> (Charging duration is per block of 15 seconds)</w:t>
      </w:r>
      <w:r w:rsidRPr="005D780D" w:rsidDel="0013344B">
        <w:rPr>
          <w:rFonts w:eastAsia="SimSun" w:cs="Arial"/>
          <w:bCs/>
          <w:lang w:val="en-US" w:eastAsia="zh-CN"/>
        </w:rPr>
        <w:t xml:space="preserve"> </w:t>
      </w:r>
      <w:r w:rsidRPr="005D780D">
        <w:rPr>
          <w:rFonts w:eastAsia="SimSun" w:cs="Arial"/>
          <w:bCs/>
          <w:lang w:val="en-US" w:eastAsia="zh-CN"/>
        </w:rPr>
        <w:t xml:space="preserve"> </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 xml:space="preserve">Charges applicable in the maritime mobile-satellite service via </w:t>
      </w:r>
      <w:proofErr w:type="spellStart"/>
      <w:r w:rsidRPr="005D780D">
        <w:rPr>
          <w:rFonts w:eastAsia="SimSun" w:cs="Arial"/>
          <w:bCs/>
          <w:lang w:val="en-US" w:eastAsia="zh-CN"/>
        </w:rPr>
        <w:t>Burum</w:t>
      </w:r>
      <w:proofErr w:type="spellEnd"/>
      <w:r w:rsidRPr="005D780D">
        <w:rPr>
          <w:rFonts w:eastAsia="SimSun" w:cs="Arial"/>
          <w:bCs/>
          <w:lang w:val="en-US" w:eastAsia="zh-CN"/>
        </w:rPr>
        <w:t xml:space="preserve"> and Perth coast earth stations.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fr-CH" w:eastAsia="zh-CN"/>
        </w:rPr>
        <w:t>a)</w:t>
      </w:r>
      <w:r w:rsidRPr="005D780D">
        <w:rPr>
          <w:rFonts w:eastAsia="SimSun" w:cs="Arial"/>
          <w:lang w:val="fr-CH" w:eastAsia="zh-CN"/>
        </w:rPr>
        <w:tab/>
        <w:t>Shore to Mobile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jc w:val="center"/>
        </w:trPr>
        <w:tc>
          <w:tcPr>
            <w:tcW w:w="3969" w:type="dxa"/>
            <w:tcBorders>
              <w:top w:val="nil"/>
              <w:left w:val="nil"/>
            </w:tcBorders>
            <w:shd w:val="clear" w:color="auto" w:fill="auto"/>
            <w:noWrap/>
            <w:vAlign w:val="center"/>
            <w:hideMark/>
          </w:tcPr>
          <w:p w:rsidR="008B1420" w:rsidRPr="005D780D" w:rsidRDefault="008B1420" w:rsidP="00F72148">
            <w:pPr>
              <w:jc w:val="center"/>
              <w:rPr>
                <w:rFonts w:cs="Calibri"/>
                <w:color w:val="000000"/>
                <w:lang w:val="en-SG" w:eastAsia="en-SG"/>
              </w:rPr>
            </w:pPr>
          </w:p>
        </w:tc>
        <w:tc>
          <w:tcPr>
            <w:tcW w:w="1701" w:type="dxa"/>
            <w:gridSpan w:val="2"/>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Voice</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(voice) Global</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 Fleet (ISDN) Global</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Mobile-to-shore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7371" w:type="dxa"/>
        <w:jc w:val="center"/>
        <w:tblLayout w:type="fixed"/>
        <w:tblLook w:val="04A0" w:firstRow="1" w:lastRow="0" w:firstColumn="1" w:lastColumn="0" w:noHBand="0" w:noVBand="1"/>
      </w:tblPr>
      <w:tblGrid>
        <w:gridCol w:w="2456"/>
        <w:gridCol w:w="3454"/>
        <w:gridCol w:w="1461"/>
      </w:tblGrid>
      <w:tr w:rsidR="008B1420" w:rsidRPr="005D780D" w:rsidTr="00F72148">
        <w:trPr>
          <w:jc w:val="center"/>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5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Voice</w:t>
            </w:r>
            <w:proofErr w:type="spellEnd"/>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Fax/Data</w:t>
            </w:r>
          </w:p>
        </w:tc>
      </w:tr>
      <w:tr w:rsidR="008B1420" w:rsidRPr="005D780D" w:rsidTr="00F72148">
        <w:trPr>
          <w:jc w:val="center"/>
        </w:trPr>
        <w:tc>
          <w:tcPr>
            <w:tcW w:w="2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w:t>
            </w: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w:t>
            </w: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r>
      <w:tr w:rsidR="008B1420" w:rsidRPr="005D780D" w:rsidTr="00F72148">
        <w:trPr>
          <w:jc w:val="center"/>
        </w:trPr>
        <w:tc>
          <w:tcPr>
            <w:tcW w:w="2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3.73</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2.71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5.35</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6"/>
          <w:szCs w:val="16"/>
          <w:lang w:val="en-US" w:eastAsia="zh-CN"/>
        </w:rPr>
      </w:pPr>
      <w:r w:rsidRPr="005D780D">
        <w:rPr>
          <w:rFonts w:eastAsia="SimSun" w:cs="Arial"/>
          <w:sz w:val="16"/>
          <w:szCs w:val="16"/>
          <w:lang w:val="en-US" w:eastAsia="zh-CN"/>
        </w:rPr>
        <w:tab/>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Fleet F33 (MPDS): 7.56 SDR/Mbit (MPDS service will cease with effect from 31</w:t>
      </w:r>
      <w:r w:rsidRPr="005D780D">
        <w:rPr>
          <w:rFonts w:eastAsia="SimSun" w:cs="Arial"/>
          <w:vertAlign w:val="superscript"/>
          <w:lang w:val="en-US" w:eastAsia="zh-CN"/>
        </w:rPr>
        <w:t>st</w:t>
      </w:r>
      <w:r w:rsidRPr="005D780D">
        <w:rPr>
          <w:rFonts w:eastAsia="SimSun" w:cs="Arial"/>
          <w:lang w:val="en-US" w:eastAsia="zh-CN"/>
        </w:rPr>
        <w:t xml:space="preserve"> December 2017)</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D780D">
        <w:br w:type="page"/>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lastRenderedPageBreak/>
        <w:t>c)</w:t>
      </w:r>
      <w:r w:rsidRPr="005D780D">
        <w:rPr>
          <w:rFonts w:eastAsia="SimSun" w:cs="Arial"/>
          <w:lang w:val="en-US" w:eastAsia="zh-CN"/>
        </w:rPr>
        <w:tab/>
        <w:t>Mobile-to-mobile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6"/>
          <w:szCs w:val="16"/>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jc w:val="center"/>
        </w:trPr>
        <w:tc>
          <w:tcPr>
            <w:tcW w:w="3969" w:type="dxa"/>
            <w:vMerge w:val="restart"/>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3402" w:type="dxa"/>
            <w:gridSpan w:val="2"/>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vMerge/>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Voice</w:t>
            </w:r>
            <w:proofErr w:type="spellEnd"/>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Fax/Data</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Inmarsat–F77/F55/F33</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8.71</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12.16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Inmarsat F77/F55 (ISDN)</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14.34</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18.16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Iridium</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13.12</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14.53</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BGAN</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FB</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w:t>
            </w:r>
            <w:r w:rsidRPr="005D780D">
              <w:rPr>
                <w:rFonts w:eastAsia="SimSun" w:cs="Arial"/>
                <w:lang w:val="en-US"/>
              </w:rPr>
              <w:t>–</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8.11</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BGAN (ISDN)</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33 to FB (ISDN)</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13.55</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16.46</w:t>
            </w:r>
          </w:p>
        </w:tc>
      </w:tr>
    </w:tbl>
    <w:p w:rsidR="008B1420" w:rsidRPr="005D780D" w:rsidRDefault="008B1420" w:rsidP="008B1420">
      <w:pPr>
        <w:tabs>
          <w:tab w:val="clear" w:pos="567"/>
          <w:tab w:val="clear" w:pos="1276"/>
          <w:tab w:val="clear" w:pos="1843"/>
          <w:tab w:val="clear" w:pos="5387"/>
          <w:tab w:val="clear" w:pos="5954"/>
          <w:tab w:val="left" w:pos="284"/>
        </w:tabs>
        <w:overflowPunct/>
        <w:autoSpaceDE/>
        <w:autoSpaceDN/>
        <w:adjustRightInd/>
        <w:spacing w:before="0"/>
        <w:ind w:left="284" w:hanging="284"/>
        <w:jc w:val="left"/>
        <w:textAlignment w:val="auto"/>
        <w:rPr>
          <w:rFonts w:eastAsia="SimSun" w:cs="Arial"/>
          <w:sz w:val="18"/>
          <w:szCs w:val="18"/>
          <w:lang w:val="en-US" w:eastAsia="zh-CN"/>
        </w:rPr>
      </w:pPr>
      <w:r w:rsidRPr="005D780D">
        <w:rPr>
          <w:rFonts w:eastAsia="SimSun" w:cs="Arial"/>
          <w:sz w:val="18"/>
          <w:szCs w:val="18"/>
          <w:lang w:val="en-US" w:eastAsia="zh-CN"/>
        </w:rPr>
        <w:tab/>
        <w:t>_______________</w:t>
      </w:r>
    </w:p>
    <w:p w:rsidR="008B1420" w:rsidRPr="005D780D" w:rsidRDefault="008B1420" w:rsidP="008B1420">
      <w:pPr>
        <w:tabs>
          <w:tab w:val="clear" w:pos="567"/>
          <w:tab w:val="clear" w:pos="1276"/>
          <w:tab w:val="clear" w:pos="1843"/>
          <w:tab w:val="clear" w:pos="5387"/>
          <w:tab w:val="clear" w:pos="5954"/>
          <w:tab w:val="left" w:pos="284"/>
          <w:tab w:val="left" w:pos="504"/>
        </w:tabs>
        <w:overflowPunct/>
        <w:autoSpaceDE/>
        <w:autoSpaceDN/>
        <w:adjustRightInd/>
        <w:spacing w:before="0"/>
        <w:jc w:val="left"/>
        <w:textAlignment w:val="auto"/>
        <w:rPr>
          <w:rFonts w:eastAsia="SimSun" w:cs="Arial"/>
          <w:sz w:val="18"/>
          <w:szCs w:val="18"/>
          <w:lang w:val="en-US" w:eastAsia="zh-CN"/>
        </w:rPr>
      </w:pPr>
      <w:r w:rsidRPr="005D780D">
        <w:rPr>
          <w:rFonts w:eastAsia="SimSun" w:cs="Arial"/>
          <w:sz w:val="18"/>
          <w:szCs w:val="18"/>
          <w:lang w:val="en-US" w:eastAsia="zh-CN"/>
        </w:rPr>
        <w:tab/>
        <w:t>*</w:t>
      </w:r>
      <w:r w:rsidRPr="005D780D">
        <w:rPr>
          <w:rFonts w:eastAsia="SimSun" w:cs="Arial"/>
          <w:sz w:val="18"/>
          <w:szCs w:val="18"/>
          <w:lang w:val="en-US" w:eastAsia="zh-CN"/>
        </w:rPr>
        <w:tab/>
        <w:t xml:space="preserve">See note </w:t>
      </w:r>
      <w:r w:rsidRPr="005D780D">
        <w:rPr>
          <w:rFonts w:eastAsia="SimSun" w:cs="Arial"/>
          <w:b/>
          <w:bCs/>
          <w:sz w:val="18"/>
          <w:szCs w:val="18"/>
          <w:lang w:val="en-US" w:eastAsia="zh-CN"/>
        </w:rPr>
        <w:t>CS</w:t>
      </w:r>
      <w:r w:rsidRPr="005D780D">
        <w:rPr>
          <w:rFonts w:eastAsia="SimSun" w:cs="Arial"/>
          <w:sz w:val="18"/>
          <w:szCs w:val="18"/>
          <w:lang w:val="en-US" w:eastAsia="zh-CN"/>
        </w:rPr>
        <w:t>14.</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6</w:t>
      </w:r>
      <w:r w:rsidRPr="005D780D">
        <w:rPr>
          <w:rFonts w:eastAsia="SimSun" w:cs="Arial"/>
          <w:bCs/>
          <w:lang w:val="en-US" w:eastAsia="zh-CN"/>
        </w:rPr>
        <w:tab/>
      </w:r>
      <w:r w:rsidRPr="005D780D">
        <w:rPr>
          <w:rFonts w:eastAsia="SimSun" w:cs="Arial"/>
          <w:b/>
          <w:lang w:val="en-US" w:eastAsia="zh-CN"/>
        </w:rPr>
        <w:t>Inmarsat–BGAN</w:t>
      </w:r>
      <w:r w:rsidRPr="005D780D">
        <w:rPr>
          <w:rFonts w:eastAsia="SimSun" w:cs="Arial"/>
          <w:bCs/>
          <w:lang w:val="en-US" w:eastAsia="zh-CN"/>
        </w:rPr>
        <w:t xml:space="preserve"> (Charging duration is per block of 15 seconds) </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INMARSAT.</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Shore-to-mobile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8"/>
          <w:szCs w:val="8"/>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jc w:val="center"/>
        </w:trPr>
        <w:tc>
          <w:tcPr>
            <w:tcW w:w="3969" w:type="dxa"/>
            <w:tcBorders>
              <w:top w:val="nil"/>
              <w:left w:val="nil"/>
            </w:tcBorders>
            <w:shd w:val="clear" w:color="auto" w:fill="auto"/>
            <w:noWrap/>
            <w:vAlign w:val="center"/>
            <w:hideMark/>
          </w:tcPr>
          <w:p w:rsidR="008B1420" w:rsidRPr="005D780D" w:rsidRDefault="008B1420" w:rsidP="00F72148">
            <w:pPr>
              <w:jc w:val="center"/>
              <w:rPr>
                <w:rFonts w:cs="Calibri"/>
                <w:color w:val="000000"/>
                <w:lang w:val="en-SG" w:eastAsia="en-SG"/>
              </w:rPr>
            </w:pPr>
          </w:p>
        </w:tc>
        <w:tc>
          <w:tcPr>
            <w:tcW w:w="1701" w:type="dxa"/>
            <w:gridSpan w:val="2"/>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Voice</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ISDN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283"/>
        <w:jc w:val="left"/>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Mobile-to-shore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6"/>
          <w:szCs w:val="16"/>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Subscription fee</w:t>
            </w:r>
          </w:p>
        </w:tc>
        <w:tc>
          <w:tcPr>
            <w:tcW w:w="1701" w:type="dxa"/>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66.</w:t>
            </w:r>
            <w:r w:rsidRPr="005D780D">
              <w:rPr>
                <w:rFonts w:eastAsia="SimSun" w:cs="Arial"/>
                <w:lang w:val="en-US"/>
              </w:rPr>
              <w:t>–</w:t>
            </w:r>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 xml:space="preserve">Monthly </w:t>
            </w:r>
            <w:proofErr w:type="spellStart"/>
            <w:r w:rsidRPr="005D780D">
              <w:rPr>
                <w:rFonts w:eastAsia="SimSun" w:cs="Arial"/>
              </w:rPr>
              <w:t>Inbundle</w:t>
            </w:r>
            <w:proofErr w:type="spellEnd"/>
            <w:r w:rsidRPr="005D780D">
              <w:rPr>
                <w:rFonts w:eastAsia="SimSun" w:cs="Arial"/>
              </w:rPr>
              <w:t xml:space="preserve"> Dollar Allowance</w:t>
            </w:r>
          </w:p>
        </w:tc>
        <w:tc>
          <w:tcPr>
            <w:tcW w:w="1701" w:type="dxa"/>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29.</w:t>
            </w:r>
            <w:r w:rsidRPr="005D780D">
              <w:rPr>
                <w:rFonts w:eastAsia="SimSun" w:cs="Arial"/>
                <w:lang w:val="en-US"/>
              </w:rPr>
              <w:t>–</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trHeight w:val="342"/>
          <w:tblHeade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shd w:val="clear" w:color="auto" w:fill="auto"/>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Charge</w:t>
            </w:r>
            <w:proofErr w:type="spellEnd"/>
            <w:r w:rsidRPr="005D780D">
              <w:rPr>
                <w:rFonts w:eastAsia="SimSun" w:cs="Arial"/>
                <w:b/>
                <w:bCs/>
                <w:lang w:val="es-ES_tradnl"/>
              </w:rPr>
              <w:t xml:space="preserve"> </w:t>
            </w:r>
            <w:proofErr w:type="spellStart"/>
            <w:r w:rsidRPr="005D780D">
              <w:rPr>
                <w:rFonts w:eastAsia="SimSun" w:cs="Arial"/>
                <w:b/>
                <w:bCs/>
                <w:lang w:val="es-ES_tradnl"/>
              </w:rPr>
              <w:t>Unit</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Fixed)</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lang w:val="es-ES_tradnl"/>
              </w:rPr>
              <w:t>min</w:t>
            </w:r>
            <w:r w:rsidRPr="005D780D">
              <w:rPr>
                <w:rFonts w:eastAsia="SimSun" w:cs="Arial"/>
              </w:rPr>
              <w:t>.</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0.73</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Cellular)</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0.95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Voicemail</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Voice</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FleetBroadband</w:t>
            </w:r>
            <w:proofErr w:type="spellEnd"/>
            <w:r w:rsidRPr="005D780D">
              <w:rPr>
                <w:rFonts w:eastAsia="SimSun" w:cs="Arial"/>
              </w:rPr>
              <w:t xml:space="preserve"> Voice</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SwiftBroadband</w:t>
            </w:r>
            <w:proofErr w:type="spellEnd"/>
            <w:r w:rsidRPr="005D780D">
              <w:rPr>
                <w:rFonts w:eastAsia="SimSun" w:cs="Arial"/>
              </w:rPr>
              <w:t xml:space="preserve"> Voice</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Fleet/Swift Voice</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1.82</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3.57</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lang w:val="fr-FR"/>
              </w:rPr>
            </w:pPr>
            <w:r w:rsidRPr="005D780D">
              <w:rPr>
                <w:rFonts w:eastAsia="SimSun" w:cs="Arial"/>
                <w:lang w:val="fr-FR"/>
              </w:rPr>
              <w:t>Satellite Phone Service (SPS) Voice</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1.46</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IsatPhone</w:t>
            </w:r>
            <w:proofErr w:type="spellEnd"/>
            <w:r w:rsidRPr="005D780D">
              <w:rPr>
                <w:rFonts w:eastAsia="SimSun" w:cs="Arial"/>
              </w:rPr>
              <w:t xml:space="preserve"> Pro (GSPS) Voice</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Voice</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8.02</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Globalstar</w:t>
            </w:r>
            <w:proofErr w:type="spellEnd"/>
            <w:r w:rsidRPr="005D780D">
              <w:rPr>
                <w:rFonts w:eastAsia="SimSun" w:cs="Arial"/>
              </w:rPr>
              <w:t xml:space="preserve"> Voice</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5.83</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Thuraya</w:t>
            </w:r>
            <w:proofErr w:type="spellEnd"/>
            <w:r w:rsidRPr="005D780D">
              <w:rPr>
                <w:rFonts w:eastAsia="SimSun" w:cs="Arial"/>
              </w:rPr>
              <w:t xml:space="preserve"> Voice</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3.64</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5.03</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SMS (per SMS)</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MSG</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0.36</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Standard IP (per MB)</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Mbyte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5.83</w:t>
            </w:r>
          </w:p>
        </w:tc>
      </w:tr>
      <w:tr w:rsidR="008B1420" w:rsidRPr="005D780D" w:rsidTr="00F72148">
        <w:trPr>
          <w:jc w:val="center"/>
        </w:trPr>
        <w:tc>
          <w:tcPr>
            <w:tcW w:w="7371" w:type="dxa"/>
            <w:gridSpan w:val="3"/>
            <w:tcBorders>
              <w:left w:val="single" w:sz="4" w:space="0" w:color="auto"/>
              <w:bottom w:val="single" w:sz="4" w:space="0" w:color="auto"/>
              <w:right w:val="single" w:sz="4" w:space="0" w:color="auto"/>
            </w:tcBorders>
            <w:shd w:val="clear" w:color="auto" w:fill="auto"/>
            <w:vAlign w:val="center"/>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right"/>
              <w:rPr>
                <w:rFonts w:eastAsia="SimSun" w:cs="Arial"/>
                <w:i/>
                <w:iCs/>
                <w:sz w:val="16"/>
                <w:szCs w:val="16"/>
              </w:rPr>
            </w:pPr>
            <w:r w:rsidRPr="005D780D">
              <w:rPr>
                <w:rFonts w:eastAsia="SimSun" w:cs="Arial"/>
                <w:i/>
                <w:iCs/>
                <w:sz w:val="16"/>
                <w:szCs w:val="16"/>
              </w:rPr>
              <w:t>...(Cont.)</w:t>
            </w:r>
          </w:p>
        </w:tc>
      </w:tr>
      <w:tr w:rsidR="008B1420" w:rsidRPr="005D780D" w:rsidTr="00F72148">
        <w:trPr>
          <w:jc w:val="center"/>
        </w:trPr>
        <w:tc>
          <w:tcPr>
            <w:tcW w:w="7371" w:type="dxa"/>
            <w:gridSpan w:val="3"/>
            <w:tcBorders>
              <w:top w:val="single" w:sz="4" w:space="0" w:color="auto"/>
            </w:tcBorders>
            <w:shd w:val="clear" w:color="auto" w:fill="auto"/>
            <w:vAlign w:val="center"/>
          </w:tcPr>
          <w:p w:rsidR="008B1420" w:rsidRPr="005D780D" w:rsidRDefault="008B1420" w:rsidP="00F72148">
            <w:pPr>
              <w:pageBreakBefore/>
              <w:tabs>
                <w:tab w:val="clear" w:pos="1276"/>
                <w:tab w:val="clear" w:pos="1843"/>
                <w:tab w:val="clear" w:pos="5387"/>
                <w:tab w:val="clear" w:pos="5954"/>
                <w:tab w:val="left" w:pos="284"/>
                <w:tab w:val="left" w:pos="851"/>
              </w:tabs>
              <w:spacing w:before="40" w:after="40" w:line="199" w:lineRule="exact"/>
              <w:jc w:val="left"/>
              <w:rPr>
                <w:rFonts w:eastAsia="SimSun" w:cs="Arial"/>
                <w:i/>
                <w:iCs/>
                <w:sz w:val="16"/>
                <w:szCs w:val="16"/>
              </w:rPr>
            </w:pPr>
            <w:r w:rsidRPr="005D780D">
              <w:rPr>
                <w:rFonts w:eastAsia="SimSun" w:cs="Arial"/>
                <w:i/>
                <w:iCs/>
                <w:sz w:val="16"/>
                <w:szCs w:val="16"/>
              </w:rPr>
              <w:lastRenderedPageBreak/>
              <w:t>...(Cont.)</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32kbps Streaming IP</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2.62</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64kbps Streaming IP</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5.03</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128kbps Streaming IP</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8.75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176kbps Streaming IP</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12.39</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256kbps Streaming IP</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15.09</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X-Stream Streaming IP</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21.14</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HRD Half Channel/64K</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15.09</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HRD Half Channel Symmetric</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20.41</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HRD Full Channel/64K</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23.33</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HRD Full Channel Symmetric</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27.70</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ISDN / 3.5 kHz Audio</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FleetBroadband</w:t>
            </w:r>
            <w:proofErr w:type="spellEnd"/>
            <w:r w:rsidRPr="005D780D">
              <w:rPr>
                <w:rFonts w:eastAsia="SimSun" w:cs="Arial"/>
              </w:rPr>
              <w:t xml:space="preserve"> ISDN</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ISDN</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Fleet/Swift HSD</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lang w:val="fr-FR"/>
              </w:rPr>
            </w:pPr>
            <w:r w:rsidRPr="005D780D">
              <w:rPr>
                <w:rFonts w:eastAsia="SimSun" w:cs="Arial"/>
                <w:lang w:val="fr-FR"/>
              </w:rPr>
              <w:t>Satellite Phone Service (SPS) ISDN</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IsatPhone</w:t>
            </w:r>
            <w:proofErr w:type="spellEnd"/>
            <w:r w:rsidRPr="005D780D">
              <w:rPr>
                <w:rFonts w:eastAsia="SimSun" w:cs="Arial"/>
              </w:rPr>
              <w:t xml:space="preserve"> Pro (GSPS) ISDN</w:t>
            </w:r>
          </w:p>
        </w:tc>
        <w:tc>
          <w:tcPr>
            <w:tcW w:w="1701" w:type="dxa"/>
            <w:shd w:val="clear" w:color="000000" w:fill="FFFFFF"/>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ISDN</w:t>
            </w:r>
          </w:p>
        </w:tc>
        <w:tc>
          <w:tcPr>
            <w:tcW w:w="1701" w:type="dxa"/>
            <w:shd w:val="clear" w:color="000000" w:fill="FFFFFF"/>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Globalstar</w:t>
            </w:r>
            <w:proofErr w:type="spellEnd"/>
            <w:r w:rsidRPr="005D780D">
              <w:rPr>
                <w:rFonts w:eastAsia="SimSun" w:cs="Arial"/>
              </w:rPr>
              <w:t xml:space="preserve"> ISDN</w:t>
            </w:r>
          </w:p>
        </w:tc>
        <w:tc>
          <w:tcPr>
            <w:tcW w:w="1701" w:type="dxa"/>
            <w:shd w:val="clear" w:color="000000" w:fill="FFFFFF"/>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Thuraya</w:t>
            </w:r>
            <w:proofErr w:type="spellEnd"/>
            <w:r w:rsidRPr="005D780D">
              <w:rPr>
                <w:rFonts w:eastAsia="SimSun" w:cs="Arial"/>
              </w:rPr>
              <w:t xml:space="preserve"> ISDN</w:t>
            </w:r>
          </w:p>
        </w:tc>
        <w:tc>
          <w:tcPr>
            <w:tcW w:w="1701" w:type="dxa"/>
            <w:shd w:val="clear" w:color="000000" w:fill="FFFFFF"/>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 ISDN</w:t>
            </w:r>
          </w:p>
        </w:tc>
        <w:tc>
          <w:tcPr>
            <w:tcW w:w="1701" w:type="dxa"/>
            <w:shd w:val="clear" w:color="000000" w:fill="FFFFFF"/>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 Voice ISDN</w:t>
            </w:r>
          </w:p>
        </w:tc>
        <w:tc>
          <w:tcPr>
            <w:tcW w:w="1701" w:type="dxa"/>
            <w:shd w:val="clear" w:color="000000" w:fill="FFFFFF"/>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 ISDN</w:t>
            </w:r>
          </w:p>
        </w:tc>
        <w:tc>
          <w:tcPr>
            <w:tcW w:w="1701" w:type="dxa"/>
            <w:shd w:val="clear" w:color="000000" w:fill="FFFFFF"/>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SwiftBroadband</w:t>
            </w:r>
            <w:proofErr w:type="spellEnd"/>
            <w:r w:rsidRPr="005D780D">
              <w:rPr>
                <w:rFonts w:eastAsia="SimSun" w:cs="Arial"/>
              </w:rPr>
              <w:t xml:space="preserve"> ISDN</w:t>
            </w:r>
          </w:p>
        </w:tc>
        <w:tc>
          <w:tcPr>
            <w:tcW w:w="1701" w:type="dxa"/>
            <w:shd w:val="clear" w:color="000000" w:fill="FFFFFF"/>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5.10</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sz w:val="4"/>
          <w:szCs w:val="4"/>
          <w:lang w:val="en-US"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lang w:val="en-US"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7</w:t>
      </w:r>
      <w:r w:rsidRPr="005D780D">
        <w:rPr>
          <w:rFonts w:eastAsia="SimSun" w:cs="Arial"/>
          <w:bCs/>
          <w:lang w:val="en-US" w:eastAsia="zh-CN"/>
        </w:rPr>
        <w:tab/>
      </w:r>
      <w:r w:rsidRPr="005D780D">
        <w:rPr>
          <w:rFonts w:eastAsia="SimSun" w:cs="Arial"/>
          <w:b/>
          <w:lang w:val="en-US" w:eastAsia="zh-CN"/>
        </w:rPr>
        <w:t>Inmarsat–</w:t>
      </w:r>
      <w:proofErr w:type="spellStart"/>
      <w:r w:rsidRPr="005D780D">
        <w:rPr>
          <w:rFonts w:eastAsia="SimSun" w:cs="Arial"/>
          <w:b/>
          <w:lang w:val="en-US" w:eastAsia="zh-CN"/>
        </w:rPr>
        <w:t>FleetBroadband</w:t>
      </w:r>
      <w:proofErr w:type="spellEnd"/>
      <w:r w:rsidRPr="005D780D">
        <w:rPr>
          <w:rFonts w:eastAsia="SimSun" w:cs="Arial"/>
          <w:bCs/>
          <w:lang w:val="en-US" w:eastAsia="zh-CN"/>
        </w:rPr>
        <w:t xml:space="preserve"> (Charging duration is per block of 15 seconds) </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INMARSAT.</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Shore-to-mobile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jc w:val="center"/>
        </w:trPr>
        <w:tc>
          <w:tcPr>
            <w:tcW w:w="3969" w:type="dxa"/>
            <w:tcBorders>
              <w:top w:val="nil"/>
              <w:left w:val="nil"/>
            </w:tcBorders>
            <w:shd w:val="clear" w:color="auto" w:fill="auto"/>
            <w:noWrap/>
            <w:vAlign w:val="center"/>
            <w:hideMark/>
          </w:tcPr>
          <w:p w:rsidR="008B1420" w:rsidRPr="005D780D" w:rsidRDefault="008B1420" w:rsidP="00F72148">
            <w:pPr>
              <w:jc w:val="center"/>
              <w:rPr>
                <w:rFonts w:cs="Calibri"/>
                <w:color w:val="000000"/>
                <w:lang w:val="en-SG" w:eastAsia="en-SG"/>
              </w:rPr>
            </w:pPr>
          </w:p>
        </w:tc>
        <w:tc>
          <w:tcPr>
            <w:tcW w:w="3402" w:type="dxa"/>
            <w:gridSpan w:val="2"/>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cs="Calibri"/>
                <w:lang w:val="en-SG" w:eastAsia="en-SG"/>
              </w:rPr>
            </w:pPr>
            <w:proofErr w:type="spellStart"/>
            <w:r w:rsidRPr="005D780D">
              <w:rPr>
                <w:rFonts w:eastAsia="SimSun" w:cs="Arial"/>
                <w:b/>
                <w:bCs/>
                <w:lang w:val="es-ES_tradnl"/>
              </w:rPr>
              <w:t>Services</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Voice</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ISDN</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FleetBroadband</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FleetBroadband</w:t>
            </w:r>
            <w:proofErr w:type="spellEnd"/>
            <w:r w:rsidRPr="005D780D">
              <w:rPr>
                <w:rFonts w:eastAsia="SimSun" w:cs="Arial"/>
              </w:rPr>
              <w:t xml:space="preserve"> ISDN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7.08</w:t>
            </w:r>
          </w:p>
        </w:tc>
      </w:tr>
    </w:tbl>
    <w:p w:rsidR="008B1420" w:rsidRPr="005D780D" w:rsidRDefault="008B1420" w:rsidP="008B1420">
      <w:pPr>
        <w:rPr>
          <w:sz w:val="6"/>
          <w:szCs w:val="6"/>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Mobile-to-shore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SDR/MB</w:t>
            </w:r>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Subscription fee (SDR)</w:t>
            </w:r>
          </w:p>
        </w:tc>
        <w:tc>
          <w:tcPr>
            <w:tcW w:w="1701" w:type="dxa"/>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lang w:val="en-US"/>
              </w:rPr>
              <w:t>306</w:t>
            </w:r>
            <w:r w:rsidRPr="005D780D">
              <w:rPr>
                <w:rFonts w:eastAsia="SimSun" w:cs="Arial"/>
              </w:rPr>
              <w:t>.</w:t>
            </w:r>
            <w:r w:rsidRPr="005D780D">
              <w:rPr>
                <w:rFonts w:eastAsia="SimSun" w:cs="Arial"/>
                <w:lang w:val="en-US"/>
              </w:rPr>
              <w:t>–</w:t>
            </w:r>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 xml:space="preserve">Monthly </w:t>
            </w:r>
            <w:proofErr w:type="spellStart"/>
            <w:r w:rsidRPr="005D780D">
              <w:rPr>
                <w:rFonts w:eastAsia="SimSun" w:cs="Arial"/>
              </w:rPr>
              <w:t>Inbundle</w:t>
            </w:r>
            <w:proofErr w:type="spellEnd"/>
            <w:r w:rsidRPr="005D780D">
              <w:rPr>
                <w:rFonts w:eastAsia="SimSun" w:cs="Arial"/>
              </w:rPr>
              <w:t xml:space="preserve"> MB Allowance</w:t>
            </w:r>
          </w:p>
        </w:tc>
        <w:tc>
          <w:tcPr>
            <w:tcW w:w="1701" w:type="dxa"/>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lang w:val="en-US"/>
              </w:rPr>
              <w:t>25</w:t>
            </w:r>
            <w:r w:rsidRPr="005D780D">
              <w:rPr>
                <w:rFonts w:eastAsia="SimSun" w:cs="Arial"/>
              </w:rPr>
              <w:t>.</w:t>
            </w:r>
            <w:r w:rsidRPr="005D780D">
              <w:rPr>
                <w:rFonts w:eastAsia="SimSun" w:cs="Arial"/>
                <w:lang w:val="en-US"/>
              </w:rPr>
              <w:t>–</w:t>
            </w:r>
          </w:p>
        </w:tc>
      </w:tr>
    </w:tbl>
    <w:p w:rsidR="008B1420" w:rsidRPr="005D780D" w:rsidRDefault="008B1420" w:rsidP="008B1420"/>
    <w:p w:rsidR="008B1420" w:rsidRPr="005D780D" w:rsidRDefault="008B1420" w:rsidP="008B1420">
      <w:r w:rsidRPr="005D780D">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trHeight w:val="360"/>
          <w:tblHeade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lastRenderedPageBreak/>
              <w:t>Services</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Charge</w:t>
            </w:r>
            <w:proofErr w:type="spellEnd"/>
            <w:r w:rsidRPr="005D780D">
              <w:rPr>
                <w:rFonts w:eastAsia="SimSun" w:cs="Arial"/>
                <w:b/>
                <w:bCs/>
                <w:lang w:val="es-ES_tradnl"/>
              </w:rPr>
              <w:t xml:space="preserve"> </w:t>
            </w:r>
            <w:proofErr w:type="spellStart"/>
            <w:r w:rsidRPr="005D780D">
              <w:rPr>
                <w:rFonts w:eastAsia="SimSun" w:cs="Arial"/>
                <w:b/>
                <w:bCs/>
                <w:lang w:val="es-ES_tradnl"/>
              </w:rPr>
              <w:t>Unit</w:t>
            </w:r>
            <w:proofErr w:type="spellEnd"/>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Fixed)</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0.71</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Cellular)</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0.71</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FB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0.79</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0.64</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SwiftBroadband</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0.64</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Globalstar</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5.22</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7.17</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Thuraya</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lang w:val="fr-FR"/>
              </w:rPr>
            </w:pPr>
            <w:proofErr w:type="spellStart"/>
            <w:r w:rsidRPr="005D780D">
              <w:rPr>
                <w:rFonts w:eastAsia="SimSun" w:cs="Arial"/>
                <w:lang w:val="fr-FR"/>
              </w:rPr>
              <w:t>Inmarsat</w:t>
            </w:r>
            <w:proofErr w:type="spellEnd"/>
            <w:r w:rsidRPr="005D780D">
              <w:rPr>
                <w:rFonts w:eastAsia="SimSun" w:cs="Arial"/>
                <w:lang w:val="fr-FR"/>
              </w:rPr>
              <w:t xml:space="preserve"> Satellite Phone Voice (SPS)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1.31</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 xml:space="preserve">Inmarsat </w:t>
            </w:r>
            <w:proofErr w:type="spellStart"/>
            <w:r w:rsidRPr="005D780D">
              <w:rPr>
                <w:rFonts w:eastAsia="SimSun" w:cs="Arial"/>
              </w:rPr>
              <w:t>IsatPhone</w:t>
            </w:r>
            <w:proofErr w:type="spellEnd"/>
            <w:r w:rsidRPr="005D780D">
              <w:rPr>
                <w:rFonts w:eastAsia="SimSun" w:cs="Arial"/>
              </w:rPr>
              <w:t xml:space="preserve"> Pro (GSPS)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0.51</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4.52</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Voicemail</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0.57</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SMS (per SMS)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SMS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0.36</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Standard IP (per MB)</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MB</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17.74</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ISDN (Mobile to Fixed)</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 HSD (ISDN)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FB ISDN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ISDN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ISDN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Globalstar</w:t>
            </w:r>
            <w:proofErr w:type="spellEnd"/>
            <w:r w:rsidRPr="005D780D">
              <w:rPr>
                <w:rFonts w:eastAsia="SimSun" w:cs="Arial"/>
              </w:rPr>
              <w:t xml:space="preserve"> ISDN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Thuraya</w:t>
            </w:r>
            <w:proofErr w:type="spellEnd"/>
            <w:r w:rsidRPr="005D780D">
              <w:rPr>
                <w:rFonts w:eastAsia="SimSun" w:cs="Arial"/>
              </w:rPr>
              <w:t xml:space="preserve"> ISDN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Satellite Phone Voice (SPS)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IsatPhone</w:t>
            </w:r>
            <w:proofErr w:type="spellEnd"/>
            <w:r w:rsidRPr="005D780D">
              <w:rPr>
                <w:rFonts w:eastAsia="SimSun" w:cs="Arial"/>
              </w:rPr>
              <w:t xml:space="preserve"> Pro (GSPS)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 ISDN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ISDN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 ISDN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10.28</w:t>
            </w:r>
          </w:p>
        </w:tc>
      </w:tr>
      <w:tr w:rsidR="008B1420" w:rsidRPr="005D780D" w:rsidTr="00F72148">
        <w:trPr>
          <w:jc w:val="center"/>
        </w:trPr>
        <w:tc>
          <w:tcPr>
            <w:tcW w:w="3969" w:type="dxa"/>
            <w:tcBorders>
              <w:bottom w:val="single" w:sz="4" w:space="0" w:color="auto"/>
            </w:tcBorders>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SwiftBroadband</w:t>
            </w:r>
            <w:proofErr w:type="spellEnd"/>
            <w:r w:rsidRPr="005D780D">
              <w:rPr>
                <w:rFonts w:eastAsia="SimSun" w:cs="Arial"/>
              </w:rPr>
              <w:t xml:space="preserve"> Voice ISDN</w:t>
            </w:r>
          </w:p>
        </w:tc>
        <w:tc>
          <w:tcPr>
            <w:tcW w:w="1701" w:type="dxa"/>
            <w:tcBorders>
              <w:bottom w:val="single" w:sz="4" w:space="0" w:color="auto"/>
            </w:tcBorders>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tcBorders>
              <w:bottom w:val="single" w:sz="4" w:space="0" w:color="auto"/>
            </w:tcBorders>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8B1420" w:rsidRPr="005D780D" w:rsidTr="00F72148">
        <w:trPr>
          <w:jc w:val="center"/>
        </w:trPr>
        <w:tc>
          <w:tcPr>
            <w:tcW w:w="3969" w:type="dxa"/>
            <w:tcBorders>
              <w:top w:val="nil"/>
            </w:tcBorders>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8</w:t>
            </w:r>
          </w:p>
        </w:tc>
        <w:tc>
          <w:tcPr>
            <w:tcW w:w="1701" w:type="dxa"/>
            <w:tcBorders>
              <w:top w:val="nil"/>
            </w:tcBorders>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tcBorders>
              <w:top w:val="nil"/>
            </w:tcBorders>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0.51</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16</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1.02</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24</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1.68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32</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3.28</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64</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4.59</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128</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13.12</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IP Streaming 256</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26.24</w:t>
            </w:r>
          </w:p>
        </w:tc>
      </w:tr>
    </w:tbl>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8</w:t>
      </w:r>
      <w:r w:rsidRPr="005D780D">
        <w:rPr>
          <w:rFonts w:eastAsia="SimSun" w:cs="Arial"/>
          <w:bCs/>
          <w:lang w:val="en-US" w:eastAsia="zh-CN"/>
        </w:rPr>
        <w:tab/>
      </w:r>
      <w:r w:rsidRPr="005D780D">
        <w:rPr>
          <w:rFonts w:eastAsia="SimSun" w:cs="Arial"/>
          <w:b/>
          <w:lang w:val="en-US" w:eastAsia="zh-CN"/>
        </w:rPr>
        <w:t xml:space="preserve">Inmarsat–Fleet One </w:t>
      </w:r>
      <w:r w:rsidRPr="005D780D">
        <w:rPr>
          <w:rFonts w:eastAsia="SimSun" w:cs="Arial"/>
          <w:bCs/>
          <w:lang w:val="en-US" w:eastAsia="zh-CN"/>
        </w:rPr>
        <w:t>(Charging duration is per block of 15 seconds)</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INMARSAT.</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 w:val="left" w:pos="347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Shore-to-mobile</w:t>
      </w:r>
    </w:p>
    <w:p w:rsidR="008B1420" w:rsidRPr="005D780D" w:rsidRDefault="008B1420" w:rsidP="008B1420">
      <w:pPr>
        <w:keepNext/>
        <w:tabs>
          <w:tab w:val="clear" w:pos="1276"/>
          <w:tab w:val="clear" w:pos="1843"/>
          <w:tab w:val="clear" w:pos="5387"/>
          <w:tab w:val="clear" w:pos="5954"/>
          <w:tab w:val="left" w:pos="284"/>
          <w:tab w:val="left" w:pos="851"/>
        </w:tabs>
        <w:spacing w:before="0" w:line="199" w:lineRule="exact"/>
        <w:jc w:val="left"/>
        <w:rPr>
          <w:rFonts w:eastAsia="SimSun" w:cs="Arial"/>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 One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D780D">
        <w:br w:type="page"/>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lastRenderedPageBreak/>
        <w:t>b)</w:t>
      </w:r>
      <w:r w:rsidRPr="005D780D">
        <w:rPr>
          <w:rFonts w:eastAsia="SimSun" w:cs="Arial"/>
          <w:lang w:val="en-US" w:eastAsia="zh-CN"/>
        </w:rPr>
        <w:tab/>
        <w:t>Mobile-to-shore</w:t>
      </w:r>
    </w:p>
    <w:p w:rsidR="008B1420" w:rsidRPr="005D780D" w:rsidRDefault="008B1420" w:rsidP="008B1420">
      <w:pPr>
        <w:keepNext/>
        <w:tabs>
          <w:tab w:val="clear" w:pos="567"/>
          <w:tab w:val="clear" w:pos="1276"/>
          <w:tab w:val="clear" w:pos="1843"/>
          <w:tab w:val="clear" w:pos="5387"/>
          <w:tab w:val="clear" w:pos="5954"/>
          <w:tab w:val="left" w:pos="1134"/>
          <w:tab w:val="left" w:pos="1474"/>
          <w:tab w:val="left" w:pos="1758"/>
        </w:tabs>
        <w:spacing w:before="0" w:line="199" w:lineRule="exact"/>
        <w:jc w:val="left"/>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80" w:lineRule="exact"/>
              <w:jc w:val="center"/>
              <w:rPr>
                <w:rFonts w:eastAsia="SimSun" w:cs="Arial"/>
                <w:b/>
                <w:bCs/>
                <w:lang w:val="en-US"/>
              </w:rPr>
            </w:pPr>
            <w:r w:rsidRPr="005D780D">
              <w:rPr>
                <w:rFonts w:eastAsia="SimSun" w:cs="Arial"/>
                <w:b/>
                <w:bCs/>
                <w:lang w:val="en-US"/>
              </w:rPr>
              <w:t>SDR/MB</w:t>
            </w:r>
          </w:p>
        </w:tc>
      </w:tr>
      <w:tr w:rsidR="008B1420" w:rsidRPr="005D780D" w:rsidTr="00F72148">
        <w:trPr>
          <w:jc w:val="center"/>
        </w:trPr>
        <w:tc>
          <w:tcPr>
            <w:tcW w:w="3969" w:type="dxa"/>
            <w:vAlign w:val="center"/>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Subscription fee (SDR)</w:t>
            </w:r>
          </w:p>
        </w:tc>
        <w:tc>
          <w:tcPr>
            <w:tcW w:w="1701" w:type="dxa"/>
            <w:vAlign w:val="center"/>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116.64</w:t>
            </w:r>
          </w:p>
        </w:tc>
      </w:tr>
      <w:tr w:rsidR="008B1420" w:rsidRPr="005D780D" w:rsidTr="00F72148">
        <w:trPr>
          <w:jc w:val="center"/>
        </w:trPr>
        <w:tc>
          <w:tcPr>
            <w:tcW w:w="3969" w:type="dxa"/>
            <w:vAlign w:val="center"/>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MB Allowance</w:t>
            </w:r>
          </w:p>
        </w:tc>
        <w:tc>
          <w:tcPr>
            <w:tcW w:w="1701" w:type="dxa"/>
            <w:vAlign w:val="center"/>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w:t>
            </w:r>
            <w:r w:rsidRPr="005D780D">
              <w:rPr>
                <w:rFonts w:eastAsia="SimSun" w:cs="Arial"/>
                <w:lang w:val="en-US"/>
              </w:rPr>
              <w:t>–</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tblHeade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Charge</w:t>
            </w:r>
            <w:proofErr w:type="spellEnd"/>
            <w:r w:rsidRPr="005D780D">
              <w:rPr>
                <w:rFonts w:eastAsia="SimSun" w:cs="Arial"/>
                <w:b/>
                <w:bCs/>
                <w:lang w:val="es-ES_tradnl"/>
              </w:rPr>
              <w:t xml:space="preserve"> </w:t>
            </w:r>
            <w:proofErr w:type="spellStart"/>
            <w:r w:rsidRPr="005D780D">
              <w:rPr>
                <w:rFonts w:eastAsia="SimSun" w:cs="Arial"/>
                <w:b/>
                <w:bCs/>
                <w:lang w:val="es-ES_tradnl"/>
              </w:rPr>
              <w:t>Unit</w:t>
            </w:r>
            <w:proofErr w:type="spellEnd"/>
          </w:p>
        </w:tc>
        <w:tc>
          <w:tcPr>
            <w:tcW w:w="1701"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Fixed)</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(Mobile to Cellular)</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FB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SwiftBroadband</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3.57</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Inmarsat Fleet</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1.82</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Globalstar</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5.83</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8.02</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Thuraya</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3.64</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Satellite Phone Voice (SPS)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1.46</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IsatPhone</w:t>
            </w:r>
            <w:proofErr w:type="spellEnd"/>
            <w:r w:rsidRPr="005D780D">
              <w:rPr>
                <w:rFonts w:eastAsia="SimSun" w:cs="Arial"/>
              </w:rPr>
              <w:t xml:space="preserve"> Pro (GSPS)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5.03</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Voicemail</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0.55</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SMS (per SMS)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SMS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0.36</w:t>
            </w:r>
          </w:p>
        </w:tc>
      </w:tr>
      <w:tr w:rsidR="008B1420" w:rsidRPr="005D780D" w:rsidTr="00F72148">
        <w:trP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Standard IP (per MB)</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MB</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11.66</w:t>
            </w:r>
          </w:p>
        </w:tc>
      </w:tr>
    </w:tbl>
    <w:p w:rsidR="008B1420" w:rsidRPr="005D780D" w:rsidRDefault="008B1420" w:rsidP="008B1420">
      <w:pPr>
        <w:keepNext/>
        <w:tabs>
          <w:tab w:val="clear" w:pos="1276"/>
          <w:tab w:val="clear" w:pos="1843"/>
          <w:tab w:val="clear" w:pos="5387"/>
          <w:tab w:val="clear" w:pos="5954"/>
          <w:tab w:val="left" w:pos="284"/>
          <w:tab w:val="left" w:pos="851"/>
        </w:tabs>
        <w:spacing w:before="0" w:line="199" w:lineRule="exact"/>
        <w:jc w:val="left"/>
        <w:rPr>
          <w:rFonts w:eastAsia="SimSun" w:cs="Arial"/>
          <w:sz w:val="12"/>
          <w:szCs w:val="12"/>
          <w:lang w:val="en-US"/>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Fleet One Notes: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1.</w:t>
      </w:r>
      <w:r w:rsidRPr="005D780D">
        <w:rPr>
          <w:rFonts w:eastAsia="SimSun" w:cs="Arial"/>
          <w:lang w:val="en-US" w:eastAsia="zh-CN"/>
        </w:rPr>
        <w:tab/>
        <w:t>Services not supported on Fleet One: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Streaming IP</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Multi Voice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ISDN</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 xml:space="preserve">2. </w:t>
      </w:r>
      <w:r w:rsidRPr="005D780D">
        <w:rPr>
          <w:rFonts w:eastAsia="SimSun" w:cs="Arial"/>
          <w:lang w:val="en-US" w:eastAsia="zh-CN"/>
        </w:rPr>
        <w:tab/>
        <w:t>Fleet One Global SIMs cannot be mixed with Fleet One Coastal SIMs.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3.</w:t>
      </w:r>
      <w:r w:rsidRPr="005D780D">
        <w:rPr>
          <w:rFonts w:eastAsia="SimSun" w:cs="Arial"/>
          <w:lang w:val="en-US" w:eastAsia="zh-CN"/>
        </w:rPr>
        <w:tab/>
        <w:t>Vessels provisioned on Fleet One SIMs: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must have a Maritime Mobile Security Identity (MMSI) (provided upon provisioning),</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must receive the service using an Inmarsat type approved Fleet One Satellite Terminal, and</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w:t>
      </w:r>
      <w:r w:rsidRPr="005D780D">
        <w:rPr>
          <w:rFonts w:eastAsia="SimSun" w:cs="Arial"/>
          <w:lang w:val="en-US" w:eastAsia="zh-CN"/>
        </w:rPr>
        <w:tab/>
        <w:t>must not be Floating, Fixed Platform or Rig.</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4.</w:t>
      </w:r>
      <w:r w:rsidRPr="005D780D">
        <w:rPr>
          <w:rFonts w:eastAsia="SimSun" w:cs="Arial"/>
          <w:lang w:val="en-US" w:eastAsia="zh-CN"/>
        </w:rPr>
        <w:tab/>
        <w:t>Fleet One Global is a single SIM plan, available for all vessels operating globally.</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9</w:t>
      </w:r>
      <w:r w:rsidRPr="005D780D">
        <w:rPr>
          <w:rFonts w:eastAsia="SimSun" w:cs="Arial"/>
          <w:bCs/>
          <w:lang w:val="en-US" w:eastAsia="zh-CN"/>
        </w:rPr>
        <w:tab/>
      </w:r>
      <w:r w:rsidRPr="005D780D">
        <w:rPr>
          <w:rFonts w:eastAsia="SimSun" w:cs="Arial"/>
          <w:b/>
          <w:lang w:val="en-US" w:eastAsia="zh-CN"/>
        </w:rPr>
        <w:t>Inmarsat–</w:t>
      </w:r>
      <w:proofErr w:type="spellStart"/>
      <w:r w:rsidRPr="005D780D">
        <w:rPr>
          <w:rFonts w:eastAsia="SimSun" w:cs="Arial"/>
          <w:b/>
          <w:lang w:val="en-US" w:eastAsia="zh-CN"/>
        </w:rPr>
        <w:t>Isatphone</w:t>
      </w:r>
      <w:proofErr w:type="spellEnd"/>
      <w:r w:rsidRPr="005D780D">
        <w:rPr>
          <w:rFonts w:eastAsia="SimSun" w:cs="Arial"/>
          <w:b/>
          <w:lang w:val="en-US" w:eastAsia="zh-CN"/>
        </w:rPr>
        <w:t xml:space="preserve"> Pro </w:t>
      </w:r>
      <w:r w:rsidRPr="005D780D">
        <w:rPr>
          <w:rFonts w:eastAsia="SimSun" w:cs="Arial"/>
          <w:bCs/>
          <w:lang w:val="en-US" w:eastAsia="zh-CN"/>
        </w:rPr>
        <w:t>(Charging duration is per block of 15 seconds)</w:t>
      </w:r>
      <w:r w:rsidRPr="005D780D" w:rsidDel="00347481">
        <w:rPr>
          <w:rFonts w:eastAsia="SimSun" w:cs="Arial"/>
          <w:bCs/>
          <w:lang w:val="en-US" w:eastAsia="zh-CN"/>
        </w:rPr>
        <w:t xml:space="preserve"> </w:t>
      </w:r>
      <w:r w:rsidRPr="005D780D">
        <w:rPr>
          <w:rFonts w:eastAsia="SimSun" w:cs="Arial"/>
          <w:bCs/>
          <w:lang w:val="en-US" w:eastAsia="zh-CN"/>
        </w:rPr>
        <w:t xml:space="preserve"> </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INMARSAT.</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a)</w:t>
      </w:r>
      <w:r w:rsidRPr="005D780D">
        <w:rPr>
          <w:rFonts w:eastAsia="SimSun" w:cs="Arial"/>
          <w:bCs/>
          <w:lang w:val="en-US" w:eastAsia="zh-CN"/>
        </w:rPr>
        <w:tab/>
        <w:t>Shore-to-mobile</w:t>
      </w:r>
    </w:p>
    <w:p w:rsidR="008B1420" w:rsidRPr="005D780D" w:rsidRDefault="008B1420" w:rsidP="008B1420">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cs="Calibri"/>
                <w:lang w:val="en-SG" w:eastAsia="en-SG"/>
              </w:rPr>
            </w:pPr>
            <w:proofErr w:type="spellStart"/>
            <w:r w:rsidRPr="005D780D">
              <w:rPr>
                <w:rFonts w:eastAsia="SimSun" w:cs="Arial"/>
                <w:b/>
                <w:bCs/>
                <w:lang w:val="es-ES_tradnl"/>
              </w:rPr>
              <w:t>Services</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D780D">
              <w:rPr>
                <w:rFonts w:eastAsia="SimSun" w:cs="Arial"/>
                <w:b/>
                <w:bCs/>
                <w:lang w:val="es-ES_tradnl"/>
              </w:rPr>
              <w:t>SDR</w:t>
            </w:r>
            <w:r w:rsidRPr="005D780D">
              <w:rPr>
                <w:rFonts w:cs="Calibri"/>
                <w:b/>
                <w:bCs/>
                <w:color w:val="000000"/>
                <w:lang w:val="en-SG" w:eastAsia="en-SG"/>
              </w:rPr>
              <w:t>/min.</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ISATphone</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5D780D">
        <w:br w:type="page"/>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lastRenderedPageBreak/>
        <w:t>b)</w:t>
      </w:r>
      <w:r w:rsidRPr="005D780D">
        <w:rPr>
          <w:rFonts w:eastAsia="SimSun" w:cs="Arial"/>
          <w:lang w:val="en-US" w:eastAsia="zh-CN"/>
        </w:rPr>
        <w:tab/>
        <w:t>Mobile-to-shore</w:t>
      </w:r>
    </w:p>
    <w:p w:rsidR="008B1420" w:rsidRPr="005D780D" w:rsidRDefault="008B1420" w:rsidP="008B1420">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Subscription fee (SDR)</w:t>
            </w:r>
          </w:p>
        </w:tc>
        <w:tc>
          <w:tcPr>
            <w:tcW w:w="1701" w:type="dxa"/>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28.46</w:t>
            </w:r>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Allowance (min.)</w:t>
            </w:r>
          </w:p>
        </w:tc>
        <w:tc>
          <w:tcPr>
            <w:tcW w:w="1701" w:type="dxa"/>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w:t>
            </w:r>
            <w:r w:rsidRPr="005D780D">
              <w:rPr>
                <w:rFonts w:eastAsia="SimSun" w:cs="Arial"/>
                <w:lang w:val="en-US"/>
              </w:rPr>
              <w:t>–</w:t>
            </w:r>
          </w:p>
        </w:tc>
      </w:tr>
    </w:tbl>
    <w:p w:rsidR="008B1420" w:rsidRPr="005D780D" w:rsidRDefault="008B1420" w:rsidP="008B142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D780D">
              <w:rPr>
                <w:rFonts w:cs="Calibri"/>
                <w:b/>
                <w:bCs/>
                <w:color w:val="000000"/>
                <w:lang w:val="en-SG" w:eastAsia="en-SG"/>
              </w:rPr>
              <w:t>Charge Unit</w:t>
            </w:r>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cs="Calibri"/>
                <w:color w:val="000000"/>
                <w:lang w:val="en-SG" w:eastAsia="en-SG"/>
              </w:rPr>
            </w:pPr>
            <w:r w:rsidRPr="005D780D">
              <w:rPr>
                <w:rFonts w:cs="Calibri"/>
                <w:b/>
                <w:bCs/>
                <w:color w:val="000000"/>
                <w:lang w:val="en-SG" w:eastAsia="en-SG"/>
              </w:rPr>
              <w:t>SDR</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Fixed v/f/d</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Cellular v/f/d</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0.79</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Voicemail</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0.66</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SMS (per SMS)</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SMS</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0.33</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0.73</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FleetBroadband</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0.73</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SwiftBroadband</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0.73</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GSPS or SPS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0.82</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Fleet/Swift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1.82</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Aero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3.57</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 xml:space="preserve">Iridium Voice </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8.02</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Globalstar</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5.83</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proofErr w:type="spellStart"/>
            <w:r w:rsidRPr="005D780D">
              <w:rPr>
                <w:rFonts w:eastAsia="SimSun" w:cs="Arial"/>
              </w:rPr>
              <w:t>Thuraya</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3.64</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Other MSS Carriers</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5.03</w:t>
            </w:r>
          </w:p>
        </w:tc>
      </w:tr>
    </w:tbl>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10</w:t>
      </w:r>
      <w:r w:rsidRPr="005D780D">
        <w:rPr>
          <w:rFonts w:eastAsia="SimSun" w:cs="Arial"/>
          <w:bCs/>
          <w:lang w:val="en-US" w:eastAsia="zh-CN"/>
        </w:rPr>
        <w:tab/>
      </w:r>
      <w:r w:rsidRPr="005D780D">
        <w:rPr>
          <w:rFonts w:eastAsia="SimSun" w:cs="Arial"/>
          <w:b/>
          <w:lang w:val="en-US" w:eastAsia="zh-CN"/>
        </w:rPr>
        <w:t xml:space="preserve">Iridium Plan </w:t>
      </w:r>
      <w:r w:rsidRPr="005D780D">
        <w:rPr>
          <w:rFonts w:eastAsia="SimSun" w:cs="Arial"/>
          <w:bCs/>
          <w:lang w:val="en-US" w:eastAsia="zh-CN"/>
        </w:rPr>
        <w:t>(Charging duration is per block of 20 seconds)</w:t>
      </w:r>
      <w:r w:rsidRPr="005D780D" w:rsidDel="00347481">
        <w:rPr>
          <w:rFonts w:eastAsia="SimSun" w:cs="Arial"/>
          <w:bCs/>
          <w:lang w:val="en-US" w:eastAsia="zh-CN"/>
        </w:rPr>
        <w:t xml:space="preserve"> </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Iridium.</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Shore-to-mobile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8B1420" w:rsidRPr="005D780D" w:rsidTr="00F72148">
        <w:trPr>
          <w:jc w:val="center"/>
        </w:trPr>
        <w:tc>
          <w:tcPr>
            <w:tcW w:w="3969" w:type="dxa"/>
            <w:shd w:val="clear" w:color="auto" w:fill="auto"/>
            <w:noWrap/>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shd w:val="clear" w:color="auto" w:fill="auto"/>
            <w:noWrap/>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shd w:val="clear" w:color="auto" w:fill="auto"/>
            <w:noWrap/>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Voice</w:t>
            </w:r>
          </w:p>
        </w:tc>
        <w:tc>
          <w:tcPr>
            <w:tcW w:w="1701" w:type="dxa"/>
            <w:shd w:val="clear" w:color="auto" w:fill="auto"/>
            <w:noWrap/>
            <w:vAlign w:val="bottom"/>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3.07</w:t>
            </w:r>
          </w:p>
        </w:tc>
      </w:tr>
      <w:tr w:rsidR="008B1420" w:rsidRPr="005D780D" w:rsidTr="00F72148">
        <w:trPr>
          <w:jc w:val="center"/>
        </w:trPr>
        <w:tc>
          <w:tcPr>
            <w:tcW w:w="3969" w:type="dxa"/>
            <w:shd w:val="clear" w:color="auto" w:fill="auto"/>
            <w:noWrap/>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 xml:space="preserve">Iridium 2 Stage </w:t>
            </w:r>
            <w:proofErr w:type="spellStart"/>
            <w:r w:rsidRPr="005D780D">
              <w:rPr>
                <w:rFonts w:eastAsia="SimSun" w:cs="Arial"/>
              </w:rPr>
              <w:t>Dialing</w:t>
            </w:r>
            <w:proofErr w:type="spellEnd"/>
            <w:r w:rsidRPr="005D780D">
              <w:rPr>
                <w:rFonts w:eastAsia="SimSun" w:cs="Arial"/>
              </w:rPr>
              <w:t xml:space="preserve"> Data</w:t>
            </w:r>
          </w:p>
        </w:tc>
        <w:tc>
          <w:tcPr>
            <w:tcW w:w="1701" w:type="dxa"/>
            <w:shd w:val="clear" w:color="auto" w:fill="auto"/>
            <w:noWrap/>
            <w:vAlign w:val="bottom"/>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w:t>
            </w:r>
          </w:p>
        </w:tc>
      </w:tr>
      <w:tr w:rsidR="008B1420" w:rsidRPr="005D780D" w:rsidTr="00F72148">
        <w:trPr>
          <w:jc w:val="center"/>
        </w:trPr>
        <w:tc>
          <w:tcPr>
            <w:tcW w:w="3969" w:type="dxa"/>
            <w:shd w:val="clear" w:color="auto" w:fill="auto"/>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 xml:space="preserve">Iridium 2 Stage </w:t>
            </w:r>
            <w:proofErr w:type="spellStart"/>
            <w:r w:rsidRPr="005D780D">
              <w:rPr>
                <w:rFonts w:eastAsia="SimSun" w:cs="Arial"/>
              </w:rPr>
              <w:t>Dialing</w:t>
            </w:r>
            <w:proofErr w:type="spellEnd"/>
            <w:r w:rsidRPr="005D780D">
              <w:rPr>
                <w:rFonts w:eastAsia="SimSun" w:cs="Arial"/>
              </w:rPr>
              <w:t xml:space="preserve"> Voice</w:t>
            </w:r>
          </w:p>
        </w:tc>
        <w:tc>
          <w:tcPr>
            <w:tcW w:w="1701" w:type="dxa"/>
            <w:shd w:val="clear" w:color="auto" w:fill="auto"/>
            <w:noWrap/>
            <w:vAlign w:val="bottom"/>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1.45</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Mobile-to-shore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SDR/MB</w:t>
            </w:r>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Subscription fee (SDR)</w:t>
            </w:r>
          </w:p>
        </w:tc>
        <w:tc>
          <w:tcPr>
            <w:tcW w:w="1701" w:type="dxa"/>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34.99</w:t>
            </w:r>
          </w:p>
        </w:tc>
      </w:tr>
      <w:tr w:rsidR="008B1420" w:rsidRPr="005D780D" w:rsidTr="00F72148">
        <w:trPr>
          <w:jc w:val="center"/>
        </w:trPr>
        <w:tc>
          <w:tcPr>
            <w:tcW w:w="3969"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MB Allowance</w:t>
            </w:r>
          </w:p>
        </w:tc>
        <w:tc>
          <w:tcPr>
            <w:tcW w:w="1701" w:type="dxa"/>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NA</w:t>
            </w:r>
          </w:p>
        </w:tc>
      </w:tr>
    </w:tbl>
    <w:p w:rsidR="008B1420" w:rsidRPr="005D780D" w:rsidRDefault="008B1420" w:rsidP="008B14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trHeight w:val="300"/>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lastRenderedPageBreak/>
              <w:t>Services</w:t>
            </w:r>
            <w:proofErr w:type="spellEnd"/>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Charge</w:t>
            </w:r>
            <w:proofErr w:type="spellEnd"/>
            <w:r w:rsidRPr="005D780D">
              <w:rPr>
                <w:rFonts w:eastAsia="SimSun" w:cs="Arial"/>
                <w:b/>
                <w:bCs/>
                <w:lang w:val="es-ES_tradnl"/>
              </w:rPr>
              <w:t xml:space="preserve"> </w:t>
            </w:r>
            <w:proofErr w:type="spellStart"/>
            <w:r w:rsidRPr="005D780D">
              <w:rPr>
                <w:rFonts w:eastAsia="SimSun" w:cs="Arial"/>
                <w:b/>
                <w:bCs/>
                <w:lang w:val="es-ES_tradnl"/>
              </w:rPr>
              <w:t>Unit</w:t>
            </w:r>
            <w:proofErr w:type="spellEnd"/>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p>
        </w:tc>
      </w:tr>
      <w:tr w:rsidR="008B1420" w:rsidRPr="005D780D" w:rsidTr="00F72148">
        <w:trPr>
          <w:trHeight w:val="315"/>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PSTN Data</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1.06</w:t>
            </w:r>
          </w:p>
        </w:tc>
      </w:tr>
      <w:tr w:rsidR="008B1420" w:rsidRPr="005D780D" w:rsidTr="00F72148">
        <w:trPr>
          <w:trHeight w:val="315"/>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PSTN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1.06</w:t>
            </w:r>
          </w:p>
        </w:tc>
      </w:tr>
      <w:tr w:rsidR="008B1420" w:rsidRPr="005D780D" w:rsidTr="00F72148">
        <w:trPr>
          <w:trHeight w:val="315"/>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PSTN (direct Internet)</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1.06</w:t>
            </w:r>
          </w:p>
        </w:tc>
      </w:tr>
      <w:tr w:rsidR="008B1420" w:rsidRPr="005D780D" w:rsidTr="00F72148">
        <w:trPr>
          <w:trHeight w:val="315"/>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Iridium Data</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1.06</w:t>
            </w:r>
          </w:p>
        </w:tc>
      </w:tr>
      <w:tr w:rsidR="008B1420" w:rsidRPr="005D780D" w:rsidTr="00F72148">
        <w:trPr>
          <w:trHeight w:val="315"/>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Iridium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0.69</w:t>
            </w:r>
          </w:p>
        </w:tc>
      </w:tr>
      <w:tr w:rsidR="008B1420" w:rsidRPr="005D780D" w:rsidTr="00F72148">
        <w:trPr>
          <w:trHeight w:val="315"/>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SMS (per SMS)</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SMS</w:t>
            </w:r>
          </w:p>
        </w:tc>
        <w:tc>
          <w:tcPr>
            <w:tcW w:w="1701"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0.36</w:t>
            </w:r>
          </w:p>
        </w:tc>
      </w:tr>
      <w:tr w:rsidR="008B1420" w:rsidRPr="005D780D" w:rsidTr="00F72148">
        <w:trPr>
          <w:trHeight w:val="315"/>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Personal Mailbox Access</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0.60</w:t>
            </w:r>
          </w:p>
        </w:tc>
      </w:tr>
      <w:tr w:rsidR="008B1420" w:rsidRPr="005D780D" w:rsidTr="00F72148">
        <w:trPr>
          <w:trHeight w:val="315"/>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Other Satellite Data</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9.55</w:t>
            </w:r>
          </w:p>
        </w:tc>
      </w:tr>
      <w:tr w:rsidR="008B1420" w:rsidRPr="005D780D" w:rsidTr="00F72148">
        <w:trPr>
          <w:trHeight w:val="315"/>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 Other Satellite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9.55</w:t>
            </w:r>
          </w:p>
        </w:tc>
      </w:tr>
    </w:tbl>
    <w:p w:rsidR="008B1420" w:rsidRPr="005D780D" w:rsidRDefault="008B1420" w:rsidP="008B1420"/>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11</w:t>
      </w:r>
      <w:r w:rsidRPr="005D780D">
        <w:rPr>
          <w:rFonts w:eastAsia="SimSun" w:cs="Arial"/>
          <w:bCs/>
          <w:lang w:val="en-US" w:eastAsia="zh-CN"/>
        </w:rPr>
        <w:tab/>
      </w:r>
      <w:r w:rsidRPr="005D780D">
        <w:rPr>
          <w:rFonts w:eastAsia="SimSun" w:cs="Arial"/>
          <w:b/>
          <w:lang w:val="en-US" w:eastAsia="zh-CN"/>
        </w:rPr>
        <w:t xml:space="preserve">Iridium Open Port </w:t>
      </w:r>
      <w:r w:rsidRPr="005D780D">
        <w:rPr>
          <w:rFonts w:eastAsia="SimSun" w:cs="Arial"/>
          <w:bCs/>
          <w:lang w:val="en-US" w:eastAsia="zh-CN"/>
        </w:rPr>
        <w:t>(Charging duration is per block of 20 seconds)</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Charges applicable in the maritime mobile-satellite service via Iridium.</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Shore-to-mobile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Shore to Iridium Voice (+1 Number to Iridium)</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0.84</w:t>
            </w:r>
          </w:p>
        </w:tc>
      </w:tr>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Shore to Iridium Voice (Two-Stage to Iridium)</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0.84</w:t>
            </w:r>
          </w:p>
        </w:tc>
      </w:tr>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Iridium to Other Satellite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8.53</w:t>
            </w:r>
          </w:p>
        </w:tc>
      </w:tr>
    </w:tbl>
    <w:p w:rsidR="008B1420" w:rsidRPr="005D780D" w:rsidRDefault="008B1420" w:rsidP="008B1420"/>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Mobile-to-shore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134"/>
        <w:gridCol w:w="1134"/>
        <w:gridCol w:w="1134"/>
      </w:tblGrid>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134" w:type="dxa"/>
            <w:gridSpan w:val="3"/>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r w:rsidRPr="005D780D">
              <w:rPr>
                <w:rFonts w:eastAsia="SimSun" w:cs="Arial"/>
                <w:b/>
                <w:bCs/>
                <w:lang w:val="fr-FR"/>
              </w:rPr>
              <w:t>kbps</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Data Rate (kbps)</w:t>
            </w:r>
          </w:p>
        </w:tc>
        <w:tc>
          <w:tcPr>
            <w:tcW w:w="1134"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32.</w:t>
            </w:r>
            <w:r w:rsidRPr="005D780D">
              <w:rPr>
                <w:rFonts w:eastAsia="SimSun" w:cs="Arial"/>
                <w:lang w:val="en-US"/>
              </w:rPr>
              <w:t>–</w:t>
            </w:r>
          </w:p>
        </w:tc>
        <w:tc>
          <w:tcPr>
            <w:tcW w:w="1134"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64.</w:t>
            </w:r>
            <w:r w:rsidRPr="005D780D">
              <w:rPr>
                <w:rFonts w:eastAsia="SimSun" w:cs="Arial"/>
                <w:lang w:val="en-US"/>
              </w:rPr>
              <w:t>–</w:t>
            </w:r>
          </w:p>
        </w:tc>
        <w:tc>
          <w:tcPr>
            <w:tcW w:w="1134"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128.</w:t>
            </w:r>
            <w:r w:rsidRPr="005D780D">
              <w:rPr>
                <w:rFonts w:eastAsia="SimSun" w:cs="Arial"/>
                <w:lang w:val="en-US"/>
              </w:rPr>
              <w:t>–</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Monthly Data Subscription fee (SDR)</w:t>
            </w:r>
          </w:p>
        </w:tc>
        <w:tc>
          <w:tcPr>
            <w:tcW w:w="1134"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40.</w:t>
            </w:r>
            <w:r w:rsidRPr="005D780D">
              <w:rPr>
                <w:rFonts w:eastAsia="SimSun" w:cs="Arial"/>
                <w:lang w:val="en-US"/>
              </w:rPr>
              <w:t>–</w:t>
            </w:r>
          </w:p>
        </w:tc>
        <w:tc>
          <w:tcPr>
            <w:tcW w:w="1134"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40.</w:t>
            </w:r>
            <w:r w:rsidRPr="005D780D">
              <w:rPr>
                <w:rFonts w:eastAsia="SimSun" w:cs="Arial"/>
                <w:lang w:val="en-US"/>
              </w:rPr>
              <w:t>–</w:t>
            </w:r>
          </w:p>
        </w:tc>
        <w:tc>
          <w:tcPr>
            <w:tcW w:w="1134"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40.</w:t>
            </w:r>
            <w:r w:rsidRPr="005D780D">
              <w:rPr>
                <w:rFonts w:eastAsia="SimSun" w:cs="Arial"/>
                <w:lang w:val="en-US"/>
              </w:rPr>
              <w:t>–</w:t>
            </w:r>
          </w:p>
        </w:tc>
      </w:tr>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Data Run-On Charges (SDR)</w:t>
            </w:r>
          </w:p>
        </w:tc>
        <w:tc>
          <w:tcPr>
            <w:tcW w:w="1134"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10.93</w:t>
            </w:r>
          </w:p>
        </w:tc>
        <w:tc>
          <w:tcPr>
            <w:tcW w:w="1134"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11.55</w:t>
            </w:r>
          </w:p>
        </w:tc>
        <w:tc>
          <w:tcPr>
            <w:tcW w:w="1134" w:type="dxa"/>
            <w:shd w:val="clear" w:color="auto" w:fill="auto"/>
            <w:noWrap/>
            <w:vAlign w:val="bottom"/>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12.15</w:t>
            </w:r>
          </w:p>
        </w:tc>
      </w:tr>
    </w:tbl>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3402" w:type="dxa"/>
            <w:gridSpan w:val="2"/>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w:t>
            </w:r>
            <w:r w:rsidRPr="005D780D">
              <w:rPr>
                <w:rFonts w:eastAsia="SimSun" w:cs="Arial"/>
                <w:b/>
                <w:bCs/>
                <w:lang w:val="fr-FR"/>
              </w:rPr>
              <w:t>kbps</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(Iridium to Fixed)</w:t>
            </w:r>
          </w:p>
        </w:tc>
        <w:tc>
          <w:tcPr>
            <w:tcW w:w="1701" w:type="dxa"/>
            <w:shd w:val="clear" w:color="auto" w:fill="auto"/>
            <w:vAlign w:val="bottom"/>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0.84</w:t>
            </w:r>
          </w:p>
        </w:tc>
      </w:tr>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(Iridium to Iridium)</w:t>
            </w:r>
          </w:p>
        </w:tc>
        <w:tc>
          <w:tcPr>
            <w:tcW w:w="1701" w:type="dxa"/>
            <w:shd w:val="clear" w:color="auto" w:fill="auto"/>
            <w:vAlign w:val="bottom"/>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0.58</w:t>
            </w:r>
          </w:p>
        </w:tc>
      </w:tr>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Voice Mail (Iridium to Voicemail)</w:t>
            </w:r>
          </w:p>
        </w:tc>
        <w:tc>
          <w:tcPr>
            <w:tcW w:w="1701" w:type="dxa"/>
            <w:shd w:val="clear" w:color="auto" w:fill="auto"/>
            <w:noWrap/>
            <w:vAlign w:val="bottom"/>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min.</w:t>
            </w:r>
          </w:p>
        </w:tc>
        <w:tc>
          <w:tcPr>
            <w:tcW w:w="1701" w:type="dxa"/>
            <w:shd w:val="clear" w:color="auto" w:fill="auto"/>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0.58</w:t>
            </w:r>
          </w:p>
        </w:tc>
      </w:tr>
    </w:tbl>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lang w:val="en-US"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CS1</w:t>
      </w:r>
      <w:r w:rsidRPr="005D780D">
        <w:rPr>
          <w:rFonts w:eastAsia="SimSun" w:cs="Arial"/>
          <w:bCs/>
          <w:lang w:val="en-US" w:eastAsia="zh-CN"/>
        </w:rPr>
        <w:t>2</w:t>
      </w:r>
      <w:r w:rsidRPr="005D780D">
        <w:rPr>
          <w:rFonts w:eastAsia="SimSun" w:cs="Arial"/>
          <w:bCs/>
          <w:lang w:val="en-US" w:eastAsia="zh-CN"/>
        </w:rPr>
        <w:tab/>
      </w:r>
      <w:r w:rsidRPr="005D780D">
        <w:rPr>
          <w:rFonts w:eastAsia="SimSun" w:cs="Arial"/>
          <w:b/>
          <w:lang w:val="en-US" w:eastAsia="zh-CN"/>
        </w:rPr>
        <w:t xml:space="preserve">Global Express </w:t>
      </w:r>
      <w:r w:rsidRPr="005D780D">
        <w:rPr>
          <w:rFonts w:eastAsia="SimSun" w:cs="Arial"/>
          <w:bCs/>
          <w:lang w:val="en-US" w:eastAsia="zh-CN"/>
        </w:rPr>
        <w:t>(Charging duration is per block of 15 seconds)</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eastAsia="SimSun" w:cs="Calibri"/>
          <w:bCs/>
          <w:color w:val="000000" w:themeColor="text1"/>
          <w:lang w:val="en-US"/>
        </w:rPr>
      </w:pPr>
      <w:r w:rsidRPr="005D780D">
        <w:rPr>
          <w:rFonts w:eastAsia="SimSun" w:cs="Arial"/>
          <w:bCs/>
          <w:color w:val="000000" w:themeColor="text1"/>
          <w:lang w:val="en-US" w:eastAsia="zh-CN"/>
        </w:rPr>
        <w:tab/>
        <w:t xml:space="preserve">Charges </w:t>
      </w:r>
      <w:r w:rsidRPr="005D780D">
        <w:rPr>
          <w:rFonts w:eastAsia="SimSun" w:cs="Arial"/>
          <w:bCs/>
          <w:lang w:val="en-US" w:eastAsia="zh-CN"/>
        </w:rPr>
        <w:t>applicable</w:t>
      </w:r>
      <w:r w:rsidRPr="005D780D">
        <w:rPr>
          <w:rFonts w:eastAsia="SimSun" w:cs="Arial"/>
          <w:bCs/>
          <w:color w:val="000000" w:themeColor="text1"/>
          <w:lang w:val="en-US" w:eastAsia="zh-CN"/>
        </w:rPr>
        <w:t xml:space="preserve"> in the maritime mobile-satellite service via </w:t>
      </w:r>
      <w:r w:rsidRPr="005D780D">
        <w:rPr>
          <w:rFonts w:eastAsia="SimSun" w:cs="Calibri"/>
          <w:bCs/>
          <w:color w:val="000000" w:themeColor="text1"/>
          <w:lang w:val="en-US"/>
        </w:rPr>
        <w:t xml:space="preserve">IOR SAS – </w:t>
      </w:r>
      <w:proofErr w:type="spellStart"/>
      <w:r w:rsidRPr="005D780D">
        <w:rPr>
          <w:rFonts w:eastAsia="SimSun" w:cs="Calibri"/>
          <w:bCs/>
          <w:color w:val="000000" w:themeColor="text1"/>
          <w:lang w:val="en-US"/>
        </w:rPr>
        <w:t>Fucino</w:t>
      </w:r>
      <w:proofErr w:type="spellEnd"/>
      <w:r w:rsidRPr="005D780D">
        <w:rPr>
          <w:rFonts w:eastAsia="SimSun" w:cs="Calibri"/>
          <w:bCs/>
          <w:color w:val="000000" w:themeColor="text1"/>
          <w:lang w:val="en-US"/>
        </w:rPr>
        <w:t xml:space="preserve">, Italy and Nemea, Greece; AOR SAS – Winnipeg, Canada, Lino Lakes, Minnesota, USA; </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eastAsia="SimSun" w:cs="Calibri"/>
          <w:bCs/>
          <w:color w:val="000000" w:themeColor="text1"/>
          <w:lang w:val="en-US" w:eastAsia="zh-CN"/>
        </w:rPr>
      </w:pPr>
      <w:r w:rsidRPr="005D780D">
        <w:rPr>
          <w:rFonts w:eastAsia="SimSun" w:cs="Calibri"/>
          <w:bCs/>
          <w:color w:val="000000" w:themeColor="text1"/>
          <w:lang w:val="en-US" w:eastAsia="zh-CN"/>
        </w:rPr>
        <w:tab/>
      </w:r>
      <w:r w:rsidRPr="005D780D">
        <w:rPr>
          <w:rFonts w:eastAsia="SimSun" w:cs="Arial"/>
          <w:bCs/>
          <w:color w:val="000000" w:themeColor="text1"/>
          <w:lang w:val="en-US" w:eastAsia="zh-CN"/>
        </w:rPr>
        <w:t>POR</w:t>
      </w:r>
      <w:r w:rsidRPr="005D780D">
        <w:rPr>
          <w:rFonts w:eastAsia="SimSun" w:cs="Calibri"/>
          <w:bCs/>
          <w:color w:val="000000" w:themeColor="text1"/>
          <w:lang w:val="en-US" w:eastAsia="zh-CN"/>
        </w:rPr>
        <w:t xml:space="preserve"> SAS – </w:t>
      </w:r>
      <w:proofErr w:type="spellStart"/>
      <w:r w:rsidRPr="005D780D">
        <w:rPr>
          <w:rFonts w:eastAsia="SimSun" w:cs="Calibri"/>
          <w:bCs/>
          <w:color w:val="000000" w:themeColor="text1"/>
          <w:lang w:val="en-US" w:eastAsia="zh-CN"/>
        </w:rPr>
        <w:t>Warkworth</w:t>
      </w:r>
      <w:proofErr w:type="spellEnd"/>
      <w:r w:rsidRPr="005D780D">
        <w:rPr>
          <w:rFonts w:eastAsia="SimSun" w:cs="Calibri"/>
          <w:bCs/>
          <w:color w:val="000000" w:themeColor="text1"/>
          <w:lang w:val="en-US" w:eastAsia="zh-CN"/>
        </w:rPr>
        <w:t xml:space="preserve"> and </w:t>
      </w:r>
      <w:proofErr w:type="spellStart"/>
      <w:r w:rsidRPr="005D780D">
        <w:rPr>
          <w:rFonts w:eastAsia="SimSun" w:cs="Calibri"/>
          <w:bCs/>
          <w:color w:val="000000" w:themeColor="text1"/>
          <w:lang w:val="en-US" w:eastAsia="zh-CN"/>
        </w:rPr>
        <w:t>Auckand</w:t>
      </w:r>
      <w:proofErr w:type="spellEnd"/>
      <w:r w:rsidRPr="005D780D">
        <w:rPr>
          <w:rFonts w:eastAsia="SimSun" w:cs="Calibri"/>
          <w:bCs/>
          <w:color w:val="000000" w:themeColor="text1"/>
          <w:lang w:val="en-US" w:eastAsia="zh-CN"/>
        </w:rPr>
        <w:t>, New Zealand</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a)</w:t>
      </w:r>
      <w:r w:rsidRPr="005D780D">
        <w:rPr>
          <w:rFonts w:eastAsia="SimSun" w:cs="Arial"/>
          <w:bCs/>
          <w:lang w:val="en-US" w:eastAsia="zh-CN"/>
        </w:rPr>
        <w:tab/>
        <w:t>Shore-to-mobile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line="140" w:lineRule="exact"/>
        <w:ind w:left="1134" w:hanging="340"/>
        <w:textAlignment w:val="auto"/>
        <w:rPr>
          <w:rFonts w:eastAsia="SimSun" w:cs="Arial"/>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8B1420" w:rsidRPr="005D780D" w:rsidTr="00F72148">
        <w:trPr>
          <w:jc w:val="center"/>
        </w:trPr>
        <w:tc>
          <w:tcPr>
            <w:tcW w:w="3969"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1701" w:type="dxa"/>
            <w:shd w:val="clear" w:color="auto" w:fill="auto"/>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left"/>
              <w:rPr>
                <w:rFonts w:eastAsia="SimSun" w:cs="Arial"/>
              </w:rPr>
            </w:pPr>
            <w:r w:rsidRPr="005D780D">
              <w:rPr>
                <w:rFonts w:eastAsia="SimSun" w:cs="Arial"/>
              </w:rPr>
              <w:t>Shore to GX/FX Voice</w:t>
            </w:r>
          </w:p>
        </w:tc>
        <w:tc>
          <w:tcPr>
            <w:tcW w:w="1701" w:type="dxa"/>
            <w:shd w:val="clear" w:color="auto" w:fill="auto"/>
            <w:noWrap/>
            <w:vAlign w:val="center"/>
            <w:hideMark/>
          </w:tcPr>
          <w:p w:rsidR="008B1420" w:rsidRPr="005D780D" w:rsidRDefault="008B1420" w:rsidP="00F72148">
            <w:pPr>
              <w:keepNext/>
              <w:tabs>
                <w:tab w:val="clear" w:pos="1276"/>
                <w:tab w:val="clear" w:pos="1843"/>
                <w:tab w:val="clear" w:pos="5387"/>
                <w:tab w:val="clear" w:pos="5954"/>
                <w:tab w:val="left" w:pos="284"/>
                <w:tab w:val="left" w:pos="851"/>
              </w:tabs>
              <w:spacing w:before="40" w:after="40" w:line="199" w:lineRule="exact"/>
              <w:jc w:val="center"/>
              <w:rPr>
                <w:rFonts w:eastAsia="SimSun" w:cs="Arial"/>
              </w:rPr>
            </w:pPr>
            <w:r w:rsidRPr="005D780D">
              <w:rPr>
                <w:rFonts w:eastAsia="SimSun" w:cs="Arial"/>
              </w:rPr>
              <w:t>0.13</w:t>
            </w:r>
          </w:p>
        </w:tc>
      </w:tr>
    </w:tbl>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lang w:val="fr-CH" w:eastAsia="zh-CN"/>
        </w:rPr>
      </w:pPr>
    </w:p>
    <w:p w:rsidR="008B1420" w:rsidRPr="005D780D" w:rsidRDefault="008B1420" w:rsidP="008B1420">
      <w:r w:rsidRPr="005D780D">
        <w:br w:type="page"/>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lastRenderedPageBreak/>
        <w:t>b)</w:t>
      </w:r>
      <w:r w:rsidRPr="005D780D">
        <w:rPr>
          <w:rFonts w:eastAsia="SimSun" w:cs="Arial"/>
          <w:lang w:val="en-US" w:eastAsia="zh-CN"/>
        </w:rPr>
        <w:tab/>
        <w:t>Mobile-to-shore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line="80" w:lineRule="exact"/>
        <w:ind w:left="1134" w:hanging="340"/>
        <w:textAlignment w:val="auto"/>
        <w:rPr>
          <w:rFonts w:eastAsia="SimSun" w:cs="Arial"/>
          <w:sz w:val="8"/>
          <w:szCs w:val="8"/>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969"/>
        <w:gridCol w:w="1701"/>
      </w:tblGrid>
      <w:tr w:rsidR="008B1420" w:rsidRPr="005D780D" w:rsidTr="00F72148">
        <w:trPr>
          <w:tblHeader/>
          <w:jc w:val="center"/>
        </w:trPr>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proofErr w:type="spellStart"/>
            <w:r w:rsidRPr="005D780D">
              <w:rPr>
                <w:rFonts w:eastAsia="SimSun" w:cs="Arial"/>
                <w:b/>
                <w:bCs/>
                <w:lang w:val="es-ES_tradnl"/>
              </w:rPr>
              <w:t>Services</w:t>
            </w:r>
            <w:proofErr w:type="spellEnd"/>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proofErr w:type="spellStart"/>
            <w:r w:rsidRPr="005D780D">
              <w:rPr>
                <w:rFonts w:eastAsia="SimSun" w:cs="Arial"/>
                <w:b/>
                <w:bCs/>
                <w:lang w:val="es-ES_tradnl"/>
              </w:rPr>
              <w:t>Destinations</w:t>
            </w:r>
            <w:proofErr w:type="spellEnd"/>
          </w:p>
        </w:tc>
        <w:tc>
          <w:tcPr>
            <w:tcW w:w="1701"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80" w:after="80" w:line="240" w:lineRule="exact"/>
              <w:jc w:val="center"/>
              <w:rPr>
                <w:rFonts w:eastAsia="SimSun" w:cs="Arial"/>
                <w:b/>
                <w:bCs/>
                <w:lang w:val="es-ES_tradnl"/>
              </w:rPr>
            </w:pPr>
            <w:r w:rsidRPr="005D780D">
              <w:rPr>
                <w:rFonts w:eastAsia="SimSun" w:cs="Arial"/>
                <w:b/>
                <w:bCs/>
                <w:lang w:val="es-ES_tradnl"/>
              </w:rPr>
              <w:t>SDR/min.</w:t>
            </w:r>
          </w:p>
        </w:tc>
      </w:tr>
      <w:tr w:rsidR="008B1420" w:rsidRPr="005D780D" w:rsidTr="00F72148">
        <w:trPr>
          <w:jc w:val="center"/>
        </w:trPr>
        <w:tc>
          <w:tcPr>
            <w:tcW w:w="3969" w:type="dxa"/>
            <w:vMerge w:val="restart"/>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GX Voice to International Numbers</w:t>
            </w: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1</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0.33</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2</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0.73</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3</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1.46</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4</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2.37</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5</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5.83</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Zone 6</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12.76</w:t>
            </w:r>
          </w:p>
        </w:tc>
      </w:tr>
      <w:tr w:rsidR="008B1420" w:rsidRPr="005D780D" w:rsidTr="00F72148">
        <w:trPr>
          <w:jc w:val="center"/>
        </w:trPr>
        <w:tc>
          <w:tcPr>
            <w:tcW w:w="3969" w:type="dxa"/>
            <w:vMerge w:val="restart"/>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GX Voice to Other Satellites</w:t>
            </w: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FX/GX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0.36</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FB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 xml:space="preserve">Inmarsat </w:t>
            </w:r>
            <w:proofErr w:type="spellStart"/>
            <w:r w:rsidRPr="005D780D">
              <w:rPr>
                <w:rFonts w:eastAsia="SimSun" w:cs="Arial"/>
              </w:rPr>
              <w:t>IsatPhone</w:t>
            </w:r>
            <w:proofErr w:type="spellEnd"/>
            <w:r w:rsidRPr="005D780D">
              <w:rPr>
                <w:rFonts w:eastAsia="SimSun" w:cs="Arial"/>
              </w:rPr>
              <w:t xml:space="preserve"> Pro (GSPS)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roofErr w:type="spellStart"/>
            <w:r w:rsidRPr="005D780D">
              <w:rPr>
                <w:rFonts w:eastAsia="SimSun" w:cs="Arial"/>
              </w:rPr>
              <w:t>SwiftBroadband</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Aero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3.57</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Fleet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1.82</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Swift 64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1.82</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Other MSS Carriers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5.03</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roofErr w:type="spellStart"/>
            <w:r w:rsidRPr="005D780D">
              <w:rPr>
                <w:rFonts w:eastAsia="SimSun" w:cs="Arial"/>
              </w:rPr>
              <w:t>Globalstar</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5.83</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Iridium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8.02</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roofErr w:type="spellStart"/>
            <w:r w:rsidRPr="005D780D">
              <w:rPr>
                <w:rFonts w:eastAsia="SimSun" w:cs="Arial"/>
              </w:rPr>
              <w:t>Thuraya</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3.64</w:t>
            </w:r>
          </w:p>
        </w:tc>
      </w:tr>
      <w:tr w:rsidR="008B1420" w:rsidRPr="005D780D" w:rsidTr="00F72148">
        <w:trPr>
          <w:jc w:val="center"/>
        </w:trPr>
        <w:tc>
          <w:tcPr>
            <w:tcW w:w="3969" w:type="dxa"/>
            <w:vMerge w:val="restart"/>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FB Voice (from GX ship)</w:t>
            </w: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Voice (Mobile to Fixed)</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0.31</w:t>
            </w:r>
          </w:p>
        </w:tc>
      </w:tr>
      <w:tr w:rsidR="008B1420" w:rsidRPr="005D780D" w:rsidTr="00F72148">
        <w:trPr>
          <w:jc w:val="center"/>
        </w:trPr>
        <w:tc>
          <w:tcPr>
            <w:tcW w:w="3969" w:type="dxa"/>
            <w:vMerge/>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Voice (Mobile to Cellular)</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0.42</w:t>
            </w:r>
          </w:p>
        </w:tc>
      </w:tr>
      <w:tr w:rsidR="008B1420" w:rsidRPr="005D780D" w:rsidTr="00F72148">
        <w:trPr>
          <w:jc w:val="center"/>
        </w:trPr>
        <w:tc>
          <w:tcPr>
            <w:tcW w:w="3969" w:type="dxa"/>
            <w:vMerge/>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Inmarsat FB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8B1420" w:rsidRPr="005D780D" w:rsidTr="00F72148">
        <w:trPr>
          <w:jc w:val="center"/>
        </w:trPr>
        <w:tc>
          <w:tcPr>
            <w:tcW w:w="3969" w:type="dxa"/>
            <w:vMerge/>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BGAN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8B1420" w:rsidRPr="005D780D" w:rsidTr="00F72148">
        <w:trPr>
          <w:jc w:val="center"/>
        </w:trPr>
        <w:tc>
          <w:tcPr>
            <w:tcW w:w="3969" w:type="dxa"/>
            <w:vMerge/>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roofErr w:type="spellStart"/>
            <w:r w:rsidRPr="005D780D">
              <w:rPr>
                <w:rFonts w:eastAsia="SimSun" w:cs="Arial"/>
              </w:rPr>
              <w:t>FleetOne</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8B1420" w:rsidRPr="005D780D" w:rsidTr="00F72148">
        <w:trPr>
          <w:jc w:val="center"/>
        </w:trPr>
        <w:tc>
          <w:tcPr>
            <w:tcW w:w="3969" w:type="dxa"/>
            <w:vMerge/>
            <w:shd w:val="clear" w:color="auto" w:fill="auto"/>
            <w:vAlign w:val="center"/>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righ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roofErr w:type="spellStart"/>
            <w:r w:rsidRPr="005D780D">
              <w:rPr>
                <w:rFonts w:eastAsia="SimSun" w:cs="Arial"/>
              </w:rPr>
              <w:t>SwiftBroadband</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8B1420" w:rsidRPr="005D780D" w:rsidTr="00F72148">
        <w:trPr>
          <w:jc w:val="center"/>
        </w:trPr>
        <w:tc>
          <w:tcPr>
            <w:tcW w:w="3969" w:type="dxa"/>
            <w:vMerge/>
            <w:vAlign w:val="center"/>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Aero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3.57</w:t>
            </w:r>
          </w:p>
        </w:tc>
      </w:tr>
      <w:tr w:rsidR="008B1420" w:rsidRPr="005D780D" w:rsidTr="00F72148">
        <w:trPr>
          <w:jc w:val="center"/>
        </w:trPr>
        <w:tc>
          <w:tcPr>
            <w:tcW w:w="3969" w:type="dxa"/>
            <w:vMerge/>
            <w:vAlign w:val="center"/>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Inmarsat Fleet</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1.82</w:t>
            </w:r>
          </w:p>
        </w:tc>
      </w:tr>
      <w:tr w:rsidR="008B1420" w:rsidRPr="005D780D" w:rsidTr="00F72148">
        <w:trPr>
          <w:jc w:val="center"/>
        </w:trPr>
        <w:tc>
          <w:tcPr>
            <w:tcW w:w="3969" w:type="dxa"/>
            <w:vMerge/>
            <w:vAlign w:val="center"/>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roofErr w:type="spellStart"/>
            <w:r w:rsidRPr="005D780D">
              <w:rPr>
                <w:rFonts w:eastAsia="SimSun" w:cs="Arial"/>
              </w:rPr>
              <w:t>Globalstar</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5.83</w:t>
            </w:r>
          </w:p>
        </w:tc>
      </w:tr>
      <w:tr w:rsidR="008B1420" w:rsidRPr="005D780D" w:rsidTr="00F72148">
        <w:trPr>
          <w:jc w:val="center"/>
        </w:trPr>
        <w:tc>
          <w:tcPr>
            <w:tcW w:w="3969" w:type="dxa"/>
            <w:vMerge/>
            <w:vAlign w:val="center"/>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Iridium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8.02</w:t>
            </w:r>
          </w:p>
        </w:tc>
      </w:tr>
      <w:tr w:rsidR="008B1420" w:rsidRPr="005D780D" w:rsidTr="00F72148">
        <w:trPr>
          <w:jc w:val="center"/>
        </w:trPr>
        <w:tc>
          <w:tcPr>
            <w:tcW w:w="3969" w:type="dxa"/>
            <w:vMerge/>
            <w:vAlign w:val="center"/>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roofErr w:type="spellStart"/>
            <w:r w:rsidRPr="005D780D">
              <w:rPr>
                <w:rFonts w:eastAsia="SimSun" w:cs="Arial"/>
              </w:rPr>
              <w:t>Thuraya</w:t>
            </w:r>
            <w:proofErr w:type="spellEnd"/>
            <w:r w:rsidRPr="005D780D">
              <w:rPr>
                <w:rFonts w:eastAsia="SimSun" w:cs="Arial"/>
              </w:rPr>
              <w:t xml:space="preserve">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3.64</w:t>
            </w:r>
          </w:p>
        </w:tc>
      </w:tr>
      <w:tr w:rsidR="008B1420" w:rsidRPr="005D780D" w:rsidTr="00F72148">
        <w:trPr>
          <w:jc w:val="center"/>
        </w:trPr>
        <w:tc>
          <w:tcPr>
            <w:tcW w:w="3969" w:type="dxa"/>
            <w:vMerge/>
            <w:vAlign w:val="center"/>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 xml:space="preserve">Inmarsat </w:t>
            </w:r>
            <w:proofErr w:type="spellStart"/>
            <w:r w:rsidRPr="005D780D">
              <w:rPr>
                <w:rFonts w:eastAsia="SimSun" w:cs="Arial"/>
              </w:rPr>
              <w:t>IsatPhone</w:t>
            </w:r>
            <w:proofErr w:type="spellEnd"/>
            <w:r w:rsidRPr="005D780D">
              <w:rPr>
                <w:rFonts w:eastAsia="SimSun" w:cs="Arial"/>
              </w:rPr>
              <w:t xml:space="preserve"> Pro (GSPS)</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0.55</w:t>
            </w:r>
          </w:p>
        </w:tc>
      </w:tr>
      <w:tr w:rsidR="008B1420" w:rsidRPr="005D780D" w:rsidTr="00F72148">
        <w:trPr>
          <w:jc w:val="center"/>
        </w:trPr>
        <w:tc>
          <w:tcPr>
            <w:tcW w:w="3969" w:type="dxa"/>
            <w:vMerge/>
            <w:vAlign w:val="center"/>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Other MSS Carriers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5.03</w:t>
            </w:r>
          </w:p>
        </w:tc>
      </w:tr>
      <w:tr w:rsidR="008B1420" w:rsidRPr="005D780D" w:rsidTr="00F72148">
        <w:trPr>
          <w:jc w:val="center"/>
        </w:trPr>
        <w:tc>
          <w:tcPr>
            <w:tcW w:w="3969" w:type="dxa"/>
            <w:vMerge/>
            <w:vAlign w:val="center"/>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Voicemail</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0.31</w:t>
            </w:r>
          </w:p>
        </w:tc>
      </w:tr>
      <w:tr w:rsidR="008B1420" w:rsidRPr="005D780D" w:rsidTr="00F72148">
        <w:trPr>
          <w:jc w:val="center"/>
        </w:trPr>
        <w:tc>
          <w:tcPr>
            <w:tcW w:w="3969" w:type="dxa"/>
            <w:vMerge/>
            <w:vAlign w:val="center"/>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Swift 64 Voice</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1.82</w:t>
            </w:r>
          </w:p>
        </w:tc>
      </w:tr>
      <w:tr w:rsidR="008B1420" w:rsidRPr="005D780D" w:rsidTr="00F72148">
        <w:trPr>
          <w:jc w:val="center"/>
        </w:trPr>
        <w:tc>
          <w:tcPr>
            <w:tcW w:w="3969" w:type="dxa"/>
            <w:vMerge w:val="restart"/>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Additional Call Service</w:t>
            </w: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International Networks-Fixed (88239)</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0.09</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International Networks-Fixed (883120)</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0.12</w:t>
            </w:r>
          </w:p>
        </w:tc>
      </w:tr>
      <w:tr w:rsidR="008B1420" w:rsidRPr="005D780D" w:rsidTr="00F72148">
        <w:trPr>
          <w:jc w:val="center"/>
        </w:trPr>
        <w:tc>
          <w:tcPr>
            <w:tcW w:w="3969" w:type="dxa"/>
            <w:vMerge/>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p>
        </w:tc>
        <w:tc>
          <w:tcPr>
            <w:tcW w:w="3969"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left"/>
              <w:rPr>
                <w:rFonts w:eastAsia="SimSun" w:cs="Arial"/>
              </w:rPr>
            </w:pPr>
            <w:r w:rsidRPr="005D780D">
              <w:rPr>
                <w:rFonts w:eastAsia="SimSun" w:cs="Arial"/>
              </w:rPr>
              <w:t>Un-Fixed (888)</w:t>
            </w:r>
          </w:p>
        </w:tc>
        <w:tc>
          <w:tcPr>
            <w:tcW w:w="1701" w:type="dxa"/>
            <w:shd w:val="clear" w:color="auto" w:fill="auto"/>
            <w:noWrap/>
            <w:vAlign w:val="center"/>
            <w:hideMark/>
          </w:tcPr>
          <w:p w:rsidR="008B1420" w:rsidRPr="005D780D" w:rsidRDefault="008B1420" w:rsidP="00F72148">
            <w:pPr>
              <w:tabs>
                <w:tab w:val="clear" w:pos="1276"/>
                <w:tab w:val="clear" w:pos="1843"/>
                <w:tab w:val="clear" w:pos="5387"/>
                <w:tab w:val="clear" w:pos="5954"/>
                <w:tab w:val="left" w:pos="284"/>
                <w:tab w:val="left" w:pos="851"/>
              </w:tabs>
              <w:spacing w:before="0" w:line="240" w:lineRule="exact"/>
              <w:jc w:val="center"/>
              <w:rPr>
                <w:rFonts w:eastAsia="SimSun" w:cs="Arial"/>
              </w:rPr>
            </w:pPr>
            <w:r w:rsidRPr="005D780D">
              <w:rPr>
                <w:rFonts w:eastAsia="SimSun" w:cs="Arial"/>
              </w:rPr>
              <w:t>0.16</w:t>
            </w:r>
          </w:p>
        </w:tc>
      </w:tr>
    </w:tbl>
    <w:p w:rsidR="008B1420" w:rsidRPr="005D780D" w:rsidRDefault="008B1420" w:rsidP="008B1420">
      <w:pPr>
        <w:spacing w:line="100" w:lineRule="exact"/>
        <w:rPr>
          <w:sz w:val="4"/>
          <w:szCs w:val="4"/>
        </w:rPr>
      </w:pPr>
    </w:p>
    <w:p w:rsidR="008B1420" w:rsidRPr="005D780D" w:rsidRDefault="008B1420" w:rsidP="008B1420">
      <w:pPr>
        <w:rPr>
          <w:rFonts w:eastAsia="SimSun" w:cs="Arial"/>
          <w:b/>
          <w:bCs/>
        </w:rPr>
      </w:pPr>
      <w:r w:rsidRPr="005D780D">
        <w:rPr>
          <w:b/>
        </w:rPr>
        <w:br w:type="page"/>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lastRenderedPageBreak/>
        <w:t>CS</w:t>
      </w:r>
      <w:r w:rsidRPr="005D780D">
        <w:rPr>
          <w:rFonts w:eastAsia="SimSun" w:cs="Arial"/>
          <w:bCs/>
          <w:lang w:val="en-US" w:eastAsia="zh-CN"/>
        </w:rPr>
        <w:t>13</w:t>
      </w:r>
      <w:r w:rsidRPr="005D780D">
        <w:rPr>
          <w:rFonts w:eastAsia="SimSun" w:cs="Arial"/>
          <w:bCs/>
          <w:lang w:val="en-US" w:eastAsia="zh-CN"/>
        </w:rPr>
        <w:tab/>
      </w:r>
      <w:r w:rsidRPr="005D780D">
        <w:rPr>
          <w:rFonts w:eastAsia="SimSun" w:cs="Arial"/>
          <w:b/>
          <w:lang w:val="en-US" w:eastAsia="zh-CN"/>
        </w:rPr>
        <w:t>Composition of destination zones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it-IT" w:eastAsia="zh-CN"/>
        </w:rPr>
      </w:pPr>
      <w:r w:rsidRPr="005D780D">
        <w:rPr>
          <w:rFonts w:eastAsia="SimSun" w:cs="Arial"/>
          <w:lang w:val="it-IT" w:eastAsia="zh-CN"/>
        </w:rPr>
        <w:t>Voice for GX/FX</w:t>
      </w:r>
    </w:p>
    <w:p w:rsidR="008B1420" w:rsidRPr="005D780D" w:rsidRDefault="008B1420" w:rsidP="008B1420">
      <w:pPr>
        <w:jc w:val="center"/>
        <w:rPr>
          <w:lang w:val="it-IT"/>
        </w:rPr>
      </w:pPr>
      <w:r w:rsidRPr="005D780D">
        <w:rPr>
          <w:noProof/>
          <w:lang w:val="en-US" w:eastAsia="zh-CN"/>
        </w:rPr>
        <w:drawing>
          <wp:inline distT="0" distB="0" distL="0" distR="0" wp14:anchorId="16CFBCA7" wp14:editId="3A84FE80">
            <wp:extent cx="5943600" cy="336105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5943600" cy="3361055"/>
                    </a:xfrm>
                    <a:prstGeom prst="rect">
                      <a:avLst/>
                    </a:prstGeom>
                    <a:ln>
                      <a:noFill/>
                    </a:ln>
                    <a:effectLst/>
                  </pic:spPr>
                </pic:pic>
              </a:graphicData>
            </a:graphic>
          </wp:inline>
        </w:drawing>
      </w:r>
    </w:p>
    <w:p w:rsidR="008B1420" w:rsidRPr="005D780D" w:rsidRDefault="008B1420" w:rsidP="008B1420">
      <w:pPr>
        <w:jc w:val="center"/>
        <w:rPr>
          <w:lang w:val="it-IT"/>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14</w:t>
      </w:r>
      <w:r w:rsidRPr="005D780D">
        <w:rPr>
          <w:rFonts w:eastAsia="SimSun" w:cs="Arial"/>
          <w:bCs/>
          <w:lang w:val="en-US" w:eastAsia="zh-CN"/>
        </w:rPr>
        <w:tab/>
        <w:t>Peak and off peak hours</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Inmarsat–Fleet (voice only)</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35"/>
        <w:gridCol w:w="2268"/>
      </w:tblGrid>
      <w:tr w:rsidR="008B1420" w:rsidRPr="005D780D" w:rsidTr="00F72148">
        <w:trPr>
          <w:jc w:val="center"/>
        </w:trPr>
        <w:tc>
          <w:tcPr>
            <w:tcW w:w="2268"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Ocean</w:t>
            </w:r>
            <w:proofErr w:type="spellEnd"/>
            <w:r w:rsidRPr="005D780D">
              <w:rPr>
                <w:rFonts w:eastAsia="SimSun" w:cs="Arial"/>
                <w:b/>
                <w:bCs/>
                <w:lang w:val="es-ES_tradnl"/>
              </w:rPr>
              <w:t xml:space="preserve"> </w:t>
            </w:r>
            <w:proofErr w:type="spellStart"/>
            <w:r w:rsidRPr="005D780D">
              <w:rPr>
                <w:rFonts w:eastAsia="SimSun" w:cs="Arial"/>
                <w:b/>
                <w:bCs/>
                <w:lang w:val="es-ES_tradnl"/>
              </w:rPr>
              <w:t>Region</w:t>
            </w:r>
            <w:proofErr w:type="spellEnd"/>
          </w:p>
        </w:tc>
        <w:tc>
          <w:tcPr>
            <w:tcW w:w="2835"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 xml:space="preserve"> (UTC)</w:t>
            </w:r>
          </w:p>
        </w:tc>
        <w:tc>
          <w:tcPr>
            <w:tcW w:w="2268"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lang w:val="es-ES_tradnl"/>
              </w:rPr>
            </w:pPr>
            <w:r w:rsidRPr="005D780D">
              <w:rPr>
                <w:rFonts w:eastAsia="SimSun" w:cs="Arial"/>
                <w:b/>
                <w:bCs/>
                <w:lang w:val="es-ES_tradnl"/>
              </w:rPr>
              <w:t>Off-</w:t>
            </w:r>
            <w:proofErr w:type="spellStart"/>
            <w:r w:rsidRPr="005D780D">
              <w:rPr>
                <w:rFonts w:eastAsia="SimSun" w:cs="Arial"/>
                <w:b/>
                <w:bCs/>
                <w:lang w:val="es-ES_tradnl"/>
              </w:rPr>
              <w:t>peak</w:t>
            </w:r>
            <w:proofErr w:type="spellEnd"/>
            <w:r w:rsidRPr="005D780D">
              <w:rPr>
                <w:rFonts w:eastAsia="SimSun" w:cs="Arial"/>
                <w:b/>
                <w:bCs/>
                <w:lang w:val="es-ES_tradnl"/>
              </w:rPr>
              <w:t xml:space="preserve"> </w:t>
            </w:r>
            <w:proofErr w:type="spellStart"/>
            <w:r w:rsidRPr="005D780D">
              <w:rPr>
                <w:rFonts w:eastAsia="SimSun" w:cs="Arial"/>
                <w:b/>
                <w:bCs/>
                <w:lang w:val="es-ES_tradnl"/>
              </w:rPr>
              <w:t>hours</w:t>
            </w:r>
            <w:proofErr w:type="spellEnd"/>
            <w:r w:rsidRPr="005D780D">
              <w:rPr>
                <w:rFonts w:eastAsia="SimSun" w:cs="Arial"/>
                <w:b/>
                <w:bCs/>
                <w:lang w:val="es-ES_tradnl"/>
              </w:rPr>
              <w:t xml:space="preserve"> (UTC)</w:t>
            </w:r>
          </w:p>
        </w:tc>
      </w:tr>
      <w:tr w:rsidR="008B1420" w:rsidRPr="005D780D" w:rsidTr="00F72148">
        <w:trPr>
          <w:jc w:val="center"/>
        </w:trPr>
        <w:tc>
          <w:tcPr>
            <w:tcW w:w="2268"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POR</w:t>
            </w:r>
          </w:p>
        </w:tc>
        <w:tc>
          <w:tcPr>
            <w:tcW w:w="2835"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0301 – 1859</w:t>
            </w:r>
          </w:p>
        </w:tc>
        <w:tc>
          <w:tcPr>
            <w:tcW w:w="2268"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1900 – 0300</w:t>
            </w:r>
          </w:p>
        </w:tc>
      </w:tr>
      <w:tr w:rsidR="008B1420" w:rsidRPr="005D780D" w:rsidTr="00F72148">
        <w:trPr>
          <w:jc w:val="center"/>
        </w:trPr>
        <w:tc>
          <w:tcPr>
            <w:tcW w:w="2268"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IOR</w:t>
            </w:r>
          </w:p>
        </w:tc>
        <w:tc>
          <w:tcPr>
            <w:tcW w:w="2835"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0301 – 1859</w:t>
            </w:r>
          </w:p>
        </w:tc>
        <w:tc>
          <w:tcPr>
            <w:tcW w:w="2268"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1900 – 0300</w:t>
            </w:r>
          </w:p>
        </w:tc>
      </w:tr>
      <w:tr w:rsidR="008B1420" w:rsidRPr="005D780D" w:rsidTr="00F72148">
        <w:trPr>
          <w:jc w:val="center"/>
        </w:trPr>
        <w:tc>
          <w:tcPr>
            <w:tcW w:w="2268"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AORE</w:t>
            </w:r>
          </w:p>
        </w:tc>
        <w:tc>
          <w:tcPr>
            <w:tcW w:w="2835"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0601 – 2159</w:t>
            </w:r>
          </w:p>
        </w:tc>
        <w:tc>
          <w:tcPr>
            <w:tcW w:w="2268"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2200 – 0600</w:t>
            </w:r>
          </w:p>
        </w:tc>
      </w:tr>
      <w:tr w:rsidR="008B1420" w:rsidRPr="005D780D" w:rsidTr="00F72148">
        <w:trPr>
          <w:jc w:val="center"/>
        </w:trPr>
        <w:tc>
          <w:tcPr>
            <w:tcW w:w="2268"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AORW</w:t>
            </w:r>
          </w:p>
        </w:tc>
        <w:tc>
          <w:tcPr>
            <w:tcW w:w="2835"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0701 – 2259</w:t>
            </w:r>
          </w:p>
        </w:tc>
        <w:tc>
          <w:tcPr>
            <w:tcW w:w="2268" w:type="dxa"/>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2300 – 0700</w:t>
            </w:r>
          </w:p>
        </w:tc>
      </w:tr>
    </w:tbl>
    <w:p w:rsidR="008B1420" w:rsidRPr="005D780D" w:rsidRDefault="008B1420" w:rsidP="008B1420"/>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lang w:val="en-US" w:eastAsia="zh-CN"/>
        </w:rPr>
      </w:pPr>
      <w:r w:rsidRPr="005D780D">
        <w:rPr>
          <w:rFonts w:eastAsia="SimSun" w:cs="Arial"/>
          <w:b/>
          <w:bCs/>
          <w:lang w:val="en-US" w:eastAsia="zh-CN"/>
        </w:rPr>
        <w:t>CS</w:t>
      </w:r>
      <w:r w:rsidRPr="005D780D">
        <w:rPr>
          <w:rFonts w:eastAsia="SimSun" w:cs="Arial"/>
          <w:lang w:val="en-US" w:eastAsia="zh-CN"/>
        </w:rPr>
        <w:t>15</w:t>
      </w:r>
      <w:r w:rsidRPr="005D780D">
        <w:rPr>
          <w:rFonts w:eastAsia="SimSun" w:cs="Arial"/>
          <w:b/>
          <w:bCs/>
          <w:lang w:val="en-US" w:eastAsia="zh-CN"/>
        </w:rPr>
        <w:tab/>
      </w:r>
      <w:r w:rsidRPr="005D780D">
        <w:rPr>
          <w:rFonts w:eastAsia="SimSun" w:cs="Arial"/>
          <w:lang w:val="en-US" w:eastAsia="zh-CN"/>
        </w:rPr>
        <w:t>Inmarsat-C/Fleet77/Fleet33/</w:t>
      </w:r>
      <w:proofErr w:type="spellStart"/>
      <w:r w:rsidRPr="005D780D">
        <w:rPr>
          <w:rFonts w:eastAsia="SimSun" w:cs="Arial"/>
          <w:lang w:val="en-US" w:eastAsia="zh-CN"/>
        </w:rPr>
        <w:t>FleetBroadband</w:t>
      </w:r>
      <w:proofErr w:type="spellEnd"/>
      <w:r w:rsidRPr="005D780D">
        <w:rPr>
          <w:rFonts w:eastAsia="SimSun" w:cs="Arial"/>
          <w:lang w:val="en-US" w:eastAsia="zh-CN"/>
        </w:rPr>
        <w:t>/Fleet One/</w:t>
      </w:r>
      <w:proofErr w:type="spellStart"/>
      <w:r w:rsidRPr="005D780D">
        <w:rPr>
          <w:rFonts w:eastAsia="SimSun" w:cs="Arial"/>
          <w:lang w:val="en-US" w:eastAsia="zh-CN"/>
        </w:rPr>
        <w:t>Isatphone</w:t>
      </w:r>
      <w:proofErr w:type="spellEnd"/>
      <w:r w:rsidRPr="005D780D">
        <w:rPr>
          <w:rFonts w:eastAsia="SimSun" w:cs="Arial"/>
          <w:lang w:val="en-US" w:eastAsia="zh-CN"/>
        </w:rPr>
        <w:t xml:space="preserve"> Pro/Iridium Legacy/Iridium Open Port.</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eastAsia="zh-CN"/>
        </w:rPr>
      </w:pPr>
    </w:p>
    <w:p w:rsidR="008B1420" w:rsidRPr="005D780D" w:rsidRDefault="008B1420" w:rsidP="008B142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theme="minorHAnsi"/>
          <w:b/>
          <w:bCs/>
          <w:lang w:val="en-US"/>
        </w:rPr>
      </w:pPr>
      <w:r w:rsidRPr="005D780D">
        <w:rPr>
          <w:rFonts w:cstheme="minorHAnsi"/>
          <w:b/>
        </w:rPr>
        <w:br w:type="page"/>
      </w:r>
    </w:p>
    <w:p w:rsidR="008B1420" w:rsidRPr="008B1420" w:rsidRDefault="008B1420" w:rsidP="008B1420">
      <w:pPr>
        <w:pStyle w:val="Heading20"/>
        <w:rPr>
          <w:rFonts w:eastAsia="SimSun" w:cstheme="minorHAnsi"/>
          <w:b w:val="0"/>
          <w:bCs w:val="0"/>
          <w:lang w:val="en-US"/>
        </w:rPr>
      </w:pPr>
      <w:r w:rsidRPr="00BF215F">
        <w:rPr>
          <w:lang w:val="en-US"/>
        </w:rPr>
        <w:lastRenderedPageBreak/>
        <w:t xml:space="preserve">(Amendment No. </w:t>
      </w:r>
      <w:r>
        <w:rPr>
          <w:lang w:val="en-US"/>
        </w:rPr>
        <w:t>6</w:t>
      </w:r>
      <w:r w:rsidRPr="00BF215F">
        <w:rPr>
          <w:lang w:val="en-US"/>
        </w:rPr>
        <w:t>)</w:t>
      </w:r>
    </w:p>
    <w:p w:rsidR="008B1420"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en-US"/>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theme="minorHAnsi"/>
          <w:b/>
          <w:bCs/>
          <w:lang w:val="en-US"/>
        </w:rPr>
      </w:pPr>
      <w:r w:rsidRPr="005D780D">
        <w:rPr>
          <w:rFonts w:eastAsia="SimSun" w:cstheme="minorHAnsi"/>
          <w:b/>
          <w:bCs/>
          <w:lang w:val="en-US"/>
        </w:rPr>
        <w:t>VTN</w:t>
      </w:r>
      <w:r w:rsidRPr="005D780D">
        <w:rPr>
          <w:rFonts w:eastAsia="SimSun" w:cstheme="minorHAnsi"/>
          <w:b/>
          <w:bCs/>
          <w:lang w:val="en-US"/>
        </w:rPr>
        <w:tab/>
        <w:t>Viet Nam</w:t>
      </w:r>
    </w:p>
    <w:p w:rsidR="008B1420" w:rsidRPr="005D780D" w:rsidRDefault="008B1420" w:rsidP="008B1420">
      <w:pPr>
        <w:jc w:val="left"/>
        <w:rPr>
          <w:rFonts w:asciiTheme="minorHAnsi" w:hAnsiTheme="minorHAnsi" w:cstheme="minorHAnsi"/>
          <w:b/>
          <w:bCs/>
          <w:sz w:val="16"/>
          <w:szCs w:val="16"/>
        </w:rPr>
      </w:pPr>
    </w:p>
    <w:p w:rsidR="008B1420" w:rsidRPr="005D780D" w:rsidRDefault="008B1420" w:rsidP="008B1420">
      <w:pPr>
        <w:keepNext/>
        <w:tabs>
          <w:tab w:val="clear" w:pos="567"/>
          <w:tab w:val="clear" w:pos="1276"/>
          <w:tab w:val="clear" w:pos="1843"/>
          <w:tab w:val="clear" w:pos="5387"/>
          <w:tab w:val="clear" w:pos="5954"/>
          <w:tab w:val="left" w:pos="794"/>
          <w:tab w:val="left" w:pos="1134"/>
          <w:tab w:val="left" w:pos="1474"/>
          <w:tab w:val="left" w:pos="1758"/>
        </w:tabs>
        <w:spacing w:before="60" w:after="60" w:line="199" w:lineRule="exact"/>
        <w:rPr>
          <w:rFonts w:eastAsia="SimSun" w:cstheme="minorHAnsi"/>
          <w:b/>
          <w:bCs/>
          <w:lang w:val="en-US"/>
        </w:rPr>
      </w:pPr>
      <w:r w:rsidRPr="005D780D">
        <w:rPr>
          <w:rFonts w:eastAsia="SimSun" w:cstheme="minorHAnsi"/>
          <w:lang w:val="en-US"/>
        </w:rPr>
        <w:t>Note</w:t>
      </w:r>
      <w:r w:rsidRPr="005D780D">
        <w:rPr>
          <w:rFonts w:eastAsia="SimSun" w:cstheme="minorHAnsi"/>
          <w:lang w:val="en-US"/>
        </w:rPr>
        <w:tab/>
      </w:r>
      <w:r w:rsidRPr="005D780D">
        <w:rPr>
          <w:rFonts w:eastAsia="SimSun" w:cstheme="minorHAnsi"/>
          <w:b/>
          <w:bCs/>
          <w:lang w:val="en-US"/>
        </w:rPr>
        <w:t>CS</w:t>
      </w:r>
      <w:r w:rsidRPr="005D780D">
        <w:rPr>
          <w:rFonts w:eastAsia="SimSun" w:cstheme="minorHAnsi"/>
          <w:lang w:val="en-US"/>
        </w:rPr>
        <w:t>1</w:t>
      </w:r>
      <w:r w:rsidRPr="005D780D">
        <w:rPr>
          <w:rFonts w:eastAsia="SimSun" w:cstheme="minorHAnsi"/>
          <w:position w:val="-3"/>
          <w:sz w:val="14"/>
          <w:lang w:val="en-US"/>
        </w:rPr>
        <w:tab/>
      </w:r>
      <w:r w:rsidRPr="005D780D">
        <w:rPr>
          <w:rFonts w:eastAsia="SimSun" w:cstheme="minorHAnsi"/>
          <w:position w:val="-3"/>
          <w:sz w:val="14"/>
          <w:lang w:val="en-US"/>
        </w:rPr>
        <w:tab/>
      </w:r>
      <w:r w:rsidRPr="005D780D">
        <w:rPr>
          <w:rFonts w:eastAsia="SimSun" w:cstheme="minorHAnsi"/>
          <w:b/>
          <w:bCs/>
          <w:lang w:val="en-US"/>
        </w:rPr>
        <w:t>LIR</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
          <w:bCs/>
          <w:lang w:val="en-US" w:eastAsia="zh-CN"/>
        </w:rPr>
        <w:t>CS</w:t>
      </w:r>
      <w:r w:rsidRPr="005D780D">
        <w:rPr>
          <w:rFonts w:eastAsia="SimSun" w:cs="Arial"/>
          <w:bCs/>
          <w:lang w:val="en-US" w:eastAsia="zh-CN"/>
        </w:rPr>
        <w:t>1</w:t>
      </w:r>
      <w:r w:rsidRPr="005D780D">
        <w:rPr>
          <w:rFonts w:eastAsia="SimSun" w:cs="Arial"/>
          <w:bCs/>
          <w:lang w:val="en-US" w:eastAsia="zh-CN"/>
        </w:rPr>
        <w:tab/>
        <w:t>Charges applicable in the maritime mobile-satellite service via HAIPHONG coast earth station.</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fr-CH" w:eastAsia="zh-CN"/>
        </w:rPr>
      </w:pPr>
      <w:r w:rsidRPr="005D780D">
        <w:rPr>
          <w:rFonts w:eastAsia="SimSun" w:cs="Arial"/>
          <w:bCs/>
          <w:lang w:val="en-US" w:eastAsia="zh-CN"/>
        </w:rPr>
        <w:tab/>
      </w:r>
      <w:r w:rsidRPr="005D780D">
        <w:rPr>
          <w:rFonts w:eastAsia="SimSun" w:cs="Arial"/>
          <w:bCs/>
          <w:lang w:val="fr-CH" w:eastAsia="zh-CN"/>
        </w:rPr>
        <w:t xml:space="preserve">Access code </w:t>
      </w:r>
      <w:proofErr w:type="spellStart"/>
      <w:r w:rsidRPr="005D780D">
        <w:rPr>
          <w:rFonts w:eastAsia="SimSun" w:cs="Arial"/>
          <w:bCs/>
          <w:lang w:val="fr-CH" w:eastAsia="zh-CN"/>
        </w:rPr>
        <w:t>Inmarsat</w:t>
      </w:r>
      <w:proofErr w:type="spellEnd"/>
      <w:r w:rsidRPr="005D780D">
        <w:rPr>
          <w:rFonts w:eastAsia="SimSun" w:cs="Arial"/>
          <w:bCs/>
          <w:lang w:val="fr-CH" w:eastAsia="zh-CN"/>
        </w:rPr>
        <w:t>–C: 330.</w:t>
      </w:r>
    </w:p>
    <w:p w:rsidR="008B1420" w:rsidRPr="005D780D" w:rsidRDefault="008B1420" w:rsidP="008B1420">
      <w:pPr>
        <w:rPr>
          <w:lang w:val="fr-CH"/>
        </w:rPr>
      </w:pPr>
    </w:p>
    <w:tbl>
      <w:tblPr>
        <w:tblW w:w="9639" w:type="dxa"/>
        <w:jc w:val="center"/>
        <w:tblLayout w:type="fixed"/>
        <w:tblCellMar>
          <w:left w:w="70" w:type="dxa"/>
          <w:right w:w="70" w:type="dxa"/>
        </w:tblCellMar>
        <w:tblLook w:val="0000" w:firstRow="0" w:lastRow="0" w:firstColumn="0" w:lastColumn="0" w:noHBand="0" w:noVBand="0"/>
      </w:tblPr>
      <w:tblGrid>
        <w:gridCol w:w="1134"/>
        <w:gridCol w:w="2292"/>
        <w:gridCol w:w="2185"/>
        <w:gridCol w:w="2014"/>
        <w:gridCol w:w="2014"/>
      </w:tblGrid>
      <w:tr w:rsidR="008B1420" w:rsidRPr="005D780D" w:rsidTr="00F72148">
        <w:trPr>
          <w:cantSplit/>
          <w:jc w:val="center"/>
        </w:trPr>
        <w:tc>
          <w:tcPr>
            <w:tcW w:w="1134" w:type="dxa"/>
            <w:vMerge w:val="restart"/>
            <w:tcBorders>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CH"/>
              </w:rPr>
            </w:pPr>
          </w:p>
        </w:tc>
        <w:tc>
          <w:tcPr>
            <w:tcW w:w="2292" w:type="dxa"/>
            <w:vMerge w:val="restart"/>
            <w:tcBorders>
              <w:top w:val="single" w:sz="6" w:space="0" w:color="auto"/>
              <w:left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r w:rsidRPr="005D780D">
              <w:rPr>
                <w:rFonts w:eastAsia="SimSun" w:cs="Arial"/>
                <w:b/>
                <w:bCs/>
                <w:lang w:val="fr-FR"/>
              </w:rPr>
              <w:t>Service</w:t>
            </w:r>
          </w:p>
        </w:tc>
        <w:tc>
          <w:tcPr>
            <w:tcW w:w="6213" w:type="dxa"/>
            <w:gridSpan w:val="3"/>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proofErr w:type="spellStart"/>
            <w:r w:rsidRPr="005D780D">
              <w:rPr>
                <w:rFonts w:eastAsia="SimSun" w:cs="Arial"/>
                <w:b/>
                <w:bCs/>
                <w:lang w:val="es-ES"/>
              </w:rPr>
              <w:t>Destination</w:t>
            </w:r>
            <w:proofErr w:type="spellEnd"/>
          </w:p>
        </w:tc>
      </w:tr>
      <w:tr w:rsidR="008B1420" w:rsidRPr="005D780D" w:rsidTr="00F72148">
        <w:trPr>
          <w:cantSplit/>
          <w:jc w:val="center"/>
        </w:trPr>
        <w:tc>
          <w:tcPr>
            <w:tcW w:w="1134" w:type="dxa"/>
            <w:vMerge/>
            <w:tcBorders>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p>
        </w:tc>
        <w:tc>
          <w:tcPr>
            <w:tcW w:w="2292" w:type="dxa"/>
            <w:vMerge/>
            <w:tcBorders>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p>
        </w:tc>
        <w:tc>
          <w:tcPr>
            <w:tcW w:w="2185"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proofErr w:type="spellStart"/>
            <w:r w:rsidRPr="005D780D">
              <w:rPr>
                <w:rFonts w:eastAsia="SimSun" w:cs="Arial"/>
                <w:b/>
                <w:bCs/>
                <w:lang w:val="fr-FR"/>
              </w:rPr>
              <w:t>Fixed</w:t>
            </w:r>
            <w:proofErr w:type="spellEnd"/>
            <w:r w:rsidRPr="005D780D">
              <w:rPr>
                <w:rFonts w:eastAsia="SimSun" w:cs="Arial"/>
                <w:b/>
                <w:bCs/>
                <w:lang w:val="fr-FR"/>
              </w:rPr>
              <w:t xml:space="preserve"> station</w:t>
            </w:r>
          </w:p>
        </w:tc>
        <w:tc>
          <w:tcPr>
            <w:tcW w:w="2014"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proofErr w:type="spellStart"/>
            <w:r w:rsidRPr="005D780D">
              <w:rPr>
                <w:rFonts w:eastAsia="SimSun" w:cs="Arial"/>
                <w:b/>
                <w:bCs/>
                <w:lang w:val="fr-FR"/>
              </w:rPr>
              <w:t>Inmarsat</w:t>
            </w:r>
            <w:proofErr w:type="spellEnd"/>
            <w:r w:rsidRPr="005D780D">
              <w:rPr>
                <w:rFonts w:eastAsia="SimSun" w:cs="Arial"/>
                <w:b/>
                <w:bCs/>
                <w:lang w:val="fr-FR"/>
              </w:rPr>
              <w:t>–B/Mini-M</w:t>
            </w:r>
          </w:p>
        </w:tc>
        <w:tc>
          <w:tcPr>
            <w:tcW w:w="2014"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proofErr w:type="spellStart"/>
            <w:r w:rsidRPr="005D780D">
              <w:rPr>
                <w:rFonts w:eastAsia="SimSun" w:cs="Arial"/>
                <w:b/>
                <w:bCs/>
                <w:lang w:val="fr-FR"/>
              </w:rPr>
              <w:t>Inmarsat</w:t>
            </w:r>
            <w:proofErr w:type="spellEnd"/>
            <w:r w:rsidRPr="005D780D">
              <w:rPr>
                <w:rFonts w:eastAsia="SimSun" w:cs="Arial"/>
                <w:b/>
                <w:bCs/>
                <w:lang w:val="fr-FR"/>
              </w:rPr>
              <w:t>–C</w:t>
            </w:r>
          </w:p>
        </w:tc>
      </w:tr>
      <w:tr w:rsidR="008B1420" w:rsidRPr="005D780D" w:rsidTr="00F72148">
        <w:trPr>
          <w:cantSplit/>
          <w:jc w:val="center"/>
        </w:trPr>
        <w:tc>
          <w:tcPr>
            <w:tcW w:w="1134" w:type="dxa"/>
            <w:vMerge w:val="restart"/>
            <w:tcBorders>
              <w:top w:val="single" w:sz="6" w:space="0" w:color="auto"/>
              <w:left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roofErr w:type="spellStart"/>
            <w:r w:rsidRPr="005D780D">
              <w:rPr>
                <w:rFonts w:eastAsia="SimSun" w:cs="Arial"/>
                <w:lang w:val="fr-FR"/>
              </w:rPr>
              <w:t>Inmarsat</w:t>
            </w:r>
            <w:proofErr w:type="spellEnd"/>
            <w:r w:rsidRPr="005D780D">
              <w:rPr>
                <w:rFonts w:eastAsia="SimSun" w:cs="Arial"/>
                <w:lang w:val="fr-FR"/>
              </w:rPr>
              <w:t>–C</w:t>
            </w:r>
          </w:p>
        </w:tc>
        <w:tc>
          <w:tcPr>
            <w:tcW w:w="2292" w:type="dxa"/>
            <w:tcBorders>
              <w:top w:val="single" w:sz="6" w:space="0" w:color="auto"/>
              <w:left w:val="single" w:sz="6" w:space="0" w:color="auto"/>
              <w:bottom w:val="dashed" w:sz="4"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roofErr w:type="spellStart"/>
            <w:r w:rsidRPr="005D780D">
              <w:rPr>
                <w:rFonts w:eastAsia="SimSun" w:cs="Arial"/>
                <w:lang w:val="fr-FR"/>
              </w:rPr>
              <w:t>Telex</w:t>
            </w:r>
            <w:proofErr w:type="spellEnd"/>
            <w:r w:rsidRPr="005D780D">
              <w:rPr>
                <w:rFonts w:eastAsia="SimSun" w:cs="Arial"/>
                <w:lang w:val="fr-FR"/>
              </w:rPr>
              <w:t>*, facsimile*, data</w:t>
            </w:r>
          </w:p>
        </w:tc>
        <w:tc>
          <w:tcPr>
            <w:tcW w:w="2185" w:type="dxa"/>
            <w:tcBorders>
              <w:top w:val="single" w:sz="6" w:space="0" w:color="auto"/>
              <w:left w:val="single" w:sz="6" w:space="0" w:color="auto"/>
              <w:bottom w:val="dashed" w:sz="4"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r w:rsidRPr="005D780D">
              <w:rPr>
                <w:rFonts w:eastAsia="SimSun" w:cs="Arial"/>
                <w:lang w:val="fr-FR" w:eastAsia="zh-CN"/>
              </w:rPr>
              <w:t xml:space="preserve">0.117 </w:t>
            </w:r>
            <w:r w:rsidRPr="005D780D">
              <w:rPr>
                <w:rFonts w:eastAsia="SimSun" w:cs="Arial"/>
                <w:lang w:val="es-ES_tradnl" w:eastAsia="zh-CN"/>
              </w:rPr>
              <w:t xml:space="preserve">SDR/256 </w:t>
            </w:r>
            <w:r w:rsidRPr="005D780D">
              <w:rPr>
                <w:rFonts w:eastAsia="SimSun" w:cs="Arial"/>
                <w:lang w:val="fr-FR" w:eastAsia="zh-CN"/>
              </w:rPr>
              <w:t>bits</w:t>
            </w:r>
          </w:p>
        </w:tc>
        <w:tc>
          <w:tcPr>
            <w:tcW w:w="2014"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0.288 SDR/256 </w:t>
            </w:r>
            <w:r w:rsidRPr="005D780D">
              <w:rPr>
                <w:rFonts w:eastAsia="SimSun" w:cs="Arial"/>
                <w:lang w:val="fr-FR"/>
              </w:rPr>
              <w:t>bits</w:t>
            </w:r>
          </w:p>
        </w:tc>
        <w:tc>
          <w:tcPr>
            <w:tcW w:w="2014"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117 SDR/256 </w:t>
            </w:r>
            <w:r w:rsidRPr="005D780D">
              <w:rPr>
                <w:rFonts w:eastAsia="SimSun" w:cs="Arial"/>
                <w:lang w:val="fr-FR"/>
              </w:rPr>
              <w:t>bits</w:t>
            </w:r>
          </w:p>
        </w:tc>
      </w:tr>
      <w:tr w:rsidR="008B1420" w:rsidRPr="005D780D" w:rsidTr="00F72148">
        <w:trPr>
          <w:cantSplit/>
          <w:jc w:val="center"/>
        </w:trPr>
        <w:tc>
          <w:tcPr>
            <w:tcW w:w="1134" w:type="dxa"/>
            <w:vMerge/>
            <w:tcBorders>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es-ES_tradnl"/>
              </w:rPr>
            </w:pPr>
          </w:p>
        </w:tc>
        <w:tc>
          <w:tcPr>
            <w:tcW w:w="2292" w:type="dxa"/>
            <w:tcBorders>
              <w:top w:val="dashed" w:sz="4"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r w:rsidRPr="005D780D">
              <w:rPr>
                <w:rFonts w:eastAsia="SimSun" w:cs="Arial"/>
                <w:lang w:val="fr-FR"/>
              </w:rPr>
              <w:t>* </w:t>
            </w:r>
            <w:proofErr w:type="spellStart"/>
            <w:r w:rsidRPr="005D780D">
              <w:rPr>
                <w:rFonts w:eastAsia="SimSun" w:cs="Arial"/>
                <w:lang w:val="fr-FR"/>
              </w:rPr>
              <w:t>Additional</w:t>
            </w:r>
            <w:proofErr w:type="spellEnd"/>
          </w:p>
        </w:tc>
        <w:tc>
          <w:tcPr>
            <w:tcW w:w="2185" w:type="dxa"/>
            <w:tcBorders>
              <w:top w:val="dashed" w:sz="4"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r w:rsidRPr="005D780D">
              <w:rPr>
                <w:rFonts w:eastAsia="SimSun" w:cs="Arial"/>
                <w:lang w:val="fr-FR" w:eastAsia="zh-CN"/>
              </w:rPr>
              <w:t xml:space="preserve">0.073 </w:t>
            </w:r>
            <w:r w:rsidRPr="005D780D">
              <w:rPr>
                <w:rFonts w:eastAsia="SimSun" w:cs="Arial"/>
                <w:lang w:val="es-ES_tradnl" w:eastAsia="zh-CN"/>
              </w:rPr>
              <w:t>SDR/256 </w:t>
            </w:r>
            <w:r w:rsidRPr="005D780D">
              <w:rPr>
                <w:rFonts w:eastAsia="SimSun" w:cs="Arial"/>
                <w:lang w:val="fr-FR" w:eastAsia="zh-CN"/>
              </w:rPr>
              <w:t>bits</w:t>
            </w:r>
          </w:p>
        </w:tc>
        <w:tc>
          <w:tcPr>
            <w:tcW w:w="2014"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r w:rsidRPr="005D780D">
              <w:rPr>
                <w:rFonts w:eastAsia="SimSun" w:cs="Arial"/>
                <w:lang w:val="fr-FR"/>
              </w:rPr>
              <w:t>–</w:t>
            </w:r>
          </w:p>
        </w:tc>
        <w:tc>
          <w:tcPr>
            <w:tcW w:w="2014"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r w:rsidRPr="005D780D">
              <w:rPr>
                <w:rFonts w:eastAsia="SimSun" w:cs="Arial"/>
                <w:lang w:val="fr-FR"/>
              </w:rPr>
              <w:t>–</w:t>
            </w:r>
          </w:p>
        </w:tc>
      </w:tr>
    </w:tbl>
    <w:p w:rsidR="008B1420" w:rsidRPr="009D1557" w:rsidRDefault="008B1420" w:rsidP="008B1420">
      <w:pPr>
        <w:spacing w:before="0"/>
        <w:rPr>
          <w:sz w:val="16"/>
          <w:szCs w:val="16"/>
        </w:rPr>
      </w:pPr>
    </w:p>
    <w:tbl>
      <w:tblPr>
        <w:tblW w:w="9639" w:type="dxa"/>
        <w:jc w:val="center"/>
        <w:tblLayout w:type="fixed"/>
        <w:tblCellMar>
          <w:left w:w="70" w:type="dxa"/>
          <w:right w:w="70" w:type="dxa"/>
        </w:tblCellMar>
        <w:tblLook w:val="0000" w:firstRow="0" w:lastRow="0" w:firstColumn="0" w:lastColumn="0" w:noHBand="0" w:noVBand="0"/>
      </w:tblPr>
      <w:tblGrid>
        <w:gridCol w:w="1068"/>
        <w:gridCol w:w="3185"/>
        <w:gridCol w:w="2693"/>
        <w:gridCol w:w="2693"/>
      </w:tblGrid>
      <w:tr w:rsidR="008B1420" w:rsidRPr="005D780D" w:rsidTr="00F72148">
        <w:trPr>
          <w:cantSplit/>
          <w:jc w:val="center"/>
        </w:trPr>
        <w:tc>
          <w:tcPr>
            <w:tcW w:w="1068" w:type="dxa"/>
            <w:vMerge w:val="restart"/>
            <w:tcBorders>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p>
        </w:tc>
        <w:tc>
          <w:tcPr>
            <w:tcW w:w="3185" w:type="dxa"/>
            <w:vMerge w:val="restart"/>
            <w:tcBorders>
              <w:top w:val="single" w:sz="6" w:space="0" w:color="auto"/>
              <w:left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r w:rsidRPr="005D780D">
              <w:rPr>
                <w:rFonts w:eastAsia="SimSun" w:cs="Arial"/>
                <w:b/>
                <w:bCs/>
                <w:lang w:val="fr-FR"/>
              </w:rPr>
              <w:t>Service</w:t>
            </w:r>
          </w:p>
        </w:tc>
        <w:tc>
          <w:tcPr>
            <w:tcW w:w="5386" w:type="dxa"/>
            <w:gridSpan w:val="2"/>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proofErr w:type="spellStart"/>
            <w:r w:rsidRPr="005D780D">
              <w:rPr>
                <w:rFonts w:eastAsia="SimSun" w:cs="Arial"/>
                <w:b/>
                <w:bCs/>
                <w:lang w:val="es-ES"/>
              </w:rPr>
              <w:t>Destination</w:t>
            </w:r>
            <w:proofErr w:type="spellEnd"/>
          </w:p>
        </w:tc>
      </w:tr>
      <w:tr w:rsidR="008B1420" w:rsidRPr="005D780D" w:rsidTr="00F72148">
        <w:trPr>
          <w:cantSplit/>
          <w:jc w:val="center"/>
        </w:trPr>
        <w:tc>
          <w:tcPr>
            <w:tcW w:w="1068" w:type="dxa"/>
            <w:vMerge/>
            <w:tcBorders>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p>
        </w:tc>
        <w:tc>
          <w:tcPr>
            <w:tcW w:w="3185" w:type="dxa"/>
            <w:vMerge/>
            <w:tcBorders>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fr-FR"/>
              </w:rPr>
            </w:pPr>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r w:rsidRPr="005D780D">
              <w:rPr>
                <w:rFonts w:eastAsia="SimSun" w:cs="Arial"/>
                <w:b/>
                <w:bCs/>
                <w:lang w:val="fr-FR"/>
              </w:rPr>
              <w:t>Viet Nam</w:t>
            </w:r>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lang w:val="es-ES_tradnl"/>
              </w:rPr>
            </w:pPr>
            <w:proofErr w:type="spellStart"/>
            <w:r w:rsidRPr="005D780D">
              <w:rPr>
                <w:rFonts w:eastAsia="SimSun" w:cs="Arial"/>
                <w:b/>
                <w:bCs/>
                <w:lang w:val="fr-FR"/>
              </w:rPr>
              <w:t>Other</w:t>
            </w:r>
            <w:proofErr w:type="spellEnd"/>
            <w:r w:rsidRPr="005D780D">
              <w:rPr>
                <w:rFonts w:eastAsia="SimSun" w:cs="Arial"/>
                <w:b/>
                <w:bCs/>
                <w:lang w:val="fr-FR"/>
              </w:rPr>
              <w:t xml:space="preserve"> countries</w:t>
            </w:r>
          </w:p>
        </w:tc>
      </w:tr>
      <w:tr w:rsidR="008B1420" w:rsidRPr="005D780D" w:rsidTr="00F72148">
        <w:trPr>
          <w:cantSplit/>
          <w:jc w:val="center"/>
        </w:trPr>
        <w:tc>
          <w:tcPr>
            <w:tcW w:w="1068" w:type="dxa"/>
            <w:vMerge w:val="restart"/>
            <w:tcBorders>
              <w:top w:val="single" w:sz="6" w:space="0" w:color="auto"/>
              <w:left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proofErr w:type="spellStart"/>
            <w:r w:rsidRPr="005D780D">
              <w:rPr>
                <w:rFonts w:eastAsia="SimSun" w:cs="Arial"/>
                <w:lang w:val="fr-FR"/>
              </w:rPr>
              <w:t>Cplus</w:t>
            </w:r>
            <w:proofErr w:type="spellEnd"/>
          </w:p>
        </w:tc>
        <w:tc>
          <w:tcPr>
            <w:tcW w:w="3185"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en-US"/>
              </w:rPr>
            </w:pPr>
            <w:r w:rsidRPr="005D780D">
              <w:rPr>
                <w:rFonts w:eastAsia="SimSun" w:cs="Arial"/>
                <w:lang w:val="en-US"/>
              </w:rPr>
              <w:t>Email, messaging to MES, mailbox</w:t>
            </w:r>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0.117 SDR/256 bits</w:t>
            </w:r>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Global</w:t>
            </w:r>
          </w:p>
        </w:tc>
      </w:tr>
      <w:tr w:rsidR="008B1420" w:rsidRPr="005D780D" w:rsidTr="00F72148">
        <w:trPr>
          <w:cantSplit/>
          <w:jc w:val="center"/>
        </w:trPr>
        <w:tc>
          <w:tcPr>
            <w:tcW w:w="1068" w:type="dxa"/>
            <w:vMerge/>
            <w:tcBorders>
              <w:left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
        </w:tc>
        <w:tc>
          <w:tcPr>
            <w:tcW w:w="3185"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r w:rsidRPr="005D780D">
              <w:rPr>
                <w:rFonts w:eastAsia="SimSun" w:cs="Arial"/>
                <w:lang w:val="fr-FR"/>
              </w:rPr>
              <w:t xml:space="preserve">SMS </w:t>
            </w:r>
            <w:proofErr w:type="spellStart"/>
            <w:r w:rsidRPr="005D780D">
              <w:rPr>
                <w:rFonts w:eastAsia="SimSun" w:cs="Arial"/>
                <w:lang w:val="fr-FR"/>
              </w:rPr>
              <w:t>from</w:t>
            </w:r>
            <w:proofErr w:type="spellEnd"/>
            <w:r w:rsidRPr="005D780D">
              <w:rPr>
                <w:rFonts w:eastAsia="SimSun" w:cs="Arial"/>
                <w:lang w:val="fr-FR"/>
              </w:rPr>
              <w:t xml:space="preserve"> MES</w:t>
            </w:r>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0.117 SDR/256 bits</w:t>
            </w:r>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0.2875 SDR/256 bits</w:t>
            </w:r>
          </w:p>
        </w:tc>
      </w:tr>
      <w:tr w:rsidR="008B1420" w:rsidRPr="005D780D" w:rsidTr="00F72148">
        <w:trPr>
          <w:cantSplit/>
          <w:jc w:val="center"/>
        </w:trPr>
        <w:tc>
          <w:tcPr>
            <w:tcW w:w="1068" w:type="dxa"/>
            <w:vMerge/>
            <w:tcBorders>
              <w:left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
        </w:tc>
        <w:tc>
          <w:tcPr>
            <w:tcW w:w="3185"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es-ES_tradnl"/>
              </w:rPr>
            </w:pPr>
            <w:r w:rsidRPr="005D780D">
              <w:rPr>
                <w:rFonts w:eastAsia="SimSun" w:cs="Arial"/>
                <w:lang w:val="es-ES_tradnl"/>
              </w:rPr>
              <w:t>SMS to MES</w:t>
            </w:r>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0.117 SDR/256 bits</w:t>
            </w:r>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rPr>
              <w:t>Global</w:t>
            </w:r>
          </w:p>
        </w:tc>
      </w:tr>
      <w:tr w:rsidR="008B1420" w:rsidRPr="005D780D" w:rsidTr="00F72148">
        <w:trPr>
          <w:cantSplit/>
          <w:jc w:val="center"/>
        </w:trPr>
        <w:tc>
          <w:tcPr>
            <w:tcW w:w="1068" w:type="dxa"/>
            <w:vMerge/>
            <w:tcBorders>
              <w:left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
        </w:tc>
        <w:tc>
          <w:tcPr>
            <w:tcW w:w="3185"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es-ES_tradnl"/>
              </w:rPr>
            </w:pPr>
            <w:r w:rsidRPr="005D780D">
              <w:rPr>
                <w:rFonts w:eastAsia="SimSun" w:cs="Arial"/>
                <w:lang w:val="es-ES_tradnl"/>
              </w:rPr>
              <w:t xml:space="preserve">PDN to </w:t>
            </w:r>
            <w:proofErr w:type="spellStart"/>
            <w:r w:rsidRPr="005D780D">
              <w:rPr>
                <w:rFonts w:eastAsia="SimSun" w:cs="Arial"/>
                <w:lang w:val="es-ES_tradnl"/>
              </w:rPr>
              <w:t>mobile</w:t>
            </w:r>
            <w:proofErr w:type="spellEnd"/>
            <w:r w:rsidRPr="005D780D">
              <w:rPr>
                <w:rFonts w:eastAsia="SimSun" w:cs="Arial"/>
                <w:lang w:val="es-ES_tradnl"/>
              </w:rPr>
              <w:t xml:space="preserve"> </w:t>
            </w:r>
            <w:proofErr w:type="spellStart"/>
            <w:r w:rsidRPr="005D780D">
              <w:rPr>
                <w:rFonts w:eastAsia="SimSun" w:cs="Arial"/>
                <w:lang w:val="es-ES_tradnl"/>
              </w:rPr>
              <w:t>phone</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0.117 SDR/PDN</w:t>
            </w:r>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0.0750 SDR/PDN</w:t>
            </w:r>
          </w:p>
        </w:tc>
      </w:tr>
      <w:tr w:rsidR="008B1420" w:rsidRPr="005D780D" w:rsidTr="00F72148">
        <w:trPr>
          <w:cantSplit/>
          <w:jc w:val="center"/>
        </w:trPr>
        <w:tc>
          <w:tcPr>
            <w:tcW w:w="1068" w:type="dxa"/>
            <w:vMerge/>
            <w:tcBorders>
              <w:left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
        </w:tc>
        <w:tc>
          <w:tcPr>
            <w:tcW w:w="3185"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r w:rsidRPr="005D780D">
              <w:rPr>
                <w:rFonts w:eastAsia="SimSun" w:cs="Arial"/>
                <w:lang w:val="fr-FR"/>
              </w:rPr>
              <w:t>PDN to MES</w:t>
            </w:r>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0.117 SDR/PDN</w:t>
            </w:r>
          </w:p>
        </w:tc>
        <w:tc>
          <w:tcPr>
            <w:tcW w:w="269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fr-FR"/>
              </w:rPr>
            </w:pPr>
            <w:r w:rsidRPr="005D780D">
              <w:rPr>
                <w:rFonts w:eastAsia="SimSun" w:cs="Arial"/>
                <w:lang w:val="fr-FR" w:eastAsia="zh-CN"/>
              </w:rPr>
              <w:t>–</w:t>
            </w:r>
          </w:p>
        </w:tc>
      </w:tr>
      <w:tr w:rsidR="008B1420" w:rsidRPr="005D780D" w:rsidTr="00F72148">
        <w:trPr>
          <w:cantSplit/>
          <w:jc w:val="center"/>
        </w:trPr>
        <w:tc>
          <w:tcPr>
            <w:tcW w:w="1068" w:type="dxa"/>
            <w:vMerge/>
            <w:tcBorders>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fr-FR"/>
              </w:rPr>
            </w:pPr>
          </w:p>
        </w:tc>
        <w:tc>
          <w:tcPr>
            <w:tcW w:w="8571" w:type="dxa"/>
            <w:gridSpan w:val="3"/>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lang w:val="en-US"/>
              </w:rPr>
            </w:pPr>
            <w:r w:rsidRPr="005D780D">
              <w:rPr>
                <w:rFonts w:eastAsia="SimSun" w:cs="Arial"/>
                <w:lang w:val="en-US"/>
              </w:rPr>
              <w:t>Email: SAC 67 and SMS: SAC 68</w:t>
            </w:r>
          </w:p>
        </w:tc>
      </w:tr>
    </w:tbl>
    <w:p w:rsidR="008B1420" w:rsidRPr="005D780D" w:rsidRDefault="008B1420" w:rsidP="008B1420">
      <w:pPr>
        <w:rPr>
          <w:lang w:val="en-US"/>
        </w:rPr>
      </w:pPr>
    </w:p>
    <w:p w:rsidR="008B1420" w:rsidRPr="005D780D" w:rsidRDefault="008B1420" w:rsidP="008B1420">
      <w:pPr>
        <w:keepNext/>
        <w:tabs>
          <w:tab w:val="clear" w:pos="567"/>
          <w:tab w:val="clear" w:pos="1276"/>
          <w:tab w:val="clear" w:pos="1843"/>
          <w:tab w:val="clear" w:pos="5387"/>
          <w:tab w:val="clear" w:pos="5954"/>
          <w:tab w:val="left" w:pos="794"/>
          <w:tab w:val="left" w:pos="993"/>
          <w:tab w:val="left" w:pos="1474"/>
          <w:tab w:val="left" w:pos="1758"/>
        </w:tabs>
        <w:spacing w:before="60" w:after="60" w:line="199" w:lineRule="exact"/>
        <w:rPr>
          <w:rFonts w:eastAsia="SimSun" w:cstheme="minorHAnsi"/>
          <w:b/>
          <w:bCs/>
          <w:lang w:val="en-US"/>
        </w:rPr>
      </w:pPr>
      <w:r w:rsidRPr="005D780D">
        <w:rPr>
          <w:rFonts w:eastAsia="SimSun" w:cstheme="minorHAnsi"/>
          <w:lang w:val="en-US"/>
        </w:rPr>
        <w:t>Notes</w:t>
      </w:r>
      <w:r w:rsidRPr="005D780D">
        <w:rPr>
          <w:rFonts w:eastAsia="SimSun" w:cstheme="minorHAnsi"/>
          <w:position w:val="-3"/>
          <w:sz w:val="14"/>
          <w:lang w:val="en-US"/>
        </w:rPr>
        <w:tab/>
      </w:r>
      <w:r w:rsidRPr="005D780D">
        <w:rPr>
          <w:rFonts w:eastAsia="SimSun" w:cstheme="minorHAnsi"/>
          <w:b/>
          <w:bCs/>
          <w:lang w:val="en-US"/>
        </w:rPr>
        <w:t>AAIC</w:t>
      </w:r>
      <w:r w:rsidRPr="005D780D">
        <w:rPr>
          <w:rFonts w:eastAsia="SimSun" w:cstheme="minorHAnsi"/>
          <w:b/>
          <w:bCs/>
          <w:lang w:val="en-US"/>
        </w:rPr>
        <w:tab/>
        <w:t xml:space="preserve"> LIR</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proofErr w:type="gramStart"/>
      <w:r w:rsidRPr="005D780D">
        <w:rPr>
          <w:rFonts w:eastAsia="SimSun" w:cs="Arial"/>
          <w:bCs/>
          <w:lang w:val="en-US" w:eastAsia="zh-CN"/>
        </w:rPr>
        <w:t>A</w:t>
      </w:r>
      <w:proofErr w:type="gramEnd"/>
      <w:r w:rsidRPr="005D780D">
        <w:rPr>
          <w:rFonts w:eastAsia="SimSun" w:cs="Arial"/>
          <w:bCs/>
          <w:lang w:val="en-US" w:eastAsia="zh-CN"/>
        </w:rPr>
        <w:tab/>
        <w:t>Accounting authority: Viet Nam Maritime Communication and Electronics Company of Socialist Republic of Viet Nam (Viet Nam).</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H</w:t>
      </w:r>
      <w:r w:rsidRPr="005D780D">
        <w:rPr>
          <w:rFonts w:eastAsia="SimSun" w:cs="Arial"/>
          <w:bCs/>
          <w:lang w:val="en-US" w:eastAsia="zh-CN"/>
        </w:rPr>
        <w:tab/>
        <w:t>Radiotelephone calls (minimum 1 min.)</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w:t>
      </w:r>
      <w:r w:rsidRPr="005D780D">
        <w:rPr>
          <w:rFonts w:eastAsia="SimSun" w:cs="Arial"/>
          <w:lang w:val="en-US" w:eastAsia="zh-CN"/>
        </w:rPr>
        <w:tab/>
        <w:t>Foreign ship to all destinations: 1.38 SDR/min.</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b)</w:t>
      </w:r>
      <w:r w:rsidRPr="005D780D">
        <w:rPr>
          <w:rFonts w:eastAsia="SimSun" w:cs="Arial"/>
          <w:lang w:val="en-US" w:eastAsia="zh-CN"/>
        </w:rPr>
        <w:tab/>
        <w:t>Vietnamese ship to:</w:t>
      </w:r>
    </w:p>
    <w:p w:rsidR="008B1420" w:rsidRPr="00210AC5"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sz w:val="12"/>
          <w:szCs w:val="12"/>
          <w:lang w:val="en-US" w:eastAsia="zh-CN"/>
        </w:rPr>
      </w:pPr>
    </w:p>
    <w:tbl>
      <w:tblPr>
        <w:tblW w:w="0" w:type="auto"/>
        <w:jc w:val="center"/>
        <w:tblCellMar>
          <w:left w:w="70" w:type="dxa"/>
          <w:right w:w="70" w:type="dxa"/>
        </w:tblCellMar>
        <w:tblLook w:val="0000" w:firstRow="0" w:lastRow="0" w:firstColumn="0" w:lastColumn="0" w:noHBand="0" w:noVBand="0"/>
      </w:tblPr>
      <w:tblGrid>
        <w:gridCol w:w="2623"/>
        <w:gridCol w:w="1622"/>
      </w:tblGrid>
      <w:tr w:rsidR="008B1420" w:rsidRPr="005D780D" w:rsidTr="00F72148">
        <w:trPr>
          <w:cantSplit/>
          <w:jc w:val="center"/>
        </w:trPr>
        <w:tc>
          <w:tcPr>
            <w:tcW w:w="2623" w:type="dxa"/>
            <w:tcBorders>
              <w:top w:val="single" w:sz="6" w:space="0" w:color="auto"/>
              <w:left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caps/>
                <w:lang w:val="fr-FR"/>
              </w:rPr>
            </w:pPr>
            <w:proofErr w:type="spellStart"/>
            <w:r w:rsidRPr="005D780D">
              <w:rPr>
                <w:rFonts w:eastAsia="SimSun" w:cs="Arial"/>
                <w:b/>
                <w:bCs/>
                <w:lang w:val="es-ES_tradnl"/>
              </w:rPr>
              <w:t>Destination</w:t>
            </w:r>
            <w:proofErr w:type="spellEnd"/>
            <w:r w:rsidRPr="005D780D">
              <w:rPr>
                <w:rFonts w:eastAsia="SimSun" w:cs="Arial"/>
                <w:b/>
                <w:bCs/>
                <w:lang w:val="es-ES_tradnl"/>
              </w:rPr>
              <w:t xml:space="preserve"> </w:t>
            </w:r>
            <w:proofErr w:type="spellStart"/>
            <w:r w:rsidRPr="005D780D">
              <w:rPr>
                <w:rFonts w:eastAsia="SimSun" w:cs="Arial"/>
                <w:b/>
                <w:bCs/>
                <w:lang w:val="es-ES_tradnl"/>
              </w:rPr>
              <w:t>zones</w:t>
            </w:r>
            <w:proofErr w:type="spellEnd"/>
          </w:p>
        </w:tc>
        <w:tc>
          <w:tcPr>
            <w:tcW w:w="1622"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100" w:after="100" w:line="199" w:lineRule="exact"/>
              <w:jc w:val="center"/>
              <w:rPr>
                <w:rFonts w:eastAsia="SimSun" w:cs="Arial"/>
                <w:b/>
                <w:bCs/>
                <w:iCs/>
                <w:lang w:val="fr-FR"/>
              </w:rPr>
            </w:pPr>
            <w:r w:rsidRPr="005D780D">
              <w:rPr>
                <w:rFonts w:eastAsia="SimSun" w:cs="Arial"/>
                <w:b/>
                <w:bCs/>
                <w:iCs/>
                <w:lang w:val="fr-FR"/>
              </w:rPr>
              <w:t>SDR/min.</w:t>
            </w:r>
          </w:p>
        </w:tc>
      </w:tr>
      <w:tr w:rsidR="008B1420" w:rsidRPr="005D780D" w:rsidTr="00F72148">
        <w:trPr>
          <w:cantSplit/>
          <w:jc w:val="center"/>
        </w:trPr>
        <w:tc>
          <w:tcPr>
            <w:tcW w:w="262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caps/>
                <w:lang w:val="fr-FR"/>
              </w:rPr>
            </w:pPr>
            <w:proofErr w:type="spellStart"/>
            <w:r w:rsidRPr="005D780D">
              <w:rPr>
                <w:rFonts w:eastAsia="SimSun" w:cs="Arial"/>
                <w:lang w:val="es-ES_tradnl"/>
              </w:rPr>
              <w:t>Same</w:t>
            </w:r>
            <w:proofErr w:type="spellEnd"/>
            <w:r w:rsidRPr="005D780D">
              <w:rPr>
                <w:rFonts w:eastAsia="SimSun" w:cs="Arial"/>
                <w:lang w:val="es-ES_tradnl"/>
              </w:rPr>
              <w:t xml:space="preserve"> </w:t>
            </w:r>
            <w:proofErr w:type="spellStart"/>
            <w:r w:rsidRPr="005D780D">
              <w:rPr>
                <w:rFonts w:eastAsia="SimSun" w:cs="Arial"/>
                <w:lang w:val="es-ES_tradnl"/>
              </w:rPr>
              <w:t>province</w:t>
            </w:r>
            <w:proofErr w:type="spellEnd"/>
          </w:p>
        </w:tc>
        <w:tc>
          <w:tcPr>
            <w:tcW w:w="1622"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0.063</w:t>
            </w:r>
          </w:p>
        </w:tc>
      </w:tr>
      <w:tr w:rsidR="008B1420" w:rsidRPr="005D780D" w:rsidTr="00F72148">
        <w:trPr>
          <w:cantSplit/>
          <w:jc w:val="center"/>
        </w:trPr>
        <w:tc>
          <w:tcPr>
            <w:tcW w:w="262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caps/>
                <w:lang w:val="fr-FR"/>
              </w:rPr>
            </w:pPr>
            <w:proofErr w:type="spellStart"/>
            <w:r w:rsidRPr="005D780D">
              <w:rPr>
                <w:rFonts w:eastAsia="SimSun" w:cs="Arial"/>
                <w:lang w:val="es-ES_tradnl"/>
              </w:rPr>
              <w:t>Other</w:t>
            </w:r>
            <w:proofErr w:type="spellEnd"/>
            <w:r w:rsidRPr="005D780D">
              <w:rPr>
                <w:rFonts w:eastAsia="SimSun" w:cs="Arial"/>
                <w:lang w:val="es-ES_tradnl"/>
              </w:rPr>
              <w:t xml:space="preserve"> </w:t>
            </w:r>
            <w:proofErr w:type="spellStart"/>
            <w:r w:rsidRPr="005D780D">
              <w:rPr>
                <w:rFonts w:eastAsia="SimSun" w:cs="Arial"/>
                <w:lang w:val="es-ES_tradnl"/>
              </w:rPr>
              <w:t>provinces</w:t>
            </w:r>
            <w:proofErr w:type="spellEnd"/>
          </w:p>
        </w:tc>
        <w:tc>
          <w:tcPr>
            <w:tcW w:w="1622"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0.092</w:t>
            </w:r>
          </w:p>
        </w:tc>
      </w:tr>
      <w:tr w:rsidR="008B1420" w:rsidRPr="005D780D" w:rsidTr="00F72148">
        <w:trPr>
          <w:cantSplit/>
          <w:jc w:val="center"/>
        </w:trPr>
        <w:tc>
          <w:tcPr>
            <w:tcW w:w="262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caps/>
                <w:lang w:val="fr-FR"/>
              </w:rPr>
            </w:pPr>
            <w:r w:rsidRPr="005D780D">
              <w:rPr>
                <w:rFonts w:eastAsia="SimSun" w:cs="Arial"/>
                <w:lang w:val="fr-FR"/>
              </w:rPr>
              <w:t>Mobile network</w:t>
            </w:r>
          </w:p>
        </w:tc>
        <w:tc>
          <w:tcPr>
            <w:tcW w:w="1622"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0.095</w:t>
            </w:r>
          </w:p>
        </w:tc>
      </w:tr>
      <w:tr w:rsidR="008B1420" w:rsidRPr="005D780D" w:rsidTr="00F72148">
        <w:trPr>
          <w:cantSplit/>
          <w:jc w:val="center"/>
        </w:trPr>
        <w:tc>
          <w:tcPr>
            <w:tcW w:w="2623"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left"/>
              <w:rPr>
                <w:rFonts w:eastAsia="SimSun" w:cs="Arial"/>
                <w:caps/>
                <w:lang w:val="fr-FR"/>
              </w:rPr>
            </w:pPr>
            <w:proofErr w:type="spellStart"/>
            <w:r w:rsidRPr="005D780D">
              <w:rPr>
                <w:rFonts w:eastAsia="SimSun" w:cs="Arial"/>
                <w:lang w:val="es-ES_tradnl"/>
              </w:rPr>
              <w:t>Other</w:t>
            </w:r>
            <w:proofErr w:type="spellEnd"/>
            <w:r w:rsidRPr="005D780D">
              <w:rPr>
                <w:rFonts w:eastAsia="SimSun" w:cs="Arial"/>
                <w:lang w:val="es-ES_tradnl"/>
              </w:rPr>
              <w:t xml:space="preserve"> </w:t>
            </w:r>
            <w:proofErr w:type="spellStart"/>
            <w:r w:rsidRPr="005D780D">
              <w:rPr>
                <w:rFonts w:eastAsia="SimSun" w:cs="Arial"/>
                <w:lang w:val="es-ES_tradnl"/>
              </w:rPr>
              <w:t>countries</w:t>
            </w:r>
            <w:proofErr w:type="spellEnd"/>
          </w:p>
        </w:tc>
        <w:tc>
          <w:tcPr>
            <w:tcW w:w="1622" w:type="dxa"/>
            <w:tcBorders>
              <w:top w:val="single" w:sz="6" w:space="0" w:color="auto"/>
              <w:left w:val="single" w:sz="6" w:space="0" w:color="auto"/>
              <w:bottom w:val="single" w:sz="6" w:space="0" w:color="auto"/>
              <w:right w:val="single" w:sz="6" w:space="0" w:color="auto"/>
            </w:tcBorders>
            <w:vAlign w:val="center"/>
          </w:tcPr>
          <w:p w:rsidR="008B1420" w:rsidRPr="005D780D" w:rsidRDefault="008B1420" w:rsidP="00F72148">
            <w:pPr>
              <w:keepNext/>
              <w:tabs>
                <w:tab w:val="clear" w:pos="1276"/>
                <w:tab w:val="clear" w:pos="1843"/>
                <w:tab w:val="clear" w:pos="5387"/>
                <w:tab w:val="clear" w:pos="5954"/>
                <w:tab w:val="left" w:pos="284"/>
                <w:tab w:val="left" w:pos="851"/>
              </w:tabs>
              <w:spacing w:before="60" w:after="60" w:line="199" w:lineRule="exact"/>
              <w:jc w:val="center"/>
              <w:rPr>
                <w:rFonts w:eastAsia="SimSun" w:cs="Arial"/>
                <w:lang w:val="es-ES_tradnl"/>
              </w:rPr>
            </w:pPr>
            <w:r w:rsidRPr="005D780D">
              <w:rPr>
                <w:rFonts w:eastAsia="SimSun" w:cs="Arial"/>
                <w:lang w:val="es-ES_tradnl" w:eastAsia="zh-CN"/>
              </w:rPr>
              <w:t>0.222</w:t>
            </w:r>
          </w:p>
        </w:tc>
      </w:tr>
    </w:tbl>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ab/>
        <w:t>Method of charging: 2 min. + 1, the fraction with less than 1 min., the last min., is rounded up to 1 min.</w:t>
      </w:r>
    </w:p>
    <w:p w:rsidR="008B1420" w:rsidRPr="005D780D" w:rsidRDefault="008B1420" w:rsidP="008B142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lang w:val="en-US" w:eastAsia="zh-CN"/>
        </w:rPr>
      </w:pPr>
      <w:r w:rsidRPr="005D780D">
        <w:rPr>
          <w:rFonts w:eastAsia="SimSun" w:cs="Arial"/>
          <w:bCs/>
          <w:lang w:val="en-US" w:eastAsia="zh-CN"/>
        </w:rPr>
        <w:t>L</w:t>
      </w:r>
      <w:r w:rsidRPr="005D780D">
        <w:rPr>
          <w:rFonts w:eastAsia="SimSun" w:cs="Arial"/>
          <w:bCs/>
          <w:lang w:val="en-US" w:eastAsia="zh-CN"/>
        </w:rPr>
        <w:tab/>
        <w:t>Value-added services:</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1.</w:t>
      </w:r>
      <w:r w:rsidRPr="005D780D">
        <w:rPr>
          <w:rFonts w:eastAsia="SimSun" w:cs="Arial"/>
          <w:lang w:val="en-US" w:eastAsia="zh-CN"/>
        </w:rPr>
        <w:tab/>
        <w:t>Radio message: 0.047 SDR/letter, increment per 7 letters + 1.</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2.</w:t>
      </w:r>
      <w:r w:rsidRPr="005D780D">
        <w:rPr>
          <w:rFonts w:eastAsia="SimSun" w:cs="Arial"/>
          <w:lang w:val="en-US" w:eastAsia="zh-CN"/>
        </w:rPr>
        <w:tab/>
        <w:t>Inmarsat–C message:</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a)</w:t>
      </w:r>
      <w:r w:rsidRPr="005D780D">
        <w:rPr>
          <w:rFonts w:eastAsia="SimSun" w:cs="Arial"/>
          <w:lang w:val="en-US" w:eastAsia="zh-CN"/>
        </w:rPr>
        <w:tab/>
      </w:r>
      <w:proofErr w:type="gramStart"/>
      <w:r w:rsidRPr="005D780D">
        <w:rPr>
          <w:rFonts w:eastAsia="SimSun" w:cs="Arial"/>
          <w:lang w:val="en-US" w:eastAsia="zh-CN"/>
        </w:rPr>
        <w:t>fixed</w:t>
      </w:r>
      <w:proofErr w:type="gramEnd"/>
      <w:r w:rsidRPr="005D780D">
        <w:rPr>
          <w:rFonts w:eastAsia="SimSun" w:cs="Arial"/>
          <w:lang w:val="en-US" w:eastAsia="zh-CN"/>
        </w:rPr>
        <w:t xml:space="preserve"> device to mobile unit: 0.207 SDR/block (= 256 bits), increment per 7 blocks + 1;</w:t>
      </w:r>
    </w:p>
    <w:p w:rsidR="008B1420" w:rsidRPr="005D780D"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ab/>
        <w:t>b)</w:t>
      </w:r>
      <w:r w:rsidRPr="005D780D">
        <w:rPr>
          <w:rFonts w:eastAsia="SimSun" w:cs="Arial"/>
          <w:lang w:val="en-US" w:eastAsia="zh-CN"/>
        </w:rPr>
        <w:tab/>
      </w:r>
      <w:proofErr w:type="gramStart"/>
      <w:r w:rsidRPr="005D780D">
        <w:rPr>
          <w:rFonts w:eastAsia="SimSun" w:cs="Arial"/>
          <w:lang w:val="en-US" w:eastAsia="zh-CN"/>
        </w:rPr>
        <w:t>mobile</w:t>
      </w:r>
      <w:proofErr w:type="gramEnd"/>
      <w:r w:rsidRPr="005D780D">
        <w:rPr>
          <w:rFonts w:eastAsia="SimSun" w:cs="Arial"/>
          <w:lang w:val="en-US" w:eastAsia="zh-CN"/>
        </w:rPr>
        <w:t xml:space="preserve"> unit to fixed device: 1.113 SDR/message.</w:t>
      </w:r>
    </w:p>
    <w:p w:rsidR="008B1420" w:rsidRDefault="008B1420" w:rsidP="008B142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lang w:val="en-US" w:eastAsia="zh-CN"/>
        </w:rPr>
      </w:pPr>
      <w:r w:rsidRPr="005D780D">
        <w:rPr>
          <w:rFonts w:eastAsia="SimSun" w:cs="Arial"/>
          <w:lang w:val="en-US" w:eastAsia="zh-CN"/>
        </w:rPr>
        <w:t>3.</w:t>
      </w:r>
      <w:r w:rsidRPr="005D780D">
        <w:rPr>
          <w:rFonts w:eastAsia="SimSun" w:cs="Arial"/>
          <w:lang w:val="en-US" w:eastAsia="zh-CN"/>
        </w:rPr>
        <w:tab/>
        <w:t>Weather forecast on request: 0.636 SDR/forecast.</w:t>
      </w:r>
    </w:p>
    <w:p w:rsidR="002835BF" w:rsidRDefault="002835B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Pr>
          <w:rFonts w:eastAsia="SimSun" w:cs="Arial"/>
          <w:lang w:val="en-US" w:eastAsia="zh-CN"/>
        </w:rPr>
        <w:br w:type="page"/>
      </w:r>
    </w:p>
    <w:p w:rsidR="00573C4B" w:rsidRPr="00573C4B" w:rsidRDefault="00573C4B" w:rsidP="00BF215F">
      <w:pPr>
        <w:pStyle w:val="Heading20"/>
        <w:rPr>
          <w:lang w:val="en-US"/>
        </w:rPr>
      </w:pPr>
      <w:bookmarkStart w:id="1348" w:name="_Toc487466274"/>
      <w:r w:rsidRPr="00573C4B">
        <w:rPr>
          <w:lang w:val="en-US"/>
        </w:rPr>
        <w:lastRenderedPageBreak/>
        <w:t xml:space="preserve">List of Ship Stations and Maritime Mobile </w:t>
      </w:r>
      <w:r w:rsidRPr="00573C4B">
        <w:rPr>
          <w:lang w:val="en-US"/>
        </w:rPr>
        <w:br/>
        <w:t xml:space="preserve">Service Identity </w:t>
      </w:r>
      <w:proofErr w:type="gramStart"/>
      <w:r w:rsidRPr="00573C4B">
        <w:rPr>
          <w:lang w:val="en-US"/>
        </w:rPr>
        <w:t>Assignments</w:t>
      </w:r>
      <w:proofErr w:type="gramEnd"/>
      <w:r w:rsidRPr="00573C4B">
        <w:rPr>
          <w:lang w:val="en-US"/>
        </w:rPr>
        <w:br/>
        <w:t>(List V)</w:t>
      </w:r>
      <w:r w:rsidRPr="00573C4B">
        <w:rPr>
          <w:lang w:val="en-US"/>
        </w:rPr>
        <w:br/>
        <w:t>E</w:t>
      </w:r>
      <w:bookmarkStart w:id="1349" w:name="_GoBack"/>
      <w:bookmarkEnd w:id="1349"/>
      <w:r w:rsidRPr="00573C4B">
        <w:rPr>
          <w:lang w:val="en-US"/>
        </w:rPr>
        <w:t>dition of 2017</w:t>
      </w:r>
      <w:r w:rsidRPr="00573C4B">
        <w:rPr>
          <w:lang w:val="en-US"/>
        </w:rPr>
        <w:br/>
      </w:r>
      <w:r w:rsidRPr="00573C4B">
        <w:rPr>
          <w:lang w:val="en-US"/>
        </w:rPr>
        <w:br/>
        <w:t>Section VI</w:t>
      </w:r>
      <w:bookmarkEnd w:id="1348"/>
    </w:p>
    <w:p w:rsidR="00573C4B" w:rsidRPr="00573C4B" w:rsidRDefault="00573C4B" w:rsidP="00573C4B">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fr-CH"/>
        </w:rPr>
      </w:pPr>
      <w:r w:rsidRPr="00573C4B">
        <w:rPr>
          <w:rFonts w:asciiTheme="minorHAnsi" w:hAnsiTheme="minorHAnsi" w:cs="Arial"/>
          <w:b/>
          <w:bCs/>
          <w:color w:val="000000"/>
          <w:lang w:val="fr-CH"/>
        </w:rPr>
        <w:t>REP</w:t>
      </w:r>
    </w:p>
    <w:p w:rsidR="00573C4B" w:rsidRPr="00573C4B" w:rsidRDefault="00573C4B" w:rsidP="00573C4B">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fr-CH"/>
        </w:rPr>
      </w:pPr>
    </w:p>
    <w:p w:rsidR="00573C4B" w:rsidRPr="00573C4B" w:rsidRDefault="00573C4B" w:rsidP="00573C4B">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573C4B">
        <w:rPr>
          <w:rFonts w:asciiTheme="minorHAnsi" w:hAnsiTheme="minorHAnsi" w:cs="Arial"/>
          <w:b/>
          <w:bCs/>
          <w:color w:val="000000"/>
          <w:lang w:val="fr-CH"/>
        </w:rPr>
        <w:t>DZ14</w:t>
      </w:r>
      <w:r w:rsidRPr="00573C4B">
        <w:rPr>
          <w:rFonts w:asciiTheme="minorHAnsi" w:hAnsiTheme="minorHAnsi" w:cs="Arial"/>
          <w:sz w:val="24"/>
          <w:szCs w:val="24"/>
          <w:lang w:val="fr-CH"/>
        </w:rPr>
        <w:tab/>
      </w:r>
      <w:r w:rsidRPr="00573C4B">
        <w:rPr>
          <w:rFonts w:asciiTheme="minorHAnsi" w:hAnsiTheme="minorHAnsi" w:cs="Arial"/>
          <w:sz w:val="24"/>
          <w:szCs w:val="24"/>
          <w:lang w:val="fr-CH"/>
        </w:rPr>
        <w:tab/>
      </w:r>
      <w:r w:rsidRPr="00573C4B">
        <w:rPr>
          <w:rFonts w:asciiTheme="minorHAnsi" w:hAnsiTheme="minorHAnsi" w:cs="Arial"/>
          <w:color w:val="000000"/>
          <w:lang w:val="fr-CH"/>
        </w:rPr>
        <w:t xml:space="preserve">ALGERIE TELECOM SATELLITE, Cyber Parc Sidi Abdallah, </w:t>
      </w:r>
    </w:p>
    <w:p w:rsidR="00573C4B" w:rsidRPr="00573C4B" w:rsidRDefault="00573C4B" w:rsidP="00573C4B">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573C4B">
        <w:rPr>
          <w:rFonts w:asciiTheme="minorHAnsi" w:hAnsiTheme="minorHAnsi" w:cs="Arial"/>
          <w:color w:val="000000"/>
          <w:lang w:val="fr-CH"/>
        </w:rPr>
        <w:tab/>
      </w:r>
      <w:r w:rsidRPr="00573C4B">
        <w:rPr>
          <w:rFonts w:asciiTheme="minorHAnsi" w:hAnsiTheme="minorHAnsi" w:cs="Arial"/>
          <w:color w:val="000000"/>
          <w:lang w:val="fr-CH"/>
        </w:rPr>
        <w:tab/>
        <w:t xml:space="preserve">Immeuble </w:t>
      </w:r>
      <w:proofErr w:type="spellStart"/>
      <w:r w:rsidRPr="00573C4B">
        <w:rPr>
          <w:rFonts w:asciiTheme="minorHAnsi" w:hAnsiTheme="minorHAnsi" w:cs="Arial"/>
          <w:color w:val="000000"/>
          <w:lang w:val="fr-CH"/>
        </w:rPr>
        <w:t>Multilocataire</w:t>
      </w:r>
      <w:proofErr w:type="spellEnd"/>
      <w:r w:rsidRPr="00573C4B">
        <w:rPr>
          <w:rFonts w:asciiTheme="minorHAnsi" w:hAnsiTheme="minorHAnsi" w:cs="Arial"/>
          <w:color w:val="000000"/>
          <w:lang w:val="fr-CH"/>
        </w:rPr>
        <w:t xml:space="preserve">, </w:t>
      </w:r>
      <w:proofErr w:type="spellStart"/>
      <w:r w:rsidRPr="00573C4B">
        <w:rPr>
          <w:rFonts w:asciiTheme="minorHAnsi" w:hAnsiTheme="minorHAnsi" w:cs="Arial"/>
          <w:color w:val="000000"/>
          <w:lang w:val="fr-CH"/>
        </w:rPr>
        <w:t>Rahmania</w:t>
      </w:r>
      <w:proofErr w:type="spellEnd"/>
      <w:r w:rsidRPr="00573C4B">
        <w:rPr>
          <w:rFonts w:asciiTheme="minorHAnsi" w:hAnsiTheme="minorHAnsi" w:cs="Arial"/>
          <w:color w:val="000000"/>
          <w:lang w:val="fr-CH"/>
        </w:rPr>
        <w:t xml:space="preserve">, </w:t>
      </w:r>
      <w:proofErr w:type="spellStart"/>
      <w:r w:rsidRPr="00573C4B">
        <w:rPr>
          <w:rFonts w:asciiTheme="minorHAnsi" w:hAnsiTheme="minorHAnsi" w:cs="Arial"/>
          <w:color w:val="000000"/>
          <w:lang w:val="fr-CH"/>
        </w:rPr>
        <w:t>Zeralda</w:t>
      </w:r>
      <w:proofErr w:type="spellEnd"/>
      <w:r w:rsidRPr="00573C4B">
        <w:rPr>
          <w:rFonts w:asciiTheme="minorHAnsi" w:hAnsiTheme="minorHAnsi" w:cs="Arial"/>
          <w:color w:val="000000"/>
          <w:lang w:val="fr-CH"/>
        </w:rPr>
        <w:t>, Alger, Algérie.</w:t>
      </w:r>
    </w:p>
    <w:p w:rsidR="00573C4B" w:rsidRPr="00573C4B" w:rsidRDefault="00573C4B" w:rsidP="00573C4B">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573C4B">
        <w:rPr>
          <w:rFonts w:asciiTheme="minorHAnsi" w:hAnsiTheme="minorHAnsi" w:cs="Arial"/>
          <w:sz w:val="24"/>
          <w:szCs w:val="24"/>
          <w:lang w:val="fr-CH"/>
        </w:rPr>
        <w:tab/>
      </w:r>
      <w:r w:rsidRPr="00573C4B">
        <w:rPr>
          <w:rFonts w:asciiTheme="minorHAnsi" w:hAnsiTheme="minorHAnsi" w:cs="Arial"/>
          <w:sz w:val="24"/>
          <w:szCs w:val="24"/>
          <w:lang w:val="fr-CH"/>
        </w:rPr>
        <w:tab/>
      </w:r>
      <w:r w:rsidRPr="00573C4B">
        <w:rPr>
          <w:rFonts w:asciiTheme="minorHAnsi" w:hAnsiTheme="minorHAnsi" w:cs="Arial"/>
          <w:color w:val="000000"/>
          <w:lang w:val="fr-CH"/>
        </w:rPr>
        <w:t xml:space="preserve">Tel.: +213 (0) 23 202 155, </w:t>
      </w:r>
      <w:proofErr w:type="spellStart"/>
      <w:r w:rsidRPr="00573C4B">
        <w:rPr>
          <w:rFonts w:asciiTheme="minorHAnsi" w:hAnsiTheme="minorHAnsi" w:cs="Arial"/>
          <w:color w:val="000000"/>
          <w:lang w:val="fr-CH"/>
        </w:rPr>
        <w:t>Tlx</w:t>
      </w:r>
      <w:proofErr w:type="spellEnd"/>
      <w:r w:rsidRPr="00573C4B">
        <w:rPr>
          <w:rFonts w:asciiTheme="minorHAnsi" w:hAnsiTheme="minorHAnsi" w:cs="Arial"/>
          <w:color w:val="000000"/>
          <w:lang w:val="fr-CH"/>
        </w:rPr>
        <w:t xml:space="preserve">: +213 (0) 23 202 229, E-Mail: </w:t>
      </w:r>
      <w:r w:rsidR="008B1420">
        <w:fldChar w:fldCharType="begin"/>
      </w:r>
      <w:r w:rsidR="008B1420" w:rsidRPr="008B1420">
        <w:rPr>
          <w:lang w:val="fr-CH"/>
        </w:rPr>
        <w:instrText xml:space="preserve"> HYPERLINK "mailto:inmarsat@ats.dz" </w:instrText>
      </w:r>
      <w:r w:rsidR="008B1420">
        <w:fldChar w:fldCharType="separate"/>
      </w:r>
      <w:r w:rsidRPr="00573C4B">
        <w:rPr>
          <w:rFonts w:asciiTheme="minorHAnsi" w:hAnsiTheme="minorHAnsi" w:cs="Arial"/>
          <w:color w:val="0000FF"/>
          <w:u w:val="single"/>
          <w:lang w:val="fr-CH"/>
        </w:rPr>
        <w:t>inmarsat@ats.dz</w:t>
      </w:r>
      <w:r w:rsidR="008B1420">
        <w:rPr>
          <w:rFonts w:asciiTheme="minorHAnsi" w:hAnsiTheme="minorHAnsi" w:cs="Arial"/>
          <w:color w:val="0000FF"/>
          <w:u w:val="single"/>
          <w:lang w:val="fr-CH"/>
        </w:rPr>
        <w:fldChar w:fldCharType="end"/>
      </w:r>
      <w:r w:rsidRPr="00573C4B">
        <w:rPr>
          <w:rFonts w:asciiTheme="minorHAnsi" w:hAnsiTheme="minorHAnsi" w:cs="Arial"/>
          <w:color w:val="000000"/>
          <w:lang w:val="fr-CH"/>
        </w:rPr>
        <w:t xml:space="preserve">, </w:t>
      </w:r>
    </w:p>
    <w:p w:rsidR="00573C4B" w:rsidRPr="00573C4B" w:rsidRDefault="00573C4B" w:rsidP="00573C4B">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lang w:val="fr-CH"/>
        </w:rPr>
      </w:pPr>
      <w:r w:rsidRPr="00573C4B">
        <w:rPr>
          <w:rFonts w:asciiTheme="minorHAnsi" w:hAnsiTheme="minorHAnsi" w:cs="Arial"/>
          <w:sz w:val="24"/>
          <w:szCs w:val="24"/>
          <w:lang w:val="fr-CH"/>
        </w:rPr>
        <w:tab/>
      </w:r>
      <w:r w:rsidRPr="00573C4B">
        <w:rPr>
          <w:rFonts w:asciiTheme="minorHAnsi" w:hAnsiTheme="minorHAnsi" w:cs="Arial"/>
          <w:sz w:val="24"/>
          <w:szCs w:val="24"/>
          <w:lang w:val="fr-CH"/>
        </w:rPr>
        <w:tab/>
      </w:r>
      <w:r w:rsidRPr="00573C4B">
        <w:rPr>
          <w:rFonts w:asciiTheme="minorHAnsi" w:hAnsiTheme="minorHAnsi" w:cs="Arial"/>
          <w:i/>
          <w:iCs/>
          <w:color w:val="000000"/>
          <w:lang w:val="fr-CH"/>
        </w:rPr>
        <w:t>Contact Person:</w:t>
      </w:r>
      <w:r w:rsidRPr="00573C4B">
        <w:rPr>
          <w:rFonts w:asciiTheme="minorHAnsi" w:hAnsiTheme="minorHAnsi" w:cs="Arial"/>
          <w:sz w:val="24"/>
          <w:szCs w:val="24"/>
          <w:lang w:val="fr-CH"/>
        </w:rPr>
        <w:t xml:space="preserve"> </w:t>
      </w:r>
      <w:r w:rsidRPr="00573C4B">
        <w:rPr>
          <w:rFonts w:asciiTheme="minorHAnsi" w:hAnsiTheme="minorHAnsi" w:cs="Arial"/>
          <w:i/>
          <w:iCs/>
          <w:color w:val="000000"/>
          <w:lang w:val="fr-CH"/>
        </w:rPr>
        <w:t xml:space="preserve">Mr </w:t>
      </w:r>
      <w:proofErr w:type="spellStart"/>
      <w:r w:rsidRPr="00573C4B">
        <w:rPr>
          <w:rFonts w:asciiTheme="minorHAnsi" w:hAnsiTheme="minorHAnsi" w:cs="Arial"/>
          <w:i/>
          <w:iCs/>
          <w:color w:val="000000"/>
          <w:lang w:val="fr-CH"/>
        </w:rPr>
        <w:t>Benabdelouahad</w:t>
      </w:r>
      <w:proofErr w:type="spellEnd"/>
      <w:r w:rsidRPr="00573C4B">
        <w:rPr>
          <w:rFonts w:asciiTheme="minorHAnsi" w:hAnsiTheme="minorHAnsi" w:cs="Arial"/>
          <w:i/>
          <w:iCs/>
          <w:color w:val="000000"/>
          <w:lang w:val="fr-CH"/>
        </w:rPr>
        <w:t xml:space="preserve"> Mohamed Anouar, Président Directeur Général.</w:t>
      </w:r>
    </w:p>
    <w:p w:rsidR="00573C4B" w:rsidRDefault="00573C4B" w:rsidP="00BF215F">
      <w:pPr>
        <w:rPr>
          <w:lang w:val="fr-CH"/>
        </w:rPr>
      </w:pPr>
    </w:p>
    <w:p w:rsidR="00BF215F" w:rsidRDefault="00BF215F" w:rsidP="00BF215F">
      <w:pPr>
        <w:rPr>
          <w:lang w:val="fr-CH"/>
        </w:rPr>
      </w:pPr>
    </w:p>
    <w:p w:rsidR="00BF215F" w:rsidRPr="00573C4B" w:rsidRDefault="00BF215F" w:rsidP="00BF215F">
      <w:pPr>
        <w:rPr>
          <w:lang w:val="fr-CH"/>
        </w:rPr>
      </w:pPr>
    </w:p>
    <w:p w:rsidR="002835BF" w:rsidRPr="00573C4B" w:rsidRDefault="002835BF" w:rsidP="00BF215F">
      <w:pPr>
        <w:rPr>
          <w:rFonts w:eastAsia="SimSun"/>
          <w:lang w:val="fr-CH" w:eastAsia="zh-CN"/>
        </w:rPr>
      </w:pPr>
    </w:p>
    <w:p w:rsidR="00BF215F" w:rsidRPr="00AC107A" w:rsidRDefault="00BF215F" w:rsidP="00BF215F">
      <w:pPr>
        <w:rPr>
          <w:rFonts w:eastAsia="SimSun" w:cs="Arial"/>
          <w:lang w:val="fr-CH" w:eastAsia="zh-CN"/>
        </w:rPr>
      </w:pPr>
    </w:p>
    <w:p w:rsidR="00BF215F" w:rsidRPr="00BF215F" w:rsidRDefault="00BF215F" w:rsidP="00BF215F">
      <w:pPr>
        <w:pStyle w:val="Heading20"/>
        <w:rPr>
          <w:lang w:val="en-US"/>
        </w:rPr>
      </w:pPr>
      <w:bookmarkStart w:id="1350" w:name="_Toc487466275"/>
      <w:r w:rsidRPr="00BF215F">
        <w:rPr>
          <w:lang w:val="en-US"/>
        </w:rPr>
        <w:t>List of Issuer Identifier Numbers for</w:t>
      </w:r>
      <w:r w:rsidRPr="00BF215F">
        <w:rPr>
          <w:lang w:val="en-US"/>
        </w:rPr>
        <w:br/>
        <w:t xml:space="preserve">the International Telecommunication Charge Card </w:t>
      </w:r>
      <w:r w:rsidRPr="00BF215F">
        <w:rPr>
          <w:lang w:val="en-US"/>
        </w:rPr>
        <w:br/>
        <w:t>(in accordance with ITU-T Recommendation E.118 (05/2006)</w:t>
      </w:r>
      <w:proofErr w:type="gramStart"/>
      <w:r w:rsidRPr="00BF215F">
        <w:rPr>
          <w:lang w:val="en-US"/>
        </w:rPr>
        <w:t>)</w:t>
      </w:r>
      <w:proofErr w:type="gramEnd"/>
      <w:r w:rsidRPr="00BF215F">
        <w:rPr>
          <w:lang w:val="en-US"/>
        </w:rPr>
        <w:br/>
        <w:t>(Position on 15 November 2015)</w:t>
      </w:r>
      <w:bookmarkEnd w:id="1350"/>
    </w:p>
    <w:p w:rsidR="00BF215F" w:rsidRPr="00BF215F" w:rsidRDefault="00BF215F" w:rsidP="00BF215F">
      <w:pPr>
        <w:tabs>
          <w:tab w:val="clear" w:pos="567"/>
          <w:tab w:val="clear" w:pos="1276"/>
          <w:tab w:val="clear" w:pos="1843"/>
          <w:tab w:val="clear" w:pos="5387"/>
          <w:tab w:val="clear" w:pos="5954"/>
          <w:tab w:val="left" w:pos="720"/>
          <w:tab w:val="left" w:pos="794"/>
          <w:tab w:val="left" w:pos="1191"/>
          <w:tab w:val="left" w:pos="1588"/>
          <w:tab w:val="left" w:pos="1985"/>
        </w:tabs>
        <w:spacing w:before="240" w:line="280" w:lineRule="exact"/>
        <w:jc w:val="center"/>
        <w:rPr>
          <w:rFonts w:cs="Calibri"/>
          <w:sz w:val="22"/>
          <w:szCs w:val="22"/>
        </w:rPr>
      </w:pPr>
      <w:r w:rsidRPr="00BF215F">
        <w:rPr>
          <w:rFonts w:cs="Calibri"/>
          <w:sz w:val="22"/>
          <w:szCs w:val="22"/>
        </w:rPr>
        <w:t>(Annex to ITU Operational Bulletin No. 1088 – 15.XI.2015)</w:t>
      </w:r>
      <w:r w:rsidRPr="00BF215F">
        <w:rPr>
          <w:rFonts w:cs="Calibri"/>
          <w:sz w:val="22"/>
          <w:szCs w:val="22"/>
        </w:rPr>
        <w:br/>
        <w:t>(Amendment No. 24)</w:t>
      </w:r>
    </w:p>
    <w:p w:rsidR="00BF215F" w:rsidRPr="00BF215F" w:rsidRDefault="00BF215F" w:rsidP="00BF215F">
      <w:pPr>
        <w:tabs>
          <w:tab w:val="clear" w:pos="567"/>
          <w:tab w:val="clear" w:pos="1276"/>
          <w:tab w:val="clear" w:pos="1843"/>
          <w:tab w:val="clear" w:pos="5387"/>
          <w:tab w:val="clear" w:pos="5954"/>
        </w:tabs>
        <w:spacing w:before="0"/>
        <w:jc w:val="left"/>
        <w:rPr>
          <w:rFonts w:ascii="Arial" w:hAnsi="Arial"/>
          <w:sz w:val="22"/>
        </w:rPr>
      </w:pPr>
    </w:p>
    <w:p w:rsidR="00BF215F" w:rsidRPr="00BF215F" w:rsidRDefault="00BF215F" w:rsidP="00BF215F">
      <w:pPr>
        <w:tabs>
          <w:tab w:val="clear" w:pos="1276"/>
          <w:tab w:val="clear" w:pos="1843"/>
          <w:tab w:val="clear" w:pos="5387"/>
          <w:tab w:val="clear" w:pos="5954"/>
          <w:tab w:val="left" w:pos="1560"/>
          <w:tab w:val="left" w:pos="4140"/>
          <w:tab w:val="left" w:pos="4230"/>
        </w:tabs>
        <w:spacing w:before="0" w:after="80"/>
        <w:jc w:val="left"/>
        <w:rPr>
          <w:rFonts w:cs="Arial"/>
          <w:lang w:val="fr-CH"/>
        </w:rPr>
      </w:pPr>
      <w:r w:rsidRPr="00BF215F">
        <w:rPr>
          <w:rFonts w:cs="Arial"/>
          <w:b/>
          <w:bCs/>
          <w:lang w:val="fr-CH"/>
        </w:rPr>
        <w:t>United States</w:t>
      </w:r>
      <w:r w:rsidRPr="00BF215F">
        <w:rPr>
          <w:rFonts w:cs="Arial"/>
          <w:b/>
          <w:i/>
          <w:lang w:val="fr-CH"/>
        </w:rPr>
        <w:t xml:space="preserve">   </w:t>
      </w:r>
      <w:r w:rsidRPr="00BF215F">
        <w:rPr>
          <w:rFonts w:cs="Arial"/>
          <w:lang w:val="fr-CH"/>
        </w:rPr>
        <w:t xml:space="preserve"> </w:t>
      </w:r>
      <w:r w:rsidRPr="00BF215F">
        <w:rPr>
          <w:rFonts w:cs="Arial"/>
          <w:b/>
          <w:bCs/>
          <w:lang w:val="fr-CH"/>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2"/>
        <w:gridCol w:w="2268"/>
        <w:gridCol w:w="1078"/>
        <w:gridCol w:w="3176"/>
        <w:gridCol w:w="1135"/>
      </w:tblGrid>
      <w:tr w:rsidR="00BF215F" w:rsidRPr="00BF215F" w:rsidTr="00AC107A">
        <w:tc>
          <w:tcPr>
            <w:tcW w:w="1392" w:type="dxa"/>
            <w:tcBorders>
              <w:top w:val="single" w:sz="6" w:space="0" w:color="auto"/>
              <w:left w:val="single" w:sz="6" w:space="0" w:color="auto"/>
              <w:bottom w:val="single" w:sz="6" w:space="0" w:color="auto"/>
              <w:right w:val="single" w:sz="6" w:space="0" w:color="auto"/>
            </w:tcBorders>
          </w:tcPr>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BF215F">
              <w:rPr>
                <w:rFonts w:cs="Arial"/>
                <w:i/>
                <w:iCs/>
              </w:rPr>
              <w:t>Country/</w:t>
            </w:r>
          </w:p>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BF215F">
              <w:rPr>
                <w:rFonts w:cs="Arial"/>
                <w:i/>
                <w:iCs/>
              </w:rPr>
              <w:t>geographical area</w:t>
            </w:r>
          </w:p>
        </w:tc>
        <w:tc>
          <w:tcPr>
            <w:tcW w:w="2268" w:type="dxa"/>
            <w:tcBorders>
              <w:top w:val="single" w:sz="6" w:space="0" w:color="auto"/>
              <w:left w:val="single" w:sz="6" w:space="0" w:color="auto"/>
              <w:bottom w:val="single" w:sz="6" w:space="0" w:color="auto"/>
              <w:right w:val="single" w:sz="6" w:space="0" w:color="auto"/>
            </w:tcBorders>
          </w:tcPr>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BF215F">
              <w:rPr>
                <w:rFonts w:cs="Arial"/>
                <w:i/>
                <w:iCs/>
              </w:rPr>
              <w:t>Company Name/Address</w:t>
            </w:r>
          </w:p>
        </w:tc>
        <w:tc>
          <w:tcPr>
            <w:tcW w:w="1078" w:type="dxa"/>
            <w:tcBorders>
              <w:top w:val="single" w:sz="6" w:space="0" w:color="auto"/>
              <w:left w:val="single" w:sz="6" w:space="0" w:color="auto"/>
              <w:bottom w:val="single" w:sz="6" w:space="0" w:color="auto"/>
              <w:right w:val="single" w:sz="6" w:space="0" w:color="auto"/>
            </w:tcBorders>
          </w:tcPr>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BF215F">
              <w:rPr>
                <w:rFonts w:cs="Arial"/>
                <w:i/>
                <w:iCs/>
              </w:rPr>
              <w:t>Issuer Identifier Number</w:t>
            </w:r>
          </w:p>
        </w:tc>
        <w:tc>
          <w:tcPr>
            <w:tcW w:w="3176" w:type="dxa"/>
            <w:tcBorders>
              <w:top w:val="single" w:sz="6" w:space="0" w:color="auto"/>
              <w:left w:val="single" w:sz="6" w:space="0" w:color="auto"/>
              <w:bottom w:val="single" w:sz="6" w:space="0" w:color="auto"/>
              <w:right w:val="single" w:sz="6" w:space="0" w:color="auto"/>
            </w:tcBorders>
          </w:tcPr>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BF215F">
              <w:rPr>
                <w:rFonts w:cs="Arial"/>
                <w:i/>
                <w:iCs/>
              </w:rPr>
              <w:t>Contact</w:t>
            </w:r>
          </w:p>
        </w:tc>
        <w:tc>
          <w:tcPr>
            <w:tcW w:w="1135" w:type="dxa"/>
            <w:tcBorders>
              <w:top w:val="single" w:sz="6" w:space="0" w:color="auto"/>
              <w:left w:val="single" w:sz="6" w:space="0" w:color="auto"/>
              <w:bottom w:val="single" w:sz="6" w:space="0" w:color="auto"/>
              <w:right w:val="single" w:sz="6" w:space="0" w:color="auto"/>
            </w:tcBorders>
          </w:tcPr>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BF215F">
              <w:rPr>
                <w:rFonts w:cs="Arial"/>
                <w:i/>
                <w:iCs/>
              </w:rPr>
              <w:t>Effective date of usage</w:t>
            </w:r>
          </w:p>
        </w:tc>
      </w:tr>
      <w:tr w:rsidR="00BF215F" w:rsidRPr="00BF215F" w:rsidTr="00AC107A">
        <w:tc>
          <w:tcPr>
            <w:tcW w:w="1392" w:type="dxa"/>
            <w:tcBorders>
              <w:top w:val="single" w:sz="6" w:space="0" w:color="auto"/>
              <w:left w:val="single" w:sz="6" w:space="0" w:color="auto"/>
              <w:bottom w:val="single" w:sz="6" w:space="0" w:color="auto"/>
              <w:right w:val="single" w:sz="6" w:space="0" w:color="auto"/>
            </w:tcBorders>
          </w:tcPr>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left"/>
              <w:rPr>
                <w:rFonts w:cs="Arial"/>
                <w:lang w:val="pt-BR"/>
              </w:rPr>
            </w:pPr>
            <w:r w:rsidRPr="00BF215F">
              <w:rPr>
                <w:rFonts w:cs="Arial"/>
              </w:rPr>
              <w:t>United States</w:t>
            </w:r>
          </w:p>
        </w:tc>
        <w:tc>
          <w:tcPr>
            <w:tcW w:w="2268" w:type="dxa"/>
            <w:tcBorders>
              <w:top w:val="single" w:sz="6" w:space="0" w:color="auto"/>
              <w:left w:val="single" w:sz="6" w:space="0" w:color="auto"/>
              <w:bottom w:val="single" w:sz="6" w:space="0" w:color="auto"/>
              <w:right w:val="single" w:sz="6" w:space="0" w:color="auto"/>
            </w:tcBorders>
          </w:tcPr>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left"/>
              <w:rPr>
                <w:rFonts w:cs="Arial"/>
                <w:b/>
                <w:bCs/>
                <w:lang w:val="en-US"/>
              </w:rPr>
            </w:pPr>
            <w:r w:rsidRPr="00BF215F">
              <w:rPr>
                <w:rFonts w:cs="Arial"/>
                <w:b/>
                <w:bCs/>
                <w:lang w:val="en-US"/>
              </w:rPr>
              <w:t>Qualcomm</w:t>
            </w:r>
          </w:p>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left"/>
              <w:rPr>
                <w:rFonts w:cs="Arial"/>
                <w:lang w:val="en-US"/>
              </w:rPr>
            </w:pPr>
            <w:r w:rsidRPr="00BF215F">
              <w:rPr>
                <w:rFonts w:cs="Arial"/>
                <w:lang w:val="en-US"/>
              </w:rPr>
              <w:t>5775 Morehouse Drive</w:t>
            </w:r>
          </w:p>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left"/>
              <w:rPr>
                <w:rFonts w:cs="Arial"/>
                <w:lang w:val="en-US"/>
              </w:rPr>
            </w:pPr>
            <w:r w:rsidRPr="00BF215F">
              <w:rPr>
                <w:rFonts w:cs="Arial"/>
                <w:lang w:val="en-US"/>
              </w:rPr>
              <w:t>SAN DIEGO, CA 92121</w:t>
            </w:r>
          </w:p>
        </w:tc>
        <w:tc>
          <w:tcPr>
            <w:tcW w:w="1078" w:type="dxa"/>
            <w:tcBorders>
              <w:top w:val="single" w:sz="6" w:space="0" w:color="auto"/>
              <w:left w:val="single" w:sz="6" w:space="0" w:color="auto"/>
              <w:bottom w:val="single" w:sz="6" w:space="0" w:color="auto"/>
              <w:right w:val="single" w:sz="6" w:space="0" w:color="auto"/>
            </w:tcBorders>
          </w:tcPr>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center"/>
              <w:rPr>
                <w:rFonts w:cs="Arial"/>
                <w:b/>
                <w:bCs/>
              </w:rPr>
            </w:pPr>
            <w:r w:rsidRPr="00BF215F">
              <w:rPr>
                <w:rFonts w:cs="Arial"/>
                <w:b/>
                <w:bCs/>
              </w:rPr>
              <w:t>89 1 047</w:t>
            </w:r>
          </w:p>
        </w:tc>
        <w:tc>
          <w:tcPr>
            <w:tcW w:w="3176" w:type="dxa"/>
            <w:tcBorders>
              <w:top w:val="single" w:sz="6" w:space="0" w:color="auto"/>
              <w:left w:val="single" w:sz="6" w:space="0" w:color="auto"/>
              <w:bottom w:val="single" w:sz="6" w:space="0" w:color="auto"/>
              <w:right w:val="single" w:sz="6" w:space="0" w:color="auto"/>
            </w:tcBorders>
          </w:tcPr>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ind w:left="-57"/>
              <w:jc w:val="left"/>
              <w:rPr>
                <w:rFonts w:cs="Calibri"/>
                <w:lang w:val="en-US"/>
              </w:rPr>
            </w:pPr>
            <w:proofErr w:type="spellStart"/>
            <w:r w:rsidRPr="00BF215F">
              <w:rPr>
                <w:rFonts w:cs="Calibri"/>
                <w:lang w:val="en-US"/>
              </w:rPr>
              <w:t>Mr</w:t>
            </w:r>
            <w:proofErr w:type="spellEnd"/>
            <w:r w:rsidRPr="00BF215F">
              <w:rPr>
                <w:rFonts w:cs="Calibri"/>
                <w:lang w:val="en-US"/>
              </w:rPr>
              <w:t xml:space="preserve"> Alfredo </w:t>
            </w:r>
            <w:proofErr w:type="spellStart"/>
            <w:r w:rsidRPr="00BF215F">
              <w:rPr>
                <w:rFonts w:cs="Calibri"/>
                <w:lang w:val="en-US"/>
              </w:rPr>
              <w:t>Ruvalcaba</w:t>
            </w:r>
            <w:proofErr w:type="spellEnd"/>
          </w:p>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ind w:left="-57"/>
              <w:jc w:val="left"/>
              <w:rPr>
                <w:rFonts w:cs="Arial"/>
                <w:lang w:val="en-US"/>
              </w:rPr>
            </w:pPr>
            <w:r w:rsidRPr="00BF215F">
              <w:rPr>
                <w:rFonts w:cs="Arial"/>
                <w:lang w:val="en-US"/>
              </w:rPr>
              <w:t>5775 Morehouse Drive</w:t>
            </w:r>
          </w:p>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ind w:left="-57"/>
              <w:jc w:val="left"/>
              <w:rPr>
                <w:rFonts w:cs="Arial"/>
                <w:lang w:val="en-US"/>
              </w:rPr>
            </w:pPr>
            <w:r w:rsidRPr="00BF215F">
              <w:rPr>
                <w:rFonts w:cs="Arial"/>
                <w:lang w:val="en-US"/>
              </w:rPr>
              <w:t>SAN DIEGO, CA 92121</w:t>
            </w:r>
          </w:p>
          <w:p w:rsidR="00BF215F" w:rsidRPr="00BF215F" w:rsidRDefault="00BF215F" w:rsidP="00AC107A">
            <w:pPr>
              <w:tabs>
                <w:tab w:val="clear" w:pos="567"/>
                <w:tab w:val="clear" w:pos="1276"/>
                <w:tab w:val="clear" w:pos="1843"/>
                <w:tab w:val="clear" w:pos="5387"/>
                <w:tab w:val="clear" w:pos="5954"/>
                <w:tab w:val="left" w:pos="606"/>
                <w:tab w:val="left" w:pos="4140"/>
                <w:tab w:val="left" w:pos="4230"/>
              </w:tabs>
              <w:spacing w:before="0"/>
              <w:ind w:left="-57"/>
              <w:jc w:val="left"/>
              <w:rPr>
                <w:rFonts w:cs="Calibri"/>
                <w:lang w:val="en-US"/>
              </w:rPr>
            </w:pPr>
            <w:r w:rsidRPr="00BF215F">
              <w:rPr>
                <w:rFonts w:cs="Calibri"/>
                <w:lang w:val="en-US"/>
              </w:rPr>
              <w:t>Tel:</w:t>
            </w:r>
            <w:r w:rsidR="00AC107A">
              <w:rPr>
                <w:rFonts w:cs="Calibri"/>
                <w:lang w:val="en-US"/>
              </w:rPr>
              <w:tab/>
            </w:r>
            <w:r w:rsidRPr="00BF215F">
              <w:rPr>
                <w:rFonts w:cs="Calibri"/>
                <w:lang w:val="en-US"/>
              </w:rPr>
              <w:t>+1 858 651 1598</w:t>
            </w:r>
          </w:p>
          <w:p w:rsidR="00BF215F" w:rsidRPr="00BF215F" w:rsidRDefault="00BF215F" w:rsidP="00AC107A">
            <w:pPr>
              <w:tabs>
                <w:tab w:val="clear" w:pos="567"/>
                <w:tab w:val="clear" w:pos="1276"/>
                <w:tab w:val="clear" w:pos="1843"/>
                <w:tab w:val="clear" w:pos="5387"/>
                <w:tab w:val="clear" w:pos="5954"/>
                <w:tab w:val="left" w:pos="606"/>
                <w:tab w:val="left" w:pos="4140"/>
                <w:tab w:val="left" w:pos="4230"/>
              </w:tabs>
              <w:spacing w:before="0"/>
              <w:ind w:left="-57" w:right="-57"/>
              <w:jc w:val="left"/>
              <w:rPr>
                <w:rFonts w:cs="Arial"/>
                <w:lang w:val="pt-BR"/>
              </w:rPr>
            </w:pPr>
            <w:r w:rsidRPr="00BF215F">
              <w:rPr>
                <w:rFonts w:cs="Calibri"/>
                <w:lang w:val="en-US"/>
              </w:rPr>
              <w:t>E-mail:</w:t>
            </w:r>
            <w:r w:rsidR="00AC107A">
              <w:rPr>
                <w:rFonts w:cs="Calibri"/>
                <w:lang w:val="en-US"/>
              </w:rPr>
              <w:tab/>
            </w:r>
            <w:r w:rsidRPr="00BF215F">
              <w:rPr>
                <w:rFonts w:cs="Calibri"/>
                <w:lang w:val="en-US"/>
              </w:rPr>
              <w:t>jruvalca@qti.qualcomm.com</w:t>
            </w:r>
          </w:p>
        </w:tc>
        <w:tc>
          <w:tcPr>
            <w:tcW w:w="1135" w:type="dxa"/>
            <w:tcBorders>
              <w:top w:val="single" w:sz="6" w:space="0" w:color="auto"/>
              <w:left w:val="single" w:sz="6" w:space="0" w:color="auto"/>
              <w:bottom w:val="single" w:sz="6" w:space="0" w:color="auto"/>
              <w:right w:val="single" w:sz="6" w:space="0" w:color="auto"/>
            </w:tcBorders>
          </w:tcPr>
          <w:p w:rsidR="00BF215F" w:rsidRPr="00BF215F" w:rsidRDefault="00BF215F" w:rsidP="00BF215F">
            <w:pPr>
              <w:tabs>
                <w:tab w:val="clear" w:pos="567"/>
                <w:tab w:val="clear" w:pos="1276"/>
                <w:tab w:val="clear" w:pos="1843"/>
                <w:tab w:val="clear" w:pos="5387"/>
                <w:tab w:val="clear" w:pos="5954"/>
                <w:tab w:val="left" w:pos="426"/>
                <w:tab w:val="left" w:pos="4140"/>
                <w:tab w:val="left" w:pos="4230"/>
              </w:tabs>
              <w:spacing w:before="0"/>
              <w:jc w:val="center"/>
              <w:rPr>
                <w:rFonts w:cs="Arial"/>
                <w:lang w:val="pt-BR"/>
              </w:rPr>
            </w:pPr>
            <w:r w:rsidRPr="00BF215F">
              <w:rPr>
                <w:rFonts w:cs="Arial"/>
                <w:lang w:val="pt-BR"/>
              </w:rPr>
              <w:t>23.VI.2017</w:t>
            </w:r>
          </w:p>
        </w:tc>
      </w:tr>
    </w:tbl>
    <w:p w:rsidR="00BF215F" w:rsidRPr="00BF215F" w:rsidRDefault="00BF215F" w:rsidP="00BF215F">
      <w:pPr>
        <w:rPr>
          <w:lang w:val="pt-BR"/>
        </w:rPr>
      </w:pPr>
    </w:p>
    <w:p w:rsidR="00DE1C7A" w:rsidRPr="00AC107A" w:rsidRDefault="00DE1C7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sidRPr="00AC107A">
        <w:rPr>
          <w:rFonts w:eastAsia="SimSun"/>
          <w:lang w:val="en-US" w:eastAsia="zh-CN"/>
        </w:rPr>
        <w:br w:type="page"/>
      </w:r>
    </w:p>
    <w:p w:rsidR="00DE1C7A" w:rsidRPr="00DE1C7A" w:rsidRDefault="00DE1C7A" w:rsidP="00DE1C7A">
      <w:pPr>
        <w:pStyle w:val="Heading20"/>
        <w:rPr>
          <w:lang w:val="en-US"/>
        </w:rPr>
      </w:pPr>
      <w:bookmarkStart w:id="1351" w:name="_Toc487466276"/>
      <w:r w:rsidRPr="00DE1C7A">
        <w:rPr>
          <w:lang w:val="en-US"/>
        </w:rPr>
        <w:lastRenderedPageBreak/>
        <w:t xml:space="preserve">Mobile Network Codes (MNC) for the international identification plan </w:t>
      </w:r>
      <w:r w:rsidRPr="00DE1C7A">
        <w:rPr>
          <w:lang w:val="en-US"/>
        </w:rPr>
        <w:br/>
        <w:t xml:space="preserve">for public networks and </w:t>
      </w:r>
      <w:proofErr w:type="gramStart"/>
      <w:r w:rsidRPr="00DE1C7A">
        <w:rPr>
          <w:lang w:val="en-US"/>
        </w:rPr>
        <w:t>subscriptions</w:t>
      </w:r>
      <w:proofErr w:type="gramEnd"/>
      <w:r w:rsidRPr="00DE1C7A">
        <w:rPr>
          <w:lang w:val="en-US"/>
        </w:rPr>
        <w:br/>
        <w:t>(According to  Recommendation ITU-T E.212 (09/2016))</w:t>
      </w:r>
      <w:r w:rsidRPr="00DE1C7A">
        <w:rPr>
          <w:lang w:val="en-US"/>
        </w:rPr>
        <w:br/>
        <w:t>(Position on 1st November 2016)</w:t>
      </w:r>
      <w:bookmarkEnd w:id="1351"/>
    </w:p>
    <w:p w:rsidR="00DE1C7A" w:rsidRPr="00DE1C7A" w:rsidRDefault="00DE1C7A" w:rsidP="00DE1C7A">
      <w:pPr>
        <w:tabs>
          <w:tab w:val="clear" w:pos="567"/>
          <w:tab w:val="clear" w:pos="1276"/>
          <w:tab w:val="clear" w:pos="1843"/>
          <w:tab w:val="clear" w:pos="5387"/>
          <w:tab w:val="clear" w:pos="5954"/>
        </w:tabs>
        <w:overflowPunct/>
        <w:autoSpaceDE/>
        <w:autoSpaceDN/>
        <w:adjustRightInd/>
        <w:jc w:val="center"/>
        <w:textAlignment w:val="auto"/>
        <w:rPr>
          <w:lang w:val="en-US"/>
        </w:rPr>
      </w:pPr>
      <w:r w:rsidRPr="00DE1C7A">
        <w:rPr>
          <w:lang w:val="en-US"/>
        </w:rPr>
        <w:t xml:space="preserve">(Annex to ITU Operational Bulletin No. 1111 </w:t>
      </w:r>
      <w:r>
        <w:rPr>
          <w:lang w:val="en-US"/>
        </w:rPr>
        <w:t>–</w:t>
      </w:r>
      <w:r w:rsidRPr="00DE1C7A">
        <w:rPr>
          <w:lang w:val="en-US"/>
        </w:rPr>
        <w:t xml:space="preserve"> 1.XI.2016)</w:t>
      </w:r>
    </w:p>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DE1C7A">
        <w:rPr>
          <w:lang w:val="en-US"/>
        </w:rPr>
        <w:t>(Amendment No. 16)</w:t>
      </w:r>
    </w:p>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bl>
      <w:tblPr>
        <w:tblW w:w="9045" w:type="dxa"/>
        <w:tblCellMar>
          <w:left w:w="0" w:type="dxa"/>
          <w:right w:w="0" w:type="dxa"/>
        </w:tblCellMar>
        <w:tblLook w:val="0000" w:firstRow="0" w:lastRow="0" w:firstColumn="0" w:lastColumn="0" w:noHBand="0" w:noVBand="0"/>
      </w:tblPr>
      <w:tblGrid>
        <w:gridCol w:w="2699"/>
        <w:gridCol w:w="1493"/>
        <w:gridCol w:w="4853"/>
      </w:tblGrid>
      <w:tr w:rsidR="00DE1C7A" w:rsidRPr="00DE1C7A" w:rsidTr="005379C7">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b/>
                <w:i/>
                <w:color w:val="000000"/>
                <w:lang w:val="en-US"/>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1C7A">
              <w:rPr>
                <w:rFonts w:eastAsia="Calibri"/>
                <w:b/>
                <w:i/>
                <w:color w:val="000000"/>
                <w:lang w:val="en-US"/>
              </w:rPr>
              <w:t>MCC+MNC *</w:t>
            </w: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b/>
                <w:i/>
                <w:color w:val="000000"/>
                <w:lang w:val="en-US"/>
              </w:rPr>
              <w:t>Operator/Network</w:t>
            </w:r>
          </w:p>
        </w:tc>
      </w:tr>
      <w:tr w:rsidR="00DE1C7A" w:rsidRPr="00DE1C7A" w:rsidTr="005379C7">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b/>
                <w:color w:val="000000"/>
                <w:lang w:val="en-US"/>
              </w:rPr>
              <w:t>Chile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DE1C7A" w:rsidRPr="00DE1C7A" w:rsidTr="005379C7">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1C7A">
              <w:rPr>
                <w:rFonts w:eastAsia="Calibri"/>
                <w:color w:val="000000"/>
                <w:lang w:val="en-US"/>
              </w:rPr>
              <w:t>730 20</w:t>
            </w: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DE1C7A">
              <w:rPr>
                <w:rFonts w:eastAsia="Calibri"/>
                <w:color w:val="000000"/>
                <w:lang w:val="en-US"/>
              </w:rPr>
              <w:t>Inversiones</w:t>
            </w:r>
            <w:proofErr w:type="spellEnd"/>
            <w:r w:rsidRPr="00DE1C7A">
              <w:rPr>
                <w:rFonts w:eastAsia="Calibri"/>
                <w:color w:val="000000"/>
                <w:lang w:val="en-US"/>
              </w:rPr>
              <w:t xml:space="preserve"> Santa Fe </w:t>
            </w:r>
            <w:proofErr w:type="spellStart"/>
            <w:r w:rsidRPr="00DE1C7A">
              <w:rPr>
                <w:rFonts w:eastAsia="Calibri"/>
                <w:color w:val="000000"/>
                <w:lang w:val="en-US"/>
              </w:rPr>
              <w:t>Limitada</w:t>
            </w:r>
            <w:proofErr w:type="spellEnd"/>
          </w:p>
        </w:tc>
      </w:tr>
      <w:tr w:rsidR="00DE1C7A" w:rsidRPr="00DE1C7A" w:rsidTr="005379C7">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b/>
                <w:color w:val="000000"/>
                <w:lang w:val="en-US"/>
              </w:rPr>
              <w:t>Singapore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DE1C7A" w:rsidRPr="00DE1C7A" w:rsidTr="005379C7">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1C7A">
              <w:rPr>
                <w:rFonts w:eastAsia="Calibri"/>
                <w:color w:val="000000"/>
                <w:lang w:val="en-US"/>
              </w:rPr>
              <w:t>525 09</w:t>
            </w: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color w:val="000000"/>
                <w:lang w:val="en-US"/>
              </w:rPr>
              <w:t xml:space="preserve">Liberty Wireless </w:t>
            </w:r>
            <w:proofErr w:type="spellStart"/>
            <w:r w:rsidRPr="00DE1C7A">
              <w:rPr>
                <w:rFonts w:eastAsia="Calibri"/>
                <w:color w:val="000000"/>
                <w:lang w:val="en-US"/>
              </w:rPr>
              <w:t>Pte</w:t>
            </w:r>
            <w:proofErr w:type="spellEnd"/>
            <w:r w:rsidRPr="00DE1C7A">
              <w:rPr>
                <w:rFonts w:eastAsia="Calibri"/>
                <w:color w:val="000000"/>
                <w:lang w:val="en-US"/>
              </w:rPr>
              <w:t xml:space="preserve"> Ltd</w:t>
            </w:r>
          </w:p>
        </w:tc>
      </w:tr>
      <w:tr w:rsidR="00DE1C7A" w:rsidRPr="00DE1C7A" w:rsidTr="005379C7">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1C7A">
              <w:rPr>
                <w:rFonts w:eastAsia="Calibri"/>
                <w:color w:val="000000"/>
                <w:lang w:val="en-US"/>
              </w:rPr>
              <w:t>525 10</w:t>
            </w: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color w:val="000000"/>
                <w:lang w:val="en-US"/>
              </w:rPr>
              <w:t xml:space="preserve">TPG Telecom </w:t>
            </w:r>
            <w:proofErr w:type="spellStart"/>
            <w:r w:rsidRPr="00DE1C7A">
              <w:rPr>
                <w:rFonts w:eastAsia="Calibri"/>
                <w:color w:val="000000"/>
                <w:lang w:val="en-US"/>
              </w:rPr>
              <w:t>Pte</w:t>
            </w:r>
            <w:proofErr w:type="spellEnd"/>
            <w:r w:rsidRPr="00DE1C7A">
              <w:rPr>
                <w:rFonts w:eastAsia="Calibri"/>
                <w:color w:val="000000"/>
                <w:lang w:val="en-US"/>
              </w:rPr>
              <w:t xml:space="preserve"> Ltd</w:t>
            </w:r>
          </w:p>
        </w:tc>
      </w:tr>
      <w:tr w:rsidR="00DE1C7A" w:rsidRPr="00DE1C7A" w:rsidTr="005379C7">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b/>
                <w:color w:val="000000"/>
                <w:lang w:val="en-US"/>
              </w:rPr>
              <w:t>Swaziland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DE1C7A" w:rsidRPr="00DE1C7A" w:rsidTr="005379C7">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1C7A">
              <w:rPr>
                <w:rFonts w:eastAsia="Calibri"/>
                <w:color w:val="000000"/>
                <w:lang w:val="en-US"/>
              </w:rPr>
              <w:t>653 02</w:t>
            </w: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color w:val="000000"/>
                <w:lang w:val="en-US"/>
              </w:rPr>
              <w:t>Swazi Mobile Limited</w:t>
            </w:r>
          </w:p>
        </w:tc>
      </w:tr>
      <w:tr w:rsidR="00DE1C7A" w:rsidRPr="00DE1C7A" w:rsidTr="005379C7">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b/>
                <w:color w:val="000000"/>
                <w:lang w:val="en-US"/>
              </w:rPr>
              <w:t>Sweden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DE1C7A" w:rsidRPr="00DE1C7A" w:rsidTr="005379C7">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1C7A">
              <w:rPr>
                <w:rFonts w:eastAsia="Calibri"/>
                <w:color w:val="000000"/>
                <w:lang w:val="en-US"/>
              </w:rPr>
              <w:t>240 07</w:t>
            </w: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color w:val="000000"/>
                <w:lang w:val="en-US"/>
              </w:rPr>
              <w:t xml:space="preserve">Tele2 </w:t>
            </w:r>
            <w:proofErr w:type="spellStart"/>
            <w:r w:rsidRPr="00DE1C7A">
              <w:rPr>
                <w:rFonts w:eastAsia="Calibri"/>
                <w:color w:val="000000"/>
                <w:lang w:val="en-US"/>
              </w:rPr>
              <w:t>Sverige</w:t>
            </w:r>
            <w:proofErr w:type="spellEnd"/>
            <w:r w:rsidRPr="00DE1C7A">
              <w:rPr>
                <w:rFonts w:eastAsia="Calibri"/>
                <w:color w:val="000000"/>
                <w:lang w:val="en-US"/>
              </w:rPr>
              <w:t xml:space="preserve"> AB</w:t>
            </w:r>
          </w:p>
        </w:tc>
      </w:tr>
      <w:tr w:rsidR="00DE1C7A" w:rsidRPr="00DE1C7A" w:rsidTr="005379C7">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b/>
                <w:color w:val="000000"/>
                <w:lang w:val="en-US"/>
              </w:rPr>
              <w:t>Sweden LIR</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DE1C7A" w:rsidRPr="00DE1C7A" w:rsidTr="005379C7">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1C7A">
              <w:rPr>
                <w:rFonts w:eastAsia="Calibri"/>
                <w:color w:val="000000"/>
                <w:lang w:val="en-US"/>
              </w:rPr>
              <w:t>240 01</w:t>
            </w: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DE1C7A">
              <w:rPr>
                <w:rFonts w:eastAsia="Calibri"/>
                <w:color w:val="000000"/>
                <w:lang w:val="en-US"/>
              </w:rPr>
              <w:t>Telia</w:t>
            </w:r>
            <w:proofErr w:type="spellEnd"/>
            <w:r w:rsidRPr="00DE1C7A">
              <w:rPr>
                <w:rFonts w:eastAsia="Calibri"/>
                <w:color w:val="000000"/>
                <w:lang w:val="en-US"/>
              </w:rPr>
              <w:t xml:space="preserve"> </w:t>
            </w:r>
            <w:proofErr w:type="spellStart"/>
            <w:r w:rsidRPr="00DE1C7A">
              <w:rPr>
                <w:rFonts w:eastAsia="Calibri"/>
                <w:color w:val="000000"/>
                <w:lang w:val="en-US"/>
              </w:rPr>
              <w:t>Sverige</w:t>
            </w:r>
            <w:proofErr w:type="spellEnd"/>
            <w:r w:rsidRPr="00DE1C7A">
              <w:rPr>
                <w:rFonts w:eastAsia="Calibri"/>
                <w:color w:val="000000"/>
                <w:lang w:val="en-US"/>
              </w:rPr>
              <w:t xml:space="preserve"> AB</w:t>
            </w:r>
          </w:p>
        </w:tc>
      </w:tr>
      <w:tr w:rsidR="00DE1C7A" w:rsidRPr="00DE1C7A" w:rsidTr="005379C7">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1C7A">
              <w:rPr>
                <w:rFonts w:eastAsia="Calibri"/>
                <w:color w:val="000000"/>
                <w:lang w:val="en-US"/>
              </w:rPr>
              <w:t>240 02</w:t>
            </w: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color w:val="000000"/>
                <w:lang w:val="en-US"/>
              </w:rPr>
              <w:t>Hi3G Access AB</w:t>
            </w:r>
          </w:p>
        </w:tc>
      </w:tr>
      <w:tr w:rsidR="00DE1C7A" w:rsidRPr="00DE1C7A" w:rsidTr="005379C7">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E1C7A">
              <w:rPr>
                <w:rFonts w:eastAsia="Calibri"/>
                <w:color w:val="000000"/>
                <w:lang w:val="en-US"/>
              </w:rPr>
              <w:t>240 20</w:t>
            </w:r>
          </w:p>
        </w:tc>
        <w:tc>
          <w:tcPr>
            <w:tcW w:w="48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color w:val="000000"/>
                <w:lang w:val="en-US"/>
              </w:rPr>
              <w:t xml:space="preserve">Wireless </w:t>
            </w:r>
            <w:proofErr w:type="spellStart"/>
            <w:r w:rsidRPr="00DE1C7A">
              <w:rPr>
                <w:rFonts w:eastAsia="Calibri"/>
                <w:color w:val="000000"/>
                <w:lang w:val="en-US"/>
              </w:rPr>
              <w:t>Maingate</w:t>
            </w:r>
            <w:proofErr w:type="spellEnd"/>
            <w:r w:rsidRPr="00DE1C7A">
              <w:rPr>
                <w:rFonts w:eastAsia="Calibri"/>
                <w:color w:val="000000"/>
                <w:lang w:val="en-US"/>
              </w:rPr>
              <w:t xml:space="preserve"> Messaging Services AB</w:t>
            </w:r>
          </w:p>
        </w:tc>
      </w:tr>
    </w:tbl>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ascii="Arial" w:eastAsia="Arial" w:hAnsi="Arial"/>
          <w:color w:val="000000"/>
          <w:sz w:val="16"/>
          <w:lang w:val="en-US"/>
        </w:rPr>
        <w:t>____________</w:t>
      </w:r>
    </w:p>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color w:val="000000"/>
          <w:sz w:val="16"/>
          <w:lang w:val="en-US"/>
        </w:rPr>
        <w:t>*</w:t>
      </w:r>
      <w:r w:rsidRPr="00DE1C7A">
        <w:rPr>
          <w:rFonts w:eastAsia="Calibri"/>
          <w:color w:val="000000"/>
          <w:sz w:val="18"/>
          <w:lang w:val="en-US"/>
        </w:rPr>
        <w:t xml:space="preserve">       MCC:  Mobile Country Code / </w:t>
      </w:r>
      <w:proofErr w:type="spellStart"/>
      <w:r w:rsidRPr="00DE1C7A">
        <w:rPr>
          <w:rFonts w:eastAsia="Calibri"/>
          <w:color w:val="000000"/>
          <w:sz w:val="18"/>
          <w:lang w:val="en-US"/>
        </w:rPr>
        <w:t>Indicatif</w:t>
      </w:r>
      <w:proofErr w:type="spellEnd"/>
      <w:r w:rsidRPr="00DE1C7A">
        <w:rPr>
          <w:rFonts w:eastAsia="Calibri"/>
          <w:color w:val="000000"/>
          <w:sz w:val="18"/>
          <w:lang w:val="en-US"/>
        </w:rPr>
        <w:t xml:space="preserve"> de pays du mobile / </w:t>
      </w:r>
      <w:proofErr w:type="spellStart"/>
      <w:r w:rsidRPr="00DE1C7A">
        <w:rPr>
          <w:rFonts w:eastAsia="Calibri"/>
          <w:color w:val="000000"/>
          <w:sz w:val="18"/>
          <w:lang w:val="en-US"/>
        </w:rPr>
        <w:t>Indicativo</w:t>
      </w:r>
      <w:proofErr w:type="spellEnd"/>
      <w:r w:rsidRPr="00DE1C7A">
        <w:rPr>
          <w:rFonts w:eastAsia="Calibri"/>
          <w:color w:val="000000"/>
          <w:sz w:val="18"/>
          <w:lang w:val="en-US"/>
        </w:rPr>
        <w:t xml:space="preserve"> de </w:t>
      </w:r>
      <w:proofErr w:type="spellStart"/>
      <w:r w:rsidRPr="00DE1C7A">
        <w:rPr>
          <w:rFonts w:eastAsia="Calibri"/>
          <w:color w:val="000000"/>
          <w:sz w:val="18"/>
          <w:lang w:val="en-US"/>
        </w:rPr>
        <w:t>país</w:t>
      </w:r>
      <w:proofErr w:type="spellEnd"/>
      <w:r w:rsidRPr="00DE1C7A">
        <w:rPr>
          <w:rFonts w:eastAsia="Calibri"/>
          <w:color w:val="000000"/>
          <w:sz w:val="18"/>
          <w:lang w:val="en-US"/>
        </w:rPr>
        <w:t xml:space="preserve"> para el </w:t>
      </w:r>
      <w:proofErr w:type="spellStart"/>
      <w:r w:rsidRPr="00DE1C7A">
        <w:rPr>
          <w:rFonts w:eastAsia="Calibri"/>
          <w:color w:val="000000"/>
          <w:sz w:val="18"/>
          <w:lang w:val="en-US"/>
        </w:rPr>
        <w:t>servicio</w:t>
      </w:r>
      <w:proofErr w:type="spellEnd"/>
      <w:r w:rsidRPr="00DE1C7A">
        <w:rPr>
          <w:rFonts w:eastAsia="Calibri"/>
          <w:color w:val="000000"/>
          <w:sz w:val="18"/>
          <w:lang w:val="en-US"/>
        </w:rPr>
        <w:t xml:space="preserve"> </w:t>
      </w:r>
      <w:proofErr w:type="spellStart"/>
      <w:r w:rsidRPr="00DE1C7A">
        <w:rPr>
          <w:rFonts w:eastAsia="Calibri"/>
          <w:color w:val="000000"/>
          <w:sz w:val="18"/>
          <w:lang w:val="en-US"/>
        </w:rPr>
        <w:t>móvil</w:t>
      </w:r>
      <w:proofErr w:type="spellEnd"/>
    </w:p>
    <w:p w:rsidR="00DE1C7A" w:rsidRPr="00DE1C7A" w:rsidRDefault="00DE1C7A" w:rsidP="00DE1C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E1C7A">
        <w:rPr>
          <w:rFonts w:eastAsia="Calibri"/>
          <w:color w:val="000000"/>
          <w:sz w:val="18"/>
          <w:lang w:val="en-US"/>
        </w:rPr>
        <w:t xml:space="preserve">         MNC:  Mobile Network Code / Code de </w:t>
      </w:r>
      <w:proofErr w:type="spellStart"/>
      <w:r w:rsidRPr="00DE1C7A">
        <w:rPr>
          <w:rFonts w:eastAsia="Calibri"/>
          <w:color w:val="000000"/>
          <w:sz w:val="18"/>
          <w:lang w:val="en-US"/>
        </w:rPr>
        <w:t>réseau</w:t>
      </w:r>
      <w:proofErr w:type="spellEnd"/>
      <w:r w:rsidRPr="00DE1C7A">
        <w:rPr>
          <w:rFonts w:eastAsia="Calibri"/>
          <w:color w:val="000000"/>
          <w:sz w:val="18"/>
          <w:lang w:val="en-US"/>
        </w:rPr>
        <w:t xml:space="preserve"> mobile / </w:t>
      </w:r>
      <w:proofErr w:type="spellStart"/>
      <w:r w:rsidRPr="00DE1C7A">
        <w:rPr>
          <w:rFonts w:eastAsia="Calibri"/>
          <w:color w:val="000000"/>
          <w:sz w:val="18"/>
          <w:lang w:val="en-US"/>
        </w:rPr>
        <w:t>Indicativo</w:t>
      </w:r>
      <w:proofErr w:type="spellEnd"/>
      <w:r w:rsidRPr="00DE1C7A">
        <w:rPr>
          <w:rFonts w:eastAsia="Calibri"/>
          <w:color w:val="000000"/>
          <w:sz w:val="18"/>
          <w:lang w:val="en-US"/>
        </w:rPr>
        <w:t xml:space="preserve"> de red para el </w:t>
      </w:r>
      <w:proofErr w:type="spellStart"/>
      <w:r w:rsidRPr="00DE1C7A">
        <w:rPr>
          <w:rFonts w:eastAsia="Calibri"/>
          <w:color w:val="000000"/>
          <w:sz w:val="18"/>
          <w:lang w:val="en-US"/>
        </w:rPr>
        <w:t>servicio</w:t>
      </w:r>
      <w:proofErr w:type="spellEnd"/>
      <w:r w:rsidRPr="00DE1C7A">
        <w:rPr>
          <w:rFonts w:eastAsia="Calibri"/>
          <w:color w:val="000000"/>
          <w:sz w:val="18"/>
          <w:lang w:val="en-US"/>
        </w:rPr>
        <w:t xml:space="preserve"> </w:t>
      </w:r>
      <w:proofErr w:type="spellStart"/>
      <w:r w:rsidRPr="00DE1C7A">
        <w:rPr>
          <w:rFonts w:eastAsia="Calibri"/>
          <w:color w:val="000000"/>
          <w:sz w:val="18"/>
          <w:lang w:val="en-US"/>
        </w:rPr>
        <w:t>móvil</w:t>
      </w:r>
      <w:proofErr w:type="spellEnd"/>
    </w:p>
    <w:p w:rsidR="00DE1C7A" w:rsidRPr="00DE1C7A" w:rsidRDefault="00DE1C7A" w:rsidP="00DE1C7A">
      <w:pPr>
        <w:rPr>
          <w:lang w:val="en-US"/>
        </w:rPr>
      </w:pPr>
    </w:p>
    <w:p w:rsidR="00DE1C7A" w:rsidRDefault="00DE1C7A">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E1C7A" w:rsidRPr="00DE1C7A" w:rsidRDefault="00DE1C7A" w:rsidP="00DE1C7A">
      <w:pPr>
        <w:pStyle w:val="Heading20"/>
        <w:rPr>
          <w:lang w:val="en-US"/>
        </w:rPr>
      </w:pPr>
      <w:bookmarkStart w:id="1352" w:name="_Toc236568475"/>
      <w:bookmarkStart w:id="1353" w:name="_Toc240772455"/>
      <w:bookmarkStart w:id="1354" w:name="_Toc487466277"/>
      <w:r w:rsidRPr="00DE1C7A">
        <w:rPr>
          <w:lang w:val="en-US"/>
        </w:rPr>
        <w:lastRenderedPageBreak/>
        <w:t xml:space="preserve">List of International </w:t>
      </w:r>
      <w:proofErr w:type="spellStart"/>
      <w:r w:rsidRPr="00DE1C7A">
        <w:rPr>
          <w:lang w:val="en-US"/>
        </w:rPr>
        <w:t>Signalling</w:t>
      </w:r>
      <w:proofErr w:type="spellEnd"/>
      <w:r w:rsidRPr="00DE1C7A">
        <w:rPr>
          <w:lang w:val="en-US"/>
        </w:rPr>
        <w:t xml:space="preserve"> Point Codes (ISPC</w:t>
      </w:r>
      <w:proofErr w:type="gramStart"/>
      <w:r w:rsidRPr="00DE1C7A">
        <w:rPr>
          <w:lang w:val="en-US"/>
        </w:rPr>
        <w:t>)</w:t>
      </w:r>
      <w:proofErr w:type="gramEnd"/>
      <w:r w:rsidRPr="00DE1C7A">
        <w:rPr>
          <w:lang w:val="en-US"/>
        </w:rPr>
        <w:br/>
        <w:t>(According to Recommendation ITU-T Q.708 (03/1999))</w:t>
      </w:r>
      <w:r w:rsidRPr="00DE1C7A">
        <w:rPr>
          <w:lang w:val="en-US"/>
        </w:rPr>
        <w:br/>
        <w:t>(Position on 1 October 2016)</w:t>
      </w:r>
      <w:bookmarkEnd w:id="1352"/>
      <w:bookmarkEnd w:id="1353"/>
      <w:bookmarkEnd w:id="1354"/>
    </w:p>
    <w:p w:rsidR="00DE1C7A" w:rsidRPr="00DE1C7A" w:rsidRDefault="00DE1C7A" w:rsidP="00DE1C7A">
      <w:pPr>
        <w:keepNext/>
        <w:tabs>
          <w:tab w:val="clear" w:pos="1276"/>
          <w:tab w:val="clear" w:pos="1843"/>
          <w:tab w:val="clear" w:pos="5387"/>
          <w:tab w:val="clear" w:pos="5954"/>
          <w:tab w:val="right" w:pos="1021"/>
          <w:tab w:val="left" w:pos="1701"/>
          <w:tab w:val="left" w:pos="2268"/>
        </w:tabs>
        <w:spacing w:before="0"/>
        <w:jc w:val="center"/>
        <w:rPr>
          <w:bCs/>
        </w:rPr>
      </w:pPr>
      <w:r w:rsidRPr="00DE1C7A">
        <w:rPr>
          <w:bCs/>
        </w:rPr>
        <w:t>(Annex to ITU Operational Bulletin No. 1109 – 1.X.2016)</w:t>
      </w:r>
      <w:r w:rsidRPr="00DE1C7A">
        <w:rPr>
          <w:bCs/>
        </w:rPr>
        <w:br/>
        <w:t>(Amendment No. 17)</w:t>
      </w:r>
    </w:p>
    <w:p w:rsidR="00DE1C7A" w:rsidRPr="00DE1C7A" w:rsidRDefault="00DE1C7A" w:rsidP="00DE1C7A">
      <w:pPr>
        <w:keepNext/>
        <w:rPr>
          <w:bCs/>
        </w:rPr>
      </w:pPr>
    </w:p>
    <w:tbl>
      <w:tblPr>
        <w:tblW w:w="9288" w:type="dxa"/>
        <w:tblLayout w:type="fixed"/>
        <w:tblLook w:val="01E0" w:firstRow="1" w:lastRow="1" w:firstColumn="1" w:lastColumn="1" w:noHBand="0" w:noVBand="0"/>
      </w:tblPr>
      <w:tblGrid>
        <w:gridCol w:w="909"/>
        <w:gridCol w:w="909"/>
        <w:gridCol w:w="3461"/>
        <w:gridCol w:w="4009"/>
      </w:tblGrid>
      <w:tr w:rsidR="00DE1C7A" w:rsidRPr="00DE1C7A" w:rsidTr="005379C7">
        <w:trPr>
          <w:cantSplit/>
          <w:trHeight w:val="227"/>
        </w:trPr>
        <w:tc>
          <w:tcPr>
            <w:tcW w:w="1818" w:type="dxa"/>
            <w:gridSpan w:val="2"/>
            <w:shd w:val="clear" w:color="auto" w:fill="auto"/>
          </w:tcPr>
          <w:p w:rsidR="00DE1C7A" w:rsidRPr="00DE1C7A" w:rsidRDefault="00DE1C7A" w:rsidP="00DE1C7A">
            <w:pPr>
              <w:keepNext/>
              <w:tabs>
                <w:tab w:val="clear" w:pos="567"/>
                <w:tab w:val="clear" w:pos="5387"/>
                <w:tab w:val="clear" w:pos="5954"/>
              </w:tabs>
              <w:spacing w:before="60" w:after="60"/>
              <w:jc w:val="left"/>
              <w:rPr>
                <w:i/>
                <w:sz w:val="18"/>
                <w:lang w:val="fr-FR"/>
              </w:rPr>
            </w:pPr>
            <w:r w:rsidRPr="00DE1C7A">
              <w:rPr>
                <w:i/>
                <w:sz w:val="18"/>
                <w:lang w:val="fr-FR"/>
              </w:rPr>
              <w:t xml:space="preserve">Country/ </w:t>
            </w:r>
            <w:proofErr w:type="spellStart"/>
            <w:r w:rsidRPr="00DE1C7A">
              <w:rPr>
                <w:i/>
                <w:sz w:val="18"/>
                <w:lang w:val="fr-FR"/>
              </w:rPr>
              <w:t>Geographical</w:t>
            </w:r>
            <w:proofErr w:type="spellEnd"/>
            <w:r w:rsidRPr="00DE1C7A">
              <w:rPr>
                <w:i/>
                <w:sz w:val="18"/>
                <w:lang w:val="fr-FR"/>
              </w:rPr>
              <w:t xml:space="preserve"> Area</w:t>
            </w:r>
          </w:p>
        </w:tc>
        <w:tc>
          <w:tcPr>
            <w:tcW w:w="3461" w:type="dxa"/>
            <w:vMerge w:val="restart"/>
            <w:shd w:val="clear" w:color="auto" w:fill="auto"/>
            <w:vAlign w:val="bottom"/>
          </w:tcPr>
          <w:p w:rsidR="00DE1C7A" w:rsidRPr="00DE1C7A" w:rsidRDefault="00DE1C7A" w:rsidP="00DE1C7A">
            <w:pPr>
              <w:keepNext/>
              <w:tabs>
                <w:tab w:val="clear" w:pos="567"/>
                <w:tab w:val="clear" w:pos="5387"/>
                <w:tab w:val="clear" w:pos="5954"/>
              </w:tabs>
              <w:spacing w:before="60" w:after="60"/>
              <w:jc w:val="left"/>
              <w:rPr>
                <w:i/>
                <w:sz w:val="18"/>
                <w:lang w:val="en-US"/>
              </w:rPr>
            </w:pPr>
            <w:r w:rsidRPr="00DE1C7A">
              <w:rPr>
                <w:i/>
                <w:sz w:val="18"/>
                <w:lang w:val="en-US"/>
              </w:rPr>
              <w:t xml:space="preserve">Unique name of the </w:t>
            </w:r>
            <w:proofErr w:type="spellStart"/>
            <w:r w:rsidRPr="00DE1C7A">
              <w:rPr>
                <w:i/>
                <w:sz w:val="18"/>
                <w:lang w:val="en-US"/>
              </w:rPr>
              <w:t>signalling</w:t>
            </w:r>
            <w:proofErr w:type="spellEnd"/>
            <w:r w:rsidRPr="00DE1C7A">
              <w:rPr>
                <w:i/>
                <w:sz w:val="18"/>
                <w:lang w:val="en-US"/>
              </w:rPr>
              <w:t xml:space="preserve"> point</w:t>
            </w:r>
          </w:p>
        </w:tc>
        <w:tc>
          <w:tcPr>
            <w:tcW w:w="4009" w:type="dxa"/>
            <w:vMerge w:val="restart"/>
            <w:shd w:val="clear" w:color="auto" w:fill="auto"/>
            <w:vAlign w:val="bottom"/>
          </w:tcPr>
          <w:p w:rsidR="00DE1C7A" w:rsidRPr="00DE1C7A" w:rsidRDefault="00DE1C7A" w:rsidP="00DE1C7A">
            <w:pPr>
              <w:keepNext/>
              <w:tabs>
                <w:tab w:val="clear" w:pos="567"/>
                <w:tab w:val="clear" w:pos="5387"/>
                <w:tab w:val="clear" w:pos="5954"/>
              </w:tabs>
              <w:spacing w:before="60" w:after="60"/>
              <w:jc w:val="left"/>
              <w:rPr>
                <w:i/>
                <w:sz w:val="18"/>
                <w:lang w:val="en-US"/>
              </w:rPr>
            </w:pPr>
            <w:r w:rsidRPr="00DE1C7A">
              <w:rPr>
                <w:i/>
                <w:sz w:val="18"/>
                <w:lang w:val="en-US"/>
              </w:rPr>
              <w:t xml:space="preserve">Name of the </w:t>
            </w:r>
            <w:proofErr w:type="spellStart"/>
            <w:r w:rsidRPr="00DE1C7A">
              <w:rPr>
                <w:i/>
                <w:sz w:val="18"/>
                <w:lang w:val="en-US"/>
              </w:rPr>
              <w:t>signalling</w:t>
            </w:r>
            <w:proofErr w:type="spellEnd"/>
            <w:r w:rsidRPr="00DE1C7A">
              <w:rPr>
                <w:i/>
                <w:sz w:val="18"/>
                <w:lang w:val="en-US"/>
              </w:rPr>
              <w:t xml:space="preserve"> point operator</w:t>
            </w:r>
          </w:p>
        </w:tc>
      </w:tr>
      <w:tr w:rsidR="00DE1C7A" w:rsidRPr="00DE1C7A" w:rsidTr="005379C7">
        <w:trPr>
          <w:cantSplit/>
          <w:trHeight w:val="227"/>
        </w:trPr>
        <w:tc>
          <w:tcPr>
            <w:tcW w:w="909" w:type="dxa"/>
            <w:tcBorders>
              <w:bottom w:val="single" w:sz="4" w:space="0" w:color="auto"/>
            </w:tcBorders>
            <w:shd w:val="clear" w:color="auto" w:fill="auto"/>
          </w:tcPr>
          <w:p w:rsidR="00DE1C7A" w:rsidRPr="00DE1C7A" w:rsidRDefault="00DE1C7A" w:rsidP="00DE1C7A">
            <w:pPr>
              <w:keepNext/>
              <w:tabs>
                <w:tab w:val="clear" w:pos="567"/>
                <w:tab w:val="clear" w:pos="5387"/>
                <w:tab w:val="clear" w:pos="5954"/>
              </w:tabs>
              <w:spacing w:before="60" w:after="60"/>
              <w:jc w:val="left"/>
              <w:rPr>
                <w:i/>
                <w:sz w:val="18"/>
                <w:lang w:val="fr-FR"/>
              </w:rPr>
            </w:pPr>
            <w:r w:rsidRPr="00DE1C7A">
              <w:rPr>
                <w:i/>
                <w:sz w:val="18"/>
                <w:lang w:val="fr-FR"/>
              </w:rPr>
              <w:t>ISPC</w:t>
            </w:r>
          </w:p>
        </w:tc>
        <w:tc>
          <w:tcPr>
            <w:tcW w:w="909" w:type="dxa"/>
            <w:tcBorders>
              <w:bottom w:val="single" w:sz="4" w:space="0" w:color="auto"/>
            </w:tcBorders>
            <w:shd w:val="clear" w:color="auto" w:fill="auto"/>
          </w:tcPr>
          <w:p w:rsidR="00DE1C7A" w:rsidRPr="00DE1C7A" w:rsidRDefault="00DE1C7A" w:rsidP="00DE1C7A">
            <w:pPr>
              <w:keepNext/>
              <w:tabs>
                <w:tab w:val="clear" w:pos="567"/>
                <w:tab w:val="clear" w:pos="5387"/>
                <w:tab w:val="clear" w:pos="5954"/>
              </w:tabs>
              <w:spacing w:before="60" w:after="60"/>
              <w:jc w:val="left"/>
              <w:rPr>
                <w:i/>
                <w:sz w:val="18"/>
                <w:lang w:val="fr-FR"/>
              </w:rPr>
            </w:pPr>
            <w:r w:rsidRPr="00DE1C7A">
              <w:rPr>
                <w:i/>
                <w:sz w:val="18"/>
                <w:lang w:val="fr-FR"/>
              </w:rPr>
              <w:t>DEC</w:t>
            </w:r>
          </w:p>
        </w:tc>
        <w:tc>
          <w:tcPr>
            <w:tcW w:w="3461" w:type="dxa"/>
            <w:vMerge/>
            <w:tcBorders>
              <w:bottom w:val="single" w:sz="4" w:space="0" w:color="auto"/>
            </w:tcBorders>
            <w:shd w:val="clear" w:color="auto" w:fill="auto"/>
          </w:tcPr>
          <w:p w:rsidR="00DE1C7A" w:rsidRPr="00DE1C7A" w:rsidRDefault="00DE1C7A" w:rsidP="00DE1C7A">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rsidR="00DE1C7A" w:rsidRPr="00DE1C7A" w:rsidRDefault="00DE1C7A" w:rsidP="00DE1C7A">
            <w:pPr>
              <w:keepNext/>
              <w:tabs>
                <w:tab w:val="clear" w:pos="567"/>
                <w:tab w:val="clear" w:pos="5387"/>
                <w:tab w:val="clear" w:pos="5954"/>
              </w:tabs>
              <w:spacing w:before="60" w:after="60"/>
              <w:jc w:val="left"/>
              <w:rPr>
                <w:i/>
                <w:sz w:val="18"/>
                <w:lang w:val="fr-FR"/>
              </w:rPr>
            </w:pPr>
          </w:p>
        </w:tc>
      </w:tr>
      <w:tr w:rsidR="00DE1C7A" w:rsidRPr="00DE1C7A" w:rsidTr="005379C7">
        <w:trPr>
          <w:cantSplit/>
          <w:trHeight w:val="240"/>
        </w:trPr>
        <w:tc>
          <w:tcPr>
            <w:tcW w:w="9288" w:type="dxa"/>
            <w:gridSpan w:val="4"/>
            <w:tcBorders>
              <w:top w:val="single" w:sz="4" w:space="0" w:color="auto"/>
            </w:tcBorders>
            <w:shd w:val="clear" w:color="auto" w:fill="auto"/>
          </w:tcPr>
          <w:p w:rsidR="00DE1C7A" w:rsidRPr="00DE1C7A" w:rsidRDefault="00DE1C7A" w:rsidP="00DE1C7A">
            <w:pPr>
              <w:keepNext/>
              <w:tabs>
                <w:tab w:val="clear" w:pos="1276"/>
                <w:tab w:val="clear" w:pos="1843"/>
                <w:tab w:val="clear" w:pos="5387"/>
                <w:tab w:val="clear" w:pos="5954"/>
                <w:tab w:val="right" w:pos="1021"/>
                <w:tab w:val="left" w:pos="1701"/>
                <w:tab w:val="left" w:pos="2268"/>
              </w:tabs>
              <w:spacing w:before="240"/>
              <w:rPr>
                <w:b/>
              </w:rPr>
            </w:pPr>
            <w:r w:rsidRPr="00DE1C7A">
              <w:rPr>
                <w:b/>
              </w:rPr>
              <w:t>Spain    SUP</w:t>
            </w:r>
          </w:p>
        </w:tc>
      </w:tr>
      <w:tr w:rsidR="00DE1C7A" w:rsidRPr="008B1420" w:rsidTr="005379C7">
        <w:trPr>
          <w:cantSplit/>
          <w:trHeight w:val="240"/>
        </w:trPr>
        <w:tc>
          <w:tcPr>
            <w:tcW w:w="9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2-028-6</w:t>
            </w:r>
          </w:p>
        </w:tc>
        <w:tc>
          <w:tcPr>
            <w:tcW w:w="9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4326</w:t>
            </w:r>
          </w:p>
        </w:tc>
        <w:tc>
          <w:tcPr>
            <w:tcW w:w="3461"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DE1C7A">
              <w:rPr>
                <w:bCs/>
                <w:sz w:val="18"/>
                <w:szCs w:val="22"/>
                <w:lang w:val="es-ES_tradnl"/>
              </w:rPr>
              <w:t>Orbitel</w:t>
            </w:r>
            <w:proofErr w:type="spellEnd"/>
            <w:r w:rsidRPr="00DE1C7A">
              <w:rPr>
                <w:bCs/>
                <w:sz w:val="18"/>
                <w:szCs w:val="22"/>
                <w:lang w:val="es-ES_tradnl"/>
              </w:rPr>
              <w:t xml:space="preserve"> Comunicaciones Latinoamericanas, S.A.</w:t>
            </w:r>
          </w:p>
        </w:tc>
      </w:tr>
      <w:tr w:rsidR="00DE1C7A" w:rsidRPr="00DE1C7A" w:rsidTr="005379C7">
        <w:trPr>
          <w:cantSplit/>
          <w:trHeight w:val="240"/>
        </w:trPr>
        <w:tc>
          <w:tcPr>
            <w:tcW w:w="9288" w:type="dxa"/>
            <w:gridSpan w:val="4"/>
            <w:shd w:val="clear" w:color="auto" w:fill="auto"/>
          </w:tcPr>
          <w:p w:rsidR="00DE1C7A" w:rsidRPr="00DE1C7A" w:rsidRDefault="00DE1C7A" w:rsidP="00DE1C7A">
            <w:pPr>
              <w:keepNext/>
              <w:tabs>
                <w:tab w:val="clear" w:pos="1276"/>
                <w:tab w:val="clear" w:pos="1843"/>
                <w:tab w:val="clear" w:pos="5387"/>
                <w:tab w:val="clear" w:pos="5954"/>
                <w:tab w:val="right" w:pos="1021"/>
                <w:tab w:val="left" w:pos="1701"/>
                <w:tab w:val="left" w:pos="2268"/>
              </w:tabs>
              <w:spacing w:before="240"/>
              <w:rPr>
                <w:b/>
              </w:rPr>
            </w:pPr>
            <w:r w:rsidRPr="00DE1C7A">
              <w:rPr>
                <w:b/>
              </w:rPr>
              <w:t>Swaziland    ADD</w:t>
            </w:r>
          </w:p>
        </w:tc>
      </w:tr>
      <w:tr w:rsidR="00DE1C7A" w:rsidRPr="00DE1C7A" w:rsidTr="005379C7">
        <w:trPr>
          <w:cantSplit/>
          <w:trHeight w:val="240"/>
        </w:trPr>
        <w:tc>
          <w:tcPr>
            <w:tcW w:w="9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6-106-3</w:t>
            </w:r>
          </w:p>
        </w:tc>
        <w:tc>
          <w:tcPr>
            <w:tcW w:w="9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13139</w:t>
            </w:r>
          </w:p>
        </w:tc>
        <w:tc>
          <w:tcPr>
            <w:tcW w:w="3461"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SZM MBA</w:t>
            </w:r>
          </w:p>
        </w:tc>
        <w:tc>
          <w:tcPr>
            <w:tcW w:w="40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Swazi Mobile Limited</w:t>
            </w:r>
          </w:p>
        </w:tc>
      </w:tr>
      <w:tr w:rsidR="00DE1C7A" w:rsidRPr="00DE1C7A" w:rsidTr="005379C7">
        <w:trPr>
          <w:cantSplit/>
          <w:trHeight w:val="240"/>
        </w:trPr>
        <w:tc>
          <w:tcPr>
            <w:tcW w:w="9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6-106-5</w:t>
            </w:r>
          </w:p>
        </w:tc>
        <w:tc>
          <w:tcPr>
            <w:tcW w:w="9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13141</w:t>
            </w:r>
          </w:p>
        </w:tc>
        <w:tc>
          <w:tcPr>
            <w:tcW w:w="3461"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EZ MSC</w:t>
            </w:r>
          </w:p>
        </w:tc>
        <w:tc>
          <w:tcPr>
            <w:tcW w:w="40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Swazi MTN Limited</w:t>
            </w:r>
          </w:p>
        </w:tc>
      </w:tr>
      <w:tr w:rsidR="00DE1C7A" w:rsidRPr="00DE1C7A" w:rsidTr="005379C7">
        <w:trPr>
          <w:cantSplit/>
          <w:trHeight w:val="240"/>
        </w:trPr>
        <w:tc>
          <w:tcPr>
            <w:tcW w:w="9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6-106-6</w:t>
            </w:r>
          </w:p>
        </w:tc>
        <w:tc>
          <w:tcPr>
            <w:tcW w:w="9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13142</w:t>
            </w:r>
          </w:p>
        </w:tc>
        <w:tc>
          <w:tcPr>
            <w:tcW w:w="3461"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MA MSC</w:t>
            </w:r>
          </w:p>
        </w:tc>
        <w:tc>
          <w:tcPr>
            <w:tcW w:w="4009" w:type="dxa"/>
            <w:shd w:val="clear" w:color="auto" w:fill="auto"/>
          </w:tcPr>
          <w:p w:rsidR="00DE1C7A" w:rsidRPr="00DE1C7A" w:rsidRDefault="00DE1C7A" w:rsidP="00DE1C7A">
            <w:pPr>
              <w:tabs>
                <w:tab w:val="clear" w:pos="567"/>
                <w:tab w:val="clear" w:pos="1276"/>
                <w:tab w:val="clear" w:pos="1843"/>
                <w:tab w:val="clear" w:pos="5387"/>
                <w:tab w:val="clear" w:pos="5954"/>
                <w:tab w:val="right" w:pos="454"/>
              </w:tabs>
              <w:spacing w:before="40" w:after="40"/>
              <w:jc w:val="left"/>
              <w:rPr>
                <w:bCs/>
                <w:sz w:val="18"/>
                <w:szCs w:val="22"/>
                <w:lang w:val="fr-FR"/>
              </w:rPr>
            </w:pPr>
            <w:r w:rsidRPr="00DE1C7A">
              <w:rPr>
                <w:bCs/>
                <w:sz w:val="18"/>
                <w:szCs w:val="22"/>
                <w:lang w:val="fr-FR"/>
              </w:rPr>
              <w:t>Swazi MTN Limited</w:t>
            </w:r>
          </w:p>
        </w:tc>
      </w:tr>
      <w:tr w:rsidR="00DE1C7A" w:rsidRPr="00DE1C7A" w:rsidTr="005379C7">
        <w:trPr>
          <w:cantSplit/>
          <w:trHeight w:val="240"/>
        </w:trPr>
        <w:tc>
          <w:tcPr>
            <w:tcW w:w="9288" w:type="dxa"/>
            <w:gridSpan w:val="4"/>
            <w:shd w:val="clear" w:color="auto" w:fill="auto"/>
          </w:tcPr>
          <w:p w:rsidR="00DE1C7A" w:rsidRPr="00DE1C7A" w:rsidRDefault="00DE1C7A" w:rsidP="00DE1C7A">
            <w:pPr>
              <w:keepNext/>
              <w:tabs>
                <w:tab w:val="clear" w:pos="1276"/>
                <w:tab w:val="clear" w:pos="1843"/>
                <w:tab w:val="clear" w:pos="5387"/>
                <w:tab w:val="clear" w:pos="5954"/>
                <w:tab w:val="right" w:pos="1021"/>
                <w:tab w:val="left" w:pos="1701"/>
                <w:tab w:val="left" w:pos="2268"/>
              </w:tabs>
              <w:spacing w:before="240"/>
              <w:rPr>
                <w:b/>
              </w:rPr>
            </w:pPr>
            <w:r w:rsidRPr="00DE1C7A">
              <w:rPr>
                <w:b/>
              </w:rPr>
              <w:t>United States    ADD</w:t>
            </w:r>
          </w:p>
        </w:tc>
      </w:tr>
      <w:tr w:rsidR="00DE1C7A" w:rsidRPr="00DE1C7A" w:rsidTr="005379C7">
        <w:trPr>
          <w:cantSplit/>
          <w:trHeight w:val="240"/>
        </w:trPr>
        <w:tc>
          <w:tcPr>
            <w:tcW w:w="909" w:type="dxa"/>
            <w:shd w:val="clear" w:color="auto" w:fill="auto"/>
          </w:tcPr>
          <w:p w:rsidR="00DE1C7A" w:rsidRPr="00DE1C7A" w:rsidRDefault="00DE1C7A" w:rsidP="00DE1C7A">
            <w:pPr>
              <w:rPr>
                <w:sz w:val="18"/>
                <w:szCs w:val="18"/>
              </w:rPr>
            </w:pPr>
            <w:r w:rsidRPr="00DE1C7A">
              <w:rPr>
                <w:sz w:val="18"/>
                <w:szCs w:val="18"/>
              </w:rPr>
              <w:t>3-022-3</w:t>
            </w:r>
          </w:p>
        </w:tc>
        <w:tc>
          <w:tcPr>
            <w:tcW w:w="909" w:type="dxa"/>
            <w:shd w:val="clear" w:color="auto" w:fill="auto"/>
          </w:tcPr>
          <w:p w:rsidR="00DE1C7A" w:rsidRPr="00DE1C7A" w:rsidRDefault="00DE1C7A" w:rsidP="00DE1C7A">
            <w:pPr>
              <w:rPr>
                <w:sz w:val="18"/>
                <w:szCs w:val="18"/>
              </w:rPr>
            </w:pPr>
            <w:r w:rsidRPr="00DE1C7A">
              <w:rPr>
                <w:sz w:val="18"/>
                <w:szCs w:val="18"/>
              </w:rPr>
              <w:t>6323</w:t>
            </w:r>
          </w:p>
        </w:tc>
        <w:tc>
          <w:tcPr>
            <w:tcW w:w="3461" w:type="dxa"/>
            <w:shd w:val="clear" w:color="auto" w:fill="auto"/>
          </w:tcPr>
          <w:p w:rsidR="00DE1C7A" w:rsidRPr="00DE1C7A" w:rsidRDefault="00DE1C7A" w:rsidP="00DE1C7A">
            <w:pPr>
              <w:rPr>
                <w:sz w:val="18"/>
                <w:szCs w:val="18"/>
              </w:rPr>
            </w:pPr>
            <w:r w:rsidRPr="00DE1C7A">
              <w:rPr>
                <w:sz w:val="18"/>
                <w:szCs w:val="18"/>
              </w:rPr>
              <w:t>Chicago, IL</w:t>
            </w:r>
          </w:p>
        </w:tc>
        <w:tc>
          <w:tcPr>
            <w:tcW w:w="4009" w:type="dxa"/>
            <w:shd w:val="clear" w:color="auto" w:fill="auto"/>
          </w:tcPr>
          <w:p w:rsidR="00DE1C7A" w:rsidRPr="00DE1C7A" w:rsidRDefault="00DE1C7A" w:rsidP="00DE1C7A">
            <w:pPr>
              <w:rPr>
                <w:sz w:val="18"/>
                <w:szCs w:val="18"/>
              </w:rPr>
            </w:pPr>
            <w:proofErr w:type="spellStart"/>
            <w:r w:rsidRPr="00DE1C7A">
              <w:rPr>
                <w:sz w:val="18"/>
                <w:szCs w:val="18"/>
              </w:rPr>
              <w:t>Syniverse</w:t>
            </w:r>
            <w:proofErr w:type="spellEnd"/>
            <w:r w:rsidRPr="00DE1C7A">
              <w:rPr>
                <w:sz w:val="18"/>
                <w:szCs w:val="18"/>
              </w:rPr>
              <w:t xml:space="preserve"> Technologies</w:t>
            </w:r>
          </w:p>
        </w:tc>
      </w:tr>
      <w:tr w:rsidR="00DE1C7A" w:rsidRPr="00DE1C7A" w:rsidTr="005379C7">
        <w:trPr>
          <w:cantSplit/>
          <w:trHeight w:val="240"/>
        </w:trPr>
        <w:tc>
          <w:tcPr>
            <w:tcW w:w="909" w:type="dxa"/>
            <w:shd w:val="clear" w:color="auto" w:fill="auto"/>
          </w:tcPr>
          <w:p w:rsidR="00DE1C7A" w:rsidRPr="00DE1C7A" w:rsidRDefault="00DE1C7A" w:rsidP="00DE1C7A">
            <w:pPr>
              <w:rPr>
                <w:sz w:val="18"/>
                <w:szCs w:val="18"/>
              </w:rPr>
            </w:pPr>
            <w:r w:rsidRPr="00DE1C7A">
              <w:rPr>
                <w:sz w:val="18"/>
                <w:szCs w:val="18"/>
              </w:rPr>
              <w:t>3-022-4</w:t>
            </w:r>
          </w:p>
        </w:tc>
        <w:tc>
          <w:tcPr>
            <w:tcW w:w="909" w:type="dxa"/>
            <w:shd w:val="clear" w:color="auto" w:fill="auto"/>
          </w:tcPr>
          <w:p w:rsidR="00DE1C7A" w:rsidRPr="00DE1C7A" w:rsidRDefault="00DE1C7A" w:rsidP="00DE1C7A">
            <w:pPr>
              <w:rPr>
                <w:sz w:val="18"/>
                <w:szCs w:val="18"/>
              </w:rPr>
            </w:pPr>
            <w:r w:rsidRPr="00DE1C7A">
              <w:rPr>
                <w:sz w:val="18"/>
                <w:szCs w:val="18"/>
              </w:rPr>
              <w:t>6324</w:t>
            </w:r>
          </w:p>
        </w:tc>
        <w:tc>
          <w:tcPr>
            <w:tcW w:w="3461" w:type="dxa"/>
            <w:shd w:val="clear" w:color="auto" w:fill="auto"/>
          </w:tcPr>
          <w:p w:rsidR="00DE1C7A" w:rsidRPr="00DE1C7A" w:rsidRDefault="00DE1C7A" w:rsidP="00DE1C7A">
            <w:pPr>
              <w:rPr>
                <w:sz w:val="18"/>
                <w:szCs w:val="18"/>
              </w:rPr>
            </w:pPr>
            <w:r w:rsidRPr="00DE1C7A">
              <w:rPr>
                <w:sz w:val="18"/>
                <w:szCs w:val="18"/>
              </w:rPr>
              <w:t>Dallas, TX</w:t>
            </w:r>
          </w:p>
        </w:tc>
        <w:tc>
          <w:tcPr>
            <w:tcW w:w="4009" w:type="dxa"/>
            <w:shd w:val="clear" w:color="auto" w:fill="auto"/>
          </w:tcPr>
          <w:p w:rsidR="00DE1C7A" w:rsidRPr="00DE1C7A" w:rsidRDefault="00DE1C7A" w:rsidP="00DE1C7A">
            <w:pPr>
              <w:rPr>
                <w:sz w:val="18"/>
                <w:szCs w:val="18"/>
              </w:rPr>
            </w:pPr>
            <w:proofErr w:type="spellStart"/>
            <w:r w:rsidRPr="00DE1C7A">
              <w:rPr>
                <w:sz w:val="18"/>
                <w:szCs w:val="18"/>
              </w:rPr>
              <w:t>Syniverse</w:t>
            </w:r>
            <w:proofErr w:type="spellEnd"/>
            <w:r w:rsidRPr="00DE1C7A">
              <w:rPr>
                <w:sz w:val="18"/>
                <w:szCs w:val="18"/>
              </w:rPr>
              <w:t xml:space="preserve"> Technologies</w:t>
            </w:r>
          </w:p>
        </w:tc>
      </w:tr>
      <w:tr w:rsidR="00DE1C7A" w:rsidRPr="00DE1C7A" w:rsidTr="005379C7">
        <w:trPr>
          <w:cantSplit/>
          <w:trHeight w:val="240"/>
        </w:trPr>
        <w:tc>
          <w:tcPr>
            <w:tcW w:w="909" w:type="dxa"/>
            <w:shd w:val="clear" w:color="auto" w:fill="auto"/>
          </w:tcPr>
          <w:p w:rsidR="00DE1C7A" w:rsidRPr="00DE1C7A" w:rsidRDefault="00DE1C7A" w:rsidP="00DE1C7A">
            <w:pPr>
              <w:rPr>
                <w:sz w:val="18"/>
                <w:szCs w:val="18"/>
              </w:rPr>
            </w:pPr>
            <w:r w:rsidRPr="00DE1C7A">
              <w:rPr>
                <w:sz w:val="18"/>
                <w:szCs w:val="18"/>
              </w:rPr>
              <w:t>3-022-5</w:t>
            </w:r>
          </w:p>
        </w:tc>
        <w:tc>
          <w:tcPr>
            <w:tcW w:w="909" w:type="dxa"/>
            <w:shd w:val="clear" w:color="auto" w:fill="auto"/>
          </w:tcPr>
          <w:p w:rsidR="00DE1C7A" w:rsidRPr="00DE1C7A" w:rsidRDefault="00DE1C7A" w:rsidP="00DE1C7A">
            <w:pPr>
              <w:rPr>
                <w:sz w:val="18"/>
                <w:szCs w:val="18"/>
              </w:rPr>
            </w:pPr>
            <w:r w:rsidRPr="00DE1C7A">
              <w:rPr>
                <w:sz w:val="18"/>
                <w:szCs w:val="18"/>
              </w:rPr>
              <w:t>6325</w:t>
            </w:r>
          </w:p>
        </w:tc>
        <w:tc>
          <w:tcPr>
            <w:tcW w:w="3461" w:type="dxa"/>
            <w:shd w:val="clear" w:color="auto" w:fill="auto"/>
          </w:tcPr>
          <w:p w:rsidR="00DE1C7A" w:rsidRPr="00DE1C7A" w:rsidRDefault="00DE1C7A" w:rsidP="00DE1C7A">
            <w:pPr>
              <w:rPr>
                <w:sz w:val="18"/>
                <w:szCs w:val="18"/>
              </w:rPr>
            </w:pPr>
            <w:r w:rsidRPr="00DE1C7A">
              <w:rPr>
                <w:sz w:val="18"/>
                <w:szCs w:val="18"/>
              </w:rPr>
              <w:t>Dallas (1), TX</w:t>
            </w:r>
          </w:p>
        </w:tc>
        <w:tc>
          <w:tcPr>
            <w:tcW w:w="4009" w:type="dxa"/>
            <w:shd w:val="clear" w:color="auto" w:fill="auto"/>
          </w:tcPr>
          <w:p w:rsidR="00DE1C7A" w:rsidRPr="00DE1C7A" w:rsidRDefault="00DE1C7A" w:rsidP="00DE1C7A">
            <w:pPr>
              <w:rPr>
                <w:sz w:val="18"/>
                <w:szCs w:val="18"/>
              </w:rPr>
            </w:pPr>
            <w:proofErr w:type="spellStart"/>
            <w:r w:rsidRPr="00DE1C7A">
              <w:rPr>
                <w:sz w:val="18"/>
                <w:szCs w:val="18"/>
              </w:rPr>
              <w:t>Syniverse</w:t>
            </w:r>
            <w:proofErr w:type="spellEnd"/>
            <w:r w:rsidRPr="00DE1C7A">
              <w:rPr>
                <w:sz w:val="18"/>
                <w:szCs w:val="18"/>
              </w:rPr>
              <w:t xml:space="preserve"> Technologies</w:t>
            </w:r>
          </w:p>
        </w:tc>
      </w:tr>
    </w:tbl>
    <w:p w:rsidR="00DE1C7A" w:rsidRPr="00DE1C7A" w:rsidRDefault="00DE1C7A" w:rsidP="00DE1C7A">
      <w:pPr>
        <w:tabs>
          <w:tab w:val="clear" w:pos="567"/>
          <w:tab w:val="clear" w:pos="5387"/>
          <w:tab w:val="clear" w:pos="5954"/>
          <w:tab w:val="left" w:pos="284"/>
        </w:tabs>
        <w:spacing w:before="136"/>
        <w:rPr>
          <w:position w:val="6"/>
          <w:sz w:val="16"/>
          <w:szCs w:val="16"/>
          <w:lang w:val="fr-FR"/>
        </w:rPr>
      </w:pPr>
      <w:r w:rsidRPr="00DE1C7A">
        <w:rPr>
          <w:position w:val="6"/>
          <w:sz w:val="16"/>
          <w:szCs w:val="16"/>
          <w:lang w:val="fr-FR"/>
        </w:rPr>
        <w:t>____________</w:t>
      </w:r>
    </w:p>
    <w:p w:rsidR="00DE1C7A" w:rsidRPr="00DE1C7A" w:rsidRDefault="00DE1C7A" w:rsidP="00DE1C7A">
      <w:pPr>
        <w:tabs>
          <w:tab w:val="clear" w:pos="1276"/>
          <w:tab w:val="clear" w:pos="1843"/>
          <w:tab w:val="clear" w:pos="5387"/>
          <w:tab w:val="clear" w:pos="5954"/>
        </w:tabs>
        <w:spacing w:before="40"/>
        <w:jc w:val="left"/>
        <w:rPr>
          <w:sz w:val="16"/>
          <w:szCs w:val="16"/>
          <w:lang w:val="fr-FR"/>
        </w:rPr>
      </w:pPr>
      <w:r w:rsidRPr="00DE1C7A">
        <w:rPr>
          <w:sz w:val="16"/>
          <w:szCs w:val="16"/>
          <w:lang w:val="fr-FR"/>
        </w:rPr>
        <w:t>ISPC:</w:t>
      </w:r>
      <w:r w:rsidRPr="00DE1C7A">
        <w:rPr>
          <w:sz w:val="16"/>
          <w:szCs w:val="16"/>
          <w:lang w:val="fr-FR"/>
        </w:rPr>
        <w:tab/>
        <w:t xml:space="preserve">International </w:t>
      </w:r>
      <w:proofErr w:type="spellStart"/>
      <w:r w:rsidRPr="00DE1C7A">
        <w:rPr>
          <w:sz w:val="16"/>
          <w:szCs w:val="16"/>
          <w:lang w:val="fr-FR"/>
        </w:rPr>
        <w:t>Signalling</w:t>
      </w:r>
      <w:proofErr w:type="spellEnd"/>
      <w:r w:rsidRPr="00DE1C7A">
        <w:rPr>
          <w:sz w:val="16"/>
          <w:szCs w:val="16"/>
          <w:lang w:val="fr-FR"/>
        </w:rPr>
        <w:t xml:space="preserve"> Point Codes.</w:t>
      </w:r>
    </w:p>
    <w:p w:rsidR="00DE1C7A" w:rsidRPr="00DE1C7A" w:rsidRDefault="00DE1C7A" w:rsidP="00DE1C7A">
      <w:pPr>
        <w:tabs>
          <w:tab w:val="clear" w:pos="1276"/>
          <w:tab w:val="clear" w:pos="1843"/>
          <w:tab w:val="clear" w:pos="5387"/>
          <w:tab w:val="clear" w:pos="5954"/>
        </w:tabs>
        <w:spacing w:before="0"/>
        <w:jc w:val="left"/>
        <w:rPr>
          <w:sz w:val="16"/>
          <w:szCs w:val="16"/>
          <w:lang w:val="fr-FR"/>
        </w:rPr>
      </w:pPr>
      <w:r w:rsidRPr="00DE1C7A">
        <w:rPr>
          <w:sz w:val="16"/>
          <w:szCs w:val="16"/>
          <w:lang w:val="fr-FR"/>
        </w:rPr>
        <w:tab/>
        <w:t>Codes de points sémaphores internationaux (CPSI).</w:t>
      </w:r>
    </w:p>
    <w:p w:rsidR="00DE1C7A" w:rsidRPr="00DE1C7A" w:rsidRDefault="00DE1C7A" w:rsidP="00DE1C7A">
      <w:pPr>
        <w:tabs>
          <w:tab w:val="clear" w:pos="1276"/>
          <w:tab w:val="clear" w:pos="1843"/>
          <w:tab w:val="clear" w:pos="5387"/>
          <w:tab w:val="clear" w:pos="5954"/>
        </w:tabs>
        <w:spacing w:before="0"/>
        <w:jc w:val="left"/>
        <w:rPr>
          <w:b/>
          <w:sz w:val="18"/>
          <w:szCs w:val="22"/>
          <w:lang w:val="es-ES"/>
        </w:rPr>
      </w:pPr>
      <w:r w:rsidRPr="00DE1C7A">
        <w:rPr>
          <w:sz w:val="16"/>
          <w:szCs w:val="16"/>
          <w:lang w:val="fr-FR"/>
        </w:rPr>
        <w:tab/>
      </w:r>
      <w:r w:rsidRPr="00DE1C7A">
        <w:rPr>
          <w:sz w:val="16"/>
          <w:szCs w:val="16"/>
          <w:lang w:val="es-ES"/>
        </w:rPr>
        <w:t>Códigos de puntos de señalización internacional (CPSI).</w:t>
      </w:r>
    </w:p>
    <w:p w:rsidR="00DE1C7A" w:rsidRPr="00DE1C7A" w:rsidRDefault="00DE1C7A" w:rsidP="00DE1C7A">
      <w:pPr>
        <w:rPr>
          <w:lang w:val="es-ES"/>
        </w:rPr>
      </w:pPr>
    </w:p>
    <w:p w:rsidR="00DE1C7A" w:rsidRDefault="00DE1C7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DE1C7A" w:rsidRPr="00DE1C7A" w:rsidRDefault="00DE1C7A" w:rsidP="00DE1C7A">
      <w:pPr>
        <w:pStyle w:val="Heading20"/>
        <w:rPr>
          <w:lang w:val="en-US"/>
        </w:rPr>
      </w:pPr>
      <w:bookmarkStart w:id="1355" w:name="_Toc487466278"/>
      <w:r w:rsidRPr="00DE1C7A">
        <w:rPr>
          <w:lang w:val="en-US"/>
        </w:rPr>
        <w:lastRenderedPageBreak/>
        <w:t xml:space="preserve">National Numbering </w:t>
      </w:r>
      <w:proofErr w:type="gramStart"/>
      <w:r w:rsidRPr="00DE1C7A">
        <w:rPr>
          <w:lang w:val="en-US"/>
        </w:rPr>
        <w:t>Plan</w:t>
      </w:r>
      <w:proofErr w:type="gramEnd"/>
      <w:r w:rsidRPr="00DE1C7A">
        <w:rPr>
          <w:lang w:val="en-US"/>
        </w:rPr>
        <w:br/>
        <w:t>(According to Recommendation ITU-T E.129 (01/2013))</w:t>
      </w:r>
      <w:bookmarkEnd w:id="1355"/>
    </w:p>
    <w:p w:rsidR="00DE1C7A" w:rsidRPr="00DE1C7A" w:rsidRDefault="00DE1C7A" w:rsidP="00DE1C7A">
      <w:pPr>
        <w:tabs>
          <w:tab w:val="clear" w:pos="1276"/>
          <w:tab w:val="clear" w:pos="1843"/>
          <w:tab w:val="left" w:pos="1134"/>
          <w:tab w:val="left" w:pos="1560"/>
          <w:tab w:val="left" w:pos="2127"/>
        </w:tabs>
        <w:spacing w:after="80"/>
        <w:jc w:val="center"/>
        <w:outlineLvl w:val="2"/>
        <w:rPr>
          <w:rFonts w:eastAsia="SimSun" w:cs="Arial"/>
        </w:rPr>
      </w:pPr>
      <w:bookmarkStart w:id="1356" w:name="_Toc36875244"/>
      <w:bookmarkStart w:id="1357" w:name="_Toc487466279"/>
      <w:r w:rsidRPr="00DE1C7A">
        <w:rPr>
          <w:rFonts w:eastAsia="SimSun" w:cs="Arial"/>
          <w:lang w:val="en-US"/>
        </w:rPr>
        <w:t>Web:</w:t>
      </w:r>
      <w:bookmarkEnd w:id="1356"/>
      <w:r w:rsidRPr="00DE1C7A">
        <w:rPr>
          <w:rFonts w:eastAsia="SimSun" w:cs="Arial"/>
          <w:lang w:val="en-US"/>
        </w:rPr>
        <w:t xml:space="preserve"> </w:t>
      </w:r>
      <w:r w:rsidRPr="00DE1C7A">
        <w:rPr>
          <w:rFonts w:eastAsia="SimSun" w:cs="Arial"/>
        </w:rPr>
        <w:t>www.itu.int/itu-t/inr/nnp/index.html</w:t>
      </w:r>
      <w:bookmarkEnd w:id="1357"/>
    </w:p>
    <w:p w:rsidR="00DE1C7A" w:rsidRPr="00DE1C7A" w:rsidRDefault="00DE1C7A" w:rsidP="00DE1C7A">
      <w:pPr>
        <w:spacing w:before="240"/>
        <w:rPr>
          <w:rFonts w:eastAsia="SimSun"/>
        </w:rPr>
      </w:pPr>
      <w:r w:rsidRPr="00DE1C7A">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DE1C7A" w:rsidRPr="00DE1C7A" w:rsidRDefault="00DE1C7A" w:rsidP="00DE1C7A">
      <w:pPr>
        <w:rPr>
          <w:rFonts w:eastAsia="SimSun"/>
          <w:lang w:val="en-US"/>
        </w:rPr>
      </w:pPr>
      <w:r w:rsidRPr="00DE1C7A">
        <w:rPr>
          <w:rFonts w:eastAsia="SimSun"/>
          <w:lang w:val="en-US"/>
        </w:rPr>
        <w:t xml:space="preserve">For their numbering website, or when sending their information to ITU/TSB (e-mail: </w:t>
      </w:r>
      <w:hyperlink r:id="rId18" w:history="1">
        <w:r w:rsidRPr="00DE1C7A">
          <w:rPr>
            <w:rFonts w:eastAsia="SimSun"/>
            <w:lang w:val="en-US"/>
          </w:rPr>
          <w:t>tsbtson@itu.int</w:t>
        </w:r>
      </w:hyperlink>
      <w:r w:rsidRPr="00DE1C7A">
        <w:rPr>
          <w:rFonts w:eastAsia="SimSun"/>
          <w:lang w:val="en-US"/>
        </w:rPr>
        <w:t>), administrations are kindly requested to use the format as explained in Recommendation ITU-T E.129. They are reminded that they will be responsible for the timely update of this information.</w:t>
      </w:r>
    </w:p>
    <w:p w:rsidR="00DE1C7A" w:rsidRPr="00DE1C7A" w:rsidRDefault="00DE1C7A" w:rsidP="00DE1C7A">
      <w:pPr>
        <w:rPr>
          <w:rFonts w:eastAsia="SimSun"/>
          <w:lang w:val="en-US"/>
        </w:rPr>
      </w:pPr>
      <w:r w:rsidRPr="00DE1C7A">
        <w:rPr>
          <w:rFonts w:eastAsia="SimSun"/>
          <w:lang w:val="en-US"/>
        </w:rPr>
        <w:t xml:space="preserve">From </w:t>
      </w:r>
      <w:r w:rsidRPr="00DE1C7A">
        <w:rPr>
          <w:rFonts w:eastAsia="SimSun"/>
        </w:rPr>
        <w:t xml:space="preserve">15.VI.2017, </w:t>
      </w:r>
      <w:r w:rsidRPr="00DE1C7A">
        <w:rPr>
          <w:rFonts w:eastAsia="SimSun"/>
          <w:lang w:val="en-US"/>
        </w:rPr>
        <w:t>the following countries/geographical areas have updated their national numbering plan on our site:</w:t>
      </w:r>
    </w:p>
    <w:p w:rsidR="00DE1C7A" w:rsidRPr="00DE1C7A" w:rsidRDefault="00DE1C7A" w:rsidP="00DE1C7A">
      <w:pPr>
        <w:rPr>
          <w:rFonts w:eastAsia="SimSun"/>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DE1C7A" w:rsidRPr="00DE1C7A" w:rsidTr="00DE1C7A">
        <w:trPr>
          <w:jc w:val="center"/>
        </w:trPr>
        <w:tc>
          <w:tcPr>
            <w:tcW w:w="3539" w:type="dxa"/>
            <w:tcBorders>
              <w:top w:val="single" w:sz="4" w:space="0" w:color="auto"/>
              <w:bottom w:val="single" w:sz="4" w:space="0" w:color="auto"/>
              <w:right w:val="single" w:sz="4" w:space="0" w:color="auto"/>
            </w:tcBorders>
            <w:hideMark/>
          </w:tcPr>
          <w:p w:rsidR="00DE1C7A" w:rsidRPr="00DE1C7A" w:rsidRDefault="00DE1C7A" w:rsidP="00DE1C7A">
            <w:pPr>
              <w:tabs>
                <w:tab w:val="clear" w:pos="567"/>
                <w:tab w:val="clear" w:pos="1276"/>
                <w:tab w:val="clear" w:pos="1843"/>
                <w:tab w:val="clear" w:pos="5387"/>
                <w:tab w:val="clear" w:pos="5954"/>
              </w:tabs>
              <w:overflowPunct/>
              <w:spacing w:before="40" w:after="40"/>
              <w:jc w:val="center"/>
              <w:textAlignment w:val="auto"/>
              <w:rPr>
                <w:rFonts w:eastAsia="SimSun" w:cs="Arial"/>
                <w:i/>
                <w:lang w:val="en-US"/>
              </w:rPr>
            </w:pPr>
            <w:r w:rsidRPr="00DE1C7A">
              <w:rPr>
                <w:rFonts w:eastAsia="SimSun"/>
                <w:i/>
                <w:lang w:val="en-US"/>
              </w:rPr>
              <w:t>Country/</w:t>
            </w:r>
            <w:r w:rsidRPr="00DE1C7A">
              <w:rPr>
                <w:rFonts w:eastAsia="SimSun" w:cs="Arial"/>
                <w:i/>
                <w:lang w:val="en-US"/>
              </w:rPr>
              <w:t xml:space="preserve"> Geographical area</w:t>
            </w:r>
          </w:p>
        </w:tc>
        <w:tc>
          <w:tcPr>
            <w:tcW w:w="3294" w:type="dxa"/>
            <w:tcBorders>
              <w:top w:val="single" w:sz="4" w:space="0" w:color="auto"/>
              <w:left w:val="single" w:sz="4" w:space="0" w:color="auto"/>
              <w:bottom w:val="single" w:sz="4" w:space="0" w:color="auto"/>
            </w:tcBorders>
            <w:hideMark/>
          </w:tcPr>
          <w:p w:rsidR="00DE1C7A" w:rsidRPr="00DE1C7A" w:rsidRDefault="00DE1C7A" w:rsidP="00DE1C7A">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DE1C7A">
              <w:rPr>
                <w:rFonts w:eastAsia="SimSun"/>
                <w:i/>
                <w:iCs/>
                <w:lang w:val="fr-CH"/>
              </w:rPr>
              <w:t>Country Code (CC)</w:t>
            </w:r>
          </w:p>
        </w:tc>
      </w:tr>
      <w:tr w:rsidR="00DE1C7A" w:rsidRPr="00DE1C7A" w:rsidTr="00DE1C7A">
        <w:trPr>
          <w:jc w:val="center"/>
        </w:trPr>
        <w:tc>
          <w:tcPr>
            <w:tcW w:w="3539" w:type="dxa"/>
            <w:tcBorders>
              <w:top w:val="single" w:sz="4" w:space="0" w:color="auto"/>
              <w:left w:val="single" w:sz="4" w:space="0" w:color="auto"/>
              <w:bottom w:val="single" w:sz="4" w:space="0" w:color="auto"/>
              <w:right w:val="single" w:sz="4" w:space="0" w:color="auto"/>
            </w:tcBorders>
          </w:tcPr>
          <w:p w:rsidR="00DE1C7A" w:rsidRPr="00DE1C7A" w:rsidRDefault="00DE1C7A" w:rsidP="00DE1C7A">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DE1C7A">
              <w:rPr>
                <w:rFonts w:eastAsia="SimSun"/>
                <w:lang w:val="en-US"/>
              </w:rPr>
              <w:t>Armenia</w:t>
            </w:r>
          </w:p>
        </w:tc>
        <w:tc>
          <w:tcPr>
            <w:tcW w:w="3294" w:type="dxa"/>
            <w:tcBorders>
              <w:top w:val="single" w:sz="4" w:space="0" w:color="auto"/>
              <w:left w:val="single" w:sz="4" w:space="0" w:color="auto"/>
              <w:bottom w:val="single" w:sz="4" w:space="0" w:color="auto"/>
              <w:right w:val="single" w:sz="4" w:space="0" w:color="auto"/>
            </w:tcBorders>
          </w:tcPr>
          <w:p w:rsidR="00DE1C7A" w:rsidRPr="00DE1C7A" w:rsidRDefault="00DE1C7A" w:rsidP="00DE1C7A">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E1C7A">
              <w:rPr>
                <w:rFonts w:eastAsia="SimSun"/>
                <w:lang w:val="en-US"/>
              </w:rPr>
              <w:t>+374</w:t>
            </w:r>
          </w:p>
        </w:tc>
      </w:tr>
      <w:tr w:rsidR="00DE1C7A" w:rsidRPr="00DE1C7A" w:rsidTr="00DE1C7A">
        <w:trPr>
          <w:jc w:val="center"/>
        </w:trPr>
        <w:tc>
          <w:tcPr>
            <w:tcW w:w="3539" w:type="dxa"/>
            <w:tcBorders>
              <w:top w:val="single" w:sz="4" w:space="0" w:color="auto"/>
              <w:left w:val="single" w:sz="4" w:space="0" w:color="auto"/>
              <w:bottom w:val="single" w:sz="4" w:space="0" w:color="auto"/>
              <w:right w:val="single" w:sz="4" w:space="0" w:color="auto"/>
            </w:tcBorders>
          </w:tcPr>
          <w:p w:rsidR="00DE1C7A" w:rsidRPr="00DE1C7A" w:rsidRDefault="00DE1C7A" w:rsidP="00DE1C7A">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DE1C7A">
              <w:rPr>
                <w:rFonts w:eastAsia="SimSun"/>
                <w:lang w:val="en-US"/>
              </w:rPr>
              <w:t>Burkina Faso</w:t>
            </w:r>
          </w:p>
        </w:tc>
        <w:tc>
          <w:tcPr>
            <w:tcW w:w="3294" w:type="dxa"/>
            <w:tcBorders>
              <w:top w:val="single" w:sz="4" w:space="0" w:color="auto"/>
              <w:left w:val="single" w:sz="4" w:space="0" w:color="auto"/>
              <w:bottom w:val="single" w:sz="4" w:space="0" w:color="auto"/>
              <w:right w:val="single" w:sz="4" w:space="0" w:color="auto"/>
            </w:tcBorders>
          </w:tcPr>
          <w:p w:rsidR="00DE1C7A" w:rsidRPr="00DE1C7A" w:rsidRDefault="00DE1C7A" w:rsidP="00DE1C7A">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E1C7A">
              <w:rPr>
                <w:rFonts w:eastAsia="SimSun"/>
                <w:lang w:val="en-US"/>
              </w:rPr>
              <w:t>+226</w:t>
            </w:r>
          </w:p>
        </w:tc>
      </w:tr>
    </w:tbl>
    <w:p w:rsidR="00DE1C7A" w:rsidRPr="00DE1C7A" w:rsidRDefault="00DE1C7A" w:rsidP="00DE1C7A">
      <w:pPr>
        <w:rPr>
          <w:rFonts w:eastAsia="SimSun"/>
          <w:lang w:val="en-US"/>
        </w:rPr>
      </w:pPr>
    </w:p>
    <w:p w:rsidR="00DE1C7A" w:rsidRPr="00DE1C7A" w:rsidRDefault="00DE1C7A" w:rsidP="00DE1C7A">
      <w:pPr>
        <w:rPr>
          <w:lang w:val="es-ES_tradnl"/>
        </w:rPr>
      </w:pPr>
    </w:p>
    <w:sectPr w:rsidR="00DE1C7A" w:rsidRPr="00DE1C7A" w:rsidSect="004C24DE">
      <w:footerReference w:type="even" r:id="rId19"/>
      <w:footerReference w:type="default" r:id="rId20"/>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0D" w:rsidRDefault="005D780D">
      <w:r>
        <w:separator/>
      </w:r>
    </w:p>
  </w:endnote>
  <w:endnote w:type="continuationSeparator" w:id="0">
    <w:p w:rsidR="005D780D" w:rsidRDefault="005D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D780D" w:rsidRPr="007F091C" w:rsidTr="008149B6">
      <w:trPr>
        <w:cantSplit/>
        <w:trHeight w:val="900"/>
      </w:trPr>
      <w:tc>
        <w:tcPr>
          <w:tcW w:w="8147" w:type="dxa"/>
          <w:tcBorders>
            <w:top w:val="nil"/>
            <w:bottom w:val="nil"/>
          </w:tcBorders>
          <w:shd w:val="clear" w:color="auto" w:fill="FFFFFF"/>
          <w:vAlign w:val="center"/>
        </w:tcPr>
        <w:p w:rsidR="005D780D" w:rsidRDefault="005D780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D780D" w:rsidRPr="007F091C" w:rsidRDefault="005D780D"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D780D" w:rsidRDefault="005D780D"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D780D" w:rsidRPr="007F091C" w:rsidTr="00DE1F6D">
      <w:trPr>
        <w:cantSplit/>
        <w:jc w:val="center"/>
      </w:trPr>
      <w:tc>
        <w:tcPr>
          <w:tcW w:w="1761" w:type="dxa"/>
          <w:shd w:val="clear" w:color="auto" w:fill="4C4C4C"/>
        </w:tcPr>
        <w:p w:rsidR="005D780D" w:rsidRPr="007F091C" w:rsidRDefault="005D780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1420">
            <w:rPr>
              <w:noProof/>
              <w:color w:val="FFFFFF"/>
              <w:lang w:val="es-ES_tradnl"/>
            </w:rPr>
            <w:t>1128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1420">
            <w:rPr>
              <w:noProof/>
              <w:color w:val="FFFFFF"/>
              <w:lang w:val="en-US"/>
            </w:rPr>
            <w:t>10</w:t>
          </w:r>
          <w:r w:rsidRPr="007F091C">
            <w:rPr>
              <w:color w:val="FFFFFF"/>
              <w:lang w:val="en-US"/>
            </w:rPr>
            <w:fldChar w:fldCharType="end"/>
          </w:r>
        </w:p>
      </w:tc>
      <w:tc>
        <w:tcPr>
          <w:tcW w:w="7292" w:type="dxa"/>
          <w:shd w:val="clear" w:color="auto" w:fill="A6A6A6"/>
        </w:tcPr>
        <w:p w:rsidR="005D780D" w:rsidRPr="00911AE9" w:rsidRDefault="005D780D"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5D780D" w:rsidRDefault="005D780D"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D780D" w:rsidRPr="007F091C" w:rsidTr="00DE1F6D">
      <w:trPr>
        <w:cantSplit/>
        <w:jc w:val="right"/>
      </w:trPr>
      <w:tc>
        <w:tcPr>
          <w:tcW w:w="7378" w:type="dxa"/>
          <w:shd w:val="clear" w:color="auto" w:fill="A6A6A6"/>
        </w:tcPr>
        <w:p w:rsidR="005D780D" w:rsidRPr="00911AE9" w:rsidRDefault="005D780D"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5D780D" w:rsidRPr="007F091C" w:rsidRDefault="005D780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1420">
            <w:rPr>
              <w:noProof/>
              <w:color w:val="FFFFFF"/>
              <w:lang w:val="es-ES_tradnl"/>
            </w:rPr>
            <w:t>1128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1420">
            <w:rPr>
              <w:noProof/>
              <w:color w:val="FFFFFF"/>
              <w:lang w:val="en-US"/>
            </w:rPr>
            <w:t>9</w:t>
          </w:r>
          <w:r w:rsidRPr="007F091C">
            <w:rPr>
              <w:color w:val="FFFFFF"/>
              <w:lang w:val="en-US"/>
            </w:rPr>
            <w:fldChar w:fldCharType="end"/>
          </w:r>
          <w:r w:rsidRPr="007F091C">
            <w:rPr>
              <w:color w:val="FFFFFF"/>
              <w:lang w:val="es-ES_tradnl"/>
            </w:rPr>
            <w:t>  </w:t>
          </w:r>
        </w:p>
      </w:tc>
    </w:tr>
  </w:tbl>
  <w:p w:rsidR="005D780D" w:rsidRDefault="005D780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D780D" w:rsidRPr="007F091C" w:rsidTr="0090136F">
      <w:trPr>
        <w:cantSplit/>
        <w:jc w:val="center"/>
      </w:trPr>
      <w:tc>
        <w:tcPr>
          <w:tcW w:w="1761" w:type="dxa"/>
          <w:shd w:val="clear" w:color="auto" w:fill="4C4C4C"/>
        </w:tcPr>
        <w:p w:rsidR="005D780D" w:rsidRPr="007F091C" w:rsidRDefault="005D780D"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1420">
            <w:rPr>
              <w:noProof/>
              <w:color w:val="FFFFFF"/>
              <w:lang w:val="es-ES_tradnl"/>
            </w:rPr>
            <w:t>1128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1420">
            <w:rPr>
              <w:noProof/>
              <w:color w:val="FFFFFF"/>
              <w:lang w:val="en-US"/>
            </w:rPr>
            <w:t>11</w:t>
          </w:r>
          <w:r w:rsidRPr="007F091C">
            <w:rPr>
              <w:color w:val="FFFFFF"/>
              <w:lang w:val="en-US"/>
            </w:rPr>
            <w:fldChar w:fldCharType="end"/>
          </w:r>
        </w:p>
      </w:tc>
      <w:tc>
        <w:tcPr>
          <w:tcW w:w="7292" w:type="dxa"/>
          <w:shd w:val="clear" w:color="auto" w:fill="A6A6A6"/>
        </w:tcPr>
        <w:p w:rsidR="005D780D" w:rsidRPr="00911AE9" w:rsidRDefault="005D780D"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5D780D" w:rsidRPr="006B4A80" w:rsidRDefault="005D780D"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D780D" w:rsidRPr="007F091C" w:rsidTr="00DE1F6D">
      <w:trPr>
        <w:cantSplit/>
        <w:jc w:val="center"/>
      </w:trPr>
      <w:tc>
        <w:tcPr>
          <w:tcW w:w="1761" w:type="dxa"/>
          <w:shd w:val="clear" w:color="auto" w:fill="4C4C4C"/>
        </w:tcPr>
        <w:p w:rsidR="005D780D" w:rsidRPr="007F091C" w:rsidRDefault="005D780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1420">
            <w:rPr>
              <w:noProof/>
              <w:color w:val="FFFFFF"/>
              <w:lang w:val="es-ES_tradnl"/>
            </w:rPr>
            <w:t>1128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1420">
            <w:rPr>
              <w:noProof/>
              <w:color w:val="FFFFFF"/>
              <w:lang w:val="en-US"/>
            </w:rPr>
            <w:t>24</w:t>
          </w:r>
          <w:r w:rsidRPr="007F091C">
            <w:rPr>
              <w:color w:val="FFFFFF"/>
              <w:lang w:val="en-US"/>
            </w:rPr>
            <w:fldChar w:fldCharType="end"/>
          </w:r>
        </w:p>
      </w:tc>
      <w:tc>
        <w:tcPr>
          <w:tcW w:w="7292" w:type="dxa"/>
          <w:shd w:val="clear" w:color="auto" w:fill="A6A6A6"/>
        </w:tcPr>
        <w:p w:rsidR="005D780D" w:rsidRPr="00911AE9" w:rsidRDefault="005D780D"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5D780D" w:rsidRDefault="005D780D"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D780D" w:rsidRPr="007F091C" w:rsidTr="00DE1F6D">
      <w:trPr>
        <w:cantSplit/>
        <w:jc w:val="right"/>
      </w:trPr>
      <w:tc>
        <w:tcPr>
          <w:tcW w:w="7378" w:type="dxa"/>
          <w:shd w:val="clear" w:color="auto" w:fill="A6A6A6"/>
        </w:tcPr>
        <w:p w:rsidR="005D780D" w:rsidRPr="00911AE9" w:rsidRDefault="005D780D"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5D780D" w:rsidRPr="007F091C" w:rsidRDefault="005D780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1420">
            <w:rPr>
              <w:noProof/>
              <w:color w:val="FFFFFF"/>
              <w:lang w:val="es-ES_tradnl"/>
            </w:rPr>
            <w:t>1128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1420">
            <w:rPr>
              <w:noProof/>
              <w:color w:val="FFFFFF"/>
              <w:lang w:val="en-US"/>
            </w:rPr>
            <w:t>25</w:t>
          </w:r>
          <w:r w:rsidRPr="007F091C">
            <w:rPr>
              <w:color w:val="FFFFFF"/>
              <w:lang w:val="en-US"/>
            </w:rPr>
            <w:fldChar w:fldCharType="end"/>
          </w:r>
          <w:r w:rsidRPr="007F091C">
            <w:rPr>
              <w:color w:val="FFFFFF"/>
              <w:lang w:val="es-ES_tradnl"/>
            </w:rPr>
            <w:t>  </w:t>
          </w:r>
        </w:p>
      </w:tc>
    </w:tr>
  </w:tbl>
  <w:p w:rsidR="005D780D" w:rsidRDefault="005D780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D780D" w:rsidRPr="007F091C" w:rsidTr="0090136F">
      <w:trPr>
        <w:cantSplit/>
        <w:jc w:val="right"/>
      </w:trPr>
      <w:tc>
        <w:tcPr>
          <w:tcW w:w="7378" w:type="dxa"/>
          <w:shd w:val="clear" w:color="auto" w:fill="A6A6A6"/>
        </w:tcPr>
        <w:p w:rsidR="005D780D" w:rsidRPr="00911AE9" w:rsidRDefault="005D780D"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5D780D" w:rsidRPr="007F091C" w:rsidRDefault="005D780D"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1420">
            <w:rPr>
              <w:noProof/>
              <w:color w:val="FFFFFF"/>
              <w:lang w:val="es-ES_tradnl"/>
            </w:rPr>
            <w:t>1128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1420">
            <w:rPr>
              <w:noProof/>
              <w:color w:val="FFFFFF"/>
              <w:lang w:val="en-US"/>
            </w:rPr>
            <w:t>12</w:t>
          </w:r>
          <w:r w:rsidRPr="007F091C">
            <w:rPr>
              <w:color w:val="FFFFFF"/>
              <w:lang w:val="en-US"/>
            </w:rPr>
            <w:fldChar w:fldCharType="end"/>
          </w:r>
          <w:r w:rsidRPr="007F091C">
            <w:rPr>
              <w:color w:val="FFFFFF"/>
              <w:lang w:val="es-ES_tradnl"/>
            </w:rPr>
            <w:t>  </w:t>
          </w:r>
        </w:p>
      </w:tc>
    </w:tr>
  </w:tbl>
  <w:p w:rsidR="005D780D" w:rsidRPr="006B4A80" w:rsidRDefault="005D780D"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0D" w:rsidRDefault="005D780D">
      <w:r>
        <w:separator/>
      </w:r>
    </w:p>
  </w:footnote>
  <w:footnote w:type="continuationSeparator" w:id="0">
    <w:p w:rsidR="005D780D" w:rsidRDefault="005D7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D" w:rsidRPr="00FB1F65" w:rsidRDefault="005D780D"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0D" w:rsidRPr="00513053" w:rsidRDefault="005D780D"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SG"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62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036"/>
    <w:rsid w:val="00246A5E"/>
    <w:rsid w:val="00246AB6"/>
    <w:rsid w:val="00247196"/>
    <w:rsid w:val="002473DE"/>
    <w:rsid w:val="00247B4A"/>
    <w:rsid w:val="00247F42"/>
    <w:rsid w:val="002500F3"/>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984"/>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D67"/>
    <w:rsid w:val="007E6488"/>
    <w:rsid w:val="007E64C4"/>
    <w:rsid w:val="007E6AE6"/>
    <w:rsid w:val="007E6BE2"/>
    <w:rsid w:val="007E7383"/>
    <w:rsid w:val="007F01A3"/>
    <w:rsid w:val="007F03A0"/>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831"/>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4193"/>
    <w:rsid w:val="00A24BFF"/>
    <w:rsid w:val="00A24F56"/>
    <w:rsid w:val="00A24FB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a.org.mt/regulatory/numbering/numbering-plan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yasminaa@tra.gov.eg"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CD16-8F35-4558-BE46-146ADC40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3591</TotalTime>
  <Pages>28</Pages>
  <Words>4865</Words>
  <Characters>29822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34618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59</cp:revision>
  <cp:lastPrinted>2017-06-14T13:15:00Z</cp:lastPrinted>
  <dcterms:created xsi:type="dcterms:W3CDTF">2017-03-30T09:29:00Z</dcterms:created>
  <dcterms:modified xsi:type="dcterms:W3CDTF">2017-07-13T06:58:00Z</dcterms:modified>
</cp:coreProperties>
</file>