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142"/>
        <w:gridCol w:w="4330"/>
        <w:gridCol w:w="2843"/>
      </w:tblGrid>
      <w:tr w:rsidR="008149B6" w:rsidRPr="009B3D70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9B3D70" w:rsidTr="00C90610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F60A10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1C550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F60A1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DC7583" w:rsidP="00F60A10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872FA4">
              <w:rPr>
                <w:color w:val="FFFFFF"/>
                <w:lang w:val="es-ES"/>
              </w:rPr>
              <w:t>1</w:t>
            </w:r>
            <w:r w:rsidR="00632CCA">
              <w:rPr>
                <w:color w:val="FFFFFF"/>
                <w:lang w:val="es-ES"/>
              </w:rPr>
              <w:t>.</w:t>
            </w:r>
            <w:r w:rsidR="00875B38">
              <w:rPr>
                <w:color w:val="FFFFFF"/>
                <w:lang w:val="es-ES"/>
              </w:rPr>
              <w:t>V</w:t>
            </w:r>
            <w:r w:rsidRPr="00872FA4">
              <w:rPr>
                <w:color w:val="FFFFFF"/>
                <w:lang w:val="es-ES"/>
              </w:rPr>
              <w:t>.201</w:t>
            </w:r>
            <w:r w:rsidR="00E27E9E">
              <w:rPr>
                <w:color w:val="FFFFFF"/>
                <w:lang w:val="es-ES"/>
              </w:rPr>
              <w:t>7</w:t>
            </w:r>
          </w:p>
        </w:tc>
        <w:tc>
          <w:tcPr>
            <w:tcW w:w="7173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F60A10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F60A10">
              <w:rPr>
                <w:color w:val="FFFFFF"/>
                <w:lang w:val="es-ES"/>
              </w:rPr>
              <w:t>14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4506DD">
              <w:rPr>
                <w:color w:val="FFFFFF"/>
                <w:lang w:val="es-ES"/>
              </w:rPr>
              <w:t xml:space="preserve">de </w:t>
            </w:r>
            <w:r w:rsidR="00F60A10">
              <w:rPr>
                <w:color w:val="FFFFFF"/>
                <w:lang w:val="es-ES"/>
              </w:rPr>
              <w:t>abril</w:t>
            </w:r>
            <w:r w:rsidR="000D335C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0D335C">
              <w:rPr>
                <w:color w:val="FFFFFF"/>
                <w:lang w:val="es-ES"/>
              </w:rPr>
              <w:t>7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9B3D70" w:rsidTr="00C90610">
        <w:tc>
          <w:tcPr>
            <w:tcW w:w="23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FB23CE">
              <w:rPr>
                <w:lang w:val="fr-FR"/>
              </w:rPr>
              <w:t xml:space="preserve"> 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FB23CE">
                <w:rPr>
                  <w:rStyle w:val="Hyperlink"/>
                  <w:b/>
                  <w:bCs/>
                  <w:sz w:val="14"/>
                  <w:szCs w:val="14"/>
                  <w:u w:val="none"/>
                  <w:lang w:val="fr-FR"/>
                </w:rPr>
                <w:t>itumail@itu.int</w:t>
              </w:r>
            </w:hyperlink>
          </w:p>
        </w:tc>
        <w:tc>
          <w:tcPr>
            <w:tcW w:w="4330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05" w:name="_Toc286165545"/>
            <w:bookmarkStart w:id="106" w:name="_Toc295388390"/>
            <w:bookmarkStart w:id="107" w:name="_Toc296610503"/>
            <w:bookmarkStart w:id="108" w:name="_Toc321308873"/>
            <w:bookmarkStart w:id="109" w:name="_Toc323907406"/>
            <w:bookmarkStart w:id="110" w:name="_Toc332274656"/>
            <w:bookmarkStart w:id="111" w:name="_Toc334778508"/>
            <w:bookmarkStart w:id="112" w:name="_Toc337214299"/>
            <w:bookmarkStart w:id="113" w:name="_Toc340228236"/>
            <w:bookmarkStart w:id="114" w:name="_Toc341435079"/>
            <w:bookmarkStart w:id="115" w:name="_Toc342912212"/>
            <w:bookmarkStart w:id="116" w:name="_Toc343265186"/>
            <w:bookmarkStart w:id="117" w:name="_Toc345584972"/>
            <w:bookmarkStart w:id="118" w:name="_Toc348013759"/>
            <w:bookmarkStart w:id="119" w:name="_Toc349289473"/>
            <w:bookmarkStart w:id="120" w:name="_Toc350779886"/>
            <w:bookmarkStart w:id="121" w:name="_Toc351713747"/>
            <w:bookmarkStart w:id="122" w:name="_Toc353278378"/>
            <w:bookmarkStart w:id="123" w:name="_Toc354393665"/>
            <w:bookmarkStart w:id="124" w:name="_Toc355866556"/>
            <w:bookmarkStart w:id="125" w:name="_Toc357172128"/>
            <w:bookmarkStart w:id="126" w:name="_Toc359592112"/>
            <w:bookmarkStart w:id="127" w:name="_Toc361130952"/>
            <w:bookmarkStart w:id="128" w:name="_Toc361990636"/>
            <w:bookmarkStart w:id="129" w:name="_Toc363827499"/>
            <w:bookmarkStart w:id="130" w:name="_Toc364761754"/>
            <w:bookmarkStart w:id="131" w:name="_Toc366497567"/>
            <w:bookmarkStart w:id="132" w:name="_Toc367955884"/>
            <w:bookmarkStart w:id="133" w:name="_Toc369255101"/>
            <w:bookmarkStart w:id="134" w:name="_Toc370388928"/>
            <w:bookmarkStart w:id="135" w:name="_Toc371690025"/>
            <w:bookmarkStart w:id="136" w:name="_Toc373242807"/>
            <w:bookmarkStart w:id="137" w:name="_Toc374090734"/>
            <w:bookmarkStart w:id="138" w:name="_Toc374693360"/>
            <w:bookmarkStart w:id="139" w:name="_Toc377021945"/>
            <w:bookmarkStart w:id="140" w:name="_Toc378602301"/>
            <w:bookmarkStart w:id="141" w:name="_Toc379450024"/>
            <w:bookmarkStart w:id="142" w:name="_Toc380670198"/>
            <w:bookmarkStart w:id="143" w:name="_Toc381884133"/>
            <w:bookmarkStart w:id="144" w:name="_Toc383176314"/>
            <w:bookmarkStart w:id="145" w:name="_Toc384821873"/>
            <w:bookmarkStart w:id="146" w:name="_Toc385938596"/>
            <w:bookmarkStart w:id="147" w:name="_Toc389037496"/>
            <w:bookmarkStart w:id="148" w:name="_Toc390075806"/>
            <w:bookmarkStart w:id="149" w:name="_Toc391387207"/>
            <w:bookmarkStart w:id="150" w:name="_Toc392593308"/>
            <w:bookmarkStart w:id="151" w:name="_Toc393879044"/>
            <w:bookmarkStart w:id="152" w:name="_Toc395100068"/>
            <w:bookmarkStart w:id="153" w:name="_Toc396223653"/>
            <w:bookmarkStart w:id="154" w:name="_Toc397595046"/>
            <w:bookmarkStart w:id="155" w:name="_Toc399248270"/>
            <w:bookmarkStart w:id="156" w:name="_Toc400455624"/>
            <w:bookmarkStart w:id="157" w:name="_Toc401910815"/>
            <w:bookmarkStart w:id="158" w:name="_Toc403048155"/>
            <w:bookmarkStart w:id="159" w:name="_Toc404347557"/>
            <w:bookmarkStart w:id="160" w:name="_Toc405802692"/>
            <w:bookmarkStart w:id="161" w:name="_Toc406576788"/>
            <w:bookmarkStart w:id="162" w:name="_Toc408823946"/>
            <w:bookmarkStart w:id="163" w:name="_Toc410026906"/>
            <w:bookmarkStart w:id="164" w:name="_Toc410913012"/>
            <w:bookmarkStart w:id="165" w:name="_Toc415665854"/>
            <w:bookmarkStart w:id="166" w:name="_Toc418252404"/>
            <w:bookmarkStart w:id="167" w:name="_Toc418601835"/>
            <w:bookmarkStart w:id="168" w:name="_Toc421177155"/>
            <w:bookmarkStart w:id="169" w:name="_Toc422476093"/>
            <w:bookmarkStart w:id="170" w:name="_Toc423527134"/>
            <w:bookmarkStart w:id="171" w:name="_Toc424895558"/>
            <w:bookmarkStart w:id="172" w:name="_Toc429122143"/>
            <w:bookmarkStart w:id="173" w:name="_Toc430184020"/>
            <w:bookmarkStart w:id="174" w:name="_Toc434309338"/>
            <w:bookmarkStart w:id="175" w:name="_Toc435690624"/>
            <w:bookmarkStart w:id="176" w:name="_Toc437441132"/>
            <w:bookmarkStart w:id="177" w:name="_Toc437956411"/>
            <w:bookmarkStart w:id="178" w:name="_Toc439840788"/>
            <w:bookmarkStart w:id="179" w:name="_Toc442883545"/>
            <w:bookmarkStart w:id="180" w:name="_Toc443382389"/>
            <w:bookmarkStart w:id="181" w:name="_Toc451174479"/>
            <w:bookmarkStart w:id="182" w:name="_Toc452126883"/>
            <w:bookmarkStart w:id="183" w:name="_Toc453247177"/>
            <w:bookmarkStart w:id="184" w:name="_Toc455669828"/>
            <w:bookmarkStart w:id="185" w:name="_Toc458780989"/>
            <w:bookmarkStart w:id="186" w:name="_Toc463441547"/>
            <w:bookmarkStart w:id="187" w:name="_Toc463947695"/>
            <w:bookmarkStart w:id="188" w:name="_Toc466370866"/>
            <w:bookmarkStart w:id="189" w:name="_Toc467245931"/>
            <w:bookmarkStart w:id="190" w:name="_Toc468457223"/>
            <w:bookmarkStart w:id="191" w:name="_Toc472590289"/>
            <w:bookmarkStart w:id="192" w:name="_Toc473727728"/>
            <w:bookmarkStart w:id="193" w:name="_Toc474936332"/>
            <w:bookmarkStart w:id="194" w:name="_Toc476142313"/>
            <w:bookmarkStart w:id="195" w:name="_Toc477429080"/>
            <w:bookmarkStart w:id="196" w:name="_Toc478134084"/>
            <w:bookmarkStart w:id="197" w:name="_Toc479850625"/>
            <w:bookmarkStart w:id="198" w:name="_Toc482090347"/>
            <w:bookmarkStart w:id="199" w:name="_Toc484181122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FB23CE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u w:val="none"/>
                  <w:lang w:val="es-ES" w:eastAsia="zh-CN"/>
                </w:rPr>
                <w:t>tsbtson@itu.int</w:t>
              </w:r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  <w:bookmarkEnd w:id="174"/>
              <w:bookmarkEnd w:id="175"/>
              <w:bookmarkEnd w:id="176"/>
              <w:bookmarkEnd w:id="177"/>
              <w:bookmarkEnd w:id="178"/>
              <w:bookmarkEnd w:id="179"/>
              <w:bookmarkEnd w:id="180"/>
              <w:bookmarkEnd w:id="181"/>
              <w:bookmarkEnd w:id="182"/>
              <w:bookmarkEnd w:id="183"/>
              <w:bookmarkEnd w:id="184"/>
              <w:bookmarkEnd w:id="185"/>
              <w:bookmarkEnd w:id="186"/>
              <w:bookmarkEnd w:id="187"/>
              <w:bookmarkEnd w:id="188"/>
              <w:bookmarkEnd w:id="189"/>
              <w:bookmarkEnd w:id="190"/>
              <w:bookmarkEnd w:id="191"/>
              <w:bookmarkEnd w:id="192"/>
              <w:bookmarkEnd w:id="193"/>
              <w:bookmarkEnd w:id="194"/>
              <w:bookmarkEnd w:id="195"/>
              <w:bookmarkEnd w:id="196"/>
              <w:bookmarkEnd w:id="197"/>
              <w:bookmarkEnd w:id="198"/>
              <w:bookmarkEnd w:id="199"/>
            </w:hyperlink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00" w:name="_Toc286165546"/>
            <w:bookmarkStart w:id="201" w:name="_Toc295388391"/>
            <w:bookmarkStart w:id="202" w:name="_Toc296610504"/>
            <w:bookmarkStart w:id="203" w:name="_Toc321308874"/>
            <w:bookmarkStart w:id="204" w:name="_Toc323907407"/>
            <w:bookmarkStart w:id="205" w:name="_Toc332274657"/>
            <w:bookmarkStart w:id="206" w:name="_Toc334778509"/>
            <w:bookmarkStart w:id="207" w:name="_Toc337214300"/>
            <w:bookmarkStart w:id="208" w:name="_Toc340228237"/>
            <w:bookmarkStart w:id="209" w:name="_Toc341435080"/>
            <w:bookmarkStart w:id="210" w:name="_Toc342912213"/>
            <w:bookmarkStart w:id="211" w:name="_Toc343265187"/>
            <w:bookmarkStart w:id="212" w:name="_Toc345584973"/>
            <w:bookmarkStart w:id="213" w:name="_Toc348013760"/>
            <w:bookmarkStart w:id="214" w:name="_Toc349289474"/>
            <w:bookmarkStart w:id="215" w:name="_Toc350779887"/>
            <w:bookmarkStart w:id="216" w:name="_Toc351713748"/>
            <w:bookmarkStart w:id="217" w:name="_Toc353278379"/>
            <w:bookmarkStart w:id="218" w:name="_Toc354393666"/>
            <w:bookmarkStart w:id="219" w:name="_Toc355866557"/>
            <w:bookmarkStart w:id="220" w:name="_Toc357172129"/>
            <w:bookmarkStart w:id="221" w:name="_Toc359592113"/>
            <w:bookmarkStart w:id="222" w:name="_Toc361130953"/>
            <w:bookmarkStart w:id="223" w:name="_Toc361990637"/>
            <w:bookmarkStart w:id="224" w:name="_Toc363827500"/>
            <w:bookmarkStart w:id="225" w:name="_Toc364761755"/>
            <w:bookmarkStart w:id="226" w:name="_Toc366497568"/>
            <w:bookmarkStart w:id="227" w:name="_Toc367955885"/>
            <w:bookmarkStart w:id="228" w:name="_Toc369255102"/>
            <w:bookmarkStart w:id="229" w:name="_Toc370388929"/>
            <w:bookmarkStart w:id="230" w:name="_Toc371690026"/>
            <w:bookmarkStart w:id="231" w:name="_Toc373242808"/>
            <w:bookmarkStart w:id="232" w:name="_Toc374090735"/>
            <w:bookmarkStart w:id="233" w:name="_Toc374693361"/>
            <w:bookmarkStart w:id="234" w:name="_Toc377021946"/>
            <w:bookmarkStart w:id="235" w:name="_Toc378602302"/>
            <w:bookmarkStart w:id="236" w:name="_Toc379450025"/>
            <w:bookmarkStart w:id="237" w:name="_Toc380670199"/>
            <w:bookmarkStart w:id="238" w:name="_Toc381884134"/>
            <w:bookmarkStart w:id="239" w:name="_Toc383176315"/>
            <w:bookmarkStart w:id="240" w:name="_Toc384821874"/>
            <w:bookmarkStart w:id="241" w:name="_Toc385938597"/>
            <w:bookmarkStart w:id="242" w:name="_Toc389037497"/>
            <w:bookmarkStart w:id="243" w:name="_Toc390075807"/>
            <w:bookmarkStart w:id="244" w:name="_Toc391387208"/>
            <w:bookmarkStart w:id="245" w:name="_Toc392593309"/>
            <w:bookmarkStart w:id="246" w:name="_Toc393879045"/>
            <w:bookmarkStart w:id="247" w:name="_Toc395100069"/>
            <w:bookmarkStart w:id="248" w:name="_Toc396223654"/>
            <w:bookmarkStart w:id="249" w:name="_Toc397595047"/>
            <w:bookmarkStart w:id="250" w:name="_Toc399248271"/>
            <w:bookmarkStart w:id="251" w:name="_Toc400455625"/>
            <w:bookmarkStart w:id="252" w:name="_Toc401910816"/>
            <w:bookmarkStart w:id="253" w:name="_Toc403048156"/>
            <w:bookmarkStart w:id="254" w:name="_Toc404347558"/>
            <w:bookmarkStart w:id="255" w:name="_Toc405802693"/>
            <w:bookmarkStart w:id="256" w:name="_Toc406576789"/>
            <w:bookmarkStart w:id="257" w:name="_Toc408823947"/>
            <w:bookmarkStart w:id="258" w:name="_Toc410026907"/>
            <w:bookmarkStart w:id="259" w:name="_Toc410913013"/>
            <w:bookmarkStart w:id="260" w:name="_Toc415665855"/>
            <w:bookmarkStart w:id="261" w:name="_Toc418252405"/>
            <w:bookmarkStart w:id="262" w:name="_Toc418601836"/>
            <w:bookmarkStart w:id="263" w:name="_Toc421177156"/>
            <w:bookmarkStart w:id="264" w:name="_Toc422476094"/>
            <w:bookmarkStart w:id="265" w:name="_Toc423527135"/>
            <w:bookmarkStart w:id="266" w:name="_Toc424895559"/>
            <w:bookmarkStart w:id="267" w:name="_Toc429122144"/>
            <w:bookmarkStart w:id="268" w:name="_Toc430184021"/>
            <w:bookmarkStart w:id="269" w:name="_Toc434309339"/>
            <w:bookmarkStart w:id="270" w:name="_Toc435690625"/>
            <w:bookmarkStart w:id="271" w:name="_Toc437441133"/>
            <w:bookmarkStart w:id="272" w:name="_Toc437956412"/>
            <w:bookmarkStart w:id="273" w:name="_Toc439840789"/>
            <w:bookmarkStart w:id="274" w:name="_Toc442883546"/>
            <w:bookmarkStart w:id="275" w:name="_Toc443382390"/>
            <w:bookmarkStart w:id="276" w:name="_Toc451174480"/>
            <w:bookmarkStart w:id="277" w:name="_Toc452126884"/>
            <w:bookmarkStart w:id="278" w:name="_Toc453247178"/>
            <w:bookmarkStart w:id="279" w:name="_Toc455669829"/>
            <w:bookmarkStart w:id="280" w:name="_Toc458780990"/>
            <w:bookmarkStart w:id="281" w:name="_Toc463441548"/>
            <w:bookmarkStart w:id="282" w:name="_Toc463947696"/>
            <w:bookmarkStart w:id="283" w:name="_Toc466370867"/>
            <w:bookmarkStart w:id="284" w:name="_Toc467245932"/>
            <w:bookmarkStart w:id="285" w:name="_Toc468457224"/>
            <w:bookmarkStart w:id="286" w:name="_Toc472590290"/>
            <w:bookmarkStart w:id="287" w:name="_Toc473727729"/>
            <w:bookmarkStart w:id="288" w:name="_Toc474936333"/>
            <w:bookmarkStart w:id="289" w:name="_Toc476142314"/>
            <w:bookmarkStart w:id="290" w:name="_Toc477429081"/>
            <w:bookmarkStart w:id="291" w:name="_Toc478134085"/>
            <w:bookmarkStart w:id="292" w:name="_Toc479850626"/>
            <w:bookmarkStart w:id="293" w:name="_Toc482090348"/>
            <w:bookmarkStart w:id="294" w:name="_Toc4841811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FB23CE">
                <w:rPr>
                  <w:rStyle w:val="Hyperlink"/>
                  <w:b/>
                  <w:bCs/>
                  <w:sz w:val="14"/>
                  <w:szCs w:val="14"/>
                  <w:u w:val="none"/>
                  <w:lang w:val="es-ES"/>
                </w:rPr>
                <w:t>brmail@itu.int</w:t>
              </w:r>
              <w:bookmarkEnd w:id="200"/>
              <w:bookmarkEnd w:id="201"/>
              <w:bookmarkEnd w:id="202"/>
              <w:bookmarkEnd w:id="203"/>
              <w:bookmarkEnd w:id="204"/>
              <w:bookmarkEnd w:id="205"/>
              <w:bookmarkEnd w:id="206"/>
              <w:bookmarkEnd w:id="207"/>
              <w:bookmarkEnd w:id="208"/>
              <w:bookmarkEnd w:id="209"/>
              <w:bookmarkEnd w:id="210"/>
              <w:bookmarkEnd w:id="211"/>
              <w:bookmarkEnd w:id="212"/>
              <w:bookmarkEnd w:id="213"/>
              <w:bookmarkEnd w:id="214"/>
              <w:bookmarkEnd w:id="215"/>
              <w:bookmarkEnd w:id="216"/>
              <w:bookmarkEnd w:id="217"/>
              <w:bookmarkEnd w:id="218"/>
              <w:bookmarkEnd w:id="219"/>
              <w:bookmarkEnd w:id="220"/>
              <w:bookmarkEnd w:id="221"/>
              <w:bookmarkEnd w:id="222"/>
              <w:bookmarkEnd w:id="223"/>
              <w:bookmarkEnd w:id="224"/>
              <w:bookmarkEnd w:id="225"/>
              <w:bookmarkEnd w:id="226"/>
              <w:bookmarkEnd w:id="227"/>
              <w:bookmarkEnd w:id="228"/>
              <w:bookmarkEnd w:id="229"/>
              <w:bookmarkEnd w:id="230"/>
              <w:bookmarkEnd w:id="231"/>
              <w:bookmarkEnd w:id="232"/>
              <w:bookmarkEnd w:id="233"/>
              <w:bookmarkEnd w:id="234"/>
              <w:bookmarkEnd w:id="235"/>
              <w:bookmarkEnd w:id="236"/>
              <w:bookmarkEnd w:id="237"/>
              <w:bookmarkEnd w:id="238"/>
              <w:bookmarkEnd w:id="239"/>
              <w:bookmarkEnd w:id="240"/>
              <w:bookmarkEnd w:id="241"/>
              <w:bookmarkEnd w:id="242"/>
              <w:bookmarkEnd w:id="243"/>
              <w:bookmarkEnd w:id="244"/>
              <w:bookmarkEnd w:id="245"/>
              <w:bookmarkEnd w:id="246"/>
              <w:bookmarkEnd w:id="247"/>
              <w:bookmarkEnd w:id="248"/>
              <w:bookmarkEnd w:id="249"/>
              <w:bookmarkEnd w:id="250"/>
              <w:bookmarkEnd w:id="251"/>
              <w:bookmarkEnd w:id="252"/>
              <w:bookmarkEnd w:id="253"/>
              <w:bookmarkEnd w:id="254"/>
              <w:bookmarkEnd w:id="255"/>
              <w:bookmarkEnd w:id="256"/>
              <w:bookmarkEnd w:id="257"/>
              <w:bookmarkEnd w:id="258"/>
              <w:bookmarkEnd w:id="259"/>
              <w:bookmarkEnd w:id="260"/>
              <w:bookmarkEnd w:id="261"/>
              <w:bookmarkEnd w:id="262"/>
              <w:bookmarkEnd w:id="263"/>
              <w:bookmarkEnd w:id="264"/>
              <w:bookmarkEnd w:id="265"/>
              <w:bookmarkEnd w:id="266"/>
              <w:bookmarkEnd w:id="267"/>
              <w:bookmarkEnd w:id="268"/>
              <w:bookmarkEnd w:id="269"/>
              <w:bookmarkEnd w:id="270"/>
              <w:bookmarkEnd w:id="271"/>
              <w:bookmarkEnd w:id="272"/>
              <w:bookmarkEnd w:id="273"/>
              <w:bookmarkEnd w:id="274"/>
              <w:bookmarkEnd w:id="275"/>
              <w:bookmarkEnd w:id="276"/>
              <w:bookmarkEnd w:id="277"/>
              <w:bookmarkEnd w:id="278"/>
              <w:bookmarkEnd w:id="279"/>
              <w:bookmarkEnd w:id="280"/>
              <w:bookmarkEnd w:id="281"/>
              <w:bookmarkEnd w:id="282"/>
              <w:bookmarkEnd w:id="283"/>
              <w:bookmarkEnd w:id="284"/>
              <w:bookmarkEnd w:id="285"/>
              <w:bookmarkEnd w:id="286"/>
              <w:bookmarkEnd w:id="287"/>
              <w:bookmarkEnd w:id="288"/>
              <w:bookmarkEnd w:id="289"/>
              <w:bookmarkEnd w:id="290"/>
              <w:bookmarkEnd w:id="291"/>
              <w:bookmarkEnd w:id="292"/>
              <w:bookmarkEnd w:id="293"/>
              <w:bookmarkEnd w:id="294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295" w:name="_Toc253408616"/>
      <w:bookmarkStart w:id="296" w:name="_Toc255825117"/>
      <w:bookmarkStart w:id="297" w:name="_Toc259796933"/>
      <w:bookmarkStart w:id="298" w:name="_Toc262578224"/>
      <w:bookmarkStart w:id="299" w:name="_Toc265230206"/>
      <w:bookmarkStart w:id="300" w:name="_Toc266196246"/>
      <w:bookmarkStart w:id="301" w:name="_Toc266196851"/>
      <w:bookmarkStart w:id="302" w:name="_Toc268852783"/>
      <w:bookmarkStart w:id="303" w:name="_Toc271705005"/>
      <w:bookmarkStart w:id="304" w:name="_Toc273033460"/>
      <w:bookmarkStart w:id="305" w:name="_Toc274227192"/>
      <w:bookmarkStart w:id="306" w:name="_Toc276730705"/>
      <w:bookmarkStart w:id="307" w:name="_Toc279670829"/>
      <w:bookmarkStart w:id="308" w:name="_Toc280349882"/>
      <w:bookmarkStart w:id="309" w:name="_Toc282526514"/>
      <w:bookmarkStart w:id="310" w:name="_Toc283740089"/>
      <w:bookmarkStart w:id="311" w:name="_Toc286165547"/>
      <w:bookmarkStart w:id="312" w:name="_Toc288732119"/>
      <w:bookmarkStart w:id="313" w:name="_Toc291005937"/>
      <w:bookmarkStart w:id="314" w:name="_Toc292706388"/>
      <w:bookmarkStart w:id="315" w:name="_Toc295388392"/>
      <w:bookmarkStart w:id="316" w:name="_Toc296610505"/>
      <w:bookmarkStart w:id="317" w:name="_Toc297899981"/>
      <w:bookmarkStart w:id="318" w:name="_Toc301947203"/>
      <w:bookmarkStart w:id="319" w:name="_Toc303344655"/>
      <w:bookmarkStart w:id="320" w:name="_Toc304895924"/>
      <w:bookmarkStart w:id="321" w:name="_Toc308532549"/>
      <w:bookmarkStart w:id="322" w:name="_Toc313981343"/>
      <w:bookmarkStart w:id="323" w:name="_Toc316480891"/>
      <w:bookmarkStart w:id="324" w:name="_Toc319073131"/>
      <w:bookmarkStart w:id="325" w:name="_Toc320602811"/>
      <w:bookmarkStart w:id="326" w:name="_Toc321308875"/>
      <w:bookmarkStart w:id="327" w:name="_Toc323050811"/>
      <w:bookmarkStart w:id="328" w:name="_Toc323907408"/>
      <w:bookmarkStart w:id="329" w:name="_Toc331071411"/>
      <w:bookmarkStart w:id="330" w:name="_Toc332274658"/>
      <w:bookmarkStart w:id="331" w:name="_Toc334778510"/>
      <w:bookmarkStart w:id="332" w:name="_Toc336263067"/>
      <w:bookmarkStart w:id="333" w:name="_Toc337214301"/>
      <w:bookmarkStart w:id="334" w:name="_Toc338334117"/>
      <w:bookmarkStart w:id="335" w:name="_Toc340228238"/>
      <w:bookmarkStart w:id="336" w:name="_Toc341435081"/>
      <w:bookmarkStart w:id="337" w:name="_Toc342912214"/>
      <w:bookmarkStart w:id="338" w:name="_Toc343265188"/>
      <w:bookmarkStart w:id="339" w:name="_Toc345584974"/>
      <w:bookmarkStart w:id="340" w:name="_Toc346877106"/>
      <w:bookmarkStart w:id="341" w:name="_Toc348013761"/>
      <w:bookmarkStart w:id="342" w:name="_Toc349289475"/>
      <w:bookmarkStart w:id="343" w:name="_Toc350779888"/>
      <w:bookmarkStart w:id="344" w:name="_Toc351713749"/>
      <w:bookmarkStart w:id="345" w:name="_Toc353278380"/>
      <w:bookmarkStart w:id="346" w:name="_Toc354393667"/>
      <w:bookmarkStart w:id="347" w:name="_Toc355866558"/>
      <w:bookmarkStart w:id="348" w:name="_Toc357172130"/>
      <w:bookmarkStart w:id="349" w:name="_Toc358380584"/>
      <w:bookmarkStart w:id="350" w:name="_Toc359592114"/>
      <w:bookmarkStart w:id="351" w:name="_Toc361130954"/>
      <w:bookmarkStart w:id="352" w:name="_Toc361990638"/>
      <w:bookmarkStart w:id="353" w:name="_Toc363827501"/>
      <w:bookmarkStart w:id="354" w:name="_Toc364761756"/>
      <w:bookmarkStart w:id="355" w:name="_Toc366497569"/>
      <w:bookmarkStart w:id="356" w:name="_Toc367955886"/>
      <w:bookmarkStart w:id="357" w:name="_Toc369255103"/>
      <w:bookmarkStart w:id="358" w:name="_Toc370388930"/>
      <w:bookmarkStart w:id="359" w:name="_Toc371690027"/>
      <w:bookmarkStart w:id="360" w:name="_Toc373242809"/>
      <w:bookmarkStart w:id="361" w:name="_Toc374090736"/>
      <w:bookmarkStart w:id="362" w:name="_Toc374693362"/>
      <w:bookmarkStart w:id="363" w:name="_Toc377021947"/>
      <w:bookmarkStart w:id="364" w:name="_Toc378602303"/>
      <w:bookmarkStart w:id="365" w:name="_Toc379450026"/>
      <w:bookmarkStart w:id="366" w:name="_Toc380670200"/>
      <w:bookmarkStart w:id="367" w:name="_Toc381884135"/>
      <w:bookmarkStart w:id="368" w:name="_Toc383176316"/>
      <w:bookmarkStart w:id="369" w:name="_Toc384821875"/>
      <w:bookmarkStart w:id="370" w:name="_Toc385938598"/>
      <w:bookmarkStart w:id="371" w:name="_Toc389037498"/>
      <w:bookmarkStart w:id="372" w:name="_Toc390075808"/>
      <w:bookmarkStart w:id="373" w:name="_Toc391387209"/>
      <w:bookmarkStart w:id="374" w:name="_Toc392593310"/>
      <w:bookmarkStart w:id="375" w:name="_Toc393879046"/>
      <w:bookmarkStart w:id="376" w:name="_Toc395100070"/>
      <w:bookmarkStart w:id="377" w:name="_Toc396223655"/>
      <w:bookmarkStart w:id="378" w:name="_Toc397595048"/>
      <w:bookmarkStart w:id="379" w:name="_Toc399248272"/>
      <w:bookmarkStart w:id="380" w:name="_Toc400455626"/>
      <w:bookmarkStart w:id="381" w:name="_Toc401910817"/>
      <w:bookmarkStart w:id="382" w:name="_Toc403048157"/>
      <w:bookmarkStart w:id="383" w:name="_Toc404347559"/>
      <w:bookmarkStart w:id="384" w:name="_Toc405802694"/>
      <w:bookmarkStart w:id="385" w:name="_Toc406576790"/>
      <w:bookmarkStart w:id="386" w:name="_Toc408823948"/>
      <w:bookmarkStart w:id="387" w:name="_Toc410026908"/>
      <w:bookmarkStart w:id="388" w:name="_Toc410913014"/>
      <w:bookmarkStart w:id="389" w:name="_Toc415665856"/>
      <w:bookmarkStart w:id="390" w:name="_Toc417648364"/>
      <w:bookmarkStart w:id="391" w:name="_Toc418252406"/>
      <w:bookmarkStart w:id="392" w:name="_Toc418601837"/>
      <w:bookmarkStart w:id="393" w:name="_Toc421177157"/>
      <w:bookmarkStart w:id="394" w:name="_Toc422476095"/>
      <w:bookmarkStart w:id="395" w:name="_Toc423527136"/>
      <w:bookmarkStart w:id="396" w:name="_Toc424895560"/>
      <w:bookmarkStart w:id="397" w:name="_Toc428367859"/>
      <w:bookmarkStart w:id="398" w:name="_Toc429122145"/>
      <w:bookmarkStart w:id="399" w:name="_Toc430184022"/>
      <w:bookmarkStart w:id="400" w:name="_Toc434309340"/>
      <w:bookmarkStart w:id="401" w:name="_Toc435690626"/>
      <w:bookmarkStart w:id="402" w:name="_Toc437441134"/>
      <w:bookmarkStart w:id="403" w:name="_Toc437956413"/>
      <w:bookmarkStart w:id="404" w:name="_Toc439840790"/>
      <w:bookmarkStart w:id="405" w:name="_Toc442883547"/>
      <w:bookmarkStart w:id="406" w:name="_Toc443382391"/>
      <w:bookmarkStart w:id="407" w:name="_Toc451174481"/>
      <w:bookmarkStart w:id="408" w:name="_Toc452126885"/>
      <w:bookmarkStart w:id="409" w:name="_Toc453247179"/>
      <w:bookmarkStart w:id="410" w:name="_Toc455669830"/>
      <w:bookmarkStart w:id="411" w:name="_Toc458780991"/>
      <w:bookmarkStart w:id="412" w:name="_Toc463441549"/>
      <w:bookmarkStart w:id="413" w:name="_Toc463947697"/>
      <w:bookmarkStart w:id="414" w:name="_Toc466370868"/>
      <w:bookmarkStart w:id="415" w:name="_Toc467245933"/>
      <w:bookmarkStart w:id="416" w:name="_Toc468457225"/>
      <w:bookmarkStart w:id="417" w:name="_Toc472590291"/>
      <w:bookmarkStart w:id="418" w:name="_Toc473727730"/>
      <w:bookmarkStart w:id="419" w:name="_Toc474936334"/>
      <w:bookmarkStart w:id="420" w:name="_Toc476142315"/>
      <w:bookmarkStart w:id="421" w:name="_Toc477429082"/>
      <w:bookmarkStart w:id="422" w:name="_Toc478134086"/>
      <w:bookmarkStart w:id="423" w:name="_Toc479850627"/>
      <w:bookmarkStart w:id="424" w:name="_Toc482090349"/>
      <w:bookmarkStart w:id="425" w:name="_Toc484181124"/>
      <w:r w:rsidRPr="00A7011A">
        <w:rPr>
          <w:lang w:val="es-ES"/>
        </w:rPr>
        <w:t>Índice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D75466" w:rsidRDefault="006B532B" w:rsidP="00210E66">
      <w:pPr>
        <w:pStyle w:val="TOC1"/>
        <w:spacing w:before="60"/>
        <w:rPr>
          <w:rFonts w:eastAsiaTheme="minorEastAsia"/>
          <w:b/>
          <w:bCs/>
          <w:lang w:val="es-ES_tradnl"/>
        </w:rPr>
      </w:pPr>
      <w:r w:rsidRPr="00D75466">
        <w:rPr>
          <w:b/>
          <w:bCs/>
          <w:lang w:val="es-ES_tradnl"/>
        </w:rPr>
        <w:t>INFORMACIÓN  GENERAL</w:t>
      </w:r>
    </w:p>
    <w:p w:rsidR="005E6B87" w:rsidRPr="00D75466" w:rsidRDefault="005E6B87" w:rsidP="00AC38C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75466">
        <w:rPr>
          <w:lang w:val="es-ES_tradnl"/>
        </w:rPr>
        <w:t xml:space="preserve">Listas anexas </w:t>
      </w:r>
      <w:bookmarkStart w:id="426" w:name="_GoBack"/>
      <w:bookmarkEnd w:id="426"/>
      <w:r w:rsidRPr="00D75466">
        <w:rPr>
          <w:lang w:val="es-ES_tradnl"/>
        </w:rPr>
        <w:t>al Boletín de Explotación</w:t>
      </w:r>
      <w:r w:rsidR="00C15682" w:rsidRPr="00D75466">
        <w:rPr>
          <w:lang w:val="es-ES_tradnl"/>
        </w:rPr>
        <w:t xml:space="preserve"> </w:t>
      </w:r>
      <w:r w:rsidRPr="00D75466">
        <w:rPr>
          <w:lang w:val="es-ES_tradnl"/>
        </w:rPr>
        <w:t>de la UIT</w:t>
      </w:r>
      <w:r w:rsidR="00B605D3" w:rsidRPr="00D75466">
        <w:rPr>
          <w:lang w:val="es-ES_tradnl"/>
        </w:rPr>
        <w:t>: Nota de la TSB</w:t>
      </w:r>
      <w:r w:rsidRPr="00D75466">
        <w:rPr>
          <w:webHidden/>
          <w:lang w:val="es-ES_tradnl"/>
        </w:rPr>
        <w:tab/>
      </w:r>
      <w:r w:rsidRPr="00D75466">
        <w:rPr>
          <w:webHidden/>
          <w:lang w:val="es-ES_tradnl"/>
        </w:rPr>
        <w:tab/>
      </w:r>
      <w:r w:rsidR="00595FB0" w:rsidRPr="00D75466">
        <w:rPr>
          <w:webHidden/>
          <w:lang w:val="es-ES_tradnl"/>
        </w:rPr>
        <w:t>3</w:t>
      </w:r>
    </w:p>
    <w:p w:rsidR="00C71056" w:rsidRPr="00BE3798" w:rsidRDefault="00C71056" w:rsidP="00BE3798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3798">
        <w:rPr>
          <w:lang w:val="es-ES_tradnl"/>
        </w:rPr>
        <w:t>Aprobación de</w:t>
      </w:r>
      <w:r w:rsidR="00D24961" w:rsidRPr="00BE3798">
        <w:rPr>
          <w:lang w:val="es-ES_tradnl"/>
        </w:rPr>
        <w:t xml:space="preserve"> </w:t>
      </w:r>
      <w:r w:rsidRPr="00BE3798">
        <w:rPr>
          <w:lang w:val="es-ES_tradnl"/>
        </w:rPr>
        <w:t>Recomendaciones UIT-T</w:t>
      </w:r>
      <w:r w:rsidRPr="00BE3798">
        <w:rPr>
          <w:webHidden/>
          <w:lang w:val="es-ES_tradnl"/>
        </w:rPr>
        <w:tab/>
      </w:r>
      <w:r w:rsidRPr="00BE3798">
        <w:rPr>
          <w:webHidden/>
          <w:lang w:val="es-ES_tradnl"/>
        </w:rPr>
        <w:tab/>
      </w:r>
      <w:r w:rsidR="00686794" w:rsidRPr="00BE3798">
        <w:rPr>
          <w:webHidden/>
          <w:lang w:val="es-ES_tradnl"/>
        </w:rPr>
        <w:t>4</w:t>
      </w:r>
    </w:p>
    <w:p w:rsidR="00BE3798" w:rsidRPr="00BE3798" w:rsidRDefault="00BE3798" w:rsidP="00D7546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3798">
        <w:rPr>
          <w:lang w:val="es-ES_tradnl"/>
        </w:rPr>
        <w:t>Asignación de códigos de zona/red de señalización (SANC) (Recomendación UIT-T Q.708 (03/99))</w:t>
      </w:r>
      <w:r>
        <w:rPr>
          <w:lang w:val="es-ES_tradnl"/>
        </w:rPr>
        <w:t>:</w:t>
      </w:r>
      <w:r w:rsidR="00D75466">
        <w:rPr>
          <w:lang w:val="es-ES_tradnl"/>
        </w:rPr>
        <w:tab/>
      </w:r>
      <w:r w:rsidR="00D75466">
        <w:rPr>
          <w:lang w:val="es-ES_tradnl"/>
        </w:rPr>
        <w:tab/>
        <w:t>5</w:t>
      </w:r>
    </w:p>
    <w:p w:rsidR="00BE3798" w:rsidRPr="00BE3798" w:rsidRDefault="00BE3798" w:rsidP="00BE3798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3798">
        <w:rPr>
          <w:lang w:val="es-ES_tradnl"/>
        </w:rPr>
        <w:t>Servicio telefónico</w:t>
      </w:r>
      <w:r>
        <w:rPr>
          <w:webHidden/>
          <w:lang w:val="es-ES_tradnl"/>
        </w:rPr>
        <w:t>:</w:t>
      </w:r>
    </w:p>
    <w:p w:rsidR="00BE3798" w:rsidRPr="00401B17" w:rsidRDefault="00BE3798" w:rsidP="00D75466">
      <w:pPr>
        <w:pStyle w:val="TOC2"/>
        <w:tabs>
          <w:tab w:val="center" w:leader="dot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401B17">
        <w:rPr>
          <w:i/>
          <w:iCs/>
          <w:lang w:val="es-ES_tradnl"/>
        </w:rPr>
        <w:t>Dinamarca (Danish Energy Agency, Copenhague)</w:t>
      </w:r>
      <w:r w:rsidRPr="00401B17">
        <w:rPr>
          <w:webHidden/>
          <w:lang w:val="es-ES_tradnl"/>
        </w:rPr>
        <w:tab/>
      </w:r>
      <w:r w:rsidRPr="00401B17">
        <w:rPr>
          <w:webHidden/>
          <w:lang w:val="es-ES_tradnl"/>
        </w:rPr>
        <w:tab/>
      </w:r>
      <w:r w:rsidR="00D75466" w:rsidRPr="00401B17">
        <w:rPr>
          <w:webHidden/>
          <w:lang w:val="es-ES_tradnl"/>
        </w:rPr>
        <w:t>6</w:t>
      </w:r>
    </w:p>
    <w:p w:rsidR="00BE3798" w:rsidRPr="00BE3798" w:rsidRDefault="00BE3798" w:rsidP="00D75466">
      <w:pPr>
        <w:pStyle w:val="TOC2"/>
        <w:tabs>
          <w:tab w:val="center" w:leader="dot" w:pos="567"/>
          <w:tab w:val="center" w:leader="dot" w:pos="8505"/>
          <w:tab w:val="right" w:pos="9072"/>
        </w:tabs>
        <w:rPr>
          <w:rFonts w:eastAsiaTheme="minorEastAsia"/>
        </w:rPr>
      </w:pPr>
      <w:r w:rsidRPr="00BE3798">
        <w:rPr>
          <w:i/>
          <w:iCs/>
          <w:lang w:val="en-US"/>
        </w:rPr>
        <w:t>Kosovo</w:t>
      </w:r>
      <w:r w:rsidR="00D75466">
        <w:rPr>
          <w:i/>
          <w:iCs/>
          <w:lang w:val="en-US"/>
        </w:rPr>
        <w:t>*</w:t>
      </w:r>
      <w:r w:rsidRPr="00BE3798">
        <w:rPr>
          <w:i/>
          <w:iCs/>
          <w:lang w:val="en-US"/>
        </w:rPr>
        <w:t xml:space="preserve"> (</w:t>
      </w:r>
      <w:r w:rsidRPr="00BE3798">
        <w:rPr>
          <w:i/>
          <w:iCs/>
          <w:lang w:val="en-US" w:eastAsia="zh-CN"/>
        </w:rPr>
        <w:t xml:space="preserve">Regulatory </w:t>
      </w:r>
      <w:r w:rsidRPr="00BE3798">
        <w:rPr>
          <w:i/>
          <w:iCs/>
          <w:lang w:val="en-US"/>
        </w:rPr>
        <w:t>Authority</w:t>
      </w:r>
      <w:r w:rsidRPr="00BE3798">
        <w:rPr>
          <w:i/>
          <w:iCs/>
          <w:lang w:val="en-US" w:eastAsia="zh-CN"/>
        </w:rPr>
        <w:t xml:space="preserve"> of Electronic and Postal Communications (ARKEP))</w:t>
      </w:r>
      <w:r w:rsidRPr="00BE3798">
        <w:rPr>
          <w:webHidden/>
          <w:lang w:val="en-US"/>
        </w:rPr>
        <w:tab/>
      </w:r>
      <w:r>
        <w:rPr>
          <w:webHidden/>
          <w:lang w:val="en-US"/>
        </w:rPr>
        <w:tab/>
      </w:r>
      <w:r w:rsidR="00D75466">
        <w:rPr>
          <w:webHidden/>
          <w:lang w:val="en-US"/>
        </w:rPr>
        <w:t>9</w:t>
      </w:r>
    </w:p>
    <w:p w:rsidR="00BE3798" w:rsidRPr="00BE3798" w:rsidRDefault="00BE3798" w:rsidP="00D75466">
      <w:pPr>
        <w:pStyle w:val="TOC2"/>
        <w:tabs>
          <w:tab w:val="center" w:leader="dot" w:pos="567"/>
          <w:tab w:val="center" w:leader="dot" w:pos="8505"/>
          <w:tab w:val="right" w:pos="9072"/>
        </w:tabs>
        <w:rPr>
          <w:rFonts w:eastAsiaTheme="minorEastAsia"/>
        </w:rPr>
      </w:pPr>
      <w:r w:rsidRPr="00BE3798">
        <w:rPr>
          <w:i/>
          <w:iCs/>
          <w:lang w:val="en-US"/>
        </w:rPr>
        <w:t>Kuwait (</w:t>
      </w:r>
      <w:r w:rsidRPr="00BE3798">
        <w:rPr>
          <w:i/>
          <w:iCs/>
          <w:lang w:val="en-US" w:eastAsia="zh-CN"/>
        </w:rPr>
        <w:t xml:space="preserve">Ministry of </w:t>
      </w:r>
      <w:r w:rsidRPr="00BE3798">
        <w:rPr>
          <w:i/>
          <w:iCs/>
          <w:lang w:val="en-US"/>
        </w:rPr>
        <w:t>Communications</w:t>
      </w:r>
      <w:r w:rsidRPr="00BE3798">
        <w:rPr>
          <w:i/>
          <w:iCs/>
          <w:lang w:val="en-US" w:eastAsia="zh-CN"/>
        </w:rPr>
        <w:t>, Safat)</w:t>
      </w:r>
      <w:r w:rsidRPr="00BE3798">
        <w:rPr>
          <w:webHidden/>
          <w:lang w:val="en-US"/>
        </w:rPr>
        <w:tab/>
      </w:r>
      <w:r>
        <w:rPr>
          <w:webHidden/>
          <w:lang w:val="en-US"/>
        </w:rPr>
        <w:tab/>
      </w:r>
      <w:r w:rsidRPr="00BE3798">
        <w:rPr>
          <w:webHidden/>
          <w:lang w:val="en-US"/>
        </w:rPr>
        <w:t>1</w:t>
      </w:r>
      <w:r w:rsidR="00D75466">
        <w:rPr>
          <w:webHidden/>
          <w:lang w:val="en-US"/>
        </w:rPr>
        <w:t>1</w:t>
      </w:r>
    </w:p>
    <w:p w:rsidR="00BE3798" w:rsidRPr="00BE3798" w:rsidRDefault="00BE3798" w:rsidP="00D75466">
      <w:pPr>
        <w:pStyle w:val="TOC2"/>
        <w:tabs>
          <w:tab w:val="center" w:leader="dot" w:pos="567"/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BE3798">
        <w:rPr>
          <w:i/>
          <w:iCs/>
          <w:lang w:val="en-US"/>
        </w:rPr>
        <w:t>Polonia (Ministry of Digital Affairs, Varsovia)</w:t>
      </w:r>
      <w:r w:rsidRPr="00BE3798">
        <w:rPr>
          <w:webHidden/>
          <w:lang w:val="en-US"/>
        </w:rPr>
        <w:tab/>
      </w:r>
      <w:r>
        <w:rPr>
          <w:webHidden/>
          <w:lang w:val="en-US"/>
        </w:rPr>
        <w:tab/>
      </w:r>
      <w:r w:rsidRPr="00BE3798">
        <w:rPr>
          <w:webHidden/>
          <w:lang w:val="en-US"/>
        </w:rPr>
        <w:t>1</w:t>
      </w:r>
      <w:r w:rsidR="00D75466">
        <w:rPr>
          <w:webHidden/>
          <w:lang w:val="en-US"/>
        </w:rPr>
        <w:t>5</w:t>
      </w:r>
    </w:p>
    <w:p w:rsidR="00BE3798" w:rsidRPr="00BE3798" w:rsidRDefault="00BE3798" w:rsidP="00D7546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3798">
        <w:rPr>
          <w:lang w:val="es-ES_tradnl"/>
        </w:rPr>
        <w:t>Restricciones de servicio</w:t>
      </w:r>
      <w:r w:rsidRPr="00BE379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D75466">
        <w:rPr>
          <w:webHidden/>
          <w:lang w:val="es-ES_tradnl"/>
        </w:rPr>
        <w:t>19</w:t>
      </w:r>
    </w:p>
    <w:p w:rsidR="00BE3798" w:rsidRPr="00BE3798" w:rsidRDefault="00BE3798" w:rsidP="00D7546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3798">
        <w:rPr>
          <w:lang w:val="es-ES_tradnl"/>
        </w:rPr>
        <w:t>Comunicaciones por intermediario (Call-Back) y procedimientos alternativos de llamada</w:t>
      </w:r>
      <w:r>
        <w:rPr>
          <w:lang w:val="es-ES_tradnl"/>
        </w:rPr>
        <w:br/>
      </w:r>
      <w:r w:rsidRPr="00BE3798">
        <w:rPr>
          <w:lang w:val="es-ES_tradnl"/>
        </w:rPr>
        <w:t>(Res. 21 Rev. PP-2006)</w:t>
      </w:r>
      <w:r w:rsidRPr="00BE379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D75466">
        <w:rPr>
          <w:webHidden/>
          <w:lang w:val="es-ES_tradnl"/>
        </w:rPr>
        <w:t>19</w:t>
      </w:r>
    </w:p>
    <w:p w:rsidR="00BE3798" w:rsidRPr="00BE3798" w:rsidRDefault="00BE3798" w:rsidP="00D75466">
      <w:pPr>
        <w:pStyle w:val="TOC1"/>
        <w:rPr>
          <w:rFonts w:eastAsiaTheme="minorEastAsia"/>
          <w:lang w:val="es-ES_tradnl"/>
        </w:rPr>
      </w:pPr>
      <w:r w:rsidRPr="00BE3798">
        <w:rPr>
          <w:b/>
          <w:bCs/>
          <w:lang w:val="es-ES_tradnl"/>
        </w:rPr>
        <w:t>ENMIENDAS  A  LAS  PUBLICACIONES  DE  SERVICIO</w:t>
      </w:r>
    </w:p>
    <w:p w:rsidR="00BE3798" w:rsidRPr="00BE3798" w:rsidRDefault="00BE3798" w:rsidP="00D75466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BE3798">
        <w:rPr>
          <w:lang w:val="es-ES_tradnl"/>
        </w:rPr>
        <w:t>Indicativos de red para el servicio móvil (MNC) del  plan de identificación internacional para redes</w:t>
      </w:r>
      <w:r>
        <w:rPr>
          <w:lang w:val="es-ES_tradnl"/>
        </w:rPr>
        <w:br/>
      </w:r>
      <w:r w:rsidRPr="00BE3798">
        <w:rPr>
          <w:lang w:val="es-ES_tradnl"/>
        </w:rPr>
        <w:t>públicas y suscripciones</w:t>
      </w:r>
      <w:r w:rsidRPr="00BE379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BE3798">
        <w:rPr>
          <w:webHidden/>
          <w:lang w:val="es-ES_tradnl"/>
        </w:rPr>
        <w:t>2</w:t>
      </w:r>
      <w:r w:rsidR="00D75466">
        <w:rPr>
          <w:webHidden/>
          <w:lang w:val="es-ES_tradnl"/>
        </w:rPr>
        <w:t>0</w:t>
      </w:r>
    </w:p>
    <w:p w:rsidR="00BE3798" w:rsidRPr="00BE3798" w:rsidRDefault="00BE3798" w:rsidP="00D75466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BE3798">
        <w:rPr>
          <w:lang w:val="es-ES_tradnl"/>
        </w:rPr>
        <w:t>Lista de códigos de zona/red de señalización (SANC)</w:t>
      </w:r>
      <w:r w:rsidRPr="00BE379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BE3798">
        <w:rPr>
          <w:webHidden/>
          <w:lang w:val="es-ES_tradnl"/>
        </w:rPr>
        <w:t>2</w:t>
      </w:r>
      <w:r w:rsidR="00D75466">
        <w:rPr>
          <w:webHidden/>
          <w:lang w:val="es-ES_tradnl"/>
        </w:rPr>
        <w:t>1</w:t>
      </w:r>
    </w:p>
    <w:p w:rsidR="00BE3798" w:rsidRPr="00BE3798" w:rsidRDefault="00BE3798" w:rsidP="00D75466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BE3798">
        <w:rPr>
          <w:lang w:val="es-ES_tradnl"/>
        </w:rPr>
        <w:t>Lista de códigos de puntos de señalización internacional (ISPC)</w:t>
      </w:r>
      <w:r w:rsidRPr="00BE379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BE3798">
        <w:rPr>
          <w:webHidden/>
          <w:lang w:val="es-ES_tradnl"/>
        </w:rPr>
        <w:t>2</w:t>
      </w:r>
      <w:r w:rsidR="00D75466">
        <w:rPr>
          <w:webHidden/>
          <w:lang w:val="es-ES_tradnl"/>
        </w:rPr>
        <w:t>1</w:t>
      </w:r>
    </w:p>
    <w:p w:rsidR="00BE3798" w:rsidRPr="00BE3798" w:rsidRDefault="00BE3798" w:rsidP="00D7546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3798">
        <w:rPr>
          <w:lang w:val="es-ES_tradnl"/>
        </w:rPr>
        <w:t>Plan de numeración nacional</w:t>
      </w:r>
      <w:r w:rsidRPr="00BE379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BE3798">
        <w:rPr>
          <w:webHidden/>
          <w:lang w:val="es-ES_tradnl"/>
        </w:rPr>
        <w:t>2</w:t>
      </w:r>
      <w:r w:rsidR="00D75466">
        <w:rPr>
          <w:webHidden/>
          <w:lang w:val="es-ES_tradnl"/>
        </w:rPr>
        <w:t>2</w:t>
      </w:r>
    </w:p>
    <w:p w:rsidR="00C90610" w:rsidRDefault="00C90610" w:rsidP="00C90610">
      <w:pPr>
        <w:rPr>
          <w:rFonts w:eastAsiaTheme="minorEastAsia"/>
          <w:lang w:val="es-ES_tradnl"/>
        </w:rPr>
      </w:pPr>
    </w:p>
    <w:p w:rsidR="00D75466" w:rsidRPr="00D75466" w:rsidRDefault="00D75466" w:rsidP="00D75466">
      <w:pPr>
        <w:tabs>
          <w:tab w:val="clear" w:pos="567"/>
          <w:tab w:val="left" w:pos="322"/>
        </w:tabs>
        <w:rPr>
          <w:rFonts w:eastAsiaTheme="minorEastAsia"/>
          <w:sz w:val="16"/>
          <w:szCs w:val="16"/>
          <w:lang w:val="es-ES_tradnl"/>
        </w:rPr>
      </w:pPr>
      <w:r w:rsidRPr="00D75466">
        <w:rPr>
          <w:rFonts w:eastAsiaTheme="minorEastAsia"/>
          <w:sz w:val="16"/>
          <w:szCs w:val="16"/>
          <w:lang w:val="es-ES_tradnl"/>
        </w:rPr>
        <w:t>*</w:t>
      </w:r>
      <w:r w:rsidRPr="00D75466">
        <w:rPr>
          <w:rFonts w:eastAsiaTheme="minorEastAsia"/>
          <w:sz w:val="16"/>
          <w:szCs w:val="16"/>
          <w:lang w:val="es-ES_tradnl"/>
        </w:rPr>
        <w:tab/>
      </w:r>
      <w:r w:rsidRPr="005E0CB0">
        <w:rPr>
          <w:rFonts w:asciiTheme="minorHAnsi" w:hAnsiTheme="minorHAnsi"/>
          <w:sz w:val="16"/>
          <w:szCs w:val="16"/>
          <w:lang w:val="es-ES_tradnl"/>
        </w:rPr>
        <w:t>E</w:t>
      </w:r>
      <w:r w:rsidRPr="005E0CB0">
        <w:rPr>
          <w:rFonts w:asciiTheme="minorHAnsi" w:hAnsiTheme="minorHAnsi" w:cstheme="majorBidi"/>
          <w:sz w:val="16"/>
          <w:szCs w:val="16"/>
          <w:lang w:val="es-ES_tradnl"/>
        </w:rPr>
        <w:t>sta designación es sin perjuicio de las posiciones sobre la situación, y corresponde a UNSCR 1244 y la opinión ICJ sobre la declaración de independencia de Kosovo.</w:t>
      </w:r>
    </w:p>
    <w:p w:rsidR="00F25D50" w:rsidRPr="006839D7" w:rsidRDefault="00F25D50" w:rsidP="00B64C6F">
      <w:pPr>
        <w:jc w:val="left"/>
        <w:rPr>
          <w:rFonts w:eastAsiaTheme="minorEastAsia"/>
          <w:lang w:val="es-ES_tradnl"/>
        </w:rPr>
      </w:pPr>
      <w:r w:rsidRPr="006839D7">
        <w:rPr>
          <w:rFonts w:eastAsiaTheme="minorEastAsia"/>
          <w:lang w:val="es-ES_tradnl"/>
        </w:rPr>
        <w:br w:type="page"/>
      </w:r>
    </w:p>
    <w:p w:rsidR="001C080D" w:rsidRPr="006839D7" w:rsidRDefault="001C080D" w:rsidP="001C080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C080D" w:rsidRPr="009B3D70" w:rsidTr="008E1C49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Pr="003E4B09" w:rsidRDefault="001C080D" w:rsidP="008E1C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Pr="003E4B09" w:rsidRDefault="001C080D" w:rsidP="008E1C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16.V.2017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16.VI.2017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30.VI.2017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17.VII.2017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15.VIII.2017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1.VIII.2017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16.VIII.2017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29.IX.2017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31.X.2017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1.XII.2017</w:t>
            </w:r>
          </w:p>
        </w:tc>
      </w:tr>
    </w:tbl>
    <w:p w:rsidR="001C080D" w:rsidRPr="003E4B09" w:rsidRDefault="001C080D" w:rsidP="001C080D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E31039" w:rsidRPr="00E31039" w:rsidRDefault="00E31039" w:rsidP="00163988">
      <w:pPr>
        <w:rPr>
          <w:lang w:val="es-ES_tradnl"/>
        </w:rPr>
      </w:pP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427" w:name="_Toc252180814"/>
      <w:bookmarkStart w:id="428" w:name="_Toc253408617"/>
      <w:bookmarkStart w:id="429" w:name="_Toc255825118"/>
      <w:bookmarkStart w:id="430" w:name="_Toc259796934"/>
      <w:bookmarkStart w:id="431" w:name="_Toc262578225"/>
      <w:bookmarkStart w:id="432" w:name="_Toc265230207"/>
      <w:bookmarkStart w:id="433" w:name="_Toc266196247"/>
      <w:bookmarkStart w:id="434" w:name="_Toc266196852"/>
      <w:bookmarkStart w:id="435" w:name="_Toc268852784"/>
      <w:bookmarkStart w:id="436" w:name="_Toc271705006"/>
      <w:bookmarkStart w:id="437" w:name="_Toc273033461"/>
      <w:bookmarkStart w:id="438" w:name="_Toc274227193"/>
      <w:bookmarkStart w:id="439" w:name="_Toc276730706"/>
      <w:bookmarkStart w:id="440" w:name="_Toc279670830"/>
      <w:bookmarkStart w:id="441" w:name="_Toc280349883"/>
      <w:bookmarkStart w:id="442" w:name="_Toc282526515"/>
      <w:bookmarkStart w:id="443" w:name="_Toc283740090"/>
      <w:bookmarkStart w:id="444" w:name="_Toc286165548"/>
      <w:bookmarkStart w:id="445" w:name="_Toc288732120"/>
      <w:bookmarkStart w:id="446" w:name="_Toc291005938"/>
      <w:bookmarkStart w:id="447" w:name="_Toc292706389"/>
      <w:bookmarkStart w:id="448" w:name="_Toc295388393"/>
      <w:bookmarkStart w:id="449" w:name="_Toc296610506"/>
      <w:bookmarkStart w:id="450" w:name="_Toc297899982"/>
      <w:bookmarkStart w:id="451" w:name="_Toc301947204"/>
      <w:bookmarkStart w:id="452" w:name="_Toc303344656"/>
      <w:bookmarkStart w:id="453" w:name="_Toc304895925"/>
      <w:bookmarkStart w:id="454" w:name="_Toc308532550"/>
      <w:bookmarkStart w:id="455" w:name="_Toc313981344"/>
      <w:bookmarkStart w:id="456" w:name="_Toc316480892"/>
      <w:bookmarkStart w:id="457" w:name="_Toc319073132"/>
      <w:bookmarkStart w:id="458" w:name="_Toc320602812"/>
      <w:bookmarkStart w:id="459" w:name="_Toc321308876"/>
      <w:bookmarkStart w:id="460" w:name="_Toc323050812"/>
      <w:bookmarkStart w:id="461" w:name="_Toc323907409"/>
      <w:bookmarkStart w:id="462" w:name="_Toc331071412"/>
      <w:bookmarkStart w:id="463" w:name="_Toc332274659"/>
      <w:bookmarkStart w:id="464" w:name="_Toc334778511"/>
      <w:bookmarkStart w:id="465" w:name="_Toc336263068"/>
      <w:bookmarkStart w:id="466" w:name="_Toc337214302"/>
      <w:bookmarkStart w:id="467" w:name="_Toc338334118"/>
      <w:bookmarkStart w:id="468" w:name="_Toc340228239"/>
      <w:bookmarkStart w:id="469" w:name="_Toc341435082"/>
      <w:bookmarkStart w:id="470" w:name="_Toc342912215"/>
      <w:bookmarkStart w:id="471" w:name="_Toc343265189"/>
      <w:bookmarkStart w:id="472" w:name="_Toc345584975"/>
      <w:bookmarkStart w:id="473" w:name="_Toc346877107"/>
      <w:bookmarkStart w:id="474" w:name="_Toc348013762"/>
      <w:bookmarkStart w:id="475" w:name="_Toc349289476"/>
      <w:bookmarkStart w:id="476" w:name="_Toc350779889"/>
      <w:bookmarkStart w:id="477" w:name="_Toc351713750"/>
      <w:bookmarkStart w:id="478" w:name="_Toc353278381"/>
      <w:bookmarkStart w:id="479" w:name="_Toc354393668"/>
      <w:bookmarkStart w:id="480" w:name="_Toc355866559"/>
      <w:bookmarkStart w:id="481" w:name="_Toc357172131"/>
      <w:bookmarkStart w:id="482" w:name="_Toc358380585"/>
      <w:bookmarkStart w:id="483" w:name="_Toc359592115"/>
      <w:bookmarkStart w:id="484" w:name="_Toc361130955"/>
      <w:bookmarkStart w:id="485" w:name="_Toc361990639"/>
      <w:bookmarkStart w:id="486" w:name="_Toc363827502"/>
      <w:bookmarkStart w:id="487" w:name="_Toc364761757"/>
      <w:bookmarkStart w:id="488" w:name="_Toc366497570"/>
      <w:bookmarkStart w:id="489" w:name="_Toc367955887"/>
      <w:bookmarkStart w:id="490" w:name="_Toc369255104"/>
      <w:bookmarkStart w:id="491" w:name="_Toc370388931"/>
      <w:bookmarkStart w:id="492" w:name="_Toc371690028"/>
      <w:bookmarkStart w:id="493" w:name="_Toc373242810"/>
      <w:bookmarkStart w:id="494" w:name="_Toc374090737"/>
      <w:bookmarkStart w:id="495" w:name="_Toc374693363"/>
      <w:bookmarkStart w:id="496" w:name="_Toc377021948"/>
      <w:bookmarkStart w:id="497" w:name="_Toc378602304"/>
      <w:bookmarkStart w:id="498" w:name="_Toc379450027"/>
      <w:bookmarkStart w:id="499" w:name="_Toc380670201"/>
      <w:bookmarkStart w:id="500" w:name="_Toc381884136"/>
      <w:bookmarkStart w:id="501" w:name="_Toc383176317"/>
      <w:bookmarkStart w:id="502" w:name="_Toc384821876"/>
      <w:bookmarkStart w:id="503" w:name="_Toc385938599"/>
      <w:bookmarkStart w:id="504" w:name="_Toc389037499"/>
      <w:bookmarkStart w:id="505" w:name="_Toc390075809"/>
      <w:bookmarkStart w:id="506" w:name="_Toc391387210"/>
      <w:bookmarkStart w:id="507" w:name="_Toc392593311"/>
      <w:bookmarkStart w:id="508" w:name="_Toc393879047"/>
      <w:bookmarkStart w:id="509" w:name="_Toc395100071"/>
      <w:bookmarkStart w:id="510" w:name="_Toc396223656"/>
      <w:bookmarkStart w:id="511" w:name="_Toc397595049"/>
      <w:bookmarkStart w:id="512" w:name="_Toc399248273"/>
      <w:bookmarkStart w:id="513" w:name="_Toc400455627"/>
      <w:bookmarkStart w:id="514" w:name="_Toc401910818"/>
      <w:bookmarkStart w:id="515" w:name="_Toc403048158"/>
      <w:bookmarkStart w:id="516" w:name="_Toc404347560"/>
      <w:bookmarkStart w:id="517" w:name="_Toc405802695"/>
      <w:bookmarkStart w:id="518" w:name="_Toc406576791"/>
      <w:bookmarkStart w:id="519" w:name="_Toc408823949"/>
      <w:bookmarkStart w:id="520" w:name="_Toc410026909"/>
      <w:bookmarkStart w:id="521" w:name="_Toc410913015"/>
      <w:bookmarkStart w:id="522" w:name="_Toc415665857"/>
      <w:bookmarkStart w:id="523" w:name="_Toc417648365"/>
      <w:bookmarkStart w:id="524" w:name="_Toc418252407"/>
      <w:bookmarkStart w:id="525" w:name="_Toc418601838"/>
      <w:bookmarkStart w:id="526" w:name="_Toc421177158"/>
      <w:bookmarkStart w:id="527" w:name="_Toc422476096"/>
      <w:bookmarkStart w:id="528" w:name="_Toc423527137"/>
      <w:bookmarkStart w:id="529" w:name="_Toc424895561"/>
      <w:bookmarkStart w:id="530" w:name="_Toc428367860"/>
      <w:bookmarkStart w:id="531" w:name="_Toc429122146"/>
      <w:bookmarkStart w:id="532" w:name="_Toc430184023"/>
      <w:bookmarkStart w:id="533" w:name="_Toc434309341"/>
      <w:bookmarkStart w:id="534" w:name="_Toc435690627"/>
      <w:bookmarkStart w:id="535" w:name="_Toc437441135"/>
      <w:bookmarkStart w:id="536" w:name="_Toc437956414"/>
      <w:bookmarkStart w:id="537" w:name="_Toc439840791"/>
      <w:bookmarkStart w:id="538" w:name="_Toc442883548"/>
      <w:bookmarkStart w:id="539" w:name="_Toc443382392"/>
      <w:bookmarkStart w:id="540" w:name="_Toc451174482"/>
      <w:bookmarkStart w:id="541" w:name="_Toc452126886"/>
      <w:bookmarkStart w:id="542" w:name="_Toc453247180"/>
      <w:bookmarkStart w:id="543" w:name="_Toc455669831"/>
      <w:bookmarkStart w:id="544" w:name="_Toc458780992"/>
      <w:bookmarkStart w:id="545" w:name="_Toc463441550"/>
      <w:bookmarkStart w:id="546" w:name="_Toc463947698"/>
      <w:bookmarkStart w:id="547" w:name="_Toc466370869"/>
      <w:bookmarkStart w:id="548" w:name="_Toc467245934"/>
      <w:bookmarkStart w:id="549" w:name="_Toc468457226"/>
      <w:bookmarkStart w:id="550" w:name="_Toc472590292"/>
      <w:bookmarkStart w:id="551" w:name="_Toc473727731"/>
      <w:bookmarkStart w:id="552" w:name="_Toc474936335"/>
      <w:bookmarkStart w:id="553" w:name="_Toc476142316"/>
      <w:bookmarkStart w:id="554" w:name="_Toc477429083"/>
      <w:bookmarkStart w:id="555" w:name="_Toc478134087"/>
      <w:bookmarkStart w:id="556" w:name="_Toc479850628"/>
      <w:bookmarkStart w:id="557" w:name="_Toc482090350"/>
      <w:bookmarkStart w:id="558" w:name="_Toc484181125"/>
      <w:r w:rsidRPr="00FC5B29">
        <w:rPr>
          <w:lang w:val="es-ES"/>
        </w:rPr>
        <w:lastRenderedPageBreak/>
        <w:t>INFORMACIÓN  GENERAL</w:t>
      </w:r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</w:p>
    <w:p w:rsidR="000A608F" w:rsidRPr="00F579A2" w:rsidRDefault="000A608F" w:rsidP="00EE3BFC">
      <w:pPr>
        <w:pStyle w:val="Heading2"/>
        <w:rPr>
          <w:lang w:val="es-ES_tradnl"/>
        </w:rPr>
      </w:pPr>
      <w:bookmarkStart w:id="559" w:name="_Toc252180815"/>
      <w:bookmarkStart w:id="560" w:name="_Toc253408618"/>
      <w:bookmarkStart w:id="561" w:name="_Toc255825119"/>
      <w:bookmarkStart w:id="562" w:name="_Toc259796935"/>
      <w:bookmarkStart w:id="563" w:name="_Toc262578226"/>
      <w:bookmarkStart w:id="564" w:name="_Toc265230208"/>
      <w:bookmarkStart w:id="565" w:name="_Toc266196248"/>
      <w:bookmarkStart w:id="566" w:name="_Toc266196853"/>
      <w:bookmarkStart w:id="567" w:name="_Toc268852785"/>
      <w:bookmarkStart w:id="568" w:name="_Toc271705007"/>
      <w:bookmarkStart w:id="569" w:name="_Toc273033462"/>
      <w:bookmarkStart w:id="570" w:name="_Toc274227194"/>
      <w:bookmarkStart w:id="571" w:name="_Toc276730707"/>
      <w:bookmarkStart w:id="572" w:name="_Toc279670831"/>
      <w:bookmarkStart w:id="573" w:name="_Toc280349884"/>
      <w:bookmarkStart w:id="574" w:name="_Toc282526516"/>
      <w:bookmarkStart w:id="575" w:name="_Toc283740091"/>
      <w:bookmarkStart w:id="576" w:name="_Toc286165549"/>
      <w:bookmarkStart w:id="577" w:name="_Toc288732121"/>
      <w:bookmarkStart w:id="578" w:name="_Toc291005939"/>
      <w:bookmarkStart w:id="579" w:name="_Toc292706390"/>
      <w:bookmarkStart w:id="580" w:name="_Toc295388394"/>
      <w:bookmarkStart w:id="581" w:name="_Toc296610507"/>
      <w:bookmarkStart w:id="582" w:name="_Toc297899983"/>
      <w:bookmarkStart w:id="583" w:name="_Toc301947205"/>
      <w:bookmarkStart w:id="584" w:name="_Toc303344657"/>
      <w:bookmarkStart w:id="585" w:name="_Toc304895926"/>
      <w:bookmarkStart w:id="586" w:name="_Toc308532551"/>
      <w:bookmarkStart w:id="587" w:name="_Toc311112751"/>
      <w:bookmarkStart w:id="588" w:name="_Toc313981345"/>
      <w:bookmarkStart w:id="589" w:name="_Toc316480893"/>
      <w:bookmarkStart w:id="590" w:name="_Toc319073133"/>
      <w:bookmarkStart w:id="591" w:name="_Toc320602813"/>
      <w:bookmarkStart w:id="592" w:name="_Toc321308877"/>
      <w:bookmarkStart w:id="593" w:name="_Toc323050813"/>
      <w:bookmarkStart w:id="594" w:name="_Toc323907410"/>
      <w:bookmarkStart w:id="595" w:name="_Toc331071413"/>
      <w:bookmarkStart w:id="596" w:name="_Toc332274660"/>
      <w:bookmarkStart w:id="597" w:name="_Toc334778512"/>
      <w:bookmarkStart w:id="598" w:name="_Toc336263069"/>
      <w:bookmarkStart w:id="599" w:name="_Toc337214303"/>
      <w:bookmarkStart w:id="600" w:name="_Toc338334119"/>
      <w:bookmarkStart w:id="601" w:name="_Toc340228240"/>
      <w:bookmarkStart w:id="602" w:name="_Toc341435083"/>
      <w:bookmarkStart w:id="603" w:name="_Toc342912216"/>
      <w:bookmarkStart w:id="604" w:name="_Toc343265190"/>
      <w:bookmarkStart w:id="605" w:name="_Toc345584976"/>
      <w:bookmarkStart w:id="606" w:name="_Toc346877108"/>
      <w:bookmarkStart w:id="607" w:name="_Toc348013763"/>
      <w:bookmarkStart w:id="608" w:name="_Toc349289477"/>
      <w:bookmarkStart w:id="609" w:name="_Toc350779890"/>
      <w:bookmarkStart w:id="610" w:name="_Toc351713751"/>
      <w:bookmarkStart w:id="611" w:name="_Toc353278382"/>
      <w:bookmarkStart w:id="612" w:name="_Toc354393669"/>
      <w:bookmarkStart w:id="613" w:name="_Toc355866560"/>
      <w:bookmarkStart w:id="614" w:name="_Toc357172132"/>
      <w:bookmarkStart w:id="615" w:name="_Toc358380586"/>
      <w:bookmarkStart w:id="616" w:name="_Toc359592116"/>
      <w:bookmarkStart w:id="617" w:name="_Toc361130956"/>
      <w:bookmarkStart w:id="618" w:name="_Toc361990640"/>
      <w:bookmarkStart w:id="619" w:name="_Toc363827503"/>
      <w:bookmarkStart w:id="620" w:name="_Toc364761758"/>
      <w:bookmarkStart w:id="621" w:name="_Toc366497571"/>
      <w:bookmarkStart w:id="622" w:name="_Toc367955888"/>
      <w:bookmarkStart w:id="623" w:name="_Toc369255105"/>
      <w:bookmarkStart w:id="624" w:name="_Toc370388932"/>
      <w:bookmarkStart w:id="625" w:name="_Toc371690029"/>
      <w:bookmarkStart w:id="626" w:name="_Toc373242811"/>
      <w:bookmarkStart w:id="627" w:name="_Toc374090738"/>
      <w:bookmarkStart w:id="628" w:name="_Toc374693364"/>
      <w:bookmarkStart w:id="629" w:name="_Toc377021949"/>
      <w:bookmarkStart w:id="630" w:name="_Toc378602305"/>
      <w:bookmarkStart w:id="631" w:name="_Toc379450028"/>
      <w:bookmarkStart w:id="632" w:name="_Toc380670202"/>
      <w:bookmarkStart w:id="633" w:name="_Toc381884137"/>
      <w:bookmarkStart w:id="634" w:name="_Toc383176318"/>
      <w:bookmarkStart w:id="635" w:name="_Toc384821877"/>
      <w:bookmarkStart w:id="636" w:name="_Toc385938600"/>
      <w:bookmarkStart w:id="637" w:name="_Toc389037500"/>
      <w:bookmarkStart w:id="638" w:name="_Toc390075810"/>
      <w:bookmarkStart w:id="639" w:name="_Toc391387211"/>
      <w:bookmarkStart w:id="640" w:name="_Toc392593312"/>
      <w:bookmarkStart w:id="641" w:name="_Toc393879048"/>
      <w:bookmarkStart w:id="642" w:name="_Toc395100072"/>
      <w:bookmarkStart w:id="643" w:name="_Toc396223657"/>
      <w:bookmarkStart w:id="644" w:name="_Toc397595050"/>
      <w:bookmarkStart w:id="645" w:name="_Toc399248274"/>
      <w:bookmarkStart w:id="646" w:name="_Toc400455628"/>
      <w:bookmarkStart w:id="647" w:name="_Toc401910819"/>
      <w:bookmarkStart w:id="648" w:name="_Toc403048159"/>
      <w:bookmarkStart w:id="649" w:name="_Toc404347561"/>
      <w:bookmarkStart w:id="650" w:name="_Toc405802696"/>
      <w:bookmarkStart w:id="651" w:name="_Toc406576792"/>
      <w:bookmarkStart w:id="652" w:name="_Toc408823950"/>
      <w:bookmarkStart w:id="653" w:name="_Toc410026910"/>
      <w:bookmarkStart w:id="654" w:name="_Toc410913016"/>
      <w:bookmarkStart w:id="655" w:name="_Toc415665858"/>
      <w:bookmarkStart w:id="656" w:name="_Toc417648366"/>
      <w:bookmarkStart w:id="657" w:name="_Toc418252408"/>
      <w:bookmarkStart w:id="658" w:name="_Toc418601839"/>
      <w:bookmarkStart w:id="659" w:name="_Toc421177159"/>
      <w:bookmarkStart w:id="660" w:name="_Toc422476097"/>
      <w:bookmarkStart w:id="661" w:name="_Toc423527138"/>
      <w:bookmarkStart w:id="662" w:name="_Toc424895562"/>
      <w:bookmarkStart w:id="663" w:name="_Toc428367861"/>
      <w:bookmarkStart w:id="664" w:name="_Toc429122147"/>
      <w:bookmarkStart w:id="665" w:name="_Toc430184024"/>
      <w:bookmarkStart w:id="666" w:name="_Toc434309342"/>
      <w:bookmarkStart w:id="667" w:name="_Toc435690628"/>
      <w:bookmarkStart w:id="668" w:name="_Toc437441136"/>
      <w:bookmarkStart w:id="669" w:name="_Toc437956415"/>
      <w:bookmarkStart w:id="670" w:name="_Toc439840792"/>
      <w:bookmarkStart w:id="671" w:name="_Toc442883549"/>
      <w:bookmarkStart w:id="672" w:name="_Toc443382393"/>
      <w:bookmarkStart w:id="673" w:name="_Toc451174483"/>
      <w:bookmarkStart w:id="674" w:name="_Toc452126887"/>
      <w:bookmarkStart w:id="675" w:name="_Toc453247181"/>
      <w:bookmarkStart w:id="676" w:name="_Toc455669832"/>
      <w:bookmarkStart w:id="677" w:name="_Toc458780993"/>
      <w:bookmarkStart w:id="678" w:name="_Toc463441551"/>
      <w:bookmarkStart w:id="679" w:name="_Toc463947699"/>
      <w:bookmarkStart w:id="680" w:name="_Toc466370870"/>
      <w:bookmarkStart w:id="681" w:name="_Toc467245935"/>
      <w:bookmarkStart w:id="682" w:name="_Toc468457227"/>
      <w:bookmarkStart w:id="683" w:name="_Toc472590293"/>
      <w:bookmarkStart w:id="684" w:name="_Toc473727732"/>
      <w:bookmarkStart w:id="685" w:name="_Toc474936336"/>
      <w:bookmarkStart w:id="686" w:name="_Toc476142317"/>
      <w:bookmarkStart w:id="687" w:name="_Toc477429084"/>
      <w:bookmarkStart w:id="688" w:name="_Toc478134088"/>
      <w:bookmarkStart w:id="689" w:name="_Toc479850629"/>
      <w:bookmarkStart w:id="690" w:name="_Toc482090351"/>
      <w:bookmarkStart w:id="691" w:name="_Toc484181126"/>
      <w:r w:rsidRPr="00F579A2">
        <w:rPr>
          <w:lang w:val="es-ES_tradnl"/>
        </w:rPr>
        <w:t>Listas anexas al Boletín de Explotación de la UIT</w:t>
      </w:r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CA0675" w:rsidRPr="000B151F" w:rsidRDefault="00CA0675" w:rsidP="00CA0675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595FB0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3643DE" w:rsidRDefault="003643DE" w:rsidP="00994BEC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1111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 w:rsidR="00994BEC">
        <w:rPr>
          <w:lang w:val="es-ES_tradnl"/>
        </w:rPr>
        <w:t>9</w:t>
      </w:r>
      <w:r w:rsidRPr="00DB14E8">
        <w:rPr>
          <w:lang w:val="es-ES_tradnl"/>
        </w:rPr>
        <w:t>/20</w:t>
      </w:r>
      <w:r w:rsidR="00994BEC"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 xml:space="preserve">(Situación al 1 de </w:t>
      </w:r>
      <w:r>
        <w:rPr>
          <w:lang w:val="es-ES_tradnl"/>
        </w:rPr>
        <w:t>nov</w:t>
      </w:r>
      <w:r w:rsidR="00994BEC">
        <w:rPr>
          <w:lang w:val="es-ES_tradnl"/>
        </w:rPr>
        <w:t>i</w:t>
      </w:r>
      <w:r>
        <w:rPr>
          <w:lang w:val="es-ES_tradnl"/>
        </w:rPr>
        <w:t>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6</w:t>
      </w:r>
      <w:r w:rsidRPr="00DB14E8">
        <w:rPr>
          <w:lang w:val="es-ES_tradnl"/>
        </w:rPr>
        <w:t>)</w:t>
      </w:r>
    </w:p>
    <w:p w:rsidR="0066525D" w:rsidRPr="00227EAF" w:rsidRDefault="0066525D" w:rsidP="0066525D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octobre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900735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0756C" w:rsidRDefault="0060756C" w:rsidP="0060756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1088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15</w:t>
      </w:r>
      <w:r w:rsidRPr="00D76B19">
        <w:rPr>
          <w:lang w:val="es-ES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595FB0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Default="006B532B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9B3D70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692" w:name="_Toc10609490"/>
            <w:bookmarkStart w:id="693" w:name="_Toc7833766"/>
            <w:bookmarkStart w:id="694" w:name="_Toc8813736"/>
            <w:bookmarkStart w:id="695" w:name="_Toc10609497"/>
            <w:bookmarkStart w:id="696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9B3D70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9B3D70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9B3D70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4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9B3D70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9B3D70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692"/>
      <w:bookmarkEnd w:id="693"/>
      <w:bookmarkEnd w:id="694"/>
      <w:bookmarkEnd w:id="695"/>
      <w:bookmarkEnd w:id="696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1C550F" w:rsidRPr="001C550F" w:rsidRDefault="001C550F" w:rsidP="001C550F">
      <w:pPr>
        <w:pStyle w:val="Heading2"/>
        <w:rPr>
          <w:lang w:val="es-ES_tradnl"/>
        </w:rPr>
      </w:pPr>
      <w:bookmarkStart w:id="697" w:name="_Toc255825120"/>
      <w:bookmarkStart w:id="698" w:name="_Toc478134089"/>
      <w:bookmarkStart w:id="699" w:name="_Toc479850630"/>
      <w:bookmarkStart w:id="700" w:name="_Toc482090352"/>
      <w:bookmarkStart w:id="701" w:name="_Toc484181127"/>
      <w:r w:rsidRPr="001C550F">
        <w:rPr>
          <w:lang w:val="es-ES_tradnl"/>
        </w:rPr>
        <w:lastRenderedPageBreak/>
        <w:t>Aprobación de Recomendaciones UIT-T</w:t>
      </w:r>
      <w:bookmarkEnd w:id="697"/>
      <w:bookmarkEnd w:id="698"/>
      <w:bookmarkEnd w:id="699"/>
      <w:bookmarkEnd w:id="700"/>
      <w:bookmarkEnd w:id="701"/>
    </w:p>
    <w:p w:rsidR="00741E57" w:rsidRDefault="00741E57" w:rsidP="00741E57">
      <w:pPr>
        <w:spacing w:after="0"/>
        <w:jc w:val="left"/>
        <w:rPr>
          <w:lang w:val="es-ES_tradnl"/>
        </w:rPr>
      </w:pPr>
    </w:p>
    <w:p w:rsidR="00F67D34" w:rsidRPr="00F67D34" w:rsidRDefault="00F67D34" w:rsidP="00F67D34">
      <w:pPr>
        <w:spacing w:after="0"/>
        <w:jc w:val="left"/>
        <w:rPr>
          <w:lang w:val="es-ES_tradnl"/>
        </w:rPr>
      </w:pPr>
      <w:r w:rsidRPr="00F67D34">
        <w:rPr>
          <w:lang w:val="es-ES_tradnl"/>
        </w:rPr>
        <w:t>Por AAP-10, se anunció la aprobación de las Recomendaciones UIT-T siguientes, de conformidad con el procedimiento definido en la Recomendación UIT-T A.8:</w:t>
      </w:r>
    </w:p>
    <w:p w:rsidR="00F67D34" w:rsidRPr="00F67D34" w:rsidRDefault="00F67D34" w:rsidP="00F67D34">
      <w:pPr>
        <w:rPr>
          <w:lang w:val="fr-CH"/>
        </w:rPr>
      </w:pPr>
      <w:r w:rsidRPr="00F67D34">
        <w:rPr>
          <w:lang w:val="fr-CH"/>
        </w:rPr>
        <w:t>–</w:t>
      </w:r>
      <w:r>
        <w:rPr>
          <w:lang w:val="fr-CH"/>
        </w:rPr>
        <w:tab/>
      </w:r>
      <w:r w:rsidRPr="00F67D34">
        <w:rPr>
          <w:lang w:val="fr-CH"/>
        </w:rPr>
        <w:t>ITU-T G.994.1 (2012) Amd. 8 (04/2017)</w:t>
      </w:r>
    </w:p>
    <w:p w:rsidR="00F67D34" w:rsidRPr="00F67D34" w:rsidRDefault="00F67D34" w:rsidP="00F67D34">
      <w:pPr>
        <w:rPr>
          <w:lang w:val="fr-CH"/>
        </w:rPr>
      </w:pPr>
      <w:r w:rsidRPr="00F67D34">
        <w:rPr>
          <w:lang w:val="fr-CH"/>
        </w:rPr>
        <w:t>–</w:t>
      </w:r>
      <w:r>
        <w:rPr>
          <w:lang w:val="fr-CH"/>
        </w:rPr>
        <w:tab/>
      </w:r>
      <w:r w:rsidRPr="00F67D34">
        <w:rPr>
          <w:lang w:val="fr-CH"/>
        </w:rPr>
        <w:t>ITU-T G.997.2 (2015) Amd. 3 (04/2017)</w:t>
      </w:r>
    </w:p>
    <w:p w:rsidR="00F67D34" w:rsidRPr="00F67D34" w:rsidRDefault="00F67D34" w:rsidP="00F67D34">
      <w:pPr>
        <w:rPr>
          <w:lang w:val="fr-CH"/>
        </w:rPr>
      </w:pPr>
      <w:r w:rsidRPr="00F67D34">
        <w:rPr>
          <w:lang w:val="fr-CH"/>
        </w:rPr>
        <w:t>–</w:t>
      </w:r>
      <w:r>
        <w:rPr>
          <w:lang w:val="fr-CH"/>
        </w:rPr>
        <w:tab/>
      </w:r>
      <w:r w:rsidRPr="00F67D34">
        <w:rPr>
          <w:lang w:val="fr-CH"/>
        </w:rPr>
        <w:t>ITU-T G.9701 (2014) Amd. 3 (04/2017)</w:t>
      </w:r>
    </w:p>
    <w:p w:rsidR="00F67D34" w:rsidRPr="00F67D34" w:rsidRDefault="00F67D34" w:rsidP="00F67D34">
      <w:pPr>
        <w:rPr>
          <w:lang w:val="fr-CH"/>
        </w:rPr>
      </w:pPr>
      <w:r w:rsidRPr="00F67D34">
        <w:rPr>
          <w:lang w:val="fr-CH"/>
        </w:rPr>
        <w:t>–</w:t>
      </w:r>
      <w:r>
        <w:rPr>
          <w:lang w:val="fr-CH"/>
        </w:rPr>
        <w:tab/>
      </w:r>
      <w:r w:rsidRPr="00F67D34">
        <w:rPr>
          <w:lang w:val="fr-CH"/>
        </w:rPr>
        <w:t>ITU-T G.9701 (2014) Cor. 3 (04/2017)</w:t>
      </w:r>
    </w:p>
    <w:p w:rsidR="00F67D34" w:rsidRPr="00F67D34" w:rsidRDefault="00F67D34" w:rsidP="00F67D34">
      <w:pPr>
        <w:rPr>
          <w:lang w:val="fr-CH"/>
        </w:rPr>
      </w:pPr>
      <w:r w:rsidRPr="00F67D34">
        <w:rPr>
          <w:lang w:val="fr-CH"/>
        </w:rPr>
        <w:t>–</w:t>
      </w:r>
      <w:r>
        <w:rPr>
          <w:lang w:val="fr-CH"/>
        </w:rPr>
        <w:tab/>
      </w:r>
      <w:r w:rsidRPr="00F67D34">
        <w:rPr>
          <w:lang w:val="fr-CH"/>
        </w:rPr>
        <w:t>ITU-T H.264 (V12) (04/2017): Codage vidéo évolué pour les services audiovisuels génériques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 w:rsidRPr="00F67D34">
        <w:rPr>
          <w:lang w:val="es-ES_tradnl"/>
        </w:rPr>
        <w:tab/>
        <w:t xml:space="preserve">ITU-T H.821 (04/2017): </w:t>
      </w:r>
      <w:r w:rsidRPr="00F67D34">
        <w:rPr>
          <w:rFonts w:cs="Arial"/>
          <w:i/>
          <w:iCs/>
          <w:lang w:val="es-ES_tradnl"/>
        </w:rPr>
        <w:t xml:space="preserve">Ninguna </w:t>
      </w:r>
      <w:r w:rsidRPr="00F67D34">
        <w:rPr>
          <w:rFonts w:cs="Arial"/>
          <w:i/>
          <w:iCs/>
          <w:lang w:val="es-ES"/>
        </w:rPr>
        <w:t xml:space="preserve">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H.830.1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H.830.2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H.830.3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H.830.4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H.830.5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H.830.6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H.830.7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H.830.8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H.830.9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H.830.10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H.830.11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H.830.12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H.840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H.841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H.842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H.843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H.844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H.845.2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H.845.3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H.845.4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H.845.5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H.845.6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H.845.7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H.845.8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H.845.9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H.845.10 (04/2017): </w:t>
      </w:r>
      <w:r w:rsidRPr="00F67D34">
        <w:rPr>
          <w:rFonts w:cs="Arial"/>
          <w:i/>
          <w:iCs/>
          <w:lang w:val="es-ES"/>
        </w:rPr>
        <w:t>Ninguna traducción disponible - Nuevo texto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H.845.11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lastRenderedPageBreak/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H.845.12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H.845.13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H.845.14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H.845.15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H.845.16 (04/2017): </w:t>
      </w:r>
      <w:r w:rsidRPr="00F67D34">
        <w:rPr>
          <w:rFonts w:cs="Arial"/>
          <w:i/>
          <w:iCs/>
          <w:lang w:val="es-ES"/>
        </w:rPr>
        <w:t>Ninguna traducción disponible - Nuevo texto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H.847 (04/2017): </w:t>
      </w:r>
      <w:r w:rsidRPr="00F67D34">
        <w:rPr>
          <w:rFonts w:cs="Arial"/>
          <w:i/>
          <w:iCs/>
          <w:lang w:val="es-ES_tradnl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H.848 (04/2017): </w:t>
      </w:r>
      <w:r w:rsidRPr="00F67D34">
        <w:rPr>
          <w:rFonts w:cs="Arial"/>
          <w:i/>
          <w:iCs/>
          <w:lang w:val="es-ES"/>
        </w:rPr>
        <w:t xml:space="preserve">Ninguna traducción disponible - </w:t>
      </w:r>
      <w:r w:rsidRPr="00F67D34">
        <w:rPr>
          <w:lang w:val="es-ES_tradnl"/>
        </w:rPr>
        <w:t>Texto revisado</w:t>
      </w:r>
    </w:p>
    <w:p w:rsidR="00F67D34" w:rsidRPr="00F67D34" w:rsidRDefault="00F67D34" w:rsidP="00F67D34">
      <w:pPr>
        <w:rPr>
          <w:lang w:val="es-ES_tradnl"/>
        </w:rPr>
      </w:pPr>
      <w:r w:rsidRPr="00F67D34">
        <w:rPr>
          <w:lang w:val="es-ES_tradnl"/>
        </w:rPr>
        <w:t>–</w:t>
      </w:r>
      <w:r>
        <w:rPr>
          <w:lang w:val="es-ES_tradnl"/>
        </w:rPr>
        <w:tab/>
      </w:r>
      <w:r w:rsidRPr="00F67D34">
        <w:rPr>
          <w:lang w:val="es-ES_tradnl"/>
        </w:rPr>
        <w:t xml:space="preserve">ITU-T L.1331 (04/2017): </w:t>
      </w:r>
      <w:r w:rsidRPr="00F67D34">
        <w:rPr>
          <w:rFonts w:cs="Arial"/>
          <w:i/>
          <w:iCs/>
          <w:lang w:val="es-ES"/>
        </w:rPr>
        <w:t>Ninguna traducción disponible - Nuevo texto</w:t>
      </w:r>
    </w:p>
    <w:p w:rsidR="00F60A10" w:rsidRPr="00741E57" w:rsidRDefault="00F60A10" w:rsidP="00741E57">
      <w:pPr>
        <w:spacing w:after="0"/>
        <w:jc w:val="left"/>
        <w:rPr>
          <w:lang w:val="es-ES_tradnl"/>
        </w:rPr>
      </w:pPr>
    </w:p>
    <w:p w:rsidR="00C90610" w:rsidRDefault="00C90610" w:rsidP="00875B38">
      <w:pPr>
        <w:ind w:left="567" w:hanging="567"/>
        <w:jc w:val="left"/>
        <w:rPr>
          <w:lang w:val="es-ES_tradnl"/>
        </w:rPr>
      </w:pPr>
    </w:p>
    <w:p w:rsidR="00741E57" w:rsidRDefault="00741E57" w:rsidP="00875B38">
      <w:pPr>
        <w:ind w:left="567" w:hanging="567"/>
        <w:jc w:val="left"/>
        <w:rPr>
          <w:lang w:val="es-ES_tradnl"/>
        </w:rPr>
      </w:pPr>
    </w:p>
    <w:p w:rsidR="00741E57" w:rsidRPr="00741E57" w:rsidRDefault="00741E57" w:rsidP="00741E57">
      <w:pPr>
        <w:pStyle w:val="Heading2"/>
        <w:rPr>
          <w:lang w:val="es-ES_tradnl"/>
        </w:rPr>
      </w:pPr>
      <w:bookmarkStart w:id="702" w:name="_Toc458411195"/>
      <w:bookmarkStart w:id="703" w:name="_Toc482090353"/>
      <w:bookmarkStart w:id="704" w:name="_Toc484181128"/>
      <w:bookmarkStart w:id="705" w:name="_Toc219001155"/>
      <w:bookmarkStart w:id="706" w:name="_Toc232323934"/>
      <w:r w:rsidRPr="00741E57">
        <w:rPr>
          <w:lang w:val="es-ES_tradnl"/>
        </w:rPr>
        <w:t>Asignación de códigos de zona/red de señalización (SANC)</w:t>
      </w:r>
      <w:r w:rsidRPr="00741E57">
        <w:rPr>
          <w:lang w:val="es-ES_tradnl"/>
        </w:rPr>
        <w:br/>
        <w:t>(Recomendación UIT-T Q.708 (03/99))</w:t>
      </w:r>
      <w:bookmarkEnd w:id="702"/>
      <w:bookmarkEnd w:id="703"/>
      <w:bookmarkEnd w:id="704"/>
    </w:p>
    <w:p w:rsidR="00351477" w:rsidRPr="00351477" w:rsidRDefault="00351477" w:rsidP="00351477">
      <w:pPr>
        <w:spacing w:before="240" w:after="0"/>
        <w:rPr>
          <w:b/>
          <w:lang w:val="es-ES"/>
        </w:rPr>
      </w:pPr>
      <w:bookmarkStart w:id="707" w:name="_Toc219001156"/>
      <w:bookmarkStart w:id="708" w:name="_Toc232323935"/>
      <w:bookmarkEnd w:id="705"/>
      <w:bookmarkEnd w:id="706"/>
      <w:r w:rsidRPr="00351477">
        <w:rPr>
          <w:b/>
          <w:lang w:val="es-ES"/>
        </w:rPr>
        <w:t>Nota de la TSB</w:t>
      </w:r>
      <w:bookmarkEnd w:id="707"/>
      <w:bookmarkEnd w:id="708"/>
    </w:p>
    <w:p w:rsidR="00351477" w:rsidRPr="00351477" w:rsidRDefault="00351477" w:rsidP="00351477">
      <w:pPr>
        <w:spacing w:after="0"/>
        <w:rPr>
          <w:lang w:val="es-ES"/>
        </w:rPr>
      </w:pPr>
      <w:r w:rsidRPr="00351477">
        <w:rPr>
          <w:lang w:val="es-ES"/>
        </w:rPr>
        <w:t xml:space="preserve">A petición de las Administraciones de la </w:t>
      </w:r>
      <w:r w:rsidRPr="00351477">
        <w:rPr>
          <w:rFonts w:eastAsia="SimSun"/>
          <w:lang w:val="es-ES_tradnl"/>
        </w:rPr>
        <w:t>República de Malí</w:t>
      </w:r>
      <w:r>
        <w:rPr>
          <w:rFonts w:eastAsia="SimSun"/>
          <w:lang w:val="es-ES_tradnl"/>
        </w:rPr>
        <w:fldChar w:fldCharType="begin"/>
      </w:r>
      <w:r w:rsidRPr="00351477">
        <w:rPr>
          <w:lang w:val="es-ES_tradnl"/>
        </w:rPr>
        <w:instrText xml:space="preserve"> TC "</w:instrText>
      </w:r>
      <w:bookmarkStart w:id="709" w:name="_Toc484181129"/>
      <w:r w:rsidRPr="00351477">
        <w:rPr>
          <w:rFonts w:eastAsia="SimSun"/>
          <w:lang w:val="es-ES_tradnl"/>
        </w:rPr>
        <w:instrText>República de Malí</w:instrText>
      </w:r>
      <w:bookmarkEnd w:id="709"/>
      <w:r w:rsidRPr="00351477">
        <w:rPr>
          <w:lang w:val="es-ES_tradnl"/>
        </w:rPr>
        <w:instrText xml:space="preserve">" \f C \l "1" </w:instrText>
      </w:r>
      <w:r>
        <w:rPr>
          <w:rFonts w:eastAsia="SimSun"/>
          <w:lang w:val="es-ES_tradnl"/>
        </w:rPr>
        <w:fldChar w:fldCharType="end"/>
      </w:r>
      <w:r w:rsidRPr="00351477">
        <w:rPr>
          <w:rFonts w:eastAsia="SimSun"/>
          <w:lang w:val="es-ES_tradnl"/>
        </w:rPr>
        <w:t xml:space="preserve"> y de la República de Serbia</w:t>
      </w:r>
      <w:r w:rsidRPr="00351477">
        <w:rPr>
          <w:lang w:val="es-ES"/>
        </w:rPr>
        <w:t>, el Director de la TSB ha asignado los siguientes códigos de zona/red de señalización (SANC) para uso en la parte internacional de la red de estos países/zonas geográficas que utilizan el sistema de señalización No 7, de conformidad con la Recomendación UIT-T Q.708 (03/99):</w:t>
      </w:r>
    </w:p>
    <w:p w:rsidR="00351477" w:rsidRPr="00351477" w:rsidRDefault="00351477" w:rsidP="00351477">
      <w:pPr>
        <w:spacing w:before="0" w:after="0"/>
        <w:rPr>
          <w:rFonts w:ascii="Times New Roman" w:eastAsia="SimSun" w:hAnsi="Times New Roman"/>
          <w:lang w:val="es-ES"/>
        </w:rPr>
      </w:pPr>
    </w:p>
    <w:tbl>
      <w:tblPr>
        <w:tblW w:w="7621" w:type="dxa"/>
        <w:tblLayout w:type="fixed"/>
        <w:tblLook w:val="0000" w:firstRow="0" w:lastRow="0" w:firstColumn="0" w:lastColumn="0" w:noHBand="0" w:noVBand="0"/>
      </w:tblPr>
      <w:tblGrid>
        <w:gridCol w:w="6057"/>
        <w:gridCol w:w="1564"/>
      </w:tblGrid>
      <w:tr w:rsidR="00351477" w:rsidRPr="00351477" w:rsidTr="00351477">
        <w:tc>
          <w:tcPr>
            <w:tcW w:w="6057" w:type="dxa"/>
          </w:tcPr>
          <w:p w:rsidR="00351477" w:rsidRPr="00351477" w:rsidRDefault="00351477" w:rsidP="00351477">
            <w:pPr>
              <w:framePr w:hSpace="181" w:wrap="around" w:vAnchor="text" w:hAnchor="margin" w:xAlign="center" w:y="1"/>
              <w:spacing w:before="40" w:after="40"/>
              <w:ind w:firstLine="532"/>
              <w:jc w:val="left"/>
              <w:rPr>
                <w:i/>
                <w:iCs/>
                <w:lang w:val="es-ES"/>
              </w:rPr>
            </w:pPr>
            <w:r w:rsidRPr="00351477">
              <w:rPr>
                <w:rFonts w:eastAsia="SimSun"/>
                <w:i/>
                <w:lang w:val="es-ES"/>
              </w:rPr>
              <w:t>País</w:t>
            </w:r>
            <w:r w:rsidRPr="00351477">
              <w:rPr>
                <w:rFonts w:eastAsia="SimSun"/>
                <w:iCs/>
                <w:lang w:val="es-ES"/>
              </w:rPr>
              <w:t>/</w:t>
            </w:r>
            <w:r w:rsidRPr="00351477">
              <w:rPr>
                <w:rFonts w:eastAsia="SimSun"/>
                <w:i/>
                <w:lang w:val="es-ES"/>
              </w:rPr>
              <w:t>zona geográfica o red de señalización</w:t>
            </w:r>
          </w:p>
        </w:tc>
        <w:tc>
          <w:tcPr>
            <w:tcW w:w="1564" w:type="dxa"/>
          </w:tcPr>
          <w:p w:rsidR="00351477" w:rsidRPr="00351477" w:rsidRDefault="00351477" w:rsidP="00351477">
            <w:pPr>
              <w:framePr w:hSpace="181" w:wrap="around" w:vAnchor="text" w:hAnchor="margin" w:xAlign="center" w:y="1"/>
              <w:spacing w:before="40" w:after="40"/>
              <w:jc w:val="center"/>
              <w:rPr>
                <w:i/>
                <w:iCs/>
                <w:lang w:val="es-ES"/>
              </w:rPr>
            </w:pPr>
            <w:r w:rsidRPr="00351477">
              <w:rPr>
                <w:i/>
                <w:iCs/>
                <w:lang w:val="es-ES"/>
              </w:rPr>
              <w:t>SANC</w:t>
            </w:r>
          </w:p>
        </w:tc>
      </w:tr>
      <w:tr w:rsidR="00351477" w:rsidRPr="00351477" w:rsidTr="00351477">
        <w:tc>
          <w:tcPr>
            <w:tcW w:w="6057" w:type="dxa"/>
          </w:tcPr>
          <w:p w:rsidR="00351477" w:rsidRPr="00351477" w:rsidRDefault="00351477" w:rsidP="00351477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</w:tabs>
              <w:spacing w:after="0"/>
              <w:ind w:firstLine="533"/>
              <w:jc w:val="left"/>
              <w:rPr>
                <w:rFonts w:eastAsia="SimSun"/>
              </w:rPr>
            </w:pPr>
            <w:r w:rsidRPr="00351477">
              <w:rPr>
                <w:rFonts w:eastAsia="SimSun"/>
              </w:rPr>
              <w:t>Malí (República de)</w:t>
            </w:r>
          </w:p>
        </w:tc>
        <w:tc>
          <w:tcPr>
            <w:tcW w:w="1564" w:type="dxa"/>
          </w:tcPr>
          <w:p w:rsidR="00351477" w:rsidRPr="00351477" w:rsidRDefault="00351477" w:rsidP="00351477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  <w:tab w:val="left" w:pos="675"/>
                <w:tab w:val="center" w:pos="955"/>
              </w:tabs>
              <w:spacing w:after="0"/>
              <w:jc w:val="center"/>
            </w:pPr>
            <w:r w:rsidRPr="00351477">
              <w:t>6-183</w:t>
            </w:r>
          </w:p>
        </w:tc>
      </w:tr>
      <w:tr w:rsidR="00351477" w:rsidRPr="00351477" w:rsidTr="00351477">
        <w:tc>
          <w:tcPr>
            <w:tcW w:w="6057" w:type="dxa"/>
          </w:tcPr>
          <w:p w:rsidR="00351477" w:rsidRPr="00351477" w:rsidRDefault="00351477" w:rsidP="00351477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</w:tabs>
              <w:spacing w:before="0" w:after="0"/>
              <w:ind w:firstLine="533"/>
              <w:jc w:val="left"/>
              <w:rPr>
                <w:rFonts w:eastAsia="SimSun"/>
                <w:lang w:val="es-ES"/>
              </w:rPr>
            </w:pPr>
            <w:r w:rsidRPr="00351477">
              <w:t>Kosovo*</w:t>
            </w:r>
          </w:p>
        </w:tc>
        <w:tc>
          <w:tcPr>
            <w:tcW w:w="1564" w:type="dxa"/>
          </w:tcPr>
          <w:p w:rsidR="00351477" w:rsidRPr="00351477" w:rsidRDefault="00351477" w:rsidP="00351477">
            <w:pPr>
              <w:framePr w:hSpace="181" w:wrap="around" w:vAnchor="text" w:hAnchor="margin" w:xAlign="center" w:y="1"/>
              <w:tabs>
                <w:tab w:val="clear" w:pos="567"/>
                <w:tab w:val="clear" w:pos="5387"/>
                <w:tab w:val="clear" w:pos="5954"/>
                <w:tab w:val="left" w:pos="675"/>
                <w:tab w:val="center" w:pos="955"/>
              </w:tabs>
              <w:spacing w:before="0" w:after="0"/>
              <w:jc w:val="center"/>
              <w:rPr>
                <w:lang w:val="es-ES"/>
              </w:rPr>
            </w:pPr>
            <w:r w:rsidRPr="00351477">
              <w:t>7-213</w:t>
            </w:r>
          </w:p>
        </w:tc>
      </w:tr>
    </w:tbl>
    <w:p w:rsidR="00351477" w:rsidRPr="00351477" w:rsidRDefault="00351477" w:rsidP="00351477">
      <w:pPr>
        <w:tabs>
          <w:tab w:val="clear" w:pos="1276"/>
          <w:tab w:val="clear" w:pos="1843"/>
          <w:tab w:val="clear" w:pos="5387"/>
          <w:tab w:val="clear" w:pos="5954"/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0" w:after="0"/>
        <w:jc w:val="left"/>
        <w:rPr>
          <w:rFonts w:eastAsia="SimSun"/>
          <w:b/>
          <w:sz w:val="12"/>
          <w:szCs w:val="22"/>
          <w:lang w:val="es-ES"/>
        </w:rPr>
      </w:pPr>
    </w:p>
    <w:p w:rsidR="00351477" w:rsidRPr="00351477" w:rsidRDefault="00351477" w:rsidP="00351477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rFonts w:ascii="Times New Roman" w:hAnsi="Times New Roman"/>
          <w:position w:val="6"/>
          <w:sz w:val="16"/>
          <w:szCs w:val="16"/>
          <w:lang w:val="es-ES"/>
        </w:rPr>
      </w:pPr>
    </w:p>
    <w:p w:rsidR="00351477" w:rsidRPr="00351477" w:rsidRDefault="00351477" w:rsidP="00351477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rFonts w:ascii="Times New Roman" w:hAnsi="Times New Roman"/>
          <w:position w:val="6"/>
          <w:sz w:val="16"/>
          <w:szCs w:val="16"/>
          <w:lang w:val="es-ES"/>
        </w:rPr>
      </w:pPr>
    </w:p>
    <w:p w:rsidR="00351477" w:rsidRPr="00351477" w:rsidRDefault="00351477" w:rsidP="00351477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es-ES_tradnl"/>
        </w:rPr>
      </w:pPr>
    </w:p>
    <w:p w:rsidR="00351477" w:rsidRPr="00BC414A" w:rsidRDefault="00351477" w:rsidP="00351477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rFonts w:ascii="Times New Roman" w:hAnsi="Times New Roman"/>
          <w:position w:val="6"/>
          <w:sz w:val="16"/>
          <w:szCs w:val="16"/>
          <w:lang w:val="en-US"/>
        </w:rPr>
      </w:pPr>
      <w:r w:rsidRPr="00BC414A">
        <w:rPr>
          <w:rFonts w:ascii="Times New Roman" w:hAnsi="Times New Roman"/>
          <w:position w:val="6"/>
          <w:sz w:val="16"/>
          <w:szCs w:val="16"/>
          <w:lang w:val="en-US"/>
        </w:rPr>
        <w:t>____________</w:t>
      </w:r>
    </w:p>
    <w:p w:rsidR="00351477" w:rsidRPr="00351477" w:rsidRDefault="00351477" w:rsidP="00351477">
      <w:pPr>
        <w:tabs>
          <w:tab w:val="left" w:pos="644"/>
        </w:tabs>
        <w:spacing w:after="0"/>
        <w:ind w:left="644" w:hanging="644"/>
        <w:jc w:val="left"/>
        <w:rPr>
          <w:sz w:val="16"/>
          <w:szCs w:val="16"/>
          <w:lang w:val="es-ES"/>
        </w:rPr>
      </w:pPr>
      <w:r w:rsidRPr="00BC414A">
        <w:rPr>
          <w:sz w:val="16"/>
          <w:szCs w:val="16"/>
          <w:lang w:val="en-US"/>
        </w:rPr>
        <w:t>SANC:</w:t>
      </w:r>
      <w:r w:rsidRPr="00BC414A">
        <w:rPr>
          <w:sz w:val="16"/>
          <w:szCs w:val="16"/>
          <w:lang w:val="en-US"/>
        </w:rPr>
        <w:tab/>
        <w:t>Signalling Area/Network Code.</w:t>
      </w:r>
      <w:r w:rsidRPr="00BC414A">
        <w:rPr>
          <w:sz w:val="16"/>
          <w:szCs w:val="16"/>
          <w:lang w:val="en-US"/>
        </w:rPr>
        <w:br/>
      </w:r>
      <w:r w:rsidRPr="00BC414A">
        <w:rPr>
          <w:sz w:val="16"/>
          <w:szCs w:val="16"/>
          <w:lang w:val="fr-CH"/>
        </w:rPr>
        <w:t>Code de zone/réseau sémaphore (CZRS).</w:t>
      </w:r>
      <w:r w:rsidRPr="00BC414A">
        <w:rPr>
          <w:sz w:val="16"/>
          <w:szCs w:val="16"/>
          <w:lang w:val="fr-CH"/>
        </w:rPr>
        <w:br/>
      </w:r>
      <w:r w:rsidRPr="00351477">
        <w:rPr>
          <w:sz w:val="16"/>
          <w:szCs w:val="16"/>
          <w:lang w:val="es-ES"/>
        </w:rPr>
        <w:t>Código de zona/red de señalización (CZRS).</w:t>
      </w:r>
    </w:p>
    <w:p w:rsidR="00401B17" w:rsidRPr="00351477" w:rsidRDefault="00401B17" w:rsidP="00401B17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es-ES_tradnl"/>
        </w:rPr>
      </w:pPr>
      <w:r w:rsidRPr="00351477">
        <w:rPr>
          <w:position w:val="6"/>
          <w:sz w:val="16"/>
          <w:szCs w:val="16"/>
          <w:lang w:val="es-ES_tradnl"/>
        </w:rPr>
        <w:t>*</w:t>
      </w:r>
      <w:r>
        <w:rPr>
          <w:position w:val="6"/>
          <w:sz w:val="16"/>
          <w:szCs w:val="16"/>
          <w:lang w:val="es-ES_tradnl"/>
        </w:rPr>
        <w:tab/>
      </w:r>
      <w:r w:rsidRPr="00351477">
        <w:rPr>
          <w:position w:val="6"/>
          <w:sz w:val="16"/>
          <w:szCs w:val="16"/>
          <w:lang w:val="es-ES_tradnl"/>
        </w:rPr>
        <w:t>Esta designación es sin perjuicio de las posiciones sobre la situación, y corresponde a UNSCR 1244 y la opinión ICJ sobre la declaración de independencia de Kosovo.</w:t>
      </w:r>
    </w:p>
    <w:p w:rsidR="00351477" w:rsidRDefault="003514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351477" w:rsidRPr="00351477" w:rsidRDefault="00351477" w:rsidP="00351477">
      <w:pPr>
        <w:pStyle w:val="Heading2"/>
        <w:rPr>
          <w:lang w:val="es-ES_tradnl"/>
        </w:rPr>
      </w:pPr>
      <w:bookmarkStart w:id="710" w:name="_Toc480897846"/>
      <w:bookmarkStart w:id="711" w:name="_Toc484181130"/>
      <w:r w:rsidRPr="00351477">
        <w:rPr>
          <w:lang w:val="es-ES_tradnl"/>
        </w:rPr>
        <w:lastRenderedPageBreak/>
        <w:t>Servicio telefónico</w:t>
      </w:r>
      <w:r w:rsidRPr="00351477">
        <w:rPr>
          <w:lang w:val="es-ES_tradnl"/>
        </w:rPr>
        <w:br/>
        <w:t>(Recomendación UIT-T E.164)</w:t>
      </w:r>
      <w:bookmarkEnd w:id="710"/>
      <w:bookmarkEnd w:id="711"/>
    </w:p>
    <w:p w:rsidR="00351477" w:rsidRPr="00351477" w:rsidRDefault="00351477" w:rsidP="00351477">
      <w:pPr>
        <w:tabs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before="0" w:after="0" w:line="280" w:lineRule="exact"/>
        <w:jc w:val="center"/>
        <w:rPr>
          <w:lang w:val="en-US"/>
        </w:rPr>
      </w:pPr>
      <w:r w:rsidRPr="00351477">
        <w:rPr>
          <w:lang w:val="en-US"/>
        </w:rPr>
        <w:t>url: www.itu.int/itu-t/inr/nnp</w:t>
      </w:r>
    </w:p>
    <w:p w:rsidR="00351477" w:rsidRPr="00351477" w:rsidRDefault="00351477" w:rsidP="00351477">
      <w:pPr>
        <w:tabs>
          <w:tab w:val="left" w:pos="1560"/>
          <w:tab w:val="left" w:pos="2127"/>
        </w:tabs>
        <w:spacing w:before="240" w:after="0"/>
        <w:jc w:val="left"/>
        <w:outlineLvl w:val="3"/>
        <w:rPr>
          <w:rFonts w:cs="Arial"/>
          <w:b/>
          <w:lang w:val="es-ES_tradnl"/>
        </w:rPr>
      </w:pPr>
      <w:r w:rsidRPr="00351477">
        <w:rPr>
          <w:rFonts w:cs="Arial"/>
          <w:b/>
          <w:lang w:val="es-ES_tradnl"/>
        </w:rPr>
        <w:t>Dinamarca</w:t>
      </w:r>
      <w:r>
        <w:rPr>
          <w:rFonts w:cs="Arial"/>
          <w:b/>
          <w:lang w:val="es-ES_tradnl"/>
        </w:rPr>
        <w:fldChar w:fldCharType="begin"/>
      </w:r>
      <w:r w:rsidRPr="00BC414A">
        <w:rPr>
          <w:lang w:val="es-ES_tradnl"/>
        </w:rPr>
        <w:instrText xml:space="preserve"> TC "</w:instrText>
      </w:r>
      <w:bookmarkStart w:id="712" w:name="_Toc484181131"/>
      <w:r w:rsidRPr="00351477">
        <w:rPr>
          <w:rFonts w:cs="Arial"/>
          <w:b/>
          <w:lang w:val="es-ES_tradnl"/>
        </w:rPr>
        <w:instrText>Dinamarca</w:instrText>
      </w:r>
      <w:bookmarkEnd w:id="712"/>
      <w:r w:rsidRPr="00BC414A">
        <w:rPr>
          <w:lang w:val="es-ES_tradnl"/>
        </w:rPr>
        <w:instrText xml:space="preserve">" \f C \l "1" </w:instrText>
      </w:r>
      <w:r>
        <w:rPr>
          <w:rFonts w:cs="Arial"/>
          <w:b/>
          <w:lang w:val="es-ES_tradnl"/>
        </w:rPr>
        <w:fldChar w:fldCharType="end"/>
      </w:r>
      <w:r w:rsidRPr="00351477">
        <w:rPr>
          <w:rFonts w:cs="Arial"/>
          <w:b/>
          <w:lang w:val="es-ES_tradnl"/>
        </w:rPr>
        <w:t xml:space="preserve"> (indicativo de país +45)</w:t>
      </w:r>
      <w:r w:rsidRPr="00351477">
        <w:rPr>
          <w:rFonts w:cs="Arial"/>
          <w:b/>
          <w:i/>
          <w:noProof/>
          <w:lang w:val="es-ES_tradnl" w:eastAsia="zh-CN"/>
        </w:rPr>
        <w:t xml:space="preserve"> </w:t>
      </w:r>
    </w:p>
    <w:p w:rsidR="00351477" w:rsidRPr="00351477" w:rsidRDefault="00351477" w:rsidP="00351477">
      <w:pPr>
        <w:tabs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lang w:val="es-ES_tradnl"/>
        </w:rPr>
      </w:pPr>
      <w:r w:rsidRPr="00351477">
        <w:rPr>
          <w:rFonts w:cs="Arial"/>
          <w:lang w:val="es-ES_tradnl"/>
        </w:rPr>
        <w:t>Comunicación del 7.IV.2017:</w:t>
      </w:r>
    </w:p>
    <w:p w:rsidR="00351477" w:rsidRPr="00351477" w:rsidRDefault="00351477" w:rsidP="00351477">
      <w:pPr>
        <w:spacing w:after="0"/>
        <w:rPr>
          <w:rFonts w:cs="Arial"/>
          <w:lang w:val="es-ES_tradnl"/>
        </w:rPr>
      </w:pPr>
      <w:r w:rsidRPr="00351477">
        <w:rPr>
          <w:rFonts w:cs="Arial"/>
          <w:lang w:val="es-ES_tradnl"/>
        </w:rPr>
        <w:t xml:space="preserve">La </w:t>
      </w:r>
      <w:r w:rsidRPr="00351477">
        <w:rPr>
          <w:rFonts w:cs="Arial"/>
          <w:i/>
          <w:lang w:val="es-ES_tradnl"/>
        </w:rPr>
        <w:t>Danish Energy Agency</w:t>
      </w:r>
      <w:r w:rsidRPr="00351477">
        <w:rPr>
          <w:rFonts w:cs="Arial"/>
          <w:lang w:val="es-ES_tradnl"/>
        </w:rPr>
        <w:t>, Copenhague</w:t>
      </w:r>
      <w:r>
        <w:rPr>
          <w:rFonts w:cs="Arial"/>
          <w:lang w:val="es-ES_tradnl"/>
        </w:rPr>
        <w:fldChar w:fldCharType="begin"/>
      </w:r>
      <w:r w:rsidRPr="00351477">
        <w:rPr>
          <w:lang w:val="es-ES_tradnl"/>
        </w:rPr>
        <w:instrText xml:space="preserve"> TC "</w:instrText>
      </w:r>
      <w:bookmarkStart w:id="713" w:name="_Toc484181132"/>
      <w:r w:rsidRPr="00351477">
        <w:rPr>
          <w:rFonts w:cs="Arial"/>
          <w:i/>
          <w:lang w:val="es-ES_tradnl"/>
        </w:rPr>
        <w:instrText>Danish Energy Agency</w:instrText>
      </w:r>
      <w:r w:rsidRPr="00351477">
        <w:rPr>
          <w:rFonts w:cs="Arial"/>
          <w:lang w:val="es-ES_tradnl"/>
        </w:rPr>
        <w:instrText>, Copenhague</w:instrText>
      </w:r>
      <w:bookmarkEnd w:id="713"/>
      <w:r w:rsidRPr="00351477">
        <w:rPr>
          <w:lang w:val="es-ES_tradnl"/>
        </w:rPr>
        <w:instrText xml:space="preserve">" \f C \l "1" </w:instrText>
      </w:r>
      <w:r>
        <w:rPr>
          <w:rFonts w:cs="Arial"/>
          <w:lang w:val="es-ES_tradnl"/>
        </w:rPr>
        <w:fldChar w:fldCharType="end"/>
      </w:r>
      <w:r w:rsidRPr="00351477">
        <w:rPr>
          <w:rFonts w:cs="Arial"/>
          <w:lang w:val="es-ES_tradnl"/>
        </w:rPr>
        <w:t>, anuncia las siguientes actualizaciones del plan nacional de numeración de Dinamarca:</w:t>
      </w:r>
    </w:p>
    <w:p w:rsidR="00351477" w:rsidRPr="00351477" w:rsidRDefault="00351477" w:rsidP="00351477">
      <w:pPr>
        <w:spacing w:after="120"/>
        <w:rPr>
          <w:lang w:val="es-ES_tradnl"/>
        </w:rPr>
      </w:pPr>
      <w:r w:rsidRPr="00351477">
        <w:rPr>
          <w:lang w:val="es-ES_tradnl"/>
        </w:rPr>
        <w:t>•</w:t>
      </w:r>
      <w:r w:rsidRPr="00351477">
        <w:rPr>
          <w:lang w:val="es-ES_tradnl"/>
        </w:rPr>
        <w:tab/>
        <w:t>asignación – Servicios de comunicaciones móviles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34"/>
        <w:gridCol w:w="4395"/>
        <w:gridCol w:w="1743"/>
      </w:tblGrid>
      <w:tr w:rsidR="00351477" w:rsidRPr="00351477" w:rsidTr="00351477">
        <w:trPr>
          <w:jc w:val="center"/>
        </w:trPr>
        <w:tc>
          <w:tcPr>
            <w:tcW w:w="3114" w:type="dxa"/>
            <w:hideMark/>
          </w:tcPr>
          <w:p w:rsidR="00351477" w:rsidRPr="00351477" w:rsidRDefault="00351477" w:rsidP="00351477">
            <w:pPr>
              <w:spacing w:before="0" w:after="0" w:line="276" w:lineRule="auto"/>
              <w:jc w:val="center"/>
              <w:rPr>
                <w:rFonts w:cs="Arial"/>
                <w:i/>
                <w:lang w:val="es-ES_tradnl"/>
              </w:rPr>
            </w:pPr>
            <w:r w:rsidRPr="00351477">
              <w:rPr>
                <w:rFonts w:cs="Arial"/>
                <w:i/>
                <w:lang w:val="es-ES_tradnl"/>
              </w:rPr>
              <w:t>Proveedor</w:t>
            </w:r>
          </w:p>
        </w:tc>
        <w:tc>
          <w:tcPr>
            <w:tcW w:w="4669" w:type="dxa"/>
            <w:hideMark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lang w:val="es-ES_tradnl"/>
              </w:rPr>
            </w:pPr>
            <w:r w:rsidRPr="00351477">
              <w:rPr>
                <w:rFonts w:cs="Arial"/>
                <w:bCs/>
                <w:i/>
                <w:lang w:val="es-ES_tradnl"/>
              </w:rPr>
              <w:t>Serie de numeración</w:t>
            </w:r>
          </w:p>
        </w:tc>
        <w:tc>
          <w:tcPr>
            <w:tcW w:w="1846" w:type="dxa"/>
            <w:hideMark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spacing w:before="0" w:after="0" w:line="276" w:lineRule="auto"/>
              <w:jc w:val="left"/>
              <w:rPr>
                <w:rFonts w:cs="Arial"/>
                <w:i/>
                <w:lang w:val="es-ES_tradnl"/>
              </w:rPr>
            </w:pPr>
            <w:r w:rsidRPr="00351477">
              <w:rPr>
                <w:rFonts w:cs="Arial"/>
                <w:i/>
                <w:lang w:val="es-ES_tradnl"/>
              </w:rPr>
              <w:t>Fecha de asignación</w:t>
            </w:r>
          </w:p>
        </w:tc>
      </w:tr>
      <w:tr w:rsidR="00351477" w:rsidRPr="00351477" w:rsidTr="00351477">
        <w:trPr>
          <w:jc w:val="center"/>
        </w:trPr>
        <w:tc>
          <w:tcPr>
            <w:tcW w:w="3114" w:type="dxa"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0" w:after="0"/>
              <w:jc w:val="left"/>
              <w:rPr>
                <w:rFonts w:cs="Arial"/>
                <w:lang w:val="es-ES_tradnl"/>
              </w:rPr>
            </w:pPr>
            <w:r w:rsidRPr="00351477">
              <w:rPr>
                <w:rFonts w:cs="Arial"/>
                <w:lang w:val="es-ES_tradnl"/>
              </w:rPr>
              <w:t>LINK Mobile A/S</w:t>
            </w:r>
          </w:p>
        </w:tc>
        <w:tc>
          <w:tcPr>
            <w:tcW w:w="4669" w:type="dxa"/>
          </w:tcPr>
          <w:p w:rsidR="00351477" w:rsidRPr="00351477" w:rsidRDefault="00351477" w:rsidP="00351477">
            <w:pPr>
              <w:tabs>
                <w:tab w:val="left" w:pos="1215"/>
              </w:tabs>
              <w:spacing w:before="0" w:after="0"/>
              <w:jc w:val="left"/>
              <w:rPr>
                <w:rFonts w:cs="Arial"/>
                <w:lang w:val="es-ES_tradnl"/>
              </w:rPr>
            </w:pPr>
            <w:r w:rsidRPr="00351477">
              <w:rPr>
                <w:rFonts w:cs="Arial"/>
                <w:lang w:val="es-ES_tradnl"/>
              </w:rPr>
              <w:t>5251efgh</w:t>
            </w:r>
          </w:p>
        </w:tc>
        <w:tc>
          <w:tcPr>
            <w:tcW w:w="1846" w:type="dxa"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lang w:val="es-ES_tradnl"/>
              </w:rPr>
            </w:pPr>
            <w:r w:rsidRPr="00351477">
              <w:rPr>
                <w:rFonts w:cs="Arial"/>
                <w:lang w:val="es-ES_tradnl"/>
              </w:rPr>
              <w:t>4.IV.2017</w:t>
            </w:r>
          </w:p>
        </w:tc>
      </w:tr>
    </w:tbl>
    <w:p w:rsidR="00351477" w:rsidRPr="00351477" w:rsidRDefault="00351477" w:rsidP="00351477">
      <w:pPr>
        <w:tabs>
          <w:tab w:val="left" w:pos="1800"/>
        </w:tabs>
        <w:spacing w:before="0" w:after="0"/>
        <w:jc w:val="left"/>
        <w:rPr>
          <w:rFonts w:cs="Arial"/>
          <w:lang w:val="es-ES_tradnl"/>
        </w:rPr>
      </w:pPr>
    </w:p>
    <w:p w:rsidR="00351477" w:rsidRPr="00351477" w:rsidRDefault="00351477" w:rsidP="00351477">
      <w:pPr>
        <w:spacing w:after="120"/>
        <w:rPr>
          <w:lang w:val="es-ES_tradnl"/>
        </w:rPr>
      </w:pPr>
      <w:r w:rsidRPr="00351477">
        <w:rPr>
          <w:lang w:val="es-ES_tradnl"/>
        </w:rPr>
        <w:t>•</w:t>
      </w:r>
      <w:r w:rsidRPr="00351477">
        <w:rPr>
          <w:lang w:val="es-ES_tradnl"/>
        </w:rPr>
        <w:tab/>
        <w:t>supresión – Servicios de comunicaciones fijas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76"/>
        <w:gridCol w:w="4333"/>
        <w:gridCol w:w="1763"/>
      </w:tblGrid>
      <w:tr w:rsidR="00351477" w:rsidRPr="00351477" w:rsidTr="00351477">
        <w:trPr>
          <w:jc w:val="center"/>
        </w:trPr>
        <w:tc>
          <w:tcPr>
            <w:tcW w:w="2976" w:type="dxa"/>
            <w:hideMark/>
          </w:tcPr>
          <w:p w:rsidR="00351477" w:rsidRPr="00351477" w:rsidRDefault="00351477" w:rsidP="00351477">
            <w:pPr>
              <w:spacing w:before="0" w:after="0" w:line="276" w:lineRule="auto"/>
              <w:jc w:val="center"/>
              <w:rPr>
                <w:rFonts w:cs="Arial"/>
                <w:i/>
                <w:lang w:val="es-ES_tradnl"/>
              </w:rPr>
            </w:pPr>
            <w:r w:rsidRPr="00351477">
              <w:rPr>
                <w:rFonts w:cs="Arial"/>
                <w:i/>
                <w:lang w:val="es-ES_tradnl"/>
              </w:rPr>
              <w:t>Proveedor</w:t>
            </w:r>
          </w:p>
        </w:tc>
        <w:tc>
          <w:tcPr>
            <w:tcW w:w="4333" w:type="dxa"/>
            <w:hideMark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lang w:val="es-ES_tradnl"/>
              </w:rPr>
            </w:pPr>
            <w:r w:rsidRPr="00351477">
              <w:rPr>
                <w:rFonts w:cs="Arial"/>
                <w:bCs/>
                <w:i/>
                <w:lang w:val="es-ES_tradnl"/>
              </w:rPr>
              <w:t>Serie de numeración</w:t>
            </w:r>
          </w:p>
        </w:tc>
        <w:tc>
          <w:tcPr>
            <w:tcW w:w="1763" w:type="dxa"/>
            <w:hideMark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spacing w:before="0" w:after="0" w:line="276" w:lineRule="auto"/>
              <w:jc w:val="left"/>
              <w:rPr>
                <w:rFonts w:cs="Arial"/>
                <w:i/>
                <w:lang w:val="es-ES_tradnl"/>
              </w:rPr>
            </w:pPr>
            <w:r w:rsidRPr="00351477">
              <w:rPr>
                <w:rFonts w:cs="Arial"/>
                <w:i/>
                <w:lang w:val="es-ES_tradnl"/>
              </w:rPr>
              <w:t>Fecha de supresión</w:t>
            </w:r>
          </w:p>
        </w:tc>
      </w:tr>
      <w:tr w:rsidR="00351477" w:rsidRPr="00351477" w:rsidTr="00351477">
        <w:trPr>
          <w:jc w:val="center"/>
        </w:trPr>
        <w:tc>
          <w:tcPr>
            <w:tcW w:w="2976" w:type="dxa"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0" w:after="0"/>
              <w:jc w:val="left"/>
              <w:rPr>
                <w:rFonts w:cs="Arial"/>
                <w:lang w:val="es-ES_tradnl"/>
              </w:rPr>
            </w:pPr>
            <w:r w:rsidRPr="00351477">
              <w:rPr>
                <w:rFonts w:cs="Arial"/>
                <w:lang w:val="es-ES_tradnl"/>
              </w:rPr>
              <w:t>TDC A/S</w:t>
            </w:r>
          </w:p>
        </w:tc>
        <w:tc>
          <w:tcPr>
            <w:tcW w:w="4333" w:type="dxa"/>
          </w:tcPr>
          <w:p w:rsidR="00351477" w:rsidRPr="00351477" w:rsidRDefault="00351477" w:rsidP="00351477">
            <w:pPr>
              <w:spacing w:before="0" w:after="0"/>
              <w:jc w:val="left"/>
              <w:rPr>
                <w:rFonts w:cs="Arial"/>
                <w:lang w:val="es-ES_tradnl"/>
              </w:rPr>
            </w:pPr>
            <w:r w:rsidRPr="00351477">
              <w:rPr>
                <w:rFonts w:cs="Arial"/>
                <w:lang w:val="es-ES_tradnl"/>
              </w:rPr>
              <w:t xml:space="preserve">Véase la siguiente lista de series de numeración </w:t>
            </w:r>
          </w:p>
        </w:tc>
        <w:tc>
          <w:tcPr>
            <w:tcW w:w="1763" w:type="dxa"/>
          </w:tcPr>
          <w:p w:rsidR="00351477" w:rsidRPr="00351477" w:rsidRDefault="00351477" w:rsidP="00351477">
            <w:pPr>
              <w:numPr>
                <w:ilvl w:val="12"/>
                <w:numId w:val="0"/>
              </w:numPr>
              <w:spacing w:before="0" w:after="0" w:line="276" w:lineRule="auto"/>
              <w:jc w:val="center"/>
              <w:rPr>
                <w:rFonts w:cs="Arial"/>
                <w:lang w:val="es-ES_tradnl"/>
              </w:rPr>
            </w:pPr>
            <w:r w:rsidRPr="00351477">
              <w:rPr>
                <w:rFonts w:cs="Arial"/>
                <w:lang w:val="es-ES_tradnl"/>
              </w:rPr>
              <w:t>28.III.2017</w:t>
            </w:r>
          </w:p>
        </w:tc>
      </w:tr>
    </w:tbl>
    <w:p w:rsidR="00351477" w:rsidRPr="00351477" w:rsidRDefault="00351477" w:rsidP="00351477">
      <w:pPr>
        <w:spacing w:before="0" w:after="0"/>
        <w:jc w:val="left"/>
        <w:textAlignment w:val="auto"/>
        <w:rPr>
          <w:rFonts w:cs="Arial"/>
          <w:iCs/>
          <w:lang w:val="es-ES_tradnl"/>
        </w:rPr>
      </w:pPr>
    </w:p>
    <w:tbl>
      <w:tblPr>
        <w:tblStyle w:val="TableGrid230"/>
        <w:tblW w:w="9072" w:type="dxa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33194fgh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33195fgh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33196fgh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33197fgh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33198fgh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33199fgh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35520fgh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35521fgh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35522fgh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35523fgh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35524fgh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35525fgh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36100fgh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36101fgh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36105fgh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36106fgh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36107fgh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36108fgh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39120fgh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39121fgh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39122fgh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39123fgh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39124fgh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39125fgh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39684fgh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39685fgh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39686fgh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39687fgh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39688fgh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39689fgh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45562fgh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45564fgh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45568fgh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45575fgh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45576fgh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45577fgh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45579fgh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47102fgh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47103fgh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47104fgh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47105fgh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47106fgh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47109fgh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47354fgh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47355fgh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47356fgh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47357fgh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47358fgh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47359fgh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48472fgh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48473fgh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48474fgh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48477fgh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48478fgh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48479fgh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48780fgh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48781fgh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48782fgh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48787fgh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48788fgh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48789fgh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49204fgh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49205fgh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49206fgh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49207fgh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49208fgh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49209fgh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54734fgh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54735fgh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54736fgh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54737fgh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54738fgh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54739fgh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54912fgh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54913fgh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54918fgh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54919fgh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54981fgh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54982fgh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54990fgh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54991fgh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54992fgh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54993fgh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54995fgh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55401fgh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55403fgh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55493fgh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55495fgh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55497fgh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55498fgh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55520fgh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55521fgh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55522fgh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55523fgh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55524fgh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55525fgh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55703fgh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55704fgh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55705fgh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55706fgh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55708fgh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55709fgh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55853fgh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55854fgh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55856fgh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55857fgh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55858fgh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55859fgh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55940fgh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55944fgh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55946fgh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55947fgh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55948fgh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55949fgh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56261fgh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56262fgh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56264fgh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56291fgh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56294fgh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56298fgh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56299fgh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56391fgh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56392fgh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56393fgh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56394fgh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56395fgh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56396fgh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56520fgh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56523fgh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56524fgh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56525fgh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56526fgh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56527fgh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56722fgh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56723fgh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56724fgh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56727fgh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56728fgh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56729fgh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56823fgh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56824fgh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56825fgh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56826fgh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56827fgh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56829fgh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57530fgh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57531fgh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57532fgh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57535fgh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57536fgh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57539fgh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57893fgh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57895fgh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57896fgh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57897fgh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57898fgh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57899fgh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58110fgh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58114fgh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58115fgh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58119fgh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58142fgh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58146fgh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58149fgh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58251fgh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58252fgh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58254fgh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58256fgh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58258fgh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58259fgh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58312fgh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58313fgh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58314fgh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58315fgh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58316fgh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58317fgh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59112fgh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59113fgh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59114fgh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59115fgh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59117fgh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59164fgh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59169fgh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59201fgh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59202fgh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59203fgh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59204fgh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59205fgh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59206fgh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59491fgh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59492fgh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59494fgh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59495fgh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59496fgh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59497fgh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59580fgh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59581fgh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59582fgh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59583fgh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59584fgh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59585fgh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59623fgh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59624fgh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59625fgh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59626fgh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lastRenderedPageBreak/>
              <w:t>59627fgh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59629fgh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59933fgh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59934fgh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59935fgh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59936fgh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59938fgh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59964fgh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59969fgh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62520fgh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62526fgh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62528fgh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62529fgh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62590fgh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62592fgh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62593fgh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62596fgh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64450fgh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64452fgh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64453fgh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64454fgh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64455fgh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64456fgh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64470fgh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64475fgh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64476fgh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64477fgh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64479fgh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64740fgh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64743fgh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64745fgh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64768fgh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64782fgh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64786fgh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64803fgh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64807fgh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64810fgh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64815fgh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64818fgh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64819fgh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65153fgh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65155fgh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65156fgh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65157fgh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65158fgh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65159fgh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65401fgh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65403fgh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65407fgh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65442fgh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65443fgh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65446fgh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65449fgh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73243fgh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73244fgh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73245fgh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73246fgh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73248fgh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73249fgh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73400fgh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73401fgh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73402fgh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73406fgh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73408fgh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73409fgh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73572fgh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73573fgh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73574fgh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73576fgh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73577fgh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73578fgh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73682fgh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73683fgh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73684fgh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73686fgh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73688fgh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73689fgh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73781fgh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73784fgh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73785fgh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73786fgh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73787fgh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73788fgh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74200fgh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74201fgh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74206fgh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74207fgh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74208fgh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74209fgh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74360fgh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74361fgh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74366fgh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74367fgh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74368fgh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74369fgh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74401fgh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74408fgh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74443fgh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74446fgh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74448fgh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74501fgh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74503fgh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74570fgh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74572fgh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74573fgh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74577fgh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74581fgh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74589fgh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74634fgh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74635fgh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74636fgh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74637fgh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74638fgh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74639fgh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74740fgh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74741fgh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74742fgh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74746fgh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74748fgh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74749fgh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75110fgh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75111fgh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75112fgh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75113fgh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75114fgh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75118fgh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75182fgh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75189fgh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75440fgh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75442fgh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75444fgh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75447fgh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75448fgh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75449fgh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75544fgh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75545fgh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75546fgh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75547fgh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75548fgh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75549fgh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75762fgh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75764fgh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75765fgh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75766fgh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75768fgh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75769fgh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75950fgh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75951fgh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75952fgh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75953fgh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75955fgh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75956fgh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76230fgh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76231fgh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76235fgh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76236fgh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76238fgh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76239fgh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76364fgh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76365fgh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76366fgh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76367fgh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76368fgh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76369fgh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76490fgh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76491fgh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76492fgh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76493fgh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76494fgh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76495fgh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76730fgh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76734fgh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76735fgh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76737fgh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76738fgh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76739fgh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79150fgh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79152fgh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79153fgh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79154fgh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79155fgh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79158fgh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79210fgh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79214fgh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79218fgh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79219fgh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79265fgh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79290fgh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79291fgh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79293fgh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79294fgh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79298fgh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79299fgh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79880fgh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79881fgh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79882fgh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79883fgh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79884fgh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79889fgh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79940fgh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79941fgh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79943fgh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79944fgh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79945fgh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79949fgh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86307fgh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86310fgh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86311fgh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86312fgh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86313fgh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86314fgh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86315fgh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86353fgh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86354fgh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86355fgh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86357fgh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86358fgh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86359fgh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86660fgh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86663fgh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86664fgh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86665fgh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86666fgh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86669fgh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86744fgh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86745fgh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86746fgh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86747fgh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86748fgh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86749fgh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87230fgh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87232fgh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87233fgh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87237fgh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87238fgh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87239fgh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87561fgh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87563fgh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87564fgh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87567fgh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87568fgh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87569fgh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87920fgh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87926fgh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87928fgh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87929fgh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87960fgh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87961fgh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87962fgh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87967fgh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87968fgh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89132fgh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89133fgh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89134fgh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89136fgh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89137fgh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89139fgh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89280fgh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89284fgh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89285fgh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89286fgh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89287fgh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89289fgh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89500fgh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89504fgh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89506fgh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89507fgh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89508fgh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89509fgh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89990fgh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89994fgh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89995fgh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89996fgh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89997fgh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89998fgh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96220fgh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96224fgh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96226fgh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96227fgh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96228fgh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96229fgh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96901fgh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96902fgh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96903fgh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96904fgh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96905fgh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96906fgh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96931fgh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96933fgh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96936fgh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96937fgh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96938fgh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97260fgh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97261fgh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97262fgh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97263fgh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97264fgh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97265fgh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97380fgh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97383fgh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97385fgh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97387fgh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97388fgh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97389fgh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97431fgh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97433fgh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97434fgh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97436fgh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97437fgh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97439fgh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97462fgh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97467fgh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lastRenderedPageBreak/>
              <w:t>97469fgh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97470fgh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97475fgh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97477fgh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97479fgh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97826fgh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97827fgh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97828fgh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97829fgh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97844fgh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97846fgh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97913fgh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97914fgh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97915fgh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97918fgh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97983fgh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97984fgh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97989fgh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98270fgh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98273fgh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98274fgh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98275fgh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98276fgh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98278fgh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98320fgh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98321fgh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98324fgh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98325fgh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98328fgh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98329fgh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98513fgh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98514fgh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98515fgh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98516fgh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98517fgh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98518fgh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98680fgh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98684fgh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98685fgh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98687fgh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98688fgh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98689fgh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98782fgh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98784fgh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98786fgh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98787fgh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98788fgh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98789fgh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98860fgh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98862fgh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98863fgh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98865fgh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98866fgh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98868fgh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98970fgh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98972fgh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98973fgh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98974fgh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98976fgh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98979fgh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99190fgh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99193fgh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99194fgh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99196fgh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99197fgh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99198fgh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99210fgh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99214fgh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99216fgh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99217fgh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99218fgh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99219fgh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99240fgh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99242fgh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99246fgh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99249fgh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99670fgh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99673fgh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99674fgh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99675fgh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99678fgh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99679fgh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99740fgh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99744fgh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99745fgh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99747fgh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99748fgh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99749fgh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99760fgh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99764fgh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99765fgh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99766fgh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99768fgh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99769fgh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99880fgh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99882fgh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99883fgh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99884fgh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99885fgh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99886fgh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99892fgh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99893fgh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99894fgh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99895fgh</w:t>
            </w:r>
          </w:p>
        </w:tc>
      </w:tr>
      <w:tr w:rsidR="00351477" w:rsidRPr="00351477" w:rsidTr="00351477">
        <w:tc>
          <w:tcPr>
            <w:tcW w:w="1396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99896fgh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99899fgh</w:t>
            </w: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397" w:type="dxa"/>
          </w:tcPr>
          <w:p w:rsidR="00351477" w:rsidRPr="00351477" w:rsidRDefault="00351477" w:rsidP="00351477">
            <w:pPr>
              <w:spacing w:before="0"/>
              <w:rPr>
                <w:rFonts w:asciiTheme="minorHAnsi" w:hAnsiTheme="minorHAnsi"/>
                <w:lang w:val="es-ES_tradnl"/>
              </w:rPr>
            </w:pPr>
          </w:p>
        </w:tc>
      </w:tr>
    </w:tbl>
    <w:p w:rsidR="00351477" w:rsidRPr="00351477" w:rsidRDefault="00351477" w:rsidP="00351477">
      <w:pPr>
        <w:tabs>
          <w:tab w:val="left" w:pos="1800"/>
        </w:tabs>
        <w:spacing w:before="0" w:after="0"/>
        <w:ind w:left="1080" w:hanging="1080"/>
        <w:jc w:val="left"/>
        <w:rPr>
          <w:rFonts w:cs="Arial"/>
          <w:lang w:val="es-ES_tradnl"/>
        </w:rPr>
      </w:pPr>
    </w:p>
    <w:p w:rsidR="00351477" w:rsidRPr="00351477" w:rsidRDefault="00351477" w:rsidP="00351477">
      <w:pPr>
        <w:tabs>
          <w:tab w:val="left" w:pos="1800"/>
        </w:tabs>
        <w:spacing w:before="0" w:after="0"/>
        <w:ind w:left="1080" w:hanging="1080"/>
        <w:jc w:val="left"/>
        <w:rPr>
          <w:rFonts w:cs="Arial"/>
          <w:lang w:val="es-ES_tradnl"/>
        </w:rPr>
      </w:pPr>
      <w:r w:rsidRPr="00351477">
        <w:rPr>
          <w:rFonts w:cs="Arial"/>
          <w:lang w:val="es-ES_tradnl"/>
        </w:rPr>
        <w:t>Contacto:</w:t>
      </w:r>
    </w:p>
    <w:p w:rsidR="00351477" w:rsidRPr="00351477" w:rsidRDefault="00351477" w:rsidP="00351477">
      <w:pPr>
        <w:tabs>
          <w:tab w:val="clear" w:pos="1276"/>
          <w:tab w:val="left" w:pos="1036"/>
          <w:tab w:val="left" w:pos="1800"/>
        </w:tabs>
        <w:spacing w:after="0"/>
        <w:ind w:left="284"/>
        <w:jc w:val="left"/>
        <w:rPr>
          <w:lang w:val="es-ES_tradnl"/>
        </w:rPr>
      </w:pPr>
      <w:r w:rsidRPr="00351477">
        <w:rPr>
          <w:rFonts w:cs="Arial"/>
          <w:lang w:val="es-ES_tradnl"/>
        </w:rPr>
        <w:t>Danish Energy Agency</w:t>
      </w:r>
      <w:r w:rsidRPr="00351477">
        <w:rPr>
          <w:rFonts w:cs="Arial"/>
          <w:lang w:val="es-ES_tradnl"/>
        </w:rPr>
        <w:br/>
        <w:t>Amaliegade 44</w:t>
      </w:r>
      <w:r w:rsidRPr="00351477">
        <w:rPr>
          <w:rFonts w:cs="Arial"/>
          <w:lang w:val="es-ES_tradnl"/>
        </w:rPr>
        <w:br/>
        <w:t>1256 COPENHAGUE K</w:t>
      </w:r>
      <w:r w:rsidRPr="00351477">
        <w:rPr>
          <w:rFonts w:cs="Arial"/>
          <w:lang w:val="es-ES_tradnl"/>
        </w:rPr>
        <w:br/>
        <w:t>Dinamarca</w:t>
      </w:r>
      <w:r w:rsidRPr="00351477">
        <w:rPr>
          <w:rFonts w:cs="Arial"/>
          <w:lang w:val="es-ES_tradnl"/>
        </w:rPr>
        <w:br/>
        <w:t>Tel.:</w:t>
      </w:r>
      <w:r w:rsidRPr="00351477">
        <w:rPr>
          <w:rFonts w:cs="Arial"/>
          <w:lang w:val="es-ES_tradnl"/>
        </w:rPr>
        <w:tab/>
        <w:t xml:space="preserve">+45 33 92 67 00 </w:t>
      </w:r>
      <w:r w:rsidRPr="00351477">
        <w:rPr>
          <w:rFonts w:cs="Arial"/>
          <w:lang w:val="es-ES_tradnl"/>
        </w:rPr>
        <w:br/>
        <w:t>Fax:</w:t>
      </w:r>
      <w:r w:rsidRPr="00351477">
        <w:rPr>
          <w:rFonts w:cs="Arial"/>
          <w:lang w:val="es-ES_tradnl"/>
        </w:rPr>
        <w:tab/>
        <w:t>+45 33 11 47 43</w:t>
      </w:r>
      <w:r w:rsidRPr="00351477">
        <w:rPr>
          <w:rFonts w:cs="Arial"/>
          <w:lang w:val="es-ES_tradnl"/>
        </w:rPr>
        <w:br/>
      </w:r>
      <w:r>
        <w:rPr>
          <w:rFonts w:cs="Arial"/>
          <w:lang w:val="es-ES_tradnl"/>
        </w:rPr>
        <w:t>E-mail</w:t>
      </w:r>
      <w:r w:rsidRPr="00351477">
        <w:rPr>
          <w:rFonts w:cs="Arial"/>
          <w:lang w:val="es-ES_tradnl"/>
        </w:rPr>
        <w:t>:</w:t>
      </w:r>
      <w:r w:rsidRPr="00351477">
        <w:rPr>
          <w:rFonts w:cs="Arial"/>
          <w:lang w:val="es-ES_tradnl"/>
        </w:rPr>
        <w:tab/>
        <w:t xml:space="preserve">ens@ens.dk </w:t>
      </w:r>
      <w:r w:rsidRPr="00351477">
        <w:rPr>
          <w:rFonts w:cs="Arial"/>
          <w:lang w:val="es-ES_tradnl"/>
        </w:rPr>
        <w:br/>
        <w:t>URL:</w:t>
      </w:r>
      <w:r w:rsidRPr="00351477">
        <w:rPr>
          <w:rFonts w:cs="Arial"/>
          <w:lang w:val="es-ES_tradnl"/>
        </w:rPr>
        <w:tab/>
        <w:t xml:space="preserve">www.ens.dk </w:t>
      </w:r>
    </w:p>
    <w:p w:rsidR="00351477" w:rsidRDefault="003514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ajorBidi"/>
          <w:b/>
          <w:lang w:val="es-ES_tradnl"/>
        </w:rPr>
      </w:pPr>
      <w:r>
        <w:rPr>
          <w:rFonts w:asciiTheme="minorHAnsi" w:hAnsiTheme="minorHAnsi" w:cstheme="majorBidi"/>
          <w:b/>
          <w:lang w:val="es-ES_tradnl"/>
        </w:rPr>
        <w:br w:type="page"/>
      </w:r>
    </w:p>
    <w:p w:rsidR="00351477" w:rsidRPr="00351477" w:rsidRDefault="00351477" w:rsidP="002F74CF">
      <w:pPr>
        <w:tabs>
          <w:tab w:val="clear" w:pos="1276"/>
          <w:tab w:val="clear" w:pos="1843"/>
          <w:tab w:val="left" w:pos="1560"/>
          <w:tab w:val="left" w:pos="2127"/>
        </w:tabs>
        <w:spacing w:before="240" w:after="0"/>
        <w:jc w:val="left"/>
        <w:outlineLvl w:val="3"/>
        <w:rPr>
          <w:rFonts w:asciiTheme="minorHAnsi" w:hAnsiTheme="minorHAnsi" w:cstheme="majorBidi"/>
          <w:b/>
          <w:lang w:val="es-ES_tradnl"/>
        </w:rPr>
      </w:pPr>
      <w:r w:rsidRPr="00351477">
        <w:rPr>
          <w:rFonts w:asciiTheme="minorHAnsi" w:hAnsiTheme="minorHAnsi" w:cstheme="majorBidi"/>
          <w:b/>
          <w:lang w:val="es-ES_tradnl"/>
        </w:rPr>
        <w:lastRenderedPageBreak/>
        <w:t>Kosovo</w:t>
      </w:r>
      <w:r w:rsidR="002F74CF">
        <w:rPr>
          <w:rStyle w:val="FootnoteReference"/>
          <w:rFonts w:asciiTheme="minorHAnsi" w:hAnsiTheme="minorHAnsi" w:cstheme="majorBidi"/>
          <w:b/>
          <w:lang w:val="es-ES_tradnl"/>
        </w:rPr>
        <w:footnoteReference w:id="1"/>
      </w:r>
      <w:r>
        <w:rPr>
          <w:rFonts w:asciiTheme="minorHAnsi" w:hAnsiTheme="minorHAnsi" w:cstheme="majorBidi"/>
          <w:b/>
          <w:lang w:val="es-ES_tradnl"/>
        </w:rPr>
        <w:fldChar w:fldCharType="begin"/>
      </w:r>
      <w:r w:rsidRPr="00401B17">
        <w:rPr>
          <w:lang w:val="es-ES_tradnl"/>
        </w:rPr>
        <w:instrText xml:space="preserve"> TC "</w:instrText>
      </w:r>
      <w:bookmarkStart w:id="714" w:name="_Toc484181133"/>
      <w:r w:rsidRPr="00351477">
        <w:rPr>
          <w:rFonts w:asciiTheme="minorHAnsi" w:hAnsiTheme="minorHAnsi" w:cstheme="majorBidi"/>
          <w:b/>
          <w:lang w:val="es-ES_tradnl"/>
        </w:rPr>
        <w:instrText>Kosovo</w:instrText>
      </w:r>
      <w:bookmarkEnd w:id="714"/>
      <w:r w:rsidRPr="00401B17">
        <w:rPr>
          <w:lang w:val="es-ES_tradnl"/>
        </w:rPr>
        <w:instrText xml:space="preserve">" \f C \l "1" </w:instrText>
      </w:r>
      <w:r>
        <w:rPr>
          <w:rFonts w:asciiTheme="minorHAnsi" w:hAnsiTheme="minorHAnsi" w:cstheme="majorBidi"/>
          <w:b/>
          <w:lang w:val="es-ES_tradnl"/>
        </w:rPr>
        <w:fldChar w:fldCharType="end"/>
      </w:r>
      <w:r w:rsidRPr="00351477">
        <w:rPr>
          <w:rFonts w:asciiTheme="minorHAnsi" w:hAnsiTheme="minorHAnsi" w:cstheme="majorBidi"/>
          <w:b/>
          <w:lang w:val="es-ES_tradnl"/>
        </w:rPr>
        <w:t xml:space="preserve"> (indicativo de país +383)</w:t>
      </w:r>
    </w:p>
    <w:p w:rsidR="00351477" w:rsidRPr="00351477" w:rsidRDefault="00351477" w:rsidP="00351477">
      <w:pPr>
        <w:spacing w:before="0" w:after="0"/>
        <w:rPr>
          <w:lang w:val="es-ES_tradnl"/>
        </w:rPr>
      </w:pPr>
      <w:r w:rsidRPr="00351477">
        <w:rPr>
          <w:lang w:val="es-ES_tradnl"/>
        </w:rPr>
        <w:t>Comunicación del 15.III.2017:</w:t>
      </w:r>
    </w:p>
    <w:p w:rsidR="00351477" w:rsidRPr="00351477" w:rsidRDefault="00351477" w:rsidP="003514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00"/>
        <w:jc w:val="left"/>
        <w:textAlignment w:val="auto"/>
        <w:rPr>
          <w:rFonts w:asciiTheme="minorHAnsi" w:eastAsia="SimSun" w:hAnsiTheme="minorHAnsi" w:cstheme="majorBidi"/>
          <w:lang w:val="en-US" w:eastAsia="zh-CN"/>
        </w:rPr>
      </w:pPr>
      <w:r w:rsidRPr="00351477">
        <w:rPr>
          <w:rFonts w:asciiTheme="minorHAnsi" w:eastAsia="SimSun" w:hAnsiTheme="minorHAnsi" w:cstheme="majorBidi"/>
          <w:lang w:val="en-US" w:eastAsia="zh-CN"/>
        </w:rPr>
        <w:t xml:space="preserve">La </w:t>
      </w:r>
      <w:r w:rsidRPr="00351477">
        <w:rPr>
          <w:rFonts w:asciiTheme="minorHAnsi" w:eastAsia="SimSun" w:hAnsiTheme="minorHAnsi" w:cstheme="majorBidi"/>
          <w:i/>
          <w:iCs/>
          <w:lang w:val="en-US" w:eastAsia="zh-CN"/>
        </w:rPr>
        <w:t>Regulatory Authority of Electronic and Postal Communications (ARKEP)</w:t>
      </w:r>
      <w:r>
        <w:rPr>
          <w:rFonts w:asciiTheme="minorHAnsi" w:eastAsia="SimSun" w:hAnsiTheme="minorHAnsi" w:cstheme="majorBidi"/>
          <w:i/>
          <w:iCs/>
          <w:lang w:val="es-ES_tradnl" w:eastAsia="zh-CN"/>
        </w:rPr>
        <w:fldChar w:fldCharType="begin"/>
      </w:r>
      <w:r>
        <w:instrText xml:space="preserve"> TC "</w:instrText>
      </w:r>
      <w:bookmarkStart w:id="715" w:name="_Toc484181134"/>
      <w:r w:rsidRPr="00351477">
        <w:rPr>
          <w:rFonts w:asciiTheme="minorHAnsi" w:eastAsia="SimSun" w:hAnsiTheme="minorHAnsi" w:cstheme="majorBidi"/>
          <w:i/>
          <w:iCs/>
          <w:lang w:val="en-US" w:eastAsia="zh-CN"/>
        </w:rPr>
        <w:instrText>Regulatory Authority of Electronic and Postal Communications (ARKEP)</w:instrText>
      </w:r>
      <w:bookmarkEnd w:id="715"/>
      <w:r>
        <w:instrText xml:space="preserve">" \f C \l "1" </w:instrText>
      </w:r>
      <w:r>
        <w:rPr>
          <w:rFonts w:asciiTheme="minorHAnsi" w:eastAsia="SimSun" w:hAnsiTheme="minorHAnsi" w:cstheme="majorBidi"/>
          <w:i/>
          <w:iCs/>
          <w:lang w:val="es-ES_tradnl" w:eastAsia="zh-CN"/>
        </w:rPr>
        <w:fldChar w:fldCharType="end"/>
      </w:r>
      <w:r w:rsidRPr="00351477">
        <w:rPr>
          <w:rFonts w:asciiTheme="minorHAnsi" w:eastAsia="SimSun" w:hAnsiTheme="minorHAnsi" w:cstheme="majorBidi"/>
          <w:i/>
          <w:lang w:val="en-US" w:eastAsia="zh-CN"/>
        </w:rPr>
        <w:t xml:space="preserve">, </w:t>
      </w:r>
      <w:r w:rsidRPr="00351477">
        <w:rPr>
          <w:rFonts w:asciiTheme="minorHAnsi" w:eastAsia="SimSun" w:hAnsiTheme="minorHAnsi" w:cstheme="majorBidi"/>
          <w:lang w:val="en-US" w:eastAsia="zh-CN"/>
        </w:rPr>
        <w:t>anuncia el siguiente plan nacional de numeración de Kosovo*.</w:t>
      </w:r>
    </w:p>
    <w:p w:rsidR="00351477" w:rsidRPr="00351477" w:rsidRDefault="00351477" w:rsidP="00351477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0"/>
        <w:jc w:val="center"/>
        <w:rPr>
          <w:rFonts w:asciiTheme="minorHAnsi" w:hAnsiTheme="minorHAnsi"/>
          <w:b/>
          <w:lang w:val="es-ES_tradnl"/>
        </w:rPr>
      </w:pPr>
      <w:r w:rsidRPr="00351477">
        <w:rPr>
          <w:rFonts w:asciiTheme="minorHAnsi" w:hAnsiTheme="minorHAnsi"/>
          <w:b/>
          <w:lang w:val="es-ES_tradnl"/>
        </w:rPr>
        <w:t>Presentación del plan nacional de numeración UIT-T E.164 para el indicativo de país: 383</w:t>
      </w:r>
    </w:p>
    <w:p w:rsidR="00351477" w:rsidRPr="00351477" w:rsidRDefault="00351477" w:rsidP="00351477">
      <w:pPr>
        <w:spacing w:after="0"/>
        <w:rPr>
          <w:lang w:val="es-ES_tradnl"/>
        </w:rPr>
      </w:pPr>
      <w:r w:rsidRPr="00351477">
        <w:rPr>
          <w:lang w:val="es-ES_tradnl"/>
        </w:rPr>
        <w:t>a)</w:t>
      </w:r>
      <w:r w:rsidRPr="00351477">
        <w:rPr>
          <w:lang w:val="es-ES_tradnl"/>
        </w:rPr>
        <w:tab/>
        <w:t>Descripción general:</w:t>
      </w:r>
    </w:p>
    <w:p w:rsidR="00351477" w:rsidRPr="00351477" w:rsidRDefault="00351477" w:rsidP="00351477">
      <w:pPr>
        <w:spacing w:after="0"/>
        <w:jc w:val="left"/>
        <w:rPr>
          <w:lang w:val="es-ES_tradnl"/>
        </w:rPr>
      </w:pPr>
      <w:r w:rsidRPr="00351477">
        <w:rPr>
          <w:lang w:val="es-ES_tradnl"/>
        </w:rPr>
        <w:tab/>
        <w:t xml:space="preserve">La longitud mínima del número (sin el indicativo de país) es de </w:t>
      </w:r>
      <w:r w:rsidRPr="00351477">
        <w:rPr>
          <w:u w:val="single"/>
          <w:lang w:val="es-ES_tradnl"/>
        </w:rPr>
        <w:t>8</w:t>
      </w:r>
      <w:r w:rsidRPr="00351477">
        <w:rPr>
          <w:lang w:val="es-ES_tradnl"/>
        </w:rPr>
        <w:t xml:space="preserve"> dígitos.</w:t>
      </w:r>
      <w:r w:rsidRPr="00351477">
        <w:rPr>
          <w:lang w:val="es-ES_tradnl"/>
        </w:rPr>
        <w:br/>
      </w:r>
      <w:r w:rsidRPr="00351477">
        <w:rPr>
          <w:lang w:val="es-ES_tradnl"/>
        </w:rPr>
        <w:tab/>
        <w:t xml:space="preserve">La longitud máxima del número (sin el indicativo de país) es de </w:t>
      </w:r>
      <w:r w:rsidRPr="00351477">
        <w:rPr>
          <w:u w:val="single"/>
          <w:lang w:val="es-ES_tradnl"/>
        </w:rPr>
        <w:t>9</w:t>
      </w:r>
      <w:r w:rsidRPr="00351477">
        <w:rPr>
          <w:lang w:val="es-ES_tradnl"/>
        </w:rPr>
        <w:t xml:space="preserve"> dígitos.</w:t>
      </w:r>
    </w:p>
    <w:p w:rsidR="00351477" w:rsidRPr="00351477" w:rsidRDefault="00351477" w:rsidP="00351477">
      <w:pPr>
        <w:spacing w:after="0"/>
        <w:ind w:left="567" w:hanging="567"/>
        <w:rPr>
          <w:lang w:val="es-ES_tradnl"/>
        </w:rPr>
      </w:pPr>
      <w:r w:rsidRPr="00351477">
        <w:rPr>
          <w:lang w:val="es-ES_tradnl"/>
        </w:rPr>
        <w:t>b)</w:t>
      </w:r>
      <w:r w:rsidRPr="00351477">
        <w:rPr>
          <w:lang w:val="es-ES_tradnl"/>
        </w:rPr>
        <w:tab/>
        <w:t xml:space="preserve">Enlace con la base de datos nacional (o cualquier lista aplicable) con los números UIT-T E.164 dentro del plan nacional de numeración (de existir): </w:t>
      </w:r>
    </w:p>
    <w:p w:rsidR="00351477" w:rsidRPr="00351477" w:rsidRDefault="00351477" w:rsidP="00351477">
      <w:pPr>
        <w:tabs>
          <w:tab w:val="clear" w:pos="1276"/>
          <w:tab w:val="clear" w:pos="1843"/>
          <w:tab w:val="clear" w:pos="5387"/>
          <w:tab w:val="clear" w:pos="5954"/>
          <w:tab w:val="left" w:pos="794"/>
          <w:tab w:val="left" w:pos="1588"/>
          <w:tab w:val="left" w:pos="1985"/>
        </w:tabs>
        <w:spacing w:before="0" w:after="0"/>
        <w:ind w:left="794" w:hanging="794"/>
        <w:rPr>
          <w:rFonts w:asciiTheme="minorHAnsi" w:hAnsiTheme="minorHAnsi"/>
          <w:lang w:val="es-ES_tradnl"/>
        </w:rPr>
      </w:pPr>
      <w:r w:rsidRPr="00351477">
        <w:rPr>
          <w:rFonts w:asciiTheme="minorHAnsi" w:hAnsiTheme="minorHAnsi"/>
          <w:lang w:val="es-ES_tradnl"/>
        </w:rPr>
        <w:tab/>
        <w:t>(</w:t>
      </w:r>
      <w:hyperlink r:id="rId16" w:history="1">
        <w:r w:rsidRPr="00351477">
          <w:rPr>
            <w:rFonts w:asciiTheme="minorHAnsi" w:hAnsiTheme="minorHAnsi"/>
            <w:color w:val="0000FF" w:themeColor="hyperlink"/>
            <w:u w:val="single"/>
            <w:lang w:val="es-ES_tradnl"/>
          </w:rPr>
          <w:t>http://www.arkep-rks.org/?cid=1,50</w:t>
        </w:r>
      </w:hyperlink>
      <w:r w:rsidRPr="00351477">
        <w:rPr>
          <w:rFonts w:asciiTheme="minorHAnsi" w:hAnsiTheme="minorHAnsi"/>
          <w:lang w:val="es-ES_tradnl"/>
        </w:rPr>
        <w:t>)</w:t>
      </w:r>
    </w:p>
    <w:p w:rsidR="00351477" w:rsidRPr="00351477" w:rsidRDefault="00351477" w:rsidP="00351477">
      <w:pPr>
        <w:spacing w:after="0"/>
        <w:jc w:val="left"/>
        <w:rPr>
          <w:lang w:val="es-ES_tradnl"/>
        </w:rPr>
      </w:pPr>
      <w:r w:rsidRPr="00351477">
        <w:rPr>
          <w:lang w:val="es-ES_tradnl"/>
        </w:rPr>
        <w:t>c)</w:t>
      </w:r>
      <w:r w:rsidRPr="00351477">
        <w:rPr>
          <w:lang w:val="es-ES_tradnl"/>
        </w:rPr>
        <w:tab/>
        <w:t>Enlace a la base de datos en tiempo real que refleja los números UIT-T E.164 transportados (de existir):</w:t>
      </w:r>
      <w:r w:rsidRPr="00351477">
        <w:rPr>
          <w:lang w:val="es-ES_tradnl"/>
        </w:rPr>
        <w:br/>
      </w:r>
      <w:r w:rsidRPr="00351477">
        <w:rPr>
          <w:lang w:val="es-ES_tradnl"/>
        </w:rPr>
        <w:tab/>
        <w:t>(N/A)</w:t>
      </w:r>
    </w:p>
    <w:p w:rsidR="00351477" w:rsidRPr="00351477" w:rsidRDefault="00351477" w:rsidP="00351477">
      <w:pPr>
        <w:spacing w:after="0"/>
        <w:jc w:val="left"/>
        <w:rPr>
          <w:lang w:val="es-ES_tradnl"/>
        </w:rPr>
      </w:pPr>
      <w:r w:rsidRPr="00351477">
        <w:rPr>
          <w:lang w:val="es-ES_tradnl"/>
        </w:rPr>
        <w:t>d)</w:t>
      </w:r>
      <w:r w:rsidRPr="00351477">
        <w:rPr>
          <w:lang w:val="es-ES_tradnl"/>
        </w:rPr>
        <w:tab/>
        <w:t>Detalle del plan de numeración:</w:t>
      </w:r>
    </w:p>
    <w:p w:rsidR="009B3D70" w:rsidRPr="00351477" w:rsidRDefault="009B3D70" w:rsidP="00351477">
      <w:pPr>
        <w:spacing w:after="0"/>
        <w:rPr>
          <w:lang w:val="es-ES_tradnl"/>
        </w:rPr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64"/>
        <w:gridCol w:w="1062"/>
        <w:gridCol w:w="3272"/>
        <w:gridCol w:w="1978"/>
      </w:tblGrid>
      <w:tr w:rsidR="005E0CB0" w:rsidRPr="00351477" w:rsidTr="009B3D70">
        <w:trPr>
          <w:cantSplit/>
          <w:trHeight w:val="1625"/>
          <w:jc w:val="center"/>
        </w:trPr>
        <w:tc>
          <w:tcPr>
            <w:tcW w:w="1980" w:type="dxa"/>
            <w:vMerge w:val="restart"/>
            <w:tcBorders>
              <w:bottom w:val="single" w:sz="6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NDC (indicativo nacional de destino) o cifras iniciales del N(S)N (número nacional (significativo)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Número N(S)N longitud</w:t>
            </w:r>
          </w:p>
        </w:tc>
        <w:tc>
          <w:tcPr>
            <w:tcW w:w="3272" w:type="dxa"/>
            <w:vMerge w:val="restart"/>
            <w:tcBorders>
              <w:bottom w:val="single" w:sz="6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Utilización del número E.164</w:t>
            </w:r>
          </w:p>
        </w:tc>
        <w:tc>
          <w:tcPr>
            <w:tcW w:w="1978" w:type="dxa"/>
            <w:vMerge w:val="restart"/>
            <w:tcBorders>
              <w:bottom w:val="single" w:sz="6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Información adicional</w:t>
            </w:r>
          </w:p>
        </w:tc>
      </w:tr>
      <w:tr w:rsidR="005E0CB0" w:rsidRPr="00351477" w:rsidTr="009B3D70">
        <w:trPr>
          <w:cantSplit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bCs/>
                <w:i/>
                <w:color w:val="000000"/>
                <w:lang w:val="es-ES_tradnl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color w:val="000000"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Longitud máxima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color w:val="000000"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Longitud mínima</w:t>
            </w:r>
          </w:p>
        </w:tc>
        <w:tc>
          <w:tcPr>
            <w:tcW w:w="3272" w:type="dxa"/>
            <w:vMerge/>
            <w:tcBorders>
              <w:bottom w:val="single" w:sz="4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bCs/>
                <w:i/>
                <w:color w:val="000000"/>
                <w:lang w:val="es-ES_tradnl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5E0CB0" w:rsidRPr="00351477" w:rsidRDefault="005E0CB0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bCs/>
                <w:i/>
                <w:color w:val="000000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28 (NDC)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Números geográficos para servicios de telefonía fija – Región de Mitrovica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29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Números geográficos para servicios de telefonía fija – Región de Prizreni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38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Números geográficos para servicios de telefonía fija – Región de Prishtina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Números geográficos para servicios de telefonía fija – Región de Peja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280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Números geográficos para servicios de telefonía fija – Región de Gjilani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290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Números geográficos para servicios de telefonía fija – Región de Ferizaj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390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Números geográficos para servicios de telefonía fija – Región de Gjakova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351477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41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No atribuido</w:t>
            </w:r>
          </w:p>
        </w:tc>
      </w:tr>
      <w:tr w:rsidR="00351477" w:rsidRPr="00351477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42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70" w:rsidRPr="00351477" w:rsidRDefault="00351477" w:rsidP="002F74CF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No atribuido</w:t>
            </w:r>
          </w:p>
        </w:tc>
      </w:tr>
    </w:tbl>
    <w:p w:rsidR="009B3D70" w:rsidRPr="009B3D70" w:rsidRDefault="009B3D70">
      <w:pPr>
        <w:rPr>
          <w:lang w:val="es-ES_tradnl"/>
        </w:rPr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64"/>
        <w:gridCol w:w="1062"/>
        <w:gridCol w:w="3272"/>
        <w:gridCol w:w="1978"/>
      </w:tblGrid>
      <w:tr w:rsidR="009B3D70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70" w:rsidRPr="00351477" w:rsidRDefault="009B3D70" w:rsidP="009B3D7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NDC (indicativo nacional de destino) o cifras iniciales del N(S)N (número nacional (significativo)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70" w:rsidRPr="00351477" w:rsidRDefault="009B3D70" w:rsidP="009B3D7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Número N(S)N longitud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70" w:rsidRPr="00351477" w:rsidRDefault="009B3D70" w:rsidP="009B3D7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Utilización del número E.164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70" w:rsidRPr="00351477" w:rsidRDefault="009B3D70" w:rsidP="009B3D7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Información adicional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3D70" w:rsidRPr="00351477" w:rsidRDefault="009B3D70" w:rsidP="009B3D70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NDC (indicativo nacional de destino) o cifras iniciales del N(S)N (número nacional (significativo)</w:t>
            </w: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43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Operador: IPKO Telecommunications LLC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Los bloques de numeración 43 2xx xxx, 43 3xx xxx y 43 4xx xxx se atribuyen para uso por MVNO Dukagjini Telecommunications LLC </w:t>
            </w:r>
          </w:p>
        </w:tc>
      </w:tr>
      <w:tr w:rsidR="00351477" w:rsidRPr="00351477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44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Operador: Telecom of Kosovo J.S.C.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45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Operador: Telecom of Kosovo J.S.C.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Los bloques de numeración 45 5xx xxx y 45 6xx xxx se atribuyen para uso por MVNO Dardafon.Net LLC </w:t>
            </w:r>
          </w:p>
        </w:tc>
      </w:tr>
      <w:tr w:rsidR="00351477" w:rsidRPr="00351477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46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No atribuido</w:t>
            </w:r>
          </w:p>
        </w:tc>
      </w:tr>
      <w:tr w:rsidR="00351477" w:rsidRPr="009B3D70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47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 xml:space="preserve">El bloque de numeración 47 100 000 – 159 999 se atribuye para su uso por el operador mts D.O.O. con infraestructura y funcionamiento limitados sobre el terreno </w:t>
            </w:r>
          </w:p>
        </w:tc>
      </w:tr>
      <w:tr w:rsidR="00351477" w:rsidRPr="00351477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48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No atribuido</w:t>
            </w:r>
          </w:p>
        </w:tc>
      </w:tr>
      <w:tr w:rsidR="00351477" w:rsidRPr="00351477" w:rsidTr="009B3D70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49 (NDC)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Números no geográficos para servicios de telefonía móvil – A escala nacional</w:t>
            </w:r>
          </w:p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Operador: IPKO Telecommunications LLC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51477" w:rsidRPr="00351477" w:rsidRDefault="00351477" w:rsidP="0035147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es-ES_tradnl"/>
              </w:rPr>
            </w:pPr>
          </w:p>
        </w:tc>
      </w:tr>
    </w:tbl>
    <w:p w:rsidR="00351477" w:rsidRPr="00351477" w:rsidRDefault="00351477" w:rsidP="003514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ind w:left="720"/>
        <w:jc w:val="left"/>
        <w:textAlignment w:val="auto"/>
        <w:rPr>
          <w:rFonts w:asciiTheme="minorHAnsi" w:hAnsiTheme="minorHAnsi" w:cs="Arial"/>
          <w:b/>
          <w:lang w:val="es-ES_tradnl"/>
        </w:rPr>
      </w:pPr>
      <w:r w:rsidRPr="00351477">
        <w:rPr>
          <w:rFonts w:asciiTheme="minorHAnsi" w:hAnsiTheme="minorHAnsi" w:cs="Arial"/>
          <w:b/>
          <w:lang w:val="es-ES_tradnl"/>
        </w:rPr>
        <w:br w:type="page"/>
      </w:r>
    </w:p>
    <w:p w:rsidR="00351477" w:rsidRPr="00351477" w:rsidRDefault="00351477" w:rsidP="00351477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360" w:after="120"/>
        <w:rPr>
          <w:rFonts w:asciiTheme="minorHAnsi" w:hAnsiTheme="minorHAnsi"/>
          <w:b/>
          <w:bCs/>
          <w:lang w:val="es-ES_tradnl"/>
        </w:rPr>
      </w:pPr>
      <w:r w:rsidRPr="00351477">
        <w:rPr>
          <w:rFonts w:asciiTheme="minorHAnsi" w:hAnsiTheme="minorHAnsi"/>
          <w:b/>
          <w:lang w:val="es-ES_tradnl"/>
        </w:rPr>
        <w:lastRenderedPageBreak/>
        <w:t>Presentación de números importantes relacionados con los servicios de emergencia y otros servicios de valor social</w:t>
      </w:r>
      <w:r w:rsidRPr="00351477">
        <w:rPr>
          <w:rFonts w:asciiTheme="minorHAnsi" w:hAnsiTheme="minorHAnsi"/>
          <w:b/>
          <w:bCs/>
          <w:lang w:val="es-ES_tradnl"/>
        </w:rPr>
        <w:t>:</w:t>
      </w:r>
    </w:p>
    <w:p w:rsidR="00351477" w:rsidRPr="00351477" w:rsidRDefault="00351477" w:rsidP="003514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2"/>
          <w:szCs w:val="24"/>
          <w:lang w:val="es-ES_tradnl"/>
        </w:rPr>
      </w:pPr>
    </w:p>
    <w:tbl>
      <w:tblPr>
        <w:tblStyle w:val="TableGrid294"/>
        <w:tblW w:w="0" w:type="auto"/>
        <w:tblLook w:val="04A0" w:firstRow="1" w:lastRow="0" w:firstColumn="1" w:lastColumn="0" w:noHBand="0" w:noVBand="1"/>
      </w:tblPr>
      <w:tblGrid>
        <w:gridCol w:w="1828"/>
        <w:gridCol w:w="1823"/>
        <w:gridCol w:w="1801"/>
        <w:gridCol w:w="1877"/>
        <w:gridCol w:w="1726"/>
      </w:tblGrid>
      <w:tr w:rsidR="00351477" w:rsidRPr="00351477" w:rsidTr="00351477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Número importante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Servicio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Atribuido o asignado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Número UIT-T E.164 o número exclusivamente nacional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Nota</w:t>
            </w:r>
          </w:p>
        </w:tc>
      </w:tr>
      <w:tr w:rsidR="00351477" w:rsidRPr="00351477" w:rsidTr="00351477">
        <w:tc>
          <w:tcPr>
            <w:tcW w:w="1931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112</w:t>
            </w:r>
          </w:p>
        </w:tc>
        <w:tc>
          <w:tcPr>
            <w:tcW w:w="1933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Servicios de emergencia</w:t>
            </w:r>
          </w:p>
        </w:tc>
        <w:tc>
          <w:tcPr>
            <w:tcW w:w="1928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Atribuido en el PNN</w:t>
            </w:r>
          </w:p>
        </w:tc>
        <w:tc>
          <w:tcPr>
            <w:tcW w:w="1925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Número exclusivamente nacional</w:t>
            </w:r>
          </w:p>
        </w:tc>
        <w:tc>
          <w:tcPr>
            <w:tcW w:w="1906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</w:p>
        </w:tc>
      </w:tr>
      <w:tr w:rsidR="00351477" w:rsidRPr="00351477" w:rsidTr="00351477">
        <w:tc>
          <w:tcPr>
            <w:tcW w:w="1931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192</w:t>
            </w:r>
          </w:p>
        </w:tc>
        <w:tc>
          <w:tcPr>
            <w:tcW w:w="1933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Policía</w:t>
            </w:r>
          </w:p>
        </w:tc>
        <w:tc>
          <w:tcPr>
            <w:tcW w:w="1928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Atribuido en el PNN</w:t>
            </w:r>
          </w:p>
        </w:tc>
        <w:tc>
          <w:tcPr>
            <w:tcW w:w="1925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Número exclusivamente nacional</w:t>
            </w:r>
          </w:p>
        </w:tc>
        <w:tc>
          <w:tcPr>
            <w:tcW w:w="1906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</w:p>
        </w:tc>
      </w:tr>
      <w:tr w:rsidR="00351477" w:rsidRPr="00351477" w:rsidTr="00351477">
        <w:tc>
          <w:tcPr>
            <w:tcW w:w="1931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193</w:t>
            </w:r>
          </w:p>
        </w:tc>
        <w:tc>
          <w:tcPr>
            <w:tcW w:w="1933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Bomberos</w:t>
            </w:r>
          </w:p>
        </w:tc>
        <w:tc>
          <w:tcPr>
            <w:tcW w:w="1928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Atribuido en el PNN</w:t>
            </w:r>
          </w:p>
        </w:tc>
        <w:tc>
          <w:tcPr>
            <w:tcW w:w="1925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Número exclusivamente nacional</w:t>
            </w:r>
          </w:p>
        </w:tc>
        <w:tc>
          <w:tcPr>
            <w:tcW w:w="1906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</w:p>
        </w:tc>
      </w:tr>
      <w:tr w:rsidR="00351477" w:rsidRPr="00351477" w:rsidTr="00351477">
        <w:tc>
          <w:tcPr>
            <w:tcW w:w="1931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194</w:t>
            </w:r>
          </w:p>
        </w:tc>
        <w:tc>
          <w:tcPr>
            <w:tcW w:w="1933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Servicios médicos</w:t>
            </w:r>
          </w:p>
        </w:tc>
        <w:tc>
          <w:tcPr>
            <w:tcW w:w="1928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Atribuido en el PNN</w:t>
            </w:r>
          </w:p>
        </w:tc>
        <w:tc>
          <w:tcPr>
            <w:tcW w:w="1925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  <w:r w:rsidRPr="00351477">
              <w:rPr>
                <w:rFonts w:asciiTheme="minorHAnsi" w:hAnsiTheme="minorHAnsi"/>
                <w:sz w:val="20"/>
                <w:szCs w:val="20"/>
                <w:lang w:val="es-ES_tradnl"/>
              </w:rPr>
              <w:t>Número exclusivamente nacional</w:t>
            </w:r>
          </w:p>
        </w:tc>
        <w:tc>
          <w:tcPr>
            <w:tcW w:w="1906" w:type="dxa"/>
          </w:tcPr>
          <w:p w:rsidR="00351477" w:rsidRPr="00351477" w:rsidRDefault="00351477" w:rsidP="0035147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/>
                <w:sz w:val="20"/>
                <w:szCs w:val="20"/>
                <w:lang w:val="es-ES_tradnl"/>
              </w:rPr>
            </w:pPr>
          </w:p>
        </w:tc>
      </w:tr>
    </w:tbl>
    <w:p w:rsidR="00351477" w:rsidRPr="00351477" w:rsidRDefault="00351477" w:rsidP="00351477">
      <w:pPr>
        <w:spacing w:after="0"/>
        <w:rPr>
          <w:rFonts w:eastAsiaTheme="minorEastAsia"/>
          <w:lang w:val="es-ES_tradnl" w:eastAsia="zh-CN"/>
        </w:rPr>
      </w:pPr>
      <w:r w:rsidRPr="00351477">
        <w:rPr>
          <w:rFonts w:eastAsiaTheme="minorEastAsia"/>
          <w:lang w:val="es-ES_tradnl" w:eastAsia="zh-CN"/>
        </w:rPr>
        <w:t>Contacto:</w:t>
      </w:r>
    </w:p>
    <w:p w:rsidR="00351477" w:rsidRDefault="00351477" w:rsidP="005E0CB0">
      <w:pPr>
        <w:tabs>
          <w:tab w:val="left" w:pos="1800"/>
        </w:tabs>
        <w:spacing w:after="0"/>
        <w:ind w:left="284"/>
        <w:jc w:val="left"/>
        <w:rPr>
          <w:rFonts w:eastAsiaTheme="minorEastAsia"/>
          <w:lang w:val="es-ES_tradnl" w:eastAsia="zh-CN"/>
        </w:rPr>
      </w:pPr>
      <w:r w:rsidRPr="00351477">
        <w:rPr>
          <w:lang w:val="en-US"/>
        </w:rPr>
        <w:t>Regulatory Authority of Electronic and Postal Communications (ARKEP)</w:t>
      </w:r>
      <w:r w:rsidRPr="00351477">
        <w:rPr>
          <w:lang w:val="en-US"/>
        </w:rPr>
        <w:br/>
      </w:r>
      <w:r w:rsidRPr="00351477">
        <w:rPr>
          <w:rFonts w:eastAsiaTheme="minorEastAsia"/>
          <w:lang w:val="en-US" w:eastAsia="zh-CN"/>
        </w:rPr>
        <w:t>Kreshnik Gashi, Chairman of the Board</w:t>
      </w:r>
      <w:r w:rsidRPr="00351477">
        <w:rPr>
          <w:rFonts w:eastAsiaTheme="minorEastAsia"/>
          <w:lang w:val="en-US" w:eastAsia="zh-CN"/>
        </w:rPr>
        <w:br/>
        <w:t xml:space="preserve">Str. </w:t>
      </w:r>
      <w:r w:rsidRPr="00351477">
        <w:rPr>
          <w:rFonts w:eastAsiaTheme="minorEastAsia"/>
          <w:lang w:val="es-ES_tradnl" w:eastAsia="zh-CN"/>
        </w:rPr>
        <w:t>Bedri Pejani No.23, Prishtina 10000</w:t>
      </w:r>
      <w:r w:rsidRPr="00351477">
        <w:rPr>
          <w:rFonts w:eastAsiaTheme="minorEastAsia"/>
          <w:lang w:val="es-ES_tradnl" w:eastAsia="zh-CN"/>
        </w:rPr>
        <w:br/>
        <w:t xml:space="preserve">Tel: </w:t>
      </w:r>
      <w:r w:rsidRPr="00351477">
        <w:rPr>
          <w:rFonts w:eastAsiaTheme="minorEastAsia"/>
          <w:lang w:val="es-ES_tradnl" w:eastAsia="zh-CN"/>
        </w:rPr>
        <w:tab/>
        <w:t>+381 38 212 345</w:t>
      </w:r>
      <w:r w:rsidRPr="00351477">
        <w:rPr>
          <w:rFonts w:eastAsiaTheme="minorEastAsia"/>
          <w:lang w:val="es-ES_tradnl" w:eastAsia="zh-CN"/>
        </w:rPr>
        <w:br/>
      </w:r>
      <w:r w:rsidR="005E0CB0">
        <w:rPr>
          <w:rFonts w:eastAsiaTheme="minorEastAsia"/>
          <w:lang w:val="es-ES_tradnl" w:eastAsia="zh-CN"/>
        </w:rPr>
        <w:t>E-mail</w:t>
      </w:r>
      <w:r w:rsidRPr="00351477">
        <w:rPr>
          <w:rFonts w:eastAsiaTheme="minorEastAsia"/>
          <w:lang w:val="es-ES_tradnl" w:eastAsia="zh-CN"/>
        </w:rPr>
        <w:t xml:space="preserve">: </w:t>
      </w:r>
      <w:r w:rsidRPr="00351477">
        <w:rPr>
          <w:rFonts w:eastAsiaTheme="minorEastAsia"/>
          <w:lang w:val="es-ES_tradnl" w:eastAsia="zh-CN"/>
        </w:rPr>
        <w:tab/>
        <w:t xml:space="preserve">info@arkep-rks.org </w:t>
      </w:r>
      <w:r w:rsidRPr="00351477">
        <w:rPr>
          <w:rFonts w:eastAsiaTheme="minorEastAsia"/>
          <w:lang w:val="es-ES_tradnl" w:eastAsia="zh-CN"/>
        </w:rPr>
        <w:br/>
        <w:t xml:space="preserve">URL: </w:t>
      </w:r>
      <w:r w:rsidRPr="00351477">
        <w:rPr>
          <w:rFonts w:eastAsiaTheme="minorEastAsia"/>
          <w:lang w:val="es-ES_tradnl" w:eastAsia="zh-CN"/>
        </w:rPr>
        <w:tab/>
        <w:t xml:space="preserve">www.arkep-rks.org </w:t>
      </w:r>
    </w:p>
    <w:p w:rsidR="00D75466" w:rsidRDefault="00D75466" w:rsidP="005E0CB0">
      <w:pPr>
        <w:tabs>
          <w:tab w:val="left" w:pos="1800"/>
        </w:tabs>
        <w:spacing w:after="0"/>
        <w:ind w:left="284"/>
        <w:jc w:val="left"/>
        <w:rPr>
          <w:rFonts w:eastAsiaTheme="minorEastAsia"/>
          <w:lang w:val="es-ES_tradnl" w:eastAsia="zh-CN"/>
        </w:rPr>
      </w:pPr>
    </w:p>
    <w:p w:rsidR="00D75466" w:rsidRPr="00351477" w:rsidRDefault="00D75466" w:rsidP="005E0CB0">
      <w:pPr>
        <w:tabs>
          <w:tab w:val="left" w:pos="1800"/>
        </w:tabs>
        <w:spacing w:after="0"/>
        <w:ind w:left="284"/>
        <w:jc w:val="left"/>
        <w:rPr>
          <w:rFonts w:eastAsiaTheme="minorEastAsia"/>
          <w:lang w:val="es-ES_tradnl" w:eastAsia="zh-CN"/>
        </w:rPr>
      </w:pPr>
    </w:p>
    <w:p w:rsidR="00351477" w:rsidRPr="00351477" w:rsidRDefault="00351477" w:rsidP="00351477">
      <w:pPr>
        <w:overflowPunct/>
        <w:autoSpaceDE/>
        <w:adjustRightInd/>
        <w:spacing w:after="0"/>
        <w:rPr>
          <w:rFonts w:asciiTheme="minorHAnsi" w:hAnsiTheme="minorHAnsi" w:cs="Arial"/>
          <w:lang w:val="es-ES_tradnl"/>
        </w:rPr>
      </w:pPr>
      <w:r w:rsidRPr="00351477">
        <w:rPr>
          <w:rFonts w:asciiTheme="minorHAnsi" w:hAnsiTheme="minorHAnsi" w:cs="Arial"/>
          <w:b/>
          <w:bCs/>
          <w:lang w:val="es-ES_tradnl"/>
        </w:rPr>
        <w:t>Kuwait</w:t>
      </w:r>
      <w:r w:rsidR="005E0CB0">
        <w:rPr>
          <w:rFonts w:asciiTheme="minorHAnsi" w:hAnsiTheme="minorHAnsi" w:cs="Arial"/>
          <w:b/>
          <w:bCs/>
          <w:lang w:val="es-ES_tradnl"/>
        </w:rPr>
        <w:fldChar w:fldCharType="begin"/>
      </w:r>
      <w:r w:rsidR="005E0CB0" w:rsidRPr="00BE3798">
        <w:rPr>
          <w:lang w:val="es-ES_tradnl"/>
        </w:rPr>
        <w:instrText xml:space="preserve"> TC "</w:instrText>
      </w:r>
      <w:bookmarkStart w:id="716" w:name="_Toc484181135"/>
      <w:r w:rsidR="005E0CB0" w:rsidRPr="001D609E">
        <w:rPr>
          <w:rFonts w:asciiTheme="minorHAnsi" w:hAnsiTheme="minorHAnsi" w:cs="Arial"/>
          <w:b/>
          <w:bCs/>
          <w:lang w:val="es-ES_tradnl"/>
        </w:rPr>
        <w:instrText>Kuwait</w:instrText>
      </w:r>
      <w:bookmarkEnd w:id="716"/>
      <w:r w:rsidR="005E0CB0" w:rsidRPr="00BE3798">
        <w:rPr>
          <w:lang w:val="es-ES_tradnl"/>
        </w:rPr>
        <w:instrText xml:space="preserve">" \f C \l "1" </w:instrText>
      </w:r>
      <w:r w:rsidR="005E0CB0">
        <w:rPr>
          <w:rFonts w:asciiTheme="minorHAnsi" w:hAnsiTheme="minorHAnsi" w:cs="Arial"/>
          <w:b/>
          <w:bCs/>
          <w:lang w:val="es-ES_tradnl"/>
        </w:rPr>
        <w:fldChar w:fldCharType="end"/>
      </w:r>
      <w:r w:rsidRPr="00351477">
        <w:rPr>
          <w:rFonts w:asciiTheme="minorHAnsi" w:hAnsiTheme="minorHAnsi" w:cs="Arial"/>
          <w:b/>
          <w:bCs/>
          <w:lang w:val="es-ES_tradnl"/>
        </w:rPr>
        <w:t xml:space="preserve"> (indicativo de país +965) </w:t>
      </w:r>
    </w:p>
    <w:p w:rsidR="00351477" w:rsidRPr="00351477" w:rsidRDefault="00351477" w:rsidP="00351477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t xml:space="preserve">Comunicación del 11.IV.2017: </w:t>
      </w:r>
    </w:p>
    <w:p w:rsidR="00351477" w:rsidRPr="00351477" w:rsidRDefault="00351477" w:rsidP="00351477">
      <w:pPr>
        <w:tabs>
          <w:tab w:val="left" w:pos="720"/>
        </w:tabs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t xml:space="preserve">El </w:t>
      </w:r>
      <w:r w:rsidRPr="00351477">
        <w:rPr>
          <w:rFonts w:asciiTheme="minorHAnsi" w:eastAsia="SimSun" w:hAnsiTheme="minorHAnsi" w:cs="Arial"/>
          <w:i/>
          <w:lang w:val="es-ES_tradnl" w:eastAsia="zh-CN"/>
        </w:rPr>
        <w:t>Ministry of Communications</w:t>
      </w:r>
      <w:r w:rsidRPr="00351477">
        <w:rPr>
          <w:rFonts w:asciiTheme="minorHAnsi" w:eastAsia="SimSun" w:hAnsiTheme="minorHAnsi" w:cs="Arial"/>
          <w:lang w:val="es-ES_tradnl" w:eastAsia="zh-CN"/>
        </w:rPr>
        <w:t>, Safat</w:t>
      </w:r>
      <w:r w:rsidR="005E0CB0">
        <w:rPr>
          <w:rFonts w:asciiTheme="minorHAnsi" w:eastAsia="SimSun" w:hAnsiTheme="minorHAnsi" w:cs="Arial"/>
          <w:lang w:val="es-ES_tradnl" w:eastAsia="zh-CN"/>
        </w:rPr>
        <w:fldChar w:fldCharType="begin"/>
      </w:r>
      <w:r w:rsidR="005E0CB0" w:rsidRPr="00BE3798">
        <w:rPr>
          <w:lang w:val="es-ES_tradnl"/>
        </w:rPr>
        <w:instrText xml:space="preserve"> TC "</w:instrText>
      </w:r>
      <w:bookmarkStart w:id="717" w:name="_Toc484181136"/>
      <w:r w:rsidR="005E0CB0" w:rsidRPr="00EF0463">
        <w:rPr>
          <w:rFonts w:asciiTheme="minorHAnsi" w:eastAsia="SimSun" w:hAnsiTheme="minorHAnsi" w:cs="Arial"/>
          <w:i/>
          <w:lang w:val="es-ES_tradnl" w:eastAsia="zh-CN"/>
        </w:rPr>
        <w:instrText>Ministry of Communications</w:instrText>
      </w:r>
      <w:r w:rsidR="005E0CB0" w:rsidRPr="00EF0463">
        <w:rPr>
          <w:rFonts w:asciiTheme="minorHAnsi" w:eastAsia="SimSun" w:hAnsiTheme="minorHAnsi" w:cs="Arial"/>
          <w:lang w:val="es-ES_tradnl" w:eastAsia="zh-CN"/>
        </w:rPr>
        <w:instrText>, Safat</w:instrText>
      </w:r>
      <w:bookmarkEnd w:id="717"/>
      <w:r w:rsidR="005E0CB0" w:rsidRPr="00BE3798">
        <w:rPr>
          <w:lang w:val="es-ES_tradnl"/>
        </w:rPr>
        <w:instrText xml:space="preserve">" \f C \l "1" </w:instrText>
      </w:r>
      <w:r w:rsidR="005E0CB0">
        <w:rPr>
          <w:rFonts w:asciiTheme="minorHAnsi" w:eastAsia="SimSun" w:hAnsiTheme="minorHAnsi" w:cs="Arial"/>
          <w:lang w:val="es-ES_tradnl" w:eastAsia="zh-CN"/>
        </w:rPr>
        <w:fldChar w:fldCharType="end"/>
      </w:r>
      <w:r w:rsidRPr="00351477">
        <w:rPr>
          <w:rFonts w:asciiTheme="minorHAnsi" w:eastAsia="SimSun" w:hAnsiTheme="minorHAnsi" w:cs="Arial"/>
          <w:lang w:val="es-ES_tradnl" w:eastAsia="zh-CN"/>
        </w:rPr>
        <w:t>, anuncia el plan nacional de numeración de Kuwait.</w:t>
      </w:r>
    </w:p>
    <w:p w:rsidR="00351477" w:rsidRPr="00351477" w:rsidRDefault="00351477" w:rsidP="00351477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t>I. Rangos para abonados de la red fija explotada por el Ministry of Communications:</w:t>
      </w:r>
    </w:p>
    <w:p w:rsidR="00351477" w:rsidRPr="00351477" w:rsidRDefault="00351477" w:rsidP="00351477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t>Nota: El rango 18XX XXX tiene un máximo de 10 cifras, incluido el indicativo de país</w:t>
      </w:r>
    </w:p>
    <w:p w:rsidR="00351477" w:rsidRPr="00351477" w:rsidRDefault="00351477" w:rsidP="00351477">
      <w:pPr>
        <w:spacing w:before="0" w:after="0"/>
        <w:ind w:left="567" w:hanging="567"/>
        <w:jc w:val="left"/>
        <w:rPr>
          <w:rFonts w:asciiTheme="minorHAnsi" w:hAnsiTheme="minorHAnsi" w:cs="Arial"/>
          <w:lang w:val="es-ES_trad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3589"/>
      </w:tblGrid>
      <w:tr w:rsidR="00351477" w:rsidRPr="00351477" w:rsidTr="00351477">
        <w:trPr>
          <w:tblHeader/>
        </w:trPr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SN.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RANGOS PARA ABONADOS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1800 000 – 1899 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2200 0000 – 2299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2300 0000 – 2399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2410 0000 – 2439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2450 0000 – 2499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244 44400 – 244 44499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2500 0000 – 2500 9999</w:t>
            </w:r>
          </w:p>
        </w:tc>
      </w:tr>
      <w:tr w:rsidR="00351477" w:rsidRPr="00351477" w:rsidTr="00351477">
        <w:trPr>
          <w:trHeight w:val="230"/>
        </w:trPr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2503 0000 – 2504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2520 0000 – 2549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10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2551 0000 – 2553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11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2560 0000 – 2569 9999</w:t>
            </w:r>
          </w:p>
        </w:tc>
      </w:tr>
      <w:tr w:rsidR="00351477" w:rsidRPr="00351477" w:rsidTr="00351477">
        <w:tc>
          <w:tcPr>
            <w:tcW w:w="753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12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2571 0000 – 2577 9999</w:t>
            </w:r>
          </w:p>
        </w:tc>
      </w:tr>
    </w:tbl>
    <w:p w:rsidR="00351477" w:rsidRPr="00351477" w:rsidRDefault="00351477" w:rsidP="00351477">
      <w:pPr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</w:p>
    <w:p w:rsidR="00351477" w:rsidRPr="00351477" w:rsidRDefault="00351477" w:rsidP="003514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br w:type="page"/>
      </w:r>
    </w:p>
    <w:p w:rsidR="00351477" w:rsidRPr="00351477" w:rsidRDefault="00351477" w:rsidP="00351477">
      <w:pPr>
        <w:spacing w:before="0" w:after="0"/>
        <w:ind w:left="567" w:hanging="567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lastRenderedPageBreak/>
        <w:t>II. Rangos para abonados de la red móvil explotada por el operador móvil OOREDOO Telecom:</w:t>
      </w:r>
    </w:p>
    <w:p w:rsidR="00351477" w:rsidRPr="00351477" w:rsidRDefault="00351477" w:rsidP="00351477">
      <w:pPr>
        <w:spacing w:before="0" w:after="0"/>
        <w:ind w:left="567" w:hanging="567"/>
        <w:jc w:val="left"/>
        <w:rPr>
          <w:rFonts w:asciiTheme="minorHAnsi" w:hAnsiTheme="minorHAnsi" w:cs="Arial"/>
          <w:lang w:val="es-ES_trad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507"/>
      </w:tblGrid>
      <w:tr w:rsidR="00351477" w:rsidRPr="00351477" w:rsidTr="00351477">
        <w:trPr>
          <w:trHeight w:val="289"/>
          <w:tblHeader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SN.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RANGOS PARA ABONADOS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6000 0000 – 6009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6030 0000 – 6039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6040 0000 – 6049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6060 0000 – 6069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6070 0000 – 6079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6090 0000 – 6099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6500 0000 – 6500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6501 0000 – 6502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6503 0000 – 6503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10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6504 0000 – 6504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6505 0000 – 6509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6510 0000 – 6519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6550 0000 – 6550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6551 0000 – 6551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6552 0000 – 6552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6553 0000 – 6553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6554 0000 – 6559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18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6560 0000 – 6569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19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6570 0000 – 6570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20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6571 0000 – 6577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6578 0000 – 6579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6580 0000 – 6599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6600 0000 – 6699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6700 0000 – 6701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6703 0000 – 6709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6760 0000 – 6769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6770 0000 – 6776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28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6778 0000 – 6779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29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6777 0000 – 6777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30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6900 0000 – 6909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6960 0000 – 6969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6990 0000 – 6999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6930 0000 – 6930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6933 0000 – 6933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6939 0000 – 6939 9999</w:t>
            </w:r>
          </w:p>
        </w:tc>
      </w:tr>
    </w:tbl>
    <w:p w:rsidR="00351477" w:rsidRPr="00351477" w:rsidRDefault="00351477" w:rsidP="00351477">
      <w:pPr>
        <w:spacing w:before="0" w:after="0"/>
        <w:ind w:left="567" w:hanging="567"/>
        <w:jc w:val="left"/>
        <w:rPr>
          <w:rFonts w:asciiTheme="minorHAnsi" w:hAnsiTheme="minorHAnsi" w:cs="Arial"/>
          <w:lang w:val="es-ES_tradnl"/>
        </w:rPr>
      </w:pPr>
    </w:p>
    <w:p w:rsidR="00351477" w:rsidRPr="00351477" w:rsidRDefault="00351477" w:rsidP="003514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 w:cs="Arial"/>
          <w:lang w:val="es-ES_tradnl"/>
        </w:rPr>
      </w:pPr>
      <w:r w:rsidRPr="00351477">
        <w:rPr>
          <w:rFonts w:asciiTheme="minorHAnsi" w:hAnsiTheme="minorHAnsi" w:cs="Arial"/>
          <w:lang w:val="es-ES_tradnl"/>
        </w:rPr>
        <w:br w:type="page"/>
      </w:r>
    </w:p>
    <w:p w:rsidR="00351477" w:rsidRPr="00351477" w:rsidRDefault="00351477" w:rsidP="00351477">
      <w:pPr>
        <w:spacing w:before="0" w:after="0"/>
        <w:ind w:left="567" w:hanging="567"/>
        <w:jc w:val="left"/>
        <w:rPr>
          <w:rFonts w:asciiTheme="minorHAnsi" w:hAnsiTheme="minorHAnsi" w:cs="Arial"/>
          <w:lang w:val="es-ES_tradnl"/>
        </w:rPr>
      </w:pPr>
      <w:r w:rsidRPr="00351477">
        <w:rPr>
          <w:rFonts w:asciiTheme="minorHAnsi" w:hAnsiTheme="minorHAnsi" w:cs="Arial"/>
          <w:lang w:val="es-ES_tradnl"/>
        </w:rPr>
        <w:lastRenderedPageBreak/>
        <w:t>III. Rangos para abonados de la red móvil explotada por el operador móvil ZAIN:</w:t>
      </w:r>
    </w:p>
    <w:p w:rsidR="00351477" w:rsidRPr="00351477" w:rsidRDefault="00351477" w:rsidP="00351477">
      <w:pPr>
        <w:spacing w:before="0" w:after="0"/>
        <w:ind w:left="567" w:hanging="567"/>
        <w:jc w:val="left"/>
        <w:rPr>
          <w:rFonts w:asciiTheme="minorHAnsi" w:hAnsiTheme="minorHAnsi" w:cs="Arial"/>
          <w:lang w:val="es-ES_trad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507"/>
      </w:tblGrid>
      <w:tr w:rsidR="00351477" w:rsidRPr="00351477" w:rsidTr="00351477">
        <w:trPr>
          <w:trHeight w:val="289"/>
          <w:tblHeader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SN.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RANGOS PARA ABONADOS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9000 0000 – 9009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9090 0000 – 9099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9220 0000 – 9229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9400 0000 – 9409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9440 0000 – 9449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9410 0000 – 9419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9470 0000 – 9479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9490 0000 – 9499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9550 0000 – 9559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10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9600 0000 – 9609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9660 0000 – 9660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9690 0000 – 9699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9670 0000 – 9679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9702 0000 – 9702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9710 0000 – 9769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9770 0000 – 9779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9780 0000 – 9799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18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9870 0000 – 9879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19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9800 0000 – 9809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20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9850 0000 – 9859 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9880 0000 – 9889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9900 0000 – 9999 9999</w:t>
            </w:r>
          </w:p>
        </w:tc>
      </w:tr>
    </w:tbl>
    <w:p w:rsidR="00351477" w:rsidRPr="00351477" w:rsidRDefault="00351477" w:rsidP="00351477">
      <w:pPr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 w:cs="Arial"/>
          <w:lang w:val="es-ES_tradnl"/>
        </w:rPr>
      </w:pPr>
    </w:p>
    <w:p w:rsidR="00351477" w:rsidRPr="00351477" w:rsidRDefault="00351477" w:rsidP="00351477">
      <w:pPr>
        <w:spacing w:before="0" w:after="0"/>
        <w:ind w:left="567" w:hanging="567"/>
        <w:jc w:val="left"/>
        <w:rPr>
          <w:rFonts w:asciiTheme="minorHAnsi" w:hAnsiTheme="minorHAnsi" w:cs="Arial"/>
          <w:lang w:val="es-ES_tradnl"/>
        </w:rPr>
      </w:pPr>
      <w:r w:rsidRPr="00351477">
        <w:rPr>
          <w:rFonts w:asciiTheme="minorHAnsi" w:hAnsiTheme="minorHAnsi" w:cs="Arial"/>
          <w:lang w:val="es-ES_tradnl"/>
        </w:rPr>
        <w:t>IV. Rangos para abonados de la red móvil explotada por el operador móvil VIVA:</w:t>
      </w:r>
    </w:p>
    <w:p w:rsidR="00351477" w:rsidRPr="00351477" w:rsidRDefault="00351477" w:rsidP="00351477">
      <w:pPr>
        <w:spacing w:before="0" w:after="0"/>
        <w:ind w:left="567" w:hanging="567"/>
        <w:jc w:val="left"/>
        <w:rPr>
          <w:rFonts w:asciiTheme="minorHAnsi" w:hAnsiTheme="minorHAnsi" w:cs="Arial"/>
          <w:lang w:val="es-ES_trad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507"/>
      </w:tblGrid>
      <w:tr w:rsidR="00351477" w:rsidRPr="00351477" w:rsidTr="00351477">
        <w:trPr>
          <w:trHeight w:val="289"/>
          <w:tblHeader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SN.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RANGOS PARA ABONADOS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5000 0000 – 5009 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501 00000 – 501 99999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502 00000 - 502 99999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503 00000 – 503 99999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504 00000 – 504 99999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505 00000 – 505 99999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506 00000 – 506 99999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8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color w:val="000000"/>
                <w:lang w:val="es-ES_tradnl"/>
              </w:rPr>
              <w:t>507 00000 – 507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9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508 00000 – 508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10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509 00000 – 509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550 00000 – 559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510 00000 – 510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511 00000 – 511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512 00000 – 512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15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513 00000 – 513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16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514 00000 – 514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17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515 00000 – 515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lastRenderedPageBreak/>
              <w:t>18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516 00000 – 516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19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517 00000 – 517 99999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20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522 20000 – 522 29999</w:t>
            </w:r>
          </w:p>
        </w:tc>
      </w:tr>
      <w:tr w:rsidR="00351477" w:rsidRPr="00351477" w:rsidTr="00351477">
        <w:trPr>
          <w:trHeight w:val="289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21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525 20000 – 525 29999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22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525 50000 – 525 59999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u w:val="single"/>
                <w:lang w:val="es-ES_tradnl"/>
              </w:rPr>
            </w:pPr>
            <w:r w:rsidRPr="00351477">
              <w:rPr>
                <w:rFonts w:asciiTheme="minorHAnsi" w:hAnsiTheme="minorHAnsi"/>
                <w:u w:val="single"/>
                <w:lang w:val="es-ES_tradnl"/>
              </w:rPr>
              <w:t>23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u w:val="single"/>
                <w:lang w:val="es-ES_tradnl"/>
              </w:rPr>
            </w:pPr>
            <w:r w:rsidRPr="00351477">
              <w:rPr>
                <w:rFonts w:asciiTheme="minorHAnsi" w:hAnsiTheme="minorHAnsi"/>
                <w:u w:val="single"/>
                <w:lang w:val="es-ES_tradnl"/>
              </w:rPr>
              <w:t>565 00000 – 565 99999</w:t>
            </w:r>
          </w:p>
        </w:tc>
      </w:tr>
      <w:tr w:rsidR="00351477" w:rsidRPr="00351477" w:rsidTr="00351477">
        <w:trPr>
          <w:trHeight w:val="302"/>
        </w:trPr>
        <w:tc>
          <w:tcPr>
            <w:tcW w:w="736" w:type="dxa"/>
            <w:shd w:val="clear" w:color="auto" w:fill="auto"/>
            <w:vAlign w:val="center"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24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351477" w:rsidRPr="00351477" w:rsidRDefault="00351477" w:rsidP="00351477">
            <w:pPr>
              <w:spacing w:before="0" w:after="0"/>
              <w:jc w:val="center"/>
              <w:rPr>
                <w:rFonts w:asciiTheme="minorHAnsi" w:hAnsiTheme="minorHAnsi"/>
                <w:lang w:val="es-ES_tradnl"/>
              </w:rPr>
            </w:pPr>
            <w:r w:rsidRPr="00351477">
              <w:rPr>
                <w:rFonts w:asciiTheme="minorHAnsi" w:hAnsiTheme="minorHAnsi"/>
                <w:lang w:val="es-ES_tradnl"/>
              </w:rPr>
              <w:t>566 00000 – 566 99999</w:t>
            </w:r>
          </w:p>
        </w:tc>
      </w:tr>
    </w:tbl>
    <w:p w:rsidR="00351477" w:rsidRPr="00351477" w:rsidRDefault="00351477" w:rsidP="00351477">
      <w:pPr>
        <w:spacing w:after="0"/>
        <w:rPr>
          <w:lang w:val="es-ES_tradnl"/>
        </w:rPr>
      </w:pPr>
    </w:p>
    <w:p w:rsidR="00351477" w:rsidRPr="00351477" w:rsidRDefault="00351477" w:rsidP="00351477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t>Nota:</w:t>
      </w:r>
    </w:p>
    <w:p w:rsidR="00351477" w:rsidRPr="00351477" w:rsidRDefault="00351477" w:rsidP="00351477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t>El rango subrayado se definió recientemente en nuestra pasarela internacional.</w:t>
      </w:r>
    </w:p>
    <w:p w:rsidR="00351477" w:rsidRPr="00351477" w:rsidRDefault="00351477" w:rsidP="00351477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s-ES_tradnl" w:eastAsia="zh-CN"/>
        </w:rPr>
      </w:pPr>
      <w:r w:rsidRPr="00351477">
        <w:rPr>
          <w:rFonts w:asciiTheme="minorHAnsi" w:eastAsia="SimSun" w:hAnsiTheme="minorHAnsi" w:cs="Arial"/>
          <w:lang w:val="es-ES_tradnl" w:eastAsia="zh-CN"/>
        </w:rPr>
        <w:t xml:space="preserve">Los números de abonado a la red fija de tres dígitos (100-179), explotados por el </w:t>
      </w:r>
      <w:r w:rsidRPr="00351477">
        <w:rPr>
          <w:rFonts w:asciiTheme="minorHAnsi" w:eastAsia="SimSun" w:hAnsiTheme="minorHAnsi" w:cs="Arial"/>
          <w:i/>
          <w:iCs/>
          <w:lang w:val="es-ES_tradnl" w:eastAsia="zh-CN"/>
        </w:rPr>
        <w:t>Ministry of Communications</w:t>
      </w:r>
      <w:r w:rsidRPr="00351477">
        <w:rPr>
          <w:rFonts w:asciiTheme="minorHAnsi" w:eastAsia="SimSun" w:hAnsiTheme="minorHAnsi" w:cs="Arial"/>
          <w:lang w:val="es-ES_tradnl" w:eastAsia="zh-CN"/>
        </w:rPr>
        <w:t>, se mantendrán sin cambios.</w:t>
      </w:r>
    </w:p>
    <w:p w:rsidR="00351477" w:rsidRPr="00351477" w:rsidRDefault="00351477" w:rsidP="00351477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eastAsia="SimSun" w:hAnsiTheme="minorHAnsi" w:cs="Arial"/>
          <w:lang w:val="en-US" w:eastAsia="zh-CN"/>
        </w:rPr>
      </w:pPr>
      <w:r w:rsidRPr="00351477">
        <w:rPr>
          <w:rFonts w:asciiTheme="minorHAnsi" w:eastAsia="SimSun" w:hAnsiTheme="minorHAnsi" w:cs="Arial"/>
          <w:lang w:val="en-US" w:eastAsia="zh-CN"/>
        </w:rPr>
        <w:t>Contacto:</w:t>
      </w:r>
    </w:p>
    <w:p w:rsidR="00351477" w:rsidRPr="00351477" w:rsidRDefault="00351477" w:rsidP="005E0CB0">
      <w:pPr>
        <w:tabs>
          <w:tab w:val="clear" w:pos="1276"/>
          <w:tab w:val="left" w:pos="1022"/>
          <w:tab w:val="left" w:pos="1800"/>
        </w:tabs>
        <w:spacing w:after="0"/>
        <w:ind w:left="284"/>
        <w:jc w:val="left"/>
        <w:rPr>
          <w:rFonts w:eastAsia="SimSun"/>
          <w:lang w:val="en-US" w:eastAsia="zh-CN"/>
        </w:rPr>
      </w:pPr>
      <w:r w:rsidRPr="00351477">
        <w:rPr>
          <w:rFonts w:eastAsia="SimSun"/>
          <w:lang w:val="en-US" w:eastAsia="zh-CN"/>
        </w:rPr>
        <w:t xml:space="preserve">Network Operation Center (NOC) </w:t>
      </w:r>
      <w:r w:rsidRPr="00351477">
        <w:rPr>
          <w:rFonts w:eastAsia="SimSun"/>
          <w:lang w:val="en-US" w:eastAsia="zh-CN"/>
        </w:rPr>
        <w:br/>
        <w:t xml:space="preserve">Ministry of Communications </w:t>
      </w:r>
      <w:r w:rsidRPr="00351477">
        <w:rPr>
          <w:rFonts w:eastAsia="SimSun"/>
          <w:lang w:val="en-US" w:eastAsia="zh-CN"/>
        </w:rPr>
        <w:br/>
        <w:t>P.O. Box 318</w:t>
      </w:r>
      <w:r w:rsidRPr="00351477">
        <w:rPr>
          <w:rFonts w:eastAsia="SimSun"/>
          <w:lang w:val="en-US" w:eastAsia="zh-CN"/>
        </w:rPr>
        <w:br/>
        <w:t>11111 SAFAT</w:t>
      </w:r>
      <w:r w:rsidRPr="00351477">
        <w:rPr>
          <w:rFonts w:eastAsia="SimSun"/>
          <w:lang w:val="en-US" w:eastAsia="zh-CN"/>
        </w:rPr>
        <w:br/>
        <w:t>Kuwait</w:t>
      </w:r>
      <w:r w:rsidRPr="00351477">
        <w:rPr>
          <w:rFonts w:eastAsia="SimSun"/>
          <w:lang w:val="en-US" w:eastAsia="zh-CN"/>
        </w:rPr>
        <w:br/>
      </w:r>
      <w:r w:rsidRPr="00351477">
        <w:rPr>
          <w:lang w:val="en-US"/>
        </w:rPr>
        <w:t>Tel</w:t>
      </w:r>
      <w:r w:rsidRPr="00351477">
        <w:rPr>
          <w:rFonts w:eastAsia="SimSun"/>
          <w:lang w:val="en-US" w:eastAsia="zh-CN"/>
        </w:rPr>
        <w:t>.:</w:t>
      </w:r>
      <w:r w:rsidRPr="00351477">
        <w:rPr>
          <w:rFonts w:eastAsia="SimSun"/>
          <w:lang w:val="en-US" w:eastAsia="zh-CN"/>
        </w:rPr>
        <w:tab/>
        <w:t>+965 2241 6565/ +965 2246 6621</w:t>
      </w:r>
      <w:r w:rsidRPr="00351477">
        <w:rPr>
          <w:rFonts w:eastAsia="SimSun"/>
          <w:lang w:val="en-US" w:eastAsia="zh-CN"/>
        </w:rPr>
        <w:br/>
        <w:t>Fax:</w:t>
      </w:r>
      <w:r w:rsidRPr="00351477">
        <w:rPr>
          <w:rFonts w:eastAsia="SimSun"/>
          <w:lang w:val="en-US" w:eastAsia="zh-CN"/>
        </w:rPr>
        <w:tab/>
        <w:t xml:space="preserve">+965 2245 9797 </w:t>
      </w:r>
      <w:r w:rsidRPr="00351477">
        <w:rPr>
          <w:rFonts w:eastAsia="SimSun"/>
          <w:lang w:val="en-US" w:eastAsia="zh-CN"/>
        </w:rPr>
        <w:br/>
      </w:r>
      <w:r w:rsidR="005E0CB0">
        <w:rPr>
          <w:rFonts w:eastAsia="SimSun"/>
          <w:lang w:val="en-US" w:eastAsia="zh-CN"/>
        </w:rPr>
        <w:t>E-mail</w:t>
      </w:r>
      <w:r w:rsidRPr="00351477">
        <w:rPr>
          <w:rFonts w:eastAsia="SimSun"/>
          <w:lang w:val="en-US" w:eastAsia="zh-CN"/>
        </w:rPr>
        <w:t>:</w:t>
      </w:r>
      <w:r w:rsidRPr="00351477">
        <w:rPr>
          <w:rFonts w:eastAsia="SimSun"/>
          <w:lang w:val="en-US" w:eastAsia="zh-CN"/>
        </w:rPr>
        <w:tab/>
        <w:t xml:space="preserve">igw-noc@moc.kw </w:t>
      </w:r>
      <w:r w:rsidRPr="00351477">
        <w:rPr>
          <w:rFonts w:eastAsia="SimSun"/>
          <w:lang w:val="en-US" w:eastAsia="zh-CN"/>
        </w:rPr>
        <w:br/>
        <w:t>URL:</w:t>
      </w:r>
      <w:r w:rsidRPr="00351477">
        <w:rPr>
          <w:rFonts w:eastAsia="SimSun"/>
          <w:lang w:val="en-US" w:eastAsia="zh-CN"/>
        </w:rPr>
        <w:tab/>
      </w:r>
      <w:hyperlink r:id="rId17" w:history="1">
        <w:r w:rsidRPr="00351477">
          <w:rPr>
            <w:rFonts w:eastAsia="SimSun"/>
            <w:lang w:val="en-US" w:eastAsia="zh-CN"/>
          </w:rPr>
          <w:t>www.moc.kw</w:t>
        </w:r>
      </w:hyperlink>
      <w:r w:rsidRPr="00351477">
        <w:rPr>
          <w:rFonts w:eastAsia="SimSun"/>
          <w:lang w:val="en-US" w:eastAsia="zh-CN"/>
        </w:rPr>
        <w:t xml:space="preserve"> </w:t>
      </w:r>
    </w:p>
    <w:p w:rsidR="005E0CB0" w:rsidRPr="00BE3798" w:rsidRDefault="005E0CB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lang w:val="en-US"/>
        </w:rPr>
      </w:pPr>
      <w:r w:rsidRPr="00BE3798">
        <w:rPr>
          <w:rFonts w:asciiTheme="minorHAnsi" w:hAnsiTheme="minorHAnsi" w:cs="Arial"/>
          <w:b/>
          <w:lang w:val="en-US"/>
        </w:rPr>
        <w:br w:type="page"/>
      </w:r>
    </w:p>
    <w:p w:rsidR="00351477" w:rsidRPr="00351477" w:rsidRDefault="00351477" w:rsidP="00351477">
      <w:pPr>
        <w:spacing w:before="240" w:after="0"/>
        <w:rPr>
          <w:rFonts w:asciiTheme="minorHAnsi" w:hAnsiTheme="minorHAnsi"/>
          <w:sz w:val="24"/>
          <w:szCs w:val="24"/>
          <w:lang w:val="es-ES_tradnl"/>
        </w:rPr>
      </w:pPr>
      <w:r w:rsidRPr="00351477">
        <w:rPr>
          <w:rFonts w:asciiTheme="minorHAnsi" w:hAnsiTheme="minorHAnsi" w:cs="Arial"/>
          <w:b/>
          <w:lang w:val="es-ES_tradnl"/>
        </w:rPr>
        <w:lastRenderedPageBreak/>
        <w:t>Polonia</w:t>
      </w:r>
      <w:r w:rsidR="005E0CB0">
        <w:rPr>
          <w:rFonts w:asciiTheme="minorHAnsi" w:hAnsiTheme="minorHAnsi" w:cs="Arial"/>
          <w:b/>
          <w:lang w:val="es-ES_tradnl"/>
        </w:rPr>
        <w:fldChar w:fldCharType="begin"/>
      </w:r>
      <w:r w:rsidR="005E0CB0" w:rsidRPr="00BE3798">
        <w:rPr>
          <w:lang w:val="es-ES_tradnl"/>
        </w:rPr>
        <w:instrText xml:space="preserve"> TC "</w:instrText>
      </w:r>
      <w:bookmarkStart w:id="718" w:name="_Toc484181137"/>
      <w:r w:rsidR="005E0CB0" w:rsidRPr="00445725">
        <w:rPr>
          <w:rFonts w:asciiTheme="minorHAnsi" w:hAnsiTheme="minorHAnsi" w:cs="Arial"/>
          <w:b/>
          <w:lang w:val="es-ES_tradnl"/>
        </w:rPr>
        <w:instrText>Polonia</w:instrText>
      </w:r>
      <w:bookmarkEnd w:id="718"/>
      <w:r w:rsidR="005E0CB0" w:rsidRPr="00BE3798">
        <w:rPr>
          <w:lang w:val="es-ES_tradnl"/>
        </w:rPr>
        <w:instrText xml:space="preserve">" \f C \l "1" </w:instrText>
      </w:r>
      <w:r w:rsidR="005E0CB0">
        <w:rPr>
          <w:rFonts w:asciiTheme="minorHAnsi" w:hAnsiTheme="minorHAnsi" w:cs="Arial"/>
          <w:b/>
          <w:lang w:val="es-ES_tradnl"/>
        </w:rPr>
        <w:fldChar w:fldCharType="end"/>
      </w:r>
      <w:r w:rsidRPr="00351477">
        <w:rPr>
          <w:rFonts w:asciiTheme="minorHAnsi" w:hAnsiTheme="minorHAnsi" w:cs="Arial"/>
          <w:b/>
          <w:lang w:val="es-ES_tradnl"/>
        </w:rPr>
        <w:t xml:space="preserve"> (indicativo de país +48)</w:t>
      </w:r>
      <w:r w:rsidRPr="00351477">
        <w:rPr>
          <w:rFonts w:asciiTheme="minorHAnsi" w:hAnsiTheme="minorHAnsi" w:cs="Arial"/>
          <w:b/>
          <w:i/>
          <w:noProof/>
          <w:lang w:val="es-ES_tradnl" w:eastAsia="zh-CN"/>
        </w:rPr>
        <w:t xml:space="preserve"> </w:t>
      </w:r>
    </w:p>
    <w:p w:rsidR="00351477" w:rsidRPr="00351477" w:rsidRDefault="00351477" w:rsidP="00351477">
      <w:pPr>
        <w:tabs>
          <w:tab w:val="left" w:pos="1560"/>
          <w:tab w:val="left" w:pos="2127"/>
        </w:tabs>
        <w:spacing w:before="0" w:after="120"/>
        <w:jc w:val="left"/>
        <w:outlineLvl w:val="3"/>
        <w:rPr>
          <w:rFonts w:asciiTheme="minorHAnsi" w:hAnsiTheme="minorHAnsi" w:cs="Arial"/>
          <w:lang w:val="es-ES_tradnl"/>
        </w:rPr>
      </w:pPr>
      <w:r w:rsidRPr="00351477">
        <w:rPr>
          <w:rFonts w:asciiTheme="minorHAnsi" w:hAnsiTheme="minorHAnsi" w:cs="Arial"/>
          <w:lang w:val="es-ES_tradnl"/>
        </w:rPr>
        <w:t>Comunicación del 3.IV.2017:</w:t>
      </w:r>
    </w:p>
    <w:p w:rsidR="00351477" w:rsidRPr="00351477" w:rsidRDefault="00351477" w:rsidP="00351477">
      <w:pPr>
        <w:spacing w:after="0"/>
        <w:jc w:val="left"/>
        <w:rPr>
          <w:rFonts w:asciiTheme="minorHAnsi" w:eastAsia="SimSun" w:hAnsiTheme="minorHAnsi" w:cs="Arial"/>
          <w:lang w:val="es-ES_tradnl"/>
        </w:rPr>
      </w:pPr>
      <w:r w:rsidRPr="00351477">
        <w:rPr>
          <w:rFonts w:asciiTheme="minorHAnsi" w:eastAsia="SimSun" w:hAnsiTheme="minorHAnsi" w:cs="Arial"/>
          <w:lang w:val="es-ES_tradnl"/>
        </w:rPr>
        <w:t>El</w:t>
      </w:r>
      <w:r w:rsidRPr="00351477">
        <w:rPr>
          <w:rFonts w:asciiTheme="minorHAnsi" w:eastAsia="SimSun" w:hAnsiTheme="minorHAnsi" w:cs="Arial"/>
          <w:i/>
          <w:lang w:val="es-ES_tradnl"/>
        </w:rPr>
        <w:t xml:space="preserve"> </w:t>
      </w:r>
      <w:r w:rsidRPr="00351477">
        <w:rPr>
          <w:rFonts w:asciiTheme="minorHAnsi" w:eastAsia="SimSun" w:hAnsiTheme="minorHAnsi" w:cs="Arial"/>
          <w:i/>
          <w:iCs/>
          <w:lang w:val="es-ES_tradnl"/>
        </w:rPr>
        <w:t>Ministry of Digital Affairs</w:t>
      </w:r>
      <w:r w:rsidRPr="00351477">
        <w:rPr>
          <w:rFonts w:asciiTheme="minorHAnsi" w:eastAsia="SimSun" w:hAnsiTheme="minorHAnsi" w:cs="Arial"/>
          <w:lang w:val="es-ES_tradnl"/>
        </w:rPr>
        <w:t>, Varsovia</w:t>
      </w:r>
      <w:r w:rsidR="005E0CB0">
        <w:rPr>
          <w:rFonts w:asciiTheme="minorHAnsi" w:eastAsia="SimSun" w:hAnsiTheme="minorHAnsi" w:cs="Arial"/>
          <w:lang w:val="es-ES_tradnl"/>
        </w:rPr>
        <w:fldChar w:fldCharType="begin"/>
      </w:r>
      <w:r w:rsidR="005E0CB0" w:rsidRPr="005E0CB0">
        <w:rPr>
          <w:lang w:val="es-ES_tradnl"/>
        </w:rPr>
        <w:instrText xml:space="preserve"> TC "</w:instrText>
      </w:r>
      <w:bookmarkStart w:id="719" w:name="_Toc484181138"/>
      <w:r w:rsidR="005E0CB0" w:rsidRPr="00CA2DD5">
        <w:rPr>
          <w:rFonts w:asciiTheme="minorHAnsi" w:eastAsia="SimSun" w:hAnsiTheme="minorHAnsi" w:cs="Arial"/>
          <w:i/>
          <w:iCs/>
          <w:lang w:val="es-ES_tradnl"/>
        </w:rPr>
        <w:instrText>Ministry of Digital Affairs</w:instrText>
      </w:r>
      <w:r w:rsidR="005E0CB0" w:rsidRPr="00CA2DD5">
        <w:rPr>
          <w:rFonts w:asciiTheme="minorHAnsi" w:eastAsia="SimSun" w:hAnsiTheme="minorHAnsi" w:cs="Arial"/>
          <w:lang w:val="es-ES_tradnl"/>
        </w:rPr>
        <w:instrText>, Varsovia</w:instrText>
      </w:r>
      <w:bookmarkEnd w:id="719"/>
      <w:r w:rsidR="005E0CB0" w:rsidRPr="005E0CB0">
        <w:rPr>
          <w:lang w:val="es-ES_tradnl"/>
        </w:rPr>
        <w:instrText xml:space="preserve">" \f C \l "1" </w:instrText>
      </w:r>
      <w:r w:rsidR="005E0CB0">
        <w:rPr>
          <w:rFonts w:asciiTheme="minorHAnsi" w:eastAsia="SimSun" w:hAnsiTheme="minorHAnsi" w:cs="Arial"/>
          <w:lang w:val="es-ES_tradnl"/>
        </w:rPr>
        <w:fldChar w:fldCharType="end"/>
      </w:r>
      <w:r w:rsidRPr="00351477">
        <w:rPr>
          <w:rFonts w:asciiTheme="minorHAnsi" w:eastAsia="SimSun" w:hAnsiTheme="minorHAnsi" w:cs="Arial"/>
          <w:lang w:val="es-ES_tradnl"/>
        </w:rPr>
        <w:t xml:space="preserve">, anuncia el siguiente plan de numeración telefónica para Polonia: </w:t>
      </w:r>
    </w:p>
    <w:p w:rsidR="00351477" w:rsidRPr="00351477" w:rsidRDefault="00351477" w:rsidP="00351477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0"/>
        <w:jc w:val="center"/>
        <w:rPr>
          <w:rFonts w:asciiTheme="minorHAnsi" w:hAnsiTheme="minorHAnsi"/>
          <w:b/>
          <w:lang w:val="es-ES_tradnl"/>
        </w:rPr>
      </w:pPr>
      <w:r w:rsidRPr="00351477">
        <w:rPr>
          <w:rFonts w:asciiTheme="minorHAnsi" w:hAnsiTheme="minorHAnsi"/>
          <w:b/>
          <w:lang w:val="es-ES_tradnl"/>
        </w:rPr>
        <w:t>Presentación del plan nacional de numeración UIT-T E.164 para el indicativo de país: +48 (Polonia)</w:t>
      </w:r>
    </w:p>
    <w:p w:rsidR="00351477" w:rsidRPr="00351477" w:rsidRDefault="00351477" w:rsidP="00351477">
      <w:pPr>
        <w:spacing w:after="0"/>
        <w:rPr>
          <w:lang w:val="es-ES_tradnl"/>
        </w:rPr>
      </w:pPr>
      <w:r w:rsidRPr="00351477">
        <w:rPr>
          <w:lang w:val="es-ES_tradnl"/>
        </w:rPr>
        <w:t>a)</w:t>
      </w:r>
      <w:r w:rsidRPr="00351477">
        <w:rPr>
          <w:lang w:val="es-ES_tradnl"/>
        </w:rPr>
        <w:tab/>
        <w:t>Descripción general:</w:t>
      </w:r>
    </w:p>
    <w:p w:rsidR="00351477" w:rsidRPr="00351477" w:rsidRDefault="00351477" w:rsidP="00351477">
      <w:pPr>
        <w:spacing w:after="0"/>
        <w:jc w:val="left"/>
        <w:rPr>
          <w:lang w:val="es-ES_tradnl"/>
        </w:rPr>
      </w:pPr>
      <w:r w:rsidRPr="00351477">
        <w:rPr>
          <w:lang w:val="es-ES_tradnl"/>
        </w:rPr>
        <w:tab/>
        <w:t xml:space="preserve">La longitud mínima del número (sin el indicativo de país) es de </w:t>
      </w:r>
      <w:r w:rsidRPr="00351477">
        <w:rPr>
          <w:u w:val="single"/>
          <w:lang w:val="es-ES_tradnl"/>
        </w:rPr>
        <w:t>5</w:t>
      </w:r>
      <w:r w:rsidRPr="00351477">
        <w:rPr>
          <w:lang w:val="es-ES_tradnl"/>
        </w:rPr>
        <w:t xml:space="preserve"> dígitos.</w:t>
      </w:r>
      <w:r w:rsidRPr="00351477">
        <w:rPr>
          <w:lang w:val="es-ES_tradnl"/>
        </w:rPr>
        <w:br/>
      </w:r>
      <w:r w:rsidRPr="00351477">
        <w:rPr>
          <w:lang w:val="es-ES_tradnl"/>
        </w:rPr>
        <w:tab/>
        <w:t xml:space="preserve">La longitud máxima del número (sin el indicativo de país) es de </w:t>
      </w:r>
      <w:r w:rsidRPr="00351477">
        <w:rPr>
          <w:u w:val="single"/>
          <w:lang w:val="es-ES_tradnl"/>
        </w:rPr>
        <w:t>9</w:t>
      </w:r>
      <w:r w:rsidRPr="00351477">
        <w:rPr>
          <w:lang w:val="es-ES_tradnl"/>
        </w:rPr>
        <w:t xml:space="preserve"> dígitos.</w:t>
      </w:r>
    </w:p>
    <w:p w:rsidR="00351477" w:rsidRPr="00351477" w:rsidRDefault="00351477" w:rsidP="00351477">
      <w:pPr>
        <w:spacing w:after="0"/>
        <w:jc w:val="left"/>
        <w:rPr>
          <w:lang w:val="es-ES_tradnl"/>
        </w:rPr>
      </w:pPr>
      <w:r w:rsidRPr="00351477">
        <w:rPr>
          <w:lang w:val="es-ES_tradnl"/>
        </w:rPr>
        <w:t>b)</w:t>
      </w:r>
      <w:r w:rsidRPr="00351477">
        <w:rPr>
          <w:lang w:val="es-ES_tradnl"/>
        </w:rPr>
        <w:tab/>
        <w:t>Detalle del plan de numeración:</w:t>
      </w:r>
    </w:p>
    <w:p w:rsidR="00351477" w:rsidRPr="00351477" w:rsidRDefault="00351477" w:rsidP="00351477">
      <w:pPr>
        <w:spacing w:after="0"/>
        <w:rPr>
          <w:rFonts w:eastAsia="SimSun"/>
          <w:lang w:val="es-ES_tradnl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1080"/>
        <w:gridCol w:w="1098"/>
        <w:gridCol w:w="2237"/>
        <w:gridCol w:w="3123"/>
      </w:tblGrid>
      <w:tr w:rsidR="00351477" w:rsidRPr="009B3D70" w:rsidTr="00351477">
        <w:trPr>
          <w:cantSplit/>
          <w:tblHeader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</w:p>
        </w:tc>
      </w:tr>
      <w:tr w:rsidR="00351477" w:rsidRPr="00351477" w:rsidTr="00351477">
        <w:trPr>
          <w:cantSplit/>
          <w:tblHeader/>
          <w:jc w:val="center"/>
        </w:trPr>
        <w:tc>
          <w:tcPr>
            <w:tcW w:w="1818" w:type="dxa"/>
            <w:vMerge w:val="restart"/>
            <w:tcBorders>
              <w:top w:val="nil"/>
            </w:tcBorders>
            <w:vAlign w:val="center"/>
            <w:hideMark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lang w:val="es-ES_tradnl"/>
              </w:rPr>
              <w:t>NDC (indicativo nacional de destino) o cifras iniciales del N(S)N (número nacional (significativo)</w:t>
            </w:r>
          </w:p>
        </w:tc>
        <w:tc>
          <w:tcPr>
            <w:tcW w:w="2178" w:type="dxa"/>
            <w:gridSpan w:val="2"/>
            <w:tcBorders>
              <w:top w:val="nil"/>
            </w:tcBorders>
            <w:vAlign w:val="center"/>
            <w:hideMark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Número N(S)N longitud</w:t>
            </w:r>
          </w:p>
        </w:tc>
        <w:tc>
          <w:tcPr>
            <w:tcW w:w="2237" w:type="dxa"/>
            <w:vMerge w:val="restart"/>
            <w:tcBorders>
              <w:top w:val="nil"/>
            </w:tcBorders>
            <w:vAlign w:val="center"/>
            <w:hideMark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Utilización del número E.164</w:t>
            </w:r>
          </w:p>
        </w:tc>
        <w:tc>
          <w:tcPr>
            <w:tcW w:w="3123" w:type="dxa"/>
            <w:vMerge w:val="restart"/>
            <w:tcBorders>
              <w:top w:val="nil"/>
            </w:tcBorders>
            <w:vAlign w:val="center"/>
            <w:hideMark/>
          </w:tcPr>
          <w:p w:rsidR="00351477" w:rsidRPr="00351477" w:rsidRDefault="00351477" w:rsidP="0035147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i/>
                <w:iCs/>
                <w:lang w:val="es-ES_tradnl"/>
              </w:rPr>
            </w:pPr>
            <w:r w:rsidRPr="00351477">
              <w:rPr>
                <w:rFonts w:asciiTheme="minorHAnsi" w:hAnsiTheme="minorHAnsi"/>
                <w:i/>
                <w:iCs/>
                <w:color w:val="000000"/>
                <w:lang w:val="es-ES_tradnl"/>
              </w:rPr>
              <w:t>Información adicional</w:t>
            </w:r>
          </w:p>
        </w:tc>
      </w:tr>
      <w:tr w:rsidR="00351477" w:rsidRPr="00351477" w:rsidTr="00351477">
        <w:trPr>
          <w:cantSplit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60" w:after="0"/>
              <w:jc w:val="left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  <w:t>Longitud máxima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  <w:t>Longitud mínima</w:t>
            </w:r>
          </w:p>
        </w:tc>
        <w:tc>
          <w:tcPr>
            <w:tcW w:w="2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60" w:after="0"/>
              <w:jc w:val="left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477" w:rsidRPr="00351477" w:rsidRDefault="00351477" w:rsidP="00351477">
            <w:pPr>
              <w:overflowPunct/>
              <w:autoSpaceDE/>
              <w:autoSpaceDN/>
              <w:adjustRightInd/>
              <w:spacing w:before="60" w:after="0"/>
              <w:jc w:val="left"/>
              <w:rPr>
                <w:rFonts w:asciiTheme="minorHAnsi" w:eastAsia="SimSun" w:hAnsiTheme="minorHAnsi" w:cs="Arial"/>
                <w:bCs/>
                <w:i/>
                <w:iCs/>
                <w:lang w:val="es-ES_tradnl"/>
              </w:rPr>
            </w:pP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116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iCs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Indicativos breves armonizados europeos para servicios de valor social armonizados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118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iCs/>
                <w:lang w:val="es-ES_tradnl"/>
              </w:rPr>
              <w:t>Servicio de consulta de directorio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Krakow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Krosno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Tarnow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Tarnobrzeg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Przemysl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17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Rzeszow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18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Nowy Sacz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19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Servicios al cliente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20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Redes de datos (acceso por marcación)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22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Warszawa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23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Ciechanow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24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Plock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25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Siedlce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26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Ministerio de Defensa Nacional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lastRenderedPageBreak/>
              <w:t>29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Ostroleka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32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Katowice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33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Bielsko Biala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34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Czestochowa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39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Servicios basados en IP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41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Kielce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42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Lodz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43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Sieradz </w:t>
            </w:r>
          </w:p>
        </w:tc>
      </w:tr>
      <w:tr w:rsidR="00351477" w:rsidRPr="009B3D70" w:rsidTr="00351477">
        <w:trPr>
          <w:cantSplit/>
          <w:trHeight w:val="614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44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Piotrkow Trybunalski </w:t>
            </w:r>
          </w:p>
        </w:tc>
      </w:tr>
      <w:tr w:rsidR="00351477" w:rsidRPr="00351477" w:rsidTr="00351477">
        <w:trPr>
          <w:cantSplit/>
          <w:trHeight w:val="290"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45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46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Skierniewice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48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Radom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50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51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Servicio de telefonía móvil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Indicativo de zona para la zona de numeración de Bydgoszcz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Wloclawek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Elblag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Torun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57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58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Gdansk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59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Slupsk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60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61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Poznan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lastRenderedPageBreak/>
              <w:t>62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Kalisz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Konin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iCs/>
                <w:lang w:val="es-ES_tradnl"/>
              </w:rPr>
              <w:t>Servicio de radiobúsqueda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Leszno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pageBreakBefore/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pageBreakBefore/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pageBreakBefore/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pageBreakBefore/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67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Pila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68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Zielona Gora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69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70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Acceso a servicios de la red inteligente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71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Indicativo de zona para Wroclaw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Walbrzych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Jelenia Gora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Legnica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77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Opole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78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79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80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Acceso a servicios de la red inteligente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81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Lublin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82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Chelm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83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Biala Podlaska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Zamosc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Bialystok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86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Lomza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lastRenderedPageBreak/>
              <w:t>87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Suwalki </w:t>
            </w:r>
          </w:p>
        </w:tc>
      </w:tr>
      <w:tr w:rsidR="00351477" w:rsidRPr="00351477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88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no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Servicio de telefonía móvil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89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Olsztyn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91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Szczecin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94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Koszalin </w:t>
            </w:r>
          </w:p>
        </w:tc>
      </w:tr>
      <w:tr w:rsidR="00351477" w:rsidRPr="009B3D70" w:rsidTr="00351477">
        <w:trPr>
          <w:cantSplit/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95 (NDC)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center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9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>Número geográfico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477" w:rsidRPr="00351477" w:rsidRDefault="00351477" w:rsidP="00351477">
            <w:pPr>
              <w:spacing w:before="60" w:after="0"/>
              <w:jc w:val="left"/>
              <w:rPr>
                <w:rFonts w:asciiTheme="minorHAnsi" w:eastAsia="SimSun" w:hAnsiTheme="minorHAnsi" w:cs="Arial"/>
                <w:lang w:val="es-ES_tradnl"/>
              </w:rPr>
            </w:pPr>
            <w:r w:rsidRPr="00351477">
              <w:rPr>
                <w:rFonts w:asciiTheme="minorHAnsi" w:eastAsia="SimSun" w:hAnsiTheme="minorHAnsi" w:cs="Arial"/>
                <w:lang w:val="es-ES_tradnl"/>
              </w:rPr>
              <w:t xml:space="preserve">Indicativo de zona para la zona de numeración de Gorzow Wielkopolski </w:t>
            </w:r>
          </w:p>
        </w:tc>
      </w:tr>
    </w:tbl>
    <w:p w:rsidR="00351477" w:rsidRPr="00351477" w:rsidRDefault="00351477" w:rsidP="00351477">
      <w:pPr>
        <w:spacing w:after="0"/>
        <w:rPr>
          <w:rFonts w:eastAsia="SimSun"/>
          <w:lang w:val="es-ES_tradnl"/>
        </w:rPr>
      </w:pPr>
      <w:r w:rsidRPr="00351477">
        <w:rPr>
          <w:rFonts w:eastAsia="SimSun"/>
          <w:lang w:val="es-ES_tradnl"/>
        </w:rPr>
        <w:t>c)</w:t>
      </w:r>
      <w:r w:rsidRPr="00351477">
        <w:rPr>
          <w:rFonts w:eastAsia="SimSun"/>
          <w:lang w:val="es-ES_tradnl"/>
        </w:rPr>
        <w:tab/>
        <w:t xml:space="preserve">Detalles de atribución: </w:t>
      </w:r>
      <w:hyperlink r:id="rId18" w:history="1">
        <w:r w:rsidRPr="00351477">
          <w:rPr>
            <w:rFonts w:eastAsia="SimSun"/>
            <w:color w:val="0000FF"/>
            <w:u w:val="single"/>
            <w:lang w:val="es-ES_tradnl"/>
          </w:rPr>
          <w:t>www.uke.gov.pl/tablice</w:t>
        </w:r>
      </w:hyperlink>
      <w:r w:rsidRPr="00351477">
        <w:rPr>
          <w:rFonts w:eastAsia="SimSun"/>
          <w:color w:val="0000FF"/>
          <w:u w:val="single"/>
          <w:lang w:val="es-ES_tradnl"/>
        </w:rPr>
        <w:t xml:space="preserve"> </w:t>
      </w:r>
    </w:p>
    <w:p w:rsidR="00351477" w:rsidRPr="00351477" w:rsidRDefault="00351477" w:rsidP="00351477">
      <w:pPr>
        <w:spacing w:after="0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lang w:val="es-ES_tradnl"/>
        </w:rPr>
        <w:t>d)</w:t>
      </w:r>
      <w:r w:rsidRPr="00351477">
        <w:rPr>
          <w:rFonts w:asciiTheme="minorHAnsi" w:eastAsia="SimSun" w:hAnsiTheme="minorHAnsi" w:cs="Arial"/>
          <w:lang w:val="es-ES_tradnl"/>
        </w:rPr>
        <w:tab/>
        <w:t>También existen códigos abreviados de tres dígitos para las llamadas de emergencia:</w:t>
      </w:r>
    </w:p>
    <w:p w:rsidR="00351477" w:rsidRPr="00351477" w:rsidRDefault="00351477" w:rsidP="00351477">
      <w:pPr>
        <w:spacing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>112 – Número común para emergencias,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984 – Servicio de rescate fluvial,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985 – Servicio de rescate en montaña/mar,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986 – Policía municipal,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>987 – Centros de gestión de crisis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991 – Brigada de estaciones eléctricas,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992 – Brigada del gas,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993 – Brigada de calefacción,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994 – Brigada de depuradoras de agua,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>995 – Alerta infantil,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s-ES_tradnl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  <w:t xml:space="preserve">996 – Número de emergencia antiterrorista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n-US"/>
        </w:rPr>
      </w:pPr>
      <w:r w:rsidRPr="00351477">
        <w:rPr>
          <w:rFonts w:asciiTheme="minorHAnsi" w:eastAsia="SimSun" w:hAnsiTheme="minorHAnsi" w:cs="Arial"/>
          <w:i/>
          <w:lang w:val="es-ES_tradnl"/>
        </w:rPr>
        <w:tab/>
      </w:r>
      <w:r w:rsidRPr="00351477">
        <w:rPr>
          <w:rFonts w:asciiTheme="minorHAnsi" w:eastAsia="SimSun" w:hAnsiTheme="minorHAnsi" w:cs="Arial"/>
          <w:i/>
          <w:lang w:val="en-US"/>
        </w:rPr>
        <w:t xml:space="preserve">997 – Policía, 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n-US"/>
        </w:rPr>
      </w:pPr>
      <w:r w:rsidRPr="00351477">
        <w:rPr>
          <w:rFonts w:asciiTheme="minorHAnsi" w:eastAsia="SimSun" w:hAnsiTheme="minorHAnsi" w:cs="Arial"/>
          <w:i/>
          <w:lang w:val="en-US"/>
        </w:rPr>
        <w:tab/>
        <w:t>998 – Bomberos,</w:t>
      </w:r>
    </w:p>
    <w:p w:rsidR="00351477" w:rsidRPr="00351477" w:rsidRDefault="00351477" w:rsidP="00351477">
      <w:pPr>
        <w:spacing w:before="40" w:after="0"/>
        <w:ind w:left="567" w:hanging="567"/>
        <w:jc w:val="left"/>
        <w:rPr>
          <w:rFonts w:asciiTheme="minorHAnsi" w:eastAsia="SimSun" w:hAnsiTheme="minorHAnsi" w:cs="Arial"/>
          <w:i/>
          <w:lang w:val="en-US"/>
        </w:rPr>
      </w:pPr>
      <w:r w:rsidRPr="00351477">
        <w:rPr>
          <w:rFonts w:asciiTheme="minorHAnsi" w:eastAsia="SimSun" w:hAnsiTheme="minorHAnsi" w:cs="Arial"/>
          <w:i/>
          <w:lang w:val="en-US"/>
        </w:rPr>
        <w:tab/>
        <w:t>999 – Ambulancia.</w:t>
      </w:r>
    </w:p>
    <w:p w:rsidR="00351477" w:rsidRPr="00351477" w:rsidRDefault="00351477" w:rsidP="00351477">
      <w:pPr>
        <w:spacing w:after="0"/>
        <w:rPr>
          <w:rFonts w:asciiTheme="minorHAnsi" w:eastAsia="SimSun" w:hAnsiTheme="minorHAnsi" w:cs="Arial"/>
          <w:lang w:val="en-US"/>
        </w:rPr>
      </w:pPr>
      <w:r w:rsidRPr="00351477">
        <w:rPr>
          <w:rFonts w:asciiTheme="minorHAnsi" w:eastAsia="SimSun" w:hAnsiTheme="minorHAnsi" w:cs="Arial"/>
          <w:lang w:val="en-US"/>
        </w:rPr>
        <w:t>Contacto:</w:t>
      </w:r>
    </w:p>
    <w:p w:rsidR="00351477" w:rsidRPr="00351477" w:rsidRDefault="00351477" w:rsidP="005E0CB0">
      <w:pPr>
        <w:tabs>
          <w:tab w:val="clear" w:pos="1276"/>
          <w:tab w:val="left" w:pos="1008"/>
          <w:tab w:val="left" w:pos="1800"/>
        </w:tabs>
        <w:spacing w:after="0"/>
        <w:ind w:left="284"/>
        <w:jc w:val="left"/>
        <w:rPr>
          <w:lang w:val="en-US"/>
        </w:rPr>
      </w:pPr>
      <w:r w:rsidRPr="00351477">
        <w:rPr>
          <w:rFonts w:eastAsia="SimSun"/>
          <w:lang w:val="en-US" w:eastAsia="zh-CN"/>
        </w:rPr>
        <w:t>Sr</w:t>
      </w:r>
      <w:r w:rsidRPr="00351477">
        <w:rPr>
          <w:rFonts w:eastAsia="SimSun"/>
          <w:lang w:val="en-US"/>
        </w:rPr>
        <w:t xml:space="preserve">. Przemysław Ołowski </w:t>
      </w:r>
      <w:r w:rsidRPr="00351477">
        <w:rPr>
          <w:rFonts w:eastAsia="SimSun"/>
          <w:lang w:val="en-US"/>
        </w:rPr>
        <w:br/>
        <w:t>Ministry of Digital Affairs</w:t>
      </w:r>
      <w:r w:rsidRPr="00351477">
        <w:rPr>
          <w:rFonts w:eastAsia="SimSun"/>
          <w:lang w:val="en-US"/>
        </w:rPr>
        <w:br/>
        <w:t>Department of Telecommunications</w:t>
      </w:r>
      <w:r w:rsidRPr="00351477">
        <w:rPr>
          <w:rFonts w:eastAsia="SimSun"/>
          <w:lang w:val="en-US"/>
        </w:rPr>
        <w:br/>
        <w:t>Królewska 27</w:t>
      </w:r>
      <w:r w:rsidRPr="00351477">
        <w:rPr>
          <w:rFonts w:eastAsia="SimSun"/>
          <w:lang w:val="en-US"/>
        </w:rPr>
        <w:br/>
        <w:t>00-060 VARSOVIA</w:t>
      </w:r>
      <w:r w:rsidRPr="00351477">
        <w:rPr>
          <w:rFonts w:eastAsia="SimSun"/>
          <w:lang w:val="en-US"/>
        </w:rPr>
        <w:br/>
        <w:t>Polonia</w:t>
      </w:r>
      <w:r w:rsidRPr="00351477">
        <w:rPr>
          <w:rFonts w:eastAsia="SimSun"/>
          <w:lang w:val="en-US"/>
        </w:rPr>
        <w:br/>
        <w:t xml:space="preserve">Tel: </w:t>
      </w:r>
      <w:r w:rsidRPr="00351477">
        <w:rPr>
          <w:rFonts w:eastAsia="SimSun"/>
          <w:lang w:val="en-US"/>
        </w:rPr>
        <w:tab/>
        <w:t>+48 22 2455856</w:t>
      </w:r>
      <w:r w:rsidRPr="00351477">
        <w:rPr>
          <w:rFonts w:eastAsia="SimSun"/>
          <w:lang w:val="en-US"/>
        </w:rPr>
        <w:br/>
      </w:r>
      <w:r w:rsidR="005E0CB0">
        <w:rPr>
          <w:rFonts w:eastAsia="SimSun"/>
          <w:lang w:val="en-US"/>
        </w:rPr>
        <w:t>E-mail</w:t>
      </w:r>
      <w:r w:rsidRPr="00351477">
        <w:rPr>
          <w:rFonts w:eastAsia="SimSun"/>
          <w:lang w:val="en-US"/>
        </w:rPr>
        <w:t xml:space="preserve">: </w:t>
      </w:r>
      <w:r w:rsidRPr="00351477">
        <w:rPr>
          <w:rFonts w:eastAsia="SimSun"/>
          <w:lang w:val="en-US"/>
        </w:rPr>
        <w:tab/>
        <w:t>przemyslaw.olowski@mc.gov.pl</w:t>
      </w:r>
      <w:hyperlink r:id="rId19" w:history="1"/>
    </w:p>
    <w:p w:rsidR="00741E57" w:rsidRPr="00351477" w:rsidRDefault="00741E5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 w:rsidRPr="00351477">
        <w:rPr>
          <w:lang w:val="en-US"/>
        </w:rPr>
        <w:br w:type="page"/>
      </w:r>
    </w:p>
    <w:p w:rsidR="00DC3C5E" w:rsidRPr="00994BEC" w:rsidRDefault="00DC3C5E" w:rsidP="00DC3C5E">
      <w:pPr>
        <w:pStyle w:val="Heading2"/>
        <w:rPr>
          <w:lang w:val="es-ES_tradnl"/>
        </w:rPr>
      </w:pPr>
      <w:bookmarkStart w:id="720" w:name="_Toc329611052"/>
      <w:bookmarkStart w:id="721" w:name="_Toc331071427"/>
      <w:bookmarkStart w:id="722" w:name="_Toc332274686"/>
      <w:bookmarkStart w:id="723" w:name="_Toc334778524"/>
      <w:bookmarkStart w:id="724" w:name="_Toc336263091"/>
      <w:bookmarkStart w:id="725" w:name="_Toc337214319"/>
      <w:bookmarkStart w:id="726" w:name="_Toc338334134"/>
      <w:bookmarkStart w:id="727" w:name="_Toc340228265"/>
      <w:bookmarkStart w:id="728" w:name="_Toc341435113"/>
      <w:bookmarkStart w:id="729" w:name="_Toc342912242"/>
      <w:bookmarkStart w:id="730" w:name="_Toc343265202"/>
      <w:bookmarkStart w:id="731" w:name="_Toc345584990"/>
      <w:bookmarkStart w:id="732" w:name="_Toc346877133"/>
      <w:bookmarkStart w:id="733" w:name="_Toc348013791"/>
      <w:bookmarkStart w:id="734" w:name="_Toc349289500"/>
      <w:bookmarkStart w:id="735" w:name="_Toc350779899"/>
      <w:bookmarkStart w:id="736" w:name="_Toc351713782"/>
      <w:bookmarkStart w:id="737" w:name="_Toc353278418"/>
      <w:bookmarkStart w:id="738" w:name="_Toc354393698"/>
      <w:bookmarkStart w:id="739" w:name="_Toc355866596"/>
      <w:bookmarkStart w:id="740" w:name="_Toc357172163"/>
      <w:bookmarkStart w:id="741" w:name="_Toc358380615"/>
      <w:bookmarkStart w:id="742" w:name="_Toc359592140"/>
      <w:bookmarkStart w:id="743" w:name="_Toc361130977"/>
      <w:bookmarkStart w:id="744" w:name="_Toc361990659"/>
      <w:bookmarkStart w:id="745" w:name="_Toc363827525"/>
      <w:bookmarkStart w:id="746" w:name="_Toc364761779"/>
      <w:bookmarkStart w:id="747" w:name="_Toc366497608"/>
      <w:bookmarkStart w:id="748" w:name="_Toc367955924"/>
      <w:bookmarkStart w:id="749" w:name="_Toc369255134"/>
      <w:bookmarkStart w:id="750" w:name="_Toc370388963"/>
      <w:bookmarkStart w:id="751" w:name="_Toc371690055"/>
      <w:bookmarkStart w:id="752" w:name="_Toc373242826"/>
      <w:bookmarkStart w:id="753" w:name="_Toc374090752"/>
      <w:bookmarkStart w:id="754" w:name="_Toc374693375"/>
      <w:bookmarkStart w:id="755" w:name="_Toc377021958"/>
      <w:bookmarkStart w:id="756" w:name="_Toc378602320"/>
      <w:bookmarkStart w:id="757" w:name="_Toc379450038"/>
      <w:bookmarkStart w:id="758" w:name="_Toc380670212"/>
      <w:bookmarkStart w:id="759" w:name="_Toc381884148"/>
      <w:bookmarkStart w:id="760" w:name="_Toc383176335"/>
      <w:bookmarkStart w:id="761" w:name="_Toc384821902"/>
      <w:bookmarkStart w:id="762" w:name="_Toc385938619"/>
      <w:bookmarkStart w:id="763" w:name="_Toc389037529"/>
      <w:bookmarkStart w:id="764" w:name="_Toc390075826"/>
      <w:bookmarkStart w:id="765" w:name="_Toc391387219"/>
      <w:bookmarkStart w:id="766" w:name="_Toc392593330"/>
      <w:bookmarkStart w:id="767" w:name="_Toc393879073"/>
      <w:bookmarkStart w:id="768" w:name="_Toc395100090"/>
      <w:bookmarkStart w:id="769" w:name="_Toc396223679"/>
      <w:bookmarkStart w:id="770" w:name="_Toc397595071"/>
      <w:bookmarkStart w:id="771" w:name="_Toc399248293"/>
      <w:bookmarkStart w:id="772" w:name="_Toc400455638"/>
      <w:bookmarkStart w:id="773" w:name="_Toc401910835"/>
      <w:bookmarkStart w:id="774" w:name="_Toc403048168"/>
      <w:bookmarkStart w:id="775" w:name="_Toc404347571"/>
      <w:bookmarkStart w:id="776" w:name="_Toc405802710"/>
      <w:bookmarkStart w:id="777" w:name="_Toc406576806"/>
      <w:bookmarkStart w:id="778" w:name="_Toc408823971"/>
      <w:bookmarkStart w:id="779" w:name="_Toc410026928"/>
      <w:bookmarkStart w:id="780" w:name="_Toc410913022"/>
      <w:bookmarkStart w:id="781" w:name="_Toc415665869"/>
      <w:bookmarkStart w:id="782" w:name="_Toc417648389"/>
      <w:bookmarkStart w:id="783" w:name="_Toc418252416"/>
      <w:bookmarkStart w:id="784" w:name="_Toc418601864"/>
      <w:bookmarkStart w:id="785" w:name="_Toc421177176"/>
      <w:bookmarkStart w:id="786" w:name="_Toc422476103"/>
      <w:bookmarkStart w:id="787" w:name="_Toc423527149"/>
      <w:bookmarkStart w:id="788" w:name="_Toc424895574"/>
      <w:bookmarkStart w:id="789" w:name="_Toc428367867"/>
      <w:bookmarkStart w:id="790" w:name="_Toc429122167"/>
      <w:bookmarkStart w:id="791" w:name="_Toc430184037"/>
      <w:bookmarkStart w:id="792" w:name="_Toc434309358"/>
      <w:bookmarkStart w:id="793" w:name="_Toc435690637"/>
      <w:bookmarkStart w:id="794" w:name="_Toc437441149"/>
      <w:bookmarkStart w:id="795" w:name="_Toc437956428"/>
      <w:bookmarkStart w:id="796" w:name="_Toc439840804"/>
      <w:bookmarkStart w:id="797" w:name="_Toc442883565"/>
      <w:bookmarkStart w:id="798" w:name="_Toc443382397"/>
      <w:bookmarkStart w:id="799" w:name="_Toc447195434"/>
      <w:bookmarkStart w:id="800" w:name="_Toc451174499"/>
      <w:bookmarkStart w:id="801" w:name="_Toc452126898"/>
      <w:bookmarkStart w:id="802" w:name="_Toc453247193"/>
      <w:bookmarkStart w:id="803" w:name="_Toc455669852"/>
      <w:bookmarkStart w:id="804" w:name="_Toc458781010"/>
      <w:bookmarkStart w:id="805" w:name="_Toc463441565"/>
      <w:bookmarkStart w:id="806" w:name="_Toc463947715"/>
      <w:bookmarkStart w:id="807" w:name="_Toc466370892"/>
      <w:bookmarkStart w:id="808" w:name="_Toc467245950"/>
      <w:bookmarkStart w:id="809" w:name="_Toc468457247"/>
      <w:bookmarkStart w:id="810" w:name="_Toc472590311"/>
      <w:bookmarkStart w:id="811" w:name="_Toc473727739"/>
      <w:bookmarkStart w:id="812" w:name="_Toc474936344"/>
      <w:bookmarkStart w:id="813" w:name="_Toc476142326"/>
      <w:bookmarkStart w:id="814" w:name="_Toc477429099"/>
      <w:bookmarkStart w:id="815" w:name="_Toc478134103"/>
      <w:bookmarkStart w:id="816" w:name="_Toc479850645"/>
      <w:bookmarkStart w:id="817" w:name="_Toc482090363"/>
      <w:bookmarkStart w:id="818" w:name="_Toc484181139"/>
      <w:r w:rsidRPr="00994BEC">
        <w:rPr>
          <w:lang w:val="es-ES_tradnl"/>
        </w:rPr>
        <w:lastRenderedPageBreak/>
        <w:t>Restricciones de servicio</w:t>
      </w:r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</w:p>
    <w:p w:rsidR="00DC3C5E" w:rsidRPr="00EB30FD" w:rsidRDefault="00DC3C5E" w:rsidP="00DC3C5E">
      <w:pPr>
        <w:jc w:val="center"/>
        <w:rPr>
          <w:lang w:val="es-ES_tradnl"/>
        </w:rPr>
      </w:pPr>
      <w:r w:rsidRPr="00EB30FD">
        <w:rPr>
          <w:lang w:val="es-ES_tradnl"/>
        </w:rPr>
        <w:t xml:space="preserve">Véase URL: </w:t>
      </w:r>
      <w:hyperlink r:id="rId20" w:history="1">
        <w:r w:rsidRPr="00EB30FD">
          <w:rPr>
            <w:lang w:val="es-ES_tradnl"/>
          </w:rPr>
          <w:t>www.itu.int/pub/T-SP-SR.1-2012</w:t>
        </w:r>
      </w:hyperlink>
    </w:p>
    <w:p w:rsidR="00DC3C5E" w:rsidRPr="00EB30FD" w:rsidRDefault="00DC3C5E" w:rsidP="00DC3C5E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534AAD">
        <w:tc>
          <w:tcPr>
            <w:tcW w:w="2620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819" w:name="_Toc187490333"/>
      <w:bookmarkStart w:id="820" w:name="_Toc188156120"/>
      <w:bookmarkStart w:id="821" w:name="_Toc188156997"/>
      <w:bookmarkStart w:id="822" w:name="_Toc189469683"/>
      <w:bookmarkStart w:id="823" w:name="_Toc190582482"/>
      <w:bookmarkStart w:id="824" w:name="_Toc191706650"/>
      <w:bookmarkStart w:id="825" w:name="_Toc193011917"/>
      <w:bookmarkStart w:id="826" w:name="_Toc194812579"/>
      <w:bookmarkStart w:id="827" w:name="_Toc196021178"/>
      <w:bookmarkStart w:id="828" w:name="_Toc197225817"/>
      <w:bookmarkStart w:id="829" w:name="_Toc198527969"/>
      <w:bookmarkStart w:id="830" w:name="_Toc199649492"/>
      <w:bookmarkStart w:id="831" w:name="_Toc200959398"/>
      <w:bookmarkStart w:id="832" w:name="_Toc202757061"/>
      <w:bookmarkStart w:id="833" w:name="_Toc203552872"/>
      <w:bookmarkStart w:id="834" w:name="_Toc204669191"/>
      <w:bookmarkStart w:id="835" w:name="_Toc206391073"/>
      <w:bookmarkStart w:id="836" w:name="_Toc208207544"/>
      <w:bookmarkStart w:id="837" w:name="_Toc211850033"/>
      <w:bookmarkStart w:id="838" w:name="_Toc211850503"/>
      <w:bookmarkStart w:id="839" w:name="_Toc214165434"/>
      <w:bookmarkStart w:id="840" w:name="_Toc218999658"/>
      <w:bookmarkStart w:id="841" w:name="_Toc219626318"/>
      <w:bookmarkStart w:id="842" w:name="_Toc220826254"/>
      <w:bookmarkStart w:id="843" w:name="_Toc222029767"/>
      <w:bookmarkStart w:id="844" w:name="_Toc223253033"/>
      <w:bookmarkStart w:id="845" w:name="_Toc225670367"/>
      <w:bookmarkStart w:id="846" w:name="_Toc226866138"/>
      <w:bookmarkStart w:id="847" w:name="_Toc228768531"/>
      <w:bookmarkStart w:id="848" w:name="_Toc229972277"/>
      <w:bookmarkStart w:id="849" w:name="_Toc231203584"/>
      <w:bookmarkStart w:id="850" w:name="_Toc232323932"/>
      <w:bookmarkStart w:id="851" w:name="_Toc233615139"/>
      <w:bookmarkStart w:id="852" w:name="_Toc236578792"/>
      <w:bookmarkStart w:id="853" w:name="_Toc240694044"/>
      <w:bookmarkStart w:id="854" w:name="_Toc242002348"/>
      <w:bookmarkStart w:id="855" w:name="_Toc243369565"/>
      <w:bookmarkStart w:id="856" w:name="_Toc244491424"/>
      <w:bookmarkStart w:id="857" w:name="_Toc246906799"/>
      <w:bookmarkStart w:id="858" w:name="_Toc252180834"/>
      <w:bookmarkStart w:id="859" w:name="_Toc253408643"/>
      <w:bookmarkStart w:id="860" w:name="_Toc255825145"/>
      <w:bookmarkStart w:id="861" w:name="_Toc259796994"/>
      <w:bookmarkStart w:id="862" w:name="_Toc262578259"/>
      <w:bookmarkStart w:id="863" w:name="_Toc265230239"/>
      <w:bookmarkStart w:id="864" w:name="_Toc266196265"/>
      <w:bookmarkStart w:id="865" w:name="_Toc266196878"/>
      <w:bookmarkStart w:id="866" w:name="_Toc268852828"/>
      <w:bookmarkStart w:id="867" w:name="_Toc271705043"/>
      <w:bookmarkStart w:id="868" w:name="_Toc273033505"/>
      <w:bookmarkStart w:id="869" w:name="_Toc274227234"/>
      <w:bookmarkStart w:id="870" w:name="_Toc276730728"/>
      <w:bookmarkStart w:id="871" w:name="_Toc279670865"/>
      <w:bookmarkStart w:id="872" w:name="_Toc280349902"/>
      <w:bookmarkStart w:id="873" w:name="_Toc282526536"/>
      <w:bookmarkStart w:id="874" w:name="_Toc283740120"/>
      <w:bookmarkStart w:id="875" w:name="_Toc286165570"/>
      <w:bookmarkStart w:id="876" w:name="_Toc288732157"/>
      <w:bookmarkStart w:id="877" w:name="_Toc291005967"/>
      <w:bookmarkStart w:id="878" w:name="_Toc292706429"/>
      <w:bookmarkStart w:id="879" w:name="_Toc295388416"/>
      <w:bookmarkStart w:id="880" w:name="_Toc296610528"/>
      <w:bookmarkStart w:id="881" w:name="_Toc297900005"/>
      <w:bookmarkStart w:id="882" w:name="_Toc301947228"/>
      <w:bookmarkStart w:id="883" w:name="_Toc303344675"/>
      <w:bookmarkStart w:id="884" w:name="_Toc304895959"/>
      <w:bookmarkStart w:id="885" w:name="_Toc308532565"/>
      <w:bookmarkStart w:id="886" w:name="_Toc311112770"/>
      <w:bookmarkStart w:id="887" w:name="_Toc313981360"/>
      <w:bookmarkStart w:id="888" w:name="_Toc316480922"/>
      <w:bookmarkStart w:id="889" w:name="_Toc319073156"/>
      <w:bookmarkStart w:id="890" w:name="_Toc320602835"/>
      <w:bookmarkStart w:id="891" w:name="_Toc321308891"/>
      <w:bookmarkStart w:id="892" w:name="_Toc323050841"/>
      <w:bookmarkStart w:id="893" w:name="_Toc323907427"/>
      <w:bookmarkStart w:id="894" w:name="_Toc325642251"/>
      <w:bookmarkStart w:id="895" w:name="_Toc326830169"/>
      <w:bookmarkStart w:id="896" w:name="_Toc328478693"/>
      <w:bookmarkStart w:id="897" w:name="_Toc329611053"/>
      <w:bookmarkStart w:id="898" w:name="_Toc331071428"/>
      <w:bookmarkStart w:id="899" w:name="_Toc332274687"/>
      <w:bookmarkStart w:id="900" w:name="_Toc334778525"/>
      <w:bookmarkStart w:id="901" w:name="_Toc336263092"/>
      <w:bookmarkStart w:id="902" w:name="_Toc337214320"/>
      <w:bookmarkStart w:id="903" w:name="_Toc338334135"/>
      <w:bookmarkStart w:id="904" w:name="_Toc340228266"/>
      <w:bookmarkStart w:id="905" w:name="_Toc341435114"/>
      <w:bookmarkStart w:id="906" w:name="_Toc342912243"/>
      <w:bookmarkStart w:id="907" w:name="_Toc343265203"/>
      <w:bookmarkStart w:id="908" w:name="_Toc345584991"/>
      <w:bookmarkStart w:id="909" w:name="_Toc346877134"/>
      <w:bookmarkStart w:id="910" w:name="_Toc348013792"/>
      <w:bookmarkStart w:id="911" w:name="_Toc349289501"/>
      <w:bookmarkStart w:id="912" w:name="_Toc350779900"/>
      <w:bookmarkStart w:id="913" w:name="_Toc351713783"/>
      <w:bookmarkStart w:id="914" w:name="_Toc353278419"/>
      <w:bookmarkStart w:id="915" w:name="_Toc354393699"/>
      <w:bookmarkStart w:id="916" w:name="_Toc355866597"/>
      <w:bookmarkStart w:id="917" w:name="_Toc357172164"/>
      <w:bookmarkStart w:id="918" w:name="_Toc358380616"/>
      <w:bookmarkStart w:id="919" w:name="_Toc359592141"/>
      <w:bookmarkStart w:id="920" w:name="_Toc361130978"/>
      <w:bookmarkStart w:id="921" w:name="_Toc361990660"/>
      <w:bookmarkStart w:id="922" w:name="_Toc363827526"/>
      <w:bookmarkStart w:id="923" w:name="_Toc364761780"/>
      <w:bookmarkStart w:id="924" w:name="_Toc366497609"/>
      <w:bookmarkStart w:id="925" w:name="_Toc367955925"/>
      <w:bookmarkStart w:id="926" w:name="_Toc369255135"/>
      <w:bookmarkStart w:id="927" w:name="_Toc370388966"/>
      <w:bookmarkStart w:id="928" w:name="_Toc371690056"/>
      <w:bookmarkStart w:id="929" w:name="_Toc373242827"/>
      <w:bookmarkStart w:id="930" w:name="_Toc374090753"/>
      <w:bookmarkStart w:id="931" w:name="_Toc374693376"/>
      <w:bookmarkStart w:id="932" w:name="_Toc377021959"/>
      <w:bookmarkStart w:id="933" w:name="_Toc378602321"/>
      <w:bookmarkStart w:id="934" w:name="_Toc379450039"/>
      <w:bookmarkStart w:id="935" w:name="_Toc380670213"/>
      <w:bookmarkStart w:id="936" w:name="_Toc381884149"/>
      <w:bookmarkStart w:id="937" w:name="_Toc383176336"/>
      <w:bookmarkStart w:id="938" w:name="_Toc384821903"/>
      <w:bookmarkStart w:id="939" w:name="_Toc385938620"/>
      <w:bookmarkStart w:id="940" w:name="_Toc389037530"/>
      <w:bookmarkStart w:id="941" w:name="_Toc390075827"/>
      <w:bookmarkStart w:id="942" w:name="_Toc391387220"/>
      <w:bookmarkStart w:id="943" w:name="_Toc392593331"/>
      <w:bookmarkStart w:id="944" w:name="_Toc393879074"/>
      <w:bookmarkStart w:id="945" w:name="_Toc395100091"/>
      <w:bookmarkStart w:id="946" w:name="_Toc396223680"/>
      <w:bookmarkStart w:id="947" w:name="_Toc397595072"/>
      <w:bookmarkStart w:id="948" w:name="_Toc399248294"/>
      <w:bookmarkStart w:id="949" w:name="_Toc400455639"/>
      <w:bookmarkStart w:id="950" w:name="_Toc401910836"/>
      <w:bookmarkStart w:id="951" w:name="_Toc403048169"/>
      <w:bookmarkStart w:id="952" w:name="_Toc404347572"/>
      <w:bookmarkStart w:id="953" w:name="_Toc405802711"/>
      <w:bookmarkStart w:id="954" w:name="_Toc406576807"/>
      <w:bookmarkStart w:id="955" w:name="_Toc408823972"/>
      <w:bookmarkStart w:id="956" w:name="_Toc410026929"/>
      <w:bookmarkStart w:id="957" w:name="_Toc410913023"/>
      <w:bookmarkStart w:id="958" w:name="_Toc415665870"/>
      <w:bookmarkStart w:id="959" w:name="_Toc417648390"/>
      <w:bookmarkStart w:id="960" w:name="_Toc418252417"/>
      <w:bookmarkStart w:id="961" w:name="_Toc418601865"/>
      <w:bookmarkStart w:id="962" w:name="_Toc421177177"/>
      <w:bookmarkStart w:id="963" w:name="_Toc422476104"/>
      <w:bookmarkStart w:id="964" w:name="_Toc423527150"/>
      <w:bookmarkStart w:id="965" w:name="_Toc424895575"/>
      <w:bookmarkStart w:id="966" w:name="_Toc428367868"/>
      <w:bookmarkStart w:id="967" w:name="_Toc429122168"/>
      <w:bookmarkStart w:id="968" w:name="_Toc430184038"/>
      <w:bookmarkStart w:id="969" w:name="_Toc434309359"/>
      <w:bookmarkStart w:id="970" w:name="_Toc435690638"/>
      <w:bookmarkStart w:id="971" w:name="_Toc437441150"/>
      <w:bookmarkStart w:id="972" w:name="_Toc437956429"/>
      <w:bookmarkStart w:id="973" w:name="_Toc439840805"/>
      <w:bookmarkStart w:id="974" w:name="_Toc442883566"/>
      <w:bookmarkStart w:id="975" w:name="_Toc443382398"/>
      <w:bookmarkStart w:id="976" w:name="_Toc451174500"/>
      <w:bookmarkStart w:id="977" w:name="_Toc452126899"/>
      <w:bookmarkStart w:id="978" w:name="_Toc453247194"/>
      <w:bookmarkStart w:id="979" w:name="_Toc455669853"/>
      <w:bookmarkStart w:id="980" w:name="_Toc458781011"/>
      <w:bookmarkStart w:id="981" w:name="_Toc463441566"/>
      <w:bookmarkStart w:id="982" w:name="_Toc463947716"/>
      <w:bookmarkStart w:id="983" w:name="_Toc466370893"/>
      <w:bookmarkStart w:id="984" w:name="_Toc467245951"/>
      <w:bookmarkStart w:id="985" w:name="_Toc468457248"/>
      <w:bookmarkStart w:id="986" w:name="_Toc472590312"/>
      <w:bookmarkStart w:id="987" w:name="_Toc473727740"/>
      <w:bookmarkStart w:id="988" w:name="_Toc474936345"/>
      <w:bookmarkStart w:id="989" w:name="_Toc476142327"/>
      <w:bookmarkStart w:id="990" w:name="_Toc477429100"/>
      <w:bookmarkStart w:id="991" w:name="_Toc478134104"/>
      <w:bookmarkStart w:id="992" w:name="_Toc479850646"/>
      <w:bookmarkStart w:id="993" w:name="_Toc482090364"/>
      <w:bookmarkStart w:id="994" w:name="_Toc484181140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995" w:name="_Toc451174501"/>
      <w:bookmarkStart w:id="996" w:name="_Toc452126900"/>
      <w:bookmarkStart w:id="997" w:name="_Toc453247195"/>
      <w:bookmarkStart w:id="998" w:name="_Toc455669854"/>
      <w:bookmarkStart w:id="999" w:name="_Toc458781012"/>
      <w:bookmarkStart w:id="1000" w:name="_Toc463441567"/>
      <w:bookmarkStart w:id="1001" w:name="_Toc463947717"/>
      <w:bookmarkStart w:id="1002" w:name="_Toc466370894"/>
      <w:bookmarkStart w:id="1003" w:name="_Toc467245952"/>
      <w:bookmarkStart w:id="1004" w:name="_Toc468457249"/>
      <w:bookmarkStart w:id="1005" w:name="_Toc472590313"/>
      <w:bookmarkStart w:id="1006" w:name="_Toc473727741"/>
      <w:bookmarkStart w:id="1007" w:name="_Toc474936346"/>
      <w:bookmarkStart w:id="1008" w:name="_Toc476142328"/>
      <w:bookmarkStart w:id="1009" w:name="_Toc477429101"/>
      <w:bookmarkStart w:id="1010" w:name="_Toc478134105"/>
      <w:bookmarkStart w:id="1011" w:name="_Toc479850647"/>
      <w:bookmarkStart w:id="1012" w:name="_Toc482090365"/>
      <w:bookmarkStart w:id="1013" w:name="_Toc484181141"/>
      <w:r w:rsidRPr="00B0622F">
        <w:rPr>
          <w:lang w:val="es-ES_tradnl"/>
        </w:rPr>
        <w:lastRenderedPageBreak/>
        <w:t>ENMIENDAS  A  LAS  PUBLICACIONES  DE  SERVICIO</w:t>
      </w:r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</w:p>
    <w:p w:rsidR="00B40DC8" w:rsidRPr="00812CC5" w:rsidRDefault="00B40DC8" w:rsidP="00B40DC8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233E8D" w:rsidRDefault="00233E8D" w:rsidP="00233E8D">
      <w:pPr>
        <w:rPr>
          <w:rFonts w:eastAsia="SimSun"/>
          <w:lang w:val="en-US"/>
        </w:rPr>
      </w:pPr>
    </w:p>
    <w:p w:rsidR="00F60A10" w:rsidRDefault="00F60A10" w:rsidP="00233E8D">
      <w:pPr>
        <w:rPr>
          <w:rFonts w:eastAsia="SimSun"/>
          <w:lang w:val="en-US"/>
        </w:rPr>
      </w:pPr>
    </w:p>
    <w:p w:rsidR="00BC414A" w:rsidRPr="00BC414A" w:rsidRDefault="00BC414A" w:rsidP="00BC41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</w:p>
    <w:p w:rsidR="00BC414A" w:rsidRPr="00BC414A" w:rsidRDefault="00BC414A" w:rsidP="00BC41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</w:p>
    <w:tbl>
      <w:tblPr>
        <w:tblW w:w="94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9104"/>
        <w:gridCol w:w="355"/>
      </w:tblGrid>
      <w:tr w:rsidR="00BC414A" w:rsidRPr="00BC414A" w:rsidTr="00BE3798">
        <w:trPr>
          <w:trHeight w:val="279"/>
        </w:trPr>
        <w:tc>
          <w:tcPr>
            <w:tcW w:w="110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111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BC414A" w:rsidRPr="009B3D70" w:rsidTr="00BE3798">
        <w:trPr>
          <w:trHeight w:val="1016"/>
        </w:trPr>
        <w:tc>
          <w:tcPr>
            <w:tcW w:w="110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92"/>
            </w:tblGrid>
            <w:tr w:rsidR="00BC414A" w:rsidRPr="009B3D70" w:rsidTr="00BE3798">
              <w:trPr>
                <w:trHeight w:val="936"/>
              </w:trPr>
              <w:tc>
                <w:tcPr>
                  <w:tcW w:w="8892" w:type="dxa"/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414A" w:rsidRPr="00BC414A" w:rsidRDefault="00BC414A" w:rsidP="00BC414A">
                  <w:pPr>
                    <w:pStyle w:val="Heading2"/>
                    <w:rPr>
                      <w:rFonts w:ascii="Times New Roman" w:hAnsi="Times New Roman"/>
                      <w:lang w:val="es-ES_tradnl"/>
                    </w:rPr>
                  </w:pPr>
                  <w:bookmarkStart w:id="1014" w:name="_Toc484181142"/>
                  <w:r w:rsidRPr="00BC414A">
                    <w:rPr>
                      <w:lang w:val="es-ES_tradnl"/>
                    </w:rPr>
                    <w:t xml:space="preserve">Indicativos de red para el servicio móvil (MNC) del </w:t>
                  </w:r>
                  <w:r w:rsidRPr="00BC414A">
                    <w:rPr>
                      <w:lang w:val="es-ES_tradnl"/>
                    </w:rPr>
                    <w:br/>
                    <w:t>plan de identificación internacional para redes públicas y suscripciones</w:t>
                  </w:r>
                  <w:r w:rsidRPr="00BC414A">
                    <w:rPr>
                      <w:lang w:val="es-ES_tradnl"/>
                    </w:rPr>
                    <w:br/>
                    <w:t>(Según la Recomendación UIT-T E.212 (09/2016))</w:t>
                  </w:r>
                  <w:r w:rsidRPr="00BC414A">
                    <w:rPr>
                      <w:lang w:val="es-ES_tradnl"/>
                    </w:rPr>
                    <w:br/>
                    <w:t>(Situación al 1 de noviembre de 2016)</w:t>
                  </w:r>
                  <w:bookmarkEnd w:id="1014"/>
                </w:p>
              </w:tc>
            </w:tr>
          </w:tbl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11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BC414A" w:rsidRPr="009B3D70" w:rsidTr="00BE3798">
        <w:trPr>
          <w:trHeight w:val="240"/>
        </w:trPr>
        <w:tc>
          <w:tcPr>
            <w:tcW w:w="110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111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BC414A" w:rsidRPr="00BC414A" w:rsidTr="00BE3798">
        <w:trPr>
          <w:trHeight w:val="394"/>
        </w:trPr>
        <w:tc>
          <w:tcPr>
            <w:tcW w:w="110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92"/>
            </w:tblGrid>
            <w:tr w:rsidR="00BC414A" w:rsidRPr="00BC414A" w:rsidTr="00BE3798">
              <w:trPr>
                <w:trHeight w:val="314"/>
              </w:trPr>
              <w:tc>
                <w:tcPr>
                  <w:tcW w:w="88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val="es-ES_tradnl"/>
                    </w:rPr>
                  </w:pPr>
                  <w:r w:rsidRPr="00BC414A">
                    <w:rPr>
                      <w:rFonts w:ascii="Arial" w:eastAsia="Arial" w:hAnsi="Arial"/>
                      <w:color w:val="000000"/>
                      <w:lang w:val="es-ES_tradnl"/>
                    </w:rPr>
                    <w:t>(Anexo al Boletín de Explotación de la UIT N.° 1111 - 1.XI.2016)</w:t>
                  </w:r>
                </w:p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  <w:r w:rsidRPr="00BC414A">
                    <w:rPr>
                      <w:rFonts w:ascii="Arial" w:eastAsia="Arial" w:hAnsi="Arial"/>
                      <w:color w:val="000000"/>
                      <w:lang w:val="en-US"/>
                    </w:rPr>
                    <w:t xml:space="preserve">(Enmienda </w:t>
                  </w:r>
                  <w:r w:rsidRPr="00BC414A">
                    <w:rPr>
                      <w:rFonts w:eastAsia="Calibri"/>
                      <w:color w:val="000000"/>
                      <w:sz w:val="22"/>
                      <w:lang w:val="en-US"/>
                    </w:rPr>
                    <w:t>N.°</w:t>
                  </w:r>
                  <w:r w:rsidRPr="00BC414A">
                    <w:rPr>
                      <w:rFonts w:ascii="Arial" w:eastAsia="Arial" w:hAnsi="Arial"/>
                      <w:color w:val="000000"/>
                      <w:lang w:val="en-US"/>
                    </w:rPr>
                    <w:t>12)</w:t>
                  </w:r>
                </w:p>
              </w:tc>
            </w:tr>
          </w:tbl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BC414A" w:rsidRPr="00BC414A" w:rsidTr="00BE3798">
        <w:trPr>
          <w:trHeight w:val="200"/>
        </w:trPr>
        <w:tc>
          <w:tcPr>
            <w:tcW w:w="110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111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BC414A" w:rsidRPr="00BC414A" w:rsidTr="00BE3798">
        <w:tc>
          <w:tcPr>
            <w:tcW w:w="110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tbl>
            <w:tblPr>
              <w:tblW w:w="9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"/>
              <w:gridCol w:w="16"/>
              <w:gridCol w:w="8945"/>
              <w:gridCol w:w="21"/>
              <w:gridCol w:w="107"/>
            </w:tblGrid>
            <w:tr w:rsidR="00BC414A" w:rsidRPr="00BC414A" w:rsidTr="00BE3798">
              <w:trPr>
                <w:trHeight w:val="178"/>
              </w:trPr>
              <w:tc>
                <w:tcPr>
                  <w:tcW w:w="15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8945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21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07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BC414A" w:rsidRPr="00BC414A" w:rsidTr="00BE3798">
              <w:tc>
                <w:tcPr>
                  <w:tcW w:w="15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6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8966" w:type="dxa"/>
                  <w:gridSpan w:val="2"/>
                </w:tcPr>
                <w:tbl>
                  <w:tblPr>
                    <w:tblW w:w="894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5"/>
                    <w:gridCol w:w="1559"/>
                    <w:gridCol w:w="4692"/>
                  </w:tblGrid>
                  <w:tr w:rsidR="00BC414A" w:rsidRPr="009B3D70" w:rsidTr="00BE3798">
                    <w:trPr>
                      <w:trHeight w:val="464"/>
                    </w:trPr>
                    <w:tc>
                      <w:tcPr>
                        <w:tcW w:w="269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n-US"/>
                          </w:rPr>
                          <w:t>MCC+MNC *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BC414A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BC414A" w:rsidRPr="00BC414A" w:rsidTr="00BE3798">
                    <w:trPr>
                      <w:trHeight w:val="260"/>
                    </w:trPr>
                    <w:tc>
                      <w:tcPr>
                        <w:tcW w:w="2695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España SUP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BC414A" w:rsidRPr="009B3D70" w:rsidTr="00BE3798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214 10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s-ES_tradnl"/>
                          </w:rPr>
                          <w:t>Operadora de Telecomunicaciones Opera SL</w:t>
                        </w:r>
                      </w:p>
                    </w:tc>
                  </w:tr>
                  <w:tr w:rsidR="00BC414A" w:rsidRPr="00BC414A" w:rsidTr="00BE3798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214 11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France Telecom España, SA</w:t>
                        </w:r>
                      </w:p>
                    </w:tc>
                  </w:tr>
                  <w:tr w:rsidR="00BC414A" w:rsidRPr="009B3D70" w:rsidTr="00BE3798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214 12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s-ES_tradnl"/>
                          </w:rPr>
                          <w:t>Contacta Servicios Avanzados de Telecomunicaciones SL</w:t>
                        </w:r>
                      </w:p>
                    </w:tc>
                  </w:tr>
                  <w:tr w:rsidR="00BC414A" w:rsidRPr="009B3D70" w:rsidTr="00BE3798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214 13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s-ES_tradnl"/>
                          </w:rPr>
                          <w:t>Incotel Ingeniera y Consultaria SL</w:t>
                        </w:r>
                      </w:p>
                    </w:tc>
                  </w:tr>
                  <w:tr w:rsidR="00BC414A" w:rsidRPr="00BC414A" w:rsidTr="00BE3798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214 14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Incotel Servicioz Avanzados SL</w:t>
                        </w:r>
                      </w:p>
                    </w:tc>
                  </w:tr>
                  <w:tr w:rsidR="00BC414A" w:rsidRPr="009B3D70" w:rsidTr="00BE3798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214 15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s-ES_tradnl"/>
                          </w:rPr>
                          <w:t>BT España Compañia de Servicios Globales de Telecomunicaciones, SAU</w:t>
                        </w:r>
                      </w:p>
                    </w:tc>
                  </w:tr>
                  <w:tr w:rsidR="00BC414A" w:rsidRPr="00BC414A" w:rsidTr="00BC414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214 20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Fonyou Telecom, SL</w:t>
                        </w:r>
                      </w:p>
                    </w:tc>
                  </w:tr>
                  <w:tr w:rsidR="00BC414A" w:rsidRPr="00BC414A" w:rsidTr="00BC414A">
                    <w:trPr>
                      <w:trHeight w:val="260"/>
                    </w:trPr>
                    <w:tc>
                      <w:tcPr>
                        <w:tcW w:w="2695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Kosovo* ADD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BC414A" w:rsidRPr="00BC414A" w:rsidTr="00BC414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221 01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Telecom of Kosovo J.S.C.</w:t>
                        </w:r>
                      </w:p>
                    </w:tc>
                  </w:tr>
                  <w:tr w:rsidR="00BC414A" w:rsidRPr="00BC414A" w:rsidTr="00BC414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221 02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IPKO Telecommunications LLC</w:t>
                        </w:r>
                      </w:p>
                    </w:tc>
                  </w:tr>
                  <w:tr w:rsidR="00BC414A" w:rsidRPr="00BC414A" w:rsidTr="00BC414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221 06</w:t>
                        </w:r>
                      </w:p>
                    </w:tc>
                    <w:tc>
                      <w:tcPr>
                        <w:tcW w:w="469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C414A" w:rsidRPr="00BC414A" w:rsidRDefault="00BC414A" w:rsidP="00BC414A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BC414A">
                          <w:rPr>
                            <w:rFonts w:eastAsia="Calibri"/>
                            <w:color w:val="000000"/>
                            <w:lang w:val="en-US"/>
                          </w:rPr>
                          <w:t>Dardafon.Net LLC</w:t>
                        </w:r>
                      </w:p>
                    </w:tc>
                  </w:tr>
                </w:tbl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es-ES_tradnl"/>
                    </w:rPr>
                  </w:pPr>
                </w:p>
              </w:tc>
              <w:tc>
                <w:tcPr>
                  <w:tcW w:w="107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</w:tr>
            <w:tr w:rsidR="00BC414A" w:rsidRPr="00BC414A" w:rsidTr="00BE3798">
              <w:trPr>
                <w:trHeight w:val="487"/>
              </w:trPr>
              <w:tc>
                <w:tcPr>
                  <w:tcW w:w="15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16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8945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21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  <w:tc>
                <w:tcPr>
                  <w:tcW w:w="107" w:type="dxa"/>
                </w:tcPr>
                <w:p w:rsidR="00BC414A" w:rsidRPr="00BC414A" w:rsidRDefault="00BC414A" w:rsidP="00BC414A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s-ES_tradnl"/>
                    </w:rPr>
                  </w:pPr>
                </w:p>
              </w:tc>
            </w:tr>
          </w:tbl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114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</w:tbl>
    <w:p w:rsidR="00BC414A" w:rsidRPr="00BC414A" w:rsidRDefault="00BC414A" w:rsidP="00BC41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es-ES_tradnl"/>
        </w:rPr>
      </w:pPr>
    </w:p>
    <w:p w:rsidR="00BC414A" w:rsidRPr="00D75466" w:rsidRDefault="00BC414A" w:rsidP="00D75466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18"/>
          <w:szCs w:val="18"/>
          <w:lang w:val="es-ES_tradnl"/>
        </w:rPr>
      </w:pPr>
      <w:r w:rsidRPr="00D75466">
        <w:rPr>
          <w:sz w:val="18"/>
          <w:szCs w:val="18"/>
          <w:lang w:val="es-ES_tradnl"/>
        </w:rPr>
        <w:t>*</w:t>
      </w:r>
      <w:r w:rsidRPr="00D75466">
        <w:rPr>
          <w:sz w:val="18"/>
          <w:szCs w:val="18"/>
          <w:lang w:val="es-ES_tradnl"/>
        </w:rPr>
        <w:tab/>
      </w:r>
      <w:r w:rsidRPr="00D75466">
        <w:rPr>
          <w:sz w:val="18"/>
          <w:szCs w:val="18"/>
          <w:lang w:val="es-ES_tradnl"/>
        </w:rPr>
        <w:tab/>
        <w:t>Esta designación es sin perjuicio de las posiciones sobre la situación, y corresponde a UNSCR 1244 y la opinión ICJ sobre la declaración de independencia de Kosovo</w:t>
      </w:r>
      <w:r w:rsidR="00401B17">
        <w:rPr>
          <w:sz w:val="18"/>
          <w:szCs w:val="18"/>
          <w:lang w:val="es-ES_tradnl"/>
        </w:rPr>
        <w:t>.</w:t>
      </w:r>
    </w:p>
    <w:p w:rsidR="00F60A10" w:rsidRPr="00BC414A" w:rsidRDefault="00F60A10" w:rsidP="00233E8D">
      <w:pPr>
        <w:rPr>
          <w:rFonts w:eastAsia="SimSun"/>
          <w:lang w:val="es-ES_tradnl"/>
        </w:rPr>
      </w:pPr>
    </w:p>
    <w:p w:rsidR="00BC414A" w:rsidRDefault="00BC41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/>
          <w:lang w:val="es-ES_tradnl"/>
        </w:rPr>
      </w:pPr>
      <w:r>
        <w:rPr>
          <w:rFonts w:eastAsia="SimSun"/>
          <w:lang w:val="es-ES_tradnl"/>
        </w:rPr>
        <w:br w:type="page"/>
      </w:r>
    </w:p>
    <w:p w:rsidR="00BC414A" w:rsidRPr="00BC414A" w:rsidRDefault="00BC414A" w:rsidP="00BC414A">
      <w:pPr>
        <w:pStyle w:val="Heading2"/>
        <w:rPr>
          <w:lang w:val="es-ES_tradnl"/>
        </w:rPr>
      </w:pPr>
      <w:bookmarkStart w:id="1015" w:name="_Toc484181143"/>
      <w:r w:rsidRPr="00BC414A">
        <w:rPr>
          <w:lang w:val="es-ES_tradnl"/>
        </w:rPr>
        <w:lastRenderedPageBreak/>
        <w:t>Lista de códigos de zona/red de señalización (SANC)</w:t>
      </w:r>
      <w:r w:rsidRPr="00BC414A">
        <w:rPr>
          <w:lang w:val="es-ES_tradnl"/>
        </w:rPr>
        <w:br/>
        <w:t>(Complemento de la Recomendación UIT-T Q.708 (03/1999))</w:t>
      </w:r>
      <w:r w:rsidRPr="00BC414A">
        <w:rPr>
          <w:lang w:val="es-ES_tradnl"/>
        </w:rPr>
        <w:br/>
        <w:t>(Situación al 15 de diciembre de 2014)</w:t>
      </w:r>
      <w:bookmarkEnd w:id="1015"/>
    </w:p>
    <w:p w:rsidR="00BC414A" w:rsidRPr="00BC414A" w:rsidRDefault="00BC414A" w:rsidP="00401B17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bCs/>
          <w:lang w:val="es-ES_tradnl"/>
        </w:rPr>
      </w:pPr>
      <w:r w:rsidRPr="00BC414A">
        <w:rPr>
          <w:bCs/>
          <w:lang w:val="es-ES_tradnl"/>
        </w:rPr>
        <w:t>(Anexo al Boletín de Explotación de la UIT N</w:t>
      </w:r>
      <w:r>
        <w:rPr>
          <w:bCs/>
          <w:lang w:val="es-ES_tradnl"/>
        </w:rPr>
        <w:t>.°</w:t>
      </w:r>
      <w:r w:rsidRPr="00BC414A">
        <w:rPr>
          <w:bCs/>
          <w:lang w:val="es-ES_tradnl"/>
        </w:rPr>
        <w:t xml:space="preserve"> 1066 </w:t>
      </w:r>
      <w:r>
        <w:rPr>
          <w:bCs/>
          <w:lang w:val="es-ES_tradnl"/>
        </w:rPr>
        <w:t>–</w:t>
      </w:r>
      <w:r w:rsidRPr="00BC414A">
        <w:rPr>
          <w:bCs/>
          <w:lang w:val="es-ES_tradnl"/>
        </w:rPr>
        <w:t xml:space="preserve"> 15.XII.2014)</w:t>
      </w:r>
      <w:r w:rsidRPr="00BC414A">
        <w:rPr>
          <w:bCs/>
          <w:lang w:val="es-ES_tradnl"/>
        </w:rPr>
        <w:br/>
        <w:t>(Enmienda N</w:t>
      </w:r>
      <w:r>
        <w:rPr>
          <w:bCs/>
          <w:lang w:val="es-ES_tradnl"/>
        </w:rPr>
        <w:t>.°</w:t>
      </w:r>
      <w:r w:rsidRPr="00BC414A">
        <w:rPr>
          <w:bCs/>
          <w:lang w:val="es-ES_tradnl"/>
        </w:rPr>
        <w:t xml:space="preserve"> 25)</w:t>
      </w:r>
    </w:p>
    <w:p w:rsidR="00BC414A" w:rsidRPr="00BC414A" w:rsidRDefault="00BC414A" w:rsidP="00BC414A">
      <w:pPr>
        <w:keepNext/>
        <w:spacing w:after="0"/>
        <w:rPr>
          <w:bCs/>
          <w:lang w:val="es-ES_tradnl"/>
        </w:rPr>
      </w:pPr>
    </w:p>
    <w:tbl>
      <w:tblPr>
        <w:tblStyle w:val="TableGrid237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BC414A" w:rsidRPr="00BC414A" w:rsidTr="00BE3798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BC414A">
              <w:rPr>
                <w:b/>
              </w:rPr>
              <w:t>Orden numérico    ADD</w:t>
            </w:r>
          </w:p>
        </w:tc>
      </w:tr>
      <w:tr w:rsidR="00BC414A" w:rsidRPr="00BC414A" w:rsidTr="00BE3798">
        <w:trPr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6-183</w:t>
            </w:r>
          </w:p>
        </w:tc>
        <w:tc>
          <w:tcPr>
            <w:tcW w:w="747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Malí (República de)</w:t>
            </w:r>
          </w:p>
        </w:tc>
      </w:tr>
      <w:tr w:rsidR="00BC414A" w:rsidRPr="00BC414A" w:rsidTr="00BE3798">
        <w:trPr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7-213</w:t>
            </w:r>
          </w:p>
        </w:tc>
        <w:tc>
          <w:tcPr>
            <w:tcW w:w="747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Kosovo*</w:t>
            </w:r>
          </w:p>
        </w:tc>
      </w:tr>
    </w:tbl>
    <w:p w:rsidR="00BC414A" w:rsidRPr="00BC414A" w:rsidRDefault="00BC414A" w:rsidP="00BC414A">
      <w:pPr>
        <w:keepNext/>
        <w:spacing w:after="0"/>
      </w:pPr>
    </w:p>
    <w:tbl>
      <w:tblPr>
        <w:tblStyle w:val="TableGrid237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BC414A" w:rsidRPr="00BC414A" w:rsidTr="00BE3798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BC414A">
              <w:rPr>
                <w:b/>
              </w:rPr>
              <w:t>Orden alfabético    ADD</w:t>
            </w:r>
          </w:p>
        </w:tc>
      </w:tr>
      <w:tr w:rsidR="00BC414A" w:rsidRPr="00BC414A" w:rsidTr="00BE3798">
        <w:trPr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7-213</w:t>
            </w:r>
          </w:p>
        </w:tc>
        <w:tc>
          <w:tcPr>
            <w:tcW w:w="747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Kosovo*</w:t>
            </w:r>
          </w:p>
        </w:tc>
      </w:tr>
      <w:tr w:rsidR="00BC414A" w:rsidRPr="00BC414A" w:rsidTr="00BE3798">
        <w:trPr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6-183</w:t>
            </w:r>
          </w:p>
        </w:tc>
        <w:tc>
          <w:tcPr>
            <w:tcW w:w="747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Malí (República de)</w:t>
            </w:r>
          </w:p>
        </w:tc>
      </w:tr>
    </w:tbl>
    <w:p w:rsidR="00BC414A" w:rsidRPr="00BC414A" w:rsidRDefault="00BC414A" w:rsidP="00D75466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es-ES_tradnl"/>
        </w:rPr>
      </w:pPr>
      <w:r w:rsidRPr="00BC414A">
        <w:rPr>
          <w:position w:val="6"/>
          <w:sz w:val="16"/>
          <w:szCs w:val="16"/>
          <w:lang w:val="es-ES_tradnl"/>
        </w:rPr>
        <w:t>*  Esta designación es sin perjuicio de las posiciones sobre la situación, y corresponde a UNSCR 1244 y la opinión ICJ sobre la declaración de independencia de Kosovo</w:t>
      </w:r>
      <w:r w:rsidR="00401B17">
        <w:rPr>
          <w:position w:val="6"/>
          <w:sz w:val="16"/>
          <w:szCs w:val="16"/>
          <w:lang w:val="es-ES_tradnl"/>
        </w:rPr>
        <w:t>.</w:t>
      </w:r>
    </w:p>
    <w:p w:rsidR="00F60A10" w:rsidRPr="00BC414A" w:rsidRDefault="00F60A10" w:rsidP="00233E8D">
      <w:pPr>
        <w:rPr>
          <w:rFonts w:eastAsia="SimSun"/>
          <w:lang w:val="es-ES_tradnl"/>
        </w:rPr>
      </w:pPr>
    </w:p>
    <w:p w:rsidR="00BC414A" w:rsidRPr="00BC414A" w:rsidRDefault="00BC414A" w:rsidP="00BC414A">
      <w:pPr>
        <w:keepNext/>
        <w:shd w:val="clear" w:color="auto" w:fill="D9D9D9"/>
        <w:spacing w:before="0"/>
        <w:jc w:val="center"/>
        <w:outlineLvl w:val="1"/>
        <w:rPr>
          <w:rFonts w:ascii="Arial" w:hAnsi="Arial" w:cs="Arial"/>
          <w:b/>
          <w:bCs/>
          <w:sz w:val="26"/>
          <w:szCs w:val="28"/>
          <w:lang w:val="es-ES_tradnl"/>
        </w:rPr>
      </w:pPr>
      <w:bookmarkStart w:id="1016" w:name="_Toc484181144"/>
      <w:r w:rsidRPr="00BC414A">
        <w:rPr>
          <w:rFonts w:ascii="Arial" w:hAnsi="Arial" w:cs="Arial"/>
          <w:b/>
          <w:bCs/>
          <w:sz w:val="26"/>
          <w:szCs w:val="28"/>
          <w:lang w:val="es-ES_tradnl"/>
        </w:rPr>
        <w:t>Lista de códigos de puntos de señalización internacional (ISPC)</w:t>
      </w:r>
      <w:r w:rsidRPr="00BC414A">
        <w:rPr>
          <w:rFonts w:ascii="Arial" w:hAnsi="Arial" w:cs="Arial"/>
          <w:b/>
          <w:bCs/>
          <w:sz w:val="26"/>
          <w:szCs w:val="28"/>
          <w:lang w:val="es-ES_tradnl"/>
        </w:rPr>
        <w:br/>
        <w:t>(Según la Recomendación UIT-T Q.708 (03/1999))</w:t>
      </w:r>
      <w:r w:rsidRPr="00BC414A">
        <w:rPr>
          <w:rFonts w:ascii="Arial" w:hAnsi="Arial" w:cs="Arial"/>
          <w:b/>
          <w:bCs/>
          <w:sz w:val="26"/>
          <w:szCs w:val="28"/>
          <w:lang w:val="es-ES_tradnl"/>
        </w:rPr>
        <w:br/>
        <w:t>(Situación al 1 de octubre de 2016)</w:t>
      </w:r>
      <w:bookmarkEnd w:id="1016"/>
    </w:p>
    <w:p w:rsidR="00BC414A" w:rsidRPr="00BC414A" w:rsidRDefault="00BC414A" w:rsidP="00BC414A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bCs/>
          <w:lang w:val="es-ES_tradnl"/>
        </w:rPr>
      </w:pPr>
      <w:r w:rsidRPr="00BC414A">
        <w:rPr>
          <w:bCs/>
          <w:lang w:val="es-ES_tradnl"/>
        </w:rPr>
        <w:t>(Anexo al Boletín de Explotación de la UIT No. 1109 - 1.X.2016)</w:t>
      </w:r>
      <w:r w:rsidRPr="00BC414A">
        <w:rPr>
          <w:bCs/>
          <w:lang w:val="es-ES_tradnl"/>
        </w:rPr>
        <w:br/>
        <w:t>(Enmienda No. 13)</w:t>
      </w:r>
    </w:p>
    <w:p w:rsidR="00BC414A" w:rsidRPr="00BC414A" w:rsidRDefault="00BC414A" w:rsidP="00BC414A">
      <w:pPr>
        <w:keepNext/>
        <w:spacing w:after="0"/>
        <w:rPr>
          <w:bCs/>
          <w:lang w:val="es-ES_tradnl"/>
        </w:rPr>
      </w:pPr>
    </w:p>
    <w:tbl>
      <w:tblPr>
        <w:tblStyle w:val="TableGrid23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BC414A" w:rsidRPr="009B3D70" w:rsidTr="00BC414A">
        <w:trPr>
          <w:cantSplit/>
          <w:trHeight w:val="227"/>
          <w:tblHeader/>
        </w:trPr>
        <w:tc>
          <w:tcPr>
            <w:tcW w:w="1818" w:type="dxa"/>
            <w:gridSpan w:val="2"/>
          </w:tcPr>
          <w:p w:rsidR="00BC414A" w:rsidRPr="00BC414A" w:rsidRDefault="00BC414A" w:rsidP="00BC414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BC414A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BC414A">
              <w:rPr>
                <w:i/>
                <w:sz w:val="18"/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BC414A">
              <w:rPr>
                <w:i/>
                <w:sz w:val="18"/>
                <w:lang w:val="es-ES_tradnl"/>
              </w:rPr>
              <w:t>Nombre del operador del punto de señalización</w:t>
            </w:r>
          </w:p>
        </w:tc>
      </w:tr>
      <w:tr w:rsidR="00BC414A" w:rsidRPr="00BC414A" w:rsidTr="00BC414A">
        <w:trPr>
          <w:cantSplit/>
          <w:trHeight w:val="227"/>
          <w:tblHeader/>
        </w:trPr>
        <w:tc>
          <w:tcPr>
            <w:tcW w:w="909" w:type="dxa"/>
          </w:tcPr>
          <w:p w:rsidR="00BC414A" w:rsidRPr="00BC414A" w:rsidRDefault="00BC414A" w:rsidP="00BC414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BC414A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BC414A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BC414A" w:rsidRPr="00BC414A" w:rsidTr="00BE379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BC414A">
              <w:rPr>
                <w:b/>
              </w:rPr>
              <w:t>Australia    ADD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5-122-6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11222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Sydney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Stephen Dalmeida (Globetouch Inc)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5-122-7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11223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Melbourne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Stephen Dalmeida (Globetouch Inc)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BC414A">
              <w:rPr>
                <w:b/>
              </w:rPr>
              <w:t>Kosovo*    ADD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7-214-0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16048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TK01 (SP)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BC414A">
              <w:rPr>
                <w:bCs/>
                <w:sz w:val="18"/>
                <w:szCs w:val="22"/>
              </w:rPr>
              <w:t>Telecom of Kosovo J.S.C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7-214-1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16049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TK02 (GMSC)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BC414A">
              <w:rPr>
                <w:bCs/>
                <w:sz w:val="18"/>
                <w:szCs w:val="22"/>
              </w:rPr>
              <w:t>Telecom of Kosovo J.S.C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7-214-2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16050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TK03 (GMSC)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BC414A">
              <w:rPr>
                <w:bCs/>
                <w:sz w:val="18"/>
                <w:szCs w:val="22"/>
              </w:rPr>
              <w:t>Telecom of Kosovo J.S.C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7-214-3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16051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MSCS91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IPKO Telecommunications LLC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7-214-4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16052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MGW91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IPKO Telecommunications LLC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7-214-5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16053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EIMOB1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IPKO Telecommunications LLC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7-214-6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16054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KNET-Prishtinë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Kujtesa.Net LLC</w:t>
            </w:r>
          </w:p>
        </w:tc>
      </w:tr>
      <w:tr w:rsidR="00BC414A" w:rsidRPr="009B3D70" w:rsidTr="00BE379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C414A" w:rsidRPr="00BC414A" w:rsidRDefault="00BC414A" w:rsidP="00D75466">
            <w:pPr>
              <w:rPr>
                <w:sz w:val="18"/>
                <w:szCs w:val="18"/>
                <w:lang w:val="es-ES_tradnl"/>
              </w:rPr>
            </w:pPr>
            <w:r w:rsidRPr="00BC414A">
              <w:rPr>
                <w:sz w:val="18"/>
                <w:szCs w:val="18"/>
                <w:lang w:val="es-ES_tradnl"/>
              </w:rPr>
              <w:t>*  Esta designación es sin perjuicio de las posiciones sobre la situación, y corresponde a UNSCR 1244 y la opinión ICJ sobre la declaración de independencia de Kosovo</w:t>
            </w:r>
            <w:r w:rsidR="00401B17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C414A" w:rsidRPr="00BC414A" w:rsidRDefault="00BC414A" w:rsidP="00BC414A">
            <w:pPr>
              <w:pageBreakBefore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BC414A">
              <w:rPr>
                <w:b/>
              </w:rPr>
              <w:lastRenderedPageBreak/>
              <w:t>Malí    ADD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6-020-0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12448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MSC1-Huawei (Site ACI2000)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SOTELMA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6-020-1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12449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BC414A">
              <w:rPr>
                <w:bCs/>
                <w:sz w:val="18"/>
                <w:szCs w:val="22"/>
              </w:rPr>
              <w:t>Plateforme Roaming Halys( Site ACI2000)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SOTELMA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6-020-2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12450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CTI NGN HUAWEI à Bamako-Coura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SOTELMA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6-020-4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12452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ATEL-GMSC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ATEL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6-020-5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12453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ATEL-STP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ATEL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6-020-6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12454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SCCPGW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Orange Mali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6-020-7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12455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GMSC1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Orange Mali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6-183-0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13752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GMSC2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Orange Mali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6-183-1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13753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STP1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Orange Mali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6-183-2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13754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STP2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Orange Mali SA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C414A" w:rsidRPr="00BC414A" w:rsidRDefault="00BC414A" w:rsidP="00BC414A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BC414A">
              <w:rPr>
                <w:b/>
              </w:rPr>
              <w:t>Malí    LIR</w:t>
            </w:r>
          </w:p>
        </w:tc>
      </w:tr>
      <w:tr w:rsidR="00BC414A" w:rsidRPr="00BC414A" w:rsidTr="00BE3798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6-020-3</w:t>
            </w:r>
          </w:p>
        </w:tc>
        <w:tc>
          <w:tcPr>
            <w:tcW w:w="909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12451</w:t>
            </w:r>
          </w:p>
        </w:tc>
        <w:tc>
          <w:tcPr>
            <w:tcW w:w="2640" w:type="dxa"/>
            <w:shd w:val="clear" w:color="auto" w:fill="auto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CTI NGN ALU au Halles de Bamako</w:t>
            </w:r>
          </w:p>
        </w:tc>
        <w:tc>
          <w:tcPr>
            <w:tcW w:w="4009" w:type="dxa"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BC414A">
              <w:rPr>
                <w:bCs/>
                <w:sz w:val="18"/>
                <w:szCs w:val="22"/>
                <w:lang w:val="fr-FR"/>
              </w:rPr>
              <w:t>SOTELMA SA</w:t>
            </w:r>
          </w:p>
        </w:tc>
      </w:tr>
    </w:tbl>
    <w:p w:rsidR="00BC414A" w:rsidRPr="00BC414A" w:rsidRDefault="00BC414A" w:rsidP="00BC414A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BC414A">
        <w:rPr>
          <w:position w:val="6"/>
          <w:sz w:val="16"/>
          <w:szCs w:val="16"/>
          <w:lang w:val="fr-FR"/>
        </w:rPr>
        <w:t>____________</w:t>
      </w:r>
    </w:p>
    <w:p w:rsidR="00BC414A" w:rsidRPr="00BC414A" w:rsidRDefault="00BC414A" w:rsidP="00BC414A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BC414A">
        <w:rPr>
          <w:sz w:val="16"/>
          <w:szCs w:val="16"/>
          <w:lang w:val="fr-FR"/>
        </w:rPr>
        <w:t>ISPC:</w:t>
      </w:r>
      <w:r w:rsidRPr="00BC414A">
        <w:rPr>
          <w:sz w:val="16"/>
          <w:szCs w:val="16"/>
          <w:lang w:val="fr-FR"/>
        </w:rPr>
        <w:tab/>
        <w:t>International Signalling Point Codes.</w:t>
      </w:r>
    </w:p>
    <w:p w:rsidR="00BC414A" w:rsidRPr="00BC414A" w:rsidRDefault="00BC414A" w:rsidP="00BC414A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BC414A">
        <w:rPr>
          <w:sz w:val="16"/>
          <w:szCs w:val="16"/>
          <w:lang w:val="fr-FR"/>
        </w:rPr>
        <w:tab/>
        <w:t>Codes de points sémaphores internationaux (CPSI).</w:t>
      </w:r>
    </w:p>
    <w:p w:rsidR="00BC414A" w:rsidRPr="00BC414A" w:rsidRDefault="00BC414A" w:rsidP="00BC414A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BC414A">
        <w:rPr>
          <w:sz w:val="16"/>
          <w:szCs w:val="16"/>
          <w:lang w:val="fr-FR"/>
        </w:rPr>
        <w:tab/>
      </w:r>
      <w:r w:rsidRPr="00BC414A">
        <w:rPr>
          <w:sz w:val="16"/>
          <w:szCs w:val="16"/>
          <w:lang w:val="es-ES"/>
        </w:rPr>
        <w:t>Códigos de puntos de señalización internacional (CPSI).</w:t>
      </w:r>
    </w:p>
    <w:p w:rsidR="00F60A10" w:rsidRDefault="00F60A10" w:rsidP="00233E8D">
      <w:pPr>
        <w:rPr>
          <w:rFonts w:eastAsia="SimSun"/>
          <w:lang w:val="es-ES"/>
        </w:rPr>
      </w:pPr>
    </w:p>
    <w:p w:rsidR="00BC414A" w:rsidRDefault="00BC414A" w:rsidP="00233E8D">
      <w:pPr>
        <w:rPr>
          <w:rFonts w:eastAsia="SimSun"/>
          <w:lang w:val="es-ES"/>
        </w:rPr>
      </w:pPr>
    </w:p>
    <w:p w:rsidR="00BC414A" w:rsidRPr="00BC414A" w:rsidRDefault="00BC414A" w:rsidP="00BC414A">
      <w:pPr>
        <w:keepNext/>
        <w:shd w:val="clear" w:color="auto" w:fill="D9D9D9"/>
        <w:spacing w:before="0"/>
        <w:jc w:val="center"/>
        <w:outlineLvl w:val="1"/>
        <w:rPr>
          <w:rFonts w:ascii="Arial" w:hAnsi="Arial" w:cs="Arial"/>
          <w:b/>
          <w:bCs/>
          <w:sz w:val="26"/>
          <w:szCs w:val="28"/>
          <w:lang w:val="es-ES_tradnl"/>
        </w:rPr>
      </w:pPr>
      <w:bookmarkStart w:id="1017" w:name="_Toc36876175"/>
      <w:bookmarkStart w:id="1018" w:name="_Toc484181145"/>
      <w:r w:rsidRPr="00BC414A">
        <w:rPr>
          <w:rFonts w:ascii="Arial" w:hAnsi="Arial" w:cs="Arial"/>
          <w:b/>
          <w:bCs/>
          <w:sz w:val="26"/>
          <w:szCs w:val="28"/>
          <w:lang w:val="es-ES_tradnl"/>
        </w:rPr>
        <w:t>Plan de numeración nacional</w:t>
      </w:r>
      <w:r w:rsidRPr="00BC414A">
        <w:rPr>
          <w:rFonts w:ascii="Arial" w:hAnsi="Arial" w:cs="Arial"/>
          <w:b/>
          <w:bCs/>
          <w:sz w:val="26"/>
          <w:szCs w:val="28"/>
          <w:lang w:val="es-ES_tradnl"/>
        </w:rPr>
        <w:br/>
        <w:t>(Según la Recomendación UIT-T E. 129 (01/2013))</w:t>
      </w:r>
      <w:bookmarkEnd w:id="1017"/>
      <w:bookmarkEnd w:id="1018"/>
    </w:p>
    <w:p w:rsidR="00BC414A" w:rsidRPr="00BC414A" w:rsidRDefault="00BC414A" w:rsidP="00BC41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  <w:lang w:val="es-ES"/>
        </w:rPr>
      </w:pPr>
      <w:bookmarkStart w:id="1019" w:name="_Toc36876176"/>
      <w:bookmarkStart w:id="1020" w:name="_Toc36875244"/>
      <w:r w:rsidRPr="00BC414A">
        <w:rPr>
          <w:rFonts w:eastAsia="SimSun"/>
          <w:lang w:val="es-ES"/>
        </w:rPr>
        <w:t>Web:www.itu.int/itu-t/inr/nnp/index.html</w:t>
      </w:r>
    </w:p>
    <w:bookmarkEnd w:id="1019"/>
    <w:bookmarkEnd w:id="1020"/>
    <w:p w:rsidR="00BC414A" w:rsidRPr="00BC414A" w:rsidRDefault="00BC414A" w:rsidP="00BC414A">
      <w:pPr>
        <w:rPr>
          <w:rFonts w:eastAsia="SimSun"/>
          <w:lang w:val="es-ES"/>
        </w:rPr>
      </w:pPr>
      <w:r w:rsidRPr="00BC414A">
        <w:rPr>
          <w:rFonts w:eastAsia="SimSun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</w:t>
      </w:r>
      <w:smartTag w:uri="urn:schemas-microsoft-com:office:smarttags" w:element="PersonName">
        <w:r w:rsidRPr="00BC414A">
          <w:rPr>
            <w:rFonts w:eastAsia="SimSun"/>
            <w:lang w:val="es-ES"/>
          </w:rPr>
          <w:t>m</w:t>
        </w:r>
      </w:smartTag>
      <w:r w:rsidRPr="00BC414A">
        <w:rPr>
          <w:rFonts w:eastAsia="SimSun"/>
          <w:lang w:val="es-ES"/>
        </w:rPr>
        <w:t>ación, de consulta gratuita para todas las Ad</w:t>
      </w:r>
      <w:smartTag w:uri="urn:schemas-microsoft-com:office:smarttags" w:element="PersonName">
        <w:r w:rsidRPr="00BC414A">
          <w:rPr>
            <w:rFonts w:eastAsia="SimSun"/>
            <w:lang w:val="es-ES"/>
          </w:rPr>
          <w:t>m</w:t>
        </w:r>
      </w:smartTag>
      <w:r w:rsidRPr="00BC414A">
        <w:rPr>
          <w:rFonts w:eastAsia="SimSun"/>
          <w:lang w:val="es-ES"/>
        </w:rPr>
        <w:t>inistraciones/EER y todos los proveedores de servicios, se incorporará en la página web del UIT-T.</w:t>
      </w:r>
    </w:p>
    <w:p w:rsidR="00BC414A" w:rsidRPr="00BC414A" w:rsidRDefault="00BC414A" w:rsidP="00BC414A">
      <w:pPr>
        <w:rPr>
          <w:rFonts w:eastAsia="SimSun"/>
          <w:lang w:val="es-ES"/>
        </w:rPr>
      </w:pPr>
      <w:r w:rsidRPr="00BC414A">
        <w:rPr>
          <w:rFonts w:eastAsia="SimSun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</w:t>
      </w:r>
      <w:smartTag w:uri="urn:schemas-microsoft-com:office:smarttags" w:element="PersonName">
        <w:r w:rsidRPr="00BC414A">
          <w:rPr>
            <w:rFonts w:eastAsia="SimSun"/>
            <w:lang w:val="es-ES"/>
          </w:rPr>
          <w:t>m</w:t>
        </w:r>
      </w:smartTag>
      <w:r w:rsidRPr="00BC414A">
        <w:rPr>
          <w:rFonts w:eastAsia="SimSun"/>
          <w:lang w:val="es-ES"/>
        </w:rPr>
        <w:t>inistraciones que deberán asu</w:t>
      </w:r>
      <w:smartTag w:uri="urn:schemas-microsoft-com:office:smarttags" w:element="PersonName">
        <w:r w:rsidRPr="00BC414A">
          <w:rPr>
            <w:rFonts w:eastAsia="SimSun"/>
            <w:lang w:val="es-ES"/>
          </w:rPr>
          <w:t>m</w:t>
        </w:r>
      </w:smartTag>
      <w:r w:rsidRPr="00BC414A">
        <w:rPr>
          <w:rFonts w:eastAsia="SimSun"/>
          <w:lang w:val="es-ES"/>
        </w:rPr>
        <w:t>ir la responsabilidad de la oportuna puesta al día de su infor</w:t>
      </w:r>
      <w:smartTag w:uri="urn:schemas-microsoft-com:office:smarttags" w:element="PersonName">
        <w:r w:rsidRPr="00BC414A">
          <w:rPr>
            <w:rFonts w:eastAsia="SimSun"/>
            <w:lang w:val="es-ES"/>
          </w:rPr>
          <w:t>m</w:t>
        </w:r>
      </w:smartTag>
      <w:r w:rsidRPr="00BC414A">
        <w:rPr>
          <w:rFonts w:eastAsia="SimSun"/>
          <w:lang w:val="es-ES"/>
        </w:rPr>
        <w:t>ación.</w:t>
      </w:r>
    </w:p>
    <w:p w:rsidR="00BC414A" w:rsidRPr="00BC414A" w:rsidRDefault="00BC414A" w:rsidP="00BC414A">
      <w:pPr>
        <w:rPr>
          <w:rFonts w:eastAsia="SimSun"/>
          <w:lang w:val="es-ES"/>
        </w:rPr>
      </w:pPr>
      <w:r w:rsidRPr="00BC414A">
        <w:rPr>
          <w:rFonts w:eastAsia="SimSun"/>
          <w:lang w:val="es-ES"/>
        </w:rPr>
        <w:t>El 1.IV.2017 han actualizado sus planes de numeración nacional de los siguientes países en las páginas web:</w:t>
      </w:r>
    </w:p>
    <w:p w:rsidR="00BC414A" w:rsidRPr="00BC414A" w:rsidRDefault="00BC414A" w:rsidP="00BC41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firstLine="720"/>
        <w:jc w:val="left"/>
        <w:textAlignment w:val="auto"/>
        <w:rPr>
          <w:rFonts w:eastAsia="SimSun" w:cs="Arial"/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41"/>
      </w:tblGrid>
      <w:tr w:rsidR="00BC414A" w:rsidRPr="00BC414A" w:rsidTr="00BC414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eastAsia="zh-CN"/>
              </w:rPr>
            </w:pPr>
            <w:r w:rsidRPr="00BC414A">
              <w:rPr>
                <w:rFonts w:eastAsia="SimSun" w:cs="Calibri"/>
                <w:i/>
                <w:iCs/>
                <w:color w:val="000000"/>
                <w:lang w:eastAsia="zh-CN"/>
              </w:rPr>
              <w:t xml:space="preserve">País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fr-CH" w:eastAsia="zh-CN"/>
              </w:rPr>
            </w:pPr>
            <w:r w:rsidRPr="00BC414A">
              <w:rPr>
                <w:rFonts w:eastAsia="SimSun" w:cs="Calibri"/>
                <w:i/>
                <w:iCs/>
                <w:color w:val="000000"/>
                <w:lang w:eastAsia="zh-CN"/>
              </w:rPr>
              <w:t xml:space="preserve">Indicativo de país (CC) </w:t>
            </w:r>
          </w:p>
        </w:tc>
      </w:tr>
      <w:tr w:rsidR="00BC414A" w:rsidRPr="00BC414A" w:rsidTr="00BC414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85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Burkina Faso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+226</w:t>
            </w:r>
          </w:p>
        </w:tc>
      </w:tr>
      <w:tr w:rsidR="00BC414A" w:rsidRPr="00BC414A" w:rsidTr="00BC414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85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Congo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+242</w:t>
            </w:r>
          </w:p>
        </w:tc>
      </w:tr>
      <w:tr w:rsidR="00BC414A" w:rsidRPr="00BC414A" w:rsidTr="00BC414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85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Ghana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+233</w:t>
            </w:r>
          </w:p>
        </w:tc>
      </w:tr>
      <w:tr w:rsidR="00BC414A" w:rsidRPr="00BC414A" w:rsidTr="00BC414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85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Irán (República Islámica del)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A" w:rsidRPr="00BC414A" w:rsidRDefault="00BC414A" w:rsidP="00BC414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BC414A">
              <w:rPr>
                <w:rFonts w:eastAsia="SimSun"/>
                <w:lang w:val="en-US"/>
              </w:rPr>
              <w:t>+98</w:t>
            </w:r>
          </w:p>
        </w:tc>
      </w:tr>
    </w:tbl>
    <w:p w:rsidR="00BC414A" w:rsidRPr="00BC414A" w:rsidRDefault="00BC414A" w:rsidP="00BC414A">
      <w:pPr>
        <w:rPr>
          <w:rFonts w:eastAsia="SimSun"/>
          <w:lang w:val="es-ES"/>
        </w:rPr>
      </w:pPr>
    </w:p>
    <w:sectPr w:rsidR="00BC414A" w:rsidRPr="00BC414A" w:rsidSect="00E7650A">
      <w:footerReference w:type="even" r:id="rId21"/>
      <w:footerReference w:type="default" r:id="rId22"/>
      <w:headerReference w:type="first" r:id="rId23"/>
      <w:footerReference w:type="first" r:id="rId24"/>
      <w:footnotePr>
        <w:numFmt w:val="chicago"/>
      </w:footnotePr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70" w:rsidRDefault="009B3D70">
      <w:r>
        <w:separator/>
      </w:r>
    </w:p>
  </w:endnote>
  <w:endnote w:type="continuationSeparator" w:id="0">
    <w:p w:rsidR="009B3D70" w:rsidRDefault="009B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9B3D70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9B3D70" w:rsidRDefault="009B3D70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9B3D70" w:rsidRPr="007F091C" w:rsidRDefault="009B3D70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3D70" w:rsidRDefault="009B3D70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B3D70" w:rsidRPr="009B3D70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9B3D70" w:rsidRPr="007F091C" w:rsidRDefault="009B3D70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F74CF">
            <w:rPr>
              <w:noProof/>
              <w:color w:val="FFFFFF"/>
              <w:lang w:val="es-ES_tradnl"/>
            </w:rPr>
            <w:t>1123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2F74CF">
            <w:rPr>
              <w:noProof/>
              <w:color w:val="FFFFFF"/>
              <w:lang w:val="en-US"/>
            </w:rPr>
            <w:t>20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9B3D70" w:rsidRPr="00D76B19" w:rsidRDefault="009B3D70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9B3D70" w:rsidRPr="00C323FC" w:rsidRDefault="009B3D70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9B3D70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9B3D70" w:rsidRPr="00D76B19" w:rsidRDefault="009B3D70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9B3D70" w:rsidRPr="007F091C" w:rsidRDefault="009B3D70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F74CF">
            <w:rPr>
              <w:noProof/>
              <w:color w:val="FFFFFF"/>
              <w:lang w:val="es-ES_tradnl"/>
            </w:rPr>
            <w:t>1123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2F74CF">
            <w:rPr>
              <w:noProof/>
              <w:color w:val="FFFFFF"/>
              <w:lang w:val="en-US"/>
            </w:rPr>
            <w:t>21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9B3D70" w:rsidRPr="008149B6" w:rsidRDefault="009B3D70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B3D70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9B3D70" w:rsidRPr="00D76B19" w:rsidRDefault="009B3D70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9B3D70" w:rsidRPr="007F091C" w:rsidRDefault="009B3D70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F74CF">
            <w:rPr>
              <w:noProof/>
              <w:color w:val="FFFFFF"/>
              <w:lang w:val="es-ES_tradnl"/>
            </w:rPr>
            <w:t>1123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9B3D70" w:rsidRPr="00C51231" w:rsidRDefault="009B3D70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70" w:rsidRDefault="009B3D70">
      <w:r>
        <w:separator/>
      </w:r>
    </w:p>
  </w:footnote>
  <w:footnote w:type="continuationSeparator" w:id="0">
    <w:p w:rsidR="009B3D70" w:rsidRDefault="009B3D70">
      <w:r>
        <w:continuationSeparator/>
      </w:r>
    </w:p>
  </w:footnote>
  <w:footnote w:id="1">
    <w:p w:rsidR="002F74CF" w:rsidRPr="002F74CF" w:rsidRDefault="002F74CF" w:rsidP="002F74CF">
      <w:pPr>
        <w:pStyle w:val="FootnoteText"/>
        <w:tabs>
          <w:tab w:val="clear" w:pos="567"/>
          <w:tab w:val="left" w:pos="266"/>
        </w:tabs>
        <w:rPr>
          <w:lang w:val="es-ES_tradnl"/>
        </w:rPr>
      </w:pPr>
      <w:r>
        <w:rPr>
          <w:rStyle w:val="FootnoteReference"/>
        </w:rPr>
        <w:footnoteRef/>
      </w:r>
      <w:r>
        <w:rPr>
          <w:rFonts w:asciiTheme="minorHAnsi" w:hAnsiTheme="minorHAnsi"/>
          <w:sz w:val="16"/>
          <w:szCs w:val="16"/>
          <w:lang w:val="es-ES_tradnl"/>
        </w:rPr>
        <w:tab/>
      </w:r>
      <w:r w:rsidRPr="005E0CB0">
        <w:rPr>
          <w:rFonts w:asciiTheme="minorHAnsi" w:hAnsiTheme="minorHAnsi"/>
          <w:sz w:val="16"/>
          <w:szCs w:val="16"/>
          <w:lang w:val="es-ES_tradnl"/>
        </w:rPr>
        <w:t>E</w:t>
      </w:r>
      <w:r w:rsidRPr="005E0CB0">
        <w:rPr>
          <w:rFonts w:asciiTheme="minorHAnsi" w:hAnsiTheme="minorHAnsi" w:cstheme="majorBidi"/>
          <w:sz w:val="16"/>
          <w:szCs w:val="16"/>
          <w:lang w:val="es-ES_tradnl"/>
        </w:rPr>
        <w:t>sta designación es sin perjuicio de las posiciones sobre la situación, y corresponde a UNSCR 1244 y la opinión ICJ sobre la declaración de independencia de Kosovo.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70" w:rsidRDefault="009B3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1CE2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A6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60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2F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EA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EED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224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C43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ACF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B77D3"/>
    <w:multiLevelType w:val="hybridMultilevel"/>
    <w:tmpl w:val="43104D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53572"/>
    <w:multiLevelType w:val="hybridMultilevel"/>
    <w:tmpl w:val="527E39CC"/>
    <w:lvl w:ilvl="0" w:tplc="0409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20C6862"/>
    <w:multiLevelType w:val="hybridMultilevel"/>
    <w:tmpl w:val="7BBC5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1A5BF1"/>
    <w:multiLevelType w:val="hybridMultilevel"/>
    <w:tmpl w:val="01883E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DB242B"/>
    <w:multiLevelType w:val="hybridMultilevel"/>
    <w:tmpl w:val="F93C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D00FD"/>
    <w:multiLevelType w:val="hybridMultilevel"/>
    <w:tmpl w:val="467A4612"/>
    <w:lvl w:ilvl="0" w:tplc="6B52B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233999"/>
    <w:multiLevelType w:val="hybridMultilevel"/>
    <w:tmpl w:val="9042A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DF5F5D"/>
    <w:multiLevelType w:val="hybridMultilevel"/>
    <w:tmpl w:val="00F07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F0078"/>
    <w:multiLevelType w:val="hybridMultilevel"/>
    <w:tmpl w:val="810ACE58"/>
    <w:styleLink w:val="Numberedparagraphs6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DE33B8"/>
    <w:multiLevelType w:val="hybridMultilevel"/>
    <w:tmpl w:val="D2686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34"/>
  </w:num>
  <w:num w:numId="4">
    <w:abstractNumId w:val="25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4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21"/>
  </w:num>
  <w:num w:numId="19">
    <w:abstractNumId w:val="43"/>
  </w:num>
  <w:num w:numId="20">
    <w:abstractNumId w:val="36"/>
  </w:num>
  <w:num w:numId="21">
    <w:abstractNumId w:val="42"/>
  </w:num>
  <w:num w:numId="22">
    <w:abstractNumId w:val="39"/>
  </w:num>
  <w:num w:numId="23">
    <w:abstractNumId w:val="11"/>
  </w:num>
  <w:num w:numId="2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7">
    <w:abstractNumId w:val="30"/>
  </w:num>
  <w:num w:numId="28">
    <w:abstractNumId w:val="16"/>
  </w:num>
  <w:num w:numId="29">
    <w:abstractNumId w:val="35"/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9"/>
  </w:num>
  <w:num w:numId="33">
    <w:abstractNumId w:val="32"/>
  </w:num>
  <w:num w:numId="34">
    <w:abstractNumId w:val="20"/>
  </w:num>
  <w:num w:numId="3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36">
    <w:abstractNumId w:val="23"/>
  </w:num>
  <w:num w:numId="37">
    <w:abstractNumId w:val="28"/>
  </w:num>
  <w:num w:numId="38">
    <w:abstractNumId w:val="41"/>
  </w:num>
  <w:num w:numId="39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0">
    <w:abstractNumId w:val="19"/>
  </w:num>
  <w:num w:numId="41">
    <w:abstractNumId w:val="44"/>
  </w:num>
  <w:num w:numId="42">
    <w:abstractNumId w:val="22"/>
  </w:num>
  <w:num w:numId="43">
    <w:abstractNumId w:val="17"/>
  </w:num>
  <w:num w:numId="44">
    <w:abstractNumId w:val="14"/>
  </w:num>
  <w:num w:numId="45">
    <w:abstractNumId w:val="31"/>
  </w:num>
  <w:num w:numId="46">
    <w:abstractNumId w:val="38"/>
  </w:num>
  <w:num w:numId="47">
    <w:abstractNumId w:val="26"/>
  </w:num>
  <w:num w:numId="48">
    <w:abstractNumId w:val="24"/>
  </w:num>
  <w:num w:numId="49">
    <w:abstractNumId w:val="13"/>
  </w:num>
  <w:num w:numId="5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848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6AF"/>
    <w:rsid w:val="000008E9"/>
    <w:rsid w:val="00000DD5"/>
    <w:rsid w:val="0000139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F1A"/>
    <w:rsid w:val="00004F55"/>
    <w:rsid w:val="0000525B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1FD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3D7E"/>
    <w:rsid w:val="0008406F"/>
    <w:rsid w:val="00084376"/>
    <w:rsid w:val="00084D55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5FD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FA"/>
    <w:rsid w:val="00116DC3"/>
    <w:rsid w:val="00116DD3"/>
    <w:rsid w:val="001173E1"/>
    <w:rsid w:val="00117413"/>
    <w:rsid w:val="0011754E"/>
    <w:rsid w:val="00117E64"/>
    <w:rsid w:val="0012008B"/>
    <w:rsid w:val="00120856"/>
    <w:rsid w:val="001208E1"/>
    <w:rsid w:val="00120C45"/>
    <w:rsid w:val="00120E77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991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A35"/>
    <w:rsid w:val="00136FA1"/>
    <w:rsid w:val="00137285"/>
    <w:rsid w:val="0013762A"/>
    <w:rsid w:val="00140194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0891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E7"/>
    <w:rsid w:val="001571A2"/>
    <w:rsid w:val="00157378"/>
    <w:rsid w:val="00157D5B"/>
    <w:rsid w:val="0016036C"/>
    <w:rsid w:val="00160445"/>
    <w:rsid w:val="00160A5A"/>
    <w:rsid w:val="001618F2"/>
    <w:rsid w:val="00161F30"/>
    <w:rsid w:val="0016234C"/>
    <w:rsid w:val="00162C55"/>
    <w:rsid w:val="00162EE4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62E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50C"/>
    <w:rsid w:val="001927A3"/>
    <w:rsid w:val="001929D2"/>
    <w:rsid w:val="00192A4F"/>
    <w:rsid w:val="00192F68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8D8"/>
    <w:rsid w:val="001A5EAC"/>
    <w:rsid w:val="001A60CF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80D"/>
    <w:rsid w:val="001C0D20"/>
    <w:rsid w:val="001C0FA5"/>
    <w:rsid w:val="001C1823"/>
    <w:rsid w:val="001C1F7E"/>
    <w:rsid w:val="001C2059"/>
    <w:rsid w:val="001C2EAD"/>
    <w:rsid w:val="001C383A"/>
    <w:rsid w:val="001C384D"/>
    <w:rsid w:val="001C412E"/>
    <w:rsid w:val="001C4A64"/>
    <w:rsid w:val="001C550F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1F72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CF0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0E66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5045"/>
    <w:rsid w:val="002256BD"/>
    <w:rsid w:val="00225C37"/>
    <w:rsid w:val="00225CD6"/>
    <w:rsid w:val="00226317"/>
    <w:rsid w:val="0022659F"/>
    <w:rsid w:val="00226ECC"/>
    <w:rsid w:val="00227A17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241F"/>
    <w:rsid w:val="0023283F"/>
    <w:rsid w:val="00232BD1"/>
    <w:rsid w:val="00232C8B"/>
    <w:rsid w:val="00232D12"/>
    <w:rsid w:val="002335B8"/>
    <w:rsid w:val="00233A4C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15E6"/>
    <w:rsid w:val="0026164A"/>
    <w:rsid w:val="00261AF6"/>
    <w:rsid w:val="00261BD6"/>
    <w:rsid w:val="00262242"/>
    <w:rsid w:val="002623A9"/>
    <w:rsid w:val="0026251B"/>
    <w:rsid w:val="0026266A"/>
    <w:rsid w:val="00262687"/>
    <w:rsid w:val="002630C6"/>
    <w:rsid w:val="002634EE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C7"/>
    <w:rsid w:val="002836ED"/>
    <w:rsid w:val="00283F33"/>
    <w:rsid w:val="00284228"/>
    <w:rsid w:val="00284C84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460F"/>
    <w:rsid w:val="00295A80"/>
    <w:rsid w:val="00295C54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61BD"/>
    <w:rsid w:val="002A6A67"/>
    <w:rsid w:val="002A7619"/>
    <w:rsid w:val="002A7685"/>
    <w:rsid w:val="002A7B71"/>
    <w:rsid w:val="002A7DAE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378"/>
    <w:rsid w:val="002B539C"/>
    <w:rsid w:val="002B5AAE"/>
    <w:rsid w:val="002B5AB8"/>
    <w:rsid w:val="002B63AF"/>
    <w:rsid w:val="002B6847"/>
    <w:rsid w:val="002B7692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6F6"/>
    <w:rsid w:val="002D29EE"/>
    <w:rsid w:val="002D36D9"/>
    <w:rsid w:val="002D382F"/>
    <w:rsid w:val="002D3927"/>
    <w:rsid w:val="002D4009"/>
    <w:rsid w:val="002D44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319F"/>
    <w:rsid w:val="002E353A"/>
    <w:rsid w:val="002E37C2"/>
    <w:rsid w:val="002E3B7B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71D7"/>
    <w:rsid w:val="002F7331"/>
    <w:rsid w:val="002F74CF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6023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4016B"/>
    <w:rsid w:val="00340300"/>
    <w:rsid w:val="00340768"/>
    <w:rsid w:val="00340922"/>
    <w:rsid w:val="003414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BCC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32FC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46D5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502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734"/>
    <w:rsid w:val="003E399D"/>
    <w:rsid w:val="003E39E1"/>
    <w:rsid w:val="003E3B93"/>
    <w:rsid w:val="003E3FB0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9F6"/>
    <w:rsid w:val="00401B17"/>
    <w:rsid w:val="00401C76"/>
    <w:rsid w:val="00401FA3"/>
    <w:rsid w:val="00403000"/>
    <w:rsid w:val="00403143"/>
    <w:rsid w:val="004037B3"/>
    <w:rsid w:val="00403987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C52"/>
    <w:rsid w:val="00420B24"/>
    <w:rsid w:val="00420EE9"/>
    <w:rsid w:val="00420F95"/>
    <w:rsid w:val="004211C4"/>
    <w:rsid w:val="004211CB"/>
    <w:rsid w:val="0042185F"/>
    <w:rsid w:val="00421B82"/>
    <w:rsid w:val="00422200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62C"/>
    <w:rsid w:val="00442AD4"/>
    <w:rsid w:val="00442FC6"/>
    <w:rsid w:val="0044300F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4605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86F99"/>
    <w:rsid w:val="00490316"/>
    <w:rsid w:val="004904A7"/>
    <w:rsid w:val="0049099C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28D8"/>
    <w:rsid w:val="004B31E5"/>
    <w:rsid w:val="004B3873"/>
    <w:rsid w:val="004B3A6F"/>
    <w:rsid w:val="004B4484"/>
    <w:rsid w:val="004B4F5A"/>
    <w:rsid w:val="004B5098"/>
    <w:rsid w:val="004B5632"/>
    <w:rsid w:val="004B58E0"/>
    <w:rsid w:val="004B59B8"/>
    <w:rsid w:val="004B65CE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2AC"/>
    <w:rsid w:val="004F1313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A9F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9DC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DAB"/>
    <w:rsid w:val="0053465E"/>
    <w:rsid w:val="00534AAD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49F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17E"/>
    <w:rsid w:val="00564CB2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77E0D"/>
    <w:rsid w:val="00580019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F73"/>
    <w:rsid w:val="005B30C7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FA8"/>
    <w:rsid w:val="006162B3"/>
    <w:rsid w:val="006162DC"/>
    <w:rsid w:val="00616508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9D3"/>
    <w:rsid w:val="00626A32"/>
    <w:rsid w:val="00626F3F"/>
    <w:rsid w:val="006270C7"/>
    <w:rsid w:val="00627224"/>
    <w:rsid w:val="00627D0D"/>
    <w:rsid w:val="00627DD6"/>
    <w:rsid w:val="0063055E"/>
    <w:rsid w:val="00630DCA"/>
    <w:rsid w:val="00630F4E"/>
    <w:rsid w:val="00631411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31F7"/>
    <w:rsid w:val="006436DF"/>
    <w:rsid w:val="00643A07"/>
    <w:rsid w:val="00644AA3"/>
    <w:rsid w:val="00644DE0"/>
    <w:rsid w:val="00645056"/>
    <w:rsid w:val="00645099"/>
    <w:rsid w:val="00645118"/>
    <w:rsid w:val="00645169"/>
    <w:rsid w:val="006452A5"/>
    <w:rsid w:val="00645567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25D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2D"/>
    <w:rsid w:val="00682D96"/>
    <w:rsid w:val="00682E61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562C"/>
    <w:rsid w:val="00695C41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824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20FE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67"/>
    <w:rsid w:val="006B440F"/>
    <w:rsid w:val="006B4606"/>
    <w:rsid w:val="006B4898"/>
    <w:rsid w:val="006B532B"/>
    <w:rsid w:val="006B5F94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F7E"/>
    <w:rsid w:val="006F5F2D"/>
    <w:rsid w:val="006F6004"/>
    <w:rsid w:val="006F6E2B"/>
    <w:rsid w:val="006F70D6"/>
    <w:rsid w:val="006F72D6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2AF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5EF"/>
    <w:rsid w:val="007216F2"/>
    <w:rsid w:val="0072192E"/>
    <w:rsid w:val="00721AE0"/>
    <w:rsid w:val="00722378"/>
    <w:rsid w:val="00722C94"/>
    <w:rsid w:val="00722E0A"/>
    <w:rsid w:val="007231DE"/>
    <w:rsid w:val="007239D5"/>
    <w:rsid w:val="00723E4D"/>
    <w:rsid w:val="00724358"/>
    <w:rsid w:val="007243CD"/>
    <w:rsid w:val="00724F64"/>
    <w:rsid w:val="0072554B"/>
    <w:rsid w:val="00725742"/>
    <w:rsid w:val="007258E6"/>
    <w:rsid w:val="0072731E"/>
    <w:rsid w:val="0072788A"/>
    <w:rsid w:val="00727B86"/>
    <w:rsid w:val="0073214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1E57"/>
    <w:rsid w:val="007428FB"/>
    <w:rsid w:val="00742CC1"/>
    <w:rsid w:val="00742D4E"/>
    <w:rsid w:val="007443B9"/>
    <w:rsid w:val="00744416"/>
    <w:rsid w:val="00744421"/>
    <w:rsid w:val="00744D1D"/>
    <w:rsid w:val="00745290"/>
    <w:rsid w:val="007458BF"/>
    <w:rsid w:val="00745C1E"/>
    <w:rsid w:val="0074624F"/>
    <w:rsid w:val="00746F40"/>
    <w:rsid w:val="0074717E"/>
    <w:rsid w:val="0075048B"/>
    <w:rsid w:val="00750513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3E01"/>
    <w:rsid w:val="007A40DA"/>
    <w:rsid w:val="007A46BA"/>
    <w:rsid w:val="007A49C2"/>
    <w:rsid w:val="007A4B3A"/>
    <w:rsid w:val="007A4C8B"/>
    <w:rsid w:val="007A4CC6"/>
    <w:rsid w:val="007A518B"/>
    <w:rsid w:val="007A54C8"/>
    <w:rsid w:val="007A553C"/>
    <w:rsid w:val="007A5B32"/>
    <w:rsid w:val="007A67B5"/>
    <w:rsid w:val="007A6D0D"/>
    <w:rsid w:val="007A7683"/>
    <w:rsid w:val="007B020E"/>
    <w:rsid w:val="007B0921"/>
    <w:rsid w:val="007B1B4D"/>
    <w:rsid w:val="007B1C7C"/>
    <w:rsid w:val="007B1D85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0F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B3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5B7"/>
    <w:rsid w:val="007E5A51"/>
    <w:rsid w:val="007E6652"/>
    <w:rsid w:val="007E6FBA"/>
    <w:rsid w:val="007E7086"/>
    <w:rsid w:val="007E7CFF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2B38"/>
    <w:rsid w:val="0080372D"/>
    <w:rsid w:val="008038A5"/>
    <w:rsid w:val="00803A8E"/>
    <w:rsid w:val="00804F53"/>
    <w:rsid w:val="00805820"/>
    <w:rsid w:val="00806660"/>
    <w:rsid w:val="00806802"/>
    <w:rsid w:val="00806EF8"/>
    <w:rsid w:val="00807345"/>
    <w:rsid w:val="008074D4"/>
    <w:rsid w:val="008078D6"/>
    <w:rsid w:val="00807AC8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1A0B"/>
    <w:rsid w:val="008127C2"/>
    <w:rsid w:val="00812913"/>
    <w:rsid w:val="00812CC5"/>
    <w:rsid w:val="00812FA5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6575"/>
    <w:rsid w:val="00817879"/>
    <w:rsid w:val="0082044C"/>
    <w:rsid w:val="00820C87"/>
    <w:rsid w:val="00820DDE"/>
    <w:rsid w:val="00821FF2"/>
    <w:rsid w:val="00822294"/>
    <w:rsid w:val="00822408"/>
    <w:rsid w:val="0082268E"/>
    <w:rsid w:val="0082297F"/>
    <w:rsid w:val="00822F29"/>
    <w:rsid w:val="0082300F"/>
    <w:rsid w:val="00823C9C"/>
    <w:rsid w:val="00823DA2"/>
    <w:rsid w:val="008240C8"/>
    <w:rsid w:val="008249C6"/>
    <w:rsid w:val="00825156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A30"/>
    <w:rsid w:val="00840CB0"/>
    <w:rsid w:val="008429B6"/>
    <w:rsid w:val="00842A62"/>
    <w:rsid w:val="00843215"/>
    <w:rsid w:val="00843E88"/>
    <w:rsid w:val="00844099"/>
    <w:rsid w:val="00844223"/>
    <w:rsid w:val="00844676"/>
    <w:rsid w:val="008446FC"/>
    <w:rsid w:val="00845434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AA3"/>
    <w:rsid w:val="00850D16"/>
    <w:rsid w:val="008511DD"/>
    <w:rsid w:val="00851457"/>
    <w:rsid w:val="00852176"/>
    <w:rsid w:val="0085234F"/>
    <w:rsid w:val="00852363"/>
    <w:rsid w:val="0085295E"/>
    <w:rsid w:val="00852C99"/>
    <w:rsid w:val="008536D5"/>
    <w:rsid w:val="008536F2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04DF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0F4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C7"/>
    <w:rsid w:val="00875B38"/>
    <w:rsid w:val="0087737A"/>
    <w:rsid w:val="0087737F"/>
    <w:rsid w:val="0087788B"/>
    <w:rsid w:val="008778B8"/>
    <w:rsid w:val="00877DCF"/>
    <w:rsid w:val="00877F1B"/>
    <w:rsid w:val="00880202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32CE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D02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BF"/>
    <w:rsid w:val="008D5DD8"/>
    <w:rsid w:val="008D614D"/>
    <w:rsid w:val="008D693D"/>
    <w:rsid w:val="008D75E0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1C49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027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8FD"/>
    <w:rsid w:val="009060DA"/>
    <w:rsid w:val="00906EE5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B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EF3"/>
    <w:rsid w:val="00934378"/>
    <w:rsid w:val="009345BC"/>
    <w:rsid w:val="00934BDA"/>
    <w:rsid w:val="009350F5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85"/>
    <w:rsid w:val="00993F61"/>
    <w:rsid w:val="009942D7"/>
    <w:rsid w:val="00994BEC"/>
    <w:rsid w:val="009953D0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A76CD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3D70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1FE9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631"/>
    <w:rsid w:val="009D0870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B38"/>
    <w:rsid w:val="009E2F9D"/>
    <w:rsid w:val="009E3684"/>
    <w:rsid w:val="009E3FDB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2D2"/>
    <w:rsid w:val="00A3267A"/>
    <w:rsid w:val="00A327C9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A9C"/>
    <w:rsid w:val="00A52C26"/>
    <w:rsid w:val="00A52D7D"/>
    <w:rsid w:val="00A5319B"/>
    <w:rsid w:val="00A53289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A0"/>
    <w:rsid w:val="00AB3E83"/>
    <w:rsid w:val="00AB3F10"/>
    <w:rsid w:val="00AB44DC"/>
    <w:rsid w:val="00AB4E8A"/>
    <w:rsid w:val="00AB54EF"/>
    <w:rsid w:val="00AB572B"/>
    <w:rsid w:val="00AB60F3"/>
    <w:rsid w:val="00AB6A04"/>
    <w:rsid w:val="00AB6B0E"/>
    <w:rsid w:val="00AB7063"/>
    <w:rsid w:val="00AB73E5"/>
    <w:rsid w:val="00AB7587"/>
    <w:rsid w:val="00AB7603"/>
    <w:rsid w:val="00AB7953"/>
    <w:rsid w:val="00AB7E20"/>
    <w:rsid w:val="00AB7FB3"/>
    <w:rsid w:val="00AC00A6"/>
    <w:rsid w:val="00AC0C4C"/>
    <w:rsid w:val="00AC1A38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57B7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6C8"/>
    <w:rsid w:val="00AF2028"/>
    <w:rsid w:val="00AF23BB"/>
    <w:rsid w:val="00AF25D8"/>
    <w:rsid w:val="00AF2677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8DD"/>
    <w:rsid w:val="00B03A11"/>
    <w:rsid w:val="00B03A80"/>
    <w:rsid w:val="00B03E7B"/>
    <w:rsid w:val="00B03E98"/>
    <w:rsid w:val="00B04AEB"/>
    <w:rsid w:val="00B04F8B"/>
    <w:rsid w:val="00B05579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AE4"/>
    <w:rsid w:val="00B20193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610"/>
    <w:rsid w:val="00B37B19"/>
    <w:rsid w:val="00B37F95"/>
    <w:rsid w:val="00B40272"/>
    <w:rsid w:val="00B4082B"/>
    <w:rsid w:val="00B40DC8"/>
    <w:rsid w:val="00B412A7"/>
    <w:rsid w:val="00B41EFF"/>
    <w:rsid w:val="00B420C1"/>
    <w:rsid w:val="00B421FF"/>
    <w:rsid w:val="00B423BC"/>
    <w:rsid w:val="00B425B9"/>
    <w:rsid w:val="00B427D4"/>
    <w:rsid w:val="00B42899"/>
    <w:rsid w:val="00B42DCA"/>
    <w:rsid w:val="00B42DF3"/>
    <w:rsid w:val="00B43078"/>
    <w:rsid w:val="00B4339F"/>
    <w:rsid w:val="00B434A1"/>
    <w:rsid w:val="00B44614"/>
    <w:rsid w:val="00B44730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75C1"/>
    <w:rsid w:val="00B67B97"/>
    <w:rsid w:val="00B701F4"/>
    <w:rsid w:val="00B70AE7"/>
    <w:rsid w:val="00B70B0E"/>
    <w:rsid w:val="00B71D3A"/>
    <w:rsid w:val="00B71F0E"/>
    <w:rsid w:val="00B72059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C4E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BB1"/>
    <w:rsid w:val="00B94196"/>
    <w:rsid w:val="00B94207"/>
    <w:rsid w:val="00B944FE"/>
    <w:rsid w:val="00B946E0"/>
    <w:rsid w:val="00B94F44"/>
    <w:rsid w:val="00B954C6"/>
    <w:rsid w:val="00B957D8"/>
    <w:rsid w:val="00B95B56"/>
    <w:rsid w:val="00B95B99"/>
    <w:rsid w:val="00B96820"/>
    <w:rsid w:val="00B96EAE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798"/>
    <w:rsid w:val="00BE3EA2"/>
    <w:rsid w:val="00BE3ED6"/>
    <w:rsid w:val="00BE42FD"/>
    <w:rsid w:val="00BE472E"/>
    <w:rsid w:val="00BE4950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5AD7"/>
    <w:rsid w:val="00C5633E"/>
    <w:rsid w:val="00C563F2"/>
    <w:rsid w:val="00C56A1B"/>
    <w:rsid w:val="00C56B35"/>
    <w:rsid w:val="00C576F7"/>
    <w:rsid w:val="00C61027"/>
    <w:rsid w:val="00C61075"/>
    <w:rsid w:val="00C611AA"/>
    <w:rsid w:val="00C617A1"/>
    <w:rsid w:val="00C61854"/>
    <w:rsid w:val="00C61E59"/>
    <w:rsid w:val="00C62C1B"/>
    <w:rsid w:val="00C630CC"/>
    <w:rsid w:val="00C63C51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D0D"/>
    <w:rsid w:val="00C95F2A"/>
    <w:rsid w:val="00C95F54"/>
    <w:rsid w:val="00C96F1A"/>
    <w:rsid w:val="00C9732D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55E"/>
    <w:rsid w:val="00CA3890"/>
    <w:rsid w:val="00CA3F1E"/>
    <w:rsid w:val="00CA41C3"/>
    <w:rsid w:val="00CA4D0F"/>
    <w:rsid w:val="00CA530A"/>
    <w:rsid w:val="00CA53C1"/>
    <w:rsid w:val="00CA5AC9"/>
    <w:rsid w:val="00CA7A84"/>
    <w:rsid w:val="00CB064F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2143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92E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ED8"/>
    <w:rsid w:val="00D24841"/>
    <w:rsid w:val="00D2496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22C"/>
    <w:rsid w:val="00D55806"/>
    <w:rsid w:val="00D55A78"/>
    <w:rsid w:val="00D55AFC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2D97"/>
    <w:rsid w:val="00D62E80"/>
    <w:rsid w:val="00D63530"/>
    <w:rsid w:val="00D63A0E"/>
    <w:rsid w:val="00D63DF6"/>
    <w:rsid w:val="00D6441E"/>
    <w:rsid w:val="00D64586"/>
    <w:rsid w:val="00D65FB3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11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3C5"/>
    <w:rsid w:val="00DA04AD"/>
    <w:rsid w:val="00DA07AC"/>
    <w:rsid w:val="00DA0EC2"/>
    <w:rsid w:val="00DA1060"/>
    <w:rsid w:val="00DA1581"/>
    <w:rsid w:val="00DA1643"/>
    <w:rsid w:val="00DA1743"/>
    <w:rsid w:val="00DA1859"/>
    <w:rsid w:val="00DA1D92"/>
    <w:rsid w:val="00DA2076"/>
    <w:rsid w:val="00DA2367"/>
    <w:rsid w:val="00DA265F"/>
    <w:rsid w:val="00DA29DD"/>
    <w:rsid w:val="00DA3559"/>
    <w:rsid w:val="00DA4023"/>
    <w:rsid w:val="00DA4080"/>
    <w:rsid w:val="00DA46C3"/>
    <w:rsid w:val="00DA4E0C"/>
    <w:rsid w:val="00DA583D"/>
    <w:rsid w:val="00DA5ABF"/>
    <w:rsid w:val="00DA5AFE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E72"/>
    <w:rsid w:val="00DB45C1"/>
    <w:rsid w:val="00DB48E5"/>
    <w:rsid w:val="00DB49C1"/>
    <w:rsid w:val="00DB4A46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C45"/>
    <w:rsid w:val="00DC3270"/>
    <w:rsid w:val="00DC35BA"/>
    <w:rsid w:val="00DC3800"/>
    <w:rsid w:val="00DC3C5E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D0061"/>
    <w:rsid w:val="00DD06AB"/>
    <w:rsid w:val="00DD09B7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42C4"/>
    <w:rsid w:val="00DD4685"/>
    <w:rsid w:val="00DD46DF"/>
    <w:rsid w:val="00DD492B"/>
    <w:rsid w:val="00DD4A59"/>
    <w:rsid w:val="00DD4AD0"/>
    <w:rsid w:val="00DD4AED"/>
    <w:rsid w:val="00DD57A8"/>
    <w:rsid w:val="00DD65DE"/>
    <w:rsid w:val="00DD666B"/>
    <w:rsid w:val="00DD69C0"/>
    <w:rsid w:val="00DD6D49"/>
    <w:rsid w:val="00DD6E2C"/>
    <w:rsid w:val="00DD6F8E"/>
    <w:rsid w:val="00DD7391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27E9E"/>
    <w:rsid w:val="00E305EE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3E1C"/>
    <w:rsid w:val="00E5461C"/>
    <w:rsid w:val="00E547E0"/>
    <w:rsid w:val="00E54932"/>
    <w:rsid w:val="00E54FF3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60CB0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2D12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FCE"/>
    <w:rsid w:val="00EA31CA"/>
    <w:rsid w:val="00EA31E4"/>
    <w:rsid w:val="00EA3303"/>
    <w:rsid w:val="00EA3DEA"/>
    <w:rsid w:val="00EA3FAF"/>
    <w:rsid w:val="00EA42B1"/>
    <w:rsid w:val="00EA4491"/>
    <w:rsid w:val="00EA4653"/>
    <w:rsid w:val="00EA4A49"/>
    <w:rsid w:val="00EA5625"/>
    <w:rsid w:val="00EA5757"/>
    <w:rsid w:val="00EA5DD2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B92"/>
    <w:rsid w:val="00EB1122"/>
    <w:rsid w:val="00EB154B"/>
    <w:rsid w:val="00EB1624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B4E"/>
    <w:rsid w:val="00EC3A4B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F1"/>
    <w:rsid w:val="00EE49E5"/>
    <w:rsid w:val="00EE4FC0"/>
    <w:rsid w:val="00EE515E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459"/>
    <w:rsid w:val="00F369A5"/>
    <w:rsid w:val="00F36C4A"/>
    <w:rsid w:val="00F372FD"/>
    <w:rsid w:val="00F37BC9"/>
    <w:rsid w:val="00F37DE7"/>
    <w:rsid w:val="00F40E32"/>
    <w:rsid w:val="00F41A7B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48769"/>
    <o:shapelayout v:ext="edit">
      <o:idmap v:ext="edit" data="1"/>
    </o:shapelayout>
  </w:shapeDefaults>
  <w:decimalSymbol w:val="."/>
  <w:listSeparator w:val=",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3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3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  <w:pPr>
      <w:numPr>
        <w:numId w:val="3"/>
      </w:numPr>
    </w:pPr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uke.gov.pl/tablic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oc.k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rkep-rks.org/?cid=1,50" TargetMode="External"/><Relationship Id="rId20" Type="http://schemas.openxmlformats.org/officeDocument/2006/relationships/hyperlink" Target="http://www.itu.int/pub/T-SP-SR.1-2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mailto:Tymoteusz.Kurpeta@ma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BB80-E58D-42D7-8E32-782D213F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7021</TotalTime>
  <Pages>22</Pages>
  <Words>5562</Words>
  <Characters>33600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39084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Elliott, Linda</cp:lastModifiedBy>
  <cp:revision>25</cp:revision>
  <cp:lastPrinted>2017-03-21T10:37:00Z</cp:lastPrinted>
  <dcterms:created xsi:type="dcterms:W3CDTF">2016-07-27T14:10:00Z</dcterms:created>
  <dcterms:modified xsi:type="dcterms:W3CDTF">2017-06-15T09:35:00Z</dcterms:modified>
</cp:coreProperties>
</file>