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18"/>
        <w:gridCol w:w="3847"/>
        <w:gridCol w:w="2508"/>
      </w:tblGrid>
      <w:tr w:rsidR="006514E4" w:rsidRPr="00223AC8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223AC8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223AC8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223AC8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223AC8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23AC8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6514E4" w:rsidRPr="00223AC8" w:rsidTr="006514E4">
        <w:trPr>
          <w:trHeight w:val="260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6514E4" w:rsidRPr="00223AC8" w:rsidRDefault="006514E4" w:rsidP="006514E4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223AC8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223AC8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223AC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1118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6514E4" w:rsidRPr="00223AC8" w:rsidRDefault="006514E4" w:rsidP="006514E4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15.II.2017</w:t>
            </w:r>
          </w:p>
        </w:tc>
        <w:tc>
          <w:tcPr>
            <w:tcW w:w="635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6514E4" w:rsidRPr="00223AC8" w:rsidRDefault="006514E4" w:rsidP="00D8647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223AC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 февраля 2017 г</w:t>
            </w:r>
            <w:r w:rsidRPr="00223AC8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223AC8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 ISSN </w:t>
            </w:r>
            <w:r w:rsidR="00D86473" w:rsidRPr="00223AC8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2312-8232</w:t>
            </w:r>
            <w:r w:rsidRPr="00223AC8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(</w:t>
            </w:r>
            <w:r w:rsidRPr="00223AC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Pr="00223AC8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6514E4" w:rsidRPr="00223AC8" w:rsidTr="006514E4">
        <w:tc>
          <w:tcPr>
            <w:tcW w:w="2825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223AC8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223AC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223AC8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223AC8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223AC8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223AC8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223AC8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223AC8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223AC8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847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223AC8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223AC8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223AC8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223AC8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23AC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223AC8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223AC8" w:rsidRDefault="008149B6">
      <w:pPr>
        <w:rPr>
          <w:lang w:val="ru-RU"/>
        </w:rPr>
      </w:pPr>
    </w:p>
    <w:p w:rsidR="008149B6" w:rsidRPr="00223AC8" w:rsidRDefault="008149B6">
      <w:pPr>
        <w:rPr>
          <w:lang w:val="ru-RU"/>
        </w:rPr>
        <w:sectPr w:rsidR="008149B6" w:rsidRPr="00223AC8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223AC8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23AC8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223AC8" w:rsidRDefault="00B648E2" w:rsidP="00B648E2">
      <w:pPr>
        <w:jc w:val="right"/>
        <w:rPr>
          <w:lang w:val="ru-RU"/>
        </w:rPr>
      </w:pPr>
      <w:r w:rsidRPr="00223AC8">
        <w:rPr>
          <w:i/>
          <w:iCs/>
          <w:lang w:val="ru-RU"/>
        </w:rPr>
        <w:t>Стр.</w:t>
      </w:r>
    </w:p>
    <w:p w:rsidR="0027472C" w:rsidRPr="00223AC8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23AC8">
        <w:rPr>
          <w:b/>
          <w:bCs/>
          <w:noProof w:val="0"/>
          <w:lang w:val="ru-RU"/>
        </w:rPr>
        <w:t xml:space="preserve">ОБЩАЯ ИНФОРМАЦИЯ </w:t>
      </w:r>
    </w:p>
    <w:p w:rsidR="008C723B" w:rsidRPr="00223AC8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23AC8">
        <w:rPr>
          <w:noProof w:val="0"/>
          <w:lang w:val="ru-RU"/>
        </w:rPr>
        <w:t xml:space="preserve">Списки, прилагаемые к Оперативному бюллетеню МСЭ: </w:t>
      </w:r>
      <w:r w:rsidRPr="00223AC8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23AC8">
        <w:rPr>
          <w:noProof w:val="0"/>
          <w:webHidden/>
          <w:lang w:val="ru-RU"/>
        </w:rPr>
        <w:tab/>
      </w:r>
      <w:r w:rsidR="00690A4F" w:rsidRPr="00223AC8">
        <w:rPr>
          <w:noProof w:val="0"/>
          <w:webHidden/>
          <w:lang w:val="ru-RU"/>
        </w:rPr>
        <w:tab/>
      </w:r>
      <w:r w:rsidR="00A22B07" w:rsidRPr="00223AC8">
        <w:rPr>
          <w:noProof w:val="0"/>
          <w:webHidden/>
          <w:lang w:val="ru-RU"/>
        </w:rPr>
        <w:t>3</w:t>
      </w:r>
    </w:p>
    <w:p w:rsidR="00A9502D" w:rsidRPr="00223AC8" w:rsidRDefault="00A9502D" w:rsidP="00A950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223AC8">
        <w:rPr>
          <w:lang w:val="ru-RU"/>
        </w:rPr>
        <w:t xml:space="preserve">План международной идентификации для сетей общего пользования и абонентов </w:t>
      </w:r>
      <w:r w:rsidRPr="00223AC8">
        <w:rPr>
          <w:lang w:val="ru-RU"/>
        </w:rPr>
        <w:br/>
        <w:t>(Рекомендация МСЭ-Т Е.212 (09/2016)):</w:t>
      </w:r>
      <w:r w:rsidRPr="00223AC8">
        <w:rPr>
          <w:i/>
          <w:iCs/>
          <w:lang w:val="ru-RU"/>
        </w:rPr>
        <w:t xml:space="preserve"> Коды идентификации для международных сетей подвижной связи</w:t>
      </w:r>
      <w:r w:rsidRPr="00223AC8">
        <w:rPr>
          <w:i/>
          <w:iCs/>
          <w:lang w:val="ru-RU"/>
        </w:rPr>
        <w:tab/>
      </w:r>
      <w:r w:rsidRPr="00223AC8">
        <w:rPr>
          <w:i/>
          <w:iCs/>
          <w:lang w:val="ru-RU"/>
        </w:rPr>
        <w:tab/>
      </w:r>
      <w:r w:rsidRPr="00223AC8">
        <w:rPr>
          <w:lang w:val="ru-RU"/>
        </w:rPr>
        <w:t>4</w:t>
      </w:r>
    </w:p>
    <w:p w:rsidR="00A9502D" w:rsidRPr="00223AC8" w:rsidRDefault="00A9502D" w:rsidP="00F43564">
      <w:pPr>
        <w:tabs>
          <w:tab w:val="clear" w:pos="1276"/>
          <w:tab w:val="clear" w:pos="1843"/>
          <w:tab w:val="clear" w:pos="5387"/>
          <w:tab w:val="clear" w:pos="5954"/>
          <w:tab w:val="center" w:pos="8505"/>
          <w:tab w:val="right" w:pos="9072"/>
          <w:tab w:val="right" w:pos="9633"/>
        </w:tabs>
        <w:ind w:left="284" w:hanging="284"/>
        <w:jc w:val="left"/>
        <w:rPr>
          <w:rFonts w:eastAsiaTheme="minorEastAsia"/>
          <w:lang w:val="ru-RU"/>
        </w:rPr>
      </w:pPr>
      <w:r w:rsidRPr="00223AC8">
        <w:rPr>
          <w:rFonts w:asciiTheme="minorHAnsi" w:hAnsiTheme="minorHAnsi"/>
          <w:lang w:val="ru-RU"/>
        </w:rPr>
        <w:t>Присвоение зоновых/сетевых кодов сигнализации (SANC) (Рекомендация МСЭ-Т Q.708 (03/1999))</w:t>
      </w:r>
      <w:r w:rsidRPr="00223AC8">
        <w:rPr>
          <w:rFonts w:eastAsiaTheme="minorEastAsia"/>
          <w:i/>
          <w:iCs/>
          <w:lang w:val="ru-RU"/>
        </w:rPr>
        <w:tab/>
      </w:r>
      <w:r w:rsidRPr="00223AC8">
        <w:rPr>
          <w:rFonts w:eastAsiaTheme="minorEastAsia"/>
          <w:i/>
          <w:iCs/>
          <w:lang w:val="ru-RU"/>
        </w:rPr>
        <w:tab/>
      </w:r>
      <w:r w:rsidR="00F2094B" w:rsidRPr="00223AC8">
        <w:rPr>
          <w:rFonts w:eastAsiaTheme="minorEastAsia"/>
          <w:lang w:val="ru-RU"/>
        </w:rPr>
        <w:t>4</w:t>
      </w:r>
    </w:p>
    <w:p w:rsidR="008C723B" w:rsidRPr="00223AC8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23AC8">
        <w:rPr>
          <w:noProof w:val="0"/>
          <w:lang w:val="ru-RU"/>
        </w:rPr>
        <w:t>Услуга телефонной связи</w:t>
      </w:r>
      <w:r w:rsidR="00862309" w:rsidRPr="00223AC8">
        <w:rPr>
          <w:noProof w:val="0"/>
          <w:lang w:val="ru-RU"/>
        </w:rPr>
        <w:t>:</w:t>
      </w:r>
    </w:p>
    <w:p w:rsidR="008C723B" w:rsidRPr="00223AC8" w:rsidRDefault="00DF213C" w:rsidP="00A9502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23AC8">
        <w:rPr>
          <w:rFonts w:asciiTheme="minorHAnsi" w:hAnsiTheme="minorHAnsi"/>
          <w:i/>
          <w:lang w:val="ru-RU"/>
        </w:rPr>
        <w:t>Буркина-Фасо (</w:t>
      </w:r>
      <w:r w:rsidRPr="00223AC8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223AC8">
        <w:rPr>
          <w:rFonts w:asciiTheme="minorHAnsi" w:hAnsiTheme="minorHAnsi" w:cs="Arial"/>
          <w:i/>
          <w:iCs/>
          <w:lang w:val="ru-RU"/>
        </w:rPr>
        <w:t xml:space="preserve"> (</w:t>
      </w:r>
      <w:r w:rsidRPr="00223AC8">
        <w:rPr>
          <w:i/>
          <w:iCs/>
          <w:lang w:val="ru-RU"/>
        </w:rPr>
        <w:t>ARCEP</w:t>
      </w:r>
      <w:r w:rsidRPr="00223AC8">
        <w:rPr>
          <w:rFonts w:asciiTheme="minorHAnsi" w:hAnsiTheme="minorHAnsi" w:cs="Arial"/>
          <w:i/>
          <w:iCs/>
          <w:lang w:val="ru-RU"/>
        </w:rPr>
        <w:t>)</w:t>
      </w:r>
      <w:r w:rsidRPr="00223AC8">
        <w:rPr>
          <w:rFonts w:asciiTheme="minorHAnsi" w:hAnsiTheme="minorHAnsi" w:cs="Arial"/>
          <w:iCs/>
          <w:lang w:val="ru-RU"/>
        </w:rPr>
        <w:t>,</w:t>
      </w:r>
      <w:r w:rsidRPr="00223AC8">
        <w:rPr>
          <w:rFonts w:asciiTheme="minorHAnsi" w:hAnsiTheme="minorHAnsi" w:cs="Arial"/>
          <w:i/>
          <w:lang w:val="ru-RU"/>
        </w:rPr>
        <w:t xml:space="preserve"> Уагадугу)</w:t>
      </w:r>
      <w:r w:rsidR="008C723B" w:rsidRPr="00223AC8">
        <w:rPr>
          <w:webHidden/>
          <w:lang w:val="ru-RU"/>
        </w:rPr>
        <w:tab/>
      </w:r>
      <w:r w:rsidR="00690A4F" w:rsidRPr="00223AC8">
        <w:rPr>
          <w:webHidden/>
          <w:lang w:val="ru-RU"/>
        </w:rPr>
        <w:tab/>
      </w:r>
      <w:r w:rsidR="00A9502D" w:rsidRPr="00223AC8">
        <w:rPr>
          <w:webHidden/>
          <w:lang w:val="ru-RU"/>
        </w:rPr>
        <w:t>5</w:t>
      </w:r>
    </w:p>
    <w:p w:rsidR="008C723B" w:rsidRPr="00223AC8" w:rsidRDefault="00A9502D" w:rsidP="00F2094B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223AC8">
        <w:rPr>
          <w:rFonts w:asciiTheme="minorHAnsi" w:hAnsiTheme="minorHAnsi"/>
          <w:i/>
          <w:lang w:val="ru-RU"/>
        </w:rPr>
        <w:t>Коста-Рика</w:t>
      </w:r>
      <w:r w:rsidR="00DF213C" w:rsidRPr="00223AC8">
        <w:rPr>
          <w:rFonts w:asciiTheme="minorHAnsi" w:hAnsiTheme="minorHAnsi"/>
          <w:i/>
          <w:lang w:val="ru-RU"/>
        </w:rPr>
        <w:t xml:space="preserve"> </w:t>
      </w:r>
      <w:r w:rsidR="00F2094B" w:rsidRPr="00223AC8">
        <w:rPr>
          <w:rFonts w:cs="Calibri"/>
          <w:i/>
          <w:iCs/>
          <w:webHidden/>
          <w:lang w:val="ru-RU"/>
        </w:rPr>
        <w:t>(</w:t>
      </w:r>
      <w:r w:rsidR="00F2094B" w:rsidRPr="00223AC8">
        <w:rPr>
          <w:rFonts w:asciiTheme="minorHAnsi" w:hAnsiTheme="minorHAnsi" w:cs="Arial"/>
          <w:i/>
          <w:iCs/>
          <w:lang w:val="ru-RU"/>
        </w:rPr>
        <w:t>Управление электросвязи (SUTEL), Сан-Хосе)</w:t>
      </w:r>
      <w:r w:rsidR="008C723B" w:rsidRPr="00223AC8">
        <w:rPr>
          <w:webHidden/>
          <w:lang w:val="ru-RU"/>
        </w:rPr>
        <w:tab/>
      </w:r>
      <w:r w:rsidR="00690A4F" w:rsidRPr="00223AC8">
        <w:rPr>
          <w:webHidden/>
          <w:lang w:val="ru-RU"/>
        </w:rPr>
        <w:tab/>
      </w:r>
      <w:r w:rsidRPr="00223AC8">
        <w:rPr>
          <w:webHidden/>
          <w:lang w:val="ru-RU"/>
        </w:rPr>
        <w:t>8</w:t>
      </w:r>
    </w:p>
    <w:p w:rsidR="00A9502D" w:rsidRPr="00223AC8" w:rsidRDefault="00A9502D" w:rsidP="002D6D56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223AC8">
        <w:rPr>
          <w:rFonts w:eastAsiaTheme="minorEastAsia"/>
          <w:i/>
          <w:iCs/>
          <w:lang w:val="ru-RU"/>
        </w:rPr>
        <w:t xml:space="preserve">Гаити </w:t>
      </w:r>
      <w:r w:rsidRPr="00223AC8">
        <w:rPr>
          <w:i/>
          <w:iCs/>
          <w:lang w:val="ru-RU"/>
        </w:rPr>
        <w:t>(</w:t>
      </w:r>
      <w:r w:rsidR="002D6D56" w:rsidRPr="00223AC8">
        <w:rPr>
          <w:i/>
          <w:iCs/>
          <w:lang w:val="ru-RU"/>
        </w:rPr>
        <w:t>Национальный совет по электросвязи</w:t>
      </w:r>
      <w:r w:rsidRPr="00223AC8">
        <w:rPr>
          <w:i/>
          <w:iCs/>
          <w:lang w:val="ru-RU" w:eastAsia="zh-CN"/>
        </w:rPr>
        <w:t xml:space="preserve"> (CONATEL))</w:t>
      </w:r>
      <w:r w:rsidRPr="00223AC8">
        <w:rPr>
          <w:i/>
          <w:iCs/>
          <w:lang w:val="ru-RU" w:eastAsia="zh-CN"/>
        </w:rPr>
        <w:tab/>
      </w:r>
      <w:r w:rsidRPr="00223AC8">
        <w:rPr>
          <w:i/>
          <w:iCs/>
          <w:lang w:val="ru-RU" w:eastAsia="zh-CN"/>
        </w:rPr>
        <w:tab/>
      </w:r>
      <w:r w:rsidRPr="00223AC8">
        <w:rPr>
          <w:lang w:val="ru-RU" w:eastAsia="zh-CN"/>
        </w:rPr>
        <w:t>10</w:t>
      </w:r>
    </w:p>
    <w:p w:rsidR="00F8148A" w:rsidRPr="00223AC8" w:rsidRDefault="00185F2F" w:rsidP="00F2094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bookmarkStart w:id="1" w:name="lt_pId045"/>
      <w:r w:rsidRPr="00223AC8">
        <w:rPr>
          <w:noProof w:val="0"/>
          <w:lang w:val="ru-RU"/>
        </w:rPr>
        <w:t>Другие сообщения</w:t>
      </w:r>
      <w:bookmarkEnd w:id="1"/>
      <w:r w:rsidR="00F8148A" w:rsidRPr="00223AC8">
        <w:rPr>
          <w:noProof w:val="0"/>
          <w:webHidden/>
          <w:lang w:val="ru-RU"/>
        </w:rPr>
        <w:tab/>
      </w:r>
      <w:r w:rsidR="00F8148A" w:rsidRPr="00223AC8">
        <w:rPr>
          <w:noProof w:val="0"/>
          <w:webHidden/>
          <w:lang w:val="ru-RU"/>
        </w:rPr>
        <w:tab/>
      </w:r>
      <w:r w:rsidR="00F2094B" w:rsidRPr="00223AC8">
        <w:rPr>
          <w:noProof w:val="0"/>
          <w:webHidden/>
          <w:lang w:val="ru-RU"/>
        </w:rPr>
        <w:t>12</w:t>
      </w:r>
    </w:p>
    <w:p w:rsidR="008C723B" w:rsidRPr="00223AC8" w:rsidRDefault="00B66F96" w:rsidP="00F2094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23AC8">
        <w:rPr>
          <w:noProof w:val="0"/>
          <w:lang w:val="ru-RU"/>
        </w:rPr>
        <w:t>Ограничения обслуживания</w:t>
      </w:r>
      <w:r w:rsidR="008C723B" w:rsidRPr="00223AC8">
        <w:rPr>
          <w:noProof w:val="0"/>
          <w:webHidden/>
          <w:lang w:val="ru-RU"/>
        </w:rPr>
        <w:tab/>
      </w:r>
      <w:r w:rsidR="00690A4F" w:rsidRPr="00223AC8">
        <w:rPr>
          <w:noProof w:val="0"/>
          <w:webHidden/>
          <w:lang w:val="ru-RU"/>
        </w:rPr>
        <w:tab/>
      </w:r>
      <w:r w:rsidR="00F2094B" w:rsidRPr="00223AC8">
        <w:rPr>
          <w:noProof w:val="0"/>
          <w:webHidden/>
          <w:lang w:val="ru-RU"/>
        </w:rPr>
        <w:t>13</w:t>
      </w:r>
    </w:p>
    <w:p w:rsidR="008C723B" w:rsidRPr="00223AC8" w:rsidRDefault="00B66F96" w:rsidP="00F2094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23AC8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23AC8">
        <w:rPr>
          <w:noProof w:val="0"/>
          <w:webHidden/>
          <w:lang w:val="ru-RU"/>
        </w:rPr>
        <w:tab/>
      </w:r>
      <w:r w:rsidR="00690A4F" w:rsidRPr="00223AC8">
        <w:rPr>
          <w:noProof w:val="0"/>
          <w:webHidden/>
          <w:lang w:val="ru-RU"/>
        </w:rPr>
        <w:tab/>
      </w:r>
      <w:r w:rsidR="00F2094B" w:rsidRPr="00223AC8">
        <w:rPr>
          <w:noProof w:val="0"/>
          <w:webHidden/>
          <w:lang w:val="ru-RU"/>
        </w:rPr>
        <w:t>13</w:t>
      </w:r>
    </w:p>
    <w:p w:rsidR="00862309" w:rsidRPr="00223AC8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223AC8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F8148A" w:rsidRPr="00223AC8" w:rsidRDefault="00185F2F" w:rsidP="00F2094B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2" w:name="lt_pId053"/>
      <w:r w:rsidRPr="00223AC8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bookmarkEnd w:id="2"/>
      <w:r w:rsidR="00F8148A" w:rsidRPr="00223AC8">
        <w:rPr>
          <w:noProof w:val="0"/>
          <w:webHidden/>
          <w:lang w:val="ru-RU"/>
        </w:rPr>
        <w:tab/>
      </w:r>
      <w:r w:rsidR="00F8148A" w:rsidRPr="00223AC8">
        <w:rPr>
          <w:noProof w:val="0"/>
          <w:webHidden/>
          <w:lang w:val="ru-RU"/>
        </w:rPr>
        <w:tab/>
      </w:r>
      <w:r w:rsidR="00F2094B" w:rsidRPr="00223AC8">
        <w:rPr>
          <w:noProof w:val="0"/>
          <w:webHidden/>
          <w:lang w:val="ru-RU"/>
        </w:rPr>
        <w:t>14</w:t>
      </w:r>
    </w:p>
    <w:p w:rsidR="00A9502D" w:rsidRPr="00223AC8" w:rsidRDefault="00A9502D" w:rsidP="00F2094B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bookmarkStart w:id="3" w:name="lt_pId055"/>
      <w:r w:rsidRPr="00223AC8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223AC8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223AC8">
        <w:rPr>
          <w:noProof w:val="0"/>
          <w:webHidden/>
          <w:lang w:val="ru-RU"/>
        </w:rPr>
        <w:tab/>
      </w:r>
      <w:r w:rsidRPr="00223AC8">
        <w:rPr>
          <w:noProof w:val="0"/>
          <w:webHidden/>
          <w:lang w:val="ru-RU"/>
        </w:rPr>
        <w:tab/>
        <w:t>1</w:t>
      </w:r>
      <w:r w:rsidR="00F2094B" w:rsidRPr="00223AC8">
        <w:rPr>
          <w:noProof w:val="0"/>
          <w:webHidden/>
          <w:lang w:val="ru-RU"/>
        </w:rPr>
        <w:t>5</w:t>
      </w:r>
    </w:p>
    <w:p w:rsidR="00A9502D" w:rsidRPr="00223AC8" w:rsidRDefault="00A9502D" w:rsidP="00F2094B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223AC8">
        <w:rPr>
          <w:noProof w:val="0"/>
          <w:color w:val="000000"/>
          <w:lang w:val="ru-RU"/>
        </w:rPr>
        <w:t>Список кодов МСЭ операторов связи</w:t>
      </w:r>
      <w:r w:rsidRPr="00223AC8">
        <w:rPr>
          <w:noProof w:val="0"/>
          <w:lang w:val="ru-RU"/>
        </w:rPr>
        <w:tab/>
      </w:r>
      <w:r w:rsidRPr="00223AC8">
        <w:rPr>
          <w:noProof w:val="0"/>
          <w:lang w:val="ru-RU"/>
        </w:rPr>
        <w:tab/>
        <w:t>1</w:t>
      </w:r>
      <w:r w:rsidR="00F2094B" w:rsidRPr="00223AC8">
        <w:rPr>
          <w:noProof w:val="0"/>
          <w:lang w:val="ru-RU"/>
        </w:rPr>
        <w:t>6</w:t>
      </w:r>
    </w:p>
    <w:bookmarkEnd w:id="3"/>
    <w:p w:rsidR="002F5403" w:rsidRPr="00223AC8" w:rsidRDefault="002F5403" w:rsidP="00F209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223AC8">
        <w:rPr>
          <w:rFonts w:asciiTheme="minorHAnsi" w:hAnsiTheme="minorHAnsi"/>
          <w:lang w:val="ru-RU"/>
        </w:rPr>
        <w:t>Список зоновых/сетевых кодов сигнализации (SANC)</w:t>
      </w:r>
      <w:r w:rsidRPr="00223AC8">
        <w:rPr>
          <w:rFonts w:asciiTheme="minorHAnsi" w:hAnsiTheme="minorHAnsi"/>
          <w:lang w:val="ru-RU"/>
        </w:rPr>
        <w:tab/>
      </w:r>
      <w:r w:rsidRPr="00223AC8">
        <w:rPr>
          <w:rFonts w:asciiTheme="minorHAnsi" w:hAnsiTheme="minorHAnsi"/>
          <w:lang w:val="ru-RU"/>
        </w:rPr>
        <w:tab/>
        <w:t>1</w:t>
      </w:r>
      <w:r w:rsidR="00F2094B" w:rsidRPr="00223AC8">
        <w:rPr>
          <w:rFonts w:asciiTheme="minorHAnsi" w:hAnsiTheme="minorHAnsi"/>
          <w:lang w:val="ru-RU"/>
        </w:rPr>
        <w:t>7</w:t>
      </w:r>
    </w:p>
    <w:p w:rsidR="008C723B" w:rsidRPr="00223AC8" w:rsidRDefault="00B66F96" w:rsidP="00F2094B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223AC8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223AC8">
        <w:rPr>
          <w:rFonts w:asciiTheme="minorHAnsi" w:hAnsiTheme="minorHAnsi"/>
          <w:noProof w:val="0"/>
          <w:szCs w:val="20"/>
          <w:lang w:val="ru-RU"/>
        </w:rPr>
        <w:t>(ISPC)</w:t>
      </w:r>
      <w:r w:rsidR="008C723B" w:rsidRPr="00223AC8">
        <w:rPr>
          <w:noProof w:val="0"/>
          <w:webHidden/>
          <w:lang w:val="ru-RU"/>
        </w:rPr>
        <w:tab/>
      </w:r>
      <w:r w:rsidR="00690A4F" w:rsidRPr="00223AC8">
        <w:rPr>
          <w:noProof w:val="0"/>
          <w:webHidden/>
          <w:lang w:val="ru-RU"/>
        </w:rPr>
        <w:tab/>
      </w:r>
      <w:r w:rsidR="00512D1A" w:rsidRPr="00223AC8">
        <w:rPr>
          <w:noProof w:val="0"/>
          <w:webHidden/>
          <w:lang w:val="ru-RU"/>
        </w:rPr>
        <w:t>1</w:t>
      </w:r>
      <w:r w:rsidR="00F2094B" w:rsidRPr="00223AC8">
        <w:rPr>
          <w:noProof w:val="0"/>
          <w:webHidden/>
          <w:lang w:val="ru-RU"/>
        </w:rPr>
        <w:t>8</w:t>
      </w:r>
    </w:p>
    <w:p w:rsidR="00B961A9" w:rsidRPr="00223AC8" w:rsidRDefault="00B66F96" w:rsidP="00F2094B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223AC8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223AC8">
        <w:rPr>
          <w:noProof w:val="0"/>
          <w:webHidden/>
          <w:lang w:val="ru-RU"/>
        </w:rPr>
        <w:tab/>
      </w:r>
      <w:r w:rsidR="00690A4F" w:rsidRPr="00223AC8">
        <w:rPr>
          <w:noProof w:val="0"/>
          <w:webHidden/>
          <w:lang w:val="ru-RU"/>
        </w:rPr>
        <w:tab/>
      </w:r>
      <w:r w:rsidR="00512D1A" w:rsidRPr="00223AC8">
        <w:rPr>
          <w:noProof w:val="0"/>
          <w:webHidden/>
          <w:lang w:val="ru-RU"/>
        </w:rPr>
        <w:t>1</w:t>
      </w:r>
      <w:r w:rsidR="00F2094B" w:rsidRPr="00223AC8">
        <w:rPr>
          <w:noProof w:val="0"/>
          <w:webHidden/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223AC8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223AC8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223AC8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223AC8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223AC8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15.II.2017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1.III.2017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17.III.2017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31.III.2017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14.IV.2017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16.V.2017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16.VI.2017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30.VI.2017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17.VII.2017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223AC8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223AC8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223AC8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D86473" w:rsidRPr="00223AC8" w:rsidRDefault="00D86473" w:rsidP="00D8647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</w:tabs>
        <w:spacing w:before="20" w:after="20" w:line="276" w:lineRule="auto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  <w:bookmarkStart w:id="4" w:name="_Toc262631799"/>
      <w:bookmarkStart w:id="5" w:name="_Toc253407143"/>
      <w:r w:rsidRPr="00223AC8">
        <w:rPr>
          <w:rFonts w:eastAsia="SimSun"/>
          <w:sz w:val="18"/>
          <w:szCs w:val="18"/>
          <w:lang w:val="ru-RU" w:eastAsia="zh-CN"/>
        </w:rPr>
        <w:t>*</w:t>
      </w:r>
      <w:r w:rsidRPr="00223AC8">
        <w:rPr>
          <w:rFonts w:eastAsia="SimSun"/>
          <w:sz w:val="18"/>
          <w:szCs w:val="18"/>
          <w:lang w:val="ru-RU" w:eastAsia="zh-CN"/>
        </w:rPr>
        <w:tab/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223AC8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23AC8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223AC8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6" w:name="_Toc253407142"/>
      <w:bookmarkStart w:id="7" w:name="_Toc259783105"/>
      <w:bookmarkStart w:id="8" w:name="_Toc262631768"/>
      <w:bookmarkStart w:id="9" w:name="_Toc265056484"/>
      <w:bookmarkStart w:id="10" w:name="_Toc266181234"/>
      <w:bookmarkStart w:id="11" w:name="_Toc268774000"/>
      <w:bookmarkStart w:id="12" w:name="_Toc271700477"/>
      <w:bookmarkStart w:id="13" w:name="_Toc273023321"/>
      <w:bookmarkStart w:id="14" w:name="_Toc274223815"/>
      <w:bookmarkStart w:id="15" w:name="_Toc276717163"/>
      <w:bookmarkStart w:id="16" w:name="_Toc279669136"/>
      <w:bookmarkStart w:id="17" w:name="_Toc280349206"/>
      <w:bookmarkStart w:id="18" w:name="_Toc282526038"/>
      <w:bookmarkStart w:id="19" w:name="_Toc283737195"/>
      <w:bookmarkStart w:id="20" w:name="_Toc286218712"/>
      <w:bookmarkStart w:id="21" w:name="_Toc288660269"/>
      <w:bookmarkStart w:id="22" w:name="_Toc291005379"/>
      <w:bookmarkStart w:id="23" w:name="_Toc292704951"/>
      <w:bookmarkStart w:id="24" w:name="_Toc295387896"/>
      <w:bookmarkStart w:id="25" w:name="_Toc296675479"/>
      <w:bookmarkStart w:id="26" w:name="_Toc297804718"/>
      <w:bookmarkStart w:id="27" w:name="_Toc301945290"/>
      <w:bookmarkStart w:id="28" w:name="_Toc303344249"/>
      <w:bookmarkStart w:id="29" w:name="_Toc304892155"/>
      <w:bookmarkStart w:id="30" w:name="_Toc308530337"/>
      <w:bookmarkStart w:id="31" w:name="_Toc311103643"/>
      <w:bookmarkStart w:id="32" w:name="_Toc313973313"/>
      <w:bookmarkStart w:id="33" w:name="_Toc316479953"/>
      <w:bookmarkStart w:id="34" w:name="_Toc318964999"/>
      <w:bookmarkStart w:id="35" w:name="_Toc320536955"/>
      <w:bookmarkStart w:id="36" w:name="_Toc321233390"/>
      <w:bookmarkStart w:id="37" w:name="_Toc321311661"/>
      <w:bookmarkStart w:id="38" w:name="_Toc321820541"/>
      <w:bookmarkStart w:id="39" w:name="_Toc323035707"/>
      <w:bookmarkStart w:id="40" w:name="_Toc323904375"/>
      <w:bookmarkStart w:id="41" w:name="_Toc332272647"/>
      <w:bookmarkStart w:id="42" w:name="_Toc334776193"/>
      <w:bookmarkStart w:id="43" w:name="_Toc335901500"/>
      <w:bookmarkStart w:id="44" w:name="_Toc337110334"/>
      <w:bookmarkStart w:id="45" w:name="_Toc338779374"/>
      <w:bookmarkStart w:id="46" w:name="_Toc340225514"/>
      <w:bookmarkStart w:id="47" w:name="_Toc341451213"/>
      <w:bookmarkStart w:id="48" w:name="_Toc342912840"/>
      <w:bookmarkStart w:id="49" w:name="_Toc343262677"/>
      <w:bookmarkStart w:id="50" w:name="_Toc345579828"/>
      <w:bookmarkStart w:id="51" w:name="_Toc346885933"/>
      <w:bookmarkStart w:id="52" w:name="_Toc347929581"/>
      <w:bookmarkStart w:id="53" w:name="_Toc349288249"/>
      <w:bookmarkStart w:id="54" w:name="_Toc350415579"/>
      <w:bookmarkStart w:id="55" w:name="_Toc351549877"/>
      <w:bookmarkStart w:id="56" w:name="_Toc352940477"/>
      <w:bookmarkStart w:id="57" w:name="_Toc354053822"/>
      <w:bookmarkStart w:id="58" w:name="_Toc355708837"/>
      <w:r w:rsidRPr="00223AC8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CB621B" w:rsidRPr="00223AC8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223AC8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A</w:t>
      </w:r>
      <w:r w:rsidRPr="00223AC8">
        <w:rPr>
          <w:rFonts w:asciiTheme="minorHAnsi" w:hAnsiTheme="minorHAnsi"/>
          <w:sz w:val="18"/>
          <w:szCs w:val="18"/>
          <w:lang w:val="ru-RU"/>
        </w:rPr>
        <w:tab/>
      </w:r>
      <w:r w:rsidRPr="00223AC8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223AC8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ОБ №</w:t>
      </w:r>
    </w:p>
    <w:p w:rsidR="00DF4203" w:rsidRPr="00223AC8" w:rsidRDefault="00DF4203" w:rsidP="00DF420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1117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23AC8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февраля 2017 г.)</w:t>
      </w:r>
    </w:p>
    <w:p w:rsidR="00154588" w:rsidRPr="00223AC8" w:rsidRDefault="00154588" w:rsidP="002943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1114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23AC8">
        <w:rPr>
          <w:rFonts w:asciiTheme="minorHAnsi" w:hAnsiTheme="minorHAnsi"/>
          <w:sz w:val="18"/>
          <w:szCs w:val="18"/>
          <w:lang w:val="ru-RU"/>
        </w:rPr>
        <w:noBreakHyphen/>
        <w:t xml:space="preserve">Т E.164 (11/2010)) (по состоянию на </w:t>
      </w:r>
      <w:r w:rsidR="002943B9" w:rsidRPr="00223AC8">
        <w:rPr>
          <w:rFonts w:asciiTheme="minorHAnsi" w:hAnsiTheme="minorHAnsi"/>
          <w:sz w:val="18"/>
          <w:szCs w:val="18"/>
          <w:lang w:val="ru-RU"/>
        </w:rPr>
        <w:t>15 декабря</w:t>
      </w:r>
      <w:r w:rsidRPr="00223AC8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2943B9" w:rsidRPr="00223AC8">
        <w:rPr>
          <w:rFonts w:asciiTheme="minorHAnsi" w:hAnsiTheme="minorHAnsi"/>
          <w:sz w:val="18"/>
          <w:szCs w:val="18"/>
          <w:lang w:val="ru-RU"/>
        </w:rPr>
        <w:t>6</w:t>
      </w:r>
      <w:r w:rsidRPr="00223AC8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1111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154588" w:rsidRPr="00223AC8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1109</w:t>
      </w:r>
      <w:r w:rsidRPr="00223AC8">
        <w:rPr>
          <w:rFonts w:asciiTheme="minorHAnsi" w:hAnsiTheme="minorHAnsi"/>
          <w:sz w:val="18"/>
          <w:szCs w:val="18"/>
          <w:lang w:val="ru-RU"/>
        </w:rPr>
        <w:tab/>
      </w:r>
      <w:r w:rsidR="008D069A" w:rsidRPr="00223AC8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223AC8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1096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1088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1066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1060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23AC8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1055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1015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1002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1001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1000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994</w:t>
      </w:r>
      <w:r w:rsidRPr="00223AC8">
        <w:rPr>
          <w:rFonts w:asciiTheme="minorHAnsi" w:hAnsiTheme="minorHAnsi"/>
          <w:sz w:val="18"/>
          <w:szCs w:val="18"/>
          <w:lang w:val="ru-RU"/>
        </w:rPr>
        <w:tab/>
      </w:r>
      <w:r w:rsidRPr="00223AC8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991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980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978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977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976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23AC8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974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972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955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223AC8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669</w:t>
      </w:r>
      <w:r w:rsidRPr="00223AC8">
        <w:rPr>
          <w:rFonts w:asciiTheme="minorHAnsi" w:hAnsiTheme="minorHAnsi"/>
          <w:sz w:val="18"/>
          <w:szCs w:val="18"/>
          <w:lang w:val="ru-RU"/>
        </w:rPr>
        <w:tab/>
      </w:r>
      <w:r w:rsidRPr="00223AC8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23AC8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223AC8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B</w:t>
      </w:r>
      <w:r w:rsidRPr="00223AC8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223AC8">
        <w:rPr>
          <w:rFonts w:asciiTheme="minorHAnsi" w:hAnsiTheme="minorHAnsi"/>
          <w:lang w:val="ru-RU"/>
        </w:rPr>
        <w:t>:</w:t>
      </w:r>
    </w:p>
    <w:p w:rsidR="00CB621B" w:rsidRPr="00223AC8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223AC8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223AC8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C6174B" w:rsidRPr="00223AC8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  <w:r w:rsidR="00C6174B" w:rsidRPr="00223AC8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223AC8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223AC8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223AC8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223AC8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223AC8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223AC8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23AC8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223AC8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223AC8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223AC8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A9502D" w:rsidRPr="00223AC8" w:rsidRDefault="00A9502D" w:rsidP="00A9502D">
      <w:pPr>
        <w:pStyle w:val="Heading20"/>
        <w:spacing w:before="1320"/>
        <w:rPr>
          <w:szCs w:val="22"/>
          <w:lang w:val="ru-RU"/>
        </w:rPr>
      </w:pPr>
      <w:bookmarkStart w:id="59" w:name="_Toc215907216"/>
      <w:r w:rsidRPr="00223AC8">
        <w:rPr>
          <w:szCs w:val="22"/>
          <w:lang w:val="ru-RU"/>
        </w:rPr>
        <w:lastRenderedPageBreak/>
        <w:t xml:space="preserve">План международной идентификации для сетей </w:t>
      </w:r>
      <w:r w:rsidR="00E03902" w:rsidRPr="00223AC8">
        <w:rPr>
          <w:szCs w:val="22"/>
          <w:lang w:val="ru-RU"/>
        </w:rPr>
        <w:br/>
      </w:r>
      <w:r w:rsidRPr="00223AC8">
        <w:rPr>
          <w:szCs w:val="22"/>
          <w:lang w:val="ru-RU"/>
        </w:rPr>
        <w:t>общего пользования и </w:t>
      </w:r>
      <w:proofErr w:type="gramStart"/>
      <w:r w:rsidRPr="00223AC8">
        <w:rPr>
          <w:szCs w:val="22"/>
          <w:lang w:val="ru-RU"/>
        </w:rPr>
        <w:t>абонентов</w:t>
      </w:r>
      <w:r w:rsidRPr="00223AC8">
        <w:rPr>
          <w:szCs w:val="22"/>
          <w:lang w:val="ru-RU"/>
        </w:rPr>
        <w:br/>
        <w:t>(</w:t>
      </w:r>
      <w:proofErr w:type="gramEnd"/>
      <w:r w:rsidRPr="00223AC8">
        <w:rPr>
          <w:szCs w:val="22"/>
          <w:lang w:val="ru-RU"/>
        </w:rPr>
        <w:t>Рекомендация МСЭ-Т E.212 (09/2016))</w:t>
      </w:r>
    </w:p>
    <w:p w:rsidR="00A9502D" w:rsidRPr="00223AC8" w:rsidRDefault="00A9502D" w:rsidP="00A9502D">
      <w:pPr>
        <w:spacing w:before="360" w:after="120"/>
        <w:rPr>
          <w:b/>
          <w:lang w:val="ru-RU"/>
        </w:rPr>
      </w:pPr>
      <w:r w:rsidRPr="00223AC8">
        <w:rPr>
          <w:b/>
          <w:lang w:val="ru-RU"/>
        </w:rPr>
        <w:t>Примечание БСЭ</w:t>
      </w:r>
    </w:p>
    <w:p w:rsidR="00A9502D" w:rsidRPr="00223AC8" w:rsidRDefault="00A9502D" w:rsidP="00A9502D">
      <w:pPr>
        <w:spacing w:before="360" w:after="120"/>
        <w:jc w:val="center"/>
        <w:rPr>
          <w:lang w:val="ru-RU"/>
        </w:rPr>
      </w:pPr>
      <w:r w:rsidRPr="00223AC8">
        <w:rPr>
          <w:i/>
          <w:iCs/>
          <w:lang w:val="ru-RU"/>
        </w:rPr>
        <w:t>Коды идентификации для международных сетей подвижной связи</w:t>
      </w:r>
    </w:p>
    <w:p w:rsidR="00A9502D" w:rsidRPr="00223AC8" w:rsidRDefault="00A9502D" w:rsidP="00B65D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textAlignment w:val="auto"/>
        <w:rPr>
          <w:color w:val="000000"/>
          <w:lang w:val="ru-RU"/>
        </w:rPr>
      </w:pPr>
      <w:r w:rsidRPr="00223AC8">
        <w:rPr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присвоен </w:t>
      </w:r>
      <w:r w:rsidR="00B65D03" w:rsidRPr="00223AC8">
        <w:rPr>
          <w:color w:val="000000"/>
          <w:lang w:val="ru-RU"/>
        </w:rPr>
        <w:t>1</w:t>
      </w:r>
      <w:r w:rsidRPr="00223AC8">
        <w:rPr>
          <w:color w:val="000000"/>
          <w:lang w:val="ru-RU"/>
        </w:rPr>
        <w:t> </w:t>
      </w:r>
      <w:r w:rsidR="005A3512" w:rsidRPr="00223AC8">
        <w:rPr>
          <w:color w:val="000000"/>
          <w:lang w:val="ru-RU"/>
        </w:rPr>
        <w:t>февраля</w:t>
      </w:r>
      <w:r w:rsidRPr="00223AC8">
        <w:rPr>
          <w:color w:val="000000"/>
          <w:lang w:val="ru-RU"/>
        </w:rPr>
        <w:t xml:space="preserve"> 201</w:t>
      </w:r>
      <w:r w:rsidR="005A3512" w:rsidRPr="00223AC8">
        <w:rPr>
          <w:color w:val="000000"/>
          <w:lang w:val="ru-RU"/>
        </w:rPr>
        <w:t>7</w:t>
      </w:r>
      <w:r w:rsidRPr="00223AC8">
        <w:rPr>
          <w:color w:val="000000"/>
          <w:lang w:val="ru-RU"/>
        </w:rPr>
        <w:t> года: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5370"/>
      </w:tblGrid>
      <w:tr w:rsidR="00A9502D" w:rsidRPr="00223AC8" w:rsidTr="00A9502D">
        <w:trPr>
          <w:tblHeader/>
        </w:trPr>
        <w:tc>
          <w:tcPr>
            <w:tcW w:w="2035" w:type="pct"/>
            <w:vAlign w:val="center"/>
            <w:hideMark/>
          </w:tcPr>
          <w:p w:rsidR="00A9502D" w:rsidRPr="00223AC8" w:rsidRDefault="00A9502D" w:rsidP="00A9502D">
            <w:pPr>
              <w:pStyle w:val="Tablehead0"/>
              <w:rPr>
                <w:lang w:val="ru-RU"/>
              </w:rPr>
            </w:pPr>
            <w:r w:rsidRPr="00223AC8">
              <w:rPr>
                <w:lang w:val="ru-RU"/>
              </w:rPr>
              <w:t>Сеть</w:t>
            </w:r>
          </w:p>
        </w:tc>
        <w:tc>
          <w:tcPr>
            <w:tcW w:w="2965" w:type="pct"/>
            <w:vAlign w:val="center"/>
            <w:hideMark/>
          </w:tcPr>
          <w:p w:rsidR="00A9502D" w:rsidRPr="00223AC8" w:rsidRDefault="00A9502D" w:rsidP="00A9502D">
            <w:pPr>
              <w:pStyle w:val="Tablehead0"/>
              <w:rPr>
                <w:lang w:val="ru-RU"/>
              </w:rPr>
            </w:pPr>
            <w:r w:rsidRPr="00223AC8">
              <w:rPr>
                <w:lang w:val="ru-RU"/>
              </w:rPr>
              <w:t>Код страны в системе подвижной связи (MCC)</w:t>
            </w:r>
            <w:r w:rsidRPr="00223AC8">
              <w:rPr>
                <w:i w:val="0"/>
                <w:iCs/>
                <w:sz w:val="16"/>
                <w:szCs w:val="18"/>
                <w:lang w:val="ru-RU"/>
              </w:rPr>
              <w:t>*</w:t>
            </w:r>
            <w:r w:rsidRPr="00223AC8">
              <w:rPr>
                <w:lang w:val="ru-RU"/>
              </w:rPr>
              <w:t xml:space="preserve"> и </w:t>
            </w:r>
            <w:r w:rsidRPr="00223AC8">
              <w:rPr>
                <w:lang w:val="ru-RU"/>
              </w:rPr>
              <w:br/>
              <w:t>код сети подвижной связи (MNC)</w:t>
            </w:r>
            <w:r w:rsidRPr="00223AC8">
              <w:rPr>
                <w:i w:val="0"/>
                <w:iCs/>
                <w:sz w:val="16"/>
                <w:szCs w:val="18"/>
                <w:lang w:val="ru-RU"/>
              </w:rPr>
              <w:t>**</w:t>
            </w:r>
          </w:p>
        </w:tc>
      </w:tr>
      <w:tr w:rsidR="005A3512" w:rsidRPr="00223AC8" w:rsidTr="00A9502D">
        <w:tc>
          <w:tcPr>
            <w:tcW w:w="2035" w:type="pct"/>
            <w:textDirection w:val="lrTbV"/>
            <w:hideMark/>
          </w:tcPr>
          <w:p w:rsidR="005A3512" w:rsidRPr="00223AC8" w:rsidRDefault="005A3512" w:rsidP="005A35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18"/>
                <w:lang w:val="ru-RU"/>
              </w:rPr>
              <w:t>Teleena</w:t>
            </w:r>
            <w:proofErr w:type="spellEnd"/>
            <w:r w:rsidRPr="00223AC8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18"/>
                <w:lang w:val="ru-RU"/>
              </w:rPr>
              <w:t>Holding</w:t>
            </w:r>
            <w:proofErr w:type="spellEnd"/>
            <w:r w:rsidRPr="00223AC8">
              <w:rPr>
                <w:bCs/>
                <w:sz w:val="18"/>
                <w:szCs w:val="18"/>
                <w:lang w:val="ru-RU"/>
              </w:rPr>
              <w:t xml:space="preserve"> B.V.</w:t>
            </w:r>
          </w:p>
        </w:tc>
        <w:tc>
          <w:tcPr>
            <w:tcW w:w="2965" w:type="pct"/>
            <w:textDirection w:val="lrTbV"/>
            <w:hideMark/>
          </w:tcPr>
          <w:p w:rsidR="005A3512" w:rsidRPr="00223AC8" w:rsidRDefault="005A3512" w:rsidP="005A35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223AC8">
              <w:rPr>
                <w:bCs/>
                <w:sz w:val="18"/>
                <w:szCs w:val="18"/>
                <w:lang w:val="ru-RU"/>
              </w:rPr>
              <w:t>901 54</w:t>
            </w:r>
          </w:p>
        </w:tc>
      </w:tr>
    </w:tbl>
    <w:p w:rsidR="00A9502D" w:rsidRPr="00223AC8" w:rsidRDefault="00A9502D" w:rsidP="00A9502D">
      <w:pPr>
        <w:rPr>
          <w:rFonts w:asciiTheme="minorHAnsi" w:hAnsiTheme="minorHAnsi" w:cs="Arial"/>
          <w:sz w:val="16"/>
          <w:szCs w:val="16"/>
          <w:lang w:val="ru-RU"/>
        </w:rPr>
      </w:pPr>
      <w:r w:rsidRPr="00223AC8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A9502D" w:rsidRPr="00223AC8" w:rsidRDefault="00A9502D" w:rsidP="00A9502D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223AC8">
        <w:rPr>
          <w:rFonts w:asciiTheme="minorHAnsi" w:hAnsiTheme="minorHAnsi"/>
          <w:sz w:val="16"/>
          <w:szCs w:val="16"/>
          <w:lang w:val="ru-RU"/>
        </w:rPr>
        <w:t>*</w:t>
      </w:r>
      <w:r w:rsidRPr="00223AC8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223AC8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223AC8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223AC8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223AC8">
        <w:rPr>
          <w:rFonts w:asciiTheme="minorHAnsi" w:hAnsiTheme="minorHAnsi"/>
          <w:sz w:val="16"/>
          <w:szCs w:val="16"/>
          <w:lang w:val="ru-RU"/>
        </w:rPr>
        <w:t>Country</w:t>
      </w:r>
      <w:proofErr w:type="spellEnd"/>
      <w:r w:rsidRPr="00223AC8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223AC8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Pr="00223AC8">
        <w:rPr>
          <w:rFonts w:asciiTheme="minorHAnsi" w:hAnsiTheme="minorHAnsi"/>
          <w:sz w:val="16"/>
          <w:szCs w:val="16"/>
          <w:lang w:val="ru-RU"/>
        </w:rPr>
        <w:t xml:space="preserve"> </w:t>
      </w:r>
    </w:p>
    <w:p w:rsidR="00A9502D" w:rsidRPr="00223AC8" w:rsidRDefault="00A9502D" w:rsidP="00A9502D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223AC8">
        <w:rPr>
          <w:rFonts w:asciiTheme="minorHAnsi" w:hAnsiTheme="minorHAnsi"/>
          <w:sz w:val="16"/>
          <w:szCs w:val="16"/>
          <w:lang w:val="ru-RU"/>
        </w:rPr>
        <w:t>**</w:t>
      </w:r>
      <w:r w:rsidRPr="00223AC8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223AC8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proofErr w:type="spellStart"/>
      <w:r w:rsidRPr="00223AC8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223AC8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223AC8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223AC8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223AC8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2F5403" w:rsidRPr="00223AC8" w:rsidRDefault="002F5403" w:rsidP="002F5403">
      <w:pPr>
        <w:pStyle w:val="Heading20"/>
        <w:keepLines/>
        <w:spacing w:before="1320" w:after="120"/>
        <w:rPr>
          <w:lang w:val="ru-RU"/>
        </w:rPr>
      </w:pPr>
      <w:bookmarkStart w:id="60" w:name="_Toc219001155"/>
      <w:bookmarkStart w:id="61" w:name="_Toc232323934"/>
      <w:bookmarkStart w:id="62" w:name="_Toc355708839"/>
      <w:r w:rsidRPr="00223AC8">
        <w:rPr>
          <w:lang w:val="ru-RU"/>
        </w:rPr>
        <w:t xml:space="preserve">Присвоение </w:t>
      </w:r>
      <w:proofErr w:type="spellStart"/>
      <w:r w:rsidRPr="00223AC8">
        <w:rPr>
          <w:lang w:val="ru-RU"/>
        </w:rPr>
        <w:t>зоновых</w:t>
      </w:r>
      <w:proofErr w:type="spellEnd"/>
      <w:r w:rsidRPr="00223AC8">
        <w:rPr>
          <w:lang w:val="ru-RU"/>
        </w:rPr>
        <w:t>/сетевых кодов сигнализации (SANC</w:t>
      </w:r>
      <w:proofErr w:type="gramStart"/>
      <w:r w:rsidRPr="00223AC8">
        <w:rPr>
          <w:lang w:val="ru-RU"/>
        </w:rPr>
        <w:t>)</w:t>
      </w:r>
      <w:r w:rsidRPr="00223AC8">
        <w:rPr>
          <w:lang w:val="ru-RU"/>
        </w:rPr>
        <w:br/>
        <w:t>(</w:t>
      </w:r>
      <w:proofErr w:type="gramEnd"/>
      <w:r w:rsidRPr="00223AC8">
        <w:rPr>
          <w:lang w:val="ru-RU"/>
        </w:rPr>
        <w:t>Рекомендация МСЭ-T Q.708 (03/1999))</w:t>
      </w:r>
      <w:bookmarkEnd w:id="60"/>
      <w:bookmarkEnd w:id="61"/>
      <w:bookmarkEnd w:id="62"/>
    </w:p>
    <w:p w:rsidR="002F5403" w:rsidRPr="00223AC8" w:rsidRDefault="002F5403" w:rsidP="002F5403">
      <w:pPr>
        <w:spacing w:before="360" w:after="120"/>
        <w:rPr>
          <w:b/>
          <w:bCs/>
          <w:lang w:val="ru-RU"/>
        </w:rPr>
      </w:pPr>
      <w:bookmarkStart w:id="63" w:name="_Toc219001156"/>
      <w:bookmarkStart w:id="64" w:name="_Toc232323935"/>
      <w:r w:rsidRPr="00223AC8">
        <w:rPr>
          <w:b/>
          <w:bCs/>
          <w:lang w:val="ru-RU"/>
        </w:rPr>
        <w:t xml:space="preserve">Примечание </w:t>
      </w:r>
      <w:bookmarkEnd w:id="63"/>
      <w:bookmarkEnd w:id="64"/>
      <w:r w:rsidRPr="00223AC8">
        <w:rPr>
          <w:b/>
          <w:bCs/>
          <w:lang w:val="ru-RU"/>
        </w:rPr>
        <w:t>БСЭ</w:t>
      </w:r>
    </w:p>
    <w:p w:rsidR="002F5403" w:rsidRPr="00223AC8" w:rsidRDefault="001E0267" w:rsidP="002E53F6">
      <w:pPr>
        <w:spacing w:after="240"/>
        <w:rPr>
          <w:lang w:val="ru-RU"/>
        </w:rPr>
      </w:pPr>
      <w:r w:rsidRPr="00223AC8">
        <w:rPr>
          <w:lang w:val="ru-RU"/>
        </w:rPr>
        <w:tab/>
        <w:t>По просьбе администрации</w:t>
      </w:r>
      <w:r w:rsidR="002F5403" w:rsidRPr="00223AC8">
        <w:rPr>
          <w:lang w:val="ru-RU"/>
        </w:rPr>
        <w:t xml:space="preserve"> </w:t>
      </w:r>
      <w:r w:rsidR="002E53F6" w:rsidRPr="00223AC8">
        <w:rPr>
          <w:lang w:val="ru-RU"/>
        </w:rPr>
        <w:t>Китая</w:t>
      </w:r>
      <w:r w:rsidR="002E53F6" w:rsidRPr="00223AC8">
        <w:rPr>
          <w:rFonts w:asciiTheme="minorHAnsi" w:hAnsiTheme="minorHAnsi"/>
          <w:lang w:val="ru-RU"/>
        </w:rPr>
        <w:fldChar w:fldCharType="begin"/>
      </w:r>
      <w:r w:rsidR="002E53F6" w:rsidRPr="00223AC8">
        <w:rPr>
          <w:lang w:val="ru-RU"/>
        </w:rPr>
        <w:instrText xml:space="preserve"> TC "</w:instrText>
      </w:r>
      <w:bookmarkStart w:id="65" w:name="_Toc474504473"/>
      <w:proofErr w:type="spellStart"/>
      <w:r w:rsidR="002E53F6" w:rsidRPr="00223AC8">
        <w:rPr>
          <w:rFonts w:asciiTheme="minorHAnsi" w:hAnsiTheme="minorHAnsi"/>
          <w:lang w:val="ru-RU"/>
        </w:rPr>
        <w:instrText>China</w:instrText>
      </w:r>
      <w:bookmarkEnd w:id="65"/>
      <w:proofErr w:type="spellEnd"/>
      <w:r w:rsidR="002E53F6" w:rsidRPr="00223AC8">
        <w:rPr>
          <w:lang w:val="ru-RU"/>
        </w:rPr>
        <w:instrText>" \f C \l "1</w:instrText>
      </w:r>
      <w:proofErr w:type="gramStart"/>
      <w:r w:rsidR="002E53F6" w:rsidRPr="00223AC8">
        <w:rPr>
          <w:lang w:val="ru-RU"/>
        </w:rPr>
        <w:instrText xml:space="preserve">" </w:instrText>
      </w:r>
      <w:r w:rsidR="002E53F6" w:rsidRPr="00223AC8">
        <w:rPr>
          <w:rFonts w:asciiTheme="minorHAnsi" w:hAnsiTheme="minorHAnsi"/>
          <w:lang w:val="ru-RU"/>
        </w:rPr>
        <w:fldChar w:fldCharType="end"/>
      </w:r>
      <w:r w:rsidR="002F5403" w:rsidRPr="00223AC8">
        <w:rPr>
          <w:lang w:val="ru-RU"/>
        </w:rPr>
        <w:t xml:space="preserve"> Директор</w:t>
      </w:r>
      <w:proofErr w:type="gramEnd"/>
      <w:r w:rsidR="002F5403" w:rsidRPr="00223AC8">
        <w:rPr>
          <w:lang w:val="ru-RU"/>
        </w:rPr>
        <w:t xml:space="preserve"> БСЭ присвоил следующий </w:t>
      </w:r>
      <w:proofErr w:type="spellStart"/>
      <w:r w:rsidR="002F5403" w:rsidRPr="00223AC8">
        <w:rPr>
          <w:lang w:val="ru-RU"/>
        </w:rPr>
        <w:t>зоновый</w:t>
      </w:r>
      <w:proofErr w:type="spellEnd"/>
      <w:r w:rsidR="002F5403" w:rsidRPr="00223AC8">
        <w:rPr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="002F5403" w:rsidRPr="00223AC8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2F5403" w:rsidRPr="00223AC8" w:rsidTr="00AF4944">
        <w:trPr>
          <w:jc w:val="center"/>
        </w:trPr>
        <w:tc>
          <w:tcPr>
            <w:tcW w:w="6309" w:type="dxa"/>
          </w:tcPr>
          <w:p w:rsidR="002F5403" w:rsidRPr="00223AC8" w:rsidRDefault="002F5403" w:rsidP="00AF4944">
            <w:pPr>
              <w:tabs>
                <w:tab w:val="clear" w:pos="567"/>
                <w:tab w:val="left" w:pos="322"/>
              </w:tabs>
              <w:spacing w:before="60" w:after="60"/>
              <w:rPr>
                <w:i/>
                <w:iCs/>
                <w:lang w:val="ru-RU"/>
              </w:rPr>
            </w:pPr>
            <w:r w:rsidRPr="00223AC8">
              <w:rPr>
                <w:i/>
                <w:lang w:val="ru-RU"/>
              </w:rPr>
              <w:t>Страна</w:t>
            </w:r>
            <w:r w:rsidRPr="00223AC8">
              <w:rPr>
                <w:iCs/>
                <w:lang w:val="ru-RU"/>
              </w:rPr>
              <w:t>/</w:t>
            </w:r>
            <w:r w:rsidRPr="00223AC8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:rsidR="002F5403" w:rsidRPr="00223AC8" w:rsidRDefault="002F5403" w:rsidP="00AF4944">
            <w:pPr>
              <w:spacing w:before="60" w:after="60"/>
              <w:jc w:val="center"/>
              <w:rPr>
                <w:i/>
                <w:iCs/>
                <w:lang w:val="ru-RU"/>
              </w:rPr>
            </w:pPr>
            <w:r w:rsidRPr="00223AC8">
              <w:rPr>
                <w:i/>
                <w:iCs/>
                <w:lang w:val="ru-RU"/>
              </w:rPr>
              <w:t>SANC</w:t>
            </w:r>
          </w:p>
        </w:tc>
      </w:tr>
      <w:tr w:rsidR="002E53F6" w:rsidRPr="00223AC8" w:rsidTr="00AF4944">
        <w:trPr>
          <w:jc w:val="center"/>
        </w:trPr>
        <w:tc>
          <w:tcPr>
            <w:tcW w:w="6309" w:type="dxa"/>
          </w:tcPr>
          <w:p w:rsidR="002E53F6" w:rsidRPr="00223AC8" w:rsidRDefault="002E53F6" w:rsidP="001E02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rPr>
                <w:rFonts w:asciiTheme="minorHAnsi" w:eastAsia="SimSun" w:hAnsiTheme="minorHAnsi"/>
                <w:lang w:val="ru-RU"/>
              </w:rPr>
            </w:pPr>
            <w:r w:rsidRPr="00223AC8">
              <w:rPr>
                <w:rFonts w:asciiTheme="minorHAnsi" w:eastAsia="SimSun" w:hAnsiTheme="minorHAnsi"/>
                <w:lang w:val="ru-RU"/>
              </w:rPr>
              <w:t>Гонконг, Китай</w:t>
            </w:r>
            <w:r w:rsidRPr="00223AC8">
              <w:rPr>
                <w:rFonts w:asciiTheme="minorHAnsi" w:eastAsia="SimSun" w:hAnsiTheme="minorHAnsi"/>
                <w:lang w:val="ru-RU"/>
              </w:rPr>
              <w:fldChar w:fldCharType="begin"/>
            </w:r>
            <w:r w:rsidRPr="00223AC8">
              <w:rPr>
                <w:lang w:val="ru-RU"/>
              </w:rPr>
              <w:instrText xml:space="preserve"> TC "</w:instrText>
            </w:r>
            <w:bookmarkStart w:id="66" w:name="_Toc474504474"/>
            <w:proofErr w:type="spellStart"/>
            <w:r w:rsidRPr="00223AC8">
              <w:rPr>
                <w:rFonts w:asciiTheme="minorHAnsi" w:eastAsia="SimSun" w:hAnsiTheme="minorHAnsi"/>
                <w:lang w:val="ru-RU"/>
              </w:rPr>
              <w:instrText>Hong</w:instrText>
            </w:r>
            <w:proofErr w:type="spellEnd"/>
            <w:r w:rsidRPr="00223AC8">
              <w:rPr>
                <w:rFonts w:asciiTheme="minorHAnsi" w:eastAsia="SimSun" w:hAnsiTheme="minorHAnsi"/>
                <w:lang w:val="ru-RU"/>
              </w:rPr>
              <w:instrText xml:space="preserve"> </w:instrText>
            </w:r>
            <w:proofErr w:type="spellStart"/>
            <w:r w:rsidRPr="00223AC8">
              <w:rPr>
                <w:rFonts w:asciiTheme="minorHAnsi" w:eastAsia="SimSun" w:hAnsiTheme="minorHAnsi"/>
                <w:lang w:val="ru-RU"/>
              </w:rPr>
              <w:instrText>Kong</w:instrText>
            </w:r>
            <w:proofErr w:type="spellEnd"/>
            <w:r w:rsidRPr="00223AC8">
              <w:rPr>
                <w:rFonts w:asciiTheme="minorHAnsi" w:eastAsia="SimSun" w:hAnsiTheme="minorHAnsi"/>
                <w:lang w:val="ru-RU"/>
              </w:rPr>
              <w:instrText xml:space="preserve">, </w:instrText>
            </w:r>
            <w:proofErr w:type="spellStart"/>
            <w:r w:rsidRPr="00223AC8">
              <w:rPr>
                <w:rFonts w:asciiTheme="minorHAnsi" w:eastAsia="SimSun" w:hAnsiTheme="minorHAnsi"/>
                <w:lang w:val="ru-RU"/>
              </w:rPr>
              <w:instrText>China</w:instrText>
            </w:r>
            <w:bookmarkEnd w:id="66"/>
            <w:proofErr w:type="spellEnd"/>
            <w:r w:rsidRPr="00223AC8">
              <w:rPr>
                <w:lang w:val="ru-RU"/>
              </w:rPr>
              <w:instrText xml:space="preserve">" \f C \l "1" </w:instrText>
            </w:r>
            <w:r w:rsidRPr="00223AC8">
              <w:rPr>
                <w:rFonts w:asciiTheme="minorHAnsi" w:eastAsia="SimSun" w:hAnsiTheme="minorHAnsi"/>
                <w:lang w:val="ru-RU"/>
              </w:rPr>
              <w:fldChar w:fldCharType="end"/>
            </w:r>
          </w:p>
        </w:tc>
        <w:tc>
          <w:tcPr>
            <w:tcW w:w="1629" w:type="dxa"/>
          </w:tcPr>
          <w:p w:rsidR="002E53F6" w:rsidRPr="00223AC8" w:rsidRDefault="002E53F6" w:rsidP="002E53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after="1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223AC8">
              <w:rPr>
                <w:rFonts w:asciiTheme="minorHAnsi" w:hAnsiTheme="minorHAnsi" w:cstheme="majorBidi"/>
                <w:lang w:val="ru-RU"/>
              </w:rPr>
              <w:t>4-185</w:t>
            </w:r>
          </w:p>
        </w:tc>
      </w:tr>
    </w:tbl>
    <w:p w:rsidR="002F5403" w:rsidRPr="00223AC8" w:rsidRDefault="002F5403" w:rsidP="002F5403">
      <w:pPr>
        <w:pStyle w:val="Footnotesepar"/>
        <w:spacing w:before="60"/>
        <w:rPr>
          <w:rFonts w:ascii="Times New Roman" w:hAnsi="Times New Roman"/>
          <w:lang w:val="ru-RU"/>
        </w:rPr>
      </w:pPr>
      <w:r w:rsidRPr="00223AC8">
        <w:rPr>
          <w:rFonts w:ascii="Times New Roman" w:hAnsi="Times New Roman"/>
          <w:lang w:val="ru-RU"/>
        </w:rPr>
        <w:t>____________</w:t>
      </w:r>
    </w:p>
    <w:p w:rsidR="002F5403" w:rsidRPr="00223AC8" w:rsidRDefault="002F5403" w:rsidP="002F5403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proofErr w:type="gramStart"/>
      <w:r w:rsidRPr="00223AC8">
        <w:rPr>
          <w:sz w:val="16"/>
          <w:szCs w:val="16"/>
          <w:lang w:val="ru-RU"/>
        </w:rPr>
        <w:t>SANC:</w:t>
      </w:r>
      <w:r w:rsidRPr="00223AC8">
        <w:rPr>
          <w:sz w:val="16"/>
          <w:szCs w:val="16"/>
          <w:lang w:val="ru-RU"/>
        </w:rPr>
        <w:tab/>
      </w:r>
      <w:proofErr w:type="spellStart"/>
      <w:proofErr w:type="gramEnd"/>
      <w:r w:rsidRPr="00223AC8">
        <w:rPr>
          <w:sz w:val="16"/>
          <w:szCs w:val="16"/>
          <w:lang w:val="ru-RU"/>
        </w:rPr>
        <w:t>Зоновый</w:t>
      </w:r>
      <w:proofErr w:type="spellEnd"/>
      <w:r w:rsidRPr="00223AC8">
        <w:rPr>
          <w:sz w:val="16"/>
          <w:szCs w:val="16"/>
          <w:lang w:val="ru-RU"/>
        </w:rPr>
        <w:t>/сетевой код сигнализации</w:t>
      </w:r>
      <w:r w:rsidRPr="00223AC8">
        <w:rPr>
          <w:sz w:val="16"/>
          <w:szCs w:val="16"/>
          <w:lang w:val="ru-RU"/>
        </w:rPr>
        <w:br/>
      </w:r>
      <w:r w:rsidRPr="00223AC8">
        <w:rPr>
          <w:sz w:val="16"/>
          <w:szCs w:val="16"/>
          <w:lang w:val="ru-RU"/>
        </w:rPr>
        <w:tab/>
      </w:r>
      <w:proofErr w:type="spellStart"/>
      <w:r w:rsidRPr="00223AC8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223AC8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223AC8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223AC8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223AC8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223AC8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223AC8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B6138C" w:rsidRPr="00223AC8" w:rsidRDefault="004747D0" w:rsidP="00F064F3">
      <w:pPr>
        <w:pStyle w:val="Heading20"/>
        <w:keepLines/>
        <w:pageBreakBefore/>
        <w:rPr>
          <w:lang w:val="ru-RU"/>
        </w:rPr>
      </w:pPr>
      <w:r w:rsidRPr="00223AC8">
        <w:rPr>
          <w:szCs w:val="22"/>
          <w:lang w:val="ru-RU"/>
        </w:rPr>
        <w:lastRenderedPageBreak/>
        <w:t xml:space="preserve">Услуга телефонной </w:t>
      </w:r>
      <w:proofErr w:type="gramStart"/>
      <w:r w:rsidRPr="00223AC8">
        <w:rPr>
          <w:szCs w:val="22"/>
          <w:lang w:val="ru-RU"/>
        </w:rPr>
        <w:t>связи</w:t>
      </w:r>
      <w:r w:rsidRPr="00223AC8">
        <w:rPr>
          <w:szCs w:val="22"/>
          <w:lang w:val="ru-RU"/>
        </w:rPr>
        <w:br/>
        <w:t>(</w:t>
      </w:r>
      <w:proofErr w:type="gramEnd"/>
      <w:r w:rsidRPr="00223AC8">
        <w:rPr>
          <w:szCs w:val="22"/>
          <w:lang w:val="ru-RU"/>
        </w:rPr>
        <w:t>Рекомендация МСЭ-Т E.164)</w:t>
      </w:r>
    </w:p>
    <w:p w:rsidR="00B6138C" w:rsidRPr="00223AC8" w:rsidRDefault="00B6138C" w:rsidP="00B6138C">
      <w:pPr>
        <w:jc w:val="center"/>
        <w:rPr>
          <w:lang w:val="ru-RU"/>
        </w:rPr>
      </w:pPr>
      <w:r w:rsidRPr="00223AC8">
        <w:rPr>
          <w:lang w:val="ru-RU"/>
        </w:rPr>
        <w:t xml:space="preserve">url: </w:t>
      </w:r>
      <w:hyperlink r:id="rId16" w:history="1">
        <w:r w:rsidR="004747D0" w:rsidRPr="00223AC8">
          <w:rPr>
            <w:rStyle w:val="Hyperlink"/>
            <w:lang w:val="ru-RU"/>
          </w:rPr>
          <w:t>www.itu.int/itu-t/inr/nnp</w:t>
        </w:r>
      </w:hyperlink>
      <w:r w:rsidR="004747D0" w:rsidRPr="00223AC8">
        <w:rPr>
          <w:lang w:val="ru-RU"/>
        </w:rPr>
        <w:t xml:space="preserve"> </w:t>
      </w:r>
    </w:p>
    <w:bookmarkEnd w:id="59"/>
    <w:p w:rsidR="00DF213C" w:rsidRPr="00223AC8" w:rsidRDefault="00DF213C" w:rsidP="00DF213C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223AC8">
        <w:rPr>
          <w:rFonts w:asciiTheme="minorHAnsi" w:hAnsiTheme="minorHAnsi"/>
          <w:b/>
          <w:bCs/>
          <w:lang w:val="ru-RU"/>
        </w:rPr>
        <w:t>Буркина-Фасо</w:t>
      </w:r>
      <w:r w:rsidRPr="00223AC8">
        <w:rPr>
          <w:rFonts w:eastAsia="SimSun" w:cs="Arial"/>
          <w:b/>
          <w:bCs/>
          <w:lang w:val="ru-RU" w:eastAsia="zh-CN"/>
        </w:rPr>
        <w:fldChar w:fldCharType="begin"/>
      </w:r>
      <w:r w:rsidRPr="00223AC8">
        <w:rPr>
          <w:lang w:val="ru-RU"/>
        </w:rPr>
        <w:instrText xml:space="preserve"> TC "</w:instrText>
      </w:r>
      <w:bookmarkStart w:id="67" w:name="_Toc471824661"/>
      <w:proofErr w:type="spellStart"/>
      <w:r w:rsidRPr="00223AC8">
        <w:rPr>
          <w:rFonts w:eastAsia="SimSun" w:cs="Arial"/>
          <w:b/>
          <w:bCs/>
          <w:lang w:val="ru-RU" w:eastAsia="zh-CN"/>
        </w:rPr>
        <w:instrText>Burkina</w:instrText>
      </w:r>
      <w:proofErr w:type="spellEnd"/>
      <w:r w:rsidRPr="00223AC8">
        <w:rPr>
          <w:rFonts w:eastAsia="SimSun" w:cs="Arial"/>
          <w:b/>
          <w:bCs/>
          <w:lang w:val="ru-RU" w:eastAsia="zh-CN"/>
        </w:rPr>
        <w:instrText xml:space="preserve"> </w:instrText>
      </w:r>
      <w:proofErr w:type="spellStart"/>
      <w:r w:rsidRPr="00223AC8">
        <w:rPr>
          <w:rFonts w:eastAsia="SimSun" w:cs="Arial"/>
          <w:b/>
          <w:bCs/>
          <w:lang w:val="ru-RU" w:eastAsia="zh-CN"/>
        </w:rPr>
        <w:instrText>Faso</w:instrText>
      </w:r>
      <w:bookmarkEnd w:id="67"/>
      <w:proofErr w:type="spellEnd"/>
      <w:r w:rsidRPr="00223AC8">
        <w:rPr>
          <w:lang w:val="ru-RU"/>
        </w:rPr>
        <w:instrText>" \f C \l "1</w:instrText>
      </w:r>
      <w:proofErr w:type="gramStart"/>
      <w:r w:rsidRPr="00223AC8">
        <w:rPr>
          <w:lang w:val="ru-RU"/>
        </w:rPr>
        <w:instrText xml:space="preserve">" </w:instrText>
      </w:r>
      <w:r w:rsidRPr="00223AC8">
        <w:rPr>
          <w:rFonts w:eastAsia="SimSun" w:cs="Arial"/>
          <w:b/>
          <w:bCs/>
          <w:lang w:val="ru-RU" w:eastAsia="zh-CN"/>
        </w:rPr>
        <w:fldChar w:fldCharType="end"/>
      </w:r>
      <w:r w:rsidRPr="00223AC8">
        <w:rPr>
          <w:rFonts w:eastAsia="SimSun" w:cs="Arial"/>
          <w:b/>
          <w:bCs/>
          <w:lang w:val="ru-RU" w:eastAsia="zh-CN"/>
        </w:rPr>
        <w:t xml:space="preserve"> (</w:t>
      </w:r>
      <w:proofErr w:type="gramEnd"/>
      <w:r w:rsidRPr="00223AC8">
        <w:rPr>
          <w:rFonts w:asciiTheme="minorHAnsi" w:hAnsiTheme="minorHAnsi"/>
          <w:b/>
          <w:bCs/>
          <w:lang w:val="ru-RU"/>
        </w:rPr>
        <w:t xml:space="preserve">код страны </w:t>
      </w:r>
      <w:r w:rsidRPr="00223AC8">
        <w:rPr>
          <w:rFonts w:eastAsia="SimSun" w:cs="Arial"/>
          <w:b/>
          <w:bCs/>
          <w:lang w:val="ru-RU" w:eastAsia="zh-CN"/>
        </w:rPr>
        <w:t>+226)</w:t>
      </w:r>
    </w:p>
    <w:p w:rsidR="00DF213C" w:rsidRPr="00223AC8" w:rsidRDefault="00DF213C" w:rsidP="00810587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223AC8">
        <w:rPr>
          <w:rFonts w:cs="Arial"/>
          <w:lang w:val="ru-RU"/>
        </w:rPr>
        <w:t xml:space="preserve">Сообщение от </w:t>
      </w:r>
      <w:r w:rsidR="00810587" w:rsidRPr="00223AC8">
        <w:rPr>
          <w:rFonts w:cs="Arial"/>
          <w:color w:val="000000"/>
          <w:lang w:val="ru-RU"/>
        </w:rPr>
        <w:t>27</w:t>
      </w:r>
      <w:r w:rsidR="00810587" w:rsidRPr="00223AC8">
        <w:rPr>
          <w:rFonts w:cs="Arial"/>
          <w:lang w:val="ru-RU"/>
        </w:rPr>
        <w:t>.I.2017</w:t>
      </w:r>
      <w:r w:rsidRPr="00223AC8">
        <w:rPr>
          <w:rFonts w:cs="Arial"/>
          <w:lang w:val="ru-RU"/>
        </w:rPr>
        <w:t>:</w:t>
      </w:r>
    </w:p>
    <w:p w:rsidR="00E03902" w:rsidRPr="00223AC8" w:rsidRDefault="00E03902" w:rsidP="00810587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223AC8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223AC8">
        <w:rPr>
          <w:rFonts w:asciiTheme="minorHAnsi" w:hAnsiTheme="minorHAnsi" w:cs="Arial"/>
          <w:i/>
          <w:iCs/>
          <w:lang w:val="ru-RU"/>
        </w:rPr>
        <w:t xml:space="preserve"> (</w:t>
      </w:r>
      <w:r w:rsidRPr="00223AC8">
        <w:rPr>
          <w:i/>
          <w:iCs/>
          <w:lang w:val="ru-RU"/>
        </w:rPr>
        <w:t>ARCEP</w:t>
      </w:r>
      <w:r w:rsidRPr="00223AC8">
        <w:rPr>
          <w:rFonts w:asciiTheme="minorHAnsi" w:hAnsiTheme="minorHAnsi" w:cs="Arial"/>
          <w:i/>
          <w:iCs/>
          <w:lang w:val="ru-RU"/>
        </w:rPr>
        <w:t>)</w:t>
      </w:r>
      <w:r w:rsidRPr="00223AC8">
        <w:rPr>
          <w:rFonts w:asciiTheme="minorHAnsi" w:hAnsiTheme="minorHAnsi" w:cs="Arial"/>
          <w:iCs/>
          <w:lang w:val="ru-RU"/>
        </w:rPr>
        <w:t>,</w:t>
      </w:r>
      <w:r w:rsidRPr="00223AC8">
        <w:rPr>
          <w:rFonts w:asciiTheme="minorHAnsi" w:hAnsiTheme="minorHAnsi" w:cs="Arial"/>
          <w:i/>
          <w:lang w:val="ru-RU"/>
        </w:rPr>
        <w:t xml:space="preserve"> </w:t>
      </w:r>
      <w:r w:rsidRPr="00223AC8">
        <w:rPr>
          <w:rFonts w:asciiTheme="minorHAnsi" w:hAnsiTheme="minorHAnsi" w:cs="Arial"/>
          <w:iCs/>
          <w:lang w:val="ru-RU"/>
        </w:rPr>
        <w:t>Уагадугу</w:t>
      </w:r>
      <w:r w:rsidRPr="00223AC8">
        <w:rPr>
          <w:rFonts w:eastAsia="SimSun" w:cs="Arial"/>
          <w:szCs w:val="22"/>
          <w:lang w:val="ru-RU" w:eastAsia="zh-CN"/>
        </w:rPr>
        <w:fldChar w:fldCharType="begin"/>
      </w:r>
      <w:r w:rsidRPr="00223AC8">
        <w:rPr>
          <w:lang w:val="ru-RU"/>
        </w:rPr>
        <w:instrText xml:space="preserve"> TC "</w:instrText>
      </w:r>
      <w:bookmarkStart w:id="68" w:name="_Toc471824662"/>
      <w:proofErr w:type="spellStart"/>
      <w:r w:rsidRPr="00223AC8">
        <w:rPr>
          <w:rFonts w:eastAsia="SimSun" w:cs="Arial"/>
          <w:i/>
          <w:iCs/>
          <w:szCs w:val="22"/>
          <w:lang w:val="ru-RU" w:eastAsia="zh-CN"/>
        </w:rPr>
        <w:instrText>Autorité</w:instrText>
      </w:r>
      <w:proofErr w:type="spellEnd"/>
      <w:r w:rsidRPr="00223AC8">
        <w:rPr>
          <w:rFonts w:eastAsia="SimSun" w:cs="Arial"/>
          <w:i/>
          <w:iCs/>
          <w:szCs w:val="22"/>
          <w:lang w:val="ru-RU" w:eastAsia="zh-CN"/>
        </w:rPr>
        <w:instrText xml:space="preserve"> de </w:instrText>
      </w:r>
      <w:proofErr w:type="spellStart"/>
      <w:r w:rsidRPr="00223AC8">
        <w:rPr>
          <w:rFonts w:eastAsia="SimSun" w:cs="Arial"/>
          <w:i/>
          <w:iCs/>
          <w:szCs w:val="22"/>
          <w:lang w:val="ru-RU" w:eastAsia="zh-CN"/>
        </w:rPr>
        <w:instrText>Régulation</w:instrText>
      </w:r>
      <w:proofErr w:type="spellEnd"/>
      <w:r w:rsidRPr="00223AC8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223AC8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223AC8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223AC8">
        <w:rPr>
          <w:rFonts w:eastAsia="SimSun" w:cs="Arial"/>
          <w:i/>
          <w:iCs/>
          <w:szCs w:val="22"/>
          <w:lang w:val="ru-RU" w:eastAsia="zh-CN"/>
        </w:rPr>
        <w:instrText>Communications</w:instrText>
      </w:r>
      <w:proofErr w:type="spellEnd"/>
      <w:r w:rsidRPr="00223AC8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223AC8">
        <w:rPr>
          <w:rFonts w:eastAsia="SimSun" w:cs="Arial"/>
          <w:i/>
          <w:iCs/>
          <w:szCs w:val="22"/>
          <w:lang w:val="ru-RU" w:eastAsia="zh-CN"/>
        </w:rPr>
        <w:instrText>Electroniques</w:instrText>
      </w:r>
      <w:proofErr w:type="spellEnd"/>
      <w:r w:rsidRPr="00223AC8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223AC8">
        <w:rPr>
          <w:rFonts w:eastAsia="SimSun" w:cs="Arial"/>
          <w:i/>
          <w:iCs/>
          <w:szCs w:val="22"/>
          <w:lang w:val="ru-RU" w:eastAsia="zh-CN"/>
        </w:rPr>
        <w:instrText>et</w:instrText>
      </w:r>
      <w:proofErr w:type="spellEnd"/>
      <w:r w:rsidRPr="00223AC8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223AC8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223AC8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223AC8">
        <w:rPr>
          <w:rFonts w:eastAsia="SimSun" w:cs="Arial"/>
          <w:i/>
          <w:iCs/>
          <w:szCs w:val="22"/>
          <w:lang w:val="ru-RU" w:eastAsia="zh-CN"/>
        </w:rPr>
        <w:instrText>Postes</w:instrText>
      </w:r>
      <w:proofErr w:type="spellEnd"/>
      <w:r w:rsidRPr="00223AC8">
        <w:rPr>
          <w:rFonts w:eastAsia="SimSun" w:cs="Arial"/>
          <w:i/>
          <w:iCs/>
          <w:szCs w:val="22"/>
          <w:lang w:val="ru-RU" w:eastAsia="zh-CN"/>
        </w:rPr>
        <w:instrText xml:space="preserve"> (ARCEP)</w:instrText>
      </w:r>
      <w:r w:rsidRPr="00223AC8">
        <w:rPr>
          <w:rFonts w:eastAsia="SimSun" w:cs="Arial"/>
          <w:szCs w:val="22"/>
          <w:lang w:val="ru-RU" w:eastAsia="zh-CN"/>
        </w:rPr>
        <w:instrText xml:space="preserve">, </w:instrText>
      </w:r>
      <w:proofErr w:type="spellStart"/>
      <w:r w:rsidRPr="00223AC8">
        <w:rPr>
          <w:rFonts w:eastAsia="SimSun" w:cs="Arial"/>
          <w:szCs w:val="22"/>
          <w:lang w:val="ru-RU" w:eastAsia="zh-CN"/>
        </w:rPr>
        <w:instrText>Ouagadougou</w:instrText>
      </w:r>
      <w:bookmarkEnd w:id="68"/>
      <w:proofErr w:type="spellEnd"/>
      <w:r w:rsidRPr="00223AC8">
        <w:rPr>
          <w:lang w:val="ru-RU"/>
        </w:rPr>
        <w:instrText>" \f C \l "1</w:instrText>
      </w:r>
      <w:proofErr w:type="gramStart"/>
      <w:r w:rsidRPr="00223AC8">
        <w:rPr>
          <w:lang w:val="ru-RU"/>
        </w:rPr>
        <w:instrText xml:space="preserve">" </w:instrText>
      </w:r>
      <w:r w:rsidRPr="00223AC8">
        <w:rPr>
          <w:rFonts w:eastAsia="SimSun" w:cs="Arial"/>
          <w:szCs w:val="22"/>
          <w:lang w:val="ru-RU" w:eastAsia="zh-CN"/>
        </w:rPr>
        <w:fldChar w:fldCharType="end"/>
      </w:r>
      <w:r w:rsidRPr="00223AC8">
        <w:rPr>
          <w:rFonts w:eastAsia="SimSun" w:cs="Arial"/>
          <w:szCs w:val="22"/>
          <w:lang w:val="ru-RU" w:eastAsia="zh-CN"/>
        </w:rPr>
        <w:t>,</w:t>
      </w:r>
      <w:proofErr w:type="gramEnd"/>
      <w:r w:rsidRPr="00223AC8">
        <w:rPr>
          <w:rFonts w:eastAsia="SimSun" w:cs="Arial"/>
          <w:szCs w:val="22"/>
          <w:lang w:val="ru-RU" w:eastAsia="zh-CN"/>
        </w:rPr>
        <w:t xml:space="preserve"> объявляет национальный </w:t>
      </w:r>
      <w:r w:rsidRPr="00223AC8">
        <w:rPr>
          <w:rFonts w:asciiTheme="minorHAnsi" w:hAnsiTheme="minorHAnsi"/>
          <w:iCs/>
          <w:lang w:val="ru-RU"/>
        </w:rPr>
        <w:t>план нумерации Буркина-Фасо</w:t>
      </w:r>
      <w:r w:rsidRPr="00223AC8">
        <w:rPr>
          <w:rFonts w:eastAsia="SimSun" w:cs="Arial"/>
          <w:szCs w:val="22"/>
          <w:lang w:val="ru-RU" w:eastAsia="zh-CN"/>
        </w:rPr>
        <w:t>.</w:t>
      </w:r>
    </w:p>
    <w:p w:rsidR="00810587" w:rsidRPr="00223AC8" w:rsidRDefault="00810587" w:rsidP="00E03902">
      <w:pPr>
        <w:spacing w:before="240"/>
        <w:jc w:val="center"/>
        <w:rPr>
          <w:b/>
          <w:lang w:val="ru-RU"/>
        </w:rPr>
      </w:pPr>
      <w:r w:rsidRPr="00223AC8">
        <w:rPr>
          <w:b/>
          <w:lang w:val="ru-RU"/>
        </w:rPr>
        <w:t xml:space="preserve">Представление плана нумерации </w:t>
      </w:r>
      <w:r w:rsidRPr="00223AC8">
        <w:rPr>
          <w:rFonts w:eastAsiaTheme="majorEastAsia"/>
          <w:b/>
          <w:lang w:val="ru-RU"/>
        </w:rPr>
        <w:t xml:space="preserve">МСЭ-T E.164 </w:t>
      </w:r>
      <w:r w:rsidRPr="00223AC8">
        <w:rPr>
          <w:b/>
          <w:lang w:val="ru-RU"/>
        </w:rPr>
        <w:t>для кода страны 226</w:t>
      </w:r>
    </w:p>
    <w:p w:rsidR="00810587" w:rsidRPr="00223AC8" w:rsidRDefault="00810587" w:rsidP="00473911">
      <w:pPr>
        <w:spacing w:before="240"/>
        <w:rPr>
          <w:lang w:val="ru-RU"/>
        </w:rPr>
      </w:pPr>
      <w:r w:rsidRPr="00223AC8">
        <w:rPr>
          <w:lang w:val="ru-RU"/>
        </w:rPr>
        <w:t>a)</w:t>
      </w:r>
      <w:r w:rsidRPr="00223AC8">
        <w:rPr>
          <w:lang w:val="ru-RU"/>
        </w:rPr>
        <w:tab/>
        <w:t>Общее представление:</w:t>
      </w:r>
    </w:p>
    <w:p w:rsidR="00810587" w:rsidRPr="00223AC8" w:rsidRDefault="00810587" w:rsidP="00B65D03">
      <w:pPr>
        <w:tabs>
          <w:tab w:val="clear" w:pos="5954"/>
          <w:tab w:val="left" w:pos="5753"/>
        </w:tabs>
        <w:jc w:val="left"/>
        <w:rPr>
          <w:rFonts w:asciiTheme="minorHAnsi" w:hAnsiTheme="minorHAnsi" w:cs="Arial"/>
          <w:lang w:val="ru-RU"/>
        </w:rPr>
      </w:pPr>
      <w:r w:rsidRPr="00223AC8">
        <w:rPr>
          <w:lang w:val="ru-RU"/>
        </w:rPr>
        <w:tab/>
        <w:t xml:space="preserve">Минимальная длина номера (исключая код страны) составляет </w:t>
      </w:r>
      <w:r w:rsidRPr="00223AC8">
        <w:rPr>
          <w:bCs/>
          <w:lang w:val="ru-RU"/>
        </w:rPr>
        <w:t>8</w:t>
      </w:r>
      <w:r w:rsidRPr="00223AC8">
        <w:rPr>
          <w:lang w:val="ru-RU"/>
        </w:rPr>
        <w:t xml:space="preserve"> цифр.</w:t>
      </w:r>
      <w:r w:rsidRPr="00223AC8">
        <w:rPr>
          <w:lang w:val="ru-RU"/>
        </w:rPr>
        <w:br/>
      </w:r>
      <w:r w:rsidRPr="00223AC8">
        <w:rPr>
          <w:rFonts w:asciiTheme="minorHAnsi" w:hAnsiTheme="minorHAnsi" w:cs="Arial"/>
          <w:lang w:val="ru-RU"/>
        </w:rPr>
        <w:tab/>
        <w:t xml:space="preserve">Максимальная длина номера (исключая код страны) составляет </w:t>
      </w:r>
      <w:r w:rsidRPr="00223AC8">
        <w:rPr>
          <w:rFonts w:asciiTheme="minorHAnsi" w:hAnsiTheme="minorHAnsi" w:cs="Arial"/>
          <w:lang w:val="ru-RU"/>
        </w:rPr>
        <w:tab/>
      </w:r>
      <w:r w:rsidRPr="00223AC8">
        <w:rPr>
          <w:rFonts w:asciiTheme="minorHAnsi" w:hAnsiTheme="minorHAnsi" w:cs="Arial"/>
          <w:bCs/>
          <w:lang w:val="ru-RU"/>
        </w:rPr>
        <w:t>8</w:t>
      </w:r>
      <w:r w:rsidRPr="00223AC8">
        <w:rPr>
          <w:rFonts w:asciiTheme="minorHAnsi" w:hAnsiTheme="minorHAnsi" w:cs="Arial"/>
          <w:lang w:val="ru-RU"/>
        </w:rPr>
        <w:t xml:space="preserve"> цифр.</w:t>
      </w:r>
    </w:p>
    <w:p w:rsidR="00810587" w:rsidRPr="00223AC8" w:rsidRDefault="00810587" w:rsidP="00473911">
      <w:pPr>
        <w:spacing w:before="240" w:after="360"/>
        <w:rPr>
          <w:lang w:val="ru-RU"/>
        </w:rPr>
      </w:pPr>
      <w:r w:rsidRPr="00223AC8">
        <w:rPr>
          <w:lang w:val="ru-RU"/>
        </w:rPr>
        <w:t>b)</w:t>
      </w:r>
      <w:r w:rsidRPr="00223AC8">
        <w:rPr>
          <w:lang w:val="ru-RU"/>
        </w:rPr>
        <w:tab/>
        <w:t>Подробные данные плана нумерации:</w:t>
      </w:r>
    </w:p>
    <w:tbl>
      <w:tblPr>
        <w:tblStyle w:val="TableGrid110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5"/>
        <w:gridCol w:w="1081"/>
        <w:gridCol w:w="1027"/>
        <w:gridCol w:w="2805"/>
        <w:gridCol w:w="2257"/>
      </w:tblGrid>
      <w:tr w:rsidR="00C85652" w:rsidRPr="00223AC8" w:rsidTr="00473911">
        <w:trPr>
          <w:cantSplit/>
          <w:trHeight w:val="578"/>
          <w:tblHeader/>
          <w:jc w:val="center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52" w:rsidRPr="00223AC8" w:rsidRDefault="00C85652" w:rsidP="00C8565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52" w:rsidRPr="00223AC8" w:rsidRDefault="00C85652" w:rsidP="00C8565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52" w:rsidRPr="00223AC8" w:rsidRDefault="00C85652" w:rsidP="00C8565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223AC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52" w:rsidRPr="00223AC8" w:rsidRDefault="00C85652" w:rsidP="00C8565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C85652" w:rsidRPr="00223AC8" w:rsidTr="00473911">
        <w:trPr>
          <w:cantSplit/>
          <w:trHeight w:val="57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52" w:rsidRPr="00223AC8" w:rsidRDefault="00C85652" w:rsidP="00C85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52" w:rsidRPr="00223AC8" w:rsidRDefault="00C85652" w:rsidP="00C8565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23AC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Максималь-ная</w:t>
            </w:r>
            <w:proofErr w:type="spellEnd"/>
            <w:proofErr w:type="gramEnd"/>
            <w:r w:rsidRPr="00223AC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52" w:rsidRPr="00223AC8" w:rsidRDefault="00C85652" w:rsidP="00C8565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23AC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Минималь-ная</w:t>
            </w:r>
            <w:proofErr w:type="spellEnd"/>
            <w:proofErr w:type="gramEnd"/>
            <w:r w:rsidRPr="00223AC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52" w:rsidRPr="00223AC8" w:rsidRDefault="00C85652" w:rsidP="00C85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52" w:rsidRPr="00223AC8" w:rsidRDefault="00C85652" w:rsidP="00C85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C85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Географический номер – 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br/>
              <w:t>Услуга фиксированной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C85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зоны Запад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C85652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Географический номер – 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br/>
              <w:t>Услуга фиксированной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C85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зоны Север и Восток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C85652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Географический номер – 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br/>
              <w:t>Услуга фиксированной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зоны Центр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Telemob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(ONATEL S.A.)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55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Burkina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Telemob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(ONATEL S.A.)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61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Telemob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(ONATEL S.A.)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Telemob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(ONATEL S.A.)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63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Telemob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(ONATEL S.A.)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64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Burkina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Burkina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Burkina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019FB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Burkina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68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Telecel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Faso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69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Telecel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Faso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Telemob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(ONATEL S.A.)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Telemob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(ONATEL S.A.)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72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Telemob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(ONATEL S.A.)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73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Telemob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(ONATEL S.A.)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Burkina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75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Burkina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76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Burkina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Burkina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78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Telecel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Faso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  <w:tr w:rsidR="00C85652" w:rsidRPr="00223AC8" w:rsidTr="00473911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79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Негеографический номер –</w:t>
            </w:r>
            <w:r w:rsidR="00473911"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Услуг</w:t>
            </w:r>
            <w:r w:rsidRPr="00223AC8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 xml:space="preserve"> подвижной телефонной связи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Telecel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Faso</w:t>
            </w:r>
            <w:proofErr w:type="spellEnd"/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S.A.</w:t>
            </w:r>
          </w:p>
        </w:tc>
      </w:tr>
    </w:tbl>
    <w:p w:rsidR="00C85652" w:rsidRPr="00223AC8" w:rsidRDefault="00C85652" w:rsidP="00C85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p w:rsidR="00C85652" w:rsidRPr="00223AC8" w:rsidRDefault="00C85652" w:rsidP="00C85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ru-RU" w:eastAsia="zh-CN"/>
        </w:rPr>
      </w:pPr>
      <w:r w:rsidRPr="00223AC8">
        <w:rPr>
          <w:rFonts w:eastAsia="SimSun" w:cs="Arial"/>
          <w:b/>
          <w:bCs/>
          <w:color w:val="000000"/>
          <w:lang w:val="ru-RU" w:eastAsia="zh-CN"/>
        </w:rPr>
        <w:br w:type="page"/>
      </w:r>
    </w:p>
    <w:p w:rsidR="00C85652" w:rsidRPr="00223AC8" w:rsidRDefault="00E30960" w:rsidP="00C85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eastAsia="SimSun" w:cs="Arial"/>
          <w:b/>
          <w:bCs/>
          <w:color w:val="000000"/>
          <w:lang w:val="ru-RU" w:eastAsia="zh-CN"/>
        </w:rPr>
      </w:pPr>
      <w:r w:rsidRPr="00223AC8">
        <w:rPr>
          <w:rFonts w:eastAsia="SimSun" w:cs="Arial"/>
          <w:b/>
          <w:bCs/>
          <w:color w:val="000000"/>
          <w:lang w:val="ru-RU" w:eastAsia="zh-CN"/>
        </w:rPr>
        <w:lastRenderedPageBreak/>
        <w:t>Национальный план нумерации</w:t>
      </w:r>
    </w:p>
    <w:p w:rsidR="00C85652" w:rsidRPr="00223AC8" w:rsidRDefault="00E30960" w:rsidP="001E02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b/>
          <w:bCs/>
          <w:color w:val="000000"/>
          <w:lang w:val="ru-RU" w:eastAsia="zh-CN"/>
        </w:rPr>
      </w:pPr>
      <w:r w:rsidRPr="00223AC8">
        <w:rPr>
          <w:rFonts w:eastAsia="SimSun" w:cs="Arial"/>
          <w:b/>
          <w:bCs/>
          <w:color w:val="000000"/>
          <w:lang w:val="ru-RU" w:eastAsia="zh-CN"/>
        </w:rPr>
        <w:t>Распределение номеров операторам</w:t>
      </w:r>
    </w:p>
    <w:p w:rsidR="00C85652" w:rsidRPr="00223AC8" w:rsidRDefault="00C85652" w:rsidP="001E0267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60" w:line="276" w:lineRule="auto"/>
        <w:jc w:val="left"/>
        <w:textAlignment w:val="auto"/>
        <w:rPr>
          <w:rFonts w:eastAsia="SimSun" w:cs="Arial"/>
          <w:lang w:val="ru-RU" w:eastAsia="zh-CN"/>
        </w:rPr>
      </w:pPr>
      <w:r w:rsidRPr="00223AC8">
        <w:rPr>
          <w:rFonts w:eastAsia="SimSun" w:cs="Arial"/>
          <w:lang w:val="ru-RU" w:eastAsia="zh-CN"/>
        </w:rPr>
        <w:t>A</w:t>
      </w:r>
      <w:r w:rsidRPr="00223AC8">
        <w:rPr>
          <w:rFonts w:eastAsia="SimSun" w:cs="Arial"/>
          <w:lang w:val="ru-RU" w:eastAsia="zh-CN"/>
        </w:rPr>
        <w:tab/>
      </w:r>
      <w:r w:rsidR="00E30960" w:rsidRPr="00223AC8">
        <w:rPr>
          <w:lang w:val="ru-RU"/>
        </w:rPr>
        <w:t>Сети подвижной телефонной связи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4748"/>
      </w:tblGrid>
      <w:tr w:rsidR="00E30960" w:rsidRPr="00223AC8" w:rsidTr="00E30960">
        <w:trPr>
          <w:cantSplit/>
          <w:tblHeader/>
          <w:jc w:val="center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960" w:rsidRPr="00223AC8" w:rsidRDefault="00E30960" w:rsidP="00E30960">
            <w:pPr>
              <w:keepNext/>
              <w:spacing w:before="60" w:after="60"/>
              <w:jc w:val="center"/>
              <w:rPr>
                <w:rFonts w:asciiTheme="minorHAnsi" w:eastAsia="SimSun" w:hAnsiTheme="minorHAnsi" w:cs="Arial"/>
                <w:i/>
                <w:lang w:val="ru-RU"/>
              </w:rPr>
            </w:pPr>
            <w:r w:rsidRPr="00223AC8">
              <w:rPr>
                <w:rFonts w:asciiTheme="minorHAnsi" w:eastAsia="SimSun" w:hAnsiTheme="minorHAnsi" w:cs="Arial"/>
                <w:i/>
                <w:lang w:val="ru-RU"/>
              </w:rPr>
              <w:t>Оператор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960" w:rsidRPr="00223AC8" w:rsidRDefault="00E30960" w:rsidP="00E30960">
            <w:pPr>
              <w:keepNext/>
              <w:spacing w:before="60" w:after="60"/>
              <w:jc w:val="center"/>
              <w:rPr>
                <w:rFonts w:asciiTheme="minorHAnsi" w:eastAsia="SimSun" w:hAnsiTheme="minorHAnsi" w:cs="Arial"/>
                <w:i/>
                <w:lang w:val="ru-RU"/>
              </w:rPr>
            </w:pPr>
            <w:r w:rsidRPr="00223AC8">
              <w:rPr>
                <w:rFonts w:asciiTheme="minorHAnsi" w:eastAsia="SimSun" w:hAnsiTheme="minorHAnsi" w:cs="Arial"/>
                <w:i/>
                <w:lang w:val="ru-RU"/>
              </w:rPr>
              <w:t>Новые номера</w:t>
            </w:r>
            <w:r w:rsidRPr="00223AC8">
              <w:rPr>
                <w:rFonts w:asciiTheme="minorHAnsi" w:eastAsia="SimSun" w:hAnsiTheme="minorHAnsi" w:cs="Arial"/>
                <w:i/>
                <w:lang w:val="ru-RU"/>
              </w:rPr>
              <w:br/>
              <w:t>AB PQ MC DU</w:t>
            </w:r>
          </w:p>
        </w:tc>
      </w:tr>
      <w:tr w:rsidR="00C85652" w:rsidRPr="00223AC8" w:rsidTr="00E30960">
        <w:trPr>
          <w:cantSplit/>
          <w:jc w:val="center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b/>
                <w:bCs/>
                <w:lang w:val="ru-RU" w:eastAsia="zh-CN"/>
              </w:rPr>
            </w:pPr>
            <w:proofErr w:type="spellStart"/>
            <w:r w:rsidRPr="00223AC8">
              <w:rPr>
                <w:rFonts w:eastAsia="SimSun" w:cs="Arial"/>
                <w:b/>
                <w:bCs/>
                <w:lang w:val="ru-RU" w:eastAsia="zh-CN"/>
              </w:rPr>
              <w:t>Telmob</w:t>
            </w:r>
            <w:proofErr w:type="spellEnd"/>
            <w:r w:rsidRPr="00223AC8">
              <w:rPr>
                <w:rFonts w:eastAsia="SimSun" w:cs="Arial"/>
                <w:b/>
                <w:bCs/>
                <w:lang w:val="ru-RU" w:eastAsia="zh-CN"/>
              </w:rPr>
              <w:t xml:space="preserve"> (ONATEL S.A.)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color w:val="000000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7000 XXXX – 7099 XXXX</w:t>
            </w:r>
            <w:r w:rsidRPr="00223AC8">
              <w:rPr>
                <w:rFonts w:eastAsia="SimSun" w:cs="Arial"/>
                <w:lang w:val="ru-RU" w:eastAsia="zh-CN"/>
              </w:rPr>
              <w:br/>
              <w:t>7100 XXXX – 7199 XXXX</w:t>
            </w:r>
            <w:r w:rsidRPr="00223AC8">
              <w:rPr>
                <w:rFonts w:eastAsia="SimSun" w:cs="Arial"/>
                <w:lang w:val="ru-RU" w:eastAsia="zh-CN"/>
              </w:rPr>
              <w:br/>
              <w:t>7200 XXXX – 7299 XXXX</w:t>
            </w:r>
            <w:r w:rsidRPr="00223AC8">
              <w:rPr>
                <w:rFonts w:eastAsia="SimSun" w:cs="Arial"/>
                <w:lang w:val="ru-RU" w:eastAsia="zh-CN"/>
              </w:rPr>
              <w:br/>
              <w:t>7300 XXXX – 7399 XXXX</w:t>
            </w:r>
            <w:r w:rsidRPr="00223AC8">
              <w:rPr>
                <w:rFonts w:eastAsia="SimSun" w:cs="Arial"/>
                <w:lang w:val="ru-RU" w:eastAsia="zh-CN"/>
              </w:rPr>
              <w:br/>
              <w:t>6000 XXXX – 6099 XXXX</w:t>
            </w:r>
            <w:r w:rsidRPr="00223AC8">
              <w:rPr>
                <w:rFonts w:eastAsia="SimSun" w:cs="Arial"/>
                <w:lang w:val="ru-RU" w:eastAsia="zh-CN"/>
              </w:rPr>
              <w:br/>
              <w:t>6100 XXXX – 6199 XXXX</w:t>
            </w:r>
            <w:r w:rsidRPr="00223AC8">
              <w:rPr>
                <w:rFonts w:eastAsia="SimSun" w:cs="Arial"/>
                <w:lang w:val="ru-RU" w:eastAsia="zh-CN"/>
              </w:rPr>
              <w:br/>
              <w:t>6200 XXXX – 6299 XXXX</w:t>
            </w:r>
            <w:r w:rsidRPr="00223AC8">
              <w:rPr>
                <w:rFonts w:eastAsia="SimSun" w:cs="Arial"/>
                <w:lang w:val="ru-RU" w:eastAsia="zh-CN"/>
              </w:rPr>
              <w:br/>
              <w:t>6300 XXXX – 6399 XXXX</w:t>
            </w:r>
            <w:r w:rsidRPr="00223AC8">
              <w:rPr>
                <w:rFonts w:eastAsia="SimSun" w:cs="Arial"/>
                <w:lang w:val="ru-RU" w:eastAsia="zh-CN"/>
              </w:rPr>
              <w:br/>
              <w:t>5100 XXXX – 5199 XXXX</w:t>
            </w:r>
          </w:p>
        </w:tc>
      </w:tr>
      <w:tr w:rsidR="00C85652" w:rsidRPr="00223AC8" w:rsidTr="00E30960">
        <w:trPr>
          <w:cantSplit/>
          <w:jc w:val="center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b/>
                <w:bCs/>
                <w:lang w:val="ru-RU" w:eastAsia="zh-CN"/>
              </w:rPr>
            </w:pPr>
            <w:proofErr w:type="spellStart"/>
            <w:r w:rsidRPr="00223AC8">
              <w:rPr>
                <w:rFonts w:eastAsia="SimSun" w:cs="Arial"/>
                <w:b/>
                <w:bCs/>
                <w:lang w:val="ru-RU" w:eastAsia="zh-CN"/>
              </w:rPr>
              <w:t>Airtel</w:t>
            </w:r>
            <w:proofErr w:type="spellEnd"/>
            <w:r w:rsidRPr="00223AC8">
              <w:rPr>
                <w:rFonts w:eastAsia="SimSun" w:cs="Arial"/>
                <w:b/>
                <w:bCs/>
                <w:lang w:val="ru-RU" w:eastAsia="zh-CN"/>
              </w:rPr>
              <w:t xml:space="preserve"> </w:t>
            </w:r>
            <w:proofErr w:type="spellStart"/>
            <w:r w:rsidRPr="00223AC8">
              <w:rPr>
                <w:rFonts w:eastAsia="SimSun" w:cs="Arial"/>
                <w:b/>
                <w:bCs/>
                <w:lang w:val="ru-RU" w:eastAsia="zh-CN"/>
              </w:rPr>
              <w:t>Burkina</w:t>
            </w:r>
            <w:proofErr w:type="spellEnd"/>
            <w:r w:rsidRPr="00223AC8">
              <w:rPr>
                <w:rFonts w:eastAsia="SimSun" w:cs="Arial"/>
                <w:b/>
                <w:bCs/>
                <w:lang w:val="ru-RU" w:eastAsia="zh-CN"/>
              </w:rPr>
              <w:t xml:space="preserve"> S.A.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7600 XXXX – 7699 XXXX</w:t>
            </w:r>
            <w:r w:rsidRPr="00223AC8">
              <w:rPr>
                <w:rFonts w:eastAsia="SimSun" w:cs="Arial"/>
                <w:lang w:val="ru-RU" w:eastAsia="zh-CN"/>
              </w:rPr>
              <w:br/>
              <w:t>7500 XXXX – 7599 XXXX</w:t>
            </w:r>
            <w:r w:rsidRPr="00223AC8">
              <w:rPr>
                <w:rFonts w:eastAsia="SimSun" w:cs="Arial"/>
                <w:lang w:val="ru-RU" w:eastAsia="zh-CN"/>
              </w:rPr>
              <w:br/>
              <w:t>7400 XXXX – 7499 XXXX</w:t>
            </w:r>
            <w:r w:rsidRPr="00223AC8">
              <w:rPr>
                <w:rFonts w:eastAsia="SimSun" w:cs="Arial"/>
                <w:lang w:val="ru-RU" w:eastAsia="zh-CN"/>
              </w:rPr>
              <w:br/>
              <w:t>7700 XXXX – 7799 XXXX</w:t>
            </w:r>
            <w:r w:rsidRPr="00223AC8">
              <w:rPr>
                <w:rFonts w:eastAsia="SimSun" w:cs="Arial"/>
                <w:lang w:val="ru-RU" w:eastAsia="zh-CN"/>
              </w:rPr>
              <w:br/>
              <w:t>6600 XXXX – 6699 XXXX</w:t>
            </w:r>
            <w:r w:rsidRPr="00223AC8">
              <w:rPr>
                <w:rFonts w:eastAsia="SimSun" w:cs="Arial"/>
                <w:lang w:val="ru-RU" w:eastAsia="zh-CN"/>
              </w:rPr>
              <w:br/>
              <w:t>6500 XXXX – 6599 XXXX</w:t>
            </w:r>
            <w:r w:rsidRPr="00223AC8">
              <w:rPr>
                <w:rFonts w:eastAsia="SimSun" w:cs="Arial"/>
                <w:lang w:val="ru-RU" w:eastAsia="zh-CN"/>
              </w:rPr>
              <w:br/>
              <w:t>6400 XXXX – 6499 XXXX</w:t>
            </w:r>
            <w:r w:rsidRPr="00223AC8">
              <w:rPr>
                <w:rFonts w:eastAsia="SimSun" w:cs="Arial"/>
                <w:lang w:val="ru-RU" w:eastAsia="zh-CN"/>
              </w:rPr>
              <w:br/>
              <w:t>6700 XXXX – 6799 XXXX</w:t>
            </w:r>
            <w:r w:rsidRPr="00223AC8">
              <w:rPr>
                <w:rFonts w:eastAsia="SimSun" w:cs="Arial"/>
                <w:lang w:val="ru-RU" w:eastAsia="zh-CN"/>
              </w:rPr>
              <w:br/>
              <w:t>5500 XXXX – 5599 XXXX</w:t>
            </w:r>
          </w:p>
        </w:tc>
      </w:tr>
      <w:tr w:rsidR="00C85652" w:rsidRPr="00223AC8" w:rsidTr="00E30960">
        <w:trPr>
          <w:cantSplit/>
          <w:jc w:val="center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b/>
                <w:bCs/>
                <w:lang w:val="ru-RU" w:eastAsia="zh-CN"/>
              </w:rPr>
            </w:pPr>
            <w:proofErr w:type="spellStart"/>
            <w:r w:rsidRPr="00223AC8">
              <w:rPr>
                <w:rFonts w:eastAsia="SimSun" w:cs="Arial"/>
                <w:b/>
                <w:bCs/>
                <w:lang w:val="ru-RU" w:eastAsia="zh-CN"/>
              </w:rPr>
              <w:t>Telecel</w:t>
            </w:r>
            <w:proofErr w:type="spellEnd"/>
            <w:r w:rsidRPr="00223AC8">
              <w:rPr>
                <w:rFonts w:eastAsia="SimSun" w:cs="Arial"/>
                <w:b/>
                <w:bCs/>
                <w:lang w:val="ru-RU" w:eastAsia="zh-CN"/>
              </w:rPr>
              <w:t xml:space="preserve"> </w:t>
            </w:r>
            <w:proofErr w:type="spellStart"/>
            <w:r w:rsidRPr="00223AC8">
              <w:rPr>
                <w:rFonts w:eastAsia="SimSun" w:cs="Arial"/>
                <w:b/>
                <w:bCs/>
                <w:lang w:val="ru-RU" w:eastAsia="zh-CN"/>
              </w:rPr>
              <w:t>Faso</w:t>
            </w:r>
            <w:proofErr w:type="spellEnd"/>
            <w:r w:rsidRPr="00223AC8">
              <w:rPr>
                <w:rFonts w:eastAsia="SimSun" w:cs="Arial"/>
                <w:b/>
                <w:bCs/>
                <w:lang w:val="ru-RU" w:eastAsia="zh-CN"/>
              </w:rPr>
              <w:t xml:space="preserve"> S.A.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7800 XXXX – 7899 XXXX</w:t>
            </w:r>
            <w:r w:rsidRPr="00223AC8">
              <w:rPr>
                <w:rFonts w:eastAsia="SimSun" w:cs="Arial"/>
                <w:lang w:val="ru-RU" w:eastAsia="zh-CN"/>
              </w:rPr>
              <w:br/>
              <w:t>7900 XXXX – 7999 XXXX</w:t>
            </w:r>
            <w:r w:rsidRPr="00223AC8">
              <w:rPr>
                <w:rFonts w:eastAsia="SimSun" w:cs="Arial"/>
                <w:lang w:val="ru-RU" w:eastAsia="zh-CN"/>
              </w:rPr>
              <w:br/>
              <w:t>6800 XXXX – 6899 XXXX</w:t>
            </w:r>
            <w:r w:rsidRPr="00223AC8">
              <w:rPr>
                <w:rFonts w:eastAsia="SimSun" w:cs="Arial"/>
                <w:lang w:val="ru-RU" w:eastAsia="zh-CN"/>
              </w:rPr>
              <w:br/>
              <w:t>6900 XXXX – 6999 XXXX</w:t>
            </w:r>
          </w:p>
        </w:tc>
      </w:tr>
    </w:tbl>
    <w:p w:rsidR="00C85652" w:rsidRPr="00223AC8" w:rsidRDefault="00C85652" w:rsidP="001E0267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360" w:after="120"/>
        <w:jc w:val="left"/>
        <w:textAlignment w:val="auto"/>
        <w:rPr>
          <w:rFonts w:eastAsia="SimSun" w:cs="Arial"/>
          <w:lang w:val="ru-RU" w:eastAsia="zh-CN"/>
        </w:rPr>
      </w:pPr>
      <w:r w:rsidRPr="00223AC8">
        <w:rPr>
          <w:rFonts w:eastAsia="SimSun" w:cs="Arial"/>
          <w:lang w:val="ru-RU" w:eastAsia="zh-CN"/>
        </w:rPr>
        <w:t>B</w:t>
      </w:r>
      <w:r w:rsidRPr="00223AC8">
        <w:rPr>
          <w:rFonts w:eastAsia="SimSun" w:cs="Arial"/>
          <w:lang w:val="ru-RU" w:eastAsia="zh-CN"/>
        </w:rPr>
        <w:tab/>
      </w:r>
      <w:r w:rsidR="00E30960" w:rsidRPr="00223AC8">
        <w:rPr>
          <w:lang w:val="ru-RU"/>
        </w:rPr>
        <w:t>Сети фиксированной телефонной связи</w:t>
      </w:r>
    </w:p>
    <w:p w:rsidR="00C85652" w:rsidRPr="00223AC8" w:rsidRDefault="00DD6A5D" w:rsidP="00C85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eastAsia="SimSun" w:cs="Arial"/>
          <w:lang w:val="ru-RU" w:eastAsia="zh-CN"/>
        </w:rPr>
      </w:pPr>
      <w:r w:rsidRPr="00223AC8">
        <w:rPr>
          <w:rFonts w:eastAsia="SimSun"/>
          <w:lang w:val="ru-RU"/>
        </w:rPr>
        <w:t>Используются три кода магистрали для трех зон, на которые для этой цели поделена территория государства. Формат номеров абонентов сети фиксированной связи представлен в нижеследующей таблице:</w:t>
      </w:r>
    </w:p>
    <w:tbl>
      <w:tblPr>
        <w:tblW w:w="90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4317"/>
        <w:gridCol w:w="3485"/>
      </w:tblGrid>
      <w:tr w:rsidR="00C85652" w:rsidRPr="00223AC8" w:rsidTr="00AF4944">
        <w:trPr>
          <w:cantSplit/>
          <w:tblHeader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5652" w:rsidRPr="00223AC8" w:rsidRDefault="00DD6A5D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lang w:val="ru-RU" w:eastAsia="zh-CN"/>
              </w:rPr>
            </w:pPr>
            <w:r w:rsidRPr="00223AC8">
              <w:rPr>
                <w:rFonts w:eastAsia="SimSun" w:cs="Arial"/>
                <w:i/>
                <w:lang w:val="ru-RU" w:eastAsia="zh-CN"/>
              </w:rPr>
              <w:t>Зона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5652" w:rsidRPr="00223AC8" w:rsidRDefault="00DD6A5D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lang w:val="ru-RU" w:eastAsia="zh-CN"/>
              </w:rPr>
            </w:pPr>
            <w:r w:rsidRPr="00223AC8">
              <w:rPr>
                <w:rFonts w:eastAsia="SimSun" w:cs="Arial"/>
                <w:i/>
                <w:lang w:val="ru-RU" w:eastAsia="zh-CN"/>
              </w:rPr>
              <w:t>Оператор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5652" w:rsidRPr="00223AC8" w:rsidRDefault="00DD6A5D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i/>
                <w:lang w:val="ru-RU" w:eastAsia="zh-CN"/>
              </w:rPr>
            </w:pPr>
            <w:r w:rsidRPr="00223AC8">
              <w:rPr>
                <w:rFonts w:eastAsia="SimSun" w:cs="Arial"/>
                <w:i/>
                <w:lang w:val="ru-RU" w:eastAsia="zh-CN"/>
              </w:rPr>
              <w:t>Новые номера</w:t>
            </w:r>
            <w:r w:rsidR="00C85652" w:rsidRPr="00223AC8">
              <w:rPr>
                <w:rFonts w:eastAsia="SimSun" w:cs="Arial"/>
                <w:i/>
                <w:lang w:val="ru-RU" w:eastAsia="zh-CN"/>
              </w:rPr>
              <w:t xml:space="preserve"> </w:t>
            </w:r>
            <w:r w:rsidR="00C85652" w:rsidRPr="00223AC8">
              <w:rPr>
                <w:rFonts w:eastAsia="SimSun" w:cs="Arial"/>
                <w:i/>
                <w:lang w:val="ru-RU" w:eastAsia="zh-CN"/>
              </w:rPr>
              <w:br/>
              <w:t>AB PQ MC DU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b/>
                <w:bCs/>
                <w:lang w:val="ru-RU" w:eastAsia="zh-CN"/>
              </w:rPr>
            </w:pPr>
            <w:r w:rsidRPr="00223AC8">
              <w:rPr>
                <w:rFonts w:eastAsia="SimSun" w:cs="Arial"/>
                <w:b/>
                <w:bCs/>
                <w:lang w:val="ru-RU" w:eastAsia="zh-CN"/>
              </w:rPr>
              <w:t>ONATEL S.A.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2049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2052 XXXX – 2053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2090 XXXX – 2091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2096 XXXX – 2099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2530 XXXX – 2550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2445 XXXX – 2446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2449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2454 XXXX – 2456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2470 XXXX – 2471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2477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2479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90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b/>
                <w:bCs/>
                <w:lang w:val="ru-RU" w:eastAsia="zh-CN"/>
              </w:rPr>
            </w:pPr>
            <w:proofErr w:type="spellStart"/>
            <w:r w:rsidRPr="00223AC8">
              <w:rPr>
                <w:rFonts w:eastAsia="SimSun" w:cs="Arial"/>
                <w:b/>
                <w:bCs/>
                <w:lang w:val="ru-RU" w:eastAsia="zh-CN"/>
              </w:rPr>
              <w:t>Airtel</w:t>
            </w:r>
            <w:proofErr w:type="spellEnd"/>
            <w:r w:rsidRPr="00223AC8">
              <w:rPr>
                <w:rFonts w:eastAsia="SimSun" w:cs="Arial"/>
                <w:b/>
                <w:bCs/>
                <w:lang w:val="ru-RU" w:eastAsia="zh-CN"/>
              </w:rPr>
              <w:t xml:space="preserve"> </w:t>
            </w:r>
            <w:proofErr w:type="spellStart"/>
            <w:r w:rsidRPr="00223AC8">
              <w:rPr>
                <w:rFonts w:eastAsia="SimSun" w:cs="Arial"/>
                <w:b/>
                <w:bCs/>
                <w:lang w:val="ru-RU" w:eastAsia="zh-CN"/>
              </w:rPr>
              <w:t>Burkina</w:t>
            </w:r>
            <w:proofErr w:type="spellEnd"/>
            <w:r w:rsidRPr="00223AC8">
              <w:rPr>
                <w:rFonts w:eastAsia="SimSun" w:cs="Arial"/>
                <w:b/>
                <w:bCs/>
                <w:lang w:val="ru-RU" w:eastAsia="zh-CN"/>
              </w:rPr>
              <w:t xml:space="preserve"> S.A.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2065 XXXX – 2066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lang w:val="ru-RU"/>
              </w:rPr>
            </w:pPr>
            <w:r w:rsidRPr="00223AC8">
              <w:rPr>
                <w:rFonts w:eastAsia="SimSun" w:cs="Arial"/>
                <w:lang w:val="ru-RU" w:eastAsia="zh-CN"/>
              </w:rPr>
              <w:t>2465 XXXX – 2466 XXXX</w:t>
            </w:r>
          </w:p>
        </w:tc>
      </w:tr>
      <w:tr w:rsidR="00C85652" w:rsidRPr="00223AC8" w:rsidTr="00AF4944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  <w:r w:rsidRPr="00223AC8">
              <w:rPr>
                <w:rFonts w:eastAsia="SimSun" w:cs="Arial"/>
                <w:lang w:val="ru-RU" w:eastAsia="zh-CN"/>
              </w:rPr>
              <w:t>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ru-RU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652" w:rsidRPr="00223AC8" w:rsidRDefault="00C8565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lang w:val="ru-RU"/>
              </w:rPr>
            </w:pPr>
            <w:r w:rsidRPr="00223AC8">
              <w:rPr>
                <w:rFonts w:eastAsia="SimSun" w:cs="Arial"/>
                <w:lang w:val="ru-RU" w:eastAsia="zh-CN"/>
              </w:rPr>
              <w:t>2565 XXXX – 2566 XXXX</w:t>
            </w:r>
          </w:p>
        </w:tc>
      </w:tr>
    </w:tbl>
    <w:p w:rsidR="00DF213C" w:rsidRPr="00223AC8" w:rsidRDefault="00DF213C" w:rsidP="00407BD5">
      <w:pPr>
        <w:spacing w:before="240"/>
        <w:rPr>
          <w:rFonts w:eastAsia="SimSun"/>
          <w:lang w:val="ru-RU" w:eastAsia="zh-CN"/>
        </w:rPr>
      </w:pPr>
      <w:r w:rsidRPr="00223AC8">
        <w:rPr>
          <w:rFonts w:eastAsia="SimSun"/>
          <w:lang w:val="ru-RU" w:eastAsia="zh-CN"/>
        </w:rPr>
        <w:t>Для контактов:</w:t>
      </w:r>
    </w:p>
    <w:p w:rsidR="00DF213C" w:rsidRPr="00223AC8" w:rsidRDefault="00DF213C" w:rsidP="000F100F">
      <w:pPr>
        <w:tabs>
          <w:tab w:val="clear" w:pos="1276"/>
          <w:tab w:val="left" w:pos="1560"/>
        </w:tabs>
        <w:ind w:left="567" w:hanging="567"/>
        <w:jc w:val="left"/>
        <w:rPr>
          <w:rFonts w:eastAsia="SimSun" w:cs="Arial"/>
          <w:szCs w:val="22"/>
          <w:lang w:val="ru-RU" w:eastAsia="zh-CN"/>
        </w:rPr>
      </w:pPr>
      <w:r w:rsidRPr="00223AC8">
        <w:rPr>
          <w:rFonts w:eastAsia="SimSun"/>
          <w:lang w:val="ru-RU" w:eastAsia="zh-CN"/>
        </w:rPr>
        <w:tab/>
      </w:r>
      <w:proofErr w:type="spellStart"/>
      <w:r w:rsidRPr="00223AC8">
        <w:rPr>
          <w:rFonts w:eastAsia="SimSun"/>
          <w:lang w:val="ru-RU" w:eastAsia="zh-CN"/>
        </w:rPr>
        <w:t>Autorité</w:t>
      </w:r>
      <w:proofErr w:type="spellEnd"/>
      <w:r w:rsidRPr="00223AC8">
        <w:rPr>
          <w:rFonts w:eastAsia="SimSun"/>
          <w:lang w:val="ru-RU" w:eastAsia="zh-CN"/>
        </w:rPr>
        <w:t xml:space="preserve"> de </w:t>
      </w:r>
      <w:proofErr w:type="spellStart"/>
      <w:r w:rsidRPr="00223AC8">
        <w:rPr>
          <w:rFonts w:eastAsia="SimSun"/>
          <w:lang w:val="ru-RU" w:eastAsia="zh-CN"/>
        </w:rPr>
        <w:t>Régulation</w:t>
      </w:r>
      <w:proofErr w:type="spellEnd"/>
      <w:r w:rsidRPr="00223AC8">
        <w:rPr>
          <w:rFonts w:eastAsia="SimSun"/>
          <w:lang w:val="ru-RU" w:eastAsia="zh-CN"/>
        </w:rPr>
        <w:t xml:space="preserve"> </w:t>
      </w:r>
      <w:proofErr w:type="spellStart"/>
      <w:r w:rsidRPr="00223AC8">
        <w:rPr>
          <w:rFonts w:eastAsia="SimSun"/>
          <w:lang w:val="ru-RU" w:eastAsia="zh-CN"/>
        </w:rPr>
        <w:t>des</w:t>
      </w:r>
      <w:proofErr w:type="spellEnd"/>
      <w:r w:rsidRPr="00223AC8">
        <w:rPr>
          <w:rFonts w:eastAsia="SimSun"/>
          <w:lang w:val="ru-RU" w:eastAsia="zh-CN"/>
        </w:rPr>
        <w:t xml:space="preserve"> </w:t>
      </w:r>
      <w:proofErr w:type="spellStart"/>
      <w:r w:rsidRPr="00223AC8">
        <w:rPr>
          <w:rFonts w:eastAsia="SimSun"/>
          <w:lang w:val="ru-RU" w:eastAsia="zh-CN"/>
        </w:rPr>
        <w:t>Communications</w:t>
      </w:r>
      <w:proofErr w:type="spellEnd"/>
      <w:r w:rsidRPr="00223AC8">
        <w:rPr>
          <w:rFonts w:eastAsia="SimSun"/>
          <w:lang w:val="ru-RU" w:eastAsia="zh-CN"/>
        </w:rPr>
        <w:t xml:space="preserve"> </w:t>
      </w:r>
      <w:proofErr w:type="spellStart"/>
      <w:r w:rsidRPr="00223AC8">
        <w:rPr>
          <w:rFonts w:eastAsia="SimSun"/>
          <w:lang w:val="ru-RU" w:eastAsia="zh-CN"/>
        </w:rPr>
        <w:t>Electroniques</w:t>
      </w:r>
      <w:proofErr w:type="spellEnd"/>
      <w:r w:rsidRPr="00223AC8">
        <w:rPr>
          <w:rFonts w:eastAsia="SimSun"/>
          <w:lang w:val="ru-RU" w:eastAsia="zh-CN"/>
        </w:rPr>
        <w:t xml:space="preserve"> </w:t>
      </w:r>
      <w:proofErr w:type="spellStart"/>
      <w:r w:rsidRPr="00223AC8">
        <w:rPr>
          <w:rFonts w:eastAsia="SimSun"/>
          <w:lang w:val="ru-RU" w:eastAsia="zh-CN"/>
        </w:rPr>
        <w:t>et</w:t>
      </w:r>
      <w:proofErr w:type="spellEnd"/>
      <w:r w:rsidRPr="00223AC8">
        <w:rPr>
          <w:rFonts w:eastAsia="SimSun"/>
          <w:lang w:val="ru-RU" w:eastAsia="zh-CN"/>
        </w:rPr>
        <w:t xml:space="preserve"> </w:t>
      </w:r>
      <w:proofErr w:type="spellStart"/>
      <w:r w:rsidRPr="00223AC8">
        <w:rPr>
          <w:rFonts w:eastAsia="SimSun"/>
          <w:lang w:val="ru-RU" w:eastAsia="zh-CN"/>
        </w:rPr>
        <w:t>des</w:t>
      </w:r>
      <w:proofErr w:type="spellEnd"/>
      <w:r w:rsidRPr="00223AC8">
        <w:rPr>
          <w:rFonts w:eastAsia="SimSun"/>
          <w:lang w:val="ru-RU" w:eastAsia="zh-CN"/>
        </w:rPr>
        <w:t xml:space="preserve"> </w:t>
      </w:r>
      <w:proofErr w:type="spellStart"/>
      <w:r w:rsidRPr="00223AC8">
        <w:rPr>
          <w:rFonts w:eastAsia="SimSun"/>
          <w:lang w:val="ru-RU" w:eastAsia="zh-CN"/>
        </w:rPr>
        <w:t>Postes</w:t>
      </w:r>
      <w:proofErr w:type="spellEnd"/>
      <w:r w:rsidRPr="00223AC8">
        <w:rPr>
          <w:rFonts w:eastAsia="SimSun"/>
          <w:lang w:val="ru-RU" w:eastAsia="zh-CN"/>
        </w:rPr>
        <w:t xml:space="preserve"> (ARCEP) </w:t>
      </w:r>
      <w:r w:rsidRPr="00223AC8">
        <w:rPr>
          <w:rFonts w:eastAsia="SimSun"/>
          <w:lang w:val="ru-RU" w:eastAsia="zh-CN"/>
        </w:rPr>
        <w:br/>
      </w:r>
      <w:r w:rsidRPr="00223AC8">
        <w:rPr>
          <w:rFonts w:eastAsia="SimSun" w:cs="Arial"/>
          <w:szCs w:val="22"/>
          <w:lang w:val="ru-RU" w:eastAsia="zh-CN"/>
        </w:rPr>
        <w:t xml:space="preserve">B.P. 6437 </w:t>
      </w:r>
      <w:r w:rsidRPr="00223AC8">
        <w:rPr>
          <w:rFonts w:eastAsia="SimSun" w:cs="Arial"/>
          <w:szCs w:val="22"/>
          <w:lang w:val="ru-RU" w:eastAsia="zh-CN"/>
        </w:rPr>
        <w:br/>
        <w:t xml:space="preserve">OUAGADOUGOU 01 </w:t>
      </w:r>
      <w:r w:rsidRPr="00223AC8">
        <w:rPr>
          <w:rFonts w:eastAsia="SimSun" w:cs="Arial"/>
          <w:szCs w:val="22"/>
          <w:lang w:val="ru-RU" w:eastAsia="zh-CN"/>
        </w:rPr>
        <w:br/>
      </w:r>
      <w:proofErr w:type="spellStart"/>
      <w:r w:rsidRPr="00223AC8">
        <w:rPr>
          <w:rFonts w:eastAsia="SimSun" w:cs="Arial"/>
          <w:szCs w:val="22"/>
          <w:lang w:val="ru-RU" w:eastAsia="zh-CN"/>
        </w:rPr>
        <w:t>Burkina</w:t>
      </w:r>
      <w:proofErr w:type="spellEnd"/>
      <w:r w:rsidRPr="00223AC8">
        <w:rPr>
          <w:rFonts w:eastAsia="SimSun" w:cs="Arial"/>
          <w:szCs w:val="22"/>
          <w:lang w:val="ru-RU" w:eastAsia="zh-CN"/>
        </w:rPr>
        <w:t xml:space="preserve"> </w:t>
      </w:r>
      <w:proofErr w:type="spellStart"/>
      <w:r w:rsidRPr="00223AC8">
        <w:rPr>
          <w:rFonts w:eastAsia="SimSun" w:cs="Arial"/>
          <w:szCs w:val="22"/>
          <w:lang w:val="ru-RU" w:eastAsia="zh-CN"/>
        </w:rPr>
        <w:t>Faso</w:t>
      </w:r>
      <w:proofErr w:type="spellEnd"/>
      <w:r w:rsidRPr="00223AC8">
        <w:rPr>
          <w:rFonts w:eastAsia="SimSun" w:cs="Arial"/>
          <w:szCs w:val="22"/>
          <w:lang w:val="ru-RU" w:eastAsia="zh-CN"/>
        </w:rPr>
        <w:t xml:space="preserve"> </w:t>
      </w:r>
      <w:r w:rsidRPr="00223AC8">
        <w:rPr>
          <w:rFonts w:eastAsia="SimSun" w:cs="Arial"/>
          <w:szCs w:val="22"/>
          <w:lang w:val="ru-RU" w:eastAsia="zh-CN"/>
        </w:rPr>
        <w:br/>
      </w:r>
      <w:proofErr w:type="gramStart"/>
      <w:r w:rsidR="000F100F" w:rsidRPr="00223AC8">
        <w:rPr>
          <w:rFonts w:eastAsia="SimSun" w:cs="Arial"/>
          <w:szCs w:val="22"/>
          <w:lang w:val="ru-RU" w:eastAsia="zh-CN"/>
        </w:rPr>
        <w:t>Тел.</w:t>
      </w:r>
      <w:r w:rsidRPr="00223AC8">
        <w:rPr>
          <w:rFonts w:eastAsia="SimSun" w:cs="Arial"/>
          <w:szCs w:val="22"/>
          <w:lang w:val="ru-RU" w:eastAsia="zh-CN"/>
        </w:rPr>
        <w:t>:</w:t>
      </w:r>
      <w:r w:rsidRPr="00223AC8">
        <w:rPr>
          <w:rFonts w:eastAsia="SimSun" w:cs="Arial"/>
          <w:szCs w:val="22"/>
          <w:lang w:val="ru-RU" w:eastAsia="zh-CN"/>
        </w:rPr>
        <w:tab/>
      </w:r>
      <w:proofErr w:type="gramEnd"/>
      <w:r w:rsidRPr="00223AC8">
        <w:rPr>
          <w:rFonts w:eastAsia="SimSun" w:cs="Arial"/>
          <w:szCs w:val="22"/>
          <w:lang w:val="ru-RU" w:eastAsia="zh-CN"/>
        </w:rPr>
        <w:t xml:space="preserve">+226 25 37 53 60/61/62 </w:t>
      </w:r>
      <w:r w:rsidRPr="00223AC8">
        <w:rPr>
          <w:rFonts w:eastAsia="SimSun" w:cs="Arial"/>
          <w:szCs w:val="22"/>
          <w:lang w:val="ru-RU" w:eastAsia="zh-CN"/>
        </w:rPr>
        <w:br/>
      </w:r>
      <w:r w:rsidR="000F100F" w:rsidRPr="00223AC8">
        <w:rPr>
          <w:rFonts w:eastAsia="SimSun"/>
          <w:lang w:val="ru-RU" w:eastAsia="zh-CN"/>
        </w:rPr>
        <w:t>Факс</w:t>
      </w:r>
      <w:r w:rsidRPr="00223AC8">
        <w:rPr>
          <w:rFonts w:eastAsia="SimSun"/>
          <w:lang w:val="ru-RU" w:eastAsia="zh-CN"/>
        </w:rPr>
        <w:t xml:space="preserve">: </w:t>
      </w:r>
      <w:r w:rsidRPr="00223AC8">
        <w:rPr>
          <w:rFonts w:eastAsia="SimSun"/>
          <w:lang w:val="ru-RU" w:eastAsia="zh-CN"/>
        </w:rPr>
        <w:tab/>
        <w:t xml:space="preserve">+226 25 37 53 64 </w:t>
      </w:r>
      <w:r w:rsidRPr="00223AC8">
        <w:rPr>
          <w:rFonts w:eastAsia="SimSun"/>
          <w:lang w:val="ru-RU" w:eastAsia="zh-CN"/>
        </w:rPr>
        <w:br/>
      </w:r>
      <w:r w:rsidR="000F100F" w:rsidRPr="00223AC8">
        <w:rPr>
          <w:rFonts w:eastAsia="SimSun" w:cs="Arial"/>
          <w:szCs w:val="22"/>
          <w:lang w:val="ru-RU" w:eastAsia="zh-CN"/>
        </w:rPr>
        <w:t>Эл. почта</w:t>
      </w:r>
      <w:r w:rsidRPr="00223AC8">
        <w:rPr>
          <w:rFonts w:eastAsia="SimSun" w:cs="Arial"/>
          <w:szCs w:val="22"/>
          <w:lang w:val="ru-RU" w:eastAsia="zh-CN"/>
        </w:rPr>
        <w:t xml:space="preserve">: </w:t>
      </w:r>
      <w:r w:rsidRPr="00223AC8">
        <w:rPr>
          <w:rFonts w:eastAsia="SimSun" w:cs="Arial"/>
          <w:szCs w:val="22"/>
          <w:lang w:val="ru-RU" w:eastAsia="zh-CN"/>
        </w:rPr>
        <w:tab/>
      </w:r>
      <w:hyperlink r:id="rId17" w:history="1">
        <w:r w:rsidR="001E0267" w:rsidRPr="00223AC8">
          <w:rPr>
            <w:rStyle w:val="Hyperlink"/>
            <w:rFonts w:eastAsia="SimSun" w:cs="Arial"/>
            <w:szCs w:val="22"/>
            <w:lang w:val="ru-RU" w:eastAsia="zh-CN"/>
          </w:rPr>
          <w:t>secretariat@arcep.bf</w:t>
        </w:r>
      </w:hyperlink>
      <w:r w:rsidRPr="00223AC8">
        <w:rPr>
          <w:rFonts w:eastAsia="SimSun" w:cs="Arial"/>
          <w:szCs w:val="22"/>
          <w:lang w:val="ru-RU" w:eastAsia="zh-CN"/>
        </w:rPr>
        <w:br/>
        <w:t xml:space="preserve">URL: </w:t>
      </w:r>
      <w:r w:rsidRPr="00223AC8">
        <w:rPr>
          <w:rFonts w:eastAsia="SimSun" w:cs="Arial"/>
          <w:szCs w:val="22"/>
          <w:lang w:val="ru-RU" w:eastAsia="zh-CN"/>
        </w:rPr>
        <w:tab/>
      </w:r>
      <w:hyperlink r:id="rId18" w:history="1">
        <w:r w:rsidRPr="00223AC8">
          <w:rPr>
            <w:rStyle w:val="Hyperlink"/>
            <w:rFonts w:eastAsia="SimSun" w:cs="Arial"/>
            <w:szCs w:val="22"/>
            <w:lang w:val="ru-RU" w:eastAsia="zh-CN"/>
          </w:rPr>
          <w:t>www.arcep.bf</w:t>
        </w:r>
      </w:hyperlink>
    </w:p>
    <w:p w:rsidR="00F2094B" w:rsidRPr="00223AC8" w:rsidRDefault="00F2094B" w:rsidP="00407BD5">
      <w:pPr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ru-RU"/>
        </w:rPr>
      </w:pPr>
      <w:r w:rsidRPr="00223AC8">
        <w:rPr>
          <w:rFonts w:cs="Arial"/>
          <w:b/>
          <w:lang w:val="ru-RU"/>
        </w:rPr>
        <w:t>Коста-Рика</w:t>
      </w:r>
      <w:r w:rsidRPr="00223AC8">
        <w:rPr>
          <w:rFonts w:cs="Arial"/>
          <w:b/>
          <w:lang w:val="ru-RU"/>
        </w:rPr>
        <w:fldChar w:fldCharType="begin"/>
      </w:r>
      <w:r w:rsidRPr="00223AC8">
        <w:rPr>
          <w:lang w:val="ru-RU"/>
        </w:rPr>
        <w:instrText xml:space="preserve"> TC "</w:instrText>
      </w:r>
      <w:bookmarkStart w:id="69" w:name="_Toc469924987"/>
      <w:proofErr w:type="spellStart"/>
      <w:r w:rsidRPr="00223AC8">
        <w:rPr>
          <w:rFonts w:cs="Arial"/>
          <w:b/>
          <w:lang w:val="ru-RU"/>
        </w:rPr>
        <w:instrText>Costa</w:instrText>
      </w:r>
      <w:proofErr w:type="spellEnd"/>
      <w:r w:rsidRPr="00223AC8">
        <w:rPr>
          <w:rFonts w:cs="Arial"/>
          <w:b/>
          <w:lang w:val="ru-RU"/>
        </w:rPr>
        <w:instrText xml:space="preserve"> </w:instrText>
      </w:r>
      <w:proofErr w:type="spellStart"/>
      <w:r w:rsidRPr="00223AC8">
        <w:rPr>
          <w:rFonts w:cs="Arial"/>
          <w:b/>
          <w:lang w:val="ru-RU"/>
        </w:rPr>
        <w:instrText>Rica</w:instrText>
      </w:r>
      <w:bookmarkEnd w:id="69"/>
      <w:proofErr w:type="spellEnd"/>
      <w:r w:rsidRPr="00223AC8">
        <w:rPr>
          <w:lang w:val="ru-RU"/>
        </w:rPr>
        <w:instrText>" \f C \l "1</w:instrText>
      </w:r>
      <w:proofErr w:type="gramStart"/>
      <w:r w:rsidRPr="00223AC8">
        <w:rPr>
          <w:lang w:val="ru-RU"/>
        </w:rPr>
        <w:instrText xml:space="preserve">" </w:instrText>
      </w:r>
      <w:r w:rsidRPr="00223AC8">
        <w:rPr>
          <w:rFonts w:cs="Arial"/>
          <w:b/>
          <w:lang w:val="ru-RU"/>
        </w:rPr>
        <w:fldChar w:fldCharType="end"/>
      </w:r>
      <w:r w:rsidRPr="00223AC8">
        <w:rPr>
          <w:rFonts w:cs="Arial"/>
          <w:b/>
          <w:lang w:val="ru-RU"/>
        </w:rPr>
        <w:t xml:space="preserve"> (</w:t>
      </w:r>
      <w:proofErr w:type="gramEnd"/>
      <w:r w:rsidRPr="00223AC8">
        <w:rPr>
          <w:rFonts w:cs="Arial"/>
          <w:b/>
          <w:lang w:val="ru-RU"/>
        </w:rPr>
        <w:t>код страны +506)</w:t>
      </w:r>
    </w:p>
    <w:p w:rsidR="00F2094B" w:rsidRPr="00223AC8" w:rsidRDefault="00F2094B" w:rsidP="00010494">
      <w:pPr>
        <w:spacing w:before="0"/>
        <w:rPr>
          <w:rFonts w:eastAsia="SimSun"/>
          <w:lang w:val="ru-RU"/>
        </w:rPr>
      </w:pPr>
      <w:r w:rsidRPr="00223AC8">
        <w:rPr>
          <w:rFonts w:eastAsia="SimSun"/>
          <w:lang w:val="ru-RU"/>
        </w:rPr>
        <w:t xml:space="preserve">Сообщение от </w:t>
      </w:r>
      <w:r w:rsidR="00010494" w:rsidRPr="00223AC8">
        <w:rPr>
          <w:rFonts w:eastAsia="SimSun"/>
          <w:lang w:val="ru-RU"/>
        </w:rPr>
        <w:t>19.I.2017</w:t>
      </w:r>
      <w:r w:rsidRPr="00223AC8">
        <w:rPr>
          <w:rFonts w:eastAsia="SimSun"/>
          <w:lang w:val="ru-RU"/>
        </w:rPr>
        <w:t>:</w:t>
      </w:r>
    </w:p>
    <w:p w:rsidR="00F2094B" w:rsidRPr="00223AC8" w:rsidRDefault="00F2094B" w:rsidP="00F2094B">
      <w:pPr>
        <w:rPr>
          <w:rFonts w:eastAsia="SimSun"/>
          <w:lang w:val="ru-RU"/>
        </w:rPr>
      </w:pPr>
      <w:r w:rsidRPr="00223AC8">
        <w:rPr>
          <w:i/>
          <w:iCs/>
          <w:color w:val="000000"/>
          <w:lang w:val="ru-RU"/>
        </w:rPr>
        <w:t>Управление электросвязи (SUTEL)</w:t>
      </w:r>
      <w:r w:rsidRPr="00223AC8">
        <w:rPr>
          <w:color w:val="000000"/>
          <w:lang w:val="ru-RU"/>
        </w:rPr>
        <w:t>, Сан-Хосе</w:t>
      </w:r>
      <w:r w:rsidRPr="00223AC8">
        <w:rPr>
          <w:rFonts w:eastAsia="SimSun"/>
          <w:lang w:val="ru-RU"/>
        </w:rPr>
        <w:fldChar w:fldCharType="begin"/>
      </w:r>
      <w:r w:rsidRPr="00223AC8">
        <w:rPr>
          <w:lang w:val="ru-RU"/>
        </w:rPr>
        <w:instrText xml:space="preserve"> TC "</w:instrText>
      </w:r>
      <w:bookmarkStart w:id="70" w:name="_Toc469924988"/>
      <w:proofErr w:type="spellStart"/>
      <w:r w:rsidRPr="00223AC8">
        <w:rPr>
          <w:rFonts w:eastAsia="SimSun"/>
          <w:i/>
          <w:iCs/>
          <w:lang w:val="ru-RU"/>
        </w:rPr>
        <w:instrText>Superintendencia</w:instrText>
      </w:r>
      <w:proofErr w:type="spellEnd"/>
      <w:r w:rsidRPr="00223AC8">
        <w:rPr>
          <w:rFonts w:eastAsia="SimSun"/>
          <w:i/>
          <w:iCs/>
          <w:lang w:val="ru-RU"/>
        </w:rPr>
        <w:instrText xml:space="preserve"> de </w:instrText>
      </w:r>
      <w:proofErr w:type="spellStart"/>
      <w:r w:rsidRPr="00223AC8">
        <w:rPr>
          <w:rFonts w:eastAsia="SimSun"/>
          <w:i/>
          <w:iCs/>
          <w:lang w:val="ru-RU"/>
        </w:rPr>
        <w:instrText>Telecomunicaciones</w:instrText>
      </w:r>
      <w:proofErr w:type="spellEnd"/>
      <w:r w:rsidRPr="00223AC8">
        <w:rPr>
          <w:rFonts w:eastAsia="SimSun"/>
          <w:i/>
          <w:iCs/>
          <w:lang w:val="ru-RU"/>
        </w:rPr>
        <w:instrText xml:space="preserve"> (SUTEL),</w:instrText>
      </w:r>
      <w:r w:rsidRPr="00223AC8">
        <w:rPr>
          <w:rFonts w:eastAsia="SimSun"/>
          <w:lang w:val="ru-RU"/>
        </w:rPr>
        <w:instrText xml:space="preserve"> </w:instrText>
      </w:r>
      <w:proofErr w:type="spellStart"/>
      <w:r w:rsidRPr="00223AC8">
        <w:rPr>
          <w:rFonts w:eastAsia="SimSun"/>
          <w:lang w:val="ru-RU"/>
        </w:rPr>
        <w:instrText>San</w:instrText>
      </w:r>
      <w:proofErr w:type="spellEnd"/>
      <w:r w:rsidRPr="00223AC8">
        <w:rPr>
          <w:rFonts w:eastAsia="SimSun"/>
          <w:lang w:val="ru-RU"/>
        </w:rPr>
        <w:instrText xml:space="preserve"> </w:instrText>
      </w:r>
      <w:proofErr w:type="spellStart"/>
      <w:r w:rsidRPr="00223AC8">
        <w:rPr>
          <w:rFonts w:eastAsia="SimSun"/>
          <w:lang w:val="ru-RU"/>
        </w:rPr>
        <w:instrText>José</w:instrText>
      </w:r>
      <w:bookmarkEnd w:id="70"/>
      <w:proofErr w:type="spellEnd"/>
      <w:r w:rsidRPr="00223AC8">
        <w:rPr>
          <w:lang w:val="ru-RU"/>
        </w:rPr>
        <w:instrText>" \f C \l "1</w:instrText>
      </w:r>
      <w:proofErr w:type="gramStart"/>
      <w:r w:rsidRPr="00223AC8">
        <w:rPr>
          <w:lang w:val="ru-RU"/>
        </w:rPr>
        <w:instrText xml:space="preserve">" </w:instrText>
      </w:r>
      <w:r w:rsidRPr="00223AC8">
        <w:rPr>
          <w:rFonts w:eastAsia="SimSun"/>
          <w:lang w:val="ru-RU"/>
        </w:rPr>
        <w:fldChar w:fldCharType="end"/>
      </w:r>
      <w:r w:rsidRPr="00223AC8">
        <w:rPr>
          <w:rFonts w:eastAsia="SimSun"/>
          <w:lang w:val="ru-RU"/>
        </w:rPr>
        <w:t>,</w:t>
      </w:r>
      <w:proofErr w:type="gramEnd"/>
      <w:r w:rsidRPr="00223AC8">
        <w:rPr>
          <w:rFonts w:eastAsia="SimSun"/>
          <w:lang w:val="ru-RU"/>
        </w:rPr>
        <w:t xml:space="preserve"> </w:t>
      </w:r>
      <w:r w:rsidRPr="00223AC8">
        <w:rPr>
          <w:rFonts w:asciiTheme="minorHAnsi" w:hAnsiTheme="minorHAnsi" w:cs="Arial"/>
          <w:lang w:val="ru-RU"/>
        </w:rPr>
        <w:t xml:space="preserve">на которое согласно Указу № 35187-MINAET (Национальный план нумерации) возложена ответственность за контроль над ресурсами нумерации в Коста-Рике и их административное управление, действуя в соответствии с положениями Рекомендациями </w:t>
      </w:r>
      <w:r w:rsidRPr="00223AC8">
        <w:rPr>
          <w:rFonts w:asciiTheme="minorHAnsi" w:hAnsiTheme="minorHAnsi" w:cs="Arial"/>
          <w:bCs/>
          <w:lang w:val="ru-RU"/>
        </w:rPr>
        <w:t>МСЭ-T E.129,</w:t>
      </w:r>
      <w:r w:rsidRPr="00223AC8">
        <w:rPr>
          <w:rFonts w:asciiTheme="minorHAnsi" w:hAnsiTheme="minorHAnsi" w:cs="Arial"/>
          <w:lang w:val="ru-RU"/>
        </w:rPr>
        <w:t xml:space="preserve"> представляет</w:t>
      </w:r>
      <w:r w:rsidRPr="00223AC8">
        <w:rPr>
          <w:rFonts w:eastAsia="SimSun"/>
          <w:lang w:val="ru-RU"/>
        </w:rPr>
        <w:t>:</w:t>
      </w:r>
    </w:p>
    <w:p w:rsidR="00F2094B" w:rsidRPr="00223AC8" w:rsidRDefault="00F2094B" w:rsidP="00407BD5">
      <w:pPr>
        <w:spacing w:before="240"/>
        <w:jc w:val="center"/>
        <w:rPr>
          <w:rFonts w:eastAsia="SimSun"/>
          <w:bCs/>
          <w:iCs/>
          <w:lang w:val="ru-RU"/>
        </w:rPr>
      </w:pPr>
      <w:r w:rsidRPr="00223AC8">
        <w:rPr>
          <w:rFonts w:eastAsia="SimSun"/>
          <w:lang w:val="ru-RU"/>
        </w:rPr>
        <w:t xml:space="preserve">Изменение национального плана нумерации МСЭ-T E.164 (NNP) </w:t>
      </w:r>
      <w:r w:rsidRPr="00223AC8">
        <w:rPr>
          <w:rFonts w:eastAsia="SimSun"/>
          <w:bCs/>
          <w:iCs/>
          <w:lang w:val="ru-RU"/>
        </w:rPr>
        <w:t>для кода страны 506</w:t>
      </w:r>
    </w:p>
    <w:p w:rsidR="00F2094B" w:rsidRPr="00223AC8" w:rsidRDefault="00F2094B" w:rsidP="00407BD5">
      <w:pPr>
        <w:spacing w:before="240" w:after="240"/>
        <w:jc w:val="center"/>
        <w:rPr>
          <w:rFonts w:eastAsia="SimSun"/>
          <w:sz w:val="22"/>
          <w:lang w:val="ru-RU"/>
        </w:rPr>
      </w:pPr>
      <w:r w:rsidRPr="00223AC8">
        <w:rPr>
          <w:rFonts w:eastAsia="SimSun"/>
          <w:lang w:val="ru-RU"/>
        </w:rPr>
        <w:t>Таблица 1 – Описание ввода нового ресурса в отношении национального плана нумерации E.164</w:t>
      </w:r>
      <w:r w:rsidRPr="00223AC8">
        <w:rPr>
          <w:rFonts w:eastAsia="SimSun"/>
          <w:highlight w:val="cyan"/>
          <w:lang w:val="ru-RU"/>
        </w:rPr>
        <w:br/>
      </w:r>
      <w:r w:rsidRPr="00223AC8">
        <w:rPr>
          <w:rFonts w:eastAsia="SimSun"/>
          <w:lang w:val="ru-RU"/>
        </w:rPr>
        <w:t>для кода страны 506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850"/>
        <w:gridCol w:w="851"/>
        <w:gridCol w:w="2976"/>
        <w:gridCol w:w="2276"/>
      </w:tblGrid>
      <w:tr w:rsidR="00010494" w:rsidRPr="00223AC8" w:rsidTr="00407BD5">
        <w:trPr>
          <w:trHeight w:val="245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4" w:rsidRPr="00223AC8" w:rsidRDefault="00010494" w:rsidP="0001049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4" w:rsidRPr="00223AC8" w:rsidRDefault="00010494" w:rsidP="0001049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4" w:rsidRPr="00223AC8" w:rsidRDefault="00010494" w:rsidP="0001049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4" w:rsidRPr="00223AC8" w:rsidRDefault="00010494" w:rsidP="0001049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Время и дата введения</w:t>
            </w:r>
          </w:p>
        </w:tc>
      </w:tr>
      <w:tr w:rsidR="00407BD5" w:rsidRPr="00223AC8" w:rsidTr="00407BD5">
        <w:trPr>
          <w:tblHeader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4" w:rsidRPr="00223AC8" w:rsidRDefault="00010494" w:rsidP="000104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4" w:rsidRPr="00223AC8" w:rsidRDefault="00010494" w:rsidP="0001049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gramStart"/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4" w:rsidRPr="00223AC8" w:rsidRDefault="00010494" w:rsidP="0001049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gramStart"/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223AC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4" w:rsidRPr="00223AC8" w:rsidRDefault="00010494" w:rsidP="000104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4" w:rsidRPr="00223AC8" w:rsidRDefault="00010494" w:rsidP="000104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407BD5" w:rsidRPr="00223AC8" w:rsidTr="00407B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4703-0000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–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4705-9999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Услуга IP-телефонии</w:t>
            </w:r>
          </w:p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Televisora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de </w:t>
            </w: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Costa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Rica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,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2016 – 12 – 14 – 13:30</w:t>
            </w: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br/>
            </w:r>
            <w:r w:rsidR="004B0065"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в соответствии с резолюцией</w:t>
            </w: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 xml:space="preserve"> RCS-294-2016</w:t>
            </w:r>
          </w:p>
        </w:tc>
      </w:tr>
      <w:tr w:rsidR="00407BD5" w:rsidRPr="00223AC8" w:rsidTr="00407B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4300-0000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–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4300-4999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Услуга IP-телефонии</w:t>
            </w:r>
          </w:p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Servicios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Technologicos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Antares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de </w:t>
            </w: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Costa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Rica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2016-10-12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B0065"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в соответствии с резолюцией</w:t>
            </w: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 xml:space="preserve"> RCS-223-2016</w:t>
            </w:r>
          </w:p>
        </w:tc>
      </w:tr>
      <w:tr w:rsidR="00407BD5" w:rsidRPr="00223AC8" w:rsidTr="00407B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4090-0000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–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4090-4999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Услуга IP-телефонии</w:t>
            </w:r>
          </w:p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Servicios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Technologicos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Itellum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Limitada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2016-04-13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B0065"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в соответствии с резолюцией</w:t>
            </w: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 xml:space="preserve"> RCS-075-2016</w:t>
            </w:r>
          </w:p>
        </w:tc>
      </w:tr>
      <w:tr w:rsidR="00407BD5" w:rsidRPr="00223AC8" w:rsidTr="00407B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40815000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–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40824999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Услуга IP-телефонии</w:t>
            </w:r>
          </w:p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Servicios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TELECABLE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2013-04-24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B0065"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в соответствии с резолюцией</w:t>
            </w: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 xml:space="preserve"> RCS-150-2013</w:t>
            </w:r>
          </w:p>
        </w:tc>
      </w:tr>
      <w:tr w:rsidR="00407BD5" w:rsidRPr="00223AC8" w:rsidTr="00407B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4032-0000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–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4037-9999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Услуга IP-телефонии</w:t>
            </w:r>
          </w:p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Servicios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AMNET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2015-05-20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B0065"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в соответствии с резолюцией</w:t>
            </w: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 xml:space="preserve"> RCS-085-2015</w:t>
            </w:r>
          </w:p>
        </w:tc>
      </w:tr>
      <w:tr w:rsidR="00407BD5" w:rsidRPr="00223AC8" w:rsidTr="00407B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4010-4000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–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4010-7999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keepNext/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keepNext/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Услуга IP-телефонии</w:t>
            </w:r>
          </w:p>
          <w:p w:rsidR="00010494" w:rsidRPr="00223AC8" w:rsidRDefault="00010494" w:rsidP="00407BD5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Servicios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R&amp;H INTERNATIONAL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keepNext/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2016-08-31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B0065"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в соответствии с резолюцией</w:t>
            </w: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 xml:space="preserve"> RCS-174-2016</w:t>
            </w:r>
          </w:p>
        </w:tc>
      </w:tr>
      <w:tr w:rsidR="00407BD5" w:rsidRPr="00223AC8" w:rsidTr="00407B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4001-0000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–</w:t>
            </w:r>
          </w:p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4002-9999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Услуга IP-телефонии</w:t>
            </w:r>
          </w:p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Servicios</w:t>
            </w:r>
            <w:proofErr w:type="spellEnd"/>
            <w:r w:rsidRPr="00223AC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CALL MY WAY NY S.A.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2013-04-24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B0065"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в соответствии с резолюцией</w:t>
            </w: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 xml:space="preserve"> RCS-145-2013</w:t>
            </w:r>
          </w:p>
        </w:tc>
      </w:tr>
      <w:tr w:rsidR="00407BD5" w:rsidRPr="00223AC8" w:rsidTr="00407B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5720-0000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–</w:t>
            </w:r>
          </w:p>
          <w:p w:rsidR="00010494" w:rsidRPr="00223AC8" w:rsidRDefault="00010494" w:rsidP="0001049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5739-9999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8 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left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Mobile</w:t>
            </w:r>
            <w:proofErr w:type="spellEnd"/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telephone</w:t>
            </w:r>
            <w:proofErr w:type="spellEnd"/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service</w:t>
            </w:r>
            <w:proofErr w:type="spellEnd"/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br/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TELEVISORA DE COSTA RICA,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494" w:rsidRPr="00223AC8" w:rsidRDefault="00010494" w:rsidP="00010494">
            <w:pPr>
              <w:spacing w:before="60" w:after="6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t>2013-12-20</w:t>
            </w:r>
            <w:r w:rsidRPr="00223AC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B0065"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>в соответствии с резолюцией</w:t>
            </w:r>
            <w:r w:rsidRPr="00223AC8"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  <w:t xml:space="preserve"> RCS-346-2013</w:t>
            </w:r>
          </w:p>
        </w:tc>
      </w:tr>
    </w:tbl>
    <w:p w:rsidR="00F2094B" w:rsidRPr="00223AC8" w:rsidRDefault="00F2094B" w:rsidP="00F2094B">
      <w:pPr>
        <w:spacing w:before="360"/>
        <w:rPr>
          <w:rFonts w:eastAsia="SimSun"/>
          <w:lang w:val="ru-RU"/>
        </w:rPr>
      </w:pPr>
      <w:r w:rsidRPr="00223AC8">
        <w:rPr>
          <w:rFonts w:eastAsia="Batang"/>
          <w:bCs/>
          <w:lang w:val="ru-RU"/>
        </w:rPr>
        <w:t>Для контактов</w:t>
      </w:r>
      <w:r w:rsidRPr="00223AC8">
        <w:rPr>
          <w:rFonts w:eastAsia="SimSun"/>
          <w:lang w:val="ru-RU"/>
        </w:rPr>
        <w:t>:</w:t>
      </w:r>
    </w:p>
    <w:p w:rsidR="00F2094B" w:rsidRPr="00223AC8" w:rsidRDefault="00F2094B" w:rsidP="00F2094B">
      <w:pPr>
        <w:tabs>
          <w:tab w:val="clear" w:pos="1276"/>
          <w:tab w:val="left" w:pos="1560"/>
        </w:tabs>
        <w:ind w:left="567" w:hanging="567"/>
        <w:jc w:val="left"/>
        <w:rPr>
          <w:b/>
          <w:bCs/>
          <w:lang w:val="ru-RU"/>
        </w:rPr>
      </w:pPr>
      <w:r w:rsidRPr="00223AC8">
        <w:rPr>
          <w:lang w:val="ru-RU"/>
        </w:rPr>
        <w:tab/>
      </w:r>
      <w:proofErr w:type="spellStart"/>
      <w:r w:rsidRPr="00223AC8">
        <w:rPr>
          <w:lang w:val="ru-RU"/>
        </w:rPr>
        <w:t>Ing</w:t>
      </w:r>
      <w:proofErr w:type="spellEnd"/>
      <w:r w:rsidRPr="00223AC8">
        <w:rPr>
          <w:lang w:val="ru-RU"/>
        </w:rPr>
        <w:t xml:space="preserve">. </w:t>
      </w:r>
      <w:proofErr w:type="spellStart"/>
      <w:r w:rsidRPr="00223AC8">
        <w:rPr>
          <w:lang w:val="ru-RU"/>
        </w:rPr>
        <w:t>Pedro</w:t>
      </w:r>
      <w:proofErr w:type="spellEnd"/>
      <w:r w:rsidRPr="00223AC8">
        <w:rPr>
          <w:lang w:val="ru-RU"/>
        </w:rPr>
        <w:t xml:space="preserve"> </w:t>
      </w:r>
      <w:proofErr w:type="spellStart"/>
      <w:r w:rsidRPr="00223AC8">
        <w:rPr>
          <w:lang w:val="ru-RU"/>
        </w:rPr>
        <w:t>Arce</w:t>
      </w:r>
      <w:proofErr w:type="spellEnd"/>
      <w:r w:rsidRPr="00223AC8">
        <w:rPr>
          <w:lang w:val="ru-RU"/>
        </w:rPr>
        <w:t xml:space="preserve"> </w:t>
      </w:r>
      <w:proofErr w:type="spellStart"/>
      <w:r w:rsidRPr="00223AC8">
        <w:rPr>
          <w:lang w:val="ru-RU"/>
        </w:rPr>
        <w:t>Villalobos</w:t>
      </w:r>
      <w:proofErr w:type="spellEnd"/>
      <w:r w:rsidRPr="00223AC8">
        <w:rPr>
          <w:lang w:val="ru-RU"/>
        </w:rPr>
        <w:t xml:space="preserve"> </w:t>
      </w:r>
      <w:r w:rsidRPr="00223AC8">
        <w:rPr>
          <w:lang w:val="ru-RU"/>
        </w:rPr>
        <w:br/>
      </w:r>
      <w:proofErr w:type="spellStart"/>
      <w:r w:rsidRPr="00223AC8">
        <w:rPr>
          <w:lang w:val="ru-RU"/>
        </w:rPr>
        <w:t>Superintendencia</w:t>
      </w:r>
      <w:proofErr w:type="spellEnd"/>
      <w:r w:rsidRPr="00223AC8">
        <w:rPr>
          <w:lang w:val="ru-RU"/>
        </w:rPr>
        <w:t xml:space="preserve"> de </w:t>
      </w:r>
      <w:proofErr w:type="spellStart"/>
      <w:r w:rsidRPr="00223AC8">
        <w:rPr>
          <w:lang w:val="ru-RU"/>
        </w:rPr>
        <w:t>Telecomunicaciones</w:t>
      </w:r>
      <w:proofErr w:type="spellEnd"/>
      <w:r w:rsidRPr="00223AC8">
        <w:rPr>
          <w:lang w:val="ru-RU"/>
        </w:rPr>
        <w:t xml:space="preserve"> (SUTEL)</w:t>
      </w:r>
      <w:r w:rsidRPr="00223AC8">
        <w:rPr>
          <w:lang w:val="ru-RU"/>
        </w:rPr>
        <w:br/>
      </w:r>
      <w:proofErr w:type="spellStart"/>
      <w:r w:rsidRPr="00223AC8">
        <w:rPr>
          <w:lang w:val="ru-RU"/>
        </w:rPr>
        <w:t>Apartado</w:t>
      </w:r>
      <w:proofErr w:type="spellEnd"/>
      <w:r w:rsidRPr="00223AC8">
        <w:rPr>
          <w:lang w:val="ru-RU"/>
        </w:rPr>
        <w:t xml:space="preserve"> </w:t>
      </w:r>
      <w:proofErr w:type="spellStart"/>
      <w:r w:rsidRPr="00223AC8">
        <w:rPr>
          <w:lang w:val="ru-RU"/>
        </w:rPr>
        <w:t>Postal</w:t>
      </w:r>
      <w:proofErr w:type="spellEnd"/>
      <w:r w:rsidRPr="00223AC8">
        <w:rPr>
          <w:lang w:val="ru-RU"/>
        </w:rPr>
        <w:t xml:space="preserve"> 151-1200</w:t>
      </w:r>
      <w:r w:rsidRPr="00223AC8">
        <w:rPr>
          <w:lang w:val="ru-RU"/>
        </w:rPr>
        <w:br/>
        <w:t xml:space="preserve">SAN JOSÉ, </w:t>
      </w:r>
      <w:proofErr w:type="spellStart"/>
      <w:r w:rsidRPr="00223AC8">
        <w:rPr>
          <w:lang w:val="ru-RU"/>
        </w:rPr>
        <w:t>Costa</w:t>
      </w:r>
      <w:proofErr w:type="spellEnd"/>
      <w:r w:rsidRPr="00223AC8">
        <w:rPr>
          <w:lang w:val="ru-RU"/>
        </w:rPr>
        <w:t xml:space="preserve"> </w:t>
      </w:r>
      <w:proofErr w:type="spellStart"/>
      <w:r w:rsidRPr="00223AC8">
        <w:rPr>
          <w:lang w:val="ru-RU"/>
        </w:rPr>
        <w:t>Rica</w:t>
      </w:r>
      <w:proofErr w:type="spellEnd"/>
      <w:r w:rsidRPr="00223AC8">
        <w:rPr>
          <w:lang w:val="ru-RU"/>
        </w:rPr>
        <w:br/>
      </w:r>
      <w:proofErr w:type="gramStart"/>
      <w:r w:rsidRPr="00223AC8">
        <w:rPr>
          <w:lang w:val="ru-RU"/>
        </w:rPr>
        <w:t>Тел.:</w:t>
      </w:r>
      <w:r w:rsidRPr="00223AC8">
        <w:rPr>
          <w:lang w:val="ru-RU"/>
        </w:rPr>
        <w:tab/>
      </w:r>
      <w:proofErr w:type="gramEnd"/>
      <w:r w:rsidRPr="00223AC8">
        <w:rPr>
          <w:lang w:val="ru-RU"/>
        </w:rPr>
        <w:t>+506 4000 0000</w:t>
      </w:r>
      <w:r w:rsidRPr="00223AC8">
        <w:rPr>
          <w:lang w:val="ru-RU"/>
        </w:rPr>
        <w:br/>
        <w:t>Факс:</w:t>
      </w:r>
      <w:r w:rsidRPr="00223AC8">
        <w:rPr>
          <w:lang w:val="ru-RU"/>
        </w:rPr>
        <w:tab/>
        <w:t>+506 2215 6821</w:t>
      </w:r>
      <w:r w:rsidRPr="00223AC8">
        <w:rPr>
          <w:lang w:val="ru-RU"/>
        </w:rPr>
        <w:br/>
        <w:t xml:space="preserve">Эл. почта: </w:t>
      </w:r>
      <w:r w:rsidRPr="00223AC8">
        <w:rPr>
          <w:lang w:val="ru-RU"/>
        </w:rPr>
        <w:tab/>
      </w:r>
      <w:hyperlink r:id="rId19" w:history="1">
        <w:r w:rsidRPr="00223AC8">
          <w:rPr>
            <w:rStyle w:val="Hyperlink"/>
            <w:lang w:val="ru-RU"/>
          </w:rPr>
          <w:t>pedro.arce@sutel.go.cr</w:t>
        </w:r>
      </w:hyperlink>
      <w:r w:rsidRPr="00223AC8">
        <w:rPr>
          <w:lang w:val="ru-RU"/>
        </w:rPr>
        <w:br/>
        <w:t xml:space="preserve">URL: </w:t>
      </w:r>
      <w:r w:rsidRPr="00223AC8">
        <w:rPr>
          <w:lang w:val="ru-RU"/>
        </w:rPr>
        <w:tab/>
      </w:r>
      <w:hyperlink r:id="rId20" w:history="1">
        <w:r w:rsidRPr="00223AC8">
          <w:rPr>
            <w:rStyle w:val="Hyperlink"/>
            <w:lang w:val="ru-RU"/>
          </w:rPr>
          <w:t>www.sutel.go.cr</w:t>
        </w:r>
      </w:hyperlink>
    </w:p>
    <w:p w:rsidR="00407BD5" w:rsidRPr="00223AC8" w:rsidRDefault="00AF4944" w:rsidP="00AF4944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223AC8">
        <w:rPr>
          <w:rFonts w:cs="Arial"/>
          <w:b/>
          <w:lang w:val="ru-RU"/>
        </w:rPr>
        <w:lastRenderedPageBreak/>
        <w:t>Гаити</w:t>
      </w:r>
      <w:r w:rsidR="00407BD5" w:rsidRPr="00223AC8">
        <w:rPr>
          <w:rFonts w:cs="Arial"/>
          <w:b/>
          <w:lang w:val="ru-RU"/>
        </w:rPr>
        <w:fldChar w:fldCharType="begin"/>
      </w:r>
      <w:r w:rsidR="00407BD5" w:rsidRPr="00223AC8">
        <w:rPr>
          <w:lang w:val="ru-RU"/>
        </w:rPr>
        <w:instrText xml:space="preserve"> TC "</w:instrText>
      </w:r>
      <w:bookmarkStart w:id="71" w:name="_Toc474504480"/>
      <w:proofErr w:type="spellStart"/>
      <w:r w:rsidR="00407BD5" w:rsidRPr="00223AC8">
        <w:rPr>
          <w:rFonts w:cs="Arial"/>
          <w:b/>
          <w:lang w:val="ru-RU"/>
        </w:rPr>
        <w:instrText>Haiti</w:instrText>
      </w:r>
      <w:bookmarkEnd w:id="71"/>
      <w:proofErr w:type="spellEnd"/>
      <w:r w:rsidR="00407BD5" w:rsidRPr="00223AC8">
        <w:rPr>
          <w:lang w:val="ru-RU"/>
        </w:rPr>
        <w:instrText>" \f C \l "1</w:instrText>
      </w:r>
      <w:proofErr w:type="gramStart"/>
      <w:r w:rsidR="00407BD5" w:rsidRPr="00223AC8">
        <w:rPr>
          <w:lang w:val="ru-RU"/>
        </w:rPr>
        <w:instrText xml:space="preserve">" </w:instrText>
      </w:r>
      <w:r w:rsidR="00407BD5" w:rsidRPr="00223AC8">
        <w:rPr>
          <w:rFonts w:cs="Arial"/>
          <w:b/>
          <w:lang w:val="ru-RU"/>
        </w:rPr>
        <w:fldChar w:fldCharType="end"/>
      </w:r>
      <w:r w:rsidR="00407BD5" w:rsidRPr="00223AC8">
        <w:rPr>
          <w:rFonts w:cs="Arial"/>
          <w:b/>
          <w:lang w:val="ru-RU"/>
        </w:rPr>
        <w:t xml:space="preserve"> (</w:t>
      </w:r>
      <w:proofErr w:type="gramEnd"/>
      <w:r w:rsidRPr="00223AC8">
        <w:rPr>
          <w:rFonts w:cs="Arial"/>
          <w:b/>
          <w:lang w:val="ru-RU"/>
        </w:rPr>
        <w:t>код страны</w:t>
      </w:r>
      <w:r w:rsidR="00407BD5" w:rsidRPr="00223AC8">
        <w:rPr>
          <w:rFonts w:cs="Arial"/>
          <w:b/>
          <w:lang w:val="ru-RU"/>
        </w:rPr>
        <w:t xml:space="preserve"> +509)</w:t>
      </w:r>
    </w:p>
    <w:p w:rsidR="00407BD5" w:rsidRPr="00223AC8" w:rsidRDefault="00AF4944" w:rsidP="00407BD5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223AC8">
        <w:rPr>
          <w:rFonts w:cs="Arial"/>
          <w:lang w:val="ru-RU"/>
        </w:rPr>
        <w:t>Сообщение от</w:t>
      </w:r>
      <w:r w:rsidR="00407BD5" w:rsidRPr="00223AC8">
        <w:rPr>
          <w:rFonts w:cs="Arial"/>
          <w:lang w:val="ru-RU"/>
        </w:rPr>
        <w:t xml:space="preserve"> </w:t>
      </w:r>
      <w:r w:rsidR="00407BD5" w:rsidRPr="00223AC8">
        <w:rPr>
          <w:rFonts w:cs="Arial"/>
          <w:color w:val="000000"/>
          <w:lang w:val="ru-RU"/>
        </w:rPr>
        <w:t>20</w:t>
      </w:r>
      <w:r w:rsidR="00407BD5" w:rsidRPr="00223AC8">
        <w:rPr>
          <w:rFonts w:cs="Arial"/>
          <w:lang w:val="ru-RU"/>
        </w:rPr>
        <w:t>.I.2017:</w:t>
      </w:r>
    </w:p>
    <w:p w:rsidR="00407BD5" w:rsidRPr="00223AC8" w:rsidRDefault="005F5C29" w:rsidP="005F5C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60"/>
        <w:jc w:val="left"/>
        <w:textAlignment w:val="auto"/>
        <w:rPr>
          <w:rFonts w:eastAsia="SimSun" w:cs="Arial"/>
          <w:lang w:val="ru-RU" w:eastAsia="zh-CN"/>
        </w:rPr>
      </w:pPr>
      <w:r w:rsidRPr="00223AC8">
        <w:rPr>
          <w:rFonts w:eastAsia="SimSun" w:cs="Arial"/>
          <w:i/>
          <w:iCs/>
          <w:lang w:val="ru-RU" w:eastAsia="zh-CN"/>
        </w:rPr>
        <w:t>Национальный совет по электросвязи</w:t>
      </w:r>
      <w:r w:rsidR="00407BD5" w:rsidRPr="00223AC8">
        <w:rPr>
          <w:rFonts w:eastAsia="SimSun" w:cs="Arial"/>
          <w:i/>
          <w:iCs/>
          <w:lang w:val="ru-RU" w:eastAsia="zh-CN"/>
        </w:rPr>
        <w:t xml:space="preserve"> (CONATEL)</w:t>
      </w:r>
      <w:r w:rsidR="00407BD5" w:rsidRPr="00223AC8">
        <w:rPr>
          <w:rFonts w:eastAsia="SimSun" w:cs="Arial"/>
          <w:i/>
          <w:iCs/>
          <w:lang w:val="ru-RU" w:eastAsia="zh-CN"/>
        </w:rPr>
        <w:fldChar w:fldCharType="begin"/>
      </w:r>
      <w:r w:rsidR="00407BD5" w:rsidRPr="00223AC8">
        <w:rPr>
          <w:lang w:val="ru-RU"/>
        </w:rPr>
        <w:instrText xml:space="preserve"> TC "</w:instrText>
      </w:r>
      <w:bookmarkStart w:id="72" w:name="_Toc474504481"/>
      <w:proofErr w:type="spellStart"/>
      <w:r w:rsidR="00407BD5" w:rsidRPr="00223AC8">
        <w:rPr>
          <w:rFonts w:eastAsia="SimSun" w:cs="Arial"/>
          <w:i/>
          <w:iCs/>
          <w:lang w:val="ru-RU" w:eastAsia="zh-CN"/>
        </w:rPr>
        <w:instrText>Conseil</w:instrText>
      </w:r>
      <w:proofErr w:type="spellEnd"/>
      <w:r w:rsidR="00407BD5" w:rsidRPr="00223AC8">
        <w:rPr>
          <w:rFonts w:eastAsia="SimSun" w:cs="Arial"/>
          <w:i/>
          <w:iCs/>
          <w:lang w:val="ru-RU" w:eastAsia="zh-CN"/>
        </w:rPr>
        <w:instrText xml:space="preserve"> </w:instrText>
      </w:r>
      <w:proofErr w:type="spellStart"/>
      <w:r w:rsidR="00407BD5" w:rsidRPr="00223AC8">
        <w:rPr>
          <w:rFonts w:eastAsia="SimSun" w:cs="Arial"/>
          <w:i/>
          <w:iCs/>
          <w:lang w:val="ru-RU" w:eastAsia="zh-CN"/>
        </w:rPr>
        <w:instrText>National</w:instrText>
      </w:r>
      <w:proofErr w:type="spellEnd"/>
      <w:r w:rsidR="00407BD5" w:rsidRPr="00223AC8">
        <w:rPr>
          <w:rFonts w:eastAsia="SimSun" w:cs="Arial"/>
          <w:i/>
          <w:iCs/>
          <w:lang w:val="ru-RU" w:eastAsia="zh-CN"/>
        </w:rPr>
        <w:instrText xml:space="preserve"> </w:instrText>
      </w:r>
      <w:proofErr w:type="spellStart"/>
      <w:r w:rsidR="00407BD5" w:rsidRPr="00223AC8">
        <w:rPr>
          <w:rFonts w:eastAsia="SimSun" w:cs="Arial"/>
          <w:i/>
          <w:iCs/>
          <w:lang w:val="ru-RU" w:eastAsia="zh-CN"/>
        </w:rPr>
        <w:instrText>des</w:instrText>
      </w:r>
      <w:proofErr w:type="spellEnd"/>
      <w:r w:rsidR="00407BD5" w:rsidRPr="00223AC8">
        <w:rPr>
          <w:rFonts w:eastAsia="SimSun" w:cs="Arial"/>
          <w:i/>
          <w:iCs/>
          <w:lang w:val="ru-RU" w:eastAsia="zh-CN"/>
        </w:rPr>
        <w:instrText xml:space="preserve"> </w:instrText>
      </w:r>
      <w:proofErr w:type="spellStart"/>
      <w:r w:rsidR="00407BD5" w:rsidRPr="00223AC8">
        <w:rPr>
          <w:rFonts w:eastAsia="SimSun" w:cs="Arial"/>
          <w:i/>
          <w:iCs/>
          <w:lang w:val="ru-RU" w:eastAsia="zh-CN"/>
        </w:rPr>
        <w:instrText>Télécommunications</w:instrText>
      </w:r>
      <w:proofErr w:type="spellEnd"/>
      <w:r w:rsidR="00407BD5" w:rsidRPr="00223AC8">
        <w:rPr>
          <w:rFonts w:eastAsia="SimSun" w:cs="Arial"/>
          <w:i/>
          <w:iCs/>
          <w:lang w:val="ru-RU" w:eastAsia="zh-CN"/>
        </w:rPr>
        <w:instrText xml:space="preserve"> (CONATEL)</w:instrText>
      </w:r>
      <w:bookmarkEnd w:id="72"/>
      <w:r w:rsidR="00407BD5" w:rsidRPr="00223AC8">
        <w:rPr>
          <w:lang w:val="ru-RU"/>
        </w:rPr>
        <w:instrText>" \f C \l "1</w:instrText>
      </w:r>
      <w:proofErr w:type="gramStart"/>
      <w:r w:rsidR="00407BD5" w:rsidRPr="00223AC8">
        <w:rPr>
          <w:lang w:val="ru-RU"/>
        </w:rPr>
        <w:instrText xml:space="preserve">" </w:instrText>
      </w:r>
      <w:r w:rsidR="00407BD5" w:rsidRPr="00223AC8">
        <w:rPr>
          <w:rFonts w:eastAsia="SimSun" w:cs="Arial"/>
          <w:i/>
          <w:iCs/>
          <w:lang w:val="ru-RU" w:eastAsia="zh-CN"/>
        </w:rPr>
        <w:fldChar w:fldCharType="end"/>
      </w:r>
      <w:r w:rsidR="00407BD5" w:rsidRPr="00223AC8">
        <w:rPr>
          <w:rFonts w:eastAsia="SimSun" w:cs="Arial"/>
          <w:i/>
          <w:iCs/>
          <w:lang w:val="ru-RU" w:eastAsia="zh-CN"/>
        </w:rPr>
        <w:t>,</w:t>
      </w:r>
      <w:proofErr w:type="gramEnd"/>
      <w:r w:rsidR="00407BD5" w:rsidRPr="00223AC8">
        <w:rPr>
          <w:rFonts w:eastAsia="SimSun" w:cs="Arial"/>
          <w:lang w:val="ru-RU" w:eastAsia="zh-CN"/>
        </w:rPr>
        <w:t xml:space="preserve"> </w:t>
      </w:r>
      <w:r w:rsidRPr="00223AC8">
        <w:rPr>
          <w:rFonts w:eastAsia="SimSun" w:cs="Arial"/>
          <w:lang w:val="ru-RU" w:eastAsia="zh-CN"/>
        </w:rPr>
        <w:t xml:space="preserve">объявляет блоки номеров национального </w:t>
      </w:r>
      <w:r w:rsidRPr="00223AC8">
        <w:rPr>
          <w:color w:val="000000"/>
          <w:lang w:val="ru-RU"/>
        </w:rPr>
        <w:t xml:space="preserve">телефонного плана нумерации Республики Гаити, присвоенные операторам </w:t>
      </w:r>
      <w:r w:rsidRPr="00223AC8">
        <w:rPr>
          <w:rFonts w:eastAsia="SimSun" w:cs="Arial"/>
          <w:lang w:val="ru-RU" w:eastAsia="zh-CN"/>
        </w:rPr>
        <w:t>услуг электросвязи</w:t>
      </w:r>
      <w:r w:rsidR="00407BD5" w:rsidRPr="00223AC8">
        <w:rPr>
          <w:rFonts w:eastAsia="SimSun" w:cs="Arial"/>
          <w:lang w:val="ru-RU" w:eastAsia="zh-CN"/>
        </w:rPr>
        <w:t>.</w:t>
      </w:r>
    </w:p>
    <w:p w:rsidR="00407BD5" w:rsidRPr="00223AC8" w:rsidRDefault="00407BD5" w:rsidP="00407BD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6"/>
        <w:gridCol w:w="3205"/>
        <w:gridCol w:w="2644"/>
      </w:tblGrid>
      <w:tr w:rsidR="00407BD5" w:rsidRPr="00223AC8" w:rsidTr="00AF4944">
        <w:trPr>
          <w:cantSplit/>
          <w:tblHeader/>
        </w:trPr>
        <w:tc>
          <w:tcPr>
            <w:tcW w:w="3209" w:type="dxa"/>
            <w:vAlign w:val="center"/>
          </w:tcPr>
          <w:p w:rsidR="00407BD5" w:rsidRPr="00223AC8" w:rsidRDefault="005F5C29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223AC8">
              <w:rPr>
                <w:lang w:val="ru-RU"/>
              </w:rPr>
              <w:t>УСЛУГА</w:t>
            </w:r>
          </w:p>
        </w:tc>
        <w:tc>
          <w:tcPr>
            <w:tcW w:w="3210" w:type="dxa"/>
            <w:vAlign w:val="center"/>
          </w:tcPr>
          <w:p w:rsidR="00407BD5" w:rsidRPr="00223AC8" w:rsidRDefault="005F5C29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223AC8">
              <w:rPr>
                <w:lang w:val="ru-RU"/>
              </w:rPr>
              <w:t>БЛОК НОМЕРОВ</w:t>
            </w:r>
          </w:p>
        </w:tc>
        <w:tc>
          <w:tcPr>
            <w:tcW w:w="2648" w:type="dxa"/>
            <w:vAlign w:val="center"/>
          </w:tcPr>
          <w:p w:rsidR="00407BD5" w:rsidRPr="00223AC8" w:rsidRDefault="005F5C29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ru-RU"/>
              </w:rPr>
            </w:pPr>
            <w:r w:rsidRPr="00223AC8">
              <w:rPr>
                <w:lang w:val="ru-RU"/>
              </w:rPr>
              <w:t>ОПЕРАТОР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Align w:val="center"/>
          </w:tcPr>
          <w:p w:rsidR="00407BD5" w:rsidRPr="00223AC8" w:rsidRDefault="005F5C29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223AC8">
              <w:rPr>
                <w:color w:val="000000"/>
                <w:lang w:val="ru-RU"/>
              </w:rPr>
              <w:t>Международный код доступа</w:t>
            </w:r>
          </w:p>
        </w:tc>
        <w:tc>
          <w:tcPr>
            <w:tcW w:w="3210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00</w:t>
            </w:r>
          </w:p>
        </w:tc>
        <w:tc>
          <w:tcPr>
            <w:tcW w:w="2648" w:type="dxa"/>
          </w:tcPr>
          <w:p w:rsidR="00407BD5" w:rsidRPr="00223AC8" w:rsidRDefault="005F5C29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Все операторы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Align w:val="center"/>
          </w:tcPr>
          <w:p w:rsidR="00407BD5" w:rsidRPr="00223AC8" w:rsidRDefault="005F5C29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Специальные услуги</w:t>
            </w:r>
          </w:p>
        </w:tc>
        <w:tc>
          <w:tcPr>
            <w:tcW w:w="3210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1XX</w:t>
            </w:r>
          </w:p>
        </w:tc>
        <w:tc>
          <w:tcPr>
            <w:tcW w:w="2648" w:type="dxa"/>
          </w:tcPr>
          <w:p w:rsidR="00407BD5" w:rsidRPr="00223AC8" w:rsidRDefault="005F5C29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Все операторы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Align w:val="center"/>
          </w:tcPr>
          <w:p w:rsidR="00407BD5" w:rsidRPr="00223AC8" w:rsidRDefault="005F5C29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Фиксированная телефонная связь</w:t>
            </w:r>
          </w:p>
        </w:tc>
        <w:tc>
          <w:tcPr>
            <w:tcW w:w="3210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22XX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281X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291X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294X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299X XXXX</w:t>
            </w:r>
          </w:p>
        </w:tc>
        <w:tc>
          <w:tcPr>
            <w:tcW w:w="2648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NATCOM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Align w:val="center"/>
          </w:tcPr>
          <w:p w:rsidR="00407BD5" w:rsidRPr="00223AC8" w:rsidRDefault="005F5C29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Подвижная телефонная связь</w:t>
            </w:r>
          </w:p>
        </w:tc>
        <w:tc>
          <w:tcPr>
            <w:tcW w:w="3210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30XX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31XX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34XX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36XX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37XX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38XX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390X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391X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392X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393X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394X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399X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40XX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41XX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42XX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43XX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44XX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46XX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47XX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490X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491X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492X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493X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494X XXXX</w:t>
            </w:r>
          </w:p>
        </w:tc>
        <w:tc>
          <w:tcPr>
            <w:tcW w:w="2648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NATCOM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NATCOM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NATCOM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NATCOM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DIGICEL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Align w:val="center"/>
          </w:tcPr>
          <w:p w:rsidR="00407BD5" w:rsidRPr="00223AC8" w:rsidRDefault="005F5C29" w:rsidP="005F5C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Дополнительные услуги</w:t>
            </w:r>
            <w:r w:rsidR="00407BD5" w:rsidRPr="00223AC8">
              <w:rPr>
                <w:lang w:val="ru-RU"/>
              </w:rPr>
              <w:t xml:space="preserve"> </w:t>
            </w:r>
            <w:r w:rsidRPr="00223AC8">
              <w:rPr>
                <w:lang w:val="ru-RU"/>
              </w:rPr>
              <w:t>и</w:t>
            </w:r>
            <w:r w:rsidR="00407BD5" w:rsidRPr="00223AC8">
              <w:rPr>
                <w:lang w:val="ru-RU"/>
              </w:rPr>
              <w:t xml:space="preserve"> </w:t>
            </w:r>
            <w:r w:rsidR="00407BD5" w:rsidRPr="00223AC8">
              <w:rPr>
                <w:lang w:val="ru-RU"/>
              </w:rPr>
              <w:br/>
            </w:r>
            <w:r w:rsidRPr="00223AC8">
              <w:rPr>
                <w:lang w:val="ru-RU"/>
              </w:rPr>
              <w:t xml:space="preserve">номера </w:t>
            </w:r>
            <w:r w:rsidR="00EC2BD2" w:rsidRPr="00223AC8">
              <w:rPr>
                <w:lang w:val="ru-RU"/>
              </w:rPr>
              <w:t>бесплатного вызова</w:t>
            </w:r>
          </w:p>
        </w:tc>
        <w:tc>
          <w:tcPr>
            <w:tcW w:w="3210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8XX X XXXX</w:t>
            </w:r>
          </w:p>
        </w:tc>
        <w:tc>
          <w:tcPr>
            <w:tcW w:w="2648" w:type="dxa"/>
          </w:tcPr>
          <w:p w:rsidR="00407BD5" w:rsidRPr="00223AC8" w:rsidRDefault="00EC2BD2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Все операторы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Merge w:val="restart"/>
            <w:vAlign w:val="center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  <w:proofErr w:type="spellStart"/>
            <w:r w:rsidRPr="00223AC8">
              <w:rPr>
                <w:lang w:val="ru-RU"/>
              </w:rPr>
              <w:t>VoIP</w:t>
            </w:r>
            <w:proofErr w:type="spellEnd"/>
          </w:p>
        </w:tc>
        <w:tc>
          <w:tcPr>
            <w:tcW w:w="3210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995X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996X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997X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998X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999X XXXX</w:t>
            </w:r>
          </w:p>
        </w:tc>
        <w:tc>
          <w:tcPr>
            <w:tcW w:w="2648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ACCESS HAITI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ACCESS HAITI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ACCESS HAITI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ACCESS HAITI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ACCESS HAITI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Merge/>
            <w:vAlign w:val="center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</w:p>
        </w:tc>
        <w:tc>
          <w:tcPr>
            <w:tcW w:w="3210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990X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991X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992X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993X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994X XXXX</w:t>
            </w:r>
          </w:p>
        </w:tc>
        <w:tc>
          <w:tcPr>
            <w:tcW w:w="2648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MULTILINK S.A.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MULTILINK S.A.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MULTILINK S.A.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MULTILINK S.A.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MULTILINK S.A.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Merge/>
            <w:vAlign w:val="center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</w:p>
        </w:tc>
        <w:tc>
          <w:tcPr>
            <w:tcW w:w="3210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980X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981X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982X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983X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985X XXXX</w:t>
            </w:r>
          </w:p>
        </w:tc>
        <w:tc>
          <w:tcPr>
            <w:tcW w:w="2648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HAINET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HAINET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HAINET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HAINET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HAINET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Merge/>
            <w:vAlign w:val="center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</w:p>
        </w:tc>
        <w:tc>
          <w:tcPr>
            <w:tcW w:w="3210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970X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971X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972X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973X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974X XXXX</w:t>
            </w:r>
          </w:p>
        </w:tc>
        <w:tc>
          <w:tcPr>
            <w:tcW w:w="2648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HDN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HDN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HDN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HDN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HDN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Merge/>
            <w:vAlign w:val="center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</w:p>
        </w:tc>
        <w:tc>
          <w:tcPr>
            <w:tcW w:w="3210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960X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961X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962X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963X XXXX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964X XXXX</w:t>
            </w:r>
          </w:p>
        </w:tc>
        <w:tc>
          <w:tcPr>
            <w:tcW w:w="2648" w:type="dxa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LC2K S.A.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LC2K S.A.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LC2K S.A.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LC2K S.A.</w:t>
            </w:r>
          </w:p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LC2K S.A.</w:t>
            </w:r>
          </w:p>
        </w:tc>
      </w:tr>
      <w:tr w:rsidR="00407BD5" w:rsidRPr="00223AC8" w:rsidTr="00AF4944">
        <w:trPr>
          <w:cantSplit/>
        </w:trPr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ru-RU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989X XXXX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407BD5" w:rsidRPr="00223AC8" w:rsidRDefault="00407BD5" w:rsidP="00AF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ru-RU"/>
              </w:rPr>
            </w:pPr>
            <w:r w:rsidRPr="00223AC8">
              <w:rPr>
                <w:lang w:val="ru-RU"/>
              </w:rPr>
              <w:t>ACN</w:t>
            </w:r>
          </w:p>
        </w:tc>
      </w:tr>
    </w:tbl>
    <w:p w:rsidR="00407BD5" w:rsidRPr="00223AC8" w:rsidRDefault="00EC2BD2" w:rsidP="00EC2B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 w:cs="Arial"/>
          <w:lang w:val="ru-RU" w:eastAsia="zh-CN"/>
        </w:rPr>
      </w:pPr>
      <w:r w:rsidRPr="00223AC8">
        <w:rPr>
          <w:rFonts w:eastAsia="SimSun" w:cs="Arial"/>
          <w:lang w:val="ru-RU" w:eastAsia="zh-CN"/>
        </w:rPr>
        <w:t>Для контактов</w:t>
      </w:r>
      <w:r w:rsidR="00407BD5" w:rsidRPr="00223AC8">
        <w:rPr>
          <w:rFonts w:eastAsia="SimSun" w:cs="Arial"/>
          <w:lang w:val="ru-RU" w:eastAsia="zh-CN"/>
        </w:rPr>
        <w:t>:</w:t>
      </w:r>
    </w:p>
    <w:p w:rsidR="00407BD5" w:rsidRPr="00223AC8" w:rsidRDefault="00407BD5" w:rsidP="00EC2BD2">
      <w:pPr>
        <w:tabs>
          <w:tab w:val="clear" w:pos="1276"/>
          <w:tab w:val="left" w:pos="1560"/>
        </w:tabs>
        <w:ind w:left="567" w:hanging="567"/>
        <w:jc w:val="left"/>
        <w:rPr>
          <w:rFonts w:cs="Arial"/>
          <w:lang w:val="ru-RU"/>
        </w:rPr>
      </w:pPr>
      <w:r w:rsidRPr="00223AC8">
        <w:rPr>
          <w:lang w:val="ru-RU"/>
        </w:rPr>
        <w:tab/>
      </w:r>
      <w:proofErr w:type="spellStart"/>
      <w:r w:rsidRPr="00223AC8">
        <w:rPr>
          <w:lang w:val="ru-RU"/>
        </w:rPr>
        <w:t>Conseil</w:t>
      </w:r>
      <w:proofErr w:type="spellEnd"/>
      <w:r w:rsidRPr="00223AC8">
        <w:rPr>
          <w:lang w:val="ru-RU"/>
        </w:rPr>
        <w:t xml:space="preserve"> </w:t>
      </w:r>
      <w:proofErr w:type="spellStart"/>
      <w:r w:rsidRPr="00223AC8">
        <w:rPr>
          <w:lang w:val="ru-RU"/>
        </w:rPr>
        <w:t>National</w:t>
      </w:r>
      <w:proofErr w:type="spellEnd"/>
      <w:r w:rsidRPr="00223AC8">
        <w:rPr>
          <w:lang w:val="ru-RU"/>
        </w:rPr>
        <w:t xml:space="preserve"> </w:t>
      </w:r>
      <w:proofErr w:type="spellStart"/>
      <w:r w:rsidRPr="00223AC8">
        <w:rPr>
          <w:lang w:val="ru-RU"/>
        </w:rPr>
        <w:t>des</w:t>
      </w:r>
      <w:proofErr w:type="spellEnd"/>
      <w:r w:rsidRPr="00223AC8">
        <w:rPr>
          <w:lang w:val="ru-RU"/>
        </w:rPr>
        <w:t xml:space="preserve"> </w:t>
      </w:r>
      <w:proofErr w:type="spellStart"/>
      <w:r w:rsidRPr="00223AC8">
        <w:rPr>
          <w:lang w:val="ru-RU"/>
        </w:rPr>
        <w:t>Télécommunications</w:t>
      </w:r>
      <w:proofErr w:type="spellEnd"/>
      <w:r w:rsidRPr="00223AC8">
        <w:rPr>
          <w:lang w:val="ru-RU"/>
        </w:rPr>
        <w:t xml:space="preserve"> (CONATEL)</w:t>
      </w:r>
      <w:r w:rsidRPr="00223AC8">
        <w:rPr>
          <w:lang w:val="ru-RU"/>
        </w:rPr>
        <w:br/>
      </w:r>
      <w:r w:rsidRPr="00223AC8">
        <w:rPr>
          <w:rFonts w:cs="Arial"/>
          <w:lang w:val="ru-RU"/>
        </w:rPr>
        <w:t xml:space="preserve">4, </w:t>
      </w:r>
      <w:proofErr w:type="spellStart"/>
      <w:r w:rsidRPr="00223AC8">
        <w:rPr>
          <w:rFonts w:cs="Arial"/>
          <w:lang w:val="ru-RU"/>
        </w:rPr>
        <w:t>Avenue</w:t>
      </w:r>
      <w:proofErr w:type="spellEnd"/>
      <w:r w:rsidRPr="00223AC8">
        <w:rPr>
          <w:rFonts w:cs="Arial"/>
          <w:lang w:val="ru-RU"/>
        </w:rPr>
        <w:t xml:space="preserve"> </w:t>
      </w:r>
      <w:proofErr w:type="spellStart"/>
      <w:r w:rsidRPr="00223AC8">
        <w:rPr>
          <w:rFonts w:cs="Arial"/>
          <w:lang w:val="ru-RU"/>
        </w:rPr>
        <w:t>Christophe</w:t>
      </w:r>
      <w:proofErr w:type="spellEnd"/>
      <w:r w:rsidRPr="00223AC8">
        <w:rPr>
          <w:rFonts w:cs="Arial"/>
          <w:lang w:val="ru-RU"/>
        </w:rPr>
        <w:br/>
        <w:t>HT6110 PORT-AU-PRINCE</w:t>
      </w:r>
      <w:r w:rsidRPr="00223AC8">
        <w:rPr>
          <w:rFonts w:cs="Arial"/>
          <w:lang w:val="ru-RU"/>
        </w:rPr>
        <w:br/>
      </w:r>
      <w:proofErr w:type="spellStart"/>
      <w:r w:rsidRPr="00223AC8">
        <w:rPr>
          <w:rFonts w:cs="Arial"/>
          <w:lang w:val="ru-RU"/>
        </w:rPr>
        <w:t>Haiti</w:t>
      </w:r>
      <w:proofErr w:type="spellEnd"/>
      <w:r w:rsidRPr="00223AC8">
        <w:rPr>
          <w:rFonts w:cs="Arial"/>
          <w:lang w:val="ru-RU"/>
        </w:rPr>
        <w:br/>
      </w:r>
      <w:r w:rsidR="00EC2BD2" w:rsidRPr="00223AC8">
        <w:rPr>
          <w:rFonts w:cs="Arial"/>
          <w:lang w:val="ru-RU"/>
        </w:rPr>
        <w:t>Тел.</w:t>
      </w:r>
      <w:r w:rsidRPr="00223AC8">
        <w:rPr>
          <w:rFonts w:cs="Arial"/>
          <w:lang w:val="ru-RU"/>
        </w:rPr>
        <w:t xml:space="preserve">: </w:t>
      </w:r>
      <w:r w:rsidRPr="00223AC8">
        <w:rPr>
          <w:rFonts w:cs="Arial"/>
          <w:lang w:val="ru-RU"/>
        </w:rPr>
        <w:tab/>
        <w:t>+509 25113940</w:t>
      </w:r>
      <w:r w:rsidRPr="00223AC8">
        <w:rPr>
          <w:rFonts w:cs="Arial"/>
          <w:lang w:val="ru-RU"/>
        </w:rPr>
        <w:br/>
      </w:r>
      <w:r w:rsidR="00EC2BD2" w:rsidRPr="00223AC8">
        <w:rPr>
          <w:rFonts w:cs="Arial"/>
          <w:lang w:val="ru-RU"/>
        </w:rPr>
        <w:t>Факс</w:t>
      </w:r>
      <w:r w:rsidRPr="00223AC8">
        <w:rPr>
          <w:rFonts w:cs="Arial"/>
          <w:lang w:val="ru-RU"/>
        </w:rPr>
        <w:t xml:space="preserve">: </w:t>
      </w:r>
      <w:r w:rsidRPr="00223AC8">
        <w:rPr>
          <w:rFonts w:cs="Arial"/>
          <w:lang w:val="ru-RU"/>
        </w:rPr>
        <w:tab/>
        <w:t>+509 22440500</w:t>
      </w:r>
      <w:r w:rsidRPr="00223AC8">
        <w:rPr>
          <w:rFonts w:cs="Arial"/>
          <w:lang w:val="ru-RU"/>
        </w:rPr>
        <w:br/>
      </w:r>
      <w:r w:rsidR="00EC2BD2" w:rsidRPr="00223AC8">
        <w:rPr>
          <w:lang w:val="ru-RU"/>
        </w:rPr>
        <w:t>Эл. почта</w:t>
      </w:r>
      <w:r w:rsidRPr="00223AC8">
        <w:rPr>
          <w:lang w:val="ru-RU"/>
        </w:rPr>
        <w:t xml:space="preserve">: </w:t>
      </w:r>
      <w:r w:rsidRPr="00223AC8">
        <w:rPr>
          <w:lang w:val="ru-RU"/>
        </w:rPr>
        <w:tab/>
      </w:r>
      <w:hyperlink r:id="rId21" w:history="1">
        <w:r w:rsidRPr="00223AC8">
          <w:rPr>
            <w:rStyle w:val="Hyperlink"/>
            <w:lang w:val="ru-RU"/>
          </w:rPr>
          <w:t>info@conatel.gouv.ht</w:t>
        </w:r>
      </w:hyperlink>
      <w:r w:rsidRPr="00223AC8">
        <w:rPr>
          <w:lang w:val="ru-RU"/>
        </w:rPr>
        <w:br/>
      </w:r>
      <w:r w:rsidRPr="00223AC8">
        <w:rPr>
          <w:rFonts w:cs="Arial"/>
          <w:lang w:val="ru-RU"/>
        </w:rPr>
        <w:t xml:space="preserve">URL: </w:t>
      </w:r>
      <w:r w:rsidRPr="00223AC8">
        <w:rPr>
          <w:rFonts w:cs="Arial"/>
          <w:lang w:val="ru-RU"/>
        </w:rPr>
        <w:tab/>
      </w:r>
      <w:hyperlink r:id="rId22" w:history="1">
        <w:r w:rsidRPr="00223AC8">
          <w:rPr>
            <w:rStyle w:val="Hyperlink"/>
            <w:rFonts w:cs="Arial"/>
            <w:lang w:val="ru-RU"/>
          </w:rPr>
          <w:t>www.conatel.gouv.ht</w:t>
        </w:r>
      </w:hyperlink>
    </w:p>
    <w:p w:rsidR="006F385C" w:rsidRPr="00223AC8" w:rsidRDefault="006F385C" w:rsidP="00407BD5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960"/>
        <w:jc w:val="center"/>
        <w:outlineLvl w:val="1"/>
        <w:rPr>
          <w:b/>
          <w:bCs/>
          <w:sz w:val="28"/>
          <w:szCs w:val="28"/>
          <w:lang w:val="ru-RU"/>
        </w:rPr>
      </w:pPr>
      <w:r w:rsidRPr="00223AC8">
        <w:rPr>
          <w:b/>
          <w:bCs/>
          <w:sz w:val="28"/>
          <w:szCs w:val="28"/>
          <w:lang w:val="ru-RU"/>
        </w:rPr>
        <w:lastRenderedPageBreak/>
        <w:t>Другое сообщение</w:t>
      </w:r>
    </w:p>
    <w:p w:rsidR="00407BD5" w:rsidRPr="00223AC8" w:rsidRDefault="00392194" w:rsidP="00407BD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ru-RU"/>
        </w:rPr>
      </w:pPr>
      <w:r w:rsidRPr="00223AC8">
        <w:rPr>
          <w:b/>
          <w:bCs/>
          <w:szCs w:val="18"/>
          <w:lang w:val="ru-RU"/>
        </w:rPr>
        <w:t>Австрия</w:t>
      </w:r>
    </w:p>
    <w:p w:rsidR="00407BD5" w:rsidRPr="00223AC8" w:rsidRDefault="00392194" w:rsidP="0039219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outlineLvl w:val="4"/>
        <w:rPr>
          <w:szCs w:val="18"/>
          <w:lang w:val="ru-RU"/>
        </w:rPr>
      </w:pPr>
      <w:r w:rsidRPr="00223AC8">
        <w:rPr>
          <w:szCs w:val="18"/>
          <w:lang w:val="ru-RU"/>
        </w:rPr>
        <w:t>Сообщение от</w:t>
      </w:r>
      <w:r w:rsidR="00407BD5" w:rsidRPr="00223AC8">
        <w:rPr>
          <w:szCs w:val="18"/>
          <w:lang w:val="ru-RU"/>
        </w:rPr>
        <w:t xml:space="preserve"> 20.I.2017:</w:t>
      </w:r>
    </w:p>
    <w:p w:rsidR="00407BD5" w:rsidRPr="00223AC8" w:rsidRDefault="00392194" w:rsidP="00AA70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textAlignment w:val="auto"/>
        <w:rPr>
          <w:szCs w:val="18"/>
          <w:lang w:val="ru-RU"/>
        </w:rPr>
      </w:pPr>
      <w:r w:rsidRPr="00223AC8">
        <w:rPr>
          <w:szCs w:val="18"/>
          <w:lang w:val="ru-RU"/>
        </w:rPr>
        <w:t>По случаю</w:t>
      </w:r>
      <w:r w:rsidR="00AA70B5" w:rsidRPr="00223AC8">
        <w:rPr>
          <w:szCs w:val="18"/>
          <w:lang w:val="ru-RU"/>
        </w:rPr>
        <w:t xml:space="preserve"> проведения</w:t>
      </w:r>
      <w:r w:rsidRPr="00223AC8">
        <w:rPr>
          <w:szCs w:val="18"/>
          <w:lang w:val="ru-RU"/>
        </w:rPr>
        <w:t xml:space="preserve"> </w:t>
      </w:r>
      <w:r w:rsidR="00433E2E" w:rsidRPr="00223AC8">
        <w:rPr>
          <w:szCs w:val="18"/>
          <w:lang w:val="ru-RU"/>
        </w:rPr>
        <w:t xml:space="preserve">Всемирных зимних специальных олимпийских игр </w:t>
      </w:r>
      <w:r w:rsidR="00AA70B5" w:rsidRPr="00223AC8">
        <w:rPr>
          <w:color w:val="000000"/>
          <w:lang w:val="ru-RU"/>
        </w:rPr>
        <w:t xml:space="preserve">администрация Австрии разрешает некоторым австрийским любительским станциям использовать в период с 14 по 26 марта 2017 года специальные позывные сигналы </w:t>
      </w:r>
      <w:r w:rsidR="00407BD5" w:rsidRPr="00223AC8">
        <w:rPr>
          <w:b/>
          <w:bCs/>
          <w:szCs w:val="18"/>
          <w:lang w:val="ru-RU"/>
        </w:rPr>
        <w:t>OE11SO</w:t>
      </w:r>
      <w:r w:rsidR="00407BD5" w:rsidRPr="00223AC8">
        <w:rPr>
          <w:szCs w:val="18"/>
          <w:lang w:val="ru-RU"/>
        </w:rPr>
        <w:t>,</w:t>
      </w:r>
      <w:r w:rsidR="00407BD5" w:rsidRPr="00223AC8">
        <w:rPr>
          <w:b/>
          <w:bCs/>
          <w:szCs w:val="18"/>
          <w:lang w:val="ru-RU"/>
        </w:rPr>
        <w:t xml:space="preserve"> OE11WG</w:t>
      </w:r>
      <w:r w:rsidR="00407BD5" w:rsidRPr="00223AC8">
        <w:rPr>
          <w:szCs w:val="18"/>
          <w:lang w:val="ru-RU"/>
        </w:rPr>
        <w:t xml:space="preserve">, </w:t>
      </w:r>
      <w:r w:rsidR="00407BD5" w:rsidRPr="00223AC8">
        <w:rPr>
          <w:b/>
          <w:bCs/>
          <w:szCs w:val="18"/>
          <w:lang w:val="ru-RU"/>
        </w:rPr>
        <w:t>OE40SO</w:t>
      </w:r>
      <w:r w:rsidR="00407BD5" w:rsidRPr="00223AC8">
        <w:rPr>
          <w:szCs w:val="18"/>
          <w:lang w:val="ru-RU"/>
        </w:rPr>
        <w:t xml:space="preserve"> </w:t>
      </w:r>
      <w:r w:rsidR="00AA70B5" w:rsidRPr="00223AC8">
        <w:rPr>
          <w:szCs w:val="18"/>
          <w:lang w:val="ru-RU"/>
        </w:rPr>
        <w:t>и</w:t>
      </w:r>
      <w:r w:rsidR="00407BD5" w:rsidRPr="00223AC8">
        <w:rPr>
          <w:szCs w:val="18"/>
          <w:lang w:val="ru-RU"/>
        </w:rPr>
        <w:t xml:space="preserve"> </w:t>
      </w:r>
      <w:r w:rsidR="00407BD5" w:rsidRPr="00223AC8">
        <w:rPr>
          <w:b/>
          <w:bCs/>
          <w:szCs w:val="18"/>
          <w:lang w:val="ru-RU"/>
        </w:rPr>
        <w:t>OE40WG</w:t>
      </w:r>
      <w:r w:rsidR="00407BD5" w:rsidRPr="00223AC8">
        <w:rPr>
          <w:szCs w:val="18"/>
          <w:lang w:val="ru-RU"/>
        </w:rPr>
        <w:t>.</w:t>
      </w:r>
    </w:p>
    <w:p w:rsidR="00407BD5" w:rsidRPr="00223AC8" w:rsidRDefault="00392194" w:rsidP="00433E2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120"/>
        <w:outlineLvl w:val="4"/>
        <w:rPr>
          <w:szCs w:val="18"/>
          <w:lang w:val="ru-RU"/>
        </w:rPr>
      </w:pPr>
      <w:r w:rsidRPr="00223AC8">
        <w:rPr>
          <w:szCs w:val="18"/>
          <w:lang w:val="ru-RU"/>
        </w:rPr>
        <w:t xml:space="preserve">Сообщение от </w:t>
      </w:r>
      <w:r w:rsidR="00407BD5" w:rsidRPr="00223AC8">
        <w:rPr>
          <w:szCs w:val="18"/>
          <w:lang w:val="ru-RU"/>
        </w:rPr>
        <w:t>30.I.2017:</w:t>
      </w:r>
    </w:p>
    <w:p w:rsidR="00407BD5" w:rsidRPr="00223AC8" w:rsidRDefault="00AA70B5" w:rsidP="002805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textAlignment w:val="auto"/>
        <w:rPr>
          <w:szCs w:val="18"/>
          <w:lang w:val="ru-RU"/>
        </w:rPr>
      </w:pPr>
      <w:r w:rsidRPr="00223AC8">
        <w:rPr>
          <w:szCs w:val="18"/>
          <w:lang w:val="ru-RU"/>
        </w:rPr>
        <w:t xml:space="preserve">По случаю проведения Всемирных зимних специальных олимпийских игр в </w:t>
      </w:r>
      <w:proofErr w:type="spellStart"/>
      <w:r w:rsidR="00280528" w:rsidRPr="00223AC8">
        <w:rPr>
          <w:szCs w:val="18"/>
          <w:lang w:val="ru-RU"/>
        </w:rPr>
        <w:t>Штирии</w:t>
      </w:r>
      <w:proofErr w:type="spellEnd"/>
      <w:r w:rsidRPr="00223AC8">
        <w:rPr>
          <w:szCs w:val="18"/>
          <w:lang w:val="ru-RU"/>
        </w:rPr>
        <w:t>, Австрия</w:t>
      </w:r>
      <w:r w:rsidR="00407BD5" w:rsidRPr="00223AC8">
        <w:rPr>
          <w:szCs w:val="18"/>
          <w:lang w:val="ru-RU"/>
        </w:rPr>
        <w:t xml:space="preserve">, </w:t>
      </w:r>
      <w:r w:rsidRPr="00223AC8">
        <w:rPr>
          <w:color w:val="000000"/>
          <w:lang w:val="ru-RU"/>
        </w:rPr>
        <w:t>администрация Австрии разрешает австрийским любительским станциям использовать в период с 14 по 26 марта 2017 года специальные позывные сигналы</w:t>
      </w:r>
      <w:r w:rsidR="00407BD5" w:rsidRPr="00223AC8">
        <w:rPr>
          <w:szCs w:val="18"/>
          <w:lang w:val="ru-RU"/>
        </w:rPr>
        <w:t xml:space="preserve"> </w:t>
      </w:r>
      <w:r w:rsidR="00407BD5" w:rsidRPr="00223AC8">
        <w:rPr>
          <w:b/>
          <w:bCs/>
          <w:szCs w:val="18"/>
          <w:lang w:val="ru-RU"/>
        </w:rPr>
        <w:t>OE2017xxx/OE2017xx</w:t>
      </w:r>
      <w:r w:rsidR="00407BD5" w:rsidRPr="00223AC8">
        <w:rPr>
          <w:szCs w:val="18"/>
          <w:lang w:val="ru-RU"/>
        </w:rPr>
        <w:t>.</w:t>
      </w:r>
    </w:p>
    <w:p w:rsidR="00407BD5" w:rsidRPr="00223AC8" w:rsidRDefault="00392194" w:rsidP="00433E2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120"/>
        <w:outlineLvl w:val="4"/>
        <w:rPr>
          <w:szCs w:val="18"/>
          <w:lang w:val="ru-RU"/>
        </w:rPr>
      </w:pPr>
      <w:r w:rsidRPr="00223AC8">
        <w:rPr>
          <w:szCs w:val="18"/>
          <w:lang w:val="ru-RU"/>
        </w:rPr>
        <w:t xml:space="preserve">Сообщение от </w:t>
      </w:r>
      <w:r w:rsidR="00407BD5" w:rsidRPr="00223AC8">
        <w:rPr>
          <w:szCs w:val="18"/>
          <w:lang w:val="ru-RU"/>
        </w:rPr>
        <w:t>6.II.2017:</w:t>
      </w:r>
    </w:p>
    <w:p w:rsidR="00407BD5" w:rsidRPr="00223AC8" w:rsidRDefault="00AA70B5" w:rsidP="00A935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textAlignment w:val="auto"/>
        <w:rPr>
          <w:szCs w:val="18"/>
          <w:lang w:val="ru-RU"/>
        </w:rPr>
      </w:pPr>
      <w:r w:rsidRPr="00223AC8">
        <w:rPr>
          <w:szCs w:val="18"/>
          <w:lang w:val="ru-RU"/>
        </w:rPr>
        <w:t xml:space="preserve">По случаю проведения </w:t>
      </w:r>
      <w:r w:rsidR="00280528" w:rsidRPr="00223AC8">
        <w:rPr>
          <w:szCs w:val="18"/>
          <w:lang w:val="ru-RU"/>
        </w:rPr>
        <w:t xml:space="preserve">Всемирного чемпионата по биатлону в </w:t>
      </w:r>
      <w:proofErr w:type="spellStart"/>
      <w:r w:rsidR="00A935D0" w:rsidRPr="00223AC8">
        <w:rPr>
          <w:szCs w:val="18"/>
          <w:lang w:val="ru-RU"/>
        </w:rPr>
        <w:t>Хохфильцене</w:t>
      </w:r>
      <w:proofErr w:type="spellEnd"/>
      <w:r w:rsidR="00A935D0" w:rsidRPr="00223AC8">
        <w:rPr>
          <w:szCs w:val="18"/>
          <w:lang w:val="ru-RU"/>
        </w:rPr>
        <w:t>, Австрия,</w:t>
      </w:r>
      <w:r w:rsidR="00407BD5" w:rsidRPr="00223AC8">
        <w:rPr>
          <w:szCs w:val="18"/>
          <w:lang w:val="ru-RU"/>
        </w:rPr>
        <w:t xml:space="preserve"> </w:t>
      </w:r>
      <w:r w:rsidR="002A744A" w:rsidRPr="00223AC8">
        <w:rPr>
          <w:color w:val="000000"/>
          <w:lang w:val="ru-RU"/>
        </w:rPr>
        <w:t>администрация Австрии разрешает австрийской любительской станции использовать в период с 8 по 19 февраля 2017 года специальный позывной сигнал</w:t>
      </w:r>
      <w:r w:rsidR="00407BD5" w:rsidRPr="00223AC8">
        <w:rPr>
          <w:szCs w:val="18"/>
          <w:lang w:val="ru-RU"/>
        </w:rPr>
        <w:t xml:space="preserve"> </w:t>
      </w:r>
      <w:r w:rsidR="00407BD5" w:rsidRPr="00223AC8">
        <w:rPr>
          <w:b/>
          <w:bCs/>
          <w:szCs w:val="18"/>
          <w:lang w:val="ru-RU"/>
        </w:rPr>
        <w:t>OE17WCB</w:t>
      </w:r>
      <w:r w:rsidR="00407BD5" w:rsidRPr="00223AC8">
        <w:rPr>
          <w:szCs w:val="18"/>
          <w:lang w:val="ru-RU"/>
        </w:rPr>
        <w:t>.</w:t>
      </w:r>
    </w:p>
    <w:p w:rsidR="00407BD5" w:rsidRPr="00223AC8" w:rsidRDefault="00392194" w:rsidP="00433E2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120"/>
        <w:outlineLvl w:val="4"/>
        <w:rPr>
          <w:szCs w:val="18"/>
          <w:lang w:val="ru-RU"/>
        </w:rPr>
      </w:pPr>
      <w:r w:rsidRPr="00223AC8">
        <w:rPr>
          <w:szCs w:val="18"/>
          <w:lang w:val="ru-RU"/>
        </w:rPr>
        <w:t xml:space="preserve">Сообщение от </w:t>
      </w:r>
      <w:r w:rsidR="00407BD5" w:rsidRPr="00223AC8">
        <w:rPr>
          <w:szCs w:val="18"/>
          <w:lang w:val="ru-RU"/>
        </w:rPr>
        <w:t>8.II.2017:</w:t>
      </w:r>
    </w:p>
    <w:p w:rsidR="00407BD5" w:rsidRPr="00223AC8" w:rsidRDefault="0008357A" w:rsidP="00A935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textAlignment w:val="auto"/>
        <w:rPr>
          <w:szCs w:val="18"/>
          <w:lang w:val="ru-RU"/>
        </w:rPr>
      </w:pPr>
      <w:r w:rsidRPr="00223AC8">
        <w:rPr>
          <w:color w:val="000000"/>
          <w:lang w:val="ru-RU"/>
        </w:rPr>
        <w:t>А</w:t>
      </w:r>
      <w:r w:rsidR="00A935D0" w:rsidRPr="00223AC8">
        <w:rPr>
          <w:color w:val="000000"/>
          <w:lang w:val="ru-RU"/>
        </w:rPr>
        <w:t xml:space="preserve">дминистрация Австрии разрешает австрийской любительской станции использовать </w:t>
      </w:r>
      <w:r w:rsidR="00A935D0" w:rsidRPr="00223AC8">
        <w:rPr>
          <w:szCs w:val="18"/>
          <w:lang w:val="ru-RU"/>
        </w:rPr>
        <w:t xml:space="preserve">следующие </w:t>
      </w:r>
      <w:r w:rsidR="00A935D0" w:rsidRPr="00223AC8">
        <w:rPr>
          <w:color w:val="000000"/>
          <w:lang w:val="ru-RU"/>
        </w:rPr>
        <w:t>специальные позывные сигналы</w:t>
      </w:r>
      <w:r w:rsidR="00407BD5" w:rsidRPr="00223AC8">
        <w:rPr>
          <w:szCs w:val="18"/>
          <w:lang w:val="ru-RU"/>
        </w:rPr>
        <w:t>:</w:t>
      </w:r>
    </w:p>
    <w:p w:rsidR="00407BD5" w:rsidRPr="00223AC8" w:rsidRDefault="00407BD5" w:rsidP="00AF3B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szCs w:val="18"/>
          <w:lang w:val="ru-RU"/>
        </w:rPr>
      </w:pPr>
      <w:r w:rsidRPr="00223AC8">
        <w:rPr>
          <w:b/>
          <w:bCs/>
          <w:szCs w:val="18"/>
          <w:lang w:val="ru-RU"/>
        </w:rPr>
        <w:t>OE78REF</w:t>
      </w:r>
      <w:r w:rsidR="00D410CB" w:rsidRPr="00223AC8">
        <w:rPr>
          <w:szCs w:val="18"/>
          <w:lang w:val="ru-RU"/>
        </w:rPr>
        <w:t>:</w:t>
      </w:r>
      <w:r w:rsidR="00A935D0" w:rsidRPr="00223AC8">
        <w:rPr>
          <w:szCs w:val="18"/>
          <w:lang w:val="ru-RU"/>
        </w:rPr>
        <w:t xml:space="preserve"> по случаю</w:t>
      </w:r>
      <w:r w:rsidRPr="00223AC8">
        <w:rPr>
          <w:szCs w:val="18"/>
          <w:lang w:val="ru-RU"/>
        </w:rPr>
        <w:t xml:space="preserve"> </w:t>
      </w:r>
      <w:r w:rsidR="0033773A" w:rsidRPr="00223AC8">
        <w:rPr>
          <w:szCs w:val="18"/>
          <w:lang w:val="ru-RU"/>
        </w:rPr>
        <w:t xml:space="preserve">проведения </w:t>
      </w:r>
      <w:r w:rsidR="00A935D0" w:rsidRPr="00223AC8">
        <w:rPr>
          <w:szCs w:val="18"/>
          <w:lang w:val="ru-RU"/>
        </w:rPr>
        <w:t xml:space="preserve">78-го </w:t>
      </w:r>
      <w:r w:rsidR="0033773A" w:rsidRPr="00223AC8">
        <w:rPr>
          <w:szCs w:val="18"/>
          <w:lang w:val="ru-RU"/>
        </w:rPr>
        <w:t>соревнования</w:t>
      </w:r>
      <w:r w:rsidR="00A935D0" w:rsidRPr="00223AC8">
        <w:rPr>
          <w:szCs w:val="18"/>
          <w:lang w:val="ru-RU"/>
        </w:rPr>
        <w:t xml:space="preserve"> </w:t>
      </w:r>
      <w:r w:rsidRPr="00223AC8">
        <w:rPr>
          <w:szCs w:val="18"/>
          <w:lang w:val="ru-RU"/>
        </w:rPr>
        <w:t>REF</w:t>
      </w:r>
      <w:r w:rsidR="002A2E90" w:rsidRPr="00223AC8">
        <w:rPr>
          <w:szCs w:val="18"/>
          <w:lang w:val="ru-RU"/>
        </w:rPr>
        <w:t xml:space="preserve"> (</w:t>
      </w:r>
      <w:r w:rsidR="00AF3BF8" w:rsidRPr="00223AC8">
        <w:rPr>
          <w:szCs w:val="18"/>
          <w:lang w:val="ru-RU"/>
        </w:rPr>
        <w:t>Союз</w:t>
      </w:r>
      <w:r w:rsidR="002A2E90" w:rsidRPr="00223AC8">
        <w:rPr>
          <w:szCs w:val="18"/>
          <w:lang w:val="ru-RU"/>
        </w:rPr>
        <w:t xml:space="preserve"> французских радиолюбителей)</w:t>
      </w:r>
      <w:r w:rsidR="00D410CB" w:rsidRPr="00223AC8">
        <w:rPr>
          <w:szCs w:val="18"/>
          <w:lang w:val="ru-RU"/>
        </w:rPr>
        <w:t xml:space="preserve"> – </w:t>
      </w:r>
      <w:r w:rsidR="00A935D0" w:rsidRPr="00223AC8">
        <w:rPr>
          <w:szCs w:val="18"/>
          <w:lang w:val="ru-RU"/>
        </w:rPr>
        <w:t>в</w:t>
      </w:r>
      <w:r w:rsidR="00AF3BF8" w:rsidRPr="00223AC8">
        <w:rPr>
          <w:szCs w:val="18"/>
          <w:lang w:val="ru-RU"/>
        </w:rPr>
        <w:t> </w:t>
      </w:r>
      <w:r w:rsidR="00A935D0" w:rsidRPr="00223AC8">
        <w:rPr>
          <w:szCs w:val="18"/>
          <w:lang w:val="ru-RU"/>
        </w:rPr>
        <w:t>период с</w:t>
      </w:r>
      <w:r w:rsidRPr="00223AC8">
        <w:rPr>
          <w:szCs w:val="18"/>
          <w:lang w:val="ru-RU"/>
        </w:rPr>
        <w:t xml:space="preserve"> 25</w:t>
      </w:r>
      <w:r w:rsidR="00A935D0" w:rsidRPr="00223AC8">
        <w:rPr>
          <w:szCs w:val="18"/>
          <w:lang w:val="ru-RU"/>
        </w:rPr>
        <w:t> февраля</w:t>
      </w:r>
      <w:r w:rsidRPr="00223AC8">
        <w:rPr>
          <w:szCs w:val="18"/>
          <w:lang w:val="ru-RU"/>
        </w:rPr>
        <w:t>, 06:00 UTC</w:t>
      </w:r>
      <w:r w:rsidR="00A935D0" w:rsidRPr="00223AC8">
        <w:rPr>
          <w:szCs w:val="18"/>
          <w:lang w:val="ru-RU"/>
        </w:rPr>
        <w:t>, по</w:t>
      </w:r>
      <w:r w:rsidRPr="00223AC8">
        <w:rPr>
          <w:szCs w:val="18"/>
          <w:lang w:val="ru-RU"/>
        </w:rPr>
        <w:t xml:space="preserve"> 26</w:t>
      </w:r>
      <w:r w:rsidR="00A935D0" w:rsidRPr="00223AC8">
        <w:rPr>
          <w:szCs w:val="18"/>
          <w:lang w:val="ru-RU"/>
        </w:rPr>
        <w:t xml:space="preserve"> февраля </w:t>
      </w:r>
      <w:r w:rsidRPr="00223AC8">
        <w:rPr>
          <w:szCs w:val="18"/>
          <w:lang w:val="ru-RU"/>
        </w:rPr>
        <w:t>2017</w:t>
      </w:r>
      <w:r w:rsidR="00A935D0" w:rsidRPr="00223AC8">
        <w:rPr>
          <w:szCs w:val="18"/>
          <w:lang w:val="ru-RU"/>
        </w:rPr>
        <w:t> года</w:t>
      </w:r>
      <w:r w:rsidRPr="00223AC8">
        <w:rPr>
          <w:szCs w:val="18"/>
          <w:lang w:val="ru-RU"/>
        </w:rPr>
        <w:t>, 18:00</w:t>
      </w:r>
      <w:r w:rsidR="00D410CB" w:rsidRPr="00223AC8">
        <w:rPr>
          <w:szCs w:val="18"/>
          <w:lang w:val="ru-RU"/>
        </w:rPr>
        <w:t xml:space="preserve"> </w:t>
      </w:r>
      <w:r w:rsidRPr="00223AC8">
        <w:rPr>
          <w:szCs w:val="18"/>
          <w:lang w:val="ru-RU"/>
        </w:rPr>
        <w:t>UTC.</w:t>
      </w:r>
    </w:p>
    <w:p w:rsidR="00407BD5" w:rsidRPr="00223AC8" w:rsidRDefault="00407BD5" w:rsidP="003377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szCs w:val="18"/>
          <w:lang w:val="ru-RU"/>
        </w:rPr>
      </w:pPr>
      <w:r w:rsidRPr="00223AC8">
        <w:rPr>
          <w:b/>
          <w:bCs/>
          <w:szCs w:val="18"/>
          <w:lang w:val="ru-RU"/>
        </w:rPr>
        <w:t>OE17IOTA</w:t>
      </w:r>
      <w:r w:rsidR="00D410CB" w:rsidRPr="00223AC8">
        <w:rPr>
          <w:szCs w:val="18"/>
          <w:lang w:val="ru-RU"/>
        </w:rPr>
        <w:t>:</w:t>
      </w:r>
      <w:r w:rsidR="00A935D0" w:rsidRPr="00223AC8">
        <w:rPr>
          <w:szCs w:val="18"/>
          <w:lang w:val="ru-RU"/>
        </w:rPr>
        <w:t xml:space="preserve"> по случаю</w:t>
      </w:r>
      <w:r w:rsidRPr="00223AC8">
        <w:rPr>
          <w:szCs w:val="18"/>
          <w:lang w:val="ru-RU"/>
        </w:rPr>
        <w:t xml:space="preserve"> </w:t>
      </w:r>
      <w:r w:rsidR="00A935D0" w:rsidRPr="00223AC8">
        <w:rPr>
          <w:szCs w:val="18"/>
          <w:lang w:val="ru-RU"/>
        </w:rPr>
        <w:t xml:space="preserve">проведения </w:t>
      </w:r>
      <w:r w:rsidR="0033773A" w:rsidRPr="00223AC8">
        <w:rPr>
          <w:szCs w:val="18"/>
          <w:lang w:val="ru-RU"/>
        </w:rPr>
        <w:t>соревнования</w:t>
      </w:r>
      <w:r w:rsidRPr="00223AC8">
        <w:rPr>
          <w:szCs w:val="18"/>
          <w:lang w:val="ru-RU"/>
        </w:rPr>
        <w:t xml:space="preserve"> IOTA</w:t>
      </w:r>
      <w:r w:rsidR="00864D35" w:rsidRPr="00223AC8">
        <w:rPr>
          <w:szCs w:val="18"/>
          <w:lang w:val="ru-RU"/>
        </w:rPr>
        <w:t xml:space="preserve"> ("Острова в эфире")</w:t>
      </w:r>
      <w:r w:rsidR="00D410CB" w:rsidRPr="00223AC8">
        <w:rPr>
          <w:szCs w:val="18"/>
          <w:lang w:val="ru-RU"/>
        </w:rPr>
        <w:t xml:space="preserve"> – в период с</w:t>
      </w:r>
      <w:r w:rsidRPr="00223AC8">
        <w:rPr>
          <w:szCs w:val="18"/>
          <w:lang w:val="ru-RU"/>
        </w:rPr>
        <w:t xml:space="preserve"> 29</w:t>
      </w:r>
      <w:r w:rsidR="00D410CB" w:rsidRPr="00223AC8">
        <w:rPr>
          <w:szCs w:val="18"/>
          <w:lang w:val="ru-RU"/>
        </w:rPr>
        <w:t> июля</w:t>
      </w:r>
      <w:r w:rsidRPr="00223AC8">
        <w:rPr>
          <w:szCs w:val="18"/>
          <w:lang w:val="ru-RU"/>
        </w:rPr>
        <w:t xml:space="preserve"> 2017</w:t>
      </w:r>
      <w:r w:rsidR="00D410CB" w:rsidRPr="00223AC8">
        <w:rPr>
          <w:szCs w:val="18"/>
          <w:lang w:val="ru-RU"/>
        </w:rPr>
        <w:t> года</w:t>
      </w:r>
      <w:r w:rsidRPr="00223AC8">
        <w:rPr>
          <w:szCs w:val="18"/>
          <w:lang w:val="ru-RU"/>
        </w:rPr>
        <w:t>, 12:00 UTC</w:t>
      </w:r>
      <w:r w:rsidR="00D410CB" w:rsidRPr="00223AC8">
        <w:rPr>
          <w:szCs w:val="18"/>
          <w:lang w:val="ru-RU"/>
        </w:rPr>
        <w:t>,</w:t>
      </w:r>
      <w:r w:rsidRPr="00223AC8">
        <w:rPr>
          <w:szCs w:val="18"/>
          <w:lang w:val="ru-RU"/>
        </w:rPr>
        <w:t xml:space="preserve"> </w:t>
      </w:r>
      <w:r w:rsidR="00D410CB" w:rsidRPr="00223AC8">
        <w:rPr>
          <w:szCs w:val="18"/>
          <w:lang w:val="ru-RU"/>
        </w:rPr>
        <w:t>по</w:t>
      </w:r>
      <w:r w:rsidRPr="00223AC8">
        <w:rPr>
          <w:szCs w:val="18"/>
          <w:lang w:val="ru-RU"/>
        </w:rPr>
        <w:t xml:space="preserve"> 30</w:t>
      </w:r>
      <w:r w:rsidR="00D410CB" w:rsidRPr="00223AC8">
        <w:rPr>
          <w:szCs w:val="18"/>
          <w:lang w:val="ru-RU"/>
        </w:rPr>
        <w:t> июля</w:t>
      </w:r>
      <w:r w:rsidRPr="00223AC8">
        <w:rPr>
          <w:szCs w:val="18"/>
          <w:lang w:val="ru-RU"/>
        </w:rPr>
        <w:t xml:space="preserve"> 2017, 12:00 UTC.</w:t>
      </w:r>
    </w:p>
    <w:p w:rsidR="00407BD5" w:rsidRPr="00223AC8" w:rsidRDefault="00407BD5" w:rsidP="00D410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szCs w:val="18"/>
          <w:lang w:val="ru-RU"/>
        </w:rPr>
      </w:pPr>
      <w:r w:rsidRPr="00223AC8">
        <w:rPr>
          <w:b/>
          <w:bCs/>
          <w:szCs w:val="18"/>
          <w:lang w:val="ru-RU"/>
        </w:rPr>
        <w:t>OE200TS</w:t>
      </w:r>
      <w:r w:rsidR="00D410CB" w:rsidRPr="00223AC8">
        <w:rPr>
          <w:szCs w:val="18"/>
          <w:lang w:val="ru-RU"/>
        </w:rPr>
        <w:t>:</w:t>
      </w:r>
      <w:r w:rsidR="00A935D0" w:rsidRPr="00223AC8">
        <w:rPr>
          <w:szCs w:val="18"/>
          <w:lang w:val="ru-RU"/>
        </w:rPr>
        <w:t xml:space="preserve"> по случаю </w:t>
      </w:r>
      <w:r w:rsidRPr="00223AC8">
        <w:rPr>
          <w:szCs w:val="18"/>
          <w:lang w:val="ru-RU"/>
        </w:rPr>
        <w:t>200</w:t>
      </w:r>
      <w:r w:rsidR="00D410CB" w:rsidRPr="00223AC8">
        <w:rPr>
          <w:szCs w:val="18"/>
          <w:lang w:val="ru-RU"/>
        </w:rPr>
        <w:t>-лети</w:t>
      </w:r>
      <w:r w:rsidR="0033773A" w:rsidRPr="00223AC8">
        <w:rPr>
          <w:szCs w:val="18"/>
          <w:lang w:val="ru-RU"/>
        </w:rPr>
        <w:t>я</w:t>
      </w:r>
      <w:r w:rsidR="00D410CB" w:rsidRPr="00223AC8">
        <w:rPr>
          <w:szCs w:val="18"/>
          <w:lang w:val="ru-RU"/>
        </w:rPr>
        <w:t xml:space="preserve"> со дня рождения поэта Теодора Шторма – </w:t>
      </w:r>
      <w:r w:rsidRPr="00223AC8">
        <w:rPr>
          <w:szCs w:val="18"/>
          <w:lang w:val="ru-RU"/>
        </w:rPr>
        <w:t>14</w:t>
      </w:r>
      <w:r w:rsidR="00D410CB" w:rsidRPr="00223AC8">
        <w:rPr>
          <w:szCs w:val="18"/>
          <w:lang w:val="ru-RU"/>
        </w:rPr>
        <w:t> сентября</w:t>
      </w:r>
      <w:r w:rsidRPr="00223AC8">
        <w:rPr>
          <w:szCs w:val="18"/>
          <w:lang w:val="ru-RU"/>
        </w:rPr>
        <w:t xml:space="preserve"> 2017</w:t>
      </w:r>
      <w:r w:rsidR="00D410CB" w:rsidRPr="00223AC8">
        <w:rPr>
          <w:szCs w:val="18"/>
          <w:lang w:val="ru-RU"/>
        </w:rPr>
        <w:t> года</w:t>
      </w:r>
      <w:r w:rsidRPr="00223AC8">
        <w:rPr>
          <w:szCs w:val="18"/>
          <w:lang w:val="ru-RU"/>
        </w:rPr>
        <w:t xml:space="preserve">. </w:t>
      </w:r>
    </w:p>
    <w:p w:rsidR="00407BD5" w:rsidRPr="00223AC8" w:rsidRDefault="00407BD5" w:rsidP="000F61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szCs w:val="18"/>
          <w:lang w:val="ru-RU"/>
        </w:rPr>
      </w:pPr>
      <w:r w:rsidRPr="00223AC8">
        <w:rPr>
          <w:b/>
          <w:bCs/>
          <w:szCs w:val="18"/>
          <w:lang w:val="ru-RU"/>
        </w:rPr>
        <w:t>OE17WAE</w:t>
      </w:r>
      <w:r w:rsidR="00D410CB" w:rsidRPr="00223AC8">
        <w:rPr>
          <w:szCs w:val="18"/>
          <w:lang w:val="ru-RU"/>
        </w:rPr>
        <w:t>:</w:t>
      </w:r>
      <w:r w:rsidR="00A935D0" w:rsidRPr="00223AC8">
        <w:rPr>
          <w:szCs w:val="18"/>
          <w:lang w:val="ru-RU"/>
        </w:rPr>
        <w:t xml:space="preserve"> по случаю</w:t>
      </w:r>
      <w:r w:rsidRPr="00223AC8">
        <w:rPr>
          <w:szCs w:val="18"/>
          <w:lang w:val="ru-RU"/>
        </w:rPr>
        <w:t xml:space="preserve"> </w:t>
      </w:r>
      <w:r w:rsidR="0033773A" w:rsidRPr="00223AC8">
        <w:rPr>
          <w:szCs w:val="18"/>
          <w:lang w:val="ru-RU"/>
        </w:rPr>
        <w:t xml:space="preserve">проведения соревнования </w:t>
      </w:r>
      <w:r w:rsidRPr="00223AC8">
        <w:rPr>
          <w:spacing w:val="-2"/>
          <w:szCs w:val="18"/>
          <w:lang w:val="ru-RU"/>
        </w:rPr>
        <w:t>WAE (</w:t>
      </w:r>
      <w:r w:rsidR="00D9392F" w:rsidRPr="00223AC8">
        <w:rPr>
          <w:spacing w:val="-2"/>
          <w:szCs w:val="18"/>
          <w:lang w:val="ru-RU"/>
        </w:rPr>
        <w:t>"</w:t>
      </w:r>
      <w:r w:rsidR="000F6123" w:rsidRPr="00223AC8">
        <w:rPr>
          <w:spacing w:val="-2"/>
          <w:szCs w:val="18"/>
          <w:lang w:val="ru-RU"/>
        </w:rPr>
        <w:t>Работал со всей Европой</w:t>
      </w:r>
      <w:r w:rsidR="00D9392F" w:rsidRPr="00223AC8">
        <w:rPr>
          <w:spacing w:val="-2"/>
          <w:szCs w:val="18"/>
          <w:lang w:val="ru-RU"/>
        </w:rPr>
        <w:t>"</w:t>
      </w:r>
      <w:r w:rsidRPr="00223AC8">
        <w:rPr>
          <w:spacing w:val="-2"/>
          <w:szCs w:val="18"/>
          <w:lang w:val="ru-RU"/>
        </w:rPr>
        <w:t>) (</w:t>
      </w:r>
      <w:r w:rsidR="0033773A" w:rsidRPr="00223AC8">
        <w:rPr>
          <w:spacing w:val="-2"/>
          <w:szCs w:val="18"/>
          <w:lang w:val="ru-RU"/>
        </w:rPr>
        <w:t>также</w:t>
      </w:r>
      <w:r w:rsidR="007343EB" w:rsidRPr="00223AC8">
        <w:rPr>
          <w:spacing w:val="-2"/>
          <w:szCs w:val="18"/>
          <w:lang w:val="ru-RU"/>
        </w:rPr>
        <w:t xml:space="preserve"> называется</w:t>
      </w:r>
      <w:r w:rsidR="0033773A" w:rsidRPr="00223AC8">
        <w:rPr>
          <w:spacing w:val="-2"/>
          <w:szCs w:val="18"/>
          <w:lang w:val="ru-RU"/>
        </w:rPr>
        <w:t xml:space="preserve"> соревнование</w:t>
      </w:r>
      <w:r w:rsidR="007343EB" w:rsidRPr="00223AC8">
        <w:rPr>
          <w:spacing w:val="-2"/>
          <w:szCs w:val="18"/>
          <w:lang w:val="ru-RU"/>
        </w:rPr>
        <w:t>м</w:t>
      </w:r>
      <w:r w:rsidRPr="00223AC8">
        <w:rPr>
          <w:spacing w:val="-2"/>
          <w:szCs w:val="18"/>
          <w:lang w:val="ru-RU"/>
        </w:rPr>
        <w:t xml:space="preserve"> WAEDC)</w:t>
      </w:r>
      <w:r w:rsidR="0033773A" w:rsidRPr="00223AC8">
        <w:rPr>
          <w:spacing w:val="-2"/>
          <w:szCs w:val="18"/>
          <w:lang w:val="ru-RU"/>
        </w:rPr>
        <w:t xml:space="preserve"> – в период с </w:t>
      </w:r>
      <w:r w:rsidRPr="00223AC8">
        <w:rPr>
          <w:spacing w:val="-2"/>
          <w:szCs w:val="18"/>
          <w:lang w:val="ru-RU"/>
        </w:rPr>
        <w:t>10</w:t>
      </w:r>
      <w:r w:rsidR="0033773A" w:rsidRPr="00223AC8">
        <w:rPr>
          <w:spacing w:val="-2"/>
          <w:szCs w:val="18"/>
          <w:lang w:val="ru-RU"/>
        </w:rPr>
        <w:t> сентября</w:t>
      </w:r>
      <w:r w:rsidRPr="00223AC8">
        <w:rPr>
          <w:spacing w:val="-2"/>
          <w:szCs w:val="18"/>
          <w:lang w:val="ru-RU"/>
        </w:rPr>
        <w:t xml:space="preserve"> 2017</w:t>
      </w:r>
      <w:r w:rsidR="0033773A" w:rsidRPr="00223AC8">
        <w:rPr>
          <w:spacing w:val="-2"/>
          <w:szCs w:val="18"/>
          <w:lang w:val="ru-RU"/>
        </w:rPr>
        <w:t> года</w:t>
      </w:r>
      <w:r w:rsidRPr="00223AC8">
        <w:rPr>
          <w:szCs w:val="18"/>
          <w:lang w:val="ru-RU"/>
        </w:rPr>
        <w:t>, 00:00 UTC</w:t>
      </w:r>
      <w:r w:rsidR="0033773A" w:rsidRPr="00223AC8">
        <w:rPr>
          <w:szCs w:val="18"/>
          <w:lang w:val="ru-RU"/>
        </w:rPr>
        <w:t>,</w:t>
      </w:r>
      <w:r w:rsidRPr="00223AC8">
        <w:rPr>
          <w:szCs w:val="18"/>
          <w:lang w:val="ru-RU"/>
        </w:rPr>
        <w:t xml:space="preserve"> </w:t>
      </w:r>
      <w:r w:rsidR="0033773A" w:rsidRPr="00223AC8">
        <w:rPr>
          <w:szCs w:val="18"/>
          <w:lang w:val="ru-RU"/>
        </w:rPr>
        <w:t>по</w:t>
      </w:r>
      <w:r w:rsidRPr="00223AC8">
        <w:rPr>
          <w:szCs w:val="18"/>
          <w:lang w:val="ru-RU"/>
        </w:rPr>
        <w:t xml:space="preserve"> 11</w:t>
      </w:r>
      <w:r w:rsidR="0033773A" w:rsidRPr="00223AC8">
        <w:rPr>
          <w:szCs w:val="18"/>
          <w:lang w:val="ru-RU"/>
        </w:rPr>
        <w:t> сентября</w:t>
      </w:r>
      <w:r w:rsidRPr="00223AC8">
        <w:rPr>
          <w:szCs w:val="18"/>
          <w:lang w:val="ru-RU"/>
        </w:rPr>
        <w:t xml:space="preserve"> 2017</w:t>
      </w:r>
      <w:r w:rsidR="0033773A" w:rsidRPr="00223AC8">
        <w:rPr>
          <w:szCs w:val="18"/>
          <w:lang w:val="ru-RU"/>
        </w:rPr>
        <w:t> года</w:t>
      </w:r>
      <w:r w:rsidRPr="00223AC8">
        <w:rPr>
          <w:szCs w:val="18"/>
          <w:lang w:val="ru-RU"/>
        </w:rPr>
        <w:t>, 23:59 UTC.</w:t>
      </w:r>
    </w:p>
    <w:p w:rsidR="001063A9" w:rsidRPr="00223AC8" w:rsidRDefault="001063A9" w:rsidP="006F38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40"/>
        <w:jc w:val="left"/>
        <w:textAlignment w:val="auto"/>
        <w:rPr>
          <w:lang w:val="ru-RU"/>
        </w:rPr>
      </w:pPr>
    </w:p>
    <w:p w:rsidR="001063A9" w:rsidRPr="00223AC8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223AC8" w:rsidSect="004C24DE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4"/>
    <w:bookmarkEnd w:id="5"/>
    <w:p w:rsidR="00D5349A" w:rsidRPr="00223AC8" w:rsidRDefault="00D5349A" w:rsidP="00D5349A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223AC8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223AC8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73" w:name="_Toc248829287"/>
      <w:bookmarkStart w:id="74" w:name="_Toc251059440"/>
      <w:r w:rsidRPr="00223AC8">
        <w:rPr>
          <w:rFonts w:asciiTheme="minorHAnsi" w:hAnsiTheme="minorHAnsi"/>
          <w:lang w:val="ru-RU"/>
        </w:rPr>
        <w:t xml:space="preserve">См. URL: </w:t>
      </w:r>
      <w:hyperlink r:id="rId27" w:history="1">
        <w:r w:rsidRPr="00223AC8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23AC8" w:rsidTr="00D5349A">
        <w:tc>
          <w:tcPr>
            <w:tcW w:w="2977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23AC8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223AC8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3AC8" w:rsidTr="00D5349A">
        <w:tc>
          <w:tcPr>
            <w:tcW w:w="2977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3AC8" w:rsidTr="00D5349A">
        <w:tc>
          <w:tcPr>
            <w:tcW w:w="2977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3AC8" w:rsidTr="00D5349A">
        <w:tc>
          <w:tcPr>
            <w:tcW w:w="2977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3AC8" w:rsidTr="00D5349A">
        <w:tc>
          <w:tcPr>
            <w:tcW w:w="2977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3AC8" w:rsidTr="00D5349A">
        <w:tc>
          <w:tcPr>
            <w:tcW w:w="2977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23AC8" w:rsidTr="00D5349A">
        <w:tc>
          <w:tcPr>
            <w:tcW w:w="2977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23AC8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223AC8" w:rsidRDefault="00D5349A" w:rsidP="00D5349A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5" w:name="_Toc253407167"/>
      <w:bookmarkStart w:id="76" w:name="_Toc259783162"/>
      <w:bookmarkStart w:id="77" w:name="_Toc262631833"/>
      <w:bookmarkStart w:id="78" w:name="_Toc265056512"/>
      <w:bookmarkStart w:id="79" w:name="_Toc266181259"/>
      <w:bookmarkStart w:id="80" w:name="_Toc268774044"/>
      <w:bookmarkStart w:id="81" w:name="_Toc271700513"/>
      <w:bookmarkStart w:id="82" w:name="_Toc273023374"/>
      <w:bookmarkStart w:id="83" w:name="_Toc274223848"/>
      <w:bookmarkStart w:id="84" w:name="_Toc276717184"/>
      <w:bookmarkStart w:id="85" w:name="_Toc279669170"/>
      <w:bookmarkStart w:id="86" w:name="_Toc280349226"/>
      <w:bookmarkStart w:id="87" w:name="_Toc282526058"/>
      <w:bookmarkStart w:id="88" w:name="_Toc283737224"/>
      <w:bookmarkStart w:id="89" w:name="_Toc286218735"/>
      <w:bookmarkStart w:id="90" w:name="_Toc288660300"/>
      <w:bookmarkStart w:id="91" w:name="_Toc291005409"/>
      <w:bookmarkStart w:id="92" w:name="_Toc292704993"/>
      <w:bookmarkStart w:id="93" w:name="_Toc295387918"/>
      <w:bookmarkStart w:id="94" w:name="_Toc296675488"/>
      <w:bookmarkStart w:id="95" w:name="_Toc297804739"/>
      <w:bookmarkStart w:id="96" w:name="_Toc301945313"/>
      <w:bookmarkStart w:id="97" w:name="_Toc303344268"/>
      <w:bookmarkStart w:id="98" w:name="_Toc304892186"/>
      <w:bookmarkStart w:id="99" w:name="_Toc308530351"/>
      <w:bookmarkStart w:id="100" w:name="_Toc311103663"/>
      <w:bookmarkStart w:id="101" w:name="_Toc313973328"/>
      <w:bookmarkStart w:id="102" w:name="_Toc316479984"/>
      <w:bookmarkStart w:id="103" w:name="_Toc318965022"/>
      <w:bookmarkStart w:id="104" w:name="_Toc320536978"/>
      <w:bookmarkStart w:id="105" w:name="_Toc323035741"/>
      <w:bookmarkStart w:id="106" w:name="_Toc323904394"/>
      <w:bookmarkStart w:id="107" w:name="_Toc332272672"/>
      <w:bookmarkStart w:id="108" w:name="_Toc334776207"/>
      <w:bookmarkStart w:id="109" w:name="_Toc335901526"/>
      <w:bookmarkStart w:id="110" w:name="_Toc337110352"/>
      <w:bookmarkStart w:id="111" w:name="_Toc338779393"/>
      <w:bookmarkStart w:id="112" w:name="_Toc340225540"/>
      <w:bookmarkStart w:id="113" w:name="_Toc341451238"/>
      <w:bookmarkStart w:id="114" w:name="_Toc342912869"/>
      <w:bookmarkStart w:id="115" w:name="_Toc343262689"/>
      <w:bookmarkStart w:id="116" w:name="_Toc345579844"/>
      <w:bookmarkStart w:id="117" w:name="_Toc346885966"/>
      <w:bookmarkStart w:id="118" w:name="_Toc347929611"/>
      <w:bookmarkStart w:id="119" w:name="_Toc349288272"/>
      <w:bookmarkStart w:id="120" w:name="_Toc350415590"/>
      <w:bookmarkStart w:id="121" w:name="_Toc351549911"/>
      <w:bookmarkStart w:id="122" w:name="_Toc352940516"/>
      <w:bookmarkStart w:id="123" w:name="_Toc354053853"/>
      <w:bookmarkStart w:id="124" w:name="_Toc355708879"/>
      <w:r w:rsidRPr="00223AC8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223AC8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D5349A" w:rsidRPr="00223AC8" w:rsidRDefault="00D5349A" w:rsidP="00D5349A">
      <w:pPr>
        <w:jc w:val="center"/>
        <w:rPr>
          <w:rFonts w:asciiTheme="minorHAnsi" w:hAnsiTheme="minorHAnsi"/>
          <w:lang w:val="ru-RU"/>
        </w:rPr>
      </w:pPr>
      <w:r w:rsidRPr="00223AC8">
        <w:rPr>
          <w:rFonts w:asciiTheme="minorHAnsi" w:hAnsiTheme="minorHAnsi"/>
          <w:lang w:val="ru-RU"/>
        </w:rPr>
        <w:t xml:space="preserve">См. URL: </w:t>
      </w:r>
      <w:hyperlink r:id="rId28" w:history="1">
        <w:r w:rsidRPr="00223AC8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223AC8" w:rsidRDefault="00E5105F" w:rsidP="00AD54EE">
      <w:pPr>
        <w:rPr>
          <w:rFonts w:asciiTheme="minorHAnsi" w:hAnsiTheme="minorHAnsi"/>
          <w:lang w:val="ru-RU"/>
        </w:rPr>
      </w:pPr>
    </w:p>
    <w:p w:rsidR="008852E5" w:rsidRPr="00223AC8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223AC8" w:rsidSect="004C24DE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5" w:name="_Toc253407169"/>
      <w:bookmarkStart w:id="126" w:name="_Toc259783164"/>
      <w:bookmarkStart w:id="127" w:name="_Toc266181261"/>
      <w:bookmarkStart w:id="128" w:name="_Toc268774046"/>
      <w:bookmarkStart w:id="129" w:name="_Toc271700515"/>
      <w:bookmarkStart w:id="130" w:name="_Toc273023376"/>
      <w:bookmarkStart w:id="131" w:name="_Toc274223850"/>
      <w:bookmarkStart w:id="132" w:name="_Toc276717186"/>
      <w:bookmarkStart w:id="133" w:name="_Toc279669172"/>
      <w:bookmarkStart w:id="134" w:name="_Toc280349228"/>
      <w:bookmarkStart w:id="135" w:name="_Toc282526060"/>
      <w:bookmarkStart w:id="136" w:name="_Toc283737226"/>
      <w:bookmarkStart w:id="137" w:name="_Toc286218737"/>
      <w:bookmarkStart w:id="138" w:name="_Toc288660302"/>
      <w:bookmarkStart w:id="139" w:name="_Toc291005411"/>
      <w:bookmarkStart w:id="140" w:name="_Toc292704995"/>
      <w:bookmarkStart w:id="141" w:name="_Toc295387920"/>
      <w:bookmarkStart w:id="142" w:name="_Toc296675490"/>
      <w:bookmarkStart w:id="143" w:name="_Toc297804741"/>
      <w:bookmarkStart w:id="144" w:name="_Toc301945315"/>
      <w:bookmarkStart w:id="145" w:name="_Toc303344270"/>
      <w:bookmarkStart w:id="146" w:name="_Toc304892188"/>
      <w:bookmarkStart w:id="147" w:name="_Toc308530352"/>
      <w:bookmarkStart w:id="148" w:name="_Toc311103664"/>
      <w:bookmarkStart w:id="149" w:name="_Toc313973329"/>
      <w:bookmarkStart w:id="150" w:name="_Toc316479985"/>
      <w:bookmarkStart w:id="151" w:name="_Toc318965023"/>
      <w:bookmarkStart w:id="152" w:name="_Toc320536979"/>
      <w:bookmarkStart w:id="153" w:name="_Toc321233409"/>
      <w:bookmarkStart w:id="154" w:name="_Toc321311688"/>
      <w:bookmarkStart w:id="155" w:name="_Toc321820569"/>
      <w:bookmarkStart w:id="156" w:name="_Toc323035742"/>
      <w:bookmarkStart w:id="157" w:name="_Toc323904395"/>
      <w:bookmarkStart w:id="158" w:name="_Toc332272673"/>
      <w:bookmarkStart w:id="159" w:name="_Toc334776208"/>
      <w:bookmarkStart w:id="160" w:name="_Toc335901527"/>
      <w:bookmarkStart w:id="161" w:name="_Toc337110353"/>
      <w:bookmarkStart w:id="162" w:name="_Toc338779394"/>
      <w:bookmarkStart w:id="163" w:name="_Toc340225541"/>
      <w:bookmarkStart w:id="164" w:name="_Toc341451239"/>
      <w:bookmarkStart w:id="165" w:name="_Toc342912870"/>
      <w:bookmarkStart w:id="166" w:name="_Toc343262690"/>
      <w:bookmarkStart w:id="167" w:name="_Toc345579845"/>
      <w:bookmarkStart w:id="168" w:name="_Toc346885967"/>
      <w:bookmarkStart w:id="169" w:name="_Toc347929612"/>
      <w:bookmarkStart w:id="170" w:name="_Toc349288273"/>
      <w:bookmarkStart w:id="171" w:name="_Toc350415591"/>
      <w:bookmarkStart w:id="172" w:name="_Toc351549912"/>
      <w:bookmarkStart w:id="173" w:name="_Toc352940517"/>
      <w:bookmarkStart w:id="174" w:name="_Toc354053854"/>
      <w:bookmarkStart w:id="175" w:name="_Toc355708880"/>
      <w:bookmarkStart w:id="176" w:name="_Toc357001963"/>
      <w:bookmarkStart w:id="177" w:name="_Toc358192590"/>
      <w:bookmarkStart w:id="178" w:name="_Toc359489439"/>
      <w:bookmarkStart w:id="179" w:name="_Toc360696839"/>
      <w:bookmarkStart w:id="180" w:name="_Toc361921570"/>
      <w:bookmarkStart w:id="181" w:name="_Toc363741410"/>
      <w:bookmarkStart w:id="182" w:name="_Toc364672359"/>
      <w:bookmarkStart w:id="183" w:name="_Toc366157716"/>
      <w:bookmarkStart w:id="184" w:name="_Toc367715555"/>
      <w:bookmarkStart w:id="185" w:name="_Toc369007689"/>
      <w:bookmarkStart w:id="186" w:name="_Toc369007893"/>
      <w:bookmarkStart w:id="187" w:name="_Toc370373502"/>
      <w:bookmarkStart w:id="188" w:name="_Toc371588868"/>
      <w:bookmarkStart w:id="189" w:name="_Toc373157834"/>
      <w:bookmarkStart w:id="190" w:name="_Toc374006642"/>
      <w:bookmarkStart w:id="191" w:name="_Toc374692696"/>
      <w:bookmarkStart w:id="192" w:name="_Toc374692773"/>
      <w:bookmarkStart w:id="193" w:name="_Toc377026502"/>
      <w:bookmarkStart w:id="194" w:name="_Toc378322723"/>
      <w:bookmarkStart w:id="195" w:name="_Toc379440376"/>
      <w:bookmarkStart w:id="196" w:name="_Toc380582901"/>
      <w:bookmarkStart w:id="197" w:name="_Toc381784234"/>
      <w:bookmarkStart w:id="198" w:name="_Toc383182317"/>
      <w:bookmarkStart w:id="199" w:name="_Toc384625711"/>
      <w:bookmarkStart w:id="200" w:name="_Toc385496803"/>
      <w:bookmarkStart w:id="201" w:name="_Toc388946331"/>
      <w:bookmarkStart w:id="202" w:name="_Toc388947564"/>
      <w:bookmarkStart w:id="203" w:name="_Toc389730888"/>
      <w:bookmarkStart w:id="204" w:name="_Toc391386076"/>
      <w:bookmarkStart w:id="205" w:name="_Toc392235890"/>
      <w:bookmarkStart w:id="206" w:name="_Toc393713421"/>
      <w:bookmarkStart w:id="207" w:name="_Toc393714488"/>
      <w:bookmarkStart w:id="208" w:name="_Toc393715492"/>
      <w:bookmarkStart w:id="209" w:name="_Toc395100467"/>
      <w:bookmarkStart w:id="210" w:name="_Toc396212814"/>
      <w:bookmarkStart w:id="211" w:name="_Toc397517659"/>
      <w:bookmarkStart w:id="212" w:name="_Toc399160642"/>
      <w:bookmarkStart w:id="213" w:name="_Toc400374880"/>
      <w:bookmarkStart w:id="214" w:name="_Toc401757926"/>
      <w:bookmarkStart w:id="215" w:name="_Toc402967106"/>
      <w:bookmarkStart w:id="216" w:name="_Toc404332318"/>
      <w:bookmarkStart w:id="217" w:name="_Toc405386784"/>
      <w:bookmarkStart w:id="218" w:name="_Toc406508022"/>
      <w:bookmarkStart w:id="219" w:name="_Toc408576643"/>
      <w:bookmarkStart w:id="220" w:name="_Toc409708238"/>
      <w:bookmarkStart w:id="221" w:name="_Toc410904541"/>
      <w:bookmarkStart w:id="222" w:name="_Toc414884970"/>
      <w:bookmarkStart w:id="223" w:name="_Toc416360080"/>
      <w:bookmarkStart w:id="224" w:name="_Toc417984363"/>
      <w:bookmarkStart w:id="225" w:name="_Toc420414841"/>
    </w:p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p w:rsidR="00872C86" w:rsidRPr="00223AC8" w:rsidRDefault="005C28E6" w:rsidP="00AD54EE">
      <w:pPr>
        <w:pStyle w:val="Heading1"/>
        <w:spacing w:before="0"/>
        <w:ind w:left="142"/>
        <w:jc w:val="center"/>
        <w:rPr>
          <w:kern w:val="0"/>
          <w:lang w:val="ru-RU"/>
        </w:rPr>
      </w:pPr>
      <w:r w:rsidRPr="00223AC8">
        <w:rPr>
          <w:szCs w:val="26"/>
          <w:lang w:val="ru-RU"/>
        </w:rPr>
        <w:lastRenderedPageBreak/>
        <w:t>ПОПРАВКИ К СЛУЖЕБНЫМ ПУБЛИКАЦИЯМ</w:t>
      </w:r>
    </w:p>
    <w:p w:rsidR="00872C86" w:rsidRPr="00223AC8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23AC8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23AC8" w:rsidTr="00B27BD3">
        <w:tc>
          <w:tcPr>
            <w:tcW w:w="590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23AC8" w:rsidTr="00B27BD3">
        <w:tc>
          <w:tcPr>
            <w:tcW w:w="590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23AC8" w:rsidTr="00B27BD3">
        <w:tc>
          <w:tcPr>
            <w:tcW w:w="590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23AC8" w:rsidTr="00B27BD3">
        <w:tc>
          <w:tcPr>
            <w:tcW w:w="590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3AC8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223AC8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B27BD3" w:rsidRPr="00223AC8" w:rsidRDefault="00B27BD3" w:rsidP="00B27BD3">
      <w:pPr>
        <w:pStyle w:val="Heading20"/>
        <w:keepLines/>
        <w:spacing w:before="1560"/>
        <w:rPr>
          <w:lang w:val="ru-RU"/>
        </w:rPr>
      </w:pPr>
      <w:r w:rsidRPr="00223AC8">
        <w:rPr>
          <w:lang w:val="ru-RU"/>
        </w:rPr>
        <w:t xml:space="preserve">Список судовых станций и присвоений опознавателей </w:t>
      </w:r>
      <w:r w:rsidRPr="00223AC8">
        <w:rPr>
          <w:lang w:val="ru-RU"/>
        </w:rPr>
        <w:br/>
        <w:t xml:space="preserve">морской подвижной службы </w:t>
      </w:r>
      <w:r w:rsidRPr="00223AC8">
        <w:rPr>
          <w:lang w:val="ru-RU"/>
        </w:rPr>
        <w:br/>
        <w:t xml:space="preserve">(Список V) </w:t>
      </w:r>
      <w:r w:rsidRPr="00223AC8">
        <w:rPr>
          <w:lang w:val="ru-RU"/>
        </w:rPr>
        <w:br/>
        <w:t>Издание 2016 года</w:t>
      </w:r>
    </w:p>
    <w:p w:rsidR="00B27BD3" w:rsidRPr="00223AC8" w:rsidRDefault="00B27BD3" w:rsidP="00B27BD3">
      <w:pPr>
        <w:pStyle w:val="Heading20"/>
        <w:rPr>
          <w:lang w:val="ru-RU"/>
        </w:rPr>
      </w:pPr>
      <w:r w:rsidRPr="00223AC8">
        <w:rPr>
          <w:lang w:val="ru-RU"/>
        </w:rPr>
        <w:t>Раздел VI</w:t>
      </w:r>
    </w:p>
    <w:p w:rsidR="00B27BD3" w:rsidRPr="00223AC8" w:rsidRDefault="00B27BD3" w:rsidP="006F43B0">
      <w:pPr>
        <w:widowControl w:val="0"/>
        <w:tabs>
          <w:tab w:val="left" w:pos="90"/>
        </w:tabs>
        <w:spacing w:before="360" w:after="240"/>
        <w:rPr>
          <w:rFonts w:asciiTheme="minorHAnsi" w:hAnsiTheme="minorHAnsi" w:cs="Arial"/>
          <w:b/>
          <w:bCs/>
          <w:color w:val="000000"/>
          <w:lang w:val="ru-RU"/>
        </w:rPr>
      </w:pPr>
      <w:r w:rsidRPr="00223AC8">
        <w:rPr>
          <w:rFonts w:asciiTheme="minorHAnsi" w:hAnsiTheme="minorHAnsi" w:cs="Arial"/>
          <w:b/>
          <w:bCs/>
          <w:color w:val="000000"/>
          <w:lang w:val="ru-RU"/>
        </w:rPr>
        <w:t>REP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223AC8">
        <w:rPr>
          <w:rFonts w:asciiTheme="minorHAnsi" w:hAnsiTheme="minorHAnsi" w:cs="Arial"/>
          <w:b/>
          <w:bCs/>
          <w:color w:val="000000"/>
          <w:lang w:val="ru-RU"/>
        </w:rPr>
        <w:t>CS01</w:t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Ceská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telekomunikacní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infrastruktura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a.s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.,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international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billing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Olsanská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2681/6,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223AC8">
        <w:rPr>
          <w:rFonts w:asciiTheme="minorHAnsi" w:hAnsiTheme="minorHAnsi" w:cs="Arial"/>
          <w:color w:val="000000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ab/>
        <w:t xml:space="preserve">1300 00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Praha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3,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The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Czech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Republic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>.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 xml:space="preserve">Тел.: +420 238 462 029, эл. почта: </w:t>
      </w:r>
      <w:hyperlink r:id="rId30" w:history="1">
        <w:r w:rsidRPr="00223AC8">
          <w:rPr>
            <w:rFonts w:asciiTheme="minorHAnsi" w:hAnsiTheme="minorHAnsi" w:cs="Arial"/>
            <w:color w:val="0000FF"/>
            <w:u w:val="single"/>
            <w:lang w:val="ru-RU"/>
          </w:rPr>
          <w:t>pavla.bacinova@cetin.cz</w:t>
        </w:r>
      </w:hyperlink>
      <w:r w:rsidRPr="00223AC8">
        <w:rPr>
          <w:rFonts w:asciiTheme="minorHAnsi" w:hAnsiTheme="minorHAnsi" w:cs="Arial"/>
          <w:color w:val="000000"/>
          <w:lang w:val="ru-RU"/>
        </w:rPr>
        <w:t>,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Pavla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Bacinova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D815E8" w:rsidRPr="00223AC8" w:rsidRDefault="00D815E8" w:rsidP="00D815E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ru-RU"/>
        </w:rPr>
      </w:pPr>
      <w:r w:rsidRPr="00223AC8">
        <w:rPr>
          <w:rFonts w:asciiTheme="minorHAnsi" w:hAnsiTheme="minorHAnsi" w:cs="Arial"/>
          <w:b/>
          <w:bCs/>
          <w:color w:val="000000"/>
          <w:lang w:val="ru-RU"/>
        </w:rPr>
        <w:t>IR01</w:t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Ports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&amp;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Maritime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Organization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No.1,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Shahidi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Avenue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haghghani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Avenue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>,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23AC8">
        <w:rPr>
          <w:rFonts w:asciiTheme="minorHAnsi" w:hAnsiTheme="minorHAnsi" w:cs="Arial"/>
          <w:color w:val="000000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ab/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Vanak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Square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Tehran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>.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 xml:space="preserve">Тел.: +98 21 88651116, 84931, </w:t>
      </w:r>
      <w:r w:rsidR="00710D19" w:rsidRPr="00223AC8">
        <w:rPr>
          <w:rFonts w:asciiTheme="minorHAnsi" w:hAnsiTheme="minorHAnsi" w:cs="Arial"/>
          <w:color w:val="000000"/>
          <w:lang w:val="ru-RU"/>
        </w:rPr>
        <w:t>факс:</w:t>
      </w:r>
      <w:r w:rsidRPr="00223AC8">
        <w:rPr>
          <w:rFonts w:asciiTheme="minorHAnsi" w:hAnsiTheme="minorHAnsi" w:cs="Arial"/>
          <w:color w:val="000000"/>
          <w:lang w:val="ru-RU"/>
        </w:rPr>
        <w:t xml:space="preserve"> +98 21 84932675, эл. почта: </w:t>
      </w:r>
      <w:hyperlink r:id="rId31" w:history="1">
        <w:r w:rsidRPr="00223AC8">
          <w:rPr>
            <w:rFonts w:asciiTheme="minorHAnsi" w:hAnsiTheme="minorHAnsi" w:cs="Arial"/>
            <w:color w:val="0000FF"/>
            <w:u w:val="single"/>
            <w:lang w:val="ru-RU"/>
          </w:rPr>
          <w:t>foroughi@pmo.ir</w:t>
        </w:r>
      </w:hyperlink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223AC8">
        <w:rPr>
          <w:rFonts w:asciiTheme="minorHAnsi" w:hAnsiTheme="minorHAnsi" w:cs="Arial"/>
          <w:color w:val="000000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ab/>
        <w:t xml:space="preserve">URL: </w:t>
      </w:r>
      <w:hyperlink r:id="rId32" w:history="1">
        <w:r w:rsidRPr="00223AC8">
          <w:rPr>
            <w:rFonts w:asciiTheme="minorHAnsi" w:hAnsiTheme="minorHAnsi" w:cs="Arial"/>
            <w:color w:val="0000FF"/>
            <w:u w:val="single"/>
            <w:lang w:val="ru-RU"/>
          </w:rPr>
          <w:t>www.maritimeaffairs.pmo.ir</w:t>
        </w:r>
      </w:hyperlink>
      <w:r w:rsidRPr="00223AC8">
        <w:rPr>
          <w:rFonts w:asciiTheme="minorHAnsi" w:hAnsiTheme="minorHAnsi" w:cs="Arial"/>
          <w:color w:val="000000"/>
          <w:lang w:val="ru-RU"/>
        </w:rPr>
        <w:t>,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A.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Foroughi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1E0267" w:rsidRPr="00223AC8" w:rsidRDefault="00D815E8" w:rsidP="001E026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left="1134" w:hanging="567"/>
        <w:rPr>
          <w:rFonts w:asciiTheme="minorHAnsi" w:hAnsiTheme="minorHAnsi" w:cs="Arial"/>
          <w:color w:val="000000"/>
          <w:lang w:val="ru-RU"/>
        </w:rPr>
      </w:pPr>
      <w:r w:rsidRPr="00223AC8">
        <w:rPr>
          <w:rFonts w:asciiTheme="minorHAnsi" w:hAnsiTheme="minorHAnsi" w:cs="Arial"/>
          <w:b/>
          <w:bCs/>
          <w:color w:val="000000"/>
          <w:lang w:val="ru-RU"/>
        </w:rPr>
        <w:t>IR18</w:t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="00710D19"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 xml:space="preserve">RAAD BUSHEHR, No.100,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Raad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Building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Laleh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9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Alley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Janbazan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(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Bisim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)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Avenue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</w:p>
    <w:p w:rsidR="00D815E8" w:rsidRPr="00223AC8" w:rsidRDefault="001E0267" w:rsidP="001E026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left="1134" w:hanging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23AC8">
        <w:rPr>
          <w:rFonts w:asciiTheme="minorHAnsi" w:hAnsiTheme="minorHAnsi" w:cs="Arial"/>
          <w:color w:val="000000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ab/>
      </w:r>
      <w:r w:rsidR="00D815E8" w:rsidRPr="00223AC8">
        <w:rPr>
          <w:rFonts w:asciiTheme="minorHAnsi" w:hAnsiTheme="minorHAnsi" w:cs="Arial"/>
          <w:color w:val="000000"/>
          <w:lang w:val="ru-RU"/>
        </w:rPr>
        <w:tab/>
      </w:r>
      <w:proofErr w:type="spellStart"/>
      <w:r w:rsidR="00D815E8" w:rsidRPr="00223AC8">
        <w:rPr>
          <w:rFonts w:asciiTheme="minorHAnsi" w:hAnsiTheme="minorHAnsi" w:cs="Arial"/>
          <w:color w:val="000000"/>
          <w:lang w:val="ru-RU"/>
        </w:rPr>
        <w:t>Bushehr</w:t>
      </w:r>
      <w:proofErr w:type="spellEnd"/>
      <w:r w:rsidR="00D815E8" w:rsidRPr="00223AC8">
        <w:rPr>
          <w:rFonts w:asciiTheme="minorHAnsi" w:hAnsiTheme="minorHAnsi" w:cs="Arial"/>
          <w:color w:val="000000"/>
          <w:lang w:val="ru-RU"/>
        </w:rPr>
        <w:t>, IRAN.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 xml:space="preserve">Тел.: +98 7733540020-21, </w:t>
      </w:r>
      <w:r w:rsidR="00710D19" w:rsidRPr="00223AC8">
        <w:rPr>
          <w:rFonts w:asciiTheme="minorHAnsi" w:hAnsiTheme="minorHAnsi" w:cs="Arial"/>
          <w:color w:val="000000"/>
          <w:lang w:val="ru-RU"/>
        </w:rPr>
        <w:t>факс:</w:t>
      </w:r>
      <w:r w:rsidRPr="00223AC8">
        <w:rPr>
          <w:rFonts w:asciiTheme="minorHAnsi" w:hAnsiTheme="minorHAnsi" w:cs="Arial"/>
          <w:color w:val="000000"/>
          <w:lang w:val="ru-RU"/>
        </w:rPr>
        <w:t xml:space="preserve"> +98 773 3540022, эл. почта: </w:t>
      </w:r>
      <w:hyperlink r:id="rId33" w:history="1">
        <w:r w:rsidRPr="00223AC8">
          <w:rPr>
            <w:rFonts w:asciiTheme="minorHAnsi" w:hAnsiTheme="minorHAnsi" w:cs="Arial"/>
            <w:color w:val="0000FF"/>
            <w:u w:val="single"/>
            <w:lang w:val="ru-RU"/>
          </w:rPr>
          <w:t>info@raadbeco.com</w:t>
        </w:r>
      </w:hyperlink>
      <w:r w:rsidRPr="00223AC8">
        <w:rPr>
          <w:rFonts w:asciiTheme="minorHAnsi" w:hAnsiTheme="minorHAnsi" w:cs="Arial"/>
          <w:color w:val="000000"/>
          <w:lang w:val="ru-RU"/>
        </w:rPr>
        <w:t>.</w:t>
      </w:r>
    </w:p>
    <w:p w:rsidR="00D815E8" w:rsidRPr="00223AC8" w:rsidRDefault="00D815E8" w:rsidP="00D815E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left="1134" w:hanging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23AC8">
        <w:rPr>
          <w:rFonts w:asciiTheme="minorHAnsi" w:hAnsiTheme="minorHAnsi" w:cs="Arial"/>
          <w:b/>
          <w:bCs/>
          <w:color w:val="000000"/>
          <w:lang w:val="ru-RU"/>
        </w:rPr>
        <w:t>SK02</w:t>
      </w:r>
      <w:r w:rsidRPr="00223AC8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="00710D19" w:rsidRPr="00223AC8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Softel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s.r.o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.,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Mariánske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námestie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29/6,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Zilina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Slovak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Republic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>.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 xml:space="preserve">Тел.: +421 417631861, </w:t>
      </w:r>
      <w:r w:rsidR="00710D19" w:rsidRPr="00223AC8">
        <w:rPr>
          <w:rFonts w:asciiTheme="minorHAnsi" w:hAnsiTheme="minorHAnsi" w:cs="Arial"/>
          <w:color w:val="000000"/>
          <w:lang w:val="ru-RU"/>
        </w:rPr>
        <w:t>факс:</w:t>
      </w:r>
      <w:r w:rsidRPr="00223AC8">
        <w:rPr>
          <w:rFonts w:asciiTheme="minorHAnsi" w:hAnsiTheme="minorHAnsi" w:cs="Arial"/>
          <w:color w:val="000000"/>
          <w:lang w:val="ru-RU"/>
        </w:rPr>
        <w:t xml:space="preserve"> +421 417645214, эл. почта: </w:t>
      </w:r>
      <w:hyperlink r:id="rId34" w:history="1">
        <w:r w:rsidRPr="00223AC8">
          <w:rPr>
            <w:rFonts w:asciiTheme="minorHAnsi" w:hAnsiTheme="minorHAnsi" w:cs="Arial"/>
            <w:color w:val="0000FF"/>
            <w:u w:val="single"/>
            <w:lang w:val="ru-RU"/>
          </w:rPr>
          <w:t>softel@softel.sk</w:t>
        </w:r>
      </w:hyperlink>
      <w:r w:rsidRPr="00223AC8">
        <w:rPr>
          <w:rFonts w:asciiTheme="minorHAnsi" w:hAnsiTheme="minorHAnsi" w:cs="Arial"/>
          <w:color w:val="000000"/>
          <w:lang w:val="ru-RU"/>
        </w:rPr>
        <w:t>,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Vladimir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Vidra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D815E8" w:rsidRPr="00223AC8" w:rsidRDefault="00D815E8" w:rsidP="00D815E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360"/>
        <w:rPr>
          <w:rFonts w:asciiTheme="minorHAnsi" w:hAnsiTheme="minorHAnsi" w:cs="Arial"/>
          <w:b/>
          <w:bCs/>
          <w:color w:val="000000"/>
          <w:lang w:val="ru-RU"/>
        </w:rPr>
      </w:pPr>
      <w:r w:rsidRPr="00223AC8">
        <w:rPr>
          <w:rFonts w:asciiTheme="minorHAnsi" w:hAnsiTheme="minorHAnsi" w:cs="Arial"/>
          <w:b/>
          <w:bCs/>
          <w:color w:val="000000"/>
          <w:lang w:val="ru-RU"/>
        </w:rPr>
        <w:t>SUP</w:t>
      </w:r>
    </w:p>
    <w:p w:rsidR="00D815E8" w:rsidRPr="00223AC8" w:rsidRDefault="00D815E8" w:rsidP="00D815E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left="1134" w:hanging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23AC8">
        <w:rPr>
          <w:rFonts w:asciiTheme="minorHAnsi" w:hAnsiTheme="minorHAnsi" w:cs="Arial"/>
          <w:b/>
          <w:bCs/>
          <w:color w:val="000000"/>
          <w:lang w:val="ru-RU"/>
        </w:rPr>
        <w:t>BG01</w:t>
      </w:r>
      <w:r w:rsidRPr="00223AC8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223AC8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Bulgarian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Telecommunications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Company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Plc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., 8,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Totleben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Blvd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., 1606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Sofia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Bulgaria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>.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 xml:space="preserve">Тел.: +359 2 9879225, </w:t>
      </w:r>
      <w:r w:rsidR="00710D19" w:rsidRPr="00223AC8">
        <w:rPr>
          <w:rFonts w:asciiTheme="minorHAnsi" w:hAnsiTheme="minorHAnsi" w:cs="Arial"/>
          <w:color w:val="000000"/>
          <w:lang w:val="ru-RU"/>
        </w:rPr>
        <w:t>факс:</w:t>
      </w:r>
      <w:r w:rsidRPr="00223AC8">
        <w:rPr>
          <w:rFonts w:asciiTheme="minorHAnsi" w:hAnsiTheme="minorHAnsi" w:cs="Arial"/>
          <w:color w:val="000000"/>
          <w:lang w:val="ru-RU"/>
        </w:rPr>
        <w:t xml:space="preserve"> +359 2 9515590, эл. почта: </w:t>
      </w:r>
      <w:hyperlink r:id="rId35" w:history="1">
        <w:r w:rsidRPr="00223AC8">
          <w:rPr>
            <w:rFonts w:asciiTheme="minorHAnsi" w:hAnsiTheme="minorHAnsi" w:cs="Arial"/>
            <w:color w:val="0000FF"/>
            <w:u w:val="single"/>
            <w:lang w:val="ru-RU"/>
          </w:rPr>
          <w:t>stgalev.fin@btc.bg</w:t>
        </w:r>
      </w:hyperlink>
      <w:r w:rsidRPr="00223AC8">
        <w:rPr>
          <w:rFonts w:asciiTheme="minorHAnsi" w:hAnsiTheme="minorHAnsi" w:cs="Arial"/>
          <w:color w:val="000000"/>
          <w:lang w:val="ru-RU"/>
        </w:rPr>
        <w:t>,</w:t>
      </w:r>
    </w:p>
    <w:p w:rsidR="00D815E8" w:rsidRPr="00223AC8" w:rsidRDefault="00D815E8" w:rsidP="001E026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Mr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.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Stefan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Galev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or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Mrs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Daniela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Todorova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D815E8" w:rsidRPr="00223AC8" w:rsidRDefault="00D815E8" w:rsidP="00D815E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left="1134" w:hanging="567"/>
        <w:rPr>
          <w:rFonts w:asciiTheme="minorHAnsi" w:hAnsiTheme="minorHAnsi" w:cs="Arial"/>
          <w:color w:val="000000"/>
          <w:lang w:val="ru-RU"/>
        </w:rPr>
      </w:pPr>
      <w:r w:rsidRPr="00223AC8">
        <w:rPr>
          <w:rFonts w:asciiTheme="minorHAnsi" w:hAnsiTheme="minorHAnsi" w:cs="Arial"/>
          <w:b/>
          <w:bCs/>
          <w:color w:val="000000"/>
          <w:lang w:val="ru-RU"/>
        </w:rPr>
        <w:t>SK01</w:t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="00710D19"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Slovak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Telecommunications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Telecom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International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Slovakia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Námestie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Slobody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6,</w:t>
      </w:r>
    </w:p>
    <w:p w:rsidR="00D815E8" w:rsidRPr="00223AC8" w:rsidRDefault="00D815E8" w:rsidP="00874C0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223AC8">
        <w:rPr>
          <w:rFonts w:asciiTheme="minorHAnsi" w:hAnsiTheme="minorHAnsi" w:cs="Arial"/>
          <w:color w:val="000000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ab/>
        <w:t xml:space="preserve">817 62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Bratislava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Slovakia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>.</w:t>
      </w:r>
    </w:p>
    <w:p w:rsidR="00D815E8" w:rsidRPr="00223AC8" w:rsidRDefault="00D815E8" w:rsidP="006F43B0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color w:val="000000"/>
          <w:lang w:val="ru-RU"/>
        </w:rPr>
        <w:t xml:space="preserve">Тел.: +421 7 391011, </w:t>
      </w:r>
      <w:r w:rsidR="00710D19" w:rsidRPr="00223AC8">
        <w:rPr>
          <w:rFonts w:asciiTheme="minorHAnsi" w:hAnsiTheme="minorHAnsi" w:cs="Arial"/>
          <w:color w:val="000000"/>
          <w:lang w:val="ru-RU"/>
        </w:rPr>
        <w:t>факс:</w:t>
      </w:r>
      <w:r w:rsidRPr="00223AC8">
        <w:rPr>
          <w:rFonts w:asciiTheme="minorHAnsi" w:hAnsiTheme="minorHAnsi" w:cs="Arial"/>
          <w:color w:val="000000"/>
          <w:lang w:val="ru-RU"/>
        </w:rPr>
        <w:t xml:space="preserve"> +421 7 391006, </w:t>
      </w:r>
      <w:r w:rsidR="006F43B0" w:rsidRPr="00223AC8">
        <w:rPr>
          <w:rFonts w:asciiTheme="minorHAnsi" w:hAnsiTheme="minorHAnsi" w:cs="Arial"/>
          <w:color w:val="000000"/>
          <w:lang w:val="ru-RU"/>
        </w:rPr>
        <w:t>телекс</w:t>
      </w:r>
      <w:r w:rsidRPr="00223AC8">
        <w:rPr>
          <w:rFonts w:asciiTheme="minorHAnsi" w:hAnsiTheme="minorHAnsi" w:cs="Arial"/>
          <w:color w:val="000000"/>
          <w:lang w:val="ru-RU"/>
        </w:rPr>
        <w:t xml:space="preserve">: 66 91180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tis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color w:val="000000"/>
          <w:lang w:val="ru-RU"/>
        </w:rPr>
        <w:t>sk</w:t>
      </w:r>
      <w:proofErr w:type="spellEnd"/>
      <w:r w:rsidRPr="00223AC8">
        <w:rPr>
          <w:rFonts w:asciiTheme="minorHAnsi" w:hAnsiTheme="minorHAnsi" w:cs="Arial"/>
          <w:color w:val="000000"/>
          <w:lang w:val="ru-RU"/>
        </w:rPr>
        <w:t>,</w:t>
      </w:r>
    </w:p>
    <w:p w:rsidR="00D815E8" w:rsidRPr="00223AC8" w:rsidRDefault="00D815E8" w:rsidP="00D815E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sz w:val="24"/>
          <w:szCs w:val="24"/>
          <w:lang w:val="ru-RU"/>
        </w:rPr>
        <w:tab/>
      </w:r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Alena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223AC8">
        <w:rPr>
          <w:rFonts w:asciiTheme="minorHAnsi" w:hAnsiTheme="minorHAnsi" w:cs="Arial"/>
          <w:i/>
          <w:iCs/>
          <w:color w:val="000000"/>
          <w:lang w:val="ru-RU"/>
        </w:rPr>
        <w:t>Königbauerova</w:t>
      </w:r>
      <w:proofErr w:type="spellEnd"/>
      <w:r w:rsidRPr="00223AC8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0865F8" w:rsidRPr="00223AC8" w:rsidRDefault="000865F8" w:rsidP="000865F8">
      <w:pPr>
        <w:pStyle w:val="Heading20"/>
        <w:keepLines/>
        <w:pageBreakBefore/>
        <w:spacing w:before="1320"/>
        <w:rPr>
          <w:lang w:val="ru-RU"/>
        </w:rPr>
      </w:pPr>
      <w:r w:rsidRPr="00223AC8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223AC8">
        <w:rPr>
          <w:lang w:val="ru-RU"/>
        </w:rPr>
        <w:br/>
        <w:t xml:space="preserve">идентификации для сетей общего пользования и абонентов </w:t>
      </w:r>
      <w:r w:rsidRPr="00223AC8">
        <w:rPr>
          <w:lang w:val="ru-RU"/>
        </w:rPr>
        <w:br/>
        <w:t xml:space="preserve">(согласно Рекомендации МСЭ-Т E.212 (09/2016)) </w:t>
      </w:r>
      <w:r w:rsidRPr="00223AC8">
        <w:rPr>
          <w:lang w:val="ru-RU"/>
        </w:rPr>
        <w:br/>
        <w:t>(по состоянию на 1 ноября 2016 г.)</w:t>
      </w:r>
    </w:p>
    <w:p w:rsidR="000865F8" w:rsidRPr="00223AC8" w:rsidRDefault="000865F8" w:rsidP="000F6123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223AC8">
        <w:rPr>
          <w:rFonts w:asciiTheme="minorHAnsi" w:hAnsiTheme="minorHAnsi"/>
          <w:sz w:val="2"/>
          <w:lang w:val="ru-RU"/>
        </w:rPr>
        <w:tab/>
      </w:r>
      <w:r w:rsidRPr="00223AC8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223AC8">
        <w:rPr>
          <w:rFonts w:eastAsia="Calibri"/>
          <w:color w:val="000000"/>
          <w:lang w:val="ru-RU"/>
        </w:rPr>
        <w:t>1111 −</w:t>
      </w:r>
      <w:r w:rsidRPr="00223AC8">
        <w:rPr>
          <w:rFonts w:eastAsia="Calibri"/>
          <w:color w:val="000000"/>
          <w:lang w:val="ru-RU"/>
        </w:rPr>
        <w:t xml:space="preserve"> 1.XI.2016</w:t>
      </w:r>
      <w:r w:rsidRPr="00223AC8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223AC8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0F6123" w:rsidRPr="00223AC8">
        <w:rPr>
          <w:rFonts w:asciiTheme="minorHAnsi" w:eastAsia="Calibri" w:hAnsiTheme="minorHAnsi"/>
          <w:color w:val="000000"/>
          <w:lang w:val="ru-RU"/>
        </w:rPr>
        <w:t>7</w:t>
      </w:r>
      <w:r w:rsidRPr="00223AC8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1496"/>
        <w:gridCol w:w="4728"/>
      </w:tblGrid>
      <w:tr w:rsidR="00CF4C14" w:rsidRPr="00223AC8" w:rsidTr="006F43B0">
        <w:trPr>
          <w:trHeight w:val="297"/>
          <w:tblHeader/>
        </w:trPr>
        <w:tc>
          <w:tcPr>
            <w:tcW w:w="28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spacing w:before="60" w:after="120"/>
              <w:jc w:val="center"/>
              <w:rPr>
                <w:lang w:val="ru-RU"/>
              </w:rPr>
            </w:pPr>
            <w:r w:rsidRPr="00223AC8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223AC8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6F43B0" w:rsidRPr="00223AC8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 xml:space="preserve">географическая </w:t>
            </w:r>
            <w:r w:rsidRPr="00223AC8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зона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spacing w:before="60" w:after="120"/>
              <w:jc w:val="center"/>
              <w:rPr>
                <w:lang w:val="ru-RU"/>
              </w:rPr>
            </w:pPr>
            <w:r w:rsidRPr="00223AC8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223AC8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spacing w:before="60" w:after="120"/>
              <w:jc w:val="center"/>
              <w:rPr>
                <w:lang w:val="ru-RU"/>
              </w:rPr>
            </w:pPr>
            <w:r w:rsidRPr="00223AC8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223AC8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6F43B0" w:rsidRPr="00223AC8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CF4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b/>
                <w:color w:val="000000"/>
                <w:lang w:val="ru-RU"/>
              </w:rPr>
              <w:t>Алжир     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603 03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Wataniya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Télécom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Algérie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gramStart"/>
            <w:r w:rsidRPr="00223AC8">
              <w:rPr>
                <w:rFonts w:eastAsia="Calibri"/>
                <w:color w:val="000000"/>
                <w:lang w:val="ru-RU"/>
              </w:rPr>
              <w:t>« WTA</w:t>
            </w:r>
            <w:proofErr w:type="gramEnd"/>
            <w:r w:rsidRPr="00223AC8">
              <w:rPr>
                <w:rFonts w:eastAsia="Calibri"/>
                <w:color w:val="000000"/>
                <w:lang w:val="ru-RU"/>
              </w:rPr>
              <w:t xml:space="preserve"> » / GSM/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public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603 07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Algérie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Télécom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gramStart"/>
            <w:r w:rsidRPr="00223AC8">
              <w:rPr>
                <w:rFonts w:eastAsia="Calibri"/>
                <w:color w:val="000000"/>
                <w:lang w:val="ru-RU"/>
              </w:rPr>
              <w:t>« AT</w:t>
            </w:r>
            <w:proofErr w:type="gramEnd"/>
            <w:r w:rsidRPr="00223AC8">
              <w:rPr>
                <w:rFonts w:eastAsia="Calibri"/>
                <w:color w:val="000000"/>
                <w:lang w:val="ru-RU"/>
              </w:rPr>
              <w:t xml:space="preserve"> » / WLL /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public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603 09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Algérie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Télécom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gramStart"/>
            <w:r w:rsidRPr="00223AC8">
              <w:rPr>
                <w:rFonts w:eastAsia="Calibri"/>
                <w:color w:val="000000"/>
                <w:lang w:val="ru-RU"/>
              </w:rPr>
              <w:t>« AT</w:t>
            </w:r>
            <w:proofErr w:type="gramEnd"/>
            <w:r w:rsidRPr="00223AC8">
              <w:rPr>
                <w:rFonts w:eastAsia="Calibri"/>
                <w:color w:val="000000"/>
                <w:lang w:val="ru-RU"/>
              </w:rPr>
              <w:t xml:space="preserve"> » / LTE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Fixe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/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public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CF4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b/>
                <w:color w:val="000000"/>
                <w:lang w:val="ru-RU"/>
              </w:rPr>
              <w:t>Алжир     LIR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603 01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Algérie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Télécom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Mobile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gramStart"/>
            <w:r w:rsidRPr="00223AC8">
              <w:rPr>
                <w:rFonts w:eastAsia="Calibri"/>
                <w:color w:val="000000"/>
                <w:lang w:val="ru-RU"/>
              </w:rPr>
              <w:t>« ATM</w:t>
            </w:r>
            <w:proofErr w:type="gramEnd"/>
            <w:r w:rsidRPr="00223AC8">
              <w:rPr>
                <w:rFonts w:eastAsia="Calibri"/>
                <w:color w:val="000000"/>
                <w:lang w:val="ru-RU"/>
              </w:rPr>
              <w:t xml:space="preserve"> » / GSM/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public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603 02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Optimum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Télécom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Algérie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gramStart"/>
            <w:r w:rsidRPr="00223AC8">
              <w:rPr>
                <w:rFonts w:eastAsia="Calibri"/>
                <w:color w:val="000000"/>
                <w:lang w:val="ru-RU"/>
              </w:rPr>
              <w:t>« OTA</w:t>
            </w:r>
            <w:proofErr w:type="gramEnd"/>
            <w:r w:rsidRPr="00223AC8">
              <w:rPr>
                <w:rFonts w:eastAsia="Calibri"/>
                <w:color w:val="000000"/>
                <w:lang w:val="ru-RU"/>
              </w:rPr>
              <w:t xml:space="preserve"> » / GSM/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public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CF4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b/>
                <w:color w:val="000000"/>
                <w:lang w:val="ru-RU"/>
              </w:rPr>
              <w:t>Гонконг, Китай     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454 30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China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Data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Enterprises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Ltd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454 31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China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Telecom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Global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454 32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Hong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Kong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Broadband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Network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Ltd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b/>
                <w:color w:val="000000"/>
                <w:lang w:val="ru-RU"/>
              </w:rPr>
              <w:t>Гонконг, Китай     LIR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454 09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CMMobile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Global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Communications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Ltd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454 22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 xml:space="preserve">263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Mobile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Communications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(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HongKong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)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454 24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Multibyte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Info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Technology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Ltd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454 25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Government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use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454 26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Government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use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CF4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b/>
                <w:color w:val="000000"/>
                <w:lang w:val="ru-RU"/>
              </w:rPr>
              <w:t>Корея (</w:t>
            </w:r>
            <w:proofErr w:type="gramStart"/>
            <w:r w:rsidRPr="00223AC8">
              <w:rPr>
                <w:rFonts w:eastAsia="Calibri"/>
                <w:b/>
                <w:color w:val="000000"/>
                <w:lang w:val="ru-RU"/>
              </w:rPr>
              <w:t>Республика)   </w:t>
            </w:r>
            <w:proofErr w:type="gramEnd"/>
            <w:r w:rsidRPr="00223AC8">
              <w:rPr>
                <w:rFonts w:eastAsia="Calibri"/>
                <w:b/>
                <w:color w:val="000000"/>
                <w:lang w:val="ru-RU"/>
              </w:rPr>
              <w:t>  SUP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450 03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 xml:space="preserve">SK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Telecom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CF4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b/>
                <w:color w:val="000000"/>
                <w:lang w:val="ru-RU"/>
              </w:rPr>
              <w:t>Корея (</w:t>
            </w:r>
            <w:proofErr w:type="gramStart"/>
            <w:r w:rsidRPr="00223AC8">
              <w:rPr>
                <w:rFonts w:eastAsia="Calibri"/>
                <w:b/>
                <w:color w:val="000000"/>
                <w:lang w:val="ru-RU"/>
              </w:rPr>
              <w:t>Республика)   </w:t>
            </w:r>
            <w:proofErr w:type="gramEnd"/>
            <w:r w:rsidRPr="00223AC8">
              <w:rPr>
                <w:rFonts w:eastAsia="Calibri"/>
                <w:b/>
                <w:color w:val="000000"/>
                <w:lang w:val="ru-RU"/>
              </w:rPr>
              <w:t>  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450 01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Globalstar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Asia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Pacific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/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Satellite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network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450 04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 xml:space="preserve">KT /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IoT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network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450 05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 xml:space="preserve">SK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Telecom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/ 3G, 4G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network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450 07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 xml:space="preserve">KT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Powertel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/ 3G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network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450 08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 xml:space="preserve">KT / 3G, 4G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network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450 11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 xml:space="preserve">SK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Telecom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/ 3G, 4</w:t>
            </w:r>
            <w:proofErr w:type="gramStart"/>
            <w:r w:rsidRPr="00223AC8">
              <w:rPr>
                <w:rFonts w:eastAsia="Calibri"/>
                <w:color w:val="000000"/>
                <w:lang w:val="ru-RU"/>
              </w:rPr>
              <w:t xml:space="preserve">G 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network</w:t>
            </w:r>
            <w:proofErr w:type="spellEnd"/>
            <w:proofErr w:type="gram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450 12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 xml:space="preserve">SK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Telecom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/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IoT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network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b/>
                <w:color w:val="000000"/>
                <w:lang w:val="ru-RU"/>
              </w:rPr>
              <w:lastRenderedPageBreak/>
              <w:t>Корея (</w:t>
            </w:r>
            <w:proofErr w:type="gramStart"/>
            <w:r w:rsidRPr="00223AC8">
              <w:rPr>
                <w:rFonts w:eastAsia="Calibri"/>
                <w:b/>
                <w:color w:val="000000"/>
                <w:lang w:val="ru-RU"/>
              </w:rPr>
              <w:t>Республика)   </w:t>
            </w:r>
            <w:proofErr w:type="gramEnd"/>
            <w:r w:rsidRPr="00223AC8">
              <w:rPr>
                <w:rFonts w:eastAsia="Calibri"/>
                <w:b/>
                <w:color w:val="000000"/>
                <w:lang w:val="ru-RU"/>
              </w:rPr>
              <w:t>  LIR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450 02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 xml:space="preserve">KT / 5G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test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bed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450 06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 xml:space="preserve">LGU+ / 3G, 4G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network</w:t>
            </w:r>
            <w:proofErr w:type="spellEnd"/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4B1542" w:rsidP="004B154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b/>
                <w:color w:val="000000"/>
                <w:lang w:val="ru-RU"/>
              </w:rPr>
              <w:t>Международная подвижная связь, общий код     </w:t>
            </w:r>
            <w:r w:rsidR="00CF4C14" w:rsidRPr="00223AC8">
              <w:rPr>
                <w:rFonts w:eastAsia="Calibri"/>
                <w:b/>
                <w:color w:val="000000"/>
                <w:lang w:val="ru-RU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CF4C14" w:rsidRPr="00223AC8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223AC8">
              <w:rPr>
                <w:rFonts w:eastAsia="Calibri"/>
                <w:color w:val="000000"/>
                <w:lang w:val="ru-RU"/>
              </w:rPr>
              <w:t>901 54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223AC8" w:rsidRDefault="00CF4C14" w:rsidP="00874C0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Teleena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eastAsia="Calibri"/>
                <w:color w:val="000000"/>
                <w:lang w:val="ru-RU"/>
              </w:rPr>
              <w:t>Holding</w:t>
            </w:r>
            <w:proofErr w:type="spellEnd"/>
            <w:r w:rsidRPr="00223AC8">
              <w:rPr>
                <w:rFonts w:eastAsia="Calibri"/>
                <w:color w:val="000000"/>
                <w:lang w:val="ru-RU"/>
              </w:rPr>
              <w:t xml:space="preserve"> B.V.</w:t>
            </w:r>
          </w:p>
        </w:tc>
      </w:tr>
    </w:tbl>
    <w:p w:rsidR="000865F8" w:rsidRPr="00223AC8" w:rsidRDefault="000865F8" w:rsidP="000865F8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223AC8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865F8" w:rsidRPr="00223AC8" w:rsidRDefault="000865F8" w:rsidP="000865F8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223AC8">
        <w:rPr>
          <w:rFonts w:eastAsia="Calibri"/>
          <w:color w:val="000000"/>
          <w:sz w:val="16"/>
          <w:szCs w:val="16"/>
          <w:lang w:val="ru-RU"/>
        </w:rPr>
        <w:t>*</w:t>
      </w:r>
      <w:r w:rsidRPr="00223AC8">
        <w:rPr>
          <w:rFonts w:eastAsia="Calibri"/>
          <w:color w:val="000000"/>
          <w:sz w:val="16"/>
          <w:szCs w:val="16"/>
          <w:lang w:val="ru-RU"/>
        </w:rPr>
        <w:tab/>
      </w:r>
      <w:proofErr w:type="gramStart"/>
      <w:r w:rsidRPr="00223AC8">
        <w:rPr>
          <w:rFonts w:eastAsia="Calibri"/>
          <w:color w:val="000000"/>
          <w:sz w:val="16"/>
          <w:szCs w:val="16"/>
          <w:lang w:val="ru-RU"/>
        </w:rPr>
        <w:t>MCC:</w:t>
      </w:r>
      <w:r w:rsidRPr="00223AC8">
        <w:rPr>
          <w:rFonts w:eastAsia="Calibri"/>
          <w:color w:val="000000"/>
          <w:sz w:val="16"/>
          <w:szCs w:val="16"/>
          <w:lang w:val="ru-RU"/>
        </w:rPr>
        <w:tab/>
      </w:r>
      <w:proofErr w:type="gramEnd"/>
      <w:r w:rsidRPr="00223AC8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223AC8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223AC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223AC8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223AC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223AC8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223AC8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223AC8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</w:t>
      </w:r>
      <w:proofErr w:type="spellStart"/>
      <w:r w:rsidRPr="00223AC8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223AC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223AC8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223AC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223AC8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862309" w:rsidRPr="00223AC8" w:rsidRDefault="009756F0" w:rsidP="002A1CC6">
      <w:pPr>
        <w:pStyle w:val="Heading20"/>
        <w:keepLines/>
        <w:spacing w:before="720"/>
        <w:rPr>
          <w:lang w:val="ru-RU"/>
        </w:rPr>
      </w:pPr>
      <w:r w:rsidRPr="00223AC8">
        <w:rPr>
          <w:rFonts w:asciiTheme="minorHAnsi" w:hAnsiTheme="minorHAnsi" w:cstheme="minorHAnsi"/>
          <w:szCs w:val="22"/>
          <w:lang w:val="ru-RU"/>
        </w:rPr>
        <w:t xml:space="preserve">Список кодов МСЭ операторов связи </w:t>
      </w:r>
      <w:r w:rsidRPr="00223AC8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223AC8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9756F0" w:rsidRPr="00223AC8" w:rsidRDefault="009756F0" w:rsidP="002A1CC6">
      <w:pPr>
        <w:spacing w:after="240"/>
        <w:jc w:val="center"/>
        <w:rPr>
          <w:lang w:val="ru-RU"/>
        </w:rPr>
      </w:pPr>
      <w:r w:rsidRPr="00223AC8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223AC8">
        <w:rPr>
          <w:lang w:val="ru-RU"/>
        </w:rPr>
        <w:t>1060 – 15.IX.2014</w:t>
      </w:r>
      <w:r w:rsidRPr="00223AC8">
        <w:rPr>
          <w:rFonts w:asciiTheme="minorHAnsi" w:hAnsiTheme="minorHAnsi"/>
          <w:lang w:val="ru-RU"/>
        </w:rPr>
        <w:t xml:space="preserve">) </w:t>
      </w:r>
      <w:r w:rsidRPr="00223AC8">
        <w:rPr>
          <w:rFonts w:asciiTheme="minorHAnsi" w:hAnsiTheme="minorHAnsi"/>
          <w:lang w:val="ru-RU"/>
        </w:rPr>
        <w:br/>
        <w:t xml:space="preserve">(Поправка № </w:t>
      </w:r>
      <w:r w:rsidRPr="00223AC8">
        <w:rPr>
          <w:lang w:val="ru-RU"/>
        </w:rPr>
        <w:t>3</w:t>
      </w:r>
      <w:r w:rsidR="002A1CC6" w:rsidRPr="00223AC8">
        <w:rPr>
          <w:lang w:val="ru-RU"/>
        </w:rPr>
        <w:t>8</w:t>
      </w:r>
      <w:r w:rsidRPr="00223AC8">
        <w:rPr>
          <w:rFonts w:asciiTheme="minorHAnsi" w:hAnsiTheme="minorHAnsi"/>
          <w:lang w:val="ru-RU"/>
        </w:rPr>
        <w:t>)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3402"/>
      </w:tblGrid>
      <w:tr w:rsidR="009A228D" w:rsidRPr="00223AC8" w:rsidTr="002A1CC6">
        <w:trPr>
          <w:cantSplit/>
          <w:tblHeader/>
        </w:trPr>
        <w:tc>
          <w:tcPr>
            <w:tcW w:w="2977" w:type="dxa"/>
            <w:hideMark/>
          </w:tcPr>
          <w:p w:rsidR="009A228D" w:rsidRPr="00223AC8" w:rsidRDefault="009A228D" w:rsidP="009A228D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223A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223AC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223A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552" w:type="dxa"/>
            <w:hideMark/>
          </w:tcPr>
          <w:p w:rsidR="009A228D" w:rsidRPr="00223AC8" w:rsidRDefault="009A228D" w:rsidP="009A228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223A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:rsidR="009A228D" w:rsidRPr="00223AC8" w:rsidRDefault="009A228D" w:rsidP="009A228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223A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9A228D" w:rsidRPr="00223AC8" w:rsidTr="002A1CC6">
        <w:trPr>
          <w:cantSplit/>
          <w:tblHeader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28D" w:rsidRPr="00223AC8" w:rsidRDefault="009A228D" w:rsidP="009A228D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3A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223AC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223A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28D" w:rsidRPr="00223AC8" w:rsidRDefault="009A228D" w:rsidP="009A228D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3A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8D" w:rsidRPr="00223AC8" w:rsidRDefault="009A228D" w:rsidP="009A228D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862309" w:rsidRPr="00223AC8" w:rsidRDefault="00936EF8" w:rsidP="00F11E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240"/>
        <w:jc w:val="left"/>
        <w:rPr>
          <w:rFonts w:cs="Calibri"/>
          <w:b/>
          <w:i/>
          <w:lang w:val="ru-RU"/>
        </w:rPr>
      </w:pPr>
      <w:r w:rsidRPr="00223AC8">
        <w:rPr>
          <w:rFonts w:eastAsia="SimSun"/>
          <w:b/>
          <w:bCs/>
          <w:i/>
          <w:iCs/>
          <w:lang w:val="ru-RU"/>
        </w:rPr>
        <w:t>Германия (Федеративная Республика</w:t>
      </w:r>
      <w:r w:rsidR="00862309" w:rsidRPr="00223AC8">
        <w:rPr>
          <w:rFonts w:eastAsia="SimSun"/>
          <w:b/>
          <w:bCs/>
          <w:i/>
          <w:iCs/>
          <w:lang w:val="ru-RU"/>
        </w:rPr>
        <w:t>) / DEU</w:t>
      </w:r>
      <w:r w:rsidR="00770389" w:rsidRPr="00223AC8">
        <w:rPr>
          <w:rFonts w:cs="Calibri"/>
          <w:b/>
          <w:i/>
          <w:color w:val="00B050"/>
          <w:lang w:val="ru-RU"/>
        </w:rPr>
        <w:t>     </w:t>
      </w:r>
      <w:r w:rsidR="00862309" w:rsidRPr="00223AC8">
        <w:rPr>
          <w:rFonts w:cs="Calibri"/>
          <w:b/>
          <w:lang w:val="ru-RU"/>
        </w:rPr>
        <w:t>ADD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2A1CC6" w:rsidRPr="00223AC8" w:rsidTr="009E750D">
        <w:trPr>
          <w:trHeight w:val="1014"/>
        </w:trPr>
        <w:tc>
          <w:tcPr>
            <w:tcW w:w="3402" w:type="dxa"/>
          </w:tcPr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223AC8">
              <w:rPr>
                <w:rFonts w:cs="Calibri"/>
                <w:color w:val="000000"/>
                <w:lang w:val="ru-RU"/>
              </w:rPr>
              <w:t xml:space="preserve">A+U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Baumann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OHG</w:t>
            </w:r>
            <w:r w:rsidRPr="00223AC8">
              <w:rPr>
                <w:rFonts w:cs="Calibri"/>
                <w:color w:val="000000"/>
                <w:lang w:val="ru-RU"/>
              </w:rPr>
              <w:br/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Ludwig-Tjoma-Str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>. 20</w:t>
            </w:r>
          </w:p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/>
              <w:jc w:val="left"/>
              <w:rPr>
                <w:rFonts w:cs="Arial"/>
                <w:b/>
                <w:bCs/>
                <w:lang w:val="ru-RU"/>
              </w:rPr>
            </w:pPr>
            <w:r w:rsidRPr="00223AC8">
              <w:rPr>
                <w:rFonts w:cs="Calibri"/>
                <w:color w:val="000000"/>
                <w:lang w:val="ru-RU"/>
              </w:rPr>
              <w:t>95448 BAYREUTH</w:t>
            </w:r>
          </w:p>
        </w:tc>
        <w:tc>
          <w:tcPr>
            <w:tcW w:w="1560" w:type="dxa"/>
          </w:tcPr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37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223AC8">
              <w:rPr>
                <w:rFonts w:eastAsia="SimSun" w:cs="Arial"/>
                <w:b/>
                <w:bCs/>
                <w:color w:val="000000"/>
                <w:lang w:val="ru-RU"/>
              </w:rPr>
              <w:t>KBBAUU</w:t>
            </w:r>
          </w:p>
        </w:tc>
        <w:tc>
          <w:tcPr>
            <w:tcW w:w="4536" w:type="dxa"/>
          </w:tcPr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proofErr w:type="spellStart"/>
            <w:r w:rsidRPr="00223AC8">
              <w:rPr>
                <w:rFonts w:cs="Calibri"/>
                <w:color w:val="000000"/>
                <w:lang w:val="ru-RU"/>
              </w:rPr>
              <w:t>Mr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Stephen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Engel</w:t>
            </w:r>
            <w:proofErr w:type="spellEnd"/>
          </w:p>
          <w:p w:rsidR="002A1CC6" w:rsidRPr="00223AC8" w:rsidRDefault="002A1CC6" w:rsidP="001E02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 xml:space="preserve">Тел.: 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r w:rsidRPr="00223AC8">
              <w:rPr>
                <w:rFonts w:cs="Calibri"/>
                <w:color w:val="000000"/>
                <w:lang w:val="ru-RU"/>
              </w:rPr>
              <w:t xml:space="preserve">+49 921 5161 </w:t>
            </w:r>
            <w:r w:rsidR="001E0267" w:rsidRPr="00223AC8">
              <w:rPr>
                <w:rFonts w:cs="Calibri"/>
                <w:color w:val="000000"/>
                <w:lang w:val="ru-RU"/>
              </w:rPr>
              <w:t>−</w:t>
            </w:r>
            <w:r w:rsidRPr="00223AC8">
              <w:rPr>
                <w:rFonts w:cs="Calibri"/>
                <w:color w:val="000000"/>
                <w:lang w:val="ru-RU"/>
              </w:rPr>
              <w:t xml:space="preserve"> 180</w:t>
            </w:r>
          </w:p>
          <w:p w:rsidR="002A1CC6" w:rsidRPr="00223AC8" w:rsidRDefault="002A1CC6" w:rsidP="001E026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 xml:space="preserve">Факс: 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r w:rsidRPr="00223AC8">
              <w:rPr>
                <w:rFonts w:cs="Calibri"/>
                <w:color w:val="000000"/>
                <w:lang w:val="ru-RU"/>
              </w:rPr>
              <w:t xml:space="preserve">+49 921 5161 </w:t>
            </w:r>
            <w:r w:rsidR="001E0267" w:rsidRPr="00223AC8">
              <w:rPr>
                <w:rFonts w:cs="Calibri"/>
                <w:color w:val="000000"/>
                <w:lang w:val="ru-RU"/>
              </w:rPr>
              <w:t>−</w:t>
            </w:r>
            <w:r w:rsidRPr="00223AC8">
              <w:rPr>
                <w:rFonts w:cs="Calibri"/>
                <w:color w:val="000000"/>
                <w:lang w:val="ru-RU"/>
              </w:rPr>
              <w:t xml:space="preserve"> 101</w:t>
            </w:r>
          </w:p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223AC8">
              <w:rPr>
                <w:rFonts w:eastAsia="SimSun" w:cs="Arial"/>
                <w:color w:val="000000"/>
                <w:lang w:val="ru-RU"/>
              </w:rPr>
              <w:t>почта: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1E0267" w:rsidRPr="00223AC8">
              <w:fldChar w:fldCharType="begin"/>
            </w:r>
            <w:r w:rsidR="001E0267" w:rsidRPr="00223AC8">
              <w:rPr>
                <w:lang w:val="ru-RU"/>
              </w:rPr>
              <w:instrText xml:space="preserve"> HYPERLINK "mailto:info@kabel-baumann.de" </w:instrText>
            </w:r>
            <w:r w:rsidR="001E0267" w:rsidRPr="00223AC8">
              <w:fldChar w:fldCharType="separate"/>
            </w:r>
            <w:r w:rsidRPr="00223AC8">
              <w:rPr>
                <w:rStyle w:val="Hyperlink"/>
                <w:rFonts w:cs="Calibri"/>
                <w:lang w:val="ru-RU"/>
              </w:rPr>
              <w:t>info@kabel-baumann.de</w:t>
            </w:r>
            <w:r w:rsidR="001E0267" w:rsidRPr="00223AC8">
              <w:rPr>
                <w:rStyle w:val="Hyperlink"/>
                <w:rFonts w:cs="Calibri"/>
                <w:lang w:val="ru-RU"/>
              </w:rPr>
              <w:fldChar w:fldCharType="end"/>
            </w:r>
          </w:p>
        </w:tc>
      </w:tr>
    </w:tbl>
    <w:p w:rsidR="002A1CC6" w:rsidRPr="00223AC8" w:rsidRDefault="002A1CC6" w:rsidP="009E75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37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2A1CC6" w:rsidRPr="00223AC8" w:rsidTr="009E750D">
        <w:trPr>
          <w:trHeight w:val="1014"/>
        </w:trPr>
        <w:tc>
          <w:tcPr>
            <w:tcW w:w="3402" w:type="dxa"/>
          </w:tcPr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proofErr w:type="spellStart"/>
            <w:r w:rsidRPr="00223AC8">
              <w:rPr>
                <w:rFonts w:cs="Calibri"/>
                <w:color w:val="000000"/>
                <w:lang w:val="ru-RU"/>
              </w:rPr>
              <w:t>Dimension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Data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Germany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AG &amp;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Co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>. KG</w:t>
            </w:r>
            <w:r w:rsidRPr="00223AC8">
              <w:rPr>
                <w:rFonts w:cs="Calibri"/>
                <w:color w:val="000000"/>
                <w:lang w:val="ru-RU"/>
              </w:rPr>
              <w:br/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Horexstr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>. 7</w:t>
            </w:r>
          </w:p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/>
              <w:jc w:val="left"/>
              <w:rPr>
                <w:rFonts w:cs="Arial"/>
                <w:b/>
                <w:bCs/>
                <w:lang w:val="ru-RU"/>
              </w:rPr>
            </w:pPr>
            <w:r w:rsidRPr="00223AC8">
              <w:rPr>
                <w:rFonts w:cs="Calibri"/>
                <w:color w:val="000000"/>
                <w:lang w:val="ru-RU"/>
              </w:rPr>
              <w:t>61352 BAD HOMBURG</w:t>
            </w:r>
          </w:p>
        </w:tc>
        <w:tc>
          <w:tcPr>
            <w:tcW w:w="1560" w:type="dxa"/>
          </w:tcPr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37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223AC8">
              <w:rPr>
                <w:rFonts w:eastAsia="SimSun" w:cs="Arial"/>
                <w:b/>
                <w:bCs/>
                <w:color w:val="000000"/>
                <w:lang w:val="ru-RU"/>
              </w:rPr>
              <w:t>DIDATA</w:t>
            </w:r>
          </w:p>
        </w:tc>
        <w:tc>
          <w:tcPr>
            <w:tcW w:w="4536" w:type="dxa"/>
          </w:tcPr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03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proofErr w:type="spellStart"/>
            <w:r w:rsidRPr="00223AC8">
              <w:rPr>
                <w:rFonts w:cs="Calibri"/>
                <w:color w:val="000000"/>
                <w:lang w:val="ru-RU"/>
              </w:rPr>
              <w:t>Mrs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Sevilay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Seelmann</w:t>
            </w:r>
            <w:proofErr w:type="spellEnd"/>
          </w:p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>Тел.: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r w:rsidRPr="00223AC8">
              <w:rPr>
                <w:rFonts w:cs="Calibri"/>
                <w:color w:val="000000"/>
                <w:lang w:val="ru-RU"/>
              </w:rPr>
              <w:t>+49 6172 6806 311</w:t>
            </w:r>
          </w:p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proofErr w:type="gramStart"/>
            <w:r w:rsidRPr="00223AC8">
              <w:rPr>
                <w:rFonts w:eastAsia="SimSun" w:cs="Arial"/>
                <w:color w:val="000000"/>
                <w:lang w:val="ru-RU"/>
              </w:rPr>
              <w:t>Факс: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Pr="00223AC8">
              <w:rPr>
                <w:rFonts w:cs="Calibri"/>
                <w:color w:val="000000"/>
                <w:lang w:val="ru-RU"/>
              </w:rPr>
              <w:t>+49 6172 6806 150</w:t>
            </w:r>
          </w:p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223AC8">
              <w:rPr>
                <w:rFonts w:eastAsia="SimSun" w:cs="Arial"/>
                <w:color w:val="000000"/>
                <w:lang w:val="ru-RU"/>
              </w:rPr>
              <w:t>почта: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1E0267" w:rsidRPr="00223AC8">
              <w:fldChar w:fldCharType="begin"/>
            </w:r>
            <w:r w:rsidR="001E0267" w:rsidRPr="00223AC8">
              <w:rPr>
                <w:lang w:val="ru-RU"/>
              </w:rPr>
              <w:instrText xml:space="preserve"> HYPERLINK "mailto:sevilay.seelmann@dimensiondata.com" </w:instrText>
            </w:r>
            <w:r w:rsidR="001E0267" w:rsidRPr="00223AC8">
              <w:fldChar w:fldCharType="separate"/>
            </w:r>
            <w:r w:rsidRPr="00223AC8">
              <w:rPr>
                <w:rStyle w:val="Hyperlink"/>
                <w:rFonts w:cs="Calibri"/>
                <w:lang w:val="ru-RU"/>
              </w:rPr>
              <w:t>sevilay.seelmann@dimensiondata.com</w:t>
            </w:r>
            <w:r w:rsidR="001E0267" w:rsidRPr="00223AC8">
              <w:rPr>
                <w:rStyle w:val="Hyperlink"/>
                <w:rFonts w:cs="Calibri"/>
                <w:lang w:val="ru-RU"/>
              </w:rPr>
              <w:fldChar w:fldCharType="end"/>
            </w:r>
          </w:p>
        </w:tc>
      </w:tr>
    </w:tbl>
    <w:p w:rsidR="002A1CC6" w:rsidRPr="00223AC8" w:rsidRDefault="002A1CC6" w:rsidP="009E75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37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2A1CC6" w:rsidRPr="00223AC8" w:rsidTr="009E750D">
        <w:trPr>
          <w:trHeight w:val="1014"/>
        </w:trPr>
        <w:tc>
          <w:tcPr>
            <w:tcW w:w="3402" w:type="dxa"/>
          </w:tcPr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proofErr w:type="spellStart"/>
            <w:r w:rsidRPr="00223AC8">
              <w:rPr>
                <w:rFonts w:cs="Calibri"/>
                <w:color w:val="000000"/>
                <w:lang w:val="ru-RU"/>
              </w:rPr>
              <w:t>GmuendCOM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GmbH</w:t>
            </w:r>
            <w:proofErr w:type="spellEnd"/>
          </w:p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proofErr w:type="spellStart"/>
            <w:r w:rsidRPr="00223AC8">
              <w:rPr>
                <w:rFonts w:cs="Calibri"/>
                <w:color w:val="000000"/>
                <w:lang w:val="ru-RU"/>
              </w:rPr>
              <w:t>Buergerstrasse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5</w:t>
            </w:r>
          </w:p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/>
              <w:jc w:val="left"/>
              <w:rPr>
                <w:rFonts w:cs="Arial"/>
                <w:b/>
                <w:bCs/>
                <w:lang w:val="ru-RU"/>
              </w:rPr>
            </w:pPr>
            <w:r w:rsidRPr="00223AC8">
              <w:rPr>
                <w:rFonts w:cs="Calibri"/>
                <w:color w:val="000000"/>
                <w:lang w:val="ru-RU"/>
              </w:rPr>
              <w:t>73525 SCHWAEBISCH GMUEND</w:t>
            </w:r>
          </w:p>
        </w:tc>
        <w:tc>
          <w:tcPr>
            <w:tcW w:w="1560" w:type="dxa"/>
          </w:tcPr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37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223AC8">
              <w:rPr>
                <w:rFonts w:eastAsia="SimSun" w:cs="Arial"/>
                <w:b/>
                <w:bCs/>
                <w:color w:val="000000"/>
                <w:lang w:val="ru-RU"/>
              </w:rPr>
              <w:t>GDCOM</w:t>
            </w:r>
          </w:p>
        </w:tc>
        <w:tc>
          <w:tcPr>
            <w:tcW w:w="4536" w:type="dxa"/>
          </w:tcPr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proofErr w:type="spellStart"/>
            <w:r w:rsidRPr="00223AC8">
              <w:rPr>
                <w:rFonts w:cs="Calibri"/>
                <w:color w:val="000000"/>
                <w:lang w:val="ru-RU"/>
              </w:rPr>
              <w:t>Mr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Dirk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Jentzsch</w:t>
            </w:r>
            <w:proofErr w:type="spellEnd"/>
          </w:p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 xml:space="preserve">Тел.: 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r w:rsidRPr="00223AC8">
              <w:rPr>
                <w:rFonts w:cs="Calibri"/>
                <w:color w:val="000000"/>
                <w:lang w:val="ru-RU"/>
              </w:rPr>
              <w:t>+49 7171104160</w:t>
            </w:r>
          </w:p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 xml:space="preserve">Факс: 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r w:rsidRPr="00223AC8">
              <w:rPr>
                <w:rFonts w:cs="Calibri"/>
                <w:color w:val="000000"/>
                <w:lang w:val="ru-RU"/>
              </w:rPr>
              <w:t>+49 7171104162146</w:t>
            </w:r>
          </w:p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223AC8">
              <w:rPr>
                <w:rFonts w:eastAsia="SimSun" w:cs="Arial"/>
                <w:color w:val="000000"/>
                <w:lang w:val="ru-RU"/>
              </w:rPr>
              <w:t>почта: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1E0267" w:rsidRPr="00223AC8">
              <w:fldChar w:fldCharType="begin"/>
            </w:r>
            <w:r w:rsidR="001E0267" w:rsidRPr="00223AC8">
              <w:rPr>
                <w:lang w:val="ru-RU"/>
              </w:rPr>
              <w:instrText xml:space="preserve"> HYPERLINK "mailto:dirk.jentzsch@ropa.de" </w:instrText>
            </w:r>
            <w:r w:rsidR="001E0267" w:rsidRPr="00223AC8">
              <w:fldChar w:fldCharType="separate"/>
            </w:r>
            <w:r w:rsidRPr="00223AC8">
              <w:rPr>
                <w:rStyle w:val="Hyperlink"/>
                <w:rFonts w:cs="Calibri"/>
                <w:lang w:val="ru-RU"/>
              </w:rPr>
              <w:t>dirk.jentzsch@ropa.de</w:t>
            </w:r>
            <w:r w:rsidR="001E0267" w:rsidRPr="00223AC8">
              <w:rPr>
                <w:rStyle w:val="Hyperlink"/>
                <w:rFonts w:cs="Calibri"/>
                <w:lang w:val="ru-RU"/>
              </w:rPr>
              <w:fldChar w:fldCharType="end"/>
            </w:r>
          </w:p>
        </w:tc>
      </w:tr>
    </w:tbl>
    <w:p w:rsidR="002A1CC6" w:rsidRPr="00223AC8" w:rsidRDefault="002A1CC6" w:rsidP="009E75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37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01"/>
      </w:tblGrid>
      <w:tr w:rsidR="002A1CC6" w:rsidRPr="00223AC8" w:rsidTr="009E750D">
        <w:trPr>
          <w:trHeight w:val="1014"/>
        </w:trPr>
        <w:tc>
          <w:tcPr>
            <w:tcW w:w="3402" w:type="dxa"/>
            <w:hideMark/>
          </w:tcPr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 w:line="276" w:lineRule="auto"/>
              <w:jc w:val="left"/>
              <w:rPr>
                <w:rFonts w:cs="Calibri"/>
                <w:color w:val="000000"/>
                <w:lang w:val="ru-RU"/>
              </w:rPr>
            </w:pPr>
            <w:r w:rsidRPr="00223AC8">
              <w:rPr>
                <w:rFonts w:cs="Calibri"/>
                <w:color w:val="000000"/>
                <w:lang w:val="ru-RU"/>
              </w:rPr>
              <w:t xml:space="preserve">MEGA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Monheimer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Elektrizitäts-und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Gasversorgung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GmbH</w:t>
            </w:r>
            <w:proofErr w:type="spellEnd"/>
          </w:p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 w:line="276" w:lineRule="auto"/>
              <w:jc w:val="left"/>
              <w:rPr>
                <w:rFonts w:cs="Calibri"/>
                <w:color w:val="000000"/>
                <w:lang w:val="ru-RU"/>
              </w:rPr>
            </w:pPr>
            <w:proofErr w:type="spellStart"/>
            <w:r w:rsidRPr="00223AC8">
              <w:rPr>
                <w:rFonts w:cs="Calibri"/>
                <w:color w:val="000000"/>
                <w:lang w:val="ru-RU"/>
              </w:rPr>
              <w:t>Rheinpromenade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3 A</w:t>
            </w:r>
          </w:p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 w:line="276" w:lineRule="auto"/>
              <w:jc w:val="left"/>
              <w:rPr>
                <w:rFonts w:cs="Arial"/>
                <w:b/>
                <w:bCs/>
                <w:lang w:val="ru-RU"/>
              </w:rPr>
            </w:pPr>
            <w:r w:rsidRPr="00223AC8">
              <w:rPr>
                <w:rFonts w:cs="Calibri"/>
                <w:color w:val="000000"/>
                <w:lang w:val="ru-RU"/>
              </w:rPr>
              <w:t>40789 MONHEIM AM RHEIN</w:t>
            </w:r>
          </w:p>
        </w:tc>
        <w:tc>
          <w:tcPr>
            <w:tcW w:w="1560" w:type="dxa"/>
            <w:hideMark/>
          </w:tcPr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37"/>
              </w:tabs>
              <w:spacing w:before="0" w:line="276" w:lineRule="auto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223AC8">
              <w:rPr>
                <w:rFonts w:eastAsia="SimSun" w:cs="Arial"/>
                <w:b/>
                <w:bCs/>
                <w:color w:val="000000"/>
                <w:lang w:val="ru-RU"/>
              </w:rPr>
              <w:t>DEMEGA</w:t>
            </w:r>
          </w:p>
        </w:tc>
        <w:tc>
          <w:tcPr>
            <w:tcW w:w="4501" w:type="dxa"/>
            <w:hideMark/>
          </w:tcPr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37"/>
              </w:tabs>
              <w:spacing w:before="0" w:line="276" w:lineRule="auto"/>
              <w:jc w:val="left"/>
              <w:rPr>
                <w:rFonts w:eastAsia="SimSun" w:cs="Arial"/>
                <w:color w:val="000000"/>
                <w:lang w:val="ru-RU"/>
              </w:rPr>
            </w:pPr>
            <w:proofErr w:type="spellStart"/>
            <w:r w:rsidRPr="00223AC8">
              <w:rPr>
                <w:rFonts w:cs="Calibri"/>
                <w:color w:val="000000"/>
                <w:lang w:val="ru-RU"/>
              </w:rPr>
              <w:t>Mrs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Annebelle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Gerhold</w:t>
            </w:r>
            <w:proofErr w:type="spellEnd"/>
          </w:p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  <w:tab w:val="left" w:pos="6237"/>
              </w:tabs>
              <w:spacing w:before="0" w:line="276" w:lineRule="auto"/>
              <w:jc w:val="left"/>
              <w:rPr>
                <w:rFonts w:cs="Calibri"/>
                <w:color w:val="000000"/>
                <w:lang w:val="ru-RU"/>
              </w:rPr>
            </w:pPr>
            <w:r w:rsidRPr="00223AC8">
              <w:rPr>
                <w:rFonts w:cs="Calibri"/>
                <w:color w:val="000000"/>
                <w:lang w:val="ru-RU"/>
              </w:rPr>
              <w:t xml:space="preserve">Тел.:  </w:t>
            </w:r>
            <w:r w:rsidRPr="00223AC8">
              <w:rPr>
                <w:rFonts w:cs="Calibri"/>
                <w:color w:val="000000"/>
                <w:lang w:val="ru-RU"/>
              </w:rPr>
              <w:tab/>
              <w:t>+49 2173 9520 361</w:t>
            </w:r>
          </w:p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  <w:tab w:val="left" w:pos="6237"/>
              </w:tabs>
              <w:spacing w:before="0" w:line="276" w:lineRule="auto"/>
              <w:jc w:val="left"/>
              <w:rPr>
                <w:rFonts w:cs="Calibri"/>
                <w:color w:val="000000"/>
                <w:lang w:val="ru-RU"/>
              </w:rPr>
            </w:pPr>
            <w:proofErr w:type="gramStart"/>
            <w:r w:rsidRPr="00223AC8">
              <w:rPr>
                <w:rFonts w:cs="Calibri"/>
                <w:color w:val="000000"/>
                <w:lang w:val="ru-RU"/>
              </w:rPr>
              <w:t xml:space="preserve">Факс:  </w:t>
            </w:r>
            <w:r w:rsidRPr="00223AC8">
              <w:rPr>
                <w:rFonts w:cs="Calibri"/>
                <w:color w:val="000000"/>
                <w:lang w:val="ru-RU"/>
              </w:rPr>
              <w:tab/>
            </w:r>
            <w:proofErr w:type="gramEnd"/>
            <w:r w:rsidRPr="00223AC8">
              <w:rPr>
                <w:rFonts w:cs="Calibri"/>
                <w:color w:val="000000"/>
                <w:lang w:val="ru-RU"/>
              </w:rPr>
              <w:t>+49 2173 9520 350</w:t>
            </w:r>
          </w:p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 w:line="276" w:lineRule="auto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223AC8">
              <w:rPr>
                <w:rFonts w:eastAsia="SimSun" w:cs="Arial"/>
                <w:color w:val="000000"/>
                <w:lang w:val="ru-RU"/>
              </w:rPr>
              <w:t>почта:</w:t>
            </w:r>
            <w:r w:rsidR="009E750D" w:rsidRPr="00223AC8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1E0267" w:rsidRPr="00223AC8">
              <w:fldChar w:fldCharType="begin"/>
            </w:r>
            <w:r w:rsidR="001E0267" w:rsidRPr="00223AC8">
              <w:rPr>
                <w:lang w:val="ru-RU"/>
              </w:rPr>
              <w:instrText xml:space="preserve"> HYPERLINK "mailto:annabelle.gerhold@mega-monheim.de" </w:instrText>
            </w:r>
            <w:r w:rsidR="001E0267" w:rsidRPr="00223AC8">
              <w:fldChar w:fldCharType="separate"/>
            </w:r>
            <w:r w:rsidRPr="00223AC8">
              <w:rPr>
                <w:rStyle w:val="Hyperlink"/>
                <w:rFonts w:cs="Calibri"/>
                <w:lang w:val="ru-RU"/>
              </w:rPr>
              <w:t>annabelle.gerhold@mega-monheim.de</w:t>
            </w:r>
            <w:r w:rsidR="001E0267" w:rsidRPr="00223AC8">
              <w:rPr>
                <w:rStyle w:val="Hyperlink"/>
                <w:rFonts w:cs="Calibri"/>
                <w:lang w:val="ru-RU"/>
              </w:rPr>
              <w:fldChar w:fldCharType="end"/>
            </w:r>
          </w:p>
        </w:tc>
      </w:tr>
    </w:tbl>
    <w:p w:rsidR="002A1CC6" w:rsidRPr="00223AC8" w:rsidRDefault="002A1CC6" w:rsidP="009E75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37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01"/>
      </w:tblGrid>
      <w:tr w:rsidR="002A1CC6" w:rsidRPr="00223AC8" w:rsidTr="009E750D">
        <w:trPr>
          <w:trHeight w:val="1014"/>
        </w:trPr>
        <w:tc>
          <w:tcPr>
            <w:tcW w:w="3402" w:type="dxa"/>
          </w:tcPr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proofErr w:type="spellStart"/>
            <w:r w:rsidRPr="00223AC8">
              <w:rPr>
                <w:rFonts w:cs="Calibri"/>
                <w:color w:val="000000"/>
                <w:lang w:val="ru-RU"/>
              </w:rPr>
              <w:t>tenios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GmbH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br/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Josef-Lammerting-Allee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16</w:t>
            </w:r>
          </w:p>
          <w:p w:rsidR="002A1CC6" w:rsidRPr="00223AC8" w:rsidRDefault="002A1CC6" w:rsidP="009E75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237"/>
              </w:tabs>
              <w:spacing w:before="0"/>
              <w:jc w:val="left"/>
              <w:rPr>
                <w:rFonts w:cs="Arial"/>
                <w:b/>
                <w:bCs/>
                <w:lang w:val="ru-RU"/>
              </w:rPr>
            </w:pPr>
            <w:r w:rsidRPr="00223AC8">
              <w:rPr>
                <w:rFonts w:cs="Calibri"/>
                <w:color w:val="000000"/>
                <w:lang w:val="ru-RU"/>
              </w:rPr>
              <w:t>50933 COLOGNE</w:t>
            </w:r>
          </w:p>
        </w:tc>
        <w:tc>
          <w:tcPr>
            <w:tcW w:w="1560" w:type="dxa"/>
          </w:tcPr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37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223AC8">
              <w:rPr>
                <w:rFonts w:eastAsia="SimSun" w:cs="Arial"/>
                <w:b/>
                <w:bCs/>
                <w:color w:val="000000"/>
                <w:lang w:val="ru-RU"/>
              </w:rPr>
              <w:t>TENIOS</w:t>
            </w:r>
          </w:p>
        </w:tc>
        <w:tc>
          <w:tcPr>
            <w:tcW w:w="4501" w:type="dxa"/>
          </w:tcPr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proofErr w:type="spellStart"/>
            <w:r w:rsidRPr="00223AC8">
              <w:rPr>
                <w:rFonts w:cs="Calibri"/>
                <w:color w:val="000000"/>
                <w:lang w:val="ru-RU"/>
              </w:rPr>
              <w:t>Mr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Uemit</w:t>
            </w:r>
            <w:proofErr w:type="spellEnd"/>
            <w:r w:rsidRPr="00223AC8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223AC8">
              <w:rPr>
                <w:rFonts w:cs="Calibri"/>
                <w:color w:val="000000"/>
                <w:lang w:val="ru-RU"/>
              </w:rPr>
              <w:t>Oeztuerk</w:t>
            </w:r>
            <w:proofErr w:type="spellEnd"/>
          </w:p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 xml:space="preserve">Тел.: 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r w:rsidRPr="00223AC8">
              <w:rPr>
                <w:rFonts w:cs="Calibri"/>
                <w:color w:val="000000"/>
                <w:lang w:val="ru-RU"/>
              </w:rPr>
              <w:t>+49 221 55400300</w:t>
            </w:r>
          </w:p>
          <w:p w:rsidR="002A1CC6" w:rsidRPr="00223AC8" w:rsidRDefault="002A1CC6" w:rsidP="009E750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6237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23AC8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223AC8">
              <w:rPr>
                <w:rFonts w:eastAsia="SimSun" w:cs="Arial"/>
                <w:color w:val="000000"/>
                <w:lang w:val="ru-RU"/>
              </w:rPr>
              <w:t>почта:</w:t>
            </w:r>
            <w:r w:rsidRPr="00223AC8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223AC8" w:rsidRPr="00223AC8">
              <w:fldChar w:fldCharType="begin"/>
            </w:r>
            <w:r w:rsidR="00223AC8" w:rsidRPr="00223AC8">
              <w:rPr>
                <w:lang w:val="ru-RU"/>
              </w:rPr>
              <w:instrText xml:space="preserve"> HYPERLINK "mailto:uo@tenios.de" </w:instrText>
            </w:r>
            <w:r w:rsidR="00223AC8" w:rsidRPr="00223AC8">
              <w:fldChar w:fldCharType="separate"/>
            </w:r>
            <w:r w:rsidRPr="00223AC8">
              <w:rPr>
                <w:rStyle w:val="Hyperlink"/>
                <w:rFonts w:cs="Calibri"/>
                <w:lang w:val="ru-RU"/>
              </w:rPr>
              <w:t>uo@tenios.de</w:t>
            </w:r>
            <w:r w:rsidR="00223AC8" w:rsidRPr="00223AC8">
              <w:rPr>
                <w:rStyle w:val="Hyperlink"/>
                <w:rFonts w:cs="Calibri"/>
                <w:lang w:val="ru-RU"/>
              </w:rPr>
              <w:fldChar w:fldCharType="end"/>
            </w:r>
          </w:p>
        </w:tc>
      </w:tr>
    </w:tbl>
    <w:p w:rsidR="002F5403" w:rsidRPr="00223AC8" w:rsidRDefault="002F5403" w:rsidP="002F5403">
      <w:pPr>
        <w:pStyle w:val="Heading20"/>
        <w:keepLines/>
        <w:spacing w:before="1560"/>
        <w:rPr>
          <w:lang w:val="ru-RU"/>
        </w:rPr>
      </w:pPr>
      <w:r w:rsidRPr="00223AC8">
        <w:rPr>
          <w:lang w:val="ru-RU"/>
        </w:rPr>
        <w:lastRenderedPageBreak/>
        <w:t xml:space="preserve">Список </w:t>
      </w:r>
      <w:proofErr w:type="spellStart"/>
      <w:r w:rsidRPr="00223AC8">
        <w:rPr>
          <w:lang w:val="ru-RU"/>
        </w:rPr>
        <w:t>зоновых</w:t>
      </w:r>
      <w:proofErr w:type="spellEnd"/>
      <w:r w:rsidRPr="00223AC8">
        <w:rPr>
          <w:lang w:val="ru-RU"/>
        </w:rPr>
        <w:t>/сетевых кодов сигнализации (SANC</w:t>
      </w:r>
      <w:proofErr w:type="gramStart"/>
      <w:r w:rsidRPr="00223AC8">
        <w:rPr>
          <w:lang w:val="ru-RU"/>
        </w:rPr>
        <w:t>)</w:t>
      </w:r>
      <w:r w:rsidRPr="00223AC8">
        <w:rPr>
          <w:lang w:val="ru-RU"/>
        </w:rPr>
        <w:br/>
        <w:t>(</w:t>
      </w:r>
      <w:proofErr w:type="gramEnd"/>
      <w:r w:rsidRPr="00223AC8">
        <w:rPr>
          <w:lang w:val="ru-RU"/>
        </w:rPr>
        <w:t>дополнительно к Рекомендации МСЭ-Т Q.708 (03/1999))</w:t>
      </w:r>
      <w:r w:rsidRPr="00223AC8">
        <w:rPr>
          <w:lang w:val="ru-RU"/>
        </w:rPr>
        <w:br/>
        <w:t>(по состоянию на 15 декабря 2014 г.)</w:t>
      </w:r>
    </w:p>
    <w:p w:rsidR="002F5403" w:rsidRPr="00223AC8" w:rsidRDefault="002F5403" w:rsidP="00930C1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223AC8">
        <w:rPr>
          <w:lang w:val="ru-RU"/>
        </w:rPr>
        <w:t xml:space="preserve">(Приложение к Оперативному бюллетеню МСЭ № 1066 – </w:t>
      </w:r>
      <w:proofErr w:type="gramStart"/>
      <w:r w:rsidRPr="00223AC8">
        <w:rPr>
          <w:lang w:val="ru-RU"/>
        </w:rPr>
        <w:t>15.XII.2014)</w:t>
      </w:r>
      <w:r w:rsidRPr="00223AC8">
        <w:rPr>
          <w:lang w:val="ru-RU"/>
        </w:rPr>
        <w:br/>
        <w:t>(</w:t>
      </w:r>
      <w:proofErr w:type="gramEnd"/>
      <w:r w:rsidRPr="00223AC8">
        <w:rPr>
          <w:lang w:val="ru-RU"/>
        </w:rPr>
        <w:t>Поправка № 2</w:t>
      </w:r>
      <w:r w:rsidR="00930C13" w:rsidRPr="00223AC8">
        <w:rPr>
          <w:lang w:val="ru-RU"/>
        </w:rPr>
        <w:t>2</w:t>
      </w:r>
      <w:r w:rsidRPr="00223AC8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F5403" w:rsidRPr="00223AC8" w:rsidTr="00AF494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F5403" w:rsidRPr="00223AC8" w:rsidRDefault="002F5403" w:rsidP="00AF49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/>
              <w:rPr>
                <w:b/>
                <w:lang w:val="ru-RU"/>
              </w:rPr>
            </w:pPr>
            <w:r w:rsidRPr="00223AC8">
              <w:rPr>
                <w:b/>
                <w:lang w:val="ru-RU"/>
              </w:rPr>
              <w:t>Нумерационный порядок</w:t>
            </w:r>
            <w:r w:rsidRPr="00223AC8">
              <w:rPr>
                <w:b/>
                <w:lang w:val="ru-RU"/>
              </w:rPr>
              <w:tab/>
            </w:r>
            <w:r w:rsidRPr="00223AC8">
              <w:rPr>
                <w:b/>
                <w:bCs/>
                <w:lang w:val="ru-RU"/>
              </w:rPr>
              <w:t>ADD</w:t>
            </w:r>
          </w:p>
        </w:tc>
      </w:tr>
      <w:tr w:rsidR="00930C13" w:rsidRPr="00223AC8" w:rsidTr="00AF4944">
        <w:trPr>
          <w:trHeight w:val="240"/>
        </w:trPr>
        <w:tc>
          <w:tcPr>
            <w:tcW w:w="909" w:type="dxa"/>
            <w:shd w:val="clear" w:color="auto" w:fill="auto"/>
          </w:tcPr>
          <w:p w:rsidR="00930C13" w:rsidRPr="00223AC8" w:rsidRDefault="00930C13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930C13" w:rsidRPr="00223AC8" w:rsidRDefault="00930C13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223AC8">
              <w:rPr>
                <w:bCs/>
                <w:sz w:val="18"/>
                <w:szCs w:val="18"/>
                <w:lang w:val="ru-RU"/>
              </w:rPr>
              <w:t>4-185</w:t>
            </w:r>
          </w:p>
        </w:tc>
        <w:tc>
          <w:tcPr>
            <w:tcW w:w="7470" w:type="dxa"/>
            <w:shd w:val="clear" w:color="auto" w:fill="auto"/>
          </w:tcPr>
          <w:p w:rsidR="00930C13" w:rsidRPr="00223AC8" w:rsidRDefault="00930C13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223AC8">
              <w:rPr>
                <w:bCs/>
                <w:sz w:val="18"/>
                <w:szCs w:val="18"/>
                <w:lang w:val="ru-RU"/>
              </w:rPr>
              <w:t>Гонконг, Китай</w:t>
            </w:r>
          </w:p>
        </w:tc>
      </w:tr>
      <w:tr w:rsidR="002F5403" w:rsidRPr="00223AC8" w:rsidTr="00AF494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F5403" w:rsidRPr="00223AC8" w:rsidRDefault="002F5403" w:rsidP="00AF49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/>
              <w:rPr>
                <w:b/>
                <w:lang w:val="ru-RU"/>
              </w:rPr>
            </w:pPr>
            <w:r w:rsidRPr="00223AC8">
              <w:rPr>
                <w:b/>
                <w:lang w:val="ru-RU"/>
              </w:rPr>
              <w:t>Алфавитный порядок</w:t>
            </w:r>
            <w:r w:rsidRPr="00223AC8">
              <w:rPr>
                <w:b/>
                <w:lang w:val="ru-RU"/>
              </w:rPr>
              <w:tab/>
              <w:t>ADD</w:t>
            </w:r>
          </w:p>
        </w:tc>
      </w:tr>
      <w:tr w:rsidR="00930C13" w:rsidRPr="00223AC8" w:rsidTr="00AF4944">
        <w:trPr>
          <w:trHeight w:val="240"/>
        </w:trPr>
        <w:tc>
          <w:tcPr>
            <w:tcW w:w="909" w:type="dxa"/>
            <w:shd w:val="clear" w:color="auto" w:fill="auto"/>
          </w:tcPr>
          <w:p w:rsidR="00930C13" w:rsidRPr="00223AC8" w:rsidRDefault="00930C13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930C13" w:rsidRPr="00223AC8" w:rsidRDefault="00930C13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223AC8">
              <w:rPr>
                <w:bCs/>
                <w:sz w:val="18"/>
                <w:szCs w:val="18"/>
                <w:lang w:val="ru-RU"/>
              </w:rPr>
              <w:t>4-185</w:t>
            </w:r>
          </w:p>
        </w:tc>
        <w:tc>
          <w:tcPr>
            <w:tcW w:w="7470" w:type="dxa"/>
            <w:shd w:val="clear" w:color="auto" w:fill="auto"/>
          </w:tcPr>
          <w:p w:rsidR="00930C13" w:rsidRPr="00223AC8" w:rsidRDefault="00930C13" w:rsidP="00930C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223AC8">
              <w:rPr>
                <w:bCs/>
                <w:sz w:val="18"/>
                <w:szCs w:val="18"/>
                <w:lang w:val="ru-RU"/>
              </w:rPr>
              <w:t>Гонконг, Китай</w:t>
            </w:r>
          </w:p>
        </w:tc>
      </w:tr>
    </w:tbl>
    <w:p w:rsidR="002F5403" w:rsidRPr="00223AC8" w:rsidRDefault="002F5403" w:rsidP="002F540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223AC8">
        <w:rPr>
          <w:position w:val="6"/>
          <w:sz w:val="16"/>
          <w:szCs w:val="16"/>
          <w:lang w:val="ru-RU"/>
        </w:rPr>
        <w:t>____________</w:t>
      </w:r>
    </w:p>
    <w:p w:rsidR="002F5403" w:rsidRPr="00223AC8" w:rsidRDefault="002F5403" w:rsidP="002F540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6"/>
          <w:szCs w:val="16"/>
          <w:lang w:val="ru-RU"/>
        </w:rPr>
      </w:pPr>
      <w:proofErr w:type="gramStart"/>
      <w:r w:rsidRPr="00223AC8">
        <w:rPr>
          <w:sz w:val="16"/>
          <w:szCs w:val="16"/>
          <w:lang w:val="ru-RU"/>
        </w:rPr>
        <w:t>SANC:</w:t>
      </w:r>
      <w:r w:rsidRPr="00223AC8">
        <w:rPr>
          <w:sz w:val="16"/>
          <w:szCs w:val="16"/>
          <w:lang w:val="ru-RU"/>
        </w:rPr>
        <w:tab/>
      </w:r>
      <w:proofErr w:type="spellStart"/>
      <w:proofErr w:type="gramEnd"/>
      <w:r w:rsidRPr="00223AC8">
        <w:rPr>
          <w:sz w:val="16"/>
          <w:szCs w:val="16"/>
          <w:lang w:val="ru-RU"/>
        </w:rPr>
        <w:t>Зоновый</w:t>
      </w:r>
      <w:proofErr w:type="spellEnd"/>
      <w:r w:rsidRPr="00223AC8">
        <w:rPr>
          <w:sz w:val="16"/>
          <w:szCs w:val="16"/>
          <w:lang w:val="ru-RU"/>
        </w:rPr>
        <w:t>/сетевой код сигнализации</w:t>
      </w:r>
      <w:r w:rsidRPr="00223AC8">
        <w:rPr>
          <w:sz w:val="16"/>
          <w:szCs w:val="16"/>
          <w:lang w:val="ru-RU"/>
        </w:rPr>
        <w:br/>
      </w:r>
      <w:r w:rsidRPr="00223AC8">
        <w:rPr>
          <w:sz w:val="16"/>
          <w:szCs w:val="16"/>
          <w:lang w:val="ru-RU"/>
        </w:rPr>
        <w:tab/>
      </w:r>
      <w:proofErr w:type="spellStart"/>
      <w:r w:rsidRPr="00223AC8">
        <w:rPr>
          <w:sz w:val="16"/>
          <w:szCs w:val="16"/>
          <w:lang w:val="ru-RU"/>
        </w:rPr>
        <w:t>Signalling</w:t>
      </w:r>
      <w:proofErr w:type="spellEnd"/>
      <w:r w:rsidRPr="00223AC8">
        <w:rPr>
          <w:sz w:val="16"/>
          <w:szCs w:val="16"/>
          <w:lang w:val="ru-RU"/>
        </w:rPr>
        <w:t xml:space="preserve"> </w:t>
      </w:r>
      <w:proofErr w:type="spellStart"/>
      <w:r w:rsidRPr="00223AC8">
        <w:rPr>
          <w:sz w:val="16"/>
          <w:szCs w:val="16"/>
          <w:lang w:val="ru-RU"/>
        </w:rPr>
        <w:t>Area</w:t>
      </w:r>
      <w:proofErr w:type="spellEnd"/>
      <w:r w:rsidRPr="00223AC8">
        <w:rPr>
          <w:sz w:val="16"/>
          <w:szCs w:val="16"/>
          <w:lang w:val="ru-RU"/>
        </w:rPr>
        <w:t>/</w:t>
      </w:r>
      <w:proofErr w:type="spellStart"/>
      <w:r w:rsidRPr="00223AC8">
        <w:rPr>
          <w:sz w:val="16"/>
          <w:szCs w:val="16"/>
          <w:lang w:val="ru-RU"/>
        </w:rPr>
        <w:t>Network</w:t>
      </w:r>
      <w:proofErr w:type="spellEnd"/>
      <w:r w:rsidRPr="00223AC8">
        <w:rPr>
          <w:sz w:val="16"/>
          <w:szCs w:val="16"/>
          <w:lang w:val="ru-RU"/>
        </w:rPr>
        <w:t xml:space="preserve"> </w:t>
      </w:r>
      <w:proofErr w:type="spellStart"/>
      <w:r w:rsidRPr="00223AC8">
        <w:rPr>
          <w:sz w:val="16"/>
          <w:szCs w:val="16"/>
          <w:lang w:val="ru-RU"/>
        </w:rPr>
        <w:t>Code</w:t>
      </w:r>
      <w:proofErr w:type="spellEnd"/>
    </w:p>
    <w:p w:rsidR="005B38F8" w:rsidRPr="00223AC8" w:rsidRDefault="00325694" w:rsidP="004C55DA">
      <w:pPr>
        <w:pStyle w:val="Heading20"/>
        <w:keepLines/>
        <w:pageBreakBefore/>
        <w:spacing w:before="840"/>
        <w:rPr>
          <w:lang w:val="ru-RU"/>
        </w:rPr>
      </w:pPr>
      <w:r w:rsidRPr="00223AC8">
        <w:rPr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223AC8">
        <w:rPr>
          <w:szCs w:val="22"/>
          <w:lang w:val="ru-RU"/>
        </w:rPr>
        <w:t>)</w:t>
      </w:r>
      <w:r w:rsidRPr="00223AC8">
        <w:rPr>
          <w:szCs w:val="22"/>
          <w:lang w:val="ru-RU"/>
        </w:rPr>
        <w:br/>
        <w:t>(</w:t>
      </w:r>
      <w:proofErr w:type="gramEnd"/>
      <w:r w:rsidRPr="00223AC8">
        <w:rPr>
          <w:szCs w:val="22"/>
          <w:lang w:val="ru-RU"/>
        </w:rPr>
        <w:t>согласно Рекомендации МСЭ-Т Q.708 (03/1999))</w:t>
      </w:r>
      <w:r w:rsidRPr="00223AC8">
        <w:rPr>
          <w:szCs w:val="22"/>
          <w:lang w:val="ru-RU"/>
        </w:rPr>
        <w:br/>
        <w:t>(по состоянию на 1 октября 2016 г.)</w:t>
      </w:r>
    </w:p>
    <w:p w:rsidR="00325694" w:rsidRPr="00223AC8" w:rsidRDefault="00325694" w:rsidP="0023290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223AC8">
        <w:rPr>
          <w:lang w:val="ru-RU"/>
        </w:rPr>
        <w:t xml:space="preserve">(Приложение к Оперативному бюллетеню МСЭ № </w:t>
      </w:r>
      <w:r w:rsidRPr="00223AC8">
        <w:rPr>
          <w:bCs/>
          <w:lang w:val="ru-RU"/>
        </w:rPr>
        <w:t xml:space="preserve">1109 – </w:t>
      </w:r>
      <w:proofErr w:type="gramStart"/>
      <w:r w:rsidRPr="00223AC8">
        <w:rPr>
          <w:bCs/>
          <w:lang w:val="ru-RU"/>
        </w:rPr>
        <w:t>1.X.2016</w:t>
      </w:r>
      <w:r w:rsidRPr="00223AC8">
        <w:rPr>
          <w:lang w:val="ru-RU"/>
        </w:rPr>
        <w:t>)</w:t>
      </w:r>
      <w:r w:rsidRPr="00223AC8">
        <w:rPr>
          <w:lang w:val="ru-RU"/>
        </w:rPr>
        <w:br/>
        <w:t>(</w:t>
      </w:r>
      <w:proofErr w:type="gramEnd"/>
      <w:r w:rsidRPr="00223AC8">
        <w:rPr>
          <w:lang w:val="ru-RU"/>
        </w:rPr>
        <w:t xml:space="preserve">Поправка № </w:t>
      </w:r>
      <w:r w:rsidR="00232900" w:rsidRPr="00223AC8">
        <w:rPr>
          <w:bCs/>
          <w:lang w:val="ru-RU"/>
        </w:rPr>
        <w:t>9</w:t>
      </w:r>
      <w:r w:rsidRPr="00223AC8">
        <w:rPr>
          <w:lang w:val="ru-RU"/>
        </w:rPr>
        <w:t>)</w:t>
      </w:r>
    </w:p>
    <w:tbl>
      <w:tblPr>
        <w:tblStyle w:val="TableGrid3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32900" w:rsidRPr="00223AC8" w:rsidTr="00874C00">
        <w:trPr>
          <w:cantSplit/>
          <w:trHeight w:val="227"/>
        </w:trPr>
        <w:tc>
          <w:tcPr>
            <w:tcW w:w="1818" w:type="dxa"/>
            <w:gridSpan w:val="2"/>
          </w:tcPr>
          <w:p w:rsidR="00232900" w:rsidRPr="00223AC8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223AC8">
              <w:rPr>
                <w:i/>
                <w:sz w:val="18"/>
                <w:lang w:val="ru-RU"/>
              </w:rPr>
              <w:t>Страна/</w:t>
            </w:r>
            <w:r w:rsidRPr="00223AC8">
              <w:rPr>
                <w:i/>
                <w:sz w:val="18"/>
                <w:lang w:val="ru-RU"/>
              </w:rPr>
              <w:br/>
            </w:r>
            <w:r w:rsidR="006F43B0" w:rsidRPr="00223AC8">
              <w:rPr>
                <w:i/>
                <w:sz w:val="18"/>
                <w:lang w:val="ru-RU"/>
              </w:rPr>
              <w:t xml:space="preserve">географическая </w:t>
            </w:r>
            <w:r w:rsidRPr="00223AC8">
              <w:rPr>
                <w:i/>
                <w:sz w:val="18"/>
                <w:lang w:val="ru-RU"/>
              </w:rPr>
              <w:t>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232900" w:rsidRPr="00223AC8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223AC8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232900" w:rsidRPr="00223AC8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223AC8">
              <w:rPr>
                <w:i/>
                <w:sz w:val="18"/>
                <w:lang w:val="ru-RU"/>
              </w:rPr>
              <w:t>Название оператора пункта</w:t>
            </w:r>
            <w:r w:rsidRPr="00223AC8">
              <w:rPr>
                <w:i/>
                <w:sz w:val="18"/>
                <w:lang w:val="ru-RU"/>
              </w:rPr>
              <w:br/>
              <w:t>сигнализации</w:t>
            </w:r>
          </w:p>
        </w:tc>
      </w:tr>
      <w:tr w:rsidR="00232900" w:rsidRPr="00223AC8" w:rsidTr="00874C00">
        <w:trPr>
          <w:cantSplit/>
          <w:trHeight w:val="227"/>
        </w:trPr>
        <w:tc>
          <w:tcPr>
            <w:tcW w:w="909" w:type="dxa"/>
          </w:tcPr>
          <w:p w:rsidR="00232900" w:rsidRPr="00223AC8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223AC8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223AC8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32900" w:rsidRPr="00223AC8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32900" w:rsidRPr="00223AC8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232900" w:rsidRPr="00223AC8" w:rsidTr="00874C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32900" w:rsidRPr="00223AC8" w:rsidRDefault="00232900" w:rsidP="002329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23AC8">
              <w:rPr>
                <w:b/>
                <w:lang w:val="ru-RU"/>
              </w:rPr>
              <w:t>Чешская Республика     SUP</w:t>
            </w:r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2-060-7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4583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Voinet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CZ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 xml:space="preserve">J.S.tel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s.r.o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32900" w:rsidRPr="00223AC8" w:rsidRDefault="00232900" w:rsidP="00874C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23AC8">
              <w:rPr>
                <w:b/>
                <w:lang w:val="ru-RU"/>
              </w:rPr>
              <w:t>Гонконг, Китай     SUP</w:t>
            </w:r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4-111-3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9083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Voice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Exchange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Voice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Exchange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4-111-4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9084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KWHK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KeyWest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(HK)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4-181-6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9646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HK-ISC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Bangla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Trac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32900" w:rsidRPr="00223AC8" w:rsidRDefault="00232900" w:rsidP="00874C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23AC8">
              <w:rPr>
                <w:b/>
                <w:lang w:val="ru-RU"/>
              </w:rPr>
              <w:t>Гонконг, Китай     ADD</w:t>
            </w:r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4-107-0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9048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HKT ISC1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(HKT)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4-107-1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9049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HKT ISC2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(HKT)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4-111-3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9083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HKGCH1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China-Hongkong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4-177-0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9608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HKLS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 xml:space="preserve">HK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Langsen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Communication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4-180-6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9638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NTTCA-ISC-HKG01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 xml:space="preserve">NTT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Com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Asia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32900" w:rsidRPr="00223AC8" w:rsidRDefault="00232900" w:rsidP="00874C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223AC8">
              <w:rPr>
                <w:b/>
                <w:lang w:val="ru-RU"/>
              </w:rPr>
              <w:t>Гонконг, Китай     LIR</w:t>
            </w:r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4-106-3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9043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Tung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Chung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>/HKG1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 xml:space="preserve">HKBN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Enterprise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Solutions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4-106-4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9044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Kwai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Chung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>/HKG2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 xml:space="preserve">HKBN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Enterprise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Solutions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4-106-5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9045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HKT ISGW1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(HKT)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4-178-4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9620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HKT ISGW2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Telecommunications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(HKT)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4-178-6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9622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HKGSTP1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Global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Services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Hong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Kong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4-180-7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9639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Kwai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Chung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>/HKG3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 xml:space="preserve">HKBN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Enterprise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Solutions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4-181-2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9642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C&amp;C08#2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 xml:space="preserve">HKBN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Enterprise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Solutions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232900" w:rsidRPr="00223AC8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4-183-6</w:t>
            </w:r>
          </w:p>
        </w:tc>
        <w:tc>
          <w:tcPr>
            <w:tcW w:w="909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9662</w:t>
            </w:r>
          </w:p>
        </w:tc>
        <w:tc>
          <w:tcPr>
            <w:tcW w:w="3461" w:type="dxa"/>
            <w:shd w:val="clear" w:color="auto" w:fill="auto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23AC8">
              <w:rPr>
                <w:bCs/>
                <w:sz w:val="18"/>
                <w:szCs w:val="22"/>
                <w:lang w:val="ru-RU"/>
              </w:rPr>
              <w:t>CMTHK01</w:t>
            </w:r>
          </w:p>
        </w:tc>
        <w:tc>
          <w:tcPr>
            <w:tcW w:w="4009" w:type="dxa"/>
          </w:tcPr>
          <w:p w:rsidR="00232900" w:rsidRPr="00223AC8" w:rsidRDefault="00232900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CMMobile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Global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223AC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223AC8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</w:tbl>
    <w:p w:rsidR="005B38F8" w:rsidRPr="00223AC8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223AC8">
        <w:rPr>
          <w:position w:val="6"/>
          <w:sz w:val="16"/>
          <w:szCs w:val="16"/>
          <w:lang w:val="ru-RU"/>
        </w:rPr>
        <w:t>____________</w:t>
      </w:r>
    </w:p>
    <w:p w:rsidR="005B38F8" w:rsidRPr="00223AC8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223AC8">
        <w:rPr>
          <w:sz w:val="16"/>
          <w:szCs w:val="16"/>
          <w:lang w:val="ru-RU"/>
        </w:rPr>
        <w:t>ISPC:</w:t>
      </w:r>
      <w:r w:rsidRPr="00223AC8">
        <w:rPr>
          <w:sz w:val="16"/>
          <w:szCs w:val="16"/>
          <w:lang w:val="ru-RU"/>
        </w:rPr>
        <w:tab/>
      </w:r>
      <w:proofErr w:type="gramEnd"/>
      <w:r w:rsidR="001C5D4A" w:rsidRPr="00223AC8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223AC8">
        <w:rPr>
          <w:sz w:val="16"/>
          <w:szCs w:val="16"/>
          <w:lang w:val="ru-RU"/>
        </w:rPr>
        <w:br/>
      </w:r>
      <w:r w:rsidR="001C5D4A" w:rsidRPr="00223AC8">
        <w:rPr>
          <w:sz w:val="16"/>
          <w:szCs w:val="16"/>
          <w:lang w:val="ru-RU"/>
        </w:rPr>
        <w:tab/>
        <w:t xml:space="preserve">International </w:t>
      </w:r>
      <w:proofErr w:type="spellStart"/>
      <w:r w:rsidR="001C5D4A" w:rsidRPr="00223AC8">
        <w:rPr>
          <w:sz w:val="16"/>
          <w:szCs w:val="16"/>
          <w:lang w:val="ru-RU"/>
        </w:rPr>
        <w:t>Signalling</w:t>
      </w:r>
      <w:proofErr w:type="spellEnd"/>
      <w:r w:rsidR="001C5D4A" w:rsidRPr="00223AC8">
        <w:rPr>
          <w:sz w:val="16"/>
          <w:szCs w:val="16"/>
          <w:lang w:val="ru-RU"/>
        </w:rPr>
        <w:t xml:space="preserve"> </w:t>
      </w:r>
      <w:proofErr w:type="spellStart"/>
      <w:r w:rsidR="001C5D4A" w:rsidRPr="00223AC8">
        <w:rPr>
          <w:sz w:val="16"/>
          <w:szCs w:val="16"/>
          <w:lang w:val="ru-RU"/>
        </w:rPr>
        <w:t>Point</w:t>
      </w:r>
      <w:proofErr w:type="spellEnd"/>
      <w:r w:rsidR="001C5D4A" w:rsidRPr="00223AC8">
        <w:rPr>
          <w:sz w:val="16"/>
          <w:szCs w:val="16"/>
          <w:lang w:val="ru-RU"/>
        </w:rPr>
        <w:t xml:space="preserve"> </w:t>
      </w:r>
      <w:proofErr w:type="spellStart"/>
      <w:r w:rsidR="001C5D4A" w:rsidRPr="00223AC8">
        <w:rPr>
          <w:sz w:val="16"/>
          <w:szCs w:val="16"/>
          <w:lang w:val="ru-RU"/>
        </w:rPr>
        <w:t>Codes</w:t>
      </w:r>
      <w:proofErr w:type="spellEnd"/>
      <w:r w:rsidR="001C5D4A" w:rsidRPr="00223AC8">
        <w:rPr>
          <w:sz w:val="16"/>
          <w:szCs w:val="16"/>
          <w:lang w:val="ru-RU"/>
        </w:rPr>
        <w:t>.</w:t>
      </w:r>
    </w:p>
    <w:p w:rsidR="00B75C16" w:rsidRPr="00223AC8" w:rsidRDefault="00895B41" w:rsidP="009566E1">
      <w:pPr>
        <w:pStyle w:val="Heading20"/>
        <w:keepLines/>
        <w:pageBreakBefore/>
        <w:rPr>
          <w:lang w:val="ru-RU"/>
        </w:rPr>
      </w:pPr>
      <w:r w:rsidRPr="00223AC8">
        <w:rPr>
          <w:lang w:val="ru-RU"/>
        </w:rPr>
        <w:lastRenderedPageBreak/>
        <w:t xml:space="preserve">Национальный план </w:t>
      </w:r>
      <w:proofErr w:type="gramStart"/>
      <w:r w:rsidRPr="00223AC8">
        <w:rPr>
          <w:lang w:val="ru-RU"/>
        </w:rPr>
        <w:t>нумерации</w:t>
      </w:r>
      <w:r w:rsidRPr="00223AC8">
        <w:rPr>
          <w:lang w:val="ru-RU"/>
        </w:rPr>
        <w:br/>
        <w:t>(</w:t>
      </w:r>
      <w:proofErr w:type="gramEnd"/>
      <w:r w:rsidRPr="00223AC8">
        <w:rPr>
          <w:lang w:val="ru-RU"/>
        </w:rPr>
        <w:t>согласно Рекомендации МСЭ-Т E.129 (01/2013))</w:t>
      </w:r>
    </w:p>
    <w:p w:rsidR="00B75C16" w:rsidRPr="00223AC8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6" w:name="_Toc36875244"/>
      <w:bookmarkStart w:id="227" w:name="_Toc469048962"/>
      <w:r w:rsidRPr="00223AC8">
        <w:rPr>
          <w:rFonts w:eastAsia="SimSun" w:cs="Arial"/>
          <w:lang w:val="ru-RU"/>
        </w:rPr>
        <w:t>Веб-страница</w:t>
      </w:r>
      <w:hyperlink r:id="rId36" w:history="1">
        <w:r w:rsidR="00B75C16" w:rsidRPr="00223AC8">
          <w:rPr>
            <w:rStyle w:val="Hyperlink"/>
            <w:rFonts w:eastAsia="SimSun" w:cs="Arial"/>
            <w:lang w:val="ru-RU"/>
          </w:rPr>
          <w:t>:</w:t>
        </w:r>
        <w:bookmarkEnd w:id="226"/>
        <w:r w:rsidRPr="00223AC8">
          <w:rPr>
            <w:rStyle w:val="Hyperlink"/>
            <w:rFonts w:eastAsia="SimSun" w:cs="Arial"/>
            <w:lang w:val="ru-RU"/>
          </w:rPr>
          <w:t xml:space="preserve"> </w:t>
        </w:r>
        <w:r w:rsidR="00B75C16" w:rsidRPr="00223AC8">
          <w:rPr>
            <w:rStyle w:val="Hyperlink"/>
            <w:rFonts w:eastAsia="SimSun" w:cs="Arial"/>
            <w:lang w:val="ru-RU"/>
          </w:rPr>
          <w:t>www.itu.int/itu-t/inr/nnp/index.html</w:t>
        </w:r>
        <w:bookmarkEnd w:id="227"/>
      </w:hyperlink>
    </w:p>
    <w:p w:rsidR="00895B41" w:rsidRPr="00223AC8" w:rsidRDefault="00895B41" w:rsidP="00895B41">
      <w:pPr>
        <w:spacing w:before="480"/>
        <w:rPr>
          <w:lang w:val="ru-RU"/>
        </w:rPr>
      </w:pPr>
      <w:r w:rsidRPr="00223AC8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223AC8" w:rsidRDefault="00895B41" w:rsidP="00895B41">
      <w:pPr>
        <w:rPr>
          <w:lang w:val="ru-RU"/>
        </w:rPr>
      </w:pPr>
      <w:r w:rsidRPr="00223AC8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7" w:history="1">
        <w:r w:rsidRPr="00223AC8">
          <w:rPr>
            <w:rStyle w:val="Hyperlink"/>
            <w:lang w:val="ru-RU"/>
          </w:rPr>
          <w:t>tsbtson@itu.int</w:t>
        </w:r>
      </w:hyperlink>
      <w:r w:rsidRPr="00223AC8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223AC8" w:rsidRDefault="00895B41" w:rsidP="00874C00">
      <w:pPr>
        <w:spacing w:after="360"/>
        <w:rPr>
          <w:lang w:val="ru-RU"/>
        </w:rPr>
      </w:pPr>
      <w:r w:rsidRPr="00223AC8">
        <w:rPr>
          <w:lang w:val="ru-RU"/>
        </w:rPr>
        <w:t>В период с 1</w:t>
      </w:r>
      <w:r w:rsidR="00F870BF" w:rsidRPr="00223AC8">
        <w:rPr>
          <w:lang w:val="ru-RU"/>
        </w:rPr>
        <w:t>5</w:t>
      </w:r>
      <w:r w:rsidR="009566E1" w:rsidRPr="00223AC8">
        <w:rPr>
          <w:lang w:val="ru-RU"/>
        </w:rPr>
        <w:t> </w:t>
      </w:r>
      <w:r w:rsidR="00874C00" w:rsidRPr="00223AC8">
        <w:rPr>
          <w:lang w:val="ru-RU"/>
        </w:rPr>
        <w:t>января</w:t>
      </w:r>
      <w:r w:rsidRPr="00223AC8">
        <w:rPr>
          <w:lang w:val="ru-RU"/>
        </w:rPr>
        <w:t xml:space="preserve"> 201</w:t>
      </w:r>
      <w:r w:rsidR="00874C00" w:rsidRPr="00223AC8">
        <w:rPr>
          <w:lang w:val="ru-RU"/>
        </w:rPr>
        <w:t>7</w:t>
      </w:r>
      <w:r w:rsidRPr="00223AC8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223AC8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223AC8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23AC8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223AC8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23AC8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961E8B" w:rsidRPr="00223AC8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B" w:rsidRPr="00223AC8" w:rsidRDefault="00961E8B" w:rsidP="00961E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61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23AC8">
              <w:rPr>
                <w:rFonts w:eastAsia="SimSun"/>
                <w:lang w:val="ru-RU"/>
              </w:rPr>
              <w:t>Буркина-Фасо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B" w:rsidRPr="00223AC8" w:rsidRDefault="00961E8B" w:rsidP="00961E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23AC8">
              <w:rPr>
                <w:rFonts w:eastAsia="SimSun"/>
                <w:lang w:val="ru-RU"/>
              </w:rPr>
              <w:t>+226</w:t>
            </w:r>
          </w:p>
        </w:tc>
      </w:tr>
    </w:tbl>
    <w:p w:rsidR="00B75C16" w:rsidRPr="00223AC8" w:rsidRDefault="00B75C16" w:rsidP="00C43E99">
      <w:pPr>
        <w:rPr>
          <w:rFonts w:eastAsia="SimSun"/>
          <w:lang w:val="ru-RU"/>
        </w:rPr>
      </w:pPr>
    </w:p>
    <w:sectPr w:rsidR="00B75C16" w:rsidRPr="00223AC8" w:rsidSect="004C24DE">
      <w:footerReference w:type="even" r:id="rId38"/>
      <w:footerReference w:type="default" r:id="rId39"/>
      <w:footerReference w:type="first" r:id="rId4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A4" w:rsidRDefault="005D3BA4">
      <w:r>
        <w:separator/>
      </w:r>
    </w:p>
  </w:endnote>
  <w:endnote w:type="continuationSeparator" w:id="0">
    <w:p w:rsidR="005D3BA4" w:rsidRDefault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D3BA4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D3BA4" w:rsidRDefault="005D3BA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D3BA4" w:rsidRPr="007F091C" w:rsidRDefault="005D3BA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3BA4" w:rsidRDefault="005D3BA4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3BA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D3BA4" w:rsidRPr="007F091C" w:rsidRDefault="005D3BA4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31DE7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31DE7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D3BA4" w:rsidRPr="00911AE9" w:rsidRDefault="005D3BA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D3BA4" w:rsidRDefault="005D3BA4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3BA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D3BA4" w:rsidRPr="00911AE9" w:rsidRDefault="005D3BA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D3BA4" w:rsidRPr="007F091C" w:rsidRDefault="005D3BA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31DE7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31DE7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D3BA4" w:rsidRDefault="005D3BA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3BA4" w:rsidRPr="007F091C" w:rsidTr="005D3BA4">
      <w:trPr>
        <w:cantSplit/>
        <w:jc w:val="right"/>
      </w:trPr>
      <w:tc>
        <w:tcPr>
          <w:tcW w:w="7378" w:type="dxa"/>
          <w:shd w:val="clear" w:color="auto" w:fill="A6A6A6"/>
        </w:tcPr>
        <w:p w:rsidR="005D3BA4" w:rsidRPr="00911AE9" w:rsidRDefault="005D3BA4" w:rsidP="00D86473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D3BA4" w:rsidRPr="007F091C" w:rsidRDefault="005D3BA4" w:rsidP="00D8647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31DE7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31DE7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D3BA4" w:rsidRPr="00D86473" w:rsidRDefault="005D3BA4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3BA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D3BA4" w:rsidRPr="007F091C" w:rsidRDefault="005D3BA4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31DE7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31DE7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D3BA4" w:rsidRPr="00911AE9" w:rsidRDefault="005D3BA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D3BA4" w:rsidRDefault="005D3BA4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3BA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D3BA4" w:rsidRPr="00911AE9" w:rsidRDefault="005D3BA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D3BA4" w:rsidRPr="007F091C" w:rsidRDefault="005D3BA4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31DE7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31DE7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D3BA4" w:rsidRDefault="005D3BA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3BA4" w:rsidRPr="007F091C" w:rsidTr="005D3BA4">
      <w:trPr>
        <w:cantSplit/>
        <w:jc w:val="center"/>
      </w:trPr>
      <w:tc>
        <w:tcPr>
          <w:tcW w:w="1761" w:type="dxa"/>
          <w:shd w:val="clear" w:color="auto" w:fill="4C4C4C"/>
        </w:tcPr>
        <w:p w:rsidR="005D3BA4" w:rsidRPr="007F091C" w:rsidRDefault="005D3BA4" w:rsidP="00D8647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31DE7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31DE7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D3BA4" w:rsidRPr="00911AE9" w:rsidRDefault="005D3BA4" w:rsidP="00D86473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D3BA4" w:rsidRPr="00D86473" w:rsidRDefault="005D3BA4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A4" w:rsidRDefault="005D3BA4">
      <w:r>
        <w:separator/>
      </w:r>
    </w:p>
  </w:footnote>
  <w:footnote w:type="continuationSeparator" w:id="0">
    <w:p w:rsidR="005D3BA4" w:rsidRDefault="005D3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A4" w:rsidRPr="00FB1F65" w:rsidRDefault="005D3BA4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A4" w:rsidRPr="00513053" w:rsidRDefault="005D3BA4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p.bf" TargetMode="External"/><Relationship Id="rId26" Type="http://schemas.openxmlformats.org/officeDocument/2006/relationships/footer" Target="footer3.xm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mailto:info@conatel.gouv.ht" TargetMode="External"/><Relationship Id="rId34" Type="http://schemas.openxmlformats.org/officeDocument/2006/relationships/hyperlink" Target="mailto:softel@softel.sk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p.bf" TargetMode="External"/><Relationship Id="rId25" Type="http://schemas.openxmlformats.org/officeDocument/2006/relationships/footer" Target="footer2.xml"/><Relationship Id="rId33" Type="http://schemas.openxmlformats.org/officeDocument/2006/relationships/hyperlink" Target="mailto:info@raadbeco.com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file:///\\blue\dfs\ling\RUSSIAN\BELYAEVA\ITU\ITU-T\Bureau\OB\www.sutel.go.cr" TargetMode="External"/><Relationship Id="rId29" Type="http://schemas.openxmlformats.org/officeDocument/2006/relationships/footer" Target="footer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32" Type="http://schemas.openxmlformats.org/officeDocument/2006/relationships/hyperlink" Target="http://www.maritimeaffairs.pmo.ir" TargetMode="External"/><Relationship Id="rId37" Type="http://schemas.openxmlformats.org/officeDocument/2006/relationships/hyperlink" Target="mailto:tsbtson@itu/.int" TargetMode="Externa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hyperlink" Target="file:///\\blue\dfs\compo\COMP\COMP\UIT-T\BE\2017\1118\Recup\:%20www.itu.int\itu-t\inr\nnp\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pedro.arce@sutel.go.cr" TargetMode="External"/><Relationship Id="rId31" Type="http://schemas.openxmlformats.org/officeDocument/2006/relationships/hyperlink" Target="mailto:foroughi@pmo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file:///\\blue\dfs\compo\COMP\COMP\UIT-T\BE\2017\1118\Recup\www.conatel.gouv.ht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mailto:pavla.bacinova@cetin.cz" TargetMode="External"/><Relationship Id="rId35" Type="http://schemas.openxmlformats.org/officeDocument/2006/relationships/hyperlink" Target="mailto:stgalev.fin@btc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554D-144C-496F-8DD5-D15F2B02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19</Pages>
  <Words>3419</Words>
  <Characters>23674</Characters>
  <Application>Microsoft Office Word</Application>
  <DocSecurity>0</DocSecurity>
  <Lines>197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27039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6</cp:revision>
  <cp:lastPrinted>2017-03-01T11:23:00Z</cp:lastPrinted>
  <dcterms:created xsi:type="dcterms:W3CDTF">2017-03-01T09:50:00Z</dcterms:created>
  <dcterms:modified xsi:type="dcterms:W3CDTF">2017-03-01T14:06:00Z</dcterms:modified>
</cp:coreProperties>
</file>