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F1519C">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9D0F2D">
              <w:rPr>
                <w:rStyle w:val="Foot"/>
                <w:rFonts w:ascii="Arial" w:hAnsi="Arial" w:cs="Arial"/>
                <w:b/>
                <w:bCs/>
                <w:color w:val="FFFFFF" w:themeColor="background1"/>
                <w:sz w:val="28"/>
                <w:szCs w:val="28"/>
                <w:lang w:val="fr-FR"/>
              </w:rPr>
              <w:t>1</w:t>
            </w:r>
            <w:r w:rsidR="00F1519C">
              <w:rPr>
                <w:rStyle w:val="Foot"/>
                <w:rFonts w:ascii="Arial" w:hAnsi="Arial" w:cs="Arial"/>
                <w:b/>
                <w:bCs/>
                <w:color w:val="FFFFFF" w:themeColor="background1"/>
                <w:sz w:val="28"/>
                <w:szCs w:val="28"/>
                <w:lang w:val="fr-FR"/>
              </w:rPr>
              <w:t>4</w:t>
            </w:r>
          </w:p>
        </w:tc>
        <w:tc>
          <w:tcPr>
            <w:tcW w:w="1477" w:type="dxa"/>
            <w:tcBorders>
              <w:top w:val="nil"/>
              <w:bottom w:val="nil"/>
            </w:tcBorders>
            <w:shd w:val="clear" w:color="auto" w:fill="A6A6A6"/>
            <w:vAlign w:val="center"/>
          </w:tcPr>
          <w:p w:rsidR="00AD284D" w:rsidRPr="00451D79" w:rsidRDefault="001C1EDA" w:rsidP="009D0F2D">
            <w:pPr>
              <w:framePr w:hSpace="181" w:wrap="around" w:vAnchor="text" w:hAnchor="margin" w:xAlign="center" w:y="1"/>
              <w:jc w:val="left"/>
              <w:rPr>
                <w:color w:val="FFFFFF" w:themeColor="background1"/>
                <w:lang w:val="en-US"/>
              </w:rPr>
            </w:pPr>
            <w:r>
              <w:rPr>
                <w:color w:val="FFFFFF" w:themeColor="background1"/>
                <w:lang w:val="en-US"/>
              </w:rPr>
              <w:t>1</w:t>
            </w:r>
            <w:r w:rsidR="00D35B09">
              <w:rPr>
                <w:color w:val="FFFFFF" w:themeColor="background1"/>
                <w:lang w:val="en-US"/>
              </w:rPr>
              <w:t>5</w:t>
            </w:r>
            <w:r w:rsidR="00197D93" w:rsidRPr="00451D79">
              <w:rPr>
                <w:color w:val="FFFFFF" w:themeColor="background1"/>
                <w:lang w:val="en-US"/>
              </w:rPr>
              <w:t>.</w:t>
            </w:r>
            <w:r w:rsidR="00991559">
              <w:rPr>
                <w:color w:val="FFFFFF" w:themeColor="background1"/>
                <w:lang w:val="en-US"/>
              </w:rPr>
              <w:t>X</w:t>
            </w:r>
            <w:r w:rsidR="00CB621B">
              <w:rPr>
                <w:color w:val="FFFFFF" w:themeColor="background1"/>
                <w:lang w:val="en-US"/>
              </w:rPr>
              <w:t>I</w:t>
            </w:r>
            <w:r w:rsidR="00A22B07">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90136F">
              <w:rPr>
                <w:color w:val="FFFFFF" w:themeColor="background1"/>
                <w:lang w:val="en-US"/>
              </w:rPr>
              <w:t>6</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AC1D7D">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CB621B">
              <w:rPr>
                <w:color w:val="FFFFFF" w:themeColor="background1"/>
                <w:lang w:val="en-US"/>
              </w:rPr>
              <w:t xml:space="preserve">1 </w:t>
            </w:r>
            <w:r w:rsidR="00AC1D7D">
              <w:rPr>
                <w:color w:val="FFFFFF" w:themeColor="background1"/>
                <w:lang w:val="en-US"/>
              </w:rPr>
              <w:t>December</w:t>
            </w:r>
            <w:r w:rsidRPr="00D21C24">
              <w:rPr>
                <w:color w:val="FFFFFF" w:themeColor="background1"/>
                <w:lang w:val="en-US"/>
              </w:rPr>
              <w:t xml:space="preserve"> 20</w:t>
            </w:r>
            <w:r w:rsidR="00923508" w:rsidRPr="00D21C24">
              <w:rPr>
                <w:color w:val="FFFFFF" w:themeColor="background1"/>
                <w:lang w:val="en-US"/>
              </w:rPr>
              <w:t>1</w:t>
            </w:r>
            <w:r w:rsidR="006A0B00">
              <w:rPr>
                <w:color w:val="FFFFFF" w:themeColor="background1"/>
                <w:lang w:val="en-US"/>
              </w:rPr>
              <w:t>6</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767BA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25" w:name="_Toc273023317"/>
            <w:bookmarkStart w:id="126" w:name="_Toc292704947"/>
            <w:bookmarkStart w:id="127" w:name="_Toc295387892"/>
            <w:bookmarkStart w:id="128" w:name="_Toc296675475"/>
            <w:bookmarkStart w:id="129" w:name="_Toc301945286"/>
            <w:bookmarkStart w:id="130" w:name="_Toc308530333"/>
            <w:bookmarkStart w:id="131" w:name="_Toc321233386"/>
            <w:bookmarkStart w:id="132" w:name="_Toc321311657"/>
            <w:bookmarkStart w:id="133" w:name="_Toc321820537"/>
            <w:bookmarkStart w:id="134" w:name="_Toc323035703"/>
            <w:bookmarkStart w:id="135" w:name="_Toc323904371"/>
            <w:bookmarkStart w:id="136" w:name="_Toc332272643"/>
            <w:bookmarkStart w:id="137" w:name="_Toc334776189"/>
            <w:bookmarkStart w:id="138" w:name="_Toc335901496"/>
            <w:bookmarkStart w:id="139" w:name="_Toc337110330"/>
            <w:bookmarkStart w:id="140" w:name="_Toc338779370"/>
            <w:bookmarkStart w:id="141" w:name="_Toc340225510"/>
            <w:bookmarkStart w:id="142" w:name="_Toc341451209"/>
            <w:bookmarkStart w:id="143" w:name="_Toc342912836"/>
            <w:bookmarkStart w:id="144" w:name="_Toc343262673"/>
            <w:bookmarkStart w:id="145" w:name="_Toc345579824"/>
            <w:bookmarkStart w:id="146" w:name="_Toc346885929"/>
            <w:bookmarkStart w:id="147" w:name="_Toc347929577"/>
            <w:bookmarkStart w:id="148" w:name="_Toc349288245"/>
            <w:bookmarkStart w:id="149" w:name="_Toc350415575"/>
            <w:bookmarkStart w:id="150" w:name="_Toc351549873"/>
            <w:bookmarkStart w:id="151" w:name="_Toc352940473"/>
            <w:bookmarkStart w:id="152" w:name="_Toc354053818"/>
            <w:bookmarkStart w:id="153" w:name="_Toc355708833"/>
            <w:bookmarkStart w:id="154" w:name="_Toc357001926"/>
            <w:bookmarkStart w:id="155" w:name="_Toc358192557"/>
            <w:bookmarkStart w:id="156" w:name="_Toc359489410"/>
            <w:bookmarkStart w:id="157" w:name="_Toc360696813"/>
            <w:bookmarkStart w:id="158" w:name="_Toc361921546"/>
            <w:bookmarkStart w:id="159" w:name="_Toc363741383"/>
            <w:bookmarkStart w:id="160" w:name="_Toc364672332"/>
            <w:bookmarkStart w:id="161" w:name="_Toc366157672"/>
            <w:bookmarkStart w:id="162" w:name="_Toc367715511"/>
            <w:bookmarkStart w:id="163" w:name="_Toc369007673"/>
            <w:bookmarkStart w:id="164" w:name="_Toc369007853"/>
            <w:bookmarkStart w:id="165" w:name="_Toc370373460"/>
            <w:bookmarkStart w:id="166" w:name="_Toc371588836"/>
            <w:bookmarkStart w:id="167" w:name="_Toc373157809"/>
            <w:bookmarkStart w:id="168" w:name="_Toc374006622"/>
            <w:bookmarkStart w:id="169" w:name="_Toc374692680"/>
            <w:bookmarkStart w:id="170" w:name="_Toc374692757"/>
            <w:bookmarkStart w:id="171" w:name="_Toc377026487"/>
            <w:bookmarkStart w:id="172" w:name="_Toc378322702"/>
            <w:bookmarkStart w:id="173" w:name="_Toc379440360"/>
            <w:bookmarkStart w:id="174" w:name="_Toc380582885"/>
            <w:bookmarkStart w:id="175" w:name="_Toc381784215"/>
            <w:bookmarkStart w:id="176" w:name="_Toc383182294"/>
            <w:bookmarkStart w:id="177" w:name="_Toc384625680"/>
            <w:bookmarkStart w:id="178" w:name="_Toc385496779"/>
            <w:bookmarkStart w:id="179" w:name="_Toc388946303"/>
            <w:bookmarkStart w:id="180" w:name="_Toc388947550"/>
            <w:bookmarkStart w:id="181" w:name="_Toc389730865"/>
            <w:bookmarkStart w:id="182" w:name="_Toc391386062"/>
            <w:bookmarkStart w:id="183" w:name="_Toc392235866"/>
            <w:bookmarkStart w:id="184" w:name="_Toc393713405"/>
            <w:bookmarkStart w:id="185" w:name="_Toc393714453"/>
            <w:bookmarkStart w:id="186" w:name="_Toc393715457"/>
            <w:bookmarkStart w:id="187" w:name="_Toc395100442"/>
            <w:bookmarkStart w:id="188" w:name="_Toc396212798"/>
            <w:bookmarkStart w:id="189" w:name="_Toc397517635"/>
            <w:bookmarkStart w:id="190" w:name="_Toc399160619"/>
            <w:bookmarkStart w:id="191" w:name="_Toc400374863"/>
            <w:bookmarkStart w:id="192" w:name="_Toc401757899"/>
            <w:bookmarkStart w:id="193" w:name="_Toc402967088"/>
            <w:bookmarkStart w:id="194" w:name="_Toc404332301"/>
            <w:bookmarkStart w:id="195" w:name="_Toc405386767"/>
            <w:bookmarkStart w:id="196" w:name="_Toc406508000"/>
            <w:bookmarkStart w:id="197" w:name="_Toc408576620"/>
            <w:bookmarkStart w:id="198" w:name="_Toc409708219"/>
            <w:bookmarkStart w:id="199" w:name="_Toc410904529"/>
            <w:bookmarkStart w:id="200" w:name="_Toc414884934"/>
            <w:bookmarkStart w:id="201" w:name="_Toc416360064"/>
            <w:bookmarkStart w:id="202" w:name="_Toc417984327"/>
            <w:bookmarkStart w:id="203" w:name="_Toc420414814"/>
            <w:bookmarkStart w:id="204" w:name="_Toc421783542"/>
            <w:bookmarkStart w:id="205" w:name="_Toc423078761"/>
            <w:bookmarkStart w:id="206" w:name="_Toc424300232"/>
            <w:bookmarkStart w:id="207" w:name="_Toc426533938"/>
            <w:bookmarkStart w:id="208" w:name="_Toc426534936"/>
            <w:bookmarkStart w:id="209" w:name="_Toc428193346"/>
            <w:bookmarkStart w:id="210" w:name="_Toc429469035"/>
            <w:bookmarkStart w:id="211" w:name="_Toc432498822"/>
            <w:bookmarkStart w:id="212" w:name="_Toc268773996"/>
            <w:bookmarkStart w:id="213" w:name="_Toc433358210"/>
            <w:bookmarkStart w:id="214" w:name="_Toc434843819"/>
            <w:bookmarkStart w:id="215" w:name="_Toc436383047"/>
            <w:bookmarkStart w:id="216" w:name="_Toc437264269"/>
            <w:bookmarkStart w:id="217" w:name="_Toc438219154"/>
            <w:bookmarkStart w:id="218" w:name="_Toc440443777"/>
            <w:bookmarkStart w:id="219" w:name="_Toc441671594"/>
            <w:bookmarkStart w:id="220" w:name="_Toc442711609"/>
            <w:bookmarkStart w:id="221" w:name="_Toc445368572"/>
            <w:bookmarkStart w:id="222" w:name="_Toc446578860"/>
            <w:bookmarkStart w:id="223" w:name="_Toc449442754"/>
            <w:bookmarkStart w:id="224" w:name="_Toc450747458"/>
            <w:bookmarkStart w:id="225" w:name="_Toc451863127"/>
            <w:bookmarkStart w:id="226" w:name="_Toc453320497"/>
            <w:bookmarkStart w:id="227" w:name="_Toc454789141"/>
            <w:bookmarkStart w:id="228" w:name="_Toc456103203"/>
            <w:bookmarkStart w:id="229" w:name="_Toc456103319"/>
            <w:bookmarkStart w:id="230" w:name="_Toc469048933"/>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31" w:name="_Toc268773997"/>
            <w:bookmarkStart w:id="232" w:name="_Toc273023318"/>
            <w:bookmarkStart w:id="233" w:name="_Toc292704948"/>
            <w:bookmarkStart w:id="234" w:name="_Toc295387893"/>
            <w:bookmarkStart w:id="235" w:name="_Toc296675476"/>
            <w:bookmarkStart w:id="236" w:name="_Toc301945287"/>
            <w:bookmarkStart w:id="237" w:name="_Toc308530334"/>
            <w:bookmarkStart w:id="238" w:name="_Toc321233387"/>
            <w:bookmarkStart w:id="239" w:name="_Toc321311658"/>
            <w:bookmarkStart w:id="240" w:name="_Toc321820538"/>
            <w:bookmarkStart w:id="241" w:name="_Toc323035704"/>
            <w:bookmarkStart w:id="242" w:name="_Toc323904372"/>
            <w:bookmarkStart w:id="243" w:name="_Toc332272644"/>
            <w:bookmarkStart w:id="244" w:name="_Toc334776190"/>
            <w:bookmarkStart w:id="245" w:name="_Toc335901497"/>
            <w:bookmarkStart w:id="246" w:name="_Toc337110331"/>
            <w:bookmarkStart w:id="247" w:name="_Toc338779371"/>
            <w:bookmarkStart w:id="248" w:name="_Toc340225511"/>
            <w:bookmarkStart w:id="249" w:name="_Toc341451210"/>
            <w:bookmarkStart w:id="250" w:name="_Toc342912837"/>
            <w:bookmarkStart w:id="251" w:name="_Toc343262674"/>
            <w:bookmarkStart w:id="252" w:name="_Toc345579825"/>
            <w:bookmarkStart w:id="253" w:name="_Toc346885930"/>
            <w:bookmarkStart w:id="254" w:name="_Toc347929578"/>
            <w:bookmarkStart w:id="255" w:name="_Toc349288246"/>
            <w:bookmarkStart w:id="256" w:name="_Toc350415576"/>
            <w:bookmarkStart w:id="257" w:name="_Toc351549874"/>
            <w:bookmarkStart w:id="258" w:name="_Toc352940474"/>
            <w:bookmarkStart w:id="259" w:name="_Toc354053819"/>
            <w:bookmarkStart w:id="260" w:name="_Toc355708834"/>
            <w:bookmarkStart w:id="261" w:name="_Toc357001927"/>
            <w:bookmarkStart w:id="262" w:name="_Toc358192558"/>
            <w:bookmarkStart w:id="263" w:name="_Toc359489411"/>
            <w:bookmarkStart w:id="264" w:name="_Toc360696814"/>
            <w:bookmarkStart w:id="265" w:name="_Toc361921547"/>
            <w:bookmarkStart w:id="266" w:name="_Toc363741384"/>
            <w:bookmarkStart w:id="267" w:name="_Toc364672333"/>
            <w:bookmarkStart w:id="268" w:name="_Toc366157673"/>
            <w:bookmarkStart w:id="269" w:name="_Toc367715512"/>
            <w:bookmarkStart w:id="270" w:name="_Toc369007674"/>
            <w:bookmarkStart w:id="271" w:name="_Toc369007854"/>
            <w:bookmarkStart w:id="272" w:name="_Toc370373461"/>
            <w:bookmarkStart w:id="273" w:name="_Toc371588837"/>
            <w:bookmarkStart w:id="274" w:name="_Toc373157810"/>
            <w:bookmarkStart w:id="275" w:name="_Toc374006623"/>
            <w:bookmarkStart w:id="276" w:name="_Toc374692681"/>
            <w:bookmarkStart w:id="277" w:name="_Toc374692758"/>
            <w:bookmarkStart w:id="278" w:name="_Toc377026488"/>
            <w:bookmarkStart w:id="279" w:name="_Toc378322703"/>
            <w:bookmarkStart w:id="280" w:name="_Toc379440361"/>
            <w:bookmarkStart w:id="281" w:name="_Toc380582886"/>
            <w:bookmarkStart w:id="282" w:name="_Toc381784216"/>
            <w:bookmarkStart w:id="283" w:name="_Toc383182295"/>
            <w:bookmarkStart w:id="284" w:name="_Toc384625681"/>
            <w:bookmarkStart w:id="285" w:name="_Toc385496780"/>
            <w:bookmarkStart w:id="286" w:name="_Toc388946304"/>
            <w:bookmarkStart w:id="287" w:name="_Toc388947551"/>
            <w:bookmarkStart w:id="288" w:name="_Toc389730866"/>
            <w:bookmarkStart w:id="289" w:name="_Toc391386063"/>
            <w:bookmarkStart w:id="290" w:name="_Toc392235867"/>
            <w:bookmarkStart w:id="291" w:name="_Toc393713406"/>
            <w:bookmarkStart w:id="292" w:name="_Toc393714454"/>
            <w:bookmarkStart w:id="293" w:name="_Toc393715458"/>
            <w:bookmarkStart w:id="294" w:name="_Toc395100443"/>
            <w:bookmarkStart w:id="295" w:name="_Toc396212799"/>
            <w:bookmarkStart w:id="296" w:name="_Toc397517636"/>
            <w:bookmarkStart w:id="297" w:name="_Toc399160620"/>
            <w:bookmarkStart w:id="298" w:name="_Toc400374864"/>
            <w:bookmarkStart w:id="299" w:name="_Toc401757900"/>
            <w:bookmarkStart w:id="300" w:name="_Toc402967089"/>
            <w:bookmarkStart w:id="301" w:name="_Toc404332302"/>
            <w:bookmarkStart w:id="302" w:name="_Toc405386768"/>
            <w:bookmarkStart w:id="303" w:name="_Toc406508001"/>
            <w:bookmarkStart w:id="304" w:name="_Toc408576621"/>
            <w:bookmarkStart w:id="305" w:name="_Toc409708220"/>
            <w:bookmarkStart w:id="306" w:name="_Toc410904530"/>
            <w:bookmarkStart w:id="307" w:name="_Toc414884935"/>
            <w:bookmarkStart w:id="308" w:name="_Toc416360065"/>
            <w:bookmarkStart w:id="309" w:name="_Toc417984328"/>
            <w:bookmarkStart w:id="310" w:name="_Toc420414815"/>
            <w:bookmarkStart w:id="311" w:name="_Toc421783543"/>
            <w:bookmarkStart w:id="312" w:name="_Toc423078762"/>
            <w:bookmarkStart w:id="313" w:name="_Toc424300233"/>
            <w:bookmarkStart w:id="314" w:name="_Toc426533939"/>
            <w:bookmarkStart w:id="315" w:name="_Toc426534937"/>
            <w:bookmarkStart w:id="316" w:name="_Toc428193347"/>
            <w:bookmarkStart w:id="317" w:name="_Toc429469036"/>
            <w:bookmarkStart w:id="318" w:name="_Toc432498823"/>
            <w:bookmarkStart w:id="319" w:name="_Toc433358211"/>
            <w:bookmarkStart w:id="320" w:name="_Toc434843820"/>
            <w:bookmarkStart w:id="321" w:name="_Toc436383048"/>
            <w:bookmarkStart w:id="322" w:name="_Toc437264270"/>
            <w:bookmarkStart w:id="323" w:name="_Toc438219155"/>
            <w:bookmarkStart w:id="324" w:name="_Toc440443778"/>
            <w:bookmarkStart w:id="325" w:name="_Toc441671595"/>
            <w:bookmarkStart w:id="326" w:name="_Toc442711610"/>
            <w:bookmarkStart w:id="327" w:name="_Toc445368573"/>
            <w:bookmarkStart w:id="328" w:name="_Toc446578861"/>
            <w:bookmarkStart w:id="329" w:name="_Toc449442755"/>
            <w:bookmarkStart w:id="330" w:name="_Toc450747459"/>
            <w:bookmarkStart w:id="331" w:name="_Toc451863128"/>
            <w:bookmarkStart w:id="332" w:name="_Toc453320498"/>
            <w:bookmarkStart w:id="333" w:name="_Toc454789142"/>
            <w:bookmarkStart w:id="334" w:name="_Toc456103204"/>
            <w:bookmarkStart w:id="335" w:name="_Toc456103320"/>
            <w:bookmarkStart w:id="336" w:name="_Toc469048934"/>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37" w:name="_Toc253407140"/>
      <w:bookmarkStart w:id="338" w:name="_Toc259783103"/>
      <w:bookmarkStart w:id="339" w:name="_Toc266181232"/>
      <w:bookmarkStart w:id="340" w:name="_Toc268773998"/>
      <w:bookmarkStart w:id="341" w:name="_Toc271700475"/>
      <w:bookmarkStart w:id="342" w:name="_Toc273023319"/>
      <w:bookmarkStart w:id="343" w:name="_Toc274223813"/>
      <w:bookmarkStart w:id="344" w:name="_Toc276717161"/>
      <w:bookmarkStart w:id="345" w:name="_Toc279669134"/>
      <w:bookmarkStart w:id="346" w:name="_Toc280349204"/>
      <w:bookmarkStart w:id="347" w:name="_Toc282526036"/>
      <w:bookmarkStart w:id="348" w:name="_Toc283737193"/>
      <w:bookmarkStart w:id="349" w:name="_Toc286218710"/>
      <w:bookmarkStart w:id="350" w:name="_Toc288660267"/>
      <w:bookmarkStart w:id="351" w:name="_Toc291005377"/>
      <w:bookmarkStart w:id="352" w:name="_Toc292704949"/>
      <w:bookmarkStart w:id="353" w:name="_Toc295387894"/>
      <w:bookmarkStart w:id="354" w:name="_Toc296675477"/>
      <w:bookmarkStart w:id="355" w:name="_Toc297804716"/>
      <w:bookmarkStart w:id="356" w:name="_Toc301945288"/>
      <w:bookmarkStart w:id="357" w:name="_Toc303344247"/>
      <w:bookmarkStart w:id="358" w:name="_Toc304892153"/>
      <w:bookmarkStart w:id="359" w:name="_Toc308530335"/>
      <w:bookmarkStart w:id="360" w:name="_Toc311103641"/>
      <w:bookmarkStart w:id="361" w:name="_Toc313973311"/>
      <w:bookmarkStart w:id="362" w:name="_Toc316479951"/>
      <w:bookmarkStart w:id="363" w:name="_Toc318964997"/>
      <w:bookmarkStart w:id="364" w:name="_Toc320536953"/>
      <w:bookmarkStart w:id="365" w:name="_Toc321233388"/>
      <w:bookmarkStart w:id="366" w:name="_Toc321311659"/>
      <w:bookmarkStart w:id="367" w:name="_Toc321820539"/>
      <w:bookmarkStart w:id="368" w:name="_Toc323035705"/>
      <w:bookmarkStart w:id="369" w:name="_Toc323904373"/>
      <w:bookmarkStart w:id="370" w:name="_Toc332272645"/>
      <w:bookmarkStart w:id="371" w:name="_Toc334776191"/>
      <w:bookmarkStart w:id="372" w:name="_Toc335901498"/>
      <w:bookmarkStart w:id="373" w:name="_Toc337110332"/>
      <w:bookmarkStart w:id="374" w:name="_Toc338779372"/>
      <w:bookmarkStart w:id="375" w:name="_Toc340225512"/>
      <w:bookmarkStart w:id="376" w:name="_Toc341451211"/>
      <w:bookmarkStart w:id="377" w:name="_Toc342912838"/>
      <w:bookmarkStart w:id="378" w:name="_Toc343262675"/>
      <w:bookmarkStart w:id="379" w:name="_Toc345579826"/>
      <w:bookmarkStart w:id="380" w:name="_Toc346885931"/>
      <w:bookmarkStart w:id="381" w:name="_Toc347929579"/>
      <w:bookmarkStart w:id="382" w:name="_Toc349288247"/>
      <w:bookmarkStart w:id="383" w:name="_Toc350415577"/>
      <w:bookmarkStart w:id="384" w:name="_Toc351549875"/>
      <w:bookmarkStart w:id="385" w:name="_Toc352940475"/>
      <w:bookmarkStart w:id="386" w:name="_Toc354053820"/>
      <w:bookmarkStart w:id="387" w:name="_Toc355708835"/>
      <w:bookmarkStart w:id="388" w:name="_Toc357001928"/>
      <w:bookmarkStart w:id="389" w:name="_Toc358192559"/>
      <w:bookmarkStart w:id="390" w:name="_Toc359489412"/>
      <w:bookmarkStart w:id="391" w:name="_Toc360696815"/>
      <w:bookmarkStart w:id="392" w:name="_Toc361921548"/>
      <w:bookmarkStart w:id="393" w:name="_Toc363741385"/>
      <w:bookmarkStart w:id="394" w:name="_Toc364672334"/>
      <w:bookmarkStart w:id="395" w:name="_Toc366157674"/>
      <w:bookmarkStart w:id="396" w:name="_Toc367715513"/>
      <w:bookmarkStart w:id="397" w:name="_Toc369007675"/>
      <w:bookmarkStart w:id="398" w:name="_Toc369007855"/>
      <w:bookmarkStart w:id="399" w:name="_Toc370373462"/>
      <w:bookmarkStart w:id="400" w:name="_Toc371588838"/>
      <w:bookmarkStart w:id="401" w:name="_Toc373157811"/>
      <w:bookmarkStart w:id="402" w:name="_Toc374006624"/>
      <w:bookmarkStart w:id="403" w:name="_Toc374692682"/>
      <w:bookmarkStart w:id="404" w:name="_Toc374692759"/>
      <w:bookmarkStart w:id="405" w:name="_Toc377026489"/>
      <w:bookmarkStart w:id="406" w:name="_Toc378322704"/>
      <w:bookmarkStart w:id="407" w:name="_Toc379440362"/>
      <w:bookmarkStart w:id="408" w:name="_Toc380582887"/>
      <w:bookmarkStart w:id="409" w:name="_Toc381784217"/>
      <w:bookmarkStart w:id="410" w:name="_Toc383182296"/>
      <w:bookmarkStart w:id="411" w:name="_Toc384625682"/>
      <w:bookmarkStart w:id="412" w:name="_Toc385496781"/>
      <w:bookmarkStart w:id="413" w:name="_Toc388946305"/>
      <w:bookmarkStart w:id="414" w:name="_Toc388947552"/>
      <w:bookmarkStart w:id="415" w:name="_Toc389730867"/>
      <w:bookmarkStart w:id="416" w:name="_Toc391386064"/>
      <w:bookmarkStart w:id="417" w:name="_Toc392235868"/>
      <w:bookmarkStart w:id="418" w:name="_Toc393713407"/>
      <w:bookmarkStart w:id="419" w:name="_Toc393714455"/>
      <w:bookmarkStart w:id="420" w:name="_Toc393715459"/>
      <w:bookmarkStart w:id="421" w:name="_Toc395100444"/>
      <w:bookmarkStart w:id="422" w:name="_Toc396212800"/>
      <w:bookmarkStart w:id="423" w:name="_Toc397517637"/>
      <w:bookmarkStart w:id="424" w:name="_Toc399160621"/>
      <w:bookmarkStart w:id="425" w:name="_Toc400374865"/>
      <w:bookmarkStart w:id="426" w:name="_Toc401757901"/>
      <w:bookmarkStart w:id="427" w:name="_Toc402967090"/>
      <w:bookmarkStart w:id="428" w:name="_Toc404332303"/>
      <w:bookmarkStart w:id="429" w:name="_Toc405386769"/>
      <w:bookmarkStart w:id="430" w:name="_Toc406508002"/>
      <w:bookmarkStart w:id="431" w:name="_Toc408576622"/>
      <w:bookmarkStart w:id="432" w:name="_Toc409708221"/>
      <w:bookmarkStart w:id="433" w:name="_Toc410904531"/>
      <w:bookmarkStart w:id="434" w:name="_Toc414884936"/>
      <w:bookmarkStart w:id="435" w:name="_Toc416360066"/>
      <w:bookmarkStart w:id="436" w:name="_Toc417984329"/>
      <w:bookmarkStart w:id="437" w:name="_Toc420414816"/>
      <w:bookmarkStart w:id="438" w:name="_Toc421783544"/>
      <w:bookmarkStart w:id="439" w:name="_Toc423078763"/>
      <w:bookmarkStart w:id="440" w:name="_Toc424300234"/>
      <w:bookmarkStart w:id="441" w:name="_Toc426533940"/>
      <w:bookmarkStart w:id="442" w:name="_Toc426534938"/>
      <w:bookmarkStart w:id="443" w:name="_Toc428193348"/>
      <w:bookmarkStart w:id="444" w:name="_Toc428372288"/>
      <w:bookmarkStart w:id="445" w:name="_Toc429469037"/>
      <w:bookmarkStart w:id="446" w:name="_Toc432498824"/>
      <w:bookmarkStart w:id="447" w:name="_Toc433358212"/>
      <w:bookmarkStart w:id="448" w:name="_Toc434843821"/>
      <w:bookmarkStart w:id="449" w:name="_Toc436383049"/>
      <w:bookmarkStart w:id="450" w:name="_Toc437264271"/>
      <w:bookmarkStart w:id="451" w:name="_Toc438219156"/>
      <w:bookmarkStart w:id="452" w:name="_Toc440443779"/>
      <w:bookmarkStart w:id="453" w:name="_Toc441671596"/>
      <w:bookmarkStart w:id="454" w:name="_Toc442711611"/>
      <w:bookmarkStart w:id="455" w:name="_Toc445368574"/>
      <w:bookmarkStart w:id="456" w:name="_Toc446578862"/>
      <w:bookmarkStart w:id="457" w:name="_Toc449442756"/>
      <w:bookmarkStart w:id="458" w:name="_Toc450747460"/>
      <w:bookmarkStart w:id="459" w:name="_Toc451863129"/>
      <w:bookmarkStart w:id="460" w:name="_Toc453320499"/>
      <w:bookmarkStart w:id="461" w:name="_Toc454789143"/>
      <w:bookmarkStart w:id="462" w:name="_Toc456103205"/>
      <w:bookmarkStart w:id="463" w:name="_Toc456103321"/>
      <w:bookmarkStart w:id="464" w:name="_Toc457223980"/>
      <w:bookmarkStart w:id="465" w:name="_Toc457308207"/>
      <w:bookmarkStart w:id="466" w:name="_Toc466367266"/>
      <w:bookmarkStart w:id="467" w:name="_Toc469048935"/>
      <w:r w:rsidRPr="001C4F41">
        <w:rPr>
          <w:lang w:val="en-US"/>
        </w:rPr>
        <w:t>Table</w:t>
      </w:r>
      <w:r w:rsidR="005427B9">
        <w:rPr>
          <w:lang w:val="en-US"/>
        </w:rPr>
        <w:t xml:space="preserve"> </w:t>
      </w:r>
      <w:r w:rsidRPr="001C4F41">
        <w:rPr>
          <w:lang w:val="en-US"/>
        </w:rPr>
        <w:t>of Contents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6F36A5" w:rsidRPr="008F283B" w:rsidRDefault="00250FDB" w:rsidP="002603D6">
      <w:pPr>
        <w:jc w:val="right"/>
      </w:pPr>
      <w:r>
        <w:rPr>
          <w:i/>
          <w:iCs/>
          <w:lang w:val="en-US"/>
        </w:rPr>
        <w:tab/>
      </w:r>
      <w:r w:rsidR="008149B6" w:rsidRPr="00EB4E65">
        <w:rPr>
          <w:i/>
          <w:iCs/>
          <w:lang w:val="en-US"/>
        </w:rPr>
        <w:t>Page</w:t>
      </w:r>
    </w:p>
    <w:p w:rsidR="0027472C" w:rsidRPr="005B38F8" w:rsidRDefault="0027472C" w:rsidP="0027472C">
      <w:pPr>
        <w:pStyle w:val="TOC1"/>
        <w:rPr>
          <w:rFonts w:eastAsiaTheme="minorEastAsia"/>
          <w:b/>
          <w:bCs/>
          <w:lang w:val="en-US"/>
        </w:rPr>
      </w:pPr>
      <w:r w:rsidRPr="00F1519C">
        <w:rPr>
          <w:b/>
          <w:bCs/>
          <w:lang w:val="en-US"/>
        </w:rPr>
        <w:t>GENERAL  INFORMATION</w:t>
      </w:r>
    </w:p>
    <w:p w:rsidR="008C723B" w:rsidRPr="00862309" w:rsidRDefault="008C723B" w:rsidP="00A22B07">
      <w:pPr>
        <w:pStyle w:val="TOC1"/>
        <w:tabs>
          <w:tab w:val="center" w:leader="dot" w:pos="8505"/>
          <w:tab w:val="right" w:pos="9072"/>
        </w:tabs>
        <w:rPr>
          <w:rFonts w:eastAsiaTheme="minorEastAsia"/>
          <w:lang w:val="en-US"/>
        </w:rPr>
      </w:pPr>
      <w:r w:rsidRPr="008C723B">
        <w:rPr>
          <w:lang w:val="en-US"/>
        </w:rPr>
        <w:t>Lists annexed to the ITU Operational Bulletin</w:t>
      </w:r>
      <w:r w:rsidR="00862309">
        <w:rPr>
          <w:lang w:val="en-US"/>
        </w:rPr>
        <w:t xml:space="preserve">: </w:t>
      </w:r>
      <w:r w:rsidR="00862309" w:rsidRPr="00862309">
        <w:rPr>
          <w:i/>
          <w:iCs/>
          <w:lang w:val="en-US"/>
        </w:rPr>
        <w:t>Note from TSB</w:t>
      </w:r>
      <w:r w:rsidRPr="00862309">
        <w:rPr>
          <w:webHidden/>
          <w:lang w:val="en-US"/>
        </w:rPr>
        <w:tab/>
      </w:r>
      <w:r w:rsidR="00690A4F">
        <w:rPr>
          <w:webHidden/>
          <w:lang w:val="en-US"/>
        </w:rPr>
        <w:tab/>
      </w:r>
      <w:r w:rsidR="00A22B07">
        <w:rPr>
          <w:webHidden/>
          <w:lang w:val="en-US"/>
        </w:rPr>
        <w:t>3</w:t>
      </w:r>
    </w:p>
    <w:p w:rsidR="008C723B" w:rsidRPr="00690A4F" w:rsidRDefault="008C723B" w:rsidP="00A22B07">
      <w:pPr>
        <w:pStyle w:val="TOC1"/>
        <w:tabs>
          <w:tab w:val="center" w:leader="dot" w:pos="8505"/>
          <w:tab w:val="right" w:pos="9072"/>
        </w:tabs>
        <w:rPr>
          <w:rFonts w:eastAsiaTheme="minorEastAsia"/>
          <w:lang w:val="en-US"/>
        </w:rPr>
      </w:pPr>
      <w:r w:rsidRPr="008C723B">
        <w:rPr>
          <w:lang w:val="en-US"/>
        </w:rPr>
        <w:t>Approval of ITU-T Recommendations</w:t>
      </w:r>
      <w:r w:rsidRPr="00690A4F">
        <w:rPr>
          <w:webHidden/>
          <w:lang w:val="en-US"/>
        </w:rPr>
        <w:tab/>
      </w:r>
      <w:r w:rsidR="00690A4F" w:rsidRPr="00690A4F">
        <w:rPr>
          <w:webHidden/>
          <w:lang w:val="en-US"/>
        </w:rPr>
        <w:tab/>
      </w:r>
      <w:r w:rsidR="00A22B07">
        <w:rPr>
          <w:webHidden/>
          <w:lang w:val="en-US"/>
        </w:rPr>
        <w:t>4</w:t>
      </w:r>
    </w:p>
    <w:p w:rsidR="008C723B" w:rsidRPr="00690A4F" w:rsidRDefault="008C723B" w:rsidP="00A22B07">
      <w:pPr>
        <w:pStyle w:val="TOC1"/>
        <w:tabs>
          <w:tab w:val="center" w:leader="dot" w:pos="8505"/>
          <w:tab w:val="right" w:pos="9072"/>
        </w:tabs>
        <w:rPr>
          <w:rFonts w:eastAsiaTheme="minorEastAsia"/>
          <w:lang w:val="en-US"/>
        </w:rPr>
      </w:pPr>
      <w:r w:rsidRPr="008C723B">
        <w:rPr>
          <w:lang w:val="en-US"/>
        </w:rPr>
        <w:t>Maritime Identification Digits (MID)</w:t>
      </w:r>
      <w:r w:rsidRPr="00690A4F">
        <w:rPr>
          <w:webHidden/>
          <w:lang w:val="en-US"/>
        </w:rPr>
        <w:tab/>
      </w:r>
      <w:r w:rsidR="00690A4F" w:rsidRPr="00690A4F">
        <w:rPr>
          <w:webHidden/>
          <w:lang w:val="en-US"/>
        </w:rPr>
        <w:tab/>
      </w:r>
      <w:r w:rsidR="00A22B07">
        <w:rPr>
          <w:webHidden/>
          <w:lang w:val="en-US"/>
        </w:rPr>
        <w:t>4</w:t>
      </w:r>
    </w:p>
    <w:p w:rsidR="008C723B" w:rsidRPr="00690A4F" w:rsidRDefault="008C723B" w:rsidP="00A22B07">
      <w:pPr>
        <w:pStyle w:val="TOC1"/>
        <w:tabs>
          <w:tab w:val="center" w:leader="dot" w:pos="8505"/>
          <w:tab w:val="right" w:pos="9072"/>
        </w:tabs>
        <w:rPr>
          <w:rFonts w:eastAsiaTheme="minorEastAsia"/>
          <w:lang w:val="en-US"/>
        </w:rPr>
      </w:pPr>
      <w:r w:rsidRPr="00690A4F">
        <w:rPr>
          <w:lang w:val="en-US"/>
        </w:rPr>
        <w:t>The International Public Telecommunication Numbering Plan (Recommendation ITU-T E.164 (11/2010))</w:t>
      </w:r>
      <w:r w:rsidR="00862309" w:rsidRPr="00690A4F">
        <w:rPr>
          <w:lang w:val="en-US"/>
        </w:rPr>
        <w:t>:</w:t>
      </w:r>
      <w:r w:rsidR="00862309" w:rsidRPr="00690A4F">
        <w:rPr>
          <w:lang w:val="en-US"/>
        </w:rPr>
        <w:br/>
      </w:r>
      <w:r w:rsidR="00862309" w:rsidRPr="00690A4F">
        <w:rPr>
          <w:i/>
          <w:lang w:val="en-US"/>
        </w:rPr>
        <w:t>Identification codes for international networks</w:t>
      </w:r>
      <w:r w:rsidRPr="00690A4F">
        <w:rPr>
          <w:webHidden/>
          <w:lang w:val="en-US"/>
        </w:rPr>
        <w:tab/>
      </w:r>
      <w:r w:rsidR="00690A4F" w:rsidRPr="00690A4F">
        <w:rPr>
          <w:webHidden/>
          <w:lang w:val="en-US"/>
        </w:rPr>
        <w:tab/>
      </w:r>
      <w:r w:rsidR="00A22B07">
        <w:rPr>
          <w:webHidden/>
          <w:lang w:val="en-US"/>
        </w:rPr>
        <w:t>4</w:t>
      </w:r>
    </w:p>
    <w:p w:rsidR="00C62214" w:rsidRDefault="008C723B" w:rsidP="00C62214">
      <w:pPr>
        <w:pStyle w:val="TOC1"/>
        <w:tabs>
          <w:tab w:val="center" w:leader="dot" w:pos="8505"/>
          <w:tab w:val="right" w:pos="9072"/>
        </w:tabs>
        <w:rPr>
          <w:lang w:val="en-US"/>
        </w:rPr>
      </w:pPr>
      <w:r w:rsidRPr="00862309">
        <w:rPr>
          <w:lang w:val="en-US"/>
        </w:rPr>
        <w:t>Assignment of Signalling Area/Network Codes (SANC) (Recommendation ITU-T Q.708 (03/99))</w:t>
      </w:r>
      <w:r w:rsidR="00862309" w:rsidRPr="00862309">
        <w:rPr>
          <w:lang w:val="en-US"/>
        </w:rPr>
        <w:t>:</w:t>
      </w:r>
      <w:r w:rsidR="00C62214">
        <w:rPr>
          <w:lang w:val="en-US"/>
        </w:rPr>
        <w:tab/>
      </w:r>
      <w:r w:rsidR="00C62214">
        <w:rPr>
          <w:lang w:val="en-US"/>
        </w:rPr>
        <w:tab/>
        <w:t>5</w:t>
      </w:r>
    </w:p>
    <w:p w:rsidR="008C723B" w:rsidRPr="00690A4F" w:rsidRDefault="008C723B" w:rsidP="00C62214">
      <w:pPr>
        <w:pStyle w:val="TOC1"/>
        <w:tabs>
          <w:tab w:val="center" w:leader="dot" w:pos="8505"/>
          <w:tab w:val="right" w:pos="9072"/>
        </w:tabs>
        <w:rPr>
          <w:rFonts w:eastAsiaTheme="minorEastAsia"/>
          <w:lang w:val="en-US"/>
        </w:rPr>
      </w:pPr>
      <w:r w:rsidRPr="00690A4F">
        <w:rPr>
          <w:lang w:val="en-US"/>
        </w:rPr>
        <w:t>International Codes</w:t>
      </w:r>
      <w:r w:rsidRPr="00690A4F">
        <w:rPr>
          <w:webHidden/>
          <w:lang w:val="en-US"/>
        </w:rPr>
        <w:tab/>
      </w:r>
      <w:r w:rsidR="00690A4F">
        <w:rPr>
          <w:webHidden/>
          <w:lang w:val="en-US"/>
        </w:rPr>
        <w:tab/>
      </w:r>
      <w:r w:rsidR="00A22B07">
        <w:rPr>
          <w:webHidden/>
          <w:lang w:val="en-US"/>
        </w:rPr>
        <w:t>5</w:t>
      </w:r>
    </w:p>
    <w:p w:rsidR="008C723B" w:rsidRPr="00690A4F" w:rsidRDefault="008C723B" w:rsidP="00690A4F">
      <w:pPr>
        <w:pStyle w:val="TOC1"/>
        <w:tabs>
          <w:tab w:val="center" w:leader="dot" w:pos="8505"/>
          <w:tab w:val="right" w:pos="9072"/>
        </w:tabs>
        <w:rPr>
          <w:rFonts w:eastAsiaTheme="minorEastAsia"/>
          <w:lang w:val="en-US"/>
        </w:rPr>
      </w:pPr>
      <w:r w:rsidRPr="00690A4F">
        <w:rPr>
          <w:lang w:val="en-US"/>
        </w:rPr>
        <w:t>Telephone Service</w:t>
      </w:r>
      <w:r w:rsidR="00862309" w:rsidRPr="00690A4F">
        <w:rPr>
          <w:lang w:val="en-US"/>
        </w:rPr>
        <w:t>:</w:t>
      </w:r>
    </w:p>
    <w:p w:rsidR="008C723B" w:rsidRPr="00C62214" w:rsidRDefault="008C723B" w:rsidP="00A22B07">
      <w:pPr>
        <w:pStyle w:val="TOC2"/>
        <w:tabs>
          <w:tab w:val="center" w:leader="dot" w:pos="8505"/>
          <w:tab w:val="right" w:pos="9072"/>
        </w:tabs>
        <w:rPr>
          <w:rFonts w:eastAsiaTheme="minorEastAsia"/>
          <w:lang w:val="en-US"/>
        </w:rPr>
      </w:pPr>
      <w:r w:rsidRPr="00C62214">
        <w:rPr>
          <w:i/>
          <w:iCs/>
          <w:lang w:val="en-US"/>
        </w:rPr>
        <w:t xml:space="preserve">Bonaire, </w:t>
      </w:r>
      <w:proofErr w:type="spellStart"/>
      <w:r w:rsidRPr="00C62214">
        <w:rPr>
          <w:i/>
          <w:iCs/>
          <w:lang w:val="en-US"/>
        </w:rPr>
        <w:t>Sint</w:t>
      </w:r>
      <w:proofErr w:type="spellEnd"/>
      <w:r w:rsidRPr="00C62214">
        <w:rPr>
          <w:i/>
          <w:iCs/>
          <w:lang w:val="en-US"/>
        </w:rPr>
        <w:t xml:space="preserve"> Eustatius and Saba</w:t>
      </w:r>
      <w:r w:rsidR="00862309" w:rsidRPr="00C62214">
        <w:rPr>
          <w:i/>
          <w:iCs/>
          <w:lang w:val="en-US"/>
        </w:rPr>
        <w:t xml:space="preserve"> (</w:t>
      </w:r>
      <w:proofErr w:type="spellStart"/>
      <w:r w:rsidR="00862309" w:rsidRPr="00C62214">
        <w:rPr>
          <w:i/>
          <w:iCs/>
          <w:lang w:val="en-US"/>
        </w:rPr>
        <w:t>Autoriteit</w:t>
      </w:r>
      <w:proofErr w:type="spellEnd"/>
      <w:r w:rsidR="00862309" w:rsidRPr="00C62214">
        <w:rPr>
          <w:i/>
          <w:iCs/>
          <w:lang w:val="en-US"/>
        </w:rPr>
        <w:t xml:space="preserve"> </w:t>
      </w:r>
      <w:proofErr w:type="spellStart"/>
      <w:r w:rsidR="00862309" w:rsidRPr="00C62214">
        <w:rPr>
          <w:i/>
          <w:iCs/>
          <w:lang w:val="en-US"/>
        </w:rPr>
        <w:t>Consument</w:t>
      </w:r>
      <w:proofErr w:type="spellEnd"/>
      <w:r w:rsidR="00862309" w:rsidRPr="00C62214">
        <w:rPr>
          <w:i/>
          <w:iCs/>
          <w:lang w:val="en-US"/>
        </w:rPr>
        <w:t xml:space="preserve"> &amp; </w:t>
      </w:r>
      <w:proofErr w:type="spellStart"/>
      <w:r w:rsidR="00862309" w:rsidRPr="00C62214">
        <w:rPr>
          <w:i/>
          <w:iCs/>
          <w:lang w:val="en-US"/>
        </w:rPr>
        <w:t>Markt</w:t>
      </w:r>
      <w:proofErr w:type="spellEnd"/>
      <w:r w:rsidR="00862309" w:rsidRPr="00C62214">
        <w:rPr>
          <w:i/>
          <w:iCs/>
          <w:lang w:val="en-US"/>
        </w:rPr>
        <w:t>)</w:t>
      </w:r>
      <w:r w:rsidRPr="00C62214">
        <w:rPr>
          <w:webHidden/>
          <w:lang w:val="en-US"/>
        </w:rPr>
        <w:tab/>
      </w:r>
      <w:r w:rsidR="00690A4F" w:rsidRPr="00C62214">
        <w:rPr>
          <w:webHidden/>
          <w:lang w:val="en-US"/>
        </w:rPr>
        <w:tab/>
      </w:r>
      <w:r w:rsidR="00A22B07" w:rsidRPr="00C62214">
        <w:rPr>
          <w:webHidden/>
          <w:lang w:val="en-US"/>
        </w:rPr>
        <w:t>5</w:t>
      </w:r>
    </w:p>
    <w:p w:rsidR="00A22B07" w:rsidRPr="00750EF9" w:rsidRDefault="00C62214" w:rsidP="00750EF9">
      <w:pPr>
        <w:pStyle w:val="TOC2"/>
        <w:tabs>
          <w:tab w:val="center" w:leader="dot" w:pos="8505"/>
          <w:tab w:val="right" w:pos="9072"/>
        </w:tabs>
        <w:rPr>
          <w:lang w:val="en-US"/>
        </w:rPr>
      </w:pPr>
      <w:r>
        <w:rPr>
          <w:i/>
          <w:iCs/>
          <w:lang w:val="en-US"/>
        </w:rPr>
        <w:t>Finland (</w:t>
      </w:r>
      <w:r w:rsidRPr="00207A77">
        <w:rPr>
          <w:rFonts w:asciiTheme="minorHAnsi" w:eastAsia="Verdana" w:hAnsiTheme="minorHAnsi" w:cs="Verdana"/>
          <w:i/>
          <w:iCs/>
        </w:rPr>
        <w:t>Finnish Communications Regulatory Authority (FICORA)</w:t>
      </w:r>
      <w:r w:rsidRPr="00207A77">
        <w:rPr>
          <w:rFonts w:asciiTheme="minorHAnsi" w:eastAsia="Verdana" w:hAnsiTheme="minorHAnsi" w:cs="Verdana"/>
        </w:rPr>
        <w:t xml:space="preserve">, </w:t>
      </w:r>
      <w:r w:rsidRPr="00750EF9">
        <w:rPr>
          <w:rFonts w:asciiTheme="minorHAnsi" w:eastAsia="Verdana" w:hAnsiTheme="minorHAnsi" w:cs="Verdana"/>
          <w:i/>
          <w:iCs/>
        </w:rPr>
        <w:t>Helsinki</w:t>
      </w:r>
      <w:r>
        <w:rPr>
          <w:rFonts w:asciiTheme="minorHAnsi" w:eastAsia="Verdana" w:hAnsiTheme="minorHAnsi" w:cs="Verdana"/>
        </w:rPr>
        <w:t>)</w:t>
      </w:r>
      <w:r>
        <w:rPr>
          <w:rFonts w:asciiTheme="minorHAnsi" w:eastAsia="Verdana" w:hAnsiTheme="minorHAnsi" w:cs="Verdana"/>
        </w:rPr>
        <w:tab/>
      </w:r>
      <w:r>
        <w:rPr>
          <w:rFonts w:asciiTheme="minorHAnsi" w:eastAsia="Verdana" w:hAnsiTheme="minorHAnsi" w:cs="Verdana"/>
        </w:rPr>
        <w:tab/>
      </w:r>
      <w:r w:rsidR="00750EF9">
        <w:rPr>
          <w:rFonts w:asciiTheme="minorHAnsi" w:eastAsia="Verdana" w:hAnsiTheme="minorHAnsi" w:cs="Verdana"/>
        </w:rPr>
        <w:t>7</w:t>
      </w:r>
    </w:p>
    <w:p w:rsidR="008C723B" w:rsidRPr="00690A4F" w:rsidRDefault="008C723B" w:rsidP="00A22B07">
      <w:pPr>
        <w:pStyle w:val="TOC2"/>
        <w:tabs>
          <w:tab w:val="center" w:leader="dot" w:pos="8505"/>
          <w:tab w:val="right" w:pos="9072"/>
        </w:tabs>
        <w:rPr>
          <w:rFonts w:eastAsiaTheme="minorEastAsia"/>
          <w:lang w:val="en-US"/>
        </w:rPr>
      </w:pPr>
      <w:r w:rsidRPr="00690A4F">
        <w:rPr>
          <w:i/>
          <w:iCs/>
          <w:lang w:val="en-US"/>
        </w:rPr>
        <w:t>Suriname</w:t>
      </w:r>
      <w:r w:rsidR="00862309" w:rsidRPr="00690A4F">
        <w:rPr>
          <w:i/>
          <w:iCs/>
          <w:lang w:val="en-US"/>
        </w:rPr>
        <w:t xml:space="preserve"> (Telecommunications</w:t>
      </w:r>
      <w:r w:rsidR="00862309" w:rsidRPr="00690A4F">
        <w:rPr>
          <w:i/>
          <w:iCs/>
          <w:lang w:val="en-US" w:eastAsia="fr-FR"/>
        </w:rPr>
        <w:t xml:space="preserve"> Authority Suriname (TAS), Paramaribo)</w:t>
      </w:r>
      <w:r w:rsidRPr="00690A4F">
        <w:rPr>
          <w:webHidden/>
          <w:lang w:val="en-US"/>
        </w:rPr>
        <w:tab/>
      </w:r>
      <w:r w:rsidR="00690A4F" w:rsidRPr="00690A4F">
        <w:rPr>
          <w:webHidden/>
          <w:lang w:val="en-US"/>
        </w:rPr>
        <w:tab/>
      </w:r>
      <w:r w:rsidRPr="00690A4F">
        <w:rPr>
          <w:webHidden/>
          <w:lang w:val="en-US"/>
        </w:rPr>
        <w:t>1</w:t>
      </w:r>
      <w:r w:rsidR="00A22B07">
        <w:rPr>
          <w:webHidden/>
          <w:lang w:val="en-US"/>
        </w:rPr>
        <w:t>4</w:t>
      </w:r>
    </w:p>
    <w:p w:rsidR="00A22B07" w:rsidRDefault="00C62214" w:rsidP="00750EF9">
      <w:pPr>
        <w:pStyle w:val="TOC2"/>
        <w:tabs>
          <w:tab w:val="center" w:leader="dot" w:pos="8505"/>
          <w:tab w:val="right" w:pos="9072"/>
        </w:tabs>
        <w:rPr>
          <w:rFonts w:cs="Arial"/>
          <w:lang w:val="fr-CH"/>
        </w:rPr>
      </w:pPr>
      <w:r w:rsidRPr="00C62214">
        <w:rPr>
          <w:rFonts w:cs="Arial"/>
          <w:i/>
          <w:lang w:val="fr-CH"/>
        </w:rPr>
        <w:t>Uganda (Uganda Communications Commission (UCC)</w:t>
      </w:r>
      <w:r w:rsidRPr="00C62214">
        <w:rPr>
          <w:rFonts w:cs="Arial"/>
          <w:lang w:val="fr-CH"/>
        </w:rPr>
        <w:t>,</w:t>
      </w:r>
      <w:r>
        <w:rPr>
          <w:rFonts w:cs="Arial"/>
          <w:lang w:val="fr-CH"/>
        </w:rPr>
        <w:t xml:space="preserve"> </w:t>
      </w:r>
      <w:r w:rsidRPr="00750EF9">
        <w:rPr>
          <w:rFonts w:cs="Arial"/>
          <w:i/>
          <w:iCs/>
          <w:lang w:val="fr-CH"/>
        </w:rPr>
        <w:t>Kampala</w:t>
      </w:r>
      <w:r w:rsidRPr="00C62214">
        <w:rPr>
          <w:rFonts w:cs="Arial"/>
          <w:lang w:val="fr-CH"/>
        </w:rPr>
        <w:t>)</w:t>
      </w:r>
      <w:r>
        <w:rPr>
          <w:rFonts w:cs="Arial"/>
          <w:lang w:val="fr-CH"/>
        </w:rPr>
        <w:tab/>
      </w:r>
      <w:r>
        <w:rPr>
          <w:rFonts w:cs="Arial"/>
          <w:lang w:val="fr-CH"/>
        </w:rPr>
        <w:tab/>
        <w:t>1</w:t>
      </w:r>
      <w:r w:rsidR="00750EF9">
        <w:rPr>
          <w:rFonts w:cs="Arial"/>
          <w:lang w:val="fr-CH"/>
        </w:rPr>
        <w:t>5</w:t>
      </w:r>
    </w:p>
    <w:p w:rsidR="008C723B" w:rsidRPr="00862309" w:rsidRDefault="008C723B" w:rsidP="00750EF9">
      <w:pPr>
        <w:pStyle w:val="TOC2"/>
        <w:tabs>
          <w:tab w:val="center" w:leader="dot" w:pos="8505"/>
          <w:tab w:val="right" w:pos="9072"/>
        </w:tabs>
        <w:rPr>
          <w:rFonts w:eastAsiaTheme="minorEastAsia"/>
          <w:lang w:val="en-US"/>
        </w:rPr>
      </w:pPr>
      <w:r w:rsidRPr="00862309">
        <w:rPr>
          <w:i/>
          <w:iCs/>
          <w:lang w:val="en-US"/>
        </w:rPr>
        <w:t>Viet Nam</w:t>
      </w:r>
      <w:r w:rsidR="00862309" w:rsidRPr="00862309">
        <w:rPr>
          <w:i/>
          <w:iCs/>
          <w:lang w:val="en-US"/>
        </w:rPr>
        <w:t xml:space="preserve"> (Ministry of Information and Communications (MIC), Hanoi)</w:t>
      </w:r>
      <w:r w:rsidRPr="00862309">
        <w:rPr>
          <w:webHidden/>
          <w:lang w:val="en-US"/>
        </w:rPr>
        <w:tab/>
      </w:r>
      <w:r w:rsidR="00690A4F">
        <w:rPr>
          <w:webHidden/>
          <w:lang w:val="en-US"/>
        </w:rPr>
        <w:tab/>
      </w:r>
      <w:r w:rsidRPr="00862309">
        <w:rPr>
          <w:webHidden/>
          <w:lang w:val="en-US"/>
        </w:rPr>
        <w:t>1</w:t>
      </w:r>
      <w:r w:rsidR="00750EF9">
        <w:rPr>
          <w:webHidden/>
          <w:lang w:val="en-US"/>
        </w:rPr>
        <w:t>8</w:t>
      </w:r>
    </w:p>
    <w:p w:rsidR="008C723B" w:rsidRPr="00690A4F" w:rsidRDefault="008C723B" w:rsidP="00750EF9">
      <w:pPr>
        <w:pStyle w:val="TOC1"/>
        <w:tabs>
          <w:tab w:val="center" w:leader="dot" w:pos="8505"/>
          <w:tab w:val="right" w:pos="9072"/>
        </w:tabs>
        <w:rPr>
          <w:rFonts w:eastAsiaTheme="minorEastAsia"/>
          <w:lang w:val="en-US"/>
        </w:rPr>
      </w:pPr>
      <w:r w:rsidRPr="00690A4F">
        <w:rPr>
          <w:lang w:val="en-US"/>
        </w:rPr>
        <w:t>Service Restrictions</w:t>
      </w:r>
      <w:r w:rsidRPr="00690A4F">
        <w:rPr>
          <w:webHidden/>
          <w:lang w:val="en-US"/>
        </w:rPr>
        <w:tab/>
      </w:r>
      <w:r w:rsidR="00690A4F" w:rsidRPr="00690A4F">
        <w:rPr>
          <w:webHidden/>
          <w:lang w:val="en-US"/>
        </w:rPr>
        <w:tab/>
      </w:r>
      <w:r w:rsidRPr="00690A4F">
        <w:rPr>
          <w:webHidden/>
          <w:lang w:val="en-US"/>
        </w:rPr>
        <w:t>2</w:t>
      </w:r>
      <w:r w:rsidR="00750EF9">
        <w:rPr>
          <w:webHidden/>
          <w:lang w:val="en-US"/>
        </w:rPr>
        <w:t>3</w:t>
      </w:r>
    </w:p>
    <w:p w:rsidR="008C723B" w:rsidRPr="00690A4F" w:rsidRDefault="008C723B" w:rsidP="00750EF9">
      <w:pPr>
        <w:pStyle w:val="TOC1"/>
        <w:tabs>
          <w:tab w:val="center" w:leader="dot" w:pos="8505"/>
          <w:tab w:val="right" w:pos="9072"/>
        </w:tabs>
        <w:rPr>
          <w:rFonts w:eastAsiaTheme="minorEastAsia"/>
          <w:lang w:val="en-US"/>
        </w:rPr>
      </w:pPr>
      <w:r w:rsidRPr="008C723B">
        <w:rPr>
          <w:lang w:val="en-US"/>
        </w:rPr>
        <w:t>Call – Back and alternative calling procedures (Res. 21 Rev. PP – 2006)</w:t>
      </w:r>
      <w:r w:rsidRPr="00690A4F">
        <w:rPr>
          <w:webHidden/>
          <w:lang w:val="en-US"/>
        </w:rPr>
        <w:tab/>
      </w:r>
      <w:r w:rsidR="00690A4F" w:rsidRPr="00690A4F">
        <w:rPr>
          <w:webHidden/>
          <w:lang w:val="en-US"/>
        </w:rPr>
        <w:tab/>
      </w:r>
      <w:r w:rsidRPr="00690A4F">
        <w:rPr>
          <w:webHidden/>
          <w:lang w:val="en-US"/>
        </w:rPr>
        <w:t>2</w:t>
      </w:r>
      <w:r w:rsidR="00750EF9">
        <w:rPr>
          <w:webHidden/>
          <w:lang w:val="en-US"/>
        </w:rPr>
        <w:t>3</w:t>
      </w:r>
    </w:p>
    <w:p w:rsidR="00862309" w:rsidRPr="005B38F8" w:rsidRDefault="00862309" w:rsidP="00690A4F">
      <w:pPr>
        <w:pStyle w:val="TOC1"/>
        <w:tabs>
          <w:tab w:val="center" w:leader="dot" w:pos="8505"/>
          <w:tab w:val="right" w:pos="9072"/>
        </w:tabs>
        <w:rPr>
          <w:rFonts w:eastAsiaTheme="minorEastAsia"/>
          <w:b/>
          <w:bCs/>
          <w:lang w:val="en-US"/>
        </w:rPr>
      </w:pPr>
      <w:r w:rsidRPr="00F1519C">
        <w:rPr>
          <w:b/>
          <w:bCs/>
          <w:lang w:val="en-US"/>
        </w:rPr>
        <w:t>AMENDMENTS  TO  SERVICE  PUBLICATIONS</w:t>
      </w:r>
    </w:p>
    <w:p w:rsidR="008C723B" w:rsidRPr="00862309" w:rsidRDefault="008C723B" w:rsidP="00750EF9">
      <w:pPr>
        <w:pStyle w:val="TOC1"/>
        <w:tabs>
          <w:tab w:val="center" w:leader="dot" w:pos="8505"/>
          <w:tab w:val="right" w:pos="9072"/>
        </w:tabs>
        <w:rPr>
          <w:lang w:val="en-US"/>
        </w:rPr>
      </w:pPr>
      <w:r w:rsidRPr="008C723B">
        <w:rPr>
          <w:lang w:val="en-US"/>
        </w:rPr>
        <w:t>List of Coast Stations and Special Service Stations (List IV)</w:t>
      </w:r>
      <w:r w:rsidRPr="00862309">
        <w:rPr>
          <w:webHidden/>
          <w:lang w:val="en-US"/>
        </w:rPr>
        <w:tab/>
      </w:r>
      <w:r w:rsidR="00690A4F">
        <w:rPr>
          <w:webHidden/>
          <w:lang w:val="en-US"/>
        </w:rPr>
        <w:tab/>
      </w:r>
      <w:r w:rsidRPr="00862309">
        <w:rPr>
          <w:webHidden/>
          <w:lang w:val="en-US"/>
        </w:rPr>
        <w:t>2</w:t>
      </w:r>
      <w:r w:rsidR="00750EF9">
        <w:rPr>
          <w:webHidden/>
          <w:lang w:val="en-US"/>
        </w:rPr>
        <w:t>4</w:t>
      </w:r>
    </w:p>
    <w:p w:rsidR="008C723B" w:rsidRPr="00862309" w:rsidRDefault="008C723B" w:rsidP="00750EF9">
      <w:pPr>
        <w:pStyle w:val="TOC1"/>
        <w:tabs>
          <w:tab w:val="center" w:leader="dot" w:pos="8505"/>
          <w:tab w:val="right" w:pos="9072"/>
        </w:tabs>
        <w:spacing w:before="0" w:after="0"/>
        <w:rPr>
          <w:lang w:val="en-US"/>
        </w:rPr>
      </w:pPr>
      <w:r w:rsidRPr="008C723B">
        <w:rPr>
          <w:lang w:val="en-US"/>
        </w:rPr>
        <w:t>List of Ship Stations and Maritime Mobile  Service Identity Assignments (List V)</w:t>
      </w:r>
      <w:r w:rsidRPr="00862309">
        <w:rPr>
          <w:webHidden/>
          <w:lang w:val="en-US"/>
        </w:rPr>
        <w:tab/>
      </w:r>
      <w:r w:rsidR="00690A4F">
        <w:rPr>
          <w:webHidden/>
          <w:lang w:val="en-US"/>
        </w:rPr>
        <w:tab/>
      </w:r>
      <w:r w:rsidRPr="00862309">
        <w:rPr>
          <w:webHidden/>
          <w:lang w:val="en-US"/>
        </w:rPr>
        <w:t>2</w:t>
      </w:r>
      <w:r w:rsidR="00750EF9">
        <w:rPr>
          <w:webHidden/>
          <w:lang w:val="en-US"/>
        </w:rPr>
        <w:t>4</w:t>
      </w:r>
    </w:p>
    <w:p w:rsidR="008C723B" w:rsidRPr="00862309" w:rsidRDefault="008C723B" w:rsidP="00750EF9">
      <w:pPr>
        <w:pStyle w:val="TOC1"/>
        <w:tabs>
          <w:tab w:val="center" w:leader="dot" w:pos="8505"/>
          <w:tab w:val="right" w:pos="9072"/>
        </w:tabs>
        <w:spacing w:before="0" w:after="0"/>
        <w:rPr>
          <w:lang w:val="en-US"/>
        </w:rPr>
      </w:pPr>
      <w:r w:rsidRPr="008C723B">
        <w:rPr>
          <w:lang w:val="en-US"/>
        </w:rPr>
        <w:t>List of Issuer Identifier Numbers for the International Telecommunication Charge Card</w:t>
      </w:r>
      <w:r w:rsidRPr="00862309">
        <w:rPr>
          <w:webHidden/>
          <w:lang w:val="en-US"/>
        </w:rPr>
        <w:tab/>
      </w:r>
      <w:r w:rsidR="00690A4F">
        <w:rPr>
          <w:webHidden/>
          <w:lang w:val="en-US"/>
        </w:rPr>
        <w:tab/>
      </w:r>
      <w:r w:rsidRPr="00862309">
        <w:rPr>
          <w:webHidden/>
          <w:lang w:val="en-US"/>
        </w:rPr>
        <w:t>2</w:t>
      </w:r>
      <w:r w:rsidR="00750EF9">
        <w:rPr>
          <w:webHidden/>
          <w:lang w:val="en-US"/>
        </w:rPr>
        <w:t>5</w:t>
      </w:r>
    </w:p>
    <w:p w:rsidR="008C723B" w:rsidRPr="00862309" w:rsidRDefault="008C723B" w:rsidP="00750EF9">
      <w:pPr>
        <w:pStyle w:val="TOC1"/>
        <w:tabs>
          <w:tab w:val="center" w:leader="dot" w:pos="8505"/>
          <w:tab w:val="right" w:pos="9072"/>
        </w:tabs>
        <w:spacing w:before="0" w:after="0"/>
        <w:rPr>
          <w:lang w:val="en-US"/>
        </w:rPr>
      </w:pPr>
      <w:r w:rsidRPr="008C723B">
        <w:rPr>
          <w:lang w:val="en-US"/>
        </w:rPr>
        <w:t>List of Recommendation ITU-T E.164 assigned Country Codes</w:t>
      </w:r>
      <w:r w:rsidRPr="00862309">
        <w:rPr>
          <w:webHidden/>
          <w:lang w:val="en-US"/>
        </w:rPr>
        <w:tab/>
      </w:r>
      <w:r w:rsidR="00690A4F">
        <w:rPr>
          <w:webHidden/>
          <w:lang w:val="en-US"/>
        </w:rPr>
        <w:tab/>
      </w:r>
      <w:r w:rsidRPr="00862309">
        <w:rPr>
          <w:webHidden/>
          <w:lang w:val="en-US"/>
        </w:rPr>
        <w:t>2</w:t>
      </w:r>
      <w:r w:rsidR="00750EF9">
        <w:rPr>
          <w:webHidden/>
          <w:lang w:val="en-US"/>
        </w:rPr>
        <w:t>6</w:t>
      </w:r>
    </w:p>
    <w:p w:rsidR="008C723B" w:rsidRPr="00862309" w:rsidRDefault="008C723B" w:rsidP="00750EF9">
      <w:pPr>
        <w:pStyle w:val="TOC1"/>
        <w:tabs>
          <w:tab w:val="center" w:leader="dot" w:pos="8505"/>
          <w:tab w:val="right" w:pos="9072"/>
        </w:tabs>
        <w:spacing w:before="0" w:after="0"/>
        <w:rPr>
          <w:lang w:val="en-US"/>
        </w:rPr>
      </w:pPr>
      <w:r w:rsidRPr="008C723B">
        <w:rPr>
          <w:lang w:val="en-US"/>
        </w:rPr>
        <w:t>Mobile Network Codes (MNC) for the international identification plan  for public networks</w:t>
      </w:r>
      <w:r w:rsidR="00862309">
        <w:rPr>
          <w:lang w:val="en-US"/>
        </w:rPr>
        <w:br/>
      </w:r>
      <w:r w:rsidRPr="008C723B">
        <w:rPr>
          <w:lang w:val="en-US"/>
        </w:rPr>
        <w:t>and subscriptions</w:t>
      </w:r>
      <w:r w:rsidRPr="00862309">
        <w:rPr>
          <w:webHidden/>
          <w:lang w:val="en-US"/>
        </w:rPr>
        <w:tab/>
      </w:r>
      <w:r w:rsidR="00690A4F">
        <w:rPr>
          <w:webHidden/>
          <w:lang w:val="en-US"/>
        </w:rPr>
        <w:tab/>
      </w:r>
      <w:r w:rsidRPr="00862309">
        <w:rPr>
          <w:webHidden/>
          <w:lang w:val="en-US"/>
        </w:rPr>
        <w:t>2</w:t>
      </w:r>
      <w:r w:rsidR="00750EF9">
        <w:rPr>
          <w:webHidden/>
          <w:lang w:val="en-US"/>
        </w:rPr>
        <w:t>7</w:t>
      </w:r>
    </w:p>
    <w:p w:rsidR="00862309" w:rsidRDefault="00862309" w:rsidP="00750EF9">
      <w:pPr>
        <w:pStyle w:val="TOC1"/>
        <w:tabs>
          <w:tab w:val="center" w:leader="dot" w:pos="8505"/>
          <w:tab w:val="right" w:pos="9072"/>
        </w:tabs>
        <w:spacing w:before="0" w:after="0"/>
        <w:rPr>
          <w:lang w:val="en-US"/>
        </w:rPr>
      </w:pPr>
      <w:r w:rsidRPr="00862309">
        <w:rPr>
          <w:lang w:val="en-US"/>
        </w:rPr>
        <w:t>List of ITU</w:t>
      </w:r>
      <w:r w:rsidRPr="00862309">
        <w:rPr>
          <w:szCs w:val="20"/>
          <w:lang w:val="en-US"/>
        </w:rPr>
        <w:t xml:space="preserve"> Carrier Codes</w:t>
      </w:r>
      <w:r>
        <w:rPr>
          <w:lang w:val="en-US"/>
        </w:rPr>
        <w:tab/>
      </w:r>
      <w:r w:rsidR="00690A4F">
        <w:rPr>
          <w:lang w:val="en-US"/>
        </w:rPr>
        <w:tab/>
      </w:r>
      <w:r>
        <w:rPr>
          <w:lang w:val="en-US"/>
        </w:rPr>
        <w:t>2</w:t>
      </w:r>
      <w:r w:rsidR="00750EF9">
        <w:rPr>
          <w:lang w:val="en-US"/>
        </w:rPr>
        <w:t>8</w:t>
      </w:r>
    </w:p>
    <w:p w:rsidR="008C723B" w:rsidRPr="00862309" w:rsidRDefault="008C723B" w:rsidP="00750EF9">
      <w:pPr>
        <w:pStyle w:val="TOC1"/>
        <w:tabs>
          <w:tab w:val="center" w:leader="dot" w:pos="8505"/>
          <w:tab w:val="right" w:pos="9072"/>
        </w:tabs>
        <w:spacing w:before="0" w:after="0"/>
        <w:rPr>
          <w:lang w:val="en-US"/>
        </w:rPr>
      </w:pPr>
      <w:r w:rsidRPr="008C723B">
        <w:rPr>
          <w:lang w:val="en-US"/>
        </w:rPr>
        <w:t>List of Signalling Area/Network Codes (SANC)</w:t>
      </w:r>
      <w:r w:rsidRPr="00862309">
        <w:rPr>
          <w:webHidden/>
          <w:lang w:val="en-US"/>
        </w:rPr>
        <w:tab/>
      </w:r>
      <w:r w:rsidR="00690A4F">
        <w:rPr>
          <w:webHidden/>
          <w:lang w:val="en-US"/>
        </w:rPr>
        <w:tab/>
      </w:r>
      <w:r w:rsidRPr="00862309">
        <w:rPr>
          <w:webHidden/>
          <w:lang w:val="en-US"/>
        </w:rPr>
        <w:t>2</w:t>
      </w:r>
      <w:r w:rsidR="00750EF9">
        <w:rPr>
          <w:webHidden/>
          <w:lang w:val="en-US"/>
        </w:rPr>
        <w:t>8</w:t>
      </w:r>
    </w:p>
    <w:p w:rsidR="008C723B" w:rsidRPr="00862309" w:rsidRDefault="008C723B" w:rsidP="00750EF9">
      <w:pPr>
        <w:pStyle w:val="TOC1"/>
        <w:tabs>
          <w:tab w:val="center" w:leader="dot" w:pos="8505"/>
          <w:tab w:val="right" w:pos="9072"/>
        </w:tabs>
        <w:spacing w:before="0" w:after="0"/>
        <w:rPr>
          <w:lang w:val="en-US"/>
        </w:rPr>
      </w:pPr>
      <w:r w:rsidRPr="008C723B">
        <w:rPr>
          <w:lang w:val="en-US"/>
        </w:rPr>
        <w:t>List of International Signalling Point Codes (ISPC)</w:t>
      </w:r>
      <w:r w:rsidRPr="00862309">
        <w:rPr>
          <w:webHidden/>
          <w:lang w:val="en-US"/>
        </w:rPr>
        <w:tab/>
      </w:r>
      <w:r w:rsidR="00690A4F">
        <w:rPr>
          <w:webHidden/>
          <w:lang w:val="en-US"/>
        </w:rPr>
        <w:tab/>
      </w:r>
      <w:r w:rsidRPr="00862309">
        <w:rPr>
          <w:webHidden/>
          <w:lang w:val="en-US"/>
        </w:rPr>
        <w:t>2</w:t>
      </w:r>
      <w:r w:rsidR="00750EF9">
        <w:rPr>
          <w:webHidden/>
          <w:lang w:val="en-US"/>
        </w:rPr>
        <w:t>9</w:t>
      </w:r>
    </w:p>
    <w:p w:rsidR="008C723B" w:rsidRPr="00862309" w:rsidRDefault="008C723B" w:rsidP="00750EF9">
      <w:pPr>
        <w:pStyle w:val="TOC1"/>
        <w:tabs>
          <w:tab w:val="center" w:leader="dot" w:pos="8505"/>
          <w:tab w:val="right" w:pos="9072"/>
        </w:tabs>
        <w:spacing w:before="0" w:after="0"/>
        <w:rPr>
          <w:lang w:val="en-US"/>
        </w:rPr>
      </w:pPr>
      <w:r w:rsidRPr="008C723B">
        <w:rPr>
          <w:lang w:val="en-US"/>
        </w:rPr>
        <w:t>National Numbering Plan</w:t>
      </w:r>
      <w:r w:rsidRPr="00862309">
        <w:rPr>
          <w:webHidden/>
          <w:lang w:val="en-US"/>
        </w:rPr>
        <w:tab/>
      </w:r>
      <w:r w:rsidR="00690A4F">
        <w:rPr>
          <w:webHidden/>
          <w:lang w:val="en-US"/>
        </w:rPr>
        <w:tab/>
      </w:r>
      <w:r w:rsidRPr="00862309">
        <w:rPr>
          <w:webHidden/>
          <w:lang w:val="en-US"/>
        </w:rPr>
        <w:t>2</w:t>
      </w:r>
      <w:r w:rsidR="00750EF9">
        <w:rPr>
          <w:webHidden/>
          <w:lang w:val="en-US"/>
        </w:rPr>
        <w:t>9</w:t>
      </w:r>
    </w:p>
    <w:p w:rsidR="00AC1D7D" w:rsidRDefault="00AC1D7D" w:rsidP="00AC1D7D">
      <w:pPr>
        <w:rPr>
          <w:b/>
          <w:bCs/>
          <w:lang w:val="en-US"/>
        </w:rPr>
      </w:pPr>
      <w:r>
        <w:rPr>
          <w:b/>
          <w:bCs/>
          <w:lang w:val="en-US"/>
        </w:rPr>
        <w:t>Annex</w:t>
      </w:r>
    </w:p>
    <w:p w:rsidR="00862309" w:rsidRPr="00AC1D7D" w:rsidRDefault="00690A4F" w:rsidP="00690A4F">
      <w:pPr>
        <w:jc w:val="left"/>
        <w:rPr>
          <w:rFonts w:eastAsiaTheme="minorEastAsia"/>
          <w:lang w:val="en-US"/>
        </w:rPr>
      </w:pPr>
      <w:r w:rsidRPr="00DB3264">
        <w:rPr>
          <w:rFonts w:asciiTheme="minorHAnsi" w:hAnsiTheme="minorHAnsi"/>
          <w:lang w:val="en-US"/>
        </w:rPr>
        <w:t>List of Recommendation ITU-T E.164 assigned country codes (Complement to</w:t>
      </w:r>
      <w:r>
        <w:rPr>
          <w:rFonts w:asciiTheme="minorHAnsi" w:hAnsiTheme="minorHAnsi"/>
          <w:lang w:val="en-US"/>
        </w:rPr>
        <w:br/>
      </w:r>
      <w:r w:rsidRPr="00DB3264">
        <w:rPr>
          <w:rFonts w:asciiTheme="minorHAnsi" w:hAnsiTheme="minorHAnsi"/>
          <w:lang w:val="en-US"/>
        </w:rPr>
        <w:t>Recommendation</w:t>
      </w:r>
      <w:r>
        <w:rPr>
          <w:rFonts w:asciiTheme="minorHAnsi" w:hAnsiTheme="minorHAnsi"/>
          <w:lang w:val="en-US"/>
        </w:rPr>
        <w:t xml:space="preserve"> </w:t>
      </w:r>
      <w:r w:rsidRPr="00DB3264">
        <w:rPr>
          <w:rFonts w:asciiTheme="minorHAnsi" w:hAnsiTheme="minorHAnsi"/>
          <w:lang w:val="en-US"/>
        </w:rPr>
        <w:t>ITU</w:t>
      </w:r>
      <w:r>
        <w:rPr>
          <w:rFonts w:asciiTheme="minorHAnsi" w:hAnsiTheme="minorHAnsi"/>
          <w:lang w:val="en-US"/>
        </w:rPr>
        <w:noBreakHyphen/>
      </w:r>
      <w:r w:rsidRPr="00DB3264">
        <w:rPr>
          <w:rFonts w:asciiTheme="minorHAnsi" w:hAnsiTheme="minorHAnsi"/>
          <w:lang w:val="en-US"/>
        </w:rPr>
        <w:t>T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w:t>
      </w:r>
      <w:r>
        <w:rPr>
          <w:rFonts w:asciiTheme="minorHAnsi" w:hAnsiTheme="minorHAnsi"/>
          <w:lang w:val="en-US"/>
        </w:rPr>
        <w:t>16</w:t>
      </w:r>
      <w:r w:rsidRPr="00DB3264">
        <w:rPr>
          <w:rFonts w:asciiTheme="minorHAnsi" w:hAnsiTheme="minorHAnsi"/>
          <w:lang w:val="en-US"/>
        </w:rPr>
        <w:t>)</w:t>
      </w:r>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1F530F" w:rsidRDefault="001F530F" w:rsidP="001F530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CB621B" w:rsidRPr="00384440" w:rsidTr="00B75C16">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Dates of publication of the next</w:t>
            </w:r>
            <w:r w:rsidRPr="00384440">
              <w:rPr>
                <w:rFonts w:eastAsia="SimSun"/>
                <w:i/>
                <w:sz w:val="18"/>
                <w:lang w:val="en-US"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Including information</w:t>
            </w:r>
            <w:r w:rsidRPr="00384440">
              <w:rPr>
                <w:rFonts w:eastAsia="SimSun"/>
                <w:i/>
                <w:sz w:val="18"/>
                <w:lang w:val="en-US" w:eastAsia="zh-CN"/>
              </w:rPr>
              <w:br/>
              <w:t>received by:</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1115</w:t>
            </w:r>
          </w:p>
        </w:tc>
        <w:tc>
          <w:tcPr>
            <w:tcW w:w="1980"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1.I.2017</w:t>
            </w:r>
          </w:p>
        </w:tc>
        <w:tc>
          <w:tcPr>
            <w:tcW w:w="2520"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12.XII.2016</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14.IV.2017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30.VI.2017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17.VII.2017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16.VIII.2017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29.IX.2017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31.X.2017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r>
      <w:tr w:rsidR="00CB621B" w:rsidRPr="00384440" w:rsidTr="00B75C16">
        <w:trPr>
          <w:tblHeader/>
          <w:jc w:val="center"/>
        </w:trPr>
        <w:tc>
          <w:tcPr>
            <w:tcW w:w="1008"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CB621B" w:rsidRPr="00384440" w:rsidRDefault="00CB621B" w:rsidP="00B75C1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r>
    </w:tbl>
    <w:p w:rsidR="001F530F" w:rsidRDefault="001F530F" w:rsidP="001F530F"/>
    <w:p w:rsidR="00CB621B" w:rsidRPr="00DB3264" w:rsidRDefault="008149B6" w:rsidP="00CB621B">
      <w:pPr>
        <w:pStyle w:val="Heading1"/>
        <w:spacing w:before="0"/>
        <w:jc w:val="center"/>
        <w:rPr>
          <w:lang w:val="en-US"/>
        </w:rPr>
      </w:pPr>
      <w:r w:rsidRPr="00DB3264">
        <w:rPr>
          <w:lang w:val="en-US"/>
        </w:rPr>
        <w:br w:type="page"/>
      </w:r>
      <w:bookmarkStart w:id="468" w:name="_Toc253407141"/>
      <w:bookmarkStart w:id="469" w:name="_Toc259783104"/>
      <w:bookmarkStart w:id="470" w:name="_Toc266181233"/>
      <w:bookmarkStart w:id="471" w:name="_Toc268773999"/>
      <w:bookmarkStart w:id="472" w:name="_Toc271700476"/>
      <w:bookmarkStart w:id="473" w:name="_Toc273023320"/>
      <w:bookmarkStart w:id="474" w:name="_Toc274223814"/>
      <w:bookmarkStart w:id="475" w:name="_Toc276717162"/>
      <w:bookmarkStart w:id="476" w:name="_Toc279669135"/>
      <w:bookmarkStart w:id="477" w:name="_Toc280349205"/>
      <w:bookmarkStart w:id="478" w:name="_Toc282526037"/>
      <w:bookmarkStart w:id="479" w:name="_Toc283737194"/>
      <w:bookmarkStart w:id="480" w:name="_Toc286218711"/>
      <w:bookmarkStart w:id="481" w:name="_Toc288660268"/>
      <w:bookmarkStart w:id="482" w:name="_Toc291005378"/>
      <w:bookmarkStart w:id="483" w:name="_Toc292704950"/>
      <w:bookmarkStart w:id="484" w:name="_Toc295387895"/>
      <w:bookmarkStart w:id="485" w:name="_Toc296675478"/>
      <w:bookmarkStart w:id="486" w:name="_Toc297804717"/>
      <w:bookmarkStart w:id="487" w:name="_Toc301945289"/>
      <w:bookmarkStart w:id="488" w:name="_Toc303344248"/>
      <w:bookmarkStart w:id="489" w:name="_Toc304892154"/>
      <w:bookmarkStart w:id="490" w:name="_Toc308530336"/>
      <w:bookmarkStart w:id="491" w:name="_Toc311103642"/>
      <w:bookmarkStart w:id="492" w:name="_Toc313973312"/>
      <w:bookmarkStart w:id="493" w:name="_Toc316479952"/>
      <w:bookmarkStart w:id="494" w:name="_Toc318964998"/>
      <w:bookmarkStart w:id="495" w:name="_Toc320536954"/>
      <w:bookmarkStart w:id="496" w:name="_Toc321233389"/>
      <w:bookmarkStart w:id="497" w:name="_Toc321311660"/>
      <w:bookmarkStart w:id="498" w:name="_Toc321820540"/>
      <w:bookmarkStart w:id="499" w:name="_Toc323035706"/>
      <w:bookmarkStart w:id="500" w:name="_Toc323904374"/>
      <w:bookmarkStart w:id="501" w:name="_Toc332272646"/>
      <w:bookmarkStart w:id="502" w:name="_Toc334776192"/>
      <w:bookmarkStart w:id="503" w:name="_Toc335901499"/>
      <w:bookmarkStart w:id="504" w:name="_Toc337110333"/>
      <w:bookmarkStart w:id="505" w:name="_Toc338779373"/>
      <w:bookmarkStart w:id="506" w:name="_Toc340225513"/>
      <w:bookmarkStart w:id="507" w:name="_Toc341451212"/>
      <w:bookmarkStart w:id="508" w:name="_Toc342912839"/>
      <w:bookmarkStart w:id="509" w:name="_Toc343262676"/>
      <w:bookmarkStart w:id="510" w:name="_Toc345579827"/>
      <w:bookmarkStart w:id="511" w:name="_Toc346885932"/>
      <w:bookmarkStart w:id="512" w:name="_Toc347929580"/>
      <w:bookmarkStart w:id="513" w:name="_Toc349288248"/>
      <w:bookmarkStart w:id="514" w:name="_Toc350415578"/>
      <w:bookmarkStart w:id="515" w:name="_Toc351549876"/>
      <w:bookmarkStart w:id="516" w:name="_Toc352940476"/>
      <w:bookmarkStart w:id="517" w:name="_Toc354053821"/>
      <w:bookmarkStart w:id="518" w:name="_Toc355708836"/>
      <w:bookmarkStart w:id="519" w:name="_Toc357001929"/>
      <w:bookmarkStart w:id="520" w:name="_Toc358192560"/>
      <w:bookmarkStart w:id="521" w:name="_Toc359489413"/>
      <w:bookmarkStart w:id="522" w:name="_Toc360696816"/>
      <w:bookmarkStart w:id="523" w:name="_Toc361921549"/>
      <w:bookmarkStart w:id="524" w:name="_Toc363741386"/>
      <w:bookmarkStart w:id="525" w:name="_Toc364672335"/>
      <w:bookmarkStart w:id="526" w:name="_Toc366157675"/>
      <w:bookmarkStart w:id="527" w:name="_Toc367715514"/>
      <w:bookmarkStart w:id="528" w:name="_Toc369007676"/>
      <w:bookmarkStart w:id="529" w:name="_Toc369007856"/>
      <w:bookmarkStart w:id="530" w:name="_Toc370373463"/>
      <w:bookmarkStart w:id="531" w:name="_Toc371588839"/>
      <w:bookmarkStart w:id="532" w:name="_Toc373157812"/>
      <w:bookmarkStart w:id="533" w:name="_Toc374006625"/>
      <w:bookmarkStart w:id="534" w:name="_Toc374692683"/>
      <w:bookmarkStart w:id="535" w:name="_Toc374692760"/>
      <w:bookmarkStart w:id="536" w:name="_Toc377026490"/>
      <w:bookmarkStart w:id="537" w:name="_Toc378322705"/>
      <w:bookmarkStart w:id="538" w:name="_Toc379440363"/>
      <w:bookmarkStart w:id="539" w:name="_Toc380582888"/>
      <w:bookmarkStart w:id="540" w:name="_Toc381784218"/>
      <w:bookmarkStart w:id="541" w:name="_Toc383182297"/>
      <w:bookmarkStart w:id="542" w:name="_Toc384625683"/>
      <w:bookmarkStart w:id="543" w:name="_Toc385496782"/>
      <w:bookmarkStart w:id="544" w:name="_Toc388946306"/>
      <w:bookmarkStart w:id="545" w:name="_Toc388947553"/>
      <w:bookmarkStart w:id="546" w:name="_Toc389730868"/>
      <w:bookmarkStart w:id="547" w:name="_Toc391386065"/>
      <w:bookmarkStart w:id="548" w:name="_Toc392235869"/>
      <w:bookmarkStart w:id="549" w:name="_Toc393713408"/>
      <w:bookmarkStart w:id="550" w:name="_Toc393714456"/>
      <w:bookmarkStart w:id="551" w:name="_Toc393715460"/>
      <w:bookmarkStart w:id="552" w:name="_Toc395100445"/>
      <w:bookmarkStart w:id="553" w:name="_Toc396212801"/>
      <w:bookmarkStart w:id="554" w:name="_Toc397517638"/>
      <w:bookmarkStart w:id="555" w:name="_Toc399160622"/>
      <w:bookmarkStart w:id="556" w:name="_Toc400374866"/>
      <w:bookmarkStart w:id="557" w:name="_Toc401757902"/>
      <w:bookmarkStart w:id="558" w:name="_Toc402967091"/>
      <w:bookmarkStart w:id="559" w:name="_Toc404332304"/>
      <w:bookmarkStart w:id="560" w:name="_Toc405386770"/>
      <w:bookmarkStart w:id="561" w:name="_Toc406508003"/>
      <w:bookmarkStart w:id="562" w:name="_Toc408576623"/>
      <w:bookmarkStart w:id="563" w:name="_Toc409708222"/>
      <w:bookmarkStart w:id="564" w:name="_Toc410904532"/>
      <w:bookmarkStart w:id="565" w:name="_Toc414884937"/>
      <w:bookmarkStart w:id="566" w:name="_Toc416360067"/>
      <w:bookmarkStart w:id="567" w:name="_Toc417984330"/>
      <w:bookmarkStart w:id="568" w:name="_Toc420414817"/>
      <w:bookmarkStart w:id="569" w:name="_Toc421783545"/>
      <w:bookmarkStart w:id="570" w:name="_Toc423078764"/>
      <w:bookmarkStart w:id="571" w:name="_Toc424300235"/>
      <w:bookmarkStart w:id="572" w:name="_Toc428193349"/>
      <w:bookmarkStart w:id="573" w:name="_Toc428372289"/>
      <w:bookmarkStart w:id="574" w:name="_Toc429469038"/>
      <w:bookmarkStart w:id="575" w:name="_Toc432498825"/>
      <w:bookmarkStart w:id="576" w:name="_Toc433358213"/>
      <w:bookmarkStart w:id="577" w:name="_Toc434843822"/>
      <w:bookmarkStart w:id="578" w:name="_Toc436383050"/>
      <w:bookmarkStart w:id="579" w:name="_Toc437264272"/>
      <w:bookmarkStart w:id="580" w:name="_Toc438219157"/>
      <w:bookmarkStart w:id="581" w:name="_Toc440443780"/>
      <w:bookmarkStart w:id="582" w:name="_Toc441671597"/>
      <w:bookmarkStart w:id="583" w:name="_Toc442711612"/>
      <w:bookmarkStart w:id="584" w:name="_Toc445368575"/>
      <w:bookmarkStart w:id="585" w:name="_Toc446578863"/>
      <w:bookmarkStart w:id="586" w:name="_Toc449442757"/>
      <w:bookmarkStart w:id="587" w:name="_Toc450747461"/>
      <w:bookmarkStart w:id="588" w:name="_Toc451863130"/>
      <w:bookmarkStart w:id="589" w:name="_Toc453320500"/>
      <w:bookmarkStart w:id="590" w:name="_Toc454789144"/>
      <w:bookmarkStart w:id="591" w:name="_Toc456103206"/>
      <w:bookmarkStart w:id="592" w:name="_Toc456103322"/>
      <w:bookmarkStart w:id="593" w:name="_Toc465345248"/>
      <w:bookmarkStart w:id="594" w:name="_Toc466367267"/>
      <w:bookmarkStart w:id="595" w:name="_Toc469048936"/>
      <w:bookmarkStart w:id="596" w:name="_Toc262631799"/>
      <w:bookmarkStart w:id="597" w:name="_Toc253407143"/>
      <w:proofErr w:type="gramStart"/>
      <w:r w:rsidR="00CB621B" w:rsidRPr="00DB3264">
        <w:rPr>
          <w:lang w:val="en-US"/>
        </w:rPr>
        <w:lastRenderedPageBreak/>
        <w:t>GENERAL  INFORMATION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roofErr w:type="gramEnd"/>
    </w:p>
    <w:p w:rsidR="00CB621B" w:rsidRPr="0050515D" w:rsidRDefault="00CB621B" w:rsidP="00CB621B">
      <w:pPr>
        <w:pStyle w:val="Heading20"/>
        <w:rPr>
          <w:lang w:val="en-US"/>
        </w:rPr>
      </w:pPr>
      <w:bookmarkStart w:id="598" w:name="_Toc253407142"/>
      <w:bookmarkStart w:id="599" w:name="_Toc259783105"/>
      <w:bookmarkStart w:id="600" w:name="_Toc262631768"/>
      <w:bookmarkStart w:id="601" w:name="_Toc265056484"/>
      <w:bookmarkStart w:id="602" w:name="_Toc266181234"/>
      <w:bookmarkStart w:id="603" w:name="_Toc268774000"/>
      <w:bookmarkStart w:id="604" w:name="_Toc271700477"/>
      <w:bookmarkStart w:id="605" w:name="_Toc273023321"/>
      <w:bookmarkStart w:id="606" w:name="_Toc274223815"/>
      <w:bookmarkStart w:id="607" w:name="_Toc276717163"/>
      <w:bookmarkStart w:id="608" w:name="_Toc279669136"/>
      <w:bookmarkStart w:id="609" w:name="_Toc280349206"/>
      <w:bookmarkStart w:id="610" w:name="_Toc282526038"/>
      <w:bookmarkStart w:id="611" w:name="_Toc283737195"/>
      <w:bookmarkStart w:id="612" w:name="_Toc286218712"/>
      <w:bookmarkStart w:id="613" w:name="_Toc288660269"/>
      <w:bookmarkStart w:id="614" w:name="_Toc291005379"/>
      <w:bookmarkStart w:id="615" w:name="_Toc292704951"/>
      <w:bookmarkStart w:id="616" w:name="_Toc295387896"/>
      <w:bookmarkStart w:id="617" w:name="_Toc296675479"/>
      <w:bookmarkStart w:id="618" w:name="_Toc297804718"/>
      <w:bookmarkStart w:id="619" w:name="_Toc301945290"/>
      <w:bookmarkStart w:id="620" w:name="_Toc303344249"/>
      <w:bookmarkStart w:id="621" w:name="_Toc304892155"/>
      <w:bookmarkStart w:id="622" w:name="_Toc308530337"/>
      <w:bookmarkStart w:id="623" w:name="_Toc311103643"/>
      <w:bookmarkStart w:id="624" w:name="_Toc313973313"/>
      <w:bookmarkStart w:id="625" w:name="_Toc316479953"/>
      <w:bookmarkStart w:id="626" w:name="_Toc318964999"/>
      <w:bookmarkStart w:id="627" w:name="_Toc320536955"/>
      <w:bookmarkStart w:id="628" w:name="_Toc321233390"/>
      <w:bookmarkStart w:id="629" w:name="_Toc321311661"/>
      <w:bookmarkStart w:id="630" w:name="_Toc321820541"/>
      <w:bookmarkStart w:id="631" w:name="_Toc323035707"/>
      <w:bookmarkStart w:id="632" w:name="_Toc323904375"/>
      <w:bookmarkStart w:id="633" w:name="_Toc332272647"/>
      <w:bookmarkStart w:id="634" w:name="_Toc334776193"/>
      <w:bookmarkStart w:id="635" w:name="_Toc335901500"/>
      <w:bookmarkStart w:id="636" w:name="_Toc337110334"/>
      <w:bookmarkStart w:id="637" w:name="_Toc338779374"/>
      <w:bookmarkStart w:id="638" w:name="_Toc340225514"/>
      <w:bookmarkStart w:id="639" w:name="_Toc341451213"/>
      <w:bookmarkStart w:id="640" w:name="_Toc342912840"/>
      <w:bookmarkStart w:id="641" w:name="_Toc343262677"/>
      <w:bookmarkStart w:id="642" w:name="_Toc345579828"/>
      <w:bookmarkStart w:id="643" w:name="_Toc346885933"/>
      <w:bookmarkStart w:id="644" w:name="_Toc347929581"/>
      <w:bookmarkStart w:id="645" w:name="_Toc349288249"/>
      <w:bookmarkStart w:id="646" w:name="_Toc350415579"/>
      <w:bookmarkStart w:id="647" w:name="_Toc351549877"/>
      <w:bookmarkStart w:id="648" w:name="_Toc352940477"/>
      <w:bookmarkStart w:id="649" w:name="_Toc354053822"/>
      <w:bookmarkStart w:id="650" w:name="_Toc355708837"/>
      <w:bookmarkStart w:id="651" w:name="_Toc357001930"/>
      <w:bookmarkStart w:id="652" w:name="_Toc358192561"/>
      <w:bookmarkStart w:id="653" w:name="_Toc359489414"/>
      <w:bookmarkStart w:id="654" w:name="_Toc360696817"/>
      <w:bookmarkStart w:id="655" w:name="_Toc361921550"/>
      <w:bookmarkStart w:id="656" w:name="_Toc363741387"/>
      <w:bookmarkStart w:id="657" w:name="_Toc364672336"/>
      <w:bookmarkStart w:id="658" w:name="_Toc366157676"/>
      <w:bookmarkStart w:id="659" w:name="_Toc367715515"/>
      <w:bookmarkStart w:id="660" w:name="_Toc369007677"/>
      <w:bookmarkStart w:id="661" w:name="_Toc369007857"/>
      <w:bookmarkStart w:id="662" w:name="_Toc370373464"/>
      <w:bookmarkStart w:id="663" w:name="_Toc371588840"/>
      <w:bookmarkStart w:id="664" w:name="_Toc373157813"/>
      <w:bookmarkStart w:id="665" w:name="_Toc374006626"/>
      <w:bookmarkStart w:id="666" w:name="_Toc374692684"/>
      <w:bookmarkStart w:id="667" w:name="_Toc374692761"/>
      <w:bookmarkStart w:id="668" w:name="_Toc377026491"/>
      <w:bookmarkStart w:id="669" w:name="_Toc378322706"/>
      <w:bookmarkStart w:id="670" w:name="_Toc379440364"/>
      <w:bookmarkStart w:id="671" w:name="_Toc380582889"/>
      <w:bookmarkStart w:id="672" w:name="_Toc381784219"/>
      <w:bookmarkStart w:id="673" w:name="_Toc383182298"/>
      <w:bookmarkStart w:id="674" w:name="_Toc384625684"/>
      <w:bookmarkStart w:id="675" w:name="_Toc385496783"/>
      <w:bookmarkStart w:id="676" w:name="_Toc388946307"/>
      <w:bookmarkStart w:id="677" w:name="_Toc388947554"/>
      <w:bookmarkStart w:id="678" w:name="_Toc389730869"/>
      <w:bookmarkStart w:id="679" w:name="_Toc391386066"/>
      <w:bookmarkStart w:id="680" w:name="_Toc392235870"/>
      <w:bookmarkStart w:id="681" w:name="_Toc393713409"/>
      <w:bookmarkStart w:id="682" w:name="_Toc393714457"/>
      <w:bookmarkStart w:id="683" w:name="_Toc393715461"/>
      <w:bookmarkStart w:id="684" w:name="_Toc395100446"/>
      <w:bookmarkStart w:id="685" w:name="_Toc396212802"/>
      <w:bookmarkStart w:id="686" w:name="_Toc397517639"/>
      <w:bookmarkStart w:id="687" w:name="_Toc399160623"/>
      <w:bookmarkStart w:id="688" w:name="_Toc400374867"/>
      <w:bookmarkStart w:id="689" w:name="_Toc401757903"/>
      <w:bookmarkStart w:id="690" w:name="_Toc402967092"/>
      <w:bookmarkStart w:id="691" w:name="_Toc404332305"/>
      <w:bookmarkStart w:id="692" w:name="_Toc405386771"/>
      <w:bookmarkStart w:id="693" w:name="_Toc406508004"/>
      <w:bookmarkStart w:id="694" w:name="_Toc408576624"/>
      <w:bookmarkStart w:id="695" w:name="_Toc409708223"/>
      <w:bookmarkStart w:id="696" w:name="_Toc410904533"/>
      <w:bookmarkStart w:id="697" w:name="_Toc414884938"/>
      <w:bookmarkStart w:id="698" w:name="_Toc416360068"/>
      <w:bookmarkStart w:id="699" w:name="_Toc417984331"/>
      <w:bookmarkStart w:id="700" w:name="_Toc420414818"/>
      <w:bookmarkStart w:id="701" w:name="_Toc421783546"/>
      <w:bookmarkStart w:id="702" w:name="_Toc423078765"/>
      <w:bookmarkStart w:id="703" w:name="_Toc424300236"/>
      <w:bookmarkStart w:id="704" w:name="_Toc428193350"/>
      <w:bookmarkStart w:id="705" w:name="_Toc428372290"/>
      <w:bookmarkStart w:id="706" w:name="_Toc429469039"/>
      <w:bookmarkStart w:id="707" w:name="_Toc432498826"/>
      <w:bookmarkStart w:id="708" w:name="_Toc433358214"/>
      <w:bookmarkStart w:id="709" w:name="_Toc434843823"/>
      <w:bookmarkStart w:id="710" w:name="_Toc436383051"/>
      <w:bookmarkStart w:id="711" w:name="_Toc437264273"/>
      <w:bookmarkStart w:id="712" w:name="_Toc438219158"/>
      <w:bookmarkStart w:id="713" w:name="_Toc440443781"/>
      <w:bookmarkStart w:id="714" w:name="_Toc441671598"/>
      <w:bookmarkStart w:id="715" w:name="_Toc442711613"/>
      <w:bookmarkStart w:id="716" w:name="_Toc445368576"/>
      <w:bookmarkStart w:id="717" w:name="_Toc446578864"/>
      <w:bookmarkStart w:id="718" w:name="_Toc449442758"/>
      <w:bookmarkStart w:id="719" w:name="_Toc450747462"/>
      <w:bookmarkStart w:id="720" w:name="_Toc451863131"/>
      <w:bookmarkStart w:id="721" w:name="_Toc453320501"/>
      <w:bookmarkStart w:id="722" w:name="_Toc454789145"/>
      <w:bookmarkStart w:id="723" w:name="_Toc456103207"/>
      <w:bookmarkStart w:id="724" w:name="_Toc456103323"/>
      <w:bookmarkStart w:id="725" w:name="_Toc465345249"/>
      <w:bookmarkStart w:id="726" w:name="_Toc466367268"/>
      <w:bookmarkStart w:id="727" w:name="_Toc469048937"/>
      <w:r w:rsidRPr="0050515D">
        <w:rPr>
          <w:lang w:val="en-US"/>
        </w:rPr>
        <w:t>Lists annexed to the ITU Operational Bulletin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CB621B" w:rsidRPr="00DB3264" w:rsidRDefault="00CB621B" w:rsidP="00CB621B">
      <w:pPr>
        <w:spacing w:before="200"/>
        <w:rPr>
          <w:rFonts w:asciiTheme="minorHAnsi" w:hAnsiTheme="minorHAnsi"/>
          <w:b/>
          <w:bCs/>
        </w:rPr>
      </w:pPr>
      <w:bookmarkStart w:id="728" w:name="_Toc105302119"/>
      <w:bookmarkStart w:id="729" w:name="_Toc106504837"/>
      <w:bookmarkStart w:id="730" w:name="_Toc107798484"/>
      <w:bookmarkStart w:id="731" w:name="_Toc109028728"/>
      <w:bookmarkStart w:id="732" w:name="_Toc109631795"/>
      <w:bookmarkStart w:id="733" w:name="_Toc109631890"/>
      <w:bookmarkStart w:id="734" w:name="_Toc110233107"/>
      <w:bookmarkStart w:id="735" w:name="_Toc110233322"/>
      <w:bookmarkStart w:id="736" w:name="_Toc111607471"/>
      <w:bookmarkStart w:id="737" w:name="_Toc113250000"/>
      <w:bookmarkStart w:id="738" w:name="_Toc114285869"/>
      <w:bookmarkStart w:id="739" w:name="_Toc116117066"/>
      <w:bookmarkStart w:id="740" w:name="_Toc117389514"/>
      <w:bookmarkStart w:id="741" w:name="_Toc119749612"/>
      <w:bookmarkStart w:id="742" w:name="_Toc121281070"/>
      <w:bookmarkStart w:id="743" w:name="_Toc122238432"/>
      <w:bookmarkStart w:id="744" w:name="_Toc122940721"/>
      <w:bookmarkStart w:id="745" w:name="_Toc126481926"/>
      <w:bookmarkStart w:id="746" w:name="_Toc127606592"/>
      <w:bookmarkStart w:id="747" w:name="_Toc128886943"/>
      <w:bookmarkStart w:id="748" w:name="_Toc131917082"/>
      <w:bookmarkStart w:id="749" w:name="_Toc131917356"/>
      <w:bookmarkStart w:id="750" w:name="_Toc135453245"/>
      <w:bookmarkStart w:id="751" w:name="_Toc136762578"/>
      <w:bookmarkStart w:id="752" w:name="_Toc138153363"/>
      <w:bookmarkStart w:id="753" w:name="_Toc139444662"/>
      <w:bookmarkStart w:id="754" w:name="_Toc140656512"/>
      <w:bookmarkStart w:id="755" w:name="_Toc141774304"/>
      <w:bookmarkStart w:id="756" w:name="_Toc143331177"/>
      <w:bookmarkStart w:id="757" w:name="_Toc144780335"/>
      <w:bookmarkStart w:id="758" w:name="_Toc146011631"/>
      <w:bookmarkStart w:id="759" w:name="_Toc147313830"/>
      <w:bookmarkStart w:id="760" w:name="_Toc148518933"/>
      <w:bookmarkStart w:id="761" w:name="_Toc148519277"/>
      <w:bookmarkStart w:id="762" w:name="_Toc150078542"/>
      <w:bookmarkStart w:id="763" w:name="_Toc151281224"/>
      <w:bookmarkStart w:id="764" w:name="_Toc152663483"/>
      <w:bookmarkStart w:id="765" w:name="_Toc153877708"/>
      <w:bookmarkStart w:id="766" w:name="_Toc156378795"/>
      <w:bookmarkStart w:id="767" w:name="_Toc158019338"/>
      <w:bookmarkStart w:id="768" w:name="_Toc159212689"/>
      <w:bookmarkStart w:id="769" w:name="_Toc160456136"/>
      <w:bookmarkStart w:id="770" w:name="_Toc161638205"/>
      <w:bookmarkStart w:id="771" w:name="_Toc162942676"/>
      <w:bookmarkStart w:id="772" w:name="_Toc164586120"/>
      <w:bookmarkStart w:id="773" w:name="_Toc165690490"/>
      <w:bookmarkStart w:id="774" w:name="_Toc166647544"/>
      <w:bookmarkStart w:id="775" w:name="_Toc168388002"/>
      <w:bookmarkStart w:id="776" w:name="_Toc169584443"/>
      <w:bookmarkStart w:id="777" w:name="_Toc170815249"/>
      <w:bookmarkStart w:id="778" w:name="_Toc171936761"/>
      <w:bookmarkStart w:id="779" w:name="_Toc173647010"/>
      <w:bookmarkStart w:id="780" w:name="_Toc174436269"/>
      <w:bookmarkStart w:id="781" w:name="_Toc176340203"/>
      <w:bookmarkStart w:id="782" w:name="_Toc177526404"/>
      <w:bookmarkStart w:id="783" w:name="_Toc178733525"/>
      <w:bookmarkStart w:id="784" w:name="_Toc181591757"/>
      <w:bookmarkStart w:id="785" w:name="_Toc182996109"/>
      <w:bookmarkStart w:id="786" w:name="_Toc184099119"/>
      <w:bookmarkStart w:id="787" w:name="_Toc187491733"/>
      <w:bookmarkStart w:id="788" w:name="_Toc188073917"/>
      <w:bookmarkStart w:id="789" w:name="_Toc191803606"/>
      <w:bookmarkStart w:id="790" w:name="_Toc192925234"/>
      <w:bookmarkStart w:id="791" w:name="_Toc193013099"/>
      <w:bookmarkStart w:id="792" w:name="_Toc196019478"/>
      <w:bookmarkStart w:id="793" w:name="_Toc197223434"/>
      <w:bookmarkStart w:id="794" w:name="_Toc198519367"/>
      <w:bookmarkStart w:id="795" w:name="_Toc200872012"/>
      <w:bookmarkStart w:id="796" w:name="_Toc202750807"/>
      <w:bookmarkStart w:id="797" w:name="_Toc202750917"/>
      <w:bookmarkStart w:id="798" w:name="_Toc202751280"/>
      <w:bookmarkStart w:id="799" w:name="_Toc203553649"/>
      <w:bookmarkStart w:id="800" w:name="_Toc204666529"/>
      <w:bookmarkStart w:id="801" w:name="_Toc205106594"/>
      <w:bookmarkStart w:id="802" w:name="_Toc206389934"/>
      <w:bookmarkStart w:id="803" w:name="_Toc208205449"/>
      <w:bookmarkStart w:id="804" w:name="_Toc211848177"/>
      <w:bookmarkStart w:id="805" w:name="_Toc212964587"/>
      <w:bookmarkStart w:id="806" w:name="_Toc214162711"/>
      <w:bookmarkStart w:id="807" w:name="_Toc215907199"/>
      <w:bookmarkStart w:id="808" w:name="_Toc219001148"/>
      <w:bookmarkStart w:id="809" w:name="_Toc219610057"/>
      <w:bookmarkStart w:id="810" w:name="_Toc222028812"/>
      <w:bookmarkStart w:id="811" w:name="_Toc223252037"/>
      <w:bookmarkStart w:id="812" w:name="_Toc224533682"/>
      <w:bookmarkStart w:id="813" w:name="_Toc226791560"/>
      <w:bookmarkStart w:id="814" w:name="_Toc228766354"/>
      <w:bookmarkStart w:id="815" w:name="_Toc229971353"/>
      <w:bookmarkStart w:id="816" w:name="_Toc232323931"/>
      <w:bookmarkStart w:id="817" w:name="_Toc233609592"/>
      <w:bookmarkStart w:id="818" w:name="_Toc235352384"/>
      <w:bookmarkStart w:id="819" w:name="_Toc236573557"/>
      <w:bookmarkStart w:id="820" w:name="_Toc240790085"/>
      <w:bookmarkStart w:id="821" w:name="_Toc242001425"/>
      <w:bookmarkStart w:id="822" w:name="_Toc243300311"/>
      <w:bookmarkStart w:id="823" w:name="_Toc244506936"/>
      <w:bookmarkStart w:id="824" w:name="_Toc248829258"/>
      <w:r w:rsidRPr="00DB3264">
        <w:rPr>
          <w:rFonts w:asciiTheme="minorHAnsi" w:hAnsiTheme="minorHAnsi"/>
          <w:b/>
          <w:bCs/>
        </w:rPr>
        <w:t xml:space="preserve">Note from </w:t>
      </w:r>
      <w:r w:rsidRPr="00DB3264">
        <w:rPr>
          <w:rFonts w:asciiTheme="minorHAnsi" w:hAnsiTheme="minorHAnsi"/>
          <w:b/>
          <w:bCs/>
          <w:lang w:val="en-US"/>
        </w:rPr>
        <w:t>TSB</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CB621B" w:rsidRPr="00DB3264" w:rsidRDefault="00CB621B" w:rsidP="00CB621B">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CB621B" w:rsidRPr="00DB3264" w:rsidRDefault="00CB621B" w:rsidP="00CB621B">
      <w:pPr>
        <w:spacing w:before="0"/>
        <w:ind w:left="567" w:hanging="567"/>
        <w:rPr>
          <w:rFonts w:asciiTheme="minorHAnsi" w:hAnsiTheme="minorHAnsi"/>
          <w:sz w:val="8"/>
          <w:szCs w:val="8"/>
        </w:rPr>
      </w:pP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OB No.</w:t>
      </w:r>
    </w:p>
    <w:p w:rsidR="00CB621B" w:rsidRDefault="00CB621B" w:rsidP="00CB621B">
      <w:pPr>
        <w:spacing w:before="0" w:line="200" w:lineRule="exact"/>
        <w:ind w:left="567" w:hanging="567"/>
        <w:rPr>
          <w:rFonts w:asciiTheme="minorHAnsi" w:hAnsiTheme="minorHAnsi"/>
          <w:lang w:val="en-US"/>
        </w:rPr>
      </w:pPr>
    </w:p>
    <w:p w:rsidR="00AC1D7D" w:rsidRDefault="00AC1D7D" w:rsidP="00AC1D7D">
      <w:pPr>
        <w:spacing w:before="0"/>
        <w:ind w:left="567" w:hanging="567"/>
        <w:rPr>
          <w:rFonts w:asciiTheme="minorHAnsi" w:hAnsiTheme="minorHAnsi"/>
          <w:lang w:val="en-US"/>
        </w:rPr>
      </w:pPr>
      <w:r>
        <w:rPr>
          <w:rFonts w:asciiTheme="minorHAnsi" w:hAnsiTheme="minorHAnsi"/>
          <w:lang w:val="en-US"/>
        </w:rPr>
        <w:t>1114</w:t>
      </w:r>
      <w:r>
        <w:rPr>
          <w:rFonts w:asciiTheme="minorHAnsi" w:hAnsiTheme="minorHAnsi"/>
          <w:lang w:val="en-US"/>
        </w:rPr>
        <w:tab/>
      </w:r>
      <w:r w:rsidRPr="00DB3264">
        <w:rPr>
          <w:rFonts w:asciiTheme="minorHAnsi" w:hAnsiTheme="minorHAnsi"/>
          <w:lang w:val="en-US"/>
        </w:rPr>
        <w:t>List of Recommendation ITU-T E.164 assigned country codes (Complement to ITU</w:t>
      </w:r>
      <w:r w:rsidRPr="00DB3264">
        <w:rPr>
          <w:rFonts w:asciiTheme="minorHAnsi" w:hAnsiTheme="minorHAnsi"/>
          <w:lang w:val="en-US"/>
        </w:rPr>
        <w:noBreakHyphen/>
        <w:t>T Recommendation ITU</w:t>
      </w:r>
      <w:r>
        <w:rPr>
          <w:rFonts w:asciiTheme="minorHAnsi" w:hAnsiTheme="minorHAnsi"/>
          <w:lang w:val="en-US"/>
        </w:rPr>
        <w:noBreakHyphen/>
      </w:r>
      <w:r w:rsidRPr="00DB3264">
        <w:rPr>
          <w:rFonts w:asciiTheme="minorHAnsi" w:hAnsiTheme="minorHAnsi"/>
          <w:lang w:val="en-US"/>
        </w:rPr>
        <w:t>T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w:t>
      </w:r>
      <w:r>
        <w:rPr>
          <w:rFonts w:asciiTheme="minorHAnsi" w:hAnsiTheme="minorHAnsi"/>
          <w:lang w:val="en-US"/>
        </w:rPr>
        <w:t>16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1111</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ITU-T E.212 (0</w:t>
      </w:r>
      <w:r>
        <w:rPr>
          <w:rFonts w:asciiTheme="minorHAnsi" w:hAnsiTheme="minorHAnsi"/>
          <w:lang w:val="en-US"/>
        </w:rPr>
        <w:t>9</w:t>
      </w:r>
      <w:r w:rsidRPr="00DB3264">
        <w:rPr>
          <w:rFonts w:asciiTheme="minorHAnsi" w:hAnsiTheme="minorHAnsi"/>
          <w:lang w:val="en-US"/>
        </w:rPr>
        <w:t>/20</w:t>
      </w:r>
      <w:r>
        <w:rPr>
          <w:rFonts w:asciiTheme="minorHAnsi" w:hAnsiTheme="minorHAnsi"/>
          <w:lang w:val="en-US"/>
        </w:rPr>
        <w:t>16</w:t>
      </w:r>
      <w:r w:rsidRPr="00DB3264">
        <w:rPr>
          <w:rFonts w:asciiTheme="minorHAnsi" w:hAnsiTheme="minorHAnsi"/>
          <w:lang w:val="en-US"/>
        </w:rPr>
        <w:t xml:space="preserve">)) (Position on </w:t>
      </w:r>
      <w:r>
        <w:rPr>
          <w:rFonts w:asciiTheme="minorHAnsi" w:hAnsiTheme="minorHAnsi"/>
          <w:lang w:val="en-US"/>
        </w:rPr>
        <w:t>1</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1109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Recommendation ITU-T Q.708 (03/99)) (Position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List of Issuer Identifier Numbers for the International Telecommunication Charge Card (In accordance with Recommendation ITU-T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B621B" w:rsidRPr="003E3FE0" w:rsidRDefault="00CB621B" w:rsidP="00CB621B">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B621B" w:rsidRPr="00DB3264" w:rsidRDefault="00CB621B" w:rsidP="00CB621B">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Default="00CB621B" w:rsidP="00CB621B">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B621B" w:rsidRDefault="00CB621B" w:rsidP="00CB621B">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CB621B" w:rsidRPr="00DB3264" w:rsidRDefault="00CB621B" w:rsidP="00CB621B">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CB621B" w:rsidRDefault="00CB621B" w:rsidP="00CB621B">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CB621B" w:rsidRPr="00DB3264" w:rsidRDefault="00CB621B" w:rsidP="00CB621B">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Pr>
          <w:rFonts w:asciiTheme="minorHAnsi" w:hAnsiTheme="minorHAnsi"/>
          <w:lang w:val="en-US"/>
        </w:rPr>
        <w:t>C) (According to ITU-T Recommen</w:t>
      </w:r>
      <w:r w:rsidRPr="00DB3264">
        <w:rPr>
          <w:rFonts w:asciiTheme="minorHAnsi" w:hAnsiTheme="minorHAnsi"/>
          <w:lang w:val="en-US"/>
        </w:rPr>
        <w:t xml:space="preserve">dation X.121 (10/2000)) </w:t>
      </w:r>
      <w:r>
        <w:rPr>
          <w:rFonts w:asciiTheme="minorHAnsi" w:hAnsiTheme="minorHAnsi"/>
          <w:lang w:val="en-US"/>
        </w:rPr>
        <w:t xml:space="preserve"> </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CB621B" w:rsidRPr="00DB3264" w:rsidRDefault="00CB621B" w:rsidP="00CB621B">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CB621B" w:rsidRPr="00DB3264" w:rsidRDefault="00CB621B" w:rsidP="00CB621B">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CB621B" w:rsidRPr="00DB3264" w:rsidRDefault="00CB621B" w:rsidP="00CB621B">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CB621B" w:rsidRDefault="00CB621B" w:rsidP="00CB621B">
      <w:pPr>
        <w:tabs>
          <w:tab w:val="clear" w:pos="5387"/>
          <w:tab w:val="left" w:pos="4872"/>
        </w:tabs>
        <w:spacing w:before="20" w:after="20"/>
        <w:jc w:val="left"/>
        <w:rPr>
          <w:rFonts w:asciiTheme="minorHAnsi" w:hAnsiTheme="minorHAnsi"/>
          <w:sz w:val="18"/>
          <w:szCs w:val="18"/>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9" w:history="1">
        <w:r w:rsidR="00F1519C" w:rsidRPr="00A76702">
          <w:rPr>
            <w:rStyle w:val="Hyperlink"/>
            <w:rFonts w:asciiTheme="minorHAnsi" w:hAnsiTheme="minorHAnsi"/>
            <w:sz w:val="18"/>
            <w:szCs w:val="18"/>
            <w:lang w:val="en-US"/>
          </w:rPr>
          <w:t>www.itu.int/ITU-T/inr/roa/index.html</w:t>
        </w:r>
      </w:hyperlink>
    </w:p>
    <w:p w:rsidR="00F1519C" w:rsidRDefault="00F1519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en-US"/>
        </w:rPr>
      </w:pPr>
      <w:r>
        <w:rPr>
          <w:rFonts w:asciiTheme="minorHAnsi" w:hAnsiTheme="minorHAnsi"/>
          <w:sz w:val="18"/>
          <w:szCs w:val="18"/>
          <w:lang w:val="en-US"/>
        </w:rPr>
        <w:br w:type="page"/>
      </w:r>
    </w:p>
    <w:p w:rsidR="00891E10" w:rsidRPr="00B75C16" w:rsidRDefault="00891E10" w:rsidP="00891E10">
      <w:pPr>
        <w:pStyle w:val="Heading20"/>
        <w:rPr>
          <w:lang w:val="en-US"/>
        </w:rPr>
      </w:pPr>
      <w:bookmarkStart w:id="825" w:name="_Toc469048938"/>
      <w:r w:rsidRPr="00B75C16">
        <w:rPr>
          <w:lang w:val="en-US"/>
        </w:rPr>
        <w:lastRenderedPageBreak/>
        <w:t>Approval of ITU-T Recommendations</w:t>
      </w:r>
      <w:bookmarkEnd w:id="825"/>
    </w:p>
    <w:p w:rsidR="00891E10" w:rsidRPr="00B75C16" w:rsidRDefault="00891E10" w:rsidP="00891E10">
      <w:pPr>
        <w:spacing w:before="240"/>
      </w:pPr>
      <w:r w:rsidRPr="00B75C16">
        <w:t>By AAP-02, it was announced that the following ITU-T Recommendations were approved, in accordance with the procedures outlined in Recommendation ITU-T A.8:</w:t>
      </w:r>
    </w:p>
    <w:p w:rsidR="00891E10" w:rsidRPr="00B75C16" w:rsidRDefault="00891E10" w:rsidP="00891E10">
      <w:r w:rsidRPr="00B75C16">
        <w:t>–</w:t>
      </w:r>
      <w:r>
        <w:tab/>
      </w:r>
      <w:r w:rsidRPr="00B75C16">
        <w:t>ITU-T G.1071 (11/2016): Opinion model for network planning of video and audio streaming applications</w:t>
      </w:r>
    </w:p>
    <w:p w:rsidR="00891E10" w:rsidRPr="00B75C16" w:rsidRDefault="00891E10" w:rsidP="00891E10">
      <w:pPr>
        <w:ind w:left="567" w:hanging="567"/>
      </w:pPr>
      <w:r w:rsidRPr="00B75C16">
        <w:t>–</w:t>
      </w:r>
      <w:r>
        <w:tab/>
      </w:r>
      <w:r w:rsidRPr="00B75C16">
        <w:t xml:space="preserve">ITU-T P.1203 (11/2016): Parametric </w:t>
      </w:r>
      <w:proofErr w:type="spellStart"/>
      <w:r w:rsidRPr="00B75C16">
        <w:t>bitstream</w:t>
      </w:r>
      <w:proofErr w:type="spellEnd"/>
      <w:r w:rsidRPr="00B75C16">
        <w:t xml:space="preserve">-based quality assessment of progressive download and adaptive </w:t>
      </w:r>
      <w:proofErr w:type="spellStart"/>
      <w:r w:rsidRPr="00B75C16">
        <w:t>audiovisual</w:t>
      </w:r>
      <w:proofErr w:type="spellEnd"/>
      <w:r w:rsidRPr="00B75C16">
        <w:t xml:space="preserve"> streaming services over reliable transport</w:t>
      </w:r>
    </w:p>
    <w:p w:rsidR="00891E10" w:rsidRPr="00B75C16" w:rsidRDefault="00891E10" w:rsidP="00891E10">
      <w:pPr>
        <w:ind w:left="567" w:hanging="567"/>
        <w:rPr>
          <w:rFonts w:cs="Arial"/>
        </w:rPr>
      </w:pPr>
      <w:r w:rsidRPr="00B75C16">
        <w:rPr>
          <w:rFonts w:cs="Arial"/>
        </w:rPr>
        <w:t>–</w:t>
      </w:r>
      <w:r>
        <w:rPr>
          <w:rFonts w:cs="Arial"/>
        </w:rPr>
        <w:tab/>
      </w:r>
      <w:r w:rsidRPr="00B75C16">
        <w:rPr>
          <w:rFonts w:cs="Arial"/>
        </w:rPr>
        <w:t xml:space="preserve">ITU-T P.1203.2 (11/2016): Parametric </w:t>
      </w:r>
      <w:proofErr w:type="spellStart"/>
      <w:r w:rsidRPr="00B75C16">
        <w:rPr>
          <w:rFonts w:cs="Arial"/>
        </w:rPr>
        <w:t>bitstream</w:t>
      </w:r>
      <w:proofErr w:type="spellEnd"/>
      <w:r w:rsidRPr="00B75C16">
        <w:rPr>
          <w:rFonts w:cs="Arial"/>
        </w:rPr>
        <w:t xml:space="preserve">-based quality assessment of progressive download and adaptive </w:t>
      </w:r>
      <w:proofErr w:type="spellStart"/>
      <w:r w:rsidRPr="00B75C16">
        <w:rPr>
          <w:rFonts w:cs="Arial"/>
        </w:rPr>
        <w:t>audiovisual</w:t>
      </w:r>
      <w:proofErr w:type="spellEnd"/>
      <w:r w:rsidRPr="00B75C16">
        <w:rPr>
          <w:rFonts w:cs="Arial"/>
        </w:rPr>
        <w:t xml:space="preserve"> streaming services over reliable transport - audio quality estimation module</w:t>
      </w:r>
    </w:p>
    <w:p w:rsidR="00F1519C" w:rsidRDefault="00F1519C" w:rsidP="00F1519C">
      <w:pPr>
        <w:rPr>
          <w:lang w:val="en-US"/>
        </w:rPr>
      </w:pPr>
    </w:p>
    <w:p w:rsidR="00A40AD3" w:rsidRDefault="00A40AD3" w:rsidP="00F1519C">
      <w:pPr>
        <w:rPr>
          <w:lang w:val="en-US"/>
        </w:rPr>
      </w:pPr>
    </w:p>
    <w:p w:rsidR="00A40AD3" w:rsidRDefault="00A40AD3" w:rsidP="00F1519C">
      <w:pPr>
        <w:rPr>
          <w:lang w:val="en-US"/>
        </w:rPr>
      </w:pPr>
    </w:p>
    <w:p w:rsidR="00891E10" w:rsidRPr="00F1519C" w:rsidRDefault="00891E10" w:rsidP="00891E10">
      <w:pPr>
        <w:pStyle w:val="Heading20"/>
        <w:rPr>
          <w:lang w:val="en-US"/>
        </w:rPr>
      </w:pPr>
      <w:bookmarkStart w:id="826" w:name="_Toc469048939"/>
      <w:r w:rsidRPr="00F1519C">
        <w:rPr>
          <w:lang w:val="en-US"/>
        </w:rPr>
        <w:t>Maritime Identification Digits (MID)</w:t>
      </w:r>
      <w:bookmarkEnd w:id="826"/>
    </w:p>
    <w:p w:rsidR="00891E10" w:rsidRDefault="00891E10" w:rsidP="00891E10">
      <w:pPr>
        <w:rPr>
          <w:lang w:val="pt-BR"/>
        </w:rPr>
      </w:pPr>
      <w:r w:rsidRPr="00F1519C">
        <w:rPr>
          <w:lang w:eastAsia="zh-CN"/>
        </w:rPr>
        <w:t xml:space="preserve">In accordance with No. </w:t>
      </w:r>
      <w:r w:rsidRPr="00F1519C">
        <w:rPr>
          <w:b/>
          <w:lang w:eastAsia="zh-CN"/>
        </w:rPr>
        <w:t>19.35</w:t>
      </w:r>
      <w:r w:rsidRPr="00F1519C">
        <w:rPr>
          <w:lang w:eastAsia="zh-CN"/>
        </w:rPr>
        <w:t xml:space="preserve"> of the Radio Regulations, the Maritime Identification Digit (MID) "471" has been allocated </w:t>
      </w:r>
      <w:r w:rsidRPr="00F1519C">
        <w:rPr>
          <w:lang w:val="en-US" w:eastAsia="zh-CN"/>
        </w:rPr>
        <w:t>to United Arab Emirates</w:t>
      </w:r>
      <w:r w:rsidRPr="00F1519C">
        <w:rPr>
          <w:lang w:eastAsia="zh-CN"/>
        </w:rPr>
        <w:t>.</w:t>
      </w:r>
    </w:p>
    <w:p w:rsidR="00F1519C" w:rsidRDefault="00F1519C" w:rsidP="00F1519C">
      <w:pPr>
        <w:rPr>
          <w:lang w:val="en-US"/>
        </w:rPr>
      </w:pPr>
    </w:p>
    <w:p w:rsidR="00A40AD3" w:rsidRDefault="00A40AD3" w:rsidP="00F1519C">
      <w:pPr>
        <w:rPr>
          <w:lang w:val="en-US"/>
        </w:rPr>
      </w:pPr>
    </w:p>
    <w:p w:rsidR="00A40AD3" w:rsidRDefault="00A40AD3" w:rsidP="00F1519C">
      <w:pPr>
        <w:rPr>
          <w:lang w:val="en-US"/>
        </w:rPr>
      </w:pPr>
    </w:p>
    <w:p w:rsidR="00A40AD3" w:rsidRDefault="00A40AD3" w:rsidP="00F1519C">
      <w:pPr>
        <w:rPr>
          <w:lang w:val="en-US"/>
        </w:rPr>
      </w:pPr>
    </w:p>
    <w:p w:rsidR="00A40AD3" w:rsidRDefault="00A40AD3" w:rsidP="00F1519C">
      <w:pPr>
        <w:rPr>
          <w:lang w:val="en-US"/>
        </w:rPr>
      </w:pPr>
    </w:p>
    <w:p w:rsidR="00891E10" w:rsidRPr="009741B9" w:rsidRDefault="00891E10" w:rsidP="00891E10">
      <w:pPr>
        <w:pStyle w:val="Heading20"/>
        <w:rPr>
          <w:lang w:val="en-US"/>
        </w:rPr>
      </w:pPr>
      <w:bookmarkStart w:id="827" w:name="_Toc423078767"/>
      <w:bookmarkStart w:id="828" w:name="_Toc469048940"/>
      <w:r w:rsidRPr="009741B9">
        <w:rPr>
          <w:lang w:val="en-US"/>
        </w:rPr>
        <w:t xml:space="preserve">The International Public Telecommunication Numbering </w:t>
      </w:r>
      <w:proofErr w:type="gramStart"/>
      <w:r w:rsidRPr="009741B9">
        <w:rPr>
          <w:lang w:val="en-US"/>
        </w:rPr>
        <w:t>Plan</w:t>
      </w:r>
      <w:proofErr w:type="gramEnd"/>
      <w:r w:rsidRPr="009741B9">
        <w:rPr>
          <w:lang w:val="en-US"/>
        </w:rPr>
        <w:br/>
        <w:t>(Recommendation ITU-T E.164 (11/2010))</w:t>
      </w:r>
      <w:bookmarkEnd w:id="827"/>
      <w:bookmarkEnd w:id="828"/>
    </w:p>
    <w:p w:rsidR="00891E10" w:rsidRPr="009741B9" w:rsidRDefault="00891E10" w:rsidP="00891E10">
      <w:pPr>
        <w:spacing w:before="240"/>
        <w:rPr>
          <w:b/>
          <w:bCs/>
        </w:rPr>
      </w:pPr>
      <w:r w:rsidRPr="009741B9">
        <w:rPr>
          <w:b/>
          <w:bCs/>
        </w:rPr>
        <w:t>Note from TSB</w:t>
      </w:r>
    </w:p>
    <w:p w:rsidR="00891E10" w:rsidRPr="009741B9" w:rsidRDefault="00891E10" w:rsidP="00891E10">
      <w:pPr>
        <w:spacing w:before="240"/>
        <w:jc w:val="center"/>
      </w:pPr>
      <w:r w:rsidRPr="009741B9">
        <w:rPr>
          <w:i/>
        </w:rPr>
        <w:t>Identification codes for international networks</w:t>
      </w:r>
    </w:p>
    <w:p w:rsidR="00891E10" w:rsidRPr="009741B9" w:rsidRDefault="00891E10" w:rsidP="00891E10">
      <w:r w:rsidRPr="009741B9">
        <w:t xml:space="preserve">Associated with shared country code 883 for international networks, the reclamation of the following four-digit identification code has been withdrawn on an exceptional basis. The withdrawal of the reclamation shall be effective on 9 December 2016. </w:t>
      </w:r>
    </w:p>
    <w:p w:rsidR="00891E10" w:rsidRPr="009741B9" w:rsidRDefault="00891E10" w:rsidP="00891E1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642"/>
        <w:gridCol w:w="2620"/>
        <w:gridCol w:w="1994"/>
        <w:gridCol w:w="1799"/>
      </w:tblGrid>
      <w:tr w:rsidR="00891E10" w:rsidRPr="009741B9" w:rsidTr="00B6138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rsidR="00891E10" w:rsidRPr="009741B9" w:rsidRDefault="00891E10" w:rsidP="00B6138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rPr>
            </w:pPr>
            <w:r w:rsidRPr="009741B9">
              <w:rPr>
                <w:i/>
                <w:sz w:val="18"/>
              </w:rPr>
              <w:t>Applicant</w:t>
            </w:r>
          </w:p>
        </w:tc>
        <w:tc>
          <w:tcPr>
            <w:tcW w:w="2609" w:type="dxa"/>
            <w:tcBorders>
              <w:top w:val="single" w:sz="4" w:space="0" w:color="auto"/>
              <w:left w:val="single" w:sz="4" w:space="0" w:color="auto"/>
              <w:bottom w:val="single" w:sz="4" w:space="0" w:color="auto"/>
              <w:right w:val="single" w:sz="4" w:space="0" w:color="auto"/>
            </w:tcBorders>
            <w:vAlign w:val="center"/>
            <w:hideMark/>
          </w:tcPr>
          <w:p w:rsidR="00891E10" w:rsidRPr="009741B9" w:rsidRDefault="00891E10" w:rsidP="00B6138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rPr>
            </w:pPr>
            <w:r w:rsidRPr="009741B9">
              <w:rPr>
                <w:i/>
                <w:sz w:val="18"/>
              </w:rPr>
              <w:t>Network</w:t>
            </w:r>
          </w:p>
        </w:tc>
        <w:tc>
          <w:tcPr>
            <w:tcW w:w="1985" w:type="dxa"/>
            <w:tcBorders>
              <w:top w:val="single" w:sz="4" w:space="0" w:color="auto"/>
              <w:left w:val="single" w:sz="4" w:space="0" w:color="auto"/>
              <w:bottom w:val="single" w:sz="4" w:space="0" w:color="auto"/>
              <w:right w:val="single" w:sz="4" w:space="0" w:color="auto"/>
            </w:tcBorders>
            <w:vAlign w:val="center"/>
            <w:hideMark/>
          </w:tcPr>
          <w:p w:rsidR="00891E10" w:rsidRPr="009741B9" w:rsidRDefault="00891E10" w:rsidP="00B6138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rPr>
            </w:pPr>
            <w:r w:rsidRPr="009741B9">
              <w:rPr>
                <w:i/>
                <w:sz w:val="18"/>
              </w:rPr>
              <w:t xml:space="preserve">Country Code and </w:t>
            </w:r>
            <w:r w:rsidRPr="009741B9">
              <w:rPr>
                <w:i/>
                <w:sz w:val="18"/>
              </w:rPr>
              <w:br/>
              <w:t>Identification Code</w:t>
            </w:r>
          </w:p>
        </w:tc>
        <w:tc>
          <w:tcPr>
            <w:tcW w:w="1791" w:type="dxa"/>
            <w:tcBorders>
              <w:top w:val="single" w:sz="4" w:space="0" w:color="auto"/>
              <w:left w:val="single" w:sz="4" w:space="0" w:color="auto"/>
              <w:bottom w:val="single" w:sz="4" w:space="0" w:color="auto"/>
              <w:right w:val="single" w:sz="4" w:space="0" w:color="auto"/>
            </w:tcBorders>
          </w:tcPr>
          <w:p w:rsidR="00891E10" w:rsidRPr="009741B9" w:rsidRDefault="00891E10" w:rsidP="00B6138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rPr>
            </w:pPr>
            <w:r w:rsidRPr="009741B9">
              <w:rPr>
                <w:i/>
                <w:sz w:val="18"/>
              </w:rPr>
              <w:t>Date of assignment</w:t>
            </w:r>
          </w:p>
        </w:tc>
      </w:tr>
      <w:tr w:rsidR="00891E10" w:rsidRPr="009741B9" w:rsidTr="00B6138C">
        <w:trPr>
          <w:jc w:val="center"/>
        </w:trPr>
        <w:tc>
          <w:tcPr>
            <w:tcW w:w="2631" w:type="dxa"/>
            <w:tcBorders>
              <w:top w:val="single" w:sz="4" w:space="0" w:color="auto"/>
              <w:left w:val="single" w:sz="4" w:space="0" w:color="auto"/>
              <w:bottom w:val="single" w:sz="4" w:space="0" w:color="auto"/>
              <w:right w:val="single" w:sz="4" w:space="0" w:color="auto"/>
            </w:tcBorders>
          </w:tcPr>
          <w:p w:rsidR="00891E10" w:rsidRPr="009741B9" w:rsidRDefault="00891E10" w:rsidP="00A22B07">
            <w:proofErr w:type="spellStart"/>
            <w:r w:rsidRPr="009741B9">
              <w:t>Ellipsat</w:t>
            </w:r>
            <w:proofErr w:type="spellEnd"/>
            <w:r w:rsidRPr="009741B9">
              <w:t xml:space="preserve"> </w:t>
            </w:r>
            <w:proofErr w:type="spellStart"/>
            <w:r w:rsidRPr="009741B9">
              <w:t>Inc</w:t>
            </w:r>
            <w:proofErr w:type="spellEnd"/>
            <w:r w:rsidRPr="009741B9">
              <w:t xml:space="preserve"> </w:t>
            </w:r>
          </w:p>
        </w:tc>
        <w:tc>
          <w:tcPr>
            <w:tcW w:w="2609" w:type="dxa"/>
            <w:tcBorders>
              <w:top w:val="single" w:sz="4" w:space="0" w:color="auto"/>
              <w:left w:val="single" w:sz="4" w:space="0" w:color="auto"/>
              <w:bottom w:val="single" w:sz="4" w:space="0" w:color="auto"/>
              <w:right w:val="single" w:sz="4" w:space="0" w:color="auto"/>
            </w:tcBorders>
          </w:tcPr>
          <w:p w:rsidR="00891E10" w:rsidRPr="009741B9" w:rsidRDefault="00891E10" w:rsidP="00A22B07">
            <w:proofErr w:type="spellStart"/>
            <w:r w:rsidRPr="009741B9">
              <w:t>Ellipsat</w:t>
            </w:r>
            <w:proofErr w:type="spellEnd"/>
            <w:r w:rsidRPr="009741B9">
              <w:t xml:space="preserve"> </w:t>
            </w:r>
            <w:proofErr w:type="spellStart"/>
            <w:r w:rsidRPr="009741B9">
              <w:t>Inc</w:t>
            </w:r>
            <w:proofErr w:type="spellEnd"/>
            <w:r w:rsidRPr="009741B9">
              <w:t xml:space="preserve"> </w:t>
            </w:r>
          </w:p>
        </w:tc>
        <w:tc>
          <w:tcPr>
            <w:tcW w:w="1985" w:type="dxa"/>
            <w:tcBorders>
              <w:top w:val="single" w:sz="4" w:space="0" w:color="auto"/>
              <w:left w:val="single" w:sz="4" w:space="0" w:color="auto"/>
              <w:bottom w:val="single" w:sz="4" w:space="0" w:color="auto"/>
              <w:right w:val="single" w:sz="4" w:space="0" w:color="auto"/>
            </w:tcBorders>
          </w:tcPr>
          <w:p w:rsidR="00891E10" w:rsidRPr="009741B9" w:rsidRDefault="00891E10" w:rsidP="00B6138C">
            <w:r w:rsidRPr="009741B9">
              <w:t xml:space="preserve">+883 5140 </w:t>
            </w:r>
          </w:p>
        </w:tc>
        <w:tc>
          <w:tcPr>
            <w:tcW w:w="1791" w:type="dxa"/>
            <w:tcBorders>
              <w:top w:val="single" w:sz="4" w:space="0" w:color="auto"/>
              <w:left w:val="single" w:sz="4" w:space="0" w:color="auto"/>
              <w:bottom w:val="single" w:sz="4" w:space="0" w:color="auto"/>
              <w:right w:val="single" w:sz="4" w:space="0" w:color="auto"/>
            </w:tcBorders>
          </w:tcPr>
          <w:p w:rsidR="00891E10" w:rsidRPr="009741B9" w:rsidRDefault="00891E10" w:rsidP="00B6138C">
            <w:r w:rsidRPr="009741B9">
              <w:t xml:space="preserve">15.IV.2014 </w:t>
            </w:r>
          </w:p>
        </w:tc>
      </w:tr>
    </w:tbl>
    <w:p w:rsidR="00891E10" w:rsidRDefault="00891E10" w:rsidP="00891E10"/>
    <w:p w:rsidR="00A40AD3" w:rsidRDefault="00A40AD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91E10" w:rsidRPr="009741B9" w:rsidRDefault="00891E10" w:rsidP="00891E10">
      <w:pPr>
        <w:pStyle w:val="Heading20"/>
        <w:rPr>
          <w:lang w:val="en-US"/>
        </w:rPr>
      </w:pPr>
      <w:bookmarkStart w:id="829" w:name="_Toc219001155"/>
      <w:bookmarkStart w:id="830" w:name="_Toc232323934"/>
      <w:bookmarkStart w:id="831" w:name="_Toc469048941"/>
      <w:r w:rsidRPr="009741B9">
        <w:rPr>
          <w:lang w:val="en-US"/>
        </w:rPr>
        <w:lastRenderedPageBreak/>
        <w:t xml:space="preserve">Assignment of </w:t>
      </w:r>
      <w:proofErr w:type="spellStart"/>
      <w:r w:rsidRPr="009741B9">
        <w:rPr>
          <w:lang w:val="en-US"/>
        </w:rPr>
        <w:t>Signalling</w:t>
      </w:r>
      <w:proofErr w:type="spellEnd"/>
      <w:r w:rsidRPr="009741B9">
        <w:rPr>
          <w:lang w:val="en-US"/>
        </w:rPr>
        <w:t xml:space="preserve"> Area/Network Codes (SANC</w:t>
      </w:r>
      <w:proofErr w:type="gramStart"/>
      <w:r w:rsidRPr="009741B9">
        <w:rPr>
          <w:lang w:val="en-US"/>
        </w:rPr>
        <w:t>)</w:t>
      </w:r>
      <w:proofErr w:type="gramEnd"/>
      <w:r w:rsidRPr="009741B9">
        <w:rPr>
          <w:lang w:val="en-US"/>
        </w:rPr>
        <w:br/>
        <w:t>(Recommendation ITU-T Q.708 (03/99))</w:t>
      </w:r>
      <w:bookmarkEnd w:id="829"/>
      <w:bookmarkEnd w:id="830"/>
      <w:bookmarkEnd w:id="831"/>
    </w:p>
    <w:p w:rsidR="00891E10" w:rsidRPr="009741B9" w:rsidRDefault="00891E10" w:rsidP="00891E10">
      <w:pPr>
        <w:keepNext/>
        <w:keepLines/>
        <w:tabs>
          <w:tab w:val="clear" w:pos="1276"/>
          <w:tab w:val="clear" w:pos="1843"/>
          <w:tab w:val="left" w:pos="1134"/>
          <w:tab w:val="left" w:pos="1560"/>
          <w:tab w:val="left" w:pos="2127"/>
        </w:tabs>
        <w:spacing w:before="360"/>
        <w:jc w:val="left"/>
        <w:outlineLvl w:val="3"/>
        <w:rPr>
          <w:rFonts w:ascii="Times New Roman" w:hAnsi="Times New Roman"/>
          <w:b/>
          <w:bCs/>
        </w:rPr>
      </w:pPr>
      <w:bookmarkStart w:id="832" w:name="_Toc219001156"/>
      <w:bookmarkStart w:id="833" w:name="_Toc232323935"/>
      <w:r w:rsidRPr="009741B9">
        <w:rPr>
          <w:rFonts w:ascii="Times New Roman" w:hAnsi="Times New Roman"/>
          <w:b/>
          <w:bCs/>
        </w:rPr>
        <w:t>Note from TSB</w:t>
      </w:r>
      <w:bookmarkEnd w:id="832"/>
      <w:bookmarkEnd w:id="833"/>
    </w:p>
    <w:p w:rsidR="00891E10" w:rsidRPr="009741B9" w:rsidRDefault="00891E10" w:rsidP="00891E10">
      <w:pPr>
        <w:tabs>
          <w:tab w:val="clear" w:pos="1276"/>
          <w:tab w:val="clear" w:pos="1843"/>
          <w:tab w:val="left" w:pos="1134"/>
          <w:tab w:val="left" w:pos="1560"/>
          <w:tab w:val="left" w:pos="2127"/>
        </w:tabs>
        <w:ind w:firstLine="567"/>
        <w:rPr>
          <w:rFonts w:ascii="Times New Roman" w:eastAsia="SimSun" w:hAnsi="Times New Roman"/>
        </w:rPr>
      </w:pPr>
      <w:r w:rsidRPr="009741B9">
        <w:rPr>
          <w:rFonts w:ascii="Times New Roman" w:hAnsi="Times New Roman"/>
        </w:rPr>
        <w:t>At the request of the Administration of the Republic of Rwanda the Director of TSB has assigned the following signalling area/network code (SANC) for use in the international part of the signalling system No. 7 network of this country/geographical area, in accordance with Recommendation ITU-T Q.708 (03/99):</w:t>
      </w:r>
    </w:p>
    <w:p w:rsidR="00891E10" w:rsidRPr="009741B9" w:rsidRDefault="00891E10" w:rsidP="00891E10">
      <w:pPr>
        <w:tabs>
          <w:tab w:val="clear" w:pos="1276"/>
          <w:tab w:val="clear" w:pos="1843"/>
          <w:tab w:val="left" w:pos="1134"/>
          <w:tab w:val="left" w:pos="1560"/>
          <w:tab w:val="left" w:pos="2127"/>
        </w:tabs>
        <w:spacing w:before="0"/>
        <w:ind w:firstLine="567"/>
        <w:rPr>
          <w:rFonts w:ascii="Times New Roman" w:eastAsia="SimSun" w:hAnsi="Times New Roman"/>
        </w:rPr>
      </w:pPr>
    </w:p>
    <w:tbl>
      <w:tblPr>
        <w:tblW w:w="7621" w:type="dxa"/>
        <w:tblLayout w:type="fixed"/>
        <w:tblLook w:val="0000" w:firstRow="0" w:lastRow="0" w:firstColumn="0" w:lastColumn="0" w:noHBand="0" w:noVBand="0"/>
      </w:tblPr>
      <w:tblGrid>
        <w:gridCol w:w="6057"/>
        <w:gridCol w:w="1564"/>
      </w:tblGrid>
      <w:tr w:rsidR="00891E10" w:rsidRPr="009741B9" w:rsidTr="00B6138C">
        <w:tc>
          <w:tcPr>
            <w:tcW w:w="6057" w:type="dxa"/>
          </w:tcPr>
          <w:p w:rsidR="00891E10" w:rsidRPr="009741B9" w:rsidRDefault="00891E10" w:rsidP="00B6138C">
            <w:pPr>
              <w:framePr w:hSpace="181" w:wrap="around" w:vAnchor="text" w:hAnchor="margin" w:xAlign="center" w:y="1"/>
              <w:tabs>
                <w:tab w:val="clear" w:pos="1276"/>
                <w:tab w:val="clear" w:pos="1843"/>
                <w:tab w:val="left" w:pos="1134"/>
                <w:tab w:val="left" w:pos="1560"/>
                <w:tab w:val="left" w:pos="2127"/>
              </w:tabs>
              <w:spacing w:before="40" w:after="40"/>
              <w:ind w:firstLine="532"/>
              <w:jc w:val="left"/>
              <w:rPr>
                <w:rFonts w:ascii="Times New Roman" w:hAnsi="Times New Roman"/>
                <w:i/>
                <w:iCs/>
              </w:rPr>
            </w:pPr>
            <w:r w:rsidRPr="009741B9">
              <w:rPr>
                <w:rFonts w:ascii="Times New Roman" w:hAnsi="Times New Roman"/>
                <w:i/>
              </w:rPr>
              <w:t>Country</w:t>
            </w:r>
            <w:r w:rsidRPr="009741B9">
              <w:rPr>
                <w:rFonts w:ascii="Times New Roman" w:hAnsi="Times New Roman"/>
                <w:iCs/>
              </w:rPr>
              <w:t>/</w:t>
            </w:r>
            <w:r w:rsidRPr="009741B9">
              <w:rPr>
                <w:rFonts w:ascii="Times New Roman" w:hAnsi="Times New Roman"/>
                <w:i/>
              </w:rPr>
              <w:t>geographical area or signalling network</w:t>
            </w:r>
          </w:p>
        </w:tc>
        <w:tc>
          <w:tcPr>
            <w:tcW w:w="1564" w:type="dxa"/>
          </w:tcPr>
          <w:p w:rsidR="00891E10" w:rsidRPr="009741B9" w:rsidRDefault="00891E10" w:rsidP="00B6138C">
            <w:pPr>
              <w:framePr w:hSpace="181" w:wrap="around" w:vAnchor="text" w:hAnchor="margin" w:xAlign="center" w:y="1"/>
              <w:tabs>
                <w:tab w:val="clear" w:pos="1276"/>
                <w:tab w:val="clear" w:pos="1843"/>
                <w:tab w:val="left" w:pos="1134"/>
                <w:tab w:val="left" w:pos="1560"/>
                <w:tab w:val="left" w:pos="2127"/>
              </w:tabs>
              <w:spacing w:before="40" w:after="40"/>
              <w:jc w:val="center"/>
              <w:rPr>
                <w:rFonts w:ascii="Times New Roman" w:hAnsi="Times New Roman"/>
                <w:i/>
                <w:iCs/>
              </w:rPr>
            </w:pPr>
            <w:r w:rsidRPr="009741B9">
              <w:rPr>
                <w:rFonts w:ascii="Times New Roman" w:hAnsi="Times New Roman"/>
                <w:i/>
                <w:iCs/>
              </w:rPr>
              <w:t>SANC</w:t>
            </w:r>
          </w:p>
        </w:tc>
      </w:tr>
      <w:tr w:rsidR="00891E10" w:rsidRPr="009741B9" w:rsidTr="00B6138C">
        <w:tc>
          <w:tcPr>
            <w:tcW w:w="6057" w:type="dxa"/>
          </w:tcPr>
          <w:p w:rsidR="00891E10" w:rsidRPr="009741B9" w:rsidRDefault="00891E10" w:rsidP="00B6138C">
            <w:pPr>
              <w:framePr w:hSpace="181" w:wrap="around" w:vAnchor="text" w:hAnchor="margin" w:xAlign="center" w:y="1"/>
              <w:tabs>
                <w:tab w:val="clear" w:pos="567"/>
                <w:tab w:val="clear" w:pos="1276"/>
                <w:tab w:val="clear" w:pos="1843"/>
                <w:tab w:val="clear" w:pos="5387"/>
                <w:tab w:val="clear" w:pos="5954"/>
              </w:tabs>
              <w:ind w:firstLine="533"/>
              <w:jc w:val="left"/>
              <w:rPr>
                <w:rFonts w:ascii="Times New Roman" w:eastAsia="SimSun" w:hAnsi="Times New Roman"/>
              </w:rPr>
            </w:pPr>
            <w:r w:rsidRPr="009741B9">
              <w:rPr>
                <w:rFonts w:ascii="Times New Roman" w:eastAsia="SimSun" w:hAnsi="Times New Roman"/>
              </w:rPr>
              <w:t>Rwanda (Republic of)</w:t>
            </w:r>
          </w:p>
        </w:tc>
        <w:tc>
          <w:tcPr>
            <w:tcW w:w="1564" w:type="dxa"/>
          </w:tcPr>
          <w:p w:rsidR="00891E10" w:rsidRPr="009741B9" w:rsidRDefault="00891E10" w:rsidP="00B6138C">
            <w:pPr>
              <w:framePr w:hSpace="181" w:wrap="around" w:vAnchor="text" w:hAnchor="margin" w:xAlign="center" w:y="1"/>
              <w:tabs>
                <w:tab w:val="clear" w:pos="567"/>
                <w:tab w:val="clear" w:pos="1276"/>
                <w:tab w:val="clear" w:pos="1843"/>
                <w:tab w:val="clear" w:pos="5387"/>
                <w:tab w:val="clear" w:pos="5954"/>
                <w:tab w:val="left" w:pos="675"/>
                <w:tab w:val="center" w:pos="955"/>
              </w:tabs>
              <w:jc w:val="center"/>
              <w:rPr>
                <w:rFonts w:asciiTheme="majorBidi" w:hAnsiTheme="majorBidi" w:cstheme="majorBidi"/>
              </w:rPr>
            </w:pPr>
            <w:r w:rsidRPr="009741B9">
              <w:rPr>
                <w:rFonts w:asciiTheme="majorBidi" w:hAnsiTheme="majorBidi" w:cstheme="majorBidi"/>
              </w:rPr>
              <w:t>6-077</w:t>
            </w:r>
          </w:p>
        </w:tc>
      </w:tr>
      <w:tr w:rsidR="00891E10" w:rsidRPr="009741B9" w:rsidTr="00B6138C">
        <w:tc>
          <w:tcPr>
            <w:tcW w:w="6057" w:type="dxa"/>
          </w:tcPr>
          <w:p w:rsidR="00891E10" w:rsidRPr="009741B9" w:rsidRDefault="00891E10" w:rsidP="00B6138C">
            <w:pPr>
              <w:framePr w:hSpace="181" w:wrap="around" w:vAnchor="text" w:hAnchor="margin" w:xAlign="center" w:y="1"/>
              <w:tabs>
                <w:tab w:val="clear" w:pos="567"/>
                <w:tab w:val="clear" w:pos="1276"/>
                <w:tab w:val="clear" w:pos="1843"/>
                <w:tab w:val="clear" w:pos="5387"/>
                <w:tab w:val="clear" w:pos="5954"/>
              </w:tabs>
              <w:spacing w:before="0"/>
              <w:ind w:firstLine="533"/>
              <w:jc w:val="left"/>
              <w:rPr>
                <w:rFonts w:ascii="Times New Roman" w:eastAsia="SimSun" w:hAnsi="Times New Roman"/>
              </w:rPr>
            </w:pPr>
          </w:p>
        </w:tc>
        <w:tc>
          <w:tcPr>
            <w:tcW w:w="1564" w:type="dxa"/>
          </w:tcPr>
          <w:p w:rsidR="00891E10" w:rsidRPr="009741B9" w:rsidRDefault="00891E10" w:rsidP="00B6138C">
            <w:pPr>
              <w:framePr w:hSpace="181" w:wrap="around" w:vAnchor="text" w:hAnchor="margin" w:xAlign="center" w:y="1"/>
              <w:tabs>
                <w:tab w:val="clear" w:pos="567"/>
                <w:tab w:val="clear" w:pos="1276"/>
                <w:tab w:val="clear" w:pos="1843"/>
                <w:tab w:val="clear" w:pos="5387"/>
                <w:tab w:val="clear" w:pos="5954"/>
                <w:tab w:val="left" w:pos="675"/>
                <w:tab w:val="center" w:pos="955"/>
              </w:tabs>
              <w:spacing w:before="0"/>
              <w:jc w:val="center"/>
            </w:pPr>
          </w:p>
        </w:tc>
      </w:tr>
    </w:tbl>
    <w:p w:rsidR="00891E10" w:rsidRPr="009741B9" w:rsidRDefault="00891E10" w:rsidP="00891E10">
      <w:pPr>
        <w:tabs>
          <w:tab w:val="clear" w:pos="567"/>
          <w:tab w:val="clear" w:pos="1276"/>
          <w:tab w:val="clear" w:pos="1843"/>
          <w:tab w:val="clear" w:pos="5387"/>
          <w:tab w:val="clear" w:pos="5954"/>
        </w:tabs>
        <w:spacing w:before="0"/>
        <w:jc w:val="left"/>
        <w:rPr>
          <w:rFonts w:ascii="Times New Roman" w:hAnsi="Times New Roman"/>
          <w:b/>
          <w:sz w:val="12"/>
          <w:szCs w:val="22"/>
        </w:rPr>
      </w:pPr>
    </w:p>
    <w:p w:rsidR="00891E10" w:rsidRPr="009741B9" w:rsidRDefault="00891E10" w:rsidP="00891E10">
      <w:pPr>
        <w:tabs>
          <w:tab w:val="clear" w:pos="567"/>
          <w:tab w:val="clear" w:pos="1276"/>
          <w:tab w:val="clear" w:pos="1843"/>
          <w:tab w:val="clear" w:pos="5387"/>
          <w:tab w:val="clear" w:pos="5954"/>
          <w:tab w:val="left" w:pos="284"/>
          <w:tab w:val="left" w:pos="1134"/>
        </w:tabs>
        <w:spacing w:before="136"/>
        <w:rPr>
          <w:rFonts w:ascii="Times New Roman" w:hAnsi="Times New Roman"/>
          <w:position w:val="6"/>
          <w:sz w:val="16"/>
          <w:szCs w:val="16"/>
        </w:rPr>
      </w:pPr>
      <w:r w:rsidRPr="009741B9">
        <w:rPr>
          <w:rFonts w:ascii="Times New Roman" w:hAnsi="Times New Roman"/>
          <w:position w:val="6"/>
          <w:sz w:val="16"/>
          <w:szCs w:val="16"/>
        </w:rPr>
        <w:t>____________</w:t>
      </w:r>
    </w:p>
    <w:p w:rsidR="00891E10" w:rsidRPr="00A22B07" w:rsidRDefault="00891E10" w:rsidP="00891E10">
      <w:pPr>
        <w:tabs>
          <w:tab w:val="clear" w:pos="567"/>
          <w:tab w:val="clear" w:pos="1276"/>
          <w:tab w:val="clear" w:pos="1843"/>
          <w:tab w:val="clear" w:pos="5387"/>
          <w:tab w:val="clear" w:pos="5954"/>
          <w:tab w:val="left" w:pos="284"/>
          <w:tab w:val="left" w:pos="644"/>
        </w:tabs>
        <w:spacing w:before="0"/>
        <w:ind w:left="644" w:hanging="644"/>
        <w:jc w:val="left"/>
        <w:rPr>
          <w:rFonts w:ascii="Times New Roman" w:hAnsi="Times New Roman"/>
          <w:sz w:val="16"/>
          <w:szCs w:val="16"/>
          <w:lang w:val="es-ES_tradnl"/>
        </w:rPr>
      </w:pPr>
      <w:r w:rsidRPr="009741B9">
        <w:rPr>
          <w:rFonts w:ascii="Times New Roman" w:hAnsi="Times New Roman"/>
          <w:sz w:val="16"/>
          <w:szCs w:val="16"/>
        </w:rPr>
        <w:t>SANC:</w:t>
      </w:r>
      <w:r w:rsidRPr="009741B9">
        <w:rPr>
          <w:rFonts w:ascii="Times New Roman" w:hAnsi="Times New Roman"/>
          <w:sz w:val="16"/>
          <w:szCs w:val="16"/>
        </w:rPr>
        <w:tab/>
        <w:t>Signalling Area/Network Code.</w:t>
      </w:r>
      <w:r w:rsidRPr="009741B9">
        <w:rPr>
          <w:rFonts w:ascii="Times New Roman" w:hAnsi="Times New Roman"/>
          <w:sz w:val="16"/>
          <w:szCs w:val="16"/>
        </w:rPr>
        <w:br/>
      </w:r>
      <w:r w:rsidRPr="009741B9">
        <w:rPr>
          <w:rFonts w:ascii="Times New Roman" w:hAnsi="Times New Roman"/>
          <w:sz w:val="16"/>
          <w:szCs w:val="16"/>
          <w:lang w:val="fr-FR"/>
        </w:rPr>
        <w:t>Code de zone/réseau sémaphore (CZRS).</w:t>
      </w:r>
      <w:r w:rsidRPr="009741B9">
        <w:rPr>
          <w:rFonts w:ascii="Times New Roman" w:hAnsi="Times New Roman"/>
          <w:sz w:val="16"/>
          <w:szCs w:val="16"/>
          <w:lang w:val="fr-FR"/>
        </w:rPr>
        <w:br/>
      </w:r>
      <w:r w:rsidRPr="00A22B07">
        <w:rPr>
          <w:rFonts w:ascii="Times New Roman" w:hAnsi="Times New Roman"/>
          <w:sz w:val="16"/>
          <w:szCs w:val="16"/>
          <w:lang w:val="es-ES_tradnl"/>
        </w:rPr>
        <w:t>Código de zona/red de señalización (CZRS).</w:t>
      </w:r>
    </w:p>
    <w:p w:rsidR="00F1519C" w:rsidRPr="00A22B07" w:rsidRDefault="00F1519C" w:rsidP="00F1519C">
      <w:pPr>
        <w:rPr>
          <w:lang w:val="es-ES_tradnl"/>
        </w:rPr>
      </w:pPr>
    </w:p>
    <w:p w:rsidR="00A40AD3" w:rsidRPr="00A22B07" w:rsidRDefault="00A40AD3" w:rsidP="00F1519C">
      <w:pPr>
        <w:rPr>
          <w:lang w:val="es-ES_tradnl"/>
        </w:rPr>
      </w:pPr>
    </w:p>
    <w:p w:rsidR="00241159" w:rsidRPr="00A22B07" w:rsidRDefault="00241159" w:rsidP="00241159">
      <w:pPr>
        <w:pStyle w:val="Heading20"/>
        <w:rPr>
          <w:lang w:val="es-ES_tradnl"/>
        </w:rPr>
      </w:pPr>
      <w:bookmarkStart w:id="834" w:name="_Toc469048942"/>
      <w:r w:rsidRPr="00A22B07">
        <w:rPr>
          <w:lang w:val="es-ES_tradnl"/>
        </w:rPr>
        <w:t xml:space="preserve">International </w:t>
      </w:r>
      <w:proofErr w:type="spellStart"/>
      <w:r w:rsidRPr="00A22B07">
        <w:rPr>
          <w:lang w:val="es-ES_tradnl"/>
        </w:rPr>
        <w:t>Codes</w:t>
      </w:r>
      <w:bookmarkEnd w:id="834"/>
      <w:proofErr w:type="spellEnd"/>
    </w:p>
    <w:p w:rsidR="00241159" w:rsidRPr="00A22B07" w:rsidRDefault="00241159" w:rsidP="00241159">
      <w:pPr>
        <w:spacing w:before="240"/>
        <w:rPr>
          <w:rFonts w:cs="Arial"/>
          <w:b/>
          <w:bCs/>
          <w:lang w:val="es-ES_tradnl"/>
        </w:rPr>
      </w:pPr>
      <w:r w:rsidRPr="00A22B07">
        <w:rPr>
          <w:rFonts w:cs="Arial"/>
          <w:b/>
          <w:bCs/>
          <w:lang w:val="es-ES_tradnl"/>
        </w:rPr>
        <w:t xml:space="preserve">Note </w:t>
      </w:r>
      <w:proofErr w:type="spellStart"/>
      <w:r w:rsidRPr="00A22B07">
        <w:rPr>
          <w:rFonts w:cs="Arial"/>
          <w:b/>
          <w:bCs/>
          <w:lang w:val="es-ES_tradnl"/>
        </w:rPr>
        <w:t>from</w:t>
      </w:r>
      <w:proofErr w:type="spellEnd"/>
      <w:r w:rsidRPr="00A22B07">
        <w:rPr>
          <w:rFonts w:cs="Arial"/>
          <w:b/>
          <w:bCs/>
          <w:lang w:val="es-ES_tradnl"/>
        </w:rPr>
        <w:t xml:space="preserve"> TSB</w:t>
      </w:r>
    </w:p>
    <w:p w:rsidR="00241159" w:rsidRPr="00B75C16" w:rsidRDefault="00241159" w:rsidP="00C62214">
      <w:pPr>
        <w:spacing w:before="240"/>
        <w:rPr>
          <w:rFonts w:cs="Arial"/>
        </w:rPr>
      </w:pPr>
      <w:r w:rsidRPr="00B75C16">
        <w:rPr>
          <w:rFonts w:cs="Arial"/>
        </w:rPr>
        <w:t>With</w:t>
      </w:r>
      <w:r w:rsidRPr="00B75C16">
        <w:t xml:space="preserve"> </w:t>
      </w:r>
      <w:r w:rsidRPr="00B75C16">
        <w:rPr>
          <w:rFonts w:cs="Arial"/>
        </w:rPr>
        <w:t>the agreement of the Administration of the Republic of Serbia, the Director of TSB has assigned the following international codes to Kosovo:</w:t>
      </w:r>
    </w:p>
    <w:p w:rsidR="00241159" w:rsidRPr="00B75C16" w:rsidRDefault="00241159" w:rsidP="00241159">
      <w:pPr>
        <w:rPr>
          <w:rFonts w:cs="Arial"/>
        </w:rPr>
      </w:pPr>
      <w:r w:rsidRPr="00B75C16">
        <w:rPr>
          <w:rFonts w:cs="Arial"/>
        </w:rPr>
        <w:t>E.164 Code (as defined in Recommendation ITU-T E.164 section 4.1):</w:t>
      </w:r>
      <w:r w:rsidRPr="00B75C16">
        <w:rPr>
          <w:rFonts w:cs="Arial"/>
        </w:rPr>
        <w:tab/>
        <w:t>383</w:t>
      </w:r>
    </w:p>
    <w:p w:rsidR="00241159" w:rsidRPr="00B75C16" w:rsidRDefault="00241159" w:rsidP="00241159">
      <w:pPr>
        <w:rPr>
          <w:rFonts w:cs="Arial"/>
        </w:rPr>
      </w:pPr>
      <w:r w:rsidRPr="00B75C16">
        <w:rPr>
          <w:rFonts w:cs="Arial"/>
        </w:rPr>
        <w:t>E.212 Code (as defined in Recommendation ITU-T E.212 section 3.3):</w:t>
      </w:r>
      <w:r w:rsidRPr="00B75C16">
        <w:rPr>
          <w:rFonts w:cs="Arial"/>
        </w:rPr>
        <w:tab/>
        <w:t>221</w:t>
      </w:r>
    </w:p>
    <w:p w:rsidR="00241159" w:rsidRPr="00B75C16" w:rsidRDefault="00241159" w:rsidP="00241159">
      <w:r w:rsidRPr="00B75C16">
        <w:rPr>
          <w:rFonts w:cs="Arial"/>
        </w:rPr>
        <w:t xml:space="preserve">Q.708 </w:t>
      </w:r>
      <w:r w:rsidRPr="00B75C16">
        <w:t>Signalling Area/Network Code (SANC):  7-214</w:t>
      </w:r>
    </w:p>
    <w:p w:rsidR="00241159" w:rsidRPr="00B75C16" w:rsidRDefault="00241159" w:rsidP="00241159">
      <w:pPr>
        <w:rPr>
          <w:rFonts w:cs="Arial"/>
        </w:rPr>
      </w:pPr>
      <w:r w:rsidRPr="00B75C16">
        <w:t>The activation dates of these codes and the transition from the currently-used codes to these assigned codes will be advised later.</w:t>
      </w:r>
    </w:p>
    <w:p w:rsidR="008D432C" w:rsidRPr="00A22B07" w:rsidRDefault="008D432C" w:rsidP="00A22B07">
      <w:pPr>
        <w:ind w:left="567" w:hanging="567"/>
      </w:pPr>
    </w:p>
    <w:p w:rsidR="00B6138C" w:rsidRPr="008D432C" w:rsidRDefault="00B6138C" w:rsidP="00B6138C">
      <w:pPr>
        <w:pStyle w:val="Heading20"/>
        <w:rPr>
          <w:lang w:val="fr-CH"/>
        </w:rPr>
      </w:pPr>
      <w:bookmarkStart w:id="835" w:name="_Toc467767049"/>
      <w:bookmarkStart w:id="836" w:name="_Toc469048943"/>
      <w:bookmarkStart w:id="837" w:name="_Toc215907216"/>
      <w:proofErr w:type="spellStart"/>
      <w:r w:rsidRPr="008D432C">
        <w:rPr>
          <w:lang w:val="fr-CH"/>
        </w:rPr>
        <w:t>Telephone</w:t>
      </w:r>
      <w:proofErr w:type="spellEnd"/>
      <w:r w:rsidRPr="008D432C">
        <w:rPr>
          <w:lang w:val="fr-CH"/>
        </w:rPr>
        <w:t xml:space="preserve"> </w:t>
      </w:r>
      <w:proofErr w:type="gramStart"/>
      <w:r w:rsidRPr="008D432C">
        <w:rPr>
          <w:lang w:val="fr-CH"/>
        </w:rPr>
        <w:t>Service</w:t>
      </w:r>
      <w:proofErr w:type="gramEnd"/>
      <w:r w:rsidRPr="008D432C">
        <w:rPr>
          <w:lang w:val="fr-CH"/>
        </w:rPr>
        <w:br/>
        <w:t>(</w:t>
      </w:r>
      <w:proofErr w:type="spellStart"/>
      <w:r w:rsidRPr="008D432C">
        <w:rPr>
          <w:lang w:val="fr-CH"/>
        </w:rPr>
        <w:t>Recommendation</w:t>
      </w:r>
      <w:proofErr w:type="spellEnd"/>
      <w:r w:rsidRPr="008D432C">
        <w:rPr>
          <w:lang w:val="fr-CH"/>
        </w:rPr>
        <w:t xml:space="preserve"> ITU-T E.164)</w:t>
      </w:r>
      <w:bookmarkEnd w:id="835"/>
      <w:bookmarkEnd w:id="836"/>
    </w:p>
    <w:p w:rsidR="00B6138C" w:rsidRPr="00AC1D7D" w:rsidRDefault="00B6138C" w:rsidP="00B6138C">
      <w:pPr>
        <w:jc w:val="center"/>
      </w:pPr>
      <w:proofErr w:type="gramStart"/>
      <w:r w:rsidRPr="00AC1D7D">
        <w:t>url</w:t>
      </w:r>
      <w:proofErr w:type="gramEnd"/>
      <w:r w:rsidRPr="00AC1D7D">
        <w:t>: www.itu.int/itu-t/inr/nnp</w:t>
      </w:r>
    </w:p>
    <w:p w:rsidR="00B6138C" w:rsidRPr="00B6138C" w:rsidRDefault="00B6138C" w:rsidP="00B6138C">
      <w:pPr>
        <w:rPr>
          <w:b/>
          <w:bCs/>
        </w:rPr>
      </w:pPr>
      <w:bookmarkStart w:id="838" w:name="_Toc143331186"/>
      <w:r w:rsidRPr="00B6138C">
        <w:rPr>
          <w:b/>
          <w:bCs/>
        </w:rPr>
        <w:t xml:space="preserve">Bonaire, </w:t>
      </w:r>
      <w:proofErr w:type="spellStart"/>
      <w:r w:rsidRPr="00B6138C">
        <w:rPr>
          <w:b/>
          <w:bCs/>
        </w:rPr>
        <w:t>Sint</w:t>
      </w:r>
      <w:proofErr w:type="spellEnd"/>
      <w:r w:rsidRPr="00B6138C">
        <w:rPr>
          <w:b/>
          <w:bCs/>
        </w:rPr>
        <w:t xml:space="preserve"> Eustatius and </w:t>
      </w:r>
      <w:proofErr w:type="spellStart"/>
      <w:r w:rsidRPr="00B6138C">
        <w:rPr>
          <w:b/>
          <w:bCs/>
        </w:rPr>
        <w:t>Saba</w:t>
      </w:r>
      <w:proofErr w:type="spellEnd"/>
      <w:r>
        <w:rPr>
          <w:b/>
          <w:bCs/>
        </w:rPr>
        <w:fldChar w:fldCharType="begin"/>
      </w:r>
      <w:r>
        <w:instrText xml:space="preserve"> TC "</w:instrText>
      </w:r>
      <w:bookmarkStart w:id="839" w:name="_Toc469048944"/>
      <w:r w:rsidRPr="008F7D66">
        <w:rPr>
          <w:b/>
          <w:bCs/>
        </w:rPr>
        <w:instrText xml:space="preserve">Bonaire, </w:instrText>
      </w:r>
      <w:proofErr w:type="spellStart"/>
      <w:r w:rsidRPr="008F7D66">
        <w:rPr>
          <w:b/>
          <w:bCs/>
        </w:rPr>
        <w:instrText>Sint</w:instrText>
      </w:r>
      <w:proofErr w:type="spellEnd"/>
      <w:r w:rsidRPr="008F7D66">
        <w:rPr>
          <w:b/>
          <w:bCs/>
        </w:rPr>
        <w:instrText xml:space="preserve"> Eustatius and </w:instrText>
      </w:r>
      <w:proofErr w:type="spellStart"/>
      <w:r w:rsidRPr="008F7D66">
        <w:rPr>
          <w:b/>
          <w:bCs/>
        </w:rPr>
        <w:instrText>Saba</w:instrText>
      </w:r>
      <w:bookmarkEnd w:id="839"/>
      <w:proofErr w:type="spellEnd"/>
      <w:r>
        <w:instrText xml:space="preserve">" \f C \l "1" </w:instrText>
      </w:r>
      <w:r>
        <w:rPr>
          <w:b/>
          <w:bCs/>
        </w:rPr>
        <w:fldChar w:fldCharType="end"/>
      </w:r>
      <w:r w:rsidRPr="00B6138C">
        <w:rPr>
          <w:b/>
          <w:bCs/>
        </w:rPr>
        <w:t xml:space="preserve"> (country code +599)</w:t>
      </w:r>
      <w:bookmarkEnd w:id="838"/>
    </w:p>
    <w:p w:rsidR="00B6138C" w:rsidRPr="00AC1D7D" w:rsidRDefault="00B6138C" w:rsidP="00B6138C">
      <w:r w:rsidRPr="00AC1D7D">
        <w:t>Communication 30.XI.2016:</w:t>
      </w:r>
    </w:p>
    <w:p w:rsidR="00B6138C" w:rsidRPr="00AC1D7D" w:rsidRDefault="00B6138C" w:rsidP="00B6138C">
      <w:r w:rsidRPr="00AC1D7D">
        <w:t xml:space="preserve">The </w:t>
      </w:r>
      <w:proofErr w:type="spellStart"/>
      <w:r w:rsidRPr="00B6138C">
        <w:rPr>
          <w:i/>
          <w:iCs/>
        </w:rPr>
        <w:t>Autoriteit</w:t>
      </w:r>
      <w:proofErr w:type="spellEnd"/>
      <w:r w:rsidRPr="00B6138C">
        <w:rPr>
          <w:i/>
          <w:iCs/>
        </w:rPr>
        <w:t xml:space="preserve"> </w:t>
      </w:r>
      <w:proofErr w:type="spellStart"/>
      <w:r w:rsidRPr="00B6138C">
        <w:rPr>
          <w:i/>
          <w:iCs/>
        </w:rPr>
        <w:t>Consument</w:t>
      </w:r>
      <w:proofErr w:type="spellEnd"/>
      <w:r w:rsidRPr="00B6138C">
        <w:rPr>
          <w:i/>
          <w:iCs/>
        </w:rPr>
        <w:t xml:space="preserve"> &amp; </w:t>
      </w:r>
      <w:proofErr w:type="spellStart"/>
      <w:r w:rsidRPr="00B6138C">
        <w:rPr>
          <w:i/>
          <w:iCs/>
        </w:rPr>
        <w:t>Markt</w:t>
      </w:r>
      <w:proofErr w:type="spellEnd"/>
      <w:r>
        <w:rPr>
          <w:i/>
          <w:iCs/>
        </w:rPr>
        <w:fldChar w:fldCharType="begin"/>
      </w:r>
      <w:r>
        <w:instrText xml:space="preserve"> TC "</w:instrText>
      </w:r>
      <w:bookmarkStart w:id="840" w:name="_Toc469048945"/>
      <w:proofErr w:type="spellStart"/>
      <w:r w:rsidRPr="002841F9">
        <w:rPr>
          <w:i/>
          <w:iCs/>
        </w:rPr>
        <w:instrText>Autoriteit</w:instrText>
      </w:r>
      <w:proofErr w:type="spellEnd"/>
      <w:r w:rsidRPr="002841F9">
        <w:rPr>
          <w:i/>
          <w:iCs/>
        </w:rPr>
        <w:instrText xml:space="preserve"> </w:instrText>
      </w:r>
      <w:proofErr w:type="spellStart"/>
      <w:r w:rsidRPr="002841F9">
        <w:rPr>
          <w:i/>
          <w:iCs/>
        </w:rPr>
        <w:instrText>Consument</w:instrText>
      </w:r>
      <w:proofErr w:type="spellEnd"/>
      <w:r w:rsidRPr="002841F9">
        <w:rPr>
          <w:i/>
          <w:iCs/>
        </w:rPr>
        <w:instrText xml:space="preserve"> &amp; </w:instrText>
      </w:r>
      <w:proofErr w:type="spellStart"/>
      <w:r w:rsidRPr="002841F9">
        <w:rPr>
          <w:i/>
          <w:iCs/>
        </w:rPr>
        <w:instrText>Markt</w:instrText>
      </w:r>
      <w:bookmarkEnd w:id="840"/>
      <w:proofErr w:type="spellEnd"/>
      <w:r>
        <w:instrText>" \f C \l "1</w:instrText>
      </w:r>
      <w:proofErr w:type="gramStart"/>
      <w:r>
        <w:instrText xml:space="preserve">" </w:instrText>
      </w:r>
      <w:proofErr w:type="gramEnd"/>
      <w:r>
        <w:rPr>
          <w:i/>
          <w:iCs/>
        </w:rPr>
        <w:fldChar w:fldCharType="end"/>
      </w:r>
      <w:r w:rsidRPr="00AC1D7D">
        <w:t xml:space="preserve">, announces the following updated numbering plan for Bonaire, </w:t>
      </w:r>
      <w:proofErr w:type="spellStart"/>
      <w:r w:rsidRPr="00AC1D7D">
        <w:t>Sint</w:t>
      </w:r>
      <w:proofErr w:type="spellEnd"/>
      <w:r w:rsidRPr="00AC1D7D">
        <w:t xml:space="preserve"> Eustatius and </w:t>
      </w:r>
      <w:proofErr w:type="spellStart"/>
      <w:r w:rsidRPr="00AC1D7D">
        <w:t>Saba</w:t>
      </w:r>
      <w:proofErr w:type="spellEnd"/>
      <w:r w:rsidRPr="00AC1D7D">
        <w:t xml:space="preserve">: </w:t>
      </w:r>
    </w:p>
    <w:p w:rsidR="00B6138C" w:rsidRPr="00AC1D7D" w:rsidRDefault="00A22B07" w:rsidP="00B6138C">
      <w:pPr>
        <w:rPr>
          <w:lang w:val="en-US"/>
        </w:rPr>
      </w:pPr>
      <w:r>
        <w:rPr>
          <w:lang w:val="en-US"/>
        </w:rPr>
        <w:t>•</w:t>
      </w:r>
      <w:r>
        <w:rPr>
          <w:lang w:val="en-US"/>
        </w:rPr>
        <w:tab/>
      </w:r>
      <w:proofErr w:type="spellStart"/>
      <w:r w:rsidR="00B6138C" w:rsidRPr="00AC1D7D">
        <w:rPr>
          <w:lang w:val="en-US"/>
        </w:rPr>
        <w:t>Dialling</w:t>
      </w:r>
      <w:proofErr w:type="spellEnd"/>
      <w:r w:rsidR="00B6138C" w:rsidRPr="00AC1D7D">
        <w:rPr>
          <w:lang w:val="en-US"/>
        </w:rPr>
        <w:t xml:space="preserve"> plan</w:t>
      </w:r>
      <w:r>
        <w:rPr>
          <w:lang w:val="en-US"/>
        </w:rPr>
        <w:t>:</w:t>
      </w:r>
    </w:p>
    <w:p w:rsidR="00B6138C" w:rsidRPr="00AC1D7D" w:rsidRDefault="00B6138C" w:rsidP="00B6138C">
      <w:pPr>
        <w:rPr>
          <w:lang w:val="en-US"/>
        </w:rPr>
      </w:pPr>
    </w:p>
    <w:tbl>
      <w:tblPr>
        <w:tblW w:w="9072" w:type="dxa"/>
        <w:jc w:val="center"/>
        <w:tblBorders>
          <w:top w:val="nil"/>
          <w:left w:val="nil"/>
          <w:bottom w:val="nil"/>
          <w:right w:val="nil"/>
        </w:tblBorders>
        <w:tblLook w:val="0000" w:firstRow="0" w:lastRow="0" w:firstColumn="0" w:lastColumn="0" w:noHBand="0" w:noVBand="0"/>
      </w:tblPr>
      <w:tblGrid>
        <w:gridCol w:w="4276"/>
        <w:gridCol w:w="4796"/>
      </w:tblGrid>
      <w:tr w:rsidR="00B6138C" w:rsidRPr="00AC1D7D" w:rsidTr="00B6138C">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Bonaire</w:t>
            </w:r>
          </w:p>
        </w:tc>
        <w:tc>
          <w:tcPr>
            <w:tcW w:w="479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 xml:space="preserve">+599 7XX XXXX </w:t>
            </w:r>
          </w:p>
        </w:tc>
      </w:tr>
      <w:tr w:rsidR="00B6138C" w:rsidRPr="00AC1D7D" w:rsidTr="00B6138C">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Saba</w:t>
            </w:r>
          </w:p>
        </w:tc>
        <w:tc>
          <w:tcPr>
            <w:tcW w:w="479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 xml:space="preserve">+599 4XX XXXX </w:t>
            </w:r>
          </w:p>
        </w:tc>
      </w:tr>
      <w:tr w:rsidR="00B6138C" w:rsidRPr="00AC1D7D" w:rsidTr="00B6138C">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 xml:space="preserve">Sint </w:t>
            </w:r>
            <w:proofErr w:type="spellStart"/>
            <w:r w:rsidRPr="00AC1D7D">
              <w:rPr>
                <w:lang w:val="fr-FR"/>
              </w:rPr>
              <w:t>Eustatius</w:t>
            </w:r>
            <w:proofErr w:type="spellEnd"/>
          </w:p>
        </w:tc>
        <w:tc>
          <w:tcPr>
            <w:tcW w:w="4796" w:type="dxa"/>
            <w:tcBorders>
              <w:top w:val="single" w:sz="6" w:space="0" w:color="000000"/>
              <w:left w:val="single" w:sz="6" w:space="0" w:color="000000"/>
              <w:bottom w:val="single" w:sz="6" w:space="0" w:color="000000"/>
              <w:right w:val="single" w:sz="6" w:space="0" w:color="000000"/>
            </w:tcBorders>
          </w:tcPr>
          <w:p w:rsidR="00B6138C" w:rsidRPr="00AC1D7D" w:rsidRDefault="00B6138C" w:rsidP="00B6138C">
            <w:pPr>
              <w:rPr>
                <w:lang w:val="fr-FR"/>
              </w:rPr>
            </w:pPr>
            <w:r w:rsidRPr="00AC1D7D">
              <w:rPr>
                <w:lang w:val="fr-FR"/>
              </w:rPr>
              <w:t xml:space="preserve">+599 3XX XXXX </w:t>
            </w:r>
          </w:p>
        </w:tc>
      </w:tr>
    </w:tbl>
    <w:p w:rsidR="00B6138C" w:rsidRPr="00A40AD3" w:rsidRDefault="00B6138C" w:rsidP="00A40AD3">
      <w:pPr>
        <w:spacing w:before="0"/>
        <w:rPr>
          <w:sz w:val="8"/>
          <w:lang w:val="en-US"/>
        </w:rPr>
      </w:pPr>
    </w:p>
    <w:p w:rsidR="008D432C" w:rsidRDefault="008D432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B6138C" w:rsidRPr="00AC1D7D" w:rsidRDefault="00A22B07" w:rsidP="00B6138C">
      <w:pPr>
        <w:rPr>
          <w:lang w:val="en-US"/>
        </w:rPr>
      </w:pPr>
      <w:r>
        <w:rPr>
          <w:lang w:val="en-US"/>
        </w:rPr>
        <w:lastRenderedPageBreak/>
        <w:t>•</w:t>
      </w:r>
      <w:r>
        <w:rPr>
          <w:lang w:val="en-US"/>
        </w:rPr>
        <w:tab/>
      </w:r>
      <w:r w:rsidR="00B6138C" w:rsidRPr="00AC1D7D">
        <w:rPr>
          <w:lang w:val="en-US"/>
        </w:rPr>
        <w:t>Details:</w:t>
      </w:r>
    </w:p>
    <w:p w:rsidR="00B6138C" w:rsidRPr="008D432C" w:rsidRDefault="00B6138C" w:rsidP="008D432C">
      <w:pPr>
        <w:spacing w:before="0"/>
        <w:rPr>
          <w:sz w:val="6"/>
          <w:lang w:val="en-US"/>
        </w:rPr>
      </w:pPr>
    </w:p>
    <w:tbl>
      <w:tblPr>
        <w:tblW w:w="9072" w:type="dxa"/>
        <w:jc w:val="center"/>
        <w:tblBorders>
          <w:top w:val="nil"/>
          <w:left w:val="nil"/>
          <w:bottom w:val="nil"/>
          <w:right w:val="nil"/>
        </w:tblBorders>
        <w:tblLook w:val="0000" w:firstRow="0" w:lastRow="0" w:firstColumn="0" w:lastColumn="0" w:noHBand="0" w:noVBand="0"/>
      </w:tblPr>
      <w:tblGrid>
        <w:gridCol w:w="1882"/>
        <w:gridCol w:w="2394"/>
        <w:gridCol w:w="2395"/>
        <w:gridCol w:w="2401"/>
      </w:tblGrid>
      <w:tr w:rsidR="00B6138C" w:rsidRPr="00AC1D7D" w:rsidTr="00B6138C">
        <w:trPr>
          <w:cantSplit/>
          <w:trHeight w:val="267"/>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rsidR="00B6138C" w:rsidRPr="00A22B07" w:rsidRDefault="00B6138C" w:rsidP="008D432C">
            <w:pPr>
              <w:spacing w:before="0"/>
              <w:jc w:val="center"/>
              <w:rPr>
                <w:b/>
                <w:bCs/>
                <w:lang w:val="en-US"/>
              </w:rPr>
            </w:pPr>
            <w:r w:rsidRPr="00A22B07">
              <w:rPr>
                <w:b/>
                <w:bCs/>
                <w:lang w:val="en-US"/>
              </w:rPr>
              <w:t>Locality</w:t>
            </w:r>
          </w:p>
        </w:tc>
        <w:tc>
          <w:tcPr>
            <w:tcW w:w="2551" w:type="dxa"/>
            <w:tcBorders>
              <w:top w:val="single" w:sz="4" w:space="0" w:color="auto"/>
              <w:left w:val="single" w:sz="4" w:space="0" w:color="auto"/>
              <w:bottom w:val="single" w:sz="4" w:space="0" w:color="auto"/>
              <w:right w:val="single" w:sz="4" w:space="0" w:color="auto"/>
            </w:tcBorders>
            <w:vAlign w:val="center"/>
          </w:tcPr>
          <w:p w:rsidR="00B6138C" w:rsidRPr="00A22B07" w:rsidRDefault="00B6138C" w:rsidP="008D432C">
            <w:pPr>
              <w:spacing w:before="0"/>
              <w:jc w:val="center"/>
              <w:rPr>
                <w:b/>
                <w:bCs/>
                <w:lang w:val="en-US"/>
              </w:rPr>
            </w:pPr>
            <w:r w:rsidRPr="00A22B07">
              <w:rPr>
                <w:b/>
                <w:bCs/>
                <w:lang w:val="en-US"/>
              </w:rPr>
              <w:t>Number ranges</w:t>
            </w:r>
          </w:p>
        </w:tc>
        <w:tc>
          <w:tcPr>
            <w:tcW w:w="2552" w:type="dxa"/>
            <w:tcBorders>
              <w:top w:val="single" w:sz="4" w:space="0" w:color="auto"/>
              <w:left w:val="single" w:sz="4" w:space="0" w:color="auto"/>
              <w:bottom w:val="single" w:sz="4" w:space="0" w:color="auto"/>
              <w:right w:val="single" w:sz="4" w:space="0" w:color="auto"/>
            </w:tcBorders>
            <w:vAlign w:val="center"/>
          </w:tcPr>
          <w:p w:rsidR="00B6138C" w:rsidRPr="00A22B07" w:rsidRDefault="00B6138C" w:rsidP="008D432C">
            <w:pPr>
              <w:spacing w:before="0"/>
              <w:jc w:val="center"/>
              <w:rPr>
                <w:b/>
                <w:bCs/>
                <w:lang w:val="en-US"/>
              </w:rPr>
            </w:pPr>
            <w:r w:rsidRPr="00A22B07">
              <w:rPr>
                <w:b/>
                <w:bCs/>
                <w:lang w:val="en-US"/>
              </w:rPr>
              <w:t>Service type</w:t>
            </w:r>
          </w:p>
        </w:tc>
        <w:tc>
          <w:tcPr>
            <w:tcW w:w="2551" w:type="dxa"/>
            <w:tcBorders>
              <w:top w:val="single" w:sz="4" w:space="0" w:color="auto"/>
              <w:left w:val="single" w:sz="4" w:space="0" w:color="auto"/>
              <w:bottom w:val="single" w:sz="4" w:space="0" w:color="auto"/>
              <w:right w:val="single" w:sz="4" w:space="0" w:color="auto"/>
            </w:tcBorders>
            <w:vAlign w:val="center"/>
          </w:tcPr>
          <w:p w:rsidR="00B6138C" w:rsidRPr="00A22B07" w:rsidRDefault="00B6138C" w:rsidP="008D432C">
            <w:pPr>
              <w:spacing w:before="0"/>
              <w:jc w:val="center"/>
              <w:rPr>
                <w:b/>
                <w:bCs/>
                <w:lang w:val="en-US"/>
              </w:rPr>
            </w:pPr>
            <w:r w:rsidRPr="00A22B07">
              <w:rPr>
                <w:b/>
                <w:bCs/>
                <w:lang w:val="en-US"/>
              </w:rPr>
              <w:t>Operator</w:t>
            </w:r>
          </w:p>
        </w:tc>
      </w:tr>
      <w:tr w:rsidR="00B6138C" w:rsidRPr="00AC1D7D" w:rsidTr="008D432C">
        <w:trPr>
          <w:cantSplit/>
          <w:trHeight w:val="20"/>
          <w:jc w:val="center"/>
        </w:trPr>
        <w:tc>
          <w:tcPr>
            <w:tcW w:w="1980" w:type="dxa"/>
            <w:vMerge w:val="restart"/>
            <w:tcBorders>
              <w:top w:val="single" w:sz="4" w:space="0" w:color="auto"/>
              <w:left w:val="single" w:sz="4" w:space="0" w:color="auto"/>
              <w:right w:val="single" w:sz="4" w:space="0" w:color="auto"/>
            </w:tcBorders>
          </w:tcPr>
          <w:p w:rsidR="00B6138C" w:rsidRPr="00A22B07" w:rsidRDefault="00B6138C" w:rsidP="00B6138C">
            <w:pPr>
              <w:rPr>
                <w:lang w:val="en-US"/>
              </w:rPr>
            </w:pPr>
            <w:r w:rsidRPr="00A22B07">
              <w:rPr>
                <w:lang w:val="en-US"/>
              </w:rPr>
              <w:br w:type="page"/>
              <w:t>Bonaire (+599)</w:t>
            </w:r>
          </w:p>
        </w:tc>
        <w:tc>
          <w:tcPr>
            <w:tcW w:w="2551" w:type="dxa"/>
            <w:tcBorders>
              <w:top w:val="single" w:sz="4" w:space="0" w:color="auto"/>
              <w:left w:val="single" w:sz="4" w:space="0" w:color="auto"/>
              <w:bottom w:val="single" w:sz="4" w:space="0" w:color="auto"/>
              <w:right w:val="single" w:sz="4" w:space="0" w:color="auto"/>
            </w:tcBorders>
          </w:tcPr>
          <w:p w:rsidR="00B6138C" w:rsidRPr="00A22B07" w:rsidRDefault="00B6138C" w:rsidP="008D432C">
            <w:pPr>
              <w:spacing w:before="0"/>
              <w:rPr>
                <w:lang w:val="en-US"/>
              </w:rPr>
            </w:pPr>
            <w:r w:rsidRPr="00A22B07">
              <w:rPr>
                <w:lang w:val="en-US"/>
              </w:rPr>
              <w:t>715 XXXX</w:t>
            </w:r>
          </w:p>
        </w:tc>
        <w:tc>
          <w:tcPr>
            <w:tcW w:w="2552" w:type="dxa"/>
            <w:tcBorders>
              <w:top w:val="single" w:sz="4" w:space="0" w:color="auto"/>
              <w:left w:val="single" w:sz="4" w:space="0" w:color="auto"/>
              <w:bottom w:val="single" w:sz="4" w:space="0" w:color="auto"/>
              <w:right w:val="single" w:sz="4" w:space="0" w:color="auto"/>
            </w:tcBorders>
          </w:tcPr>
          <w:p w:rsidR="00B6138C" w:rsidRPr="00A22B07" w:rsidRDefault="00B6138C" w:rsidP="008D432C">
            <w:pPr>
              <w:spacing w:before="0"/>
              <w:rPr>
                <w:lang w:val="en-US"/>
              </w:rPr>
            </w:pPr>
            <w:r w:rsidRPr="00A22B07">
              <w:rPr>
                <w:lang w:val="en-US"/>
              </w:rPr>
              <w:t>Fixed service</w:t>
            </w:r>
          </w:p>
        </w:tc>
        <w:tc>
          <w:tcPr>
            <w:tcW w:w="2551" w:type="dxa"/>
            <w:tcBorders>
              <w:top w:val="single" w:sz="4" w:space="0" w:color="auto"/>
              <w:left w:val="single" w:sz="4" w:space="0" w:color="auto"/>
              <w:bottom w:val="single" w:sz="4" w:space="0" w:color="auto"/>
              <w:right w:val="single" w:sz="4" w:space="0" w:color="auto"/>
            </w:tcBorders>
          </w:tcPr>
          <w:p w:rsidR="00B6138C" w:rsidRPr="00A22B07" w:rsidRDefault="00B6138C" w:rsidP="008D432C">
            <w:pPr>
              <w:spacing w:before="0"/>
              <w:rPr>
                <w:lang w:val="en-US"/>
              </w:rPr>
            </w:pPr>
            <w:proofErr w:type="spellStart"/>
            <w:r w:rsidRPr="00A22B07">
              <w:rPr>
                <w:lang w:val="en-US"/>
              </w:rPr>
              <w:t>Telbo</w:t>
            </w:r>
            <w:proofErr w:type="spellEnd"/>
            <w:r w:rsidRPr="00A22B07">
              <w:rPr>
                <w:lang w:val="en-US"/>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22B07" w:rsidRDefault="00B6138C" w:rsidP="00B6138C">
            <w:pPr>
              <w:rPr>
                <w:lang w:val="en-US"/>
              </w:rPr>
            </w:pPr>
          </w:p>
        </w:tc>
        <w:tc>
          <w:tcPr>
            <w:tcW w:w="2551" w:type="dxa"/>
            <w:tcBorders>
              <w:top w:val="single" w:sz="4" w:space="0" w:color="auto"/>
              <w:left w:val="single" w:sz="4" w:space="0" w:color="auto"/>
              <w:bottom w:val="single" w:sz="4" w:space="0" w:color="auto"/>
              <w:right w:val="single" w:sz="4" w:space="0" w:color="auto"/>
            </w:tcBorders>
          </w:tcPr>
          <w:p w:rsidR="00B6138C" w:rsidRPr="00A22B07" w:rsidRDefault="00B6138C" w:rsidP="008D432C">
            <w:pPr>
              <w:spacing w:before="0"/>
              <w:rPr>
                <w:lang w:val="en-US"/>
              </w:rPr>
            </w:pPr>
            <w:r w:rsidRPr="00A22B07">
              <w:rPr>
                <w:lang w:val="en-US"/>
              </w:rPr>
              <w:t>717 XXXX</w:t>
            </w:r>
          </w:p>
        </w:tc>
        <w:tc>
          <w:tcPr>
            <w:tcW w:w="2552" w:type="dxa"/>
            <w:tcBorders>
              <w:top w:val="single" w:sz="4" w:space="0" w:color="auto"/>
              <w:left w:val="single" w:sz="4" w:space="0" w:color="auto"/>
              <w:bottom w:val="single" w:sz="4" w:space="0" w:color="auto"/>
              <w:right w:val="single" w:sz="4" w:space="0" w:color="auto"/>
            </w:tcBorders>
          </w:tcPr>
          <w:p w:rsidR="00B6138C" w:rsidRPr="00A22B07" w:rsidRDefault="00B6138C" w:rsidP="008D432C">
            <w:pPr>
              <w:spacing w:before="0"/>
              <w:rPr>
                <w:lang w:val="en-US"/>
              </w:rPr>
            </w:pPr>
            <w:r w:rsidRPr="00A22B07">
              <w:rPr>
                <w:lang w:val="en-US"/>
              </w:rPr>
              <w:t>Fixed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22B07">
              <w:rPr>
                <w:lang w:val="en-US"/>
              </w:rPr>
              <w:t>Telbo</w:t>
            </w:r>
            <w:proofErr w:type="spellEnd"/>
            <w:r w:rsidRPr="00A22B07">
              <w:rPr>
                <w:lang w:val="en-US"/>
              </w:rPr>
              <w:t xml:space="preserve"> </w:t>
            </w:r>
            <w:r w:rsidRPr="00AC1D7D">
              <w:rPr>
                <w:lang w:val="fr-FR"/>
              </w:rPr>
              <w:t>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718 XXXX</w:t>
            </w:r>
          </w:p>
        </w:tc>
        <w:tc>
          <w:tcPr>
            <w:tcW w:w="2552"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Telbo</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750 XXXX</w:t>
            </w:r>
          </w:p>
        </w:tc>
        <w:tc>
          <w:tcPr>
            <w:tcW w:w="2552"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Flamingo</w:t>
            </w:r>
            <w:proofErr w:type="spellEnd"/>
            <w:r w:rsidRPr="00AC1D7D">
              <w:rPr>
                <w:lang w:val="fr-FR"/>
              </w:rPr>
              <w:t xml:space="preserve"> TV</w:t>
            </w:r>
          </w:p>
          <w:p w:rsidR="00B6138C" w:rsidRPr="00AC1D7D" w:rsidRDefault="00B6138C" w:rsidP="008D432C">
            <w:pPr>
              <w:spacing w:before="0"/>
              <w:rPr>
                <w:lang w:val="fr-FR"/>
              </w:rPr>
            </w:pPr>
            <w:r w:rsidRPr="00AC1D7D">
              <w:rPr>
                <w:lang w:val="fr-FR"/>
              </w:rPr>
              <w:t>Bonaire B.V.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700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Antillano</w:t>
            </w:r>
            <w:proofErr w:type="spellEnd"/>
            <w:r w:rsidRPr="00AC1D7D">
              <w:rPr>
                <w:lang w:val="fr-FR"/>
              </w:rPr>
              <w:t xml:space="preserve"> </w:t>
            </w:r>
            <w:proofErr w:type="spellStart"/>
            <w:r w:rsidRPr="00AC1D7D">
              <w:rPr>
                <w:lang w:val="fr-FR"/>
              </w:rPr>
              <w:t>Por</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701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Antillano</w:t>
            </w:r>
            <w:proofErr w:type="spellEnd"/>
            <w:r w:rsidRPr="00AC1D7D">
              <w:rPr>
                <w:lang w:val="fr-FR"/>
              </w:rPr>
              <w:t xml:space="preserve"> </w:t>
            </w:r>
            <w:proofErr w:type="spellStart"/>
            <w:r w:rsidRPr="00AC1D7D">
              <w:rPr>
                <w:lang w:val="fr-FR"/>
              </w:rPr>
              <w:t>Por</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770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Telbo</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777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Telbo</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78X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Antillano</w:t>
            </w:r>
            <w:proofErr w:type="spellEnd"/>
            <w:r w:rsidRPr="00AC1D7D">
              <w:rPr>
                <w:lang w:val="fr-FR"/>
              </w:rPr>
              <w:t xml:space="preserve"> </w:t>
            </w:r>
            <w:proofErr w:type="spellStart"/>
            <w:r w:rsidRPr="00AC1D7D">
              <w:rPr>
                <w:lang w:val="fr-FR"/>
              </w:rPr>
              <w:t>Por</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790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Setel</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795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Setel</w:t>
            </w:r>
            <w:proofErr w:type="spellEnd"/>
            <w:r w:rsidRPr="00AC1D7D">
              <w:rPr>
                <w:lang w:val="fr-FR"/>
              </w:rPr>
              <w:t xml:space="preserve"> N.V.</w:t>
            </w:r>
          </w:p>
        </w:tc>
      </w:tr>
      <w:tr w:rsidR="00B6138C" w:rsidRPr="00AC1D7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796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Setel</w:t>
            </w:r>
            <w:proofErr w:type="spellEnd"/>
            <w:r w:rsidRPr="00AC1D7D">
              <w:rPr>
                <w:lang w:val="fr-FR"/>
              </w:rPr>
              <w:t xml:space="preserve"> N.V.</w:t>
            </w:r>
          </w:p>
        </w:tc>
      </w:tr>
      <w:tr w:rsidR="00B6138C" w:rsidRPr="00767BAD" w:rsidTr="008D432C">
        <w:trPr>
          <w:cantSplit/>
          <w:trHeight w:val="20"/>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720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Long distance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Flamigno</w:t>
            </w:r>
            <w:proofErr w:type="spellEnd"/>
            <w:r w:rsidRPr="00AC1D7D">
              <w:rPr>
                <w:lang w:val="fr-FR"/>
              </w:rPr>
              <w:t xml:space="preserve"> TV</w:t>
            </w:r>
          </w:p>
          <w:p w:rsidR="00B6138C" w:rsidRPr="00AC1D7D" w:rsidRDefault="00B6138C" w:rsidP="008D432C">
            <w:pPr>
              <w:spacing w:before="0"/>
              <w:rPr>
                <w:lang w:val="fr-FR"/>
              </w:rPr>
            </w:pPr>
            <w:r w:rsidRPr="00AC1D7D">
              <w:rPr>
                <w:lang w:val="fr-FR"/>
              </w:rPr>
              <w:t>Bonaire B.V.</w:t>
            </w:r>
          </w:p>
        </w:tc>
      </w:tr>
      <w:tr w:rsidR="00B6138C" w:rsidRPr="00AC1D7D" w:rsidTr="008D432C">
        <w:trPr>
          <w:cantSplit/>
          <w:trHeight w:val="20"/>
          <w:jc w:val="center"/>
        </w:trPr>
        <w:tc>
          <w:tcPr>
            <w:tcW w:w="1980" w:type="dxa"/>
            <w:vMerge/>
            <w:tcBorders>
              <w:left w:val="single" w:sz="4" w:space="0" w:color="auto"/>
              <w:bottom w:val="single" w:sz="4" w:space="0" w:color="auto"/>
              <w:right w:val="single" w:sz="4" w:space="0" w:color="auto"/>
            </w:tcBorders>
          </w:tcPr>
          <w:p w:rsidR="00B6138C" w:rsidRPr="00AC1D7D" w:rsidRDefault="00B6138C" w:rsidP="00B6138C">
            <w:pPr>
              <w:rPr>
                <w:lang w:val="fr-CH"/>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725 XXXX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Long distance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Antillano</w:t>
            </w:r>
            <w:proofErr w:type="spellEnd"/>
            <w:r w:rsidRPr="00AC1D7D">
              <w:rPr>
                <w:lang w:val="fr-FR"/>
              </w:rPr>
              <w:t xml:space="preserve"> </w:t>
            </w:r>
            <w:proofErr w:type="spellStart"/>
            <w:r w:rsidRPr="00AC1D7D">
              <w:rPr>
                <w:lang w:val="fr-FR"/>
              </w:rPr>
              <w:t>Por</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val="restart"/>
          </w:tcPr>
          <w:p w:rsidR="00B6138C" w:rsidRPr="00AC1D7D" w:rsidRDefault="00B6138C" w:rsidP="00B6138C">
            <w:pPr>
              <w:rPr>
                <w:lang w:val="fr-FR"/>
              </w:rPr>
            </w:pPr>
            <w:r w:rsidRPr="00AC1D7D">
              <w:rPr>
                <w:lang w:val="fr-FR"/>
              </w:rPr>
              <w:t>Saba (+599)</w:t>
            </w:r>
          </w:p>
        </w:tc>
        <w:tc>
          <w:tcPr>
            <w:tcW w:w="2551" w:type="dxa"/>
            <w:vAlign w:val="center"/>
          </w:tcPr>
          <w:p w:rsidR="00B6138C" w:rsidRPr="00AC1D7D" w:rsidRDefault="00B6138C" w:rsidP="008D432C">
            <w:pPr>
              <w:spacing w:before="0"/>
              <w:rPr>
                <w:lang w:val="fr-FR"/>
              </w:rPr>
            </w:pPr>
            <w:r w:rsidRPr="00AC1D7D">
              <w:rPr>
                <w:lang w:val="fr-FR"/>
              </w:rPr>
              <w:t>416 0XXX</w:t>
            </w:r>
          </w:p>
        </w:tc>
        <w:tc>
          <w:tcPr>
            <w:tcW w:w="2552" w:type="dxa"/>
            <w:vAlign w:val="center"/>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vAlign w:val="center"/>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2XXX</w:t>
            </w:r>
          </w:p>
        </w:tc>
        <w:tc>
          <w:tcPr>
            <w:tcW w:w="2552" w:type="dxa"/>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3XXX</w:t>
            </w:r>
          </w:p>
        </w:tc>
        <w:tc>
          <w:tcPr>
            <w:tcW w:w="2552" w:type="dxa"/>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417 0XXX</w:t>
            </w:r>
          </w:p>
        </w:tc>
        <w:tc>
          <w:tcPr>
            <w:tcW w:w="2552" w:type="dxa"/>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1XXX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4XXX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r w:rsidRPr="00AC1D7D">
              <w:rPr>
                <w:lang w:val="fr-FR"/>
              </w:rPr>
              <w:t>WICC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5XXX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r w:rsidRPr="00AC1D7D">
              <w:rPr>
                <w:lang w:val="fr-FR"/>
              </w:rPr>
              <w:t>WICC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6XXX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r w:rsidRPr="00AC1D7D">
              <w:rPr>
                <w:lang w:val="fr-FR"/>
              </w:rPr>
              <w:t>WICC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7XXX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r w:rsidRPr="00AC1D7D">
              <w:rPr>
                <w:lang w:val="fr-FR"/>
              </w:rPr>
              <w:t>WICC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8XXX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r w:rsidRPr="00AC1D7D">
              <w:rPr>
                <w:lang w:val="fr-FR"/>
              </w:rPr>
              <w:t>WICC N.V.</w:t>
            </w:r>
          </w:p>
        </w:tc>
      </w:tr>
      <w:tr w:rsidR="00B6138C" w:rsidRPr="00AC1D7D" w:rsidTr="008D4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1980" w:type="dxa"/>
            <w:vMerge/>
          </w:tcPr>
          <w:p w:rsidR="00B6138C" w:rsidRPr="00AC1D7D" w:rsidRDefault="00B6138C" w:rsidP="00B6138C">
            <w:pPr>
              <w:rPr>
                <w:lang w:val="fr-FR"/>
              </w:rPr>
            </w:pPr>
          </w:p>
        </w:tc>
        <w:tc>
          <w:tcPr>
            <w:tcW w:w="2551" w:type="dxa"/>
          </w:tcPr>
          <w:p w:rsidR="00B6138C" w:rsidRPr="00AC1D7D" w:rsidRDefault="00B6138C" w:rsidP="008D432C">
            <w:pPr>
              <w:spacing w:before="0"/>
              <w:rPr>
                <w:lang w:val="fr-FR"/>
              </w:rPr>
            </w:pPr>
            <w:r w:rsidRPr="00AC1D7D">
              <w:rPr>
                <w:lang w:val="fr-FR"/>
              </w:rPr>
              <w:t>416 9XXX</w:t>
            </w:r>
          </w:p>
        </w:tc>
        <w:tc>
          <w:tcPr>
            <w:tcW w:w="2552" w:type="dxa"/>
          </w:tcPr>
          <w:p w:rsidR="00B6138C" w:rsidRPr="00AC1D7D" w:rsidRDefault="00B6138C" w:rsidP="008D432C">
            <w:pPr>
              <w:spacing w:before="0"/>
              <w:rPr>
                <w:lang w:val="fr-FR"/>
              </w:rPr>
            </w:pPr>
            <w:r w:rsidRPr="00AC1D7D">
              <w:rPr>
                <w:lang w:val="fr-FR"/>
              </w:rPr>
              <w:t>Mobile service</w:t>
            </w:r>
          </w:p>
        </w:tc>
        <w:tc>
          <w:tcPr>
            <w:tcW w:w="2551" w:type="dxa"/>
          </w:tcPr>
          <w:p w:rsidR="00B6138C" w:rsidRPr="00AC1D7D" w:rsidRDefault="00B6138C" w:rsidP="008D432C">
            <w:pPr>
              <w:spacing w:before="0"/>
              <w:rPr>
                <w:lang w:val="fr-FR"/>
              </w:rPr>
            </w:pPr>
            <w:proofErr w:type="spellStart"/>
            <w:r w:rsidRPr="00AC1D7D">
              <w:rPr>
                <w:lang w:val="fr-FR"/>
              </w:rPr>
              <w:t>Satel</w:t>
            </w:r>
            <w:proofErr w:type="spellEnd"/>
            <w:r w:rsidRPr="00AC1D7D">
              <w:rPr>
                <w:lang w:val="fr-FR"/>
              </w:rPr>
              <w:t xml:space="preserve"> N.V.</w:t>
            </w:r>
          </w:p>
        </w:tc>
      </w:tr>
      <w:tr w:rsidR="00B6138C" w:rsidRPr="00AC1D7D" w:rsidTr="00B6138C">
        <w:trPr>
          <w:cantSplit/>
          <w:trHeight w:val="267"/>
          <w:jc w:val="center"/>
        </w:trPr>
        <w:tc>
          <w:tcPr>
            <w:tcW w:w="1980" w:type="dxa"/>
            <w:vMerge w:val="restart"/>
            <w:tcBorders>
              <w:top w:val="single" w:sz="4" w:space="0" w:color="auto"/>
              <w:left w:val="single" w:sz="4" w:space="0" w:color="auto"/>
              <w:right w:val="single" w:sz="4" w:space="0" w:color="auto"/>
            </w:tcBorders>
          </w:tcPr>
          <w:p w:rsidR="00B6138C" w:rsidRPr="00AC1D7D" w:rsidRDefault="00B6138C" w:rsidP="00B6138C">
            <w:pPr>
              <w:rPr>
                <w:lang w:val="fr-FR"/>
              </w:rPr>
            </w:pPr>
            <w:r w:rsidRPr="00AC1D7D">
              <w:rPr>
                <w:lang w:val="fr-FR"/>
              </w:rPr>
              <w:t xml:space="preserve">Sint </w:t>
            </w:r>
            <w:proofErr w:type="spellStart"/>
            <w:r w:rsidRPr="00AC1D7D">
              <w:rPr>
                <w:lang w:val="fr-FR"/>
              </w:rPr>
              <w:t>Eustatius</w:t>
            </w:r>
            <w:proofErr w:type="spellEnd"/>
            <w:r w:rsidRPr="00AC1D7D">
              <w:rPr>
                <w:lang w:val="fr-FR"/>
              </w:rPr>
              <w:t xml:space="preserve"> (+599)</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0XXX</w:t>
            </w:r>
          </w:p>
        </w:tc>
        <w:tc>
          <w:tcPr>
            <w:tcW w:w="2552"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2XXX</w:t>
            </w:r>
          </w:p>
        </w:tc>
        <w:tc>
          <w:tcPr>
            <w:tcW w:w="2552"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3XXX</w:t>
            </w:r>
          </w:p>
        </w:tc>
        <w:tc>
          <w:tcPr>
            <w:tcW w:w="2552"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Fixed</w:t>
            </w:r>
            <w:proofErr w:type="spellEnd"/>
            <w:r w:rsidRPr="00AC1D7D">
              <w:rPr>
                <w:lang w:val="fr-FR"/>
              </w:rPr>
              <w:t xml:space="preserve"> service</w:t>
            </w:r>
          </w:p>
        </w:tc>
        <w:tc>
          <w:tcPr>
            <w:tcW w:w="2551" w:type="dxa"/>
            <w:tcBorders>
              <w:top w:val="single" w:sz="4" w:space="0" w:color="auto"/>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1XXX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4XXX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5XXX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6XXX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7XXX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318 8XXX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proofErr w:type="spellStart"/>
            <w:r w:rsidRPr="00AC1D7D">
              <w:rPr>
                <w:lang w:val="fr-FR"/>
              </w:rPr>
              <w:t>Eutel</w:t>
            </w:r>
            <w:proofErr w:type="spellEnd"/>
            <w:r w:rsidRPr="00AC1D7D">
              <w:rPr>
                <w:lang w:val="fr-FR"/>
              </w:rPr>
              <w:t xml:space="preserve">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319 1XXX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WICC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319 4XXX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WICC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319 5XXX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WICC N.V.</w:t>
            </w:r>
          </w:p>
        </w:tc>
      </w:tr>
      <w:tr w:rsidR="00B6138C" w:rsidRPr="00AC1D7D" w:rsidTr="00B6138C">
        <w:trPr>
          <w:cantSplit/>
          <w:trHeight w:val="267"/>
          <w:jc w:val="center"/>
        </w:trPr>
        <w:tc>
          <w:tcPr>
            <w:tcW w:w="1980" w:type="dxa"/>
            <w:vMerge/>
            <w:tcBorders>
              <w:left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319 7XXX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WICC N.V.</w:t>
            </w:r>
          </w:p>
        </w:tc>
      </w:tr>
      <w:tr w:rsidR="00B6138C" w:rsidRPr="00AC1D7D" w:rsidTr="00B6138C">
        <w:trPr>
          <w:cantSplit/>
          <w:trHeight w:val="267"/>
          <w:jc w:val="center"/>
        </w:trPr>
        <w:tc>
          <w:tcPr>
            <w:tcW w:w="1980" w:type="dxa"/>
            <w:vMerge/>
            <w:tcBorders>
              <w:left w:val="single" w:sz="4" w:space="0" w:color="auto"/>
              <w:bottom w:val="single" w:sz="4" w:space="0" w:color="auto"/>
              <w:right w:val="single" w:sz="4" w:space="0" w:color="auto"/>
            </w:tcBorders>
          </w:tcPr>
          <w:p w:rsidR="00B6138C" w:rsidRPr="00AC1D7D" w:rsidRDefault="00B6138C" w:rsidP="00B6138C">
            <w:pPr>
              <w:rPr>
                <w:lang w:val="fr-FR"/>
              </w:rPr>
            </w:pPr>
          </w:p>
        </w:tc>
        <w:tc>
          <w:tcPr>
            <w:tcW w:w="2551" w:type="dxa"/>
            <w:tcBorders>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319 8XXX</w:t>
            </w:r>
          </w:p>
        </w:tc>
        <w:tc>
          <w:tcPr>
            <w:tcW w:w="2552"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Mobile service</w:t>
            </w:r>
          </w:p>
        </w:tc>
        <w:tc>
          <w:tcPr>
            <w:tcW w:w="2551" w:type="dxa"/>
            <w:tcBorders>
              <w:top w:val="nil"/>
              <w:left w:val="single" w:sz="4" w:space="0" w:color="auto"/>
              <w:bottom w:val="single" w:sz="4" w:space="0" w:color="auto"/>
              <w:right w:val="single" w:sz="4" w:space="0" w:color="auto"/>
            </w:tcBorders>
          </w:tcPr>
          <w:p w:rsidR="00B6138C" w:rsidRPr="00AC1D7D" w:rsidRDefault="00B6138C" w:rsidP="008D432C">
            <w:pPr>
              <w:spacing w:before="0"/>
              <w:rPr>
                <w:lang w:val="fr-FR"/>
              </w:rPr>
            </w:pPr>
            <w:r w:rsidRPr="00AC1D7D">
              <w:rPr>
                <w:lang w:val="fr-FR"/>
              </w:rPr>
              <w:t>WICC N.V.</w:t>
            </w:r>
          </w:p>
        </w:tc>
      </w:tr>
    </w:tbl>
    <w:p w:rsidR="00B6138C" w:rsidRPr="00B6138C" w:rsidRDefault="00B6138C" w:rsidP="00B6138C">
      <w:pPr>
        <w:rPr>
          <w:sz w:val="8"/>
          <w:lang w:val="fr-FR"/>
        </w:rPr>
      </w:pPr>
    </w:p>
    <w:p w:rsidR="00B6138C" w:rsidRPr="00AC1D7D" w:rsidRDefault="00B6138C" w:rsidP="008D432C">
      <w:pPr>
        <w:spacing w:before="0"/>
        <w:rPr>
          <w:rFonts w:eastAsiaTheme="majorEastAsia"/>
        </w:rPr>
      </w:pPr>
      <w:r w:rsidRPr="00AC1D7D">
        <w:rPr>
          <w:rFonts w:eastAsiaTheme="majorEastAsia"/>
        </w:rPr>
        <w:t>Contact:</w:t>
      </w:r>
    </w:p>
    <w:p w:rsidR="00B6138C" w:rsidRPr="00AC1D7D" w:rsidRDefault="00B6138C" w:rsidP="008D432C">
      <w:pPr>
        <w:spacing w:before="0"/>
        <w:ind w:left="567" w:hanging="567"/>
        <w:jc w:val="left"/>
      </w:pPr>
      <w:r>
        <w:tab/>
      </w:r>
      <w:r w:rsidRPr="00AC1D7D">
        <w:t>Mr J. Peters</w:t>
      </w:r>
      <w:r>
        <w:br/>
      </w:r>
      <w:proofErr w:type="spellStart"/>
      <w:r w:rsidRPr="00AC1D7D">
        <w:t>Autoriteit</w:t>
      </w:r>
      <w:proofErr w:type="spellEnd"/>
      <w:r w:rsidRPr="00AC1D7D">
        <w:t xml:space="preserve"> </w:t>
      </w:r>
      <w:proofErr w:type="spellStart"/>
      <w:r w:rsidRPr="00AC1D7D">
        <w:t>Consument</w:t>
      </w:r>
      <w:proofErr w:type="spellEnd"/>
      <w:r w:rsidRPr="00AC1D7D">
        <w:t xml:space="preserve"> &amp; </w:t>
      </w:r>
      <w:proofErr w:type="spellStart"/>
      <w:r w:rsidRPr="00AC1D7D">
        <w:t>Markt</w:t>
      </w:r>
      <w:proofErr w:type="spellEnd"/>
      <w:r>
        <w:br/>
      </w:r>
      <w:r w:rsidRPr="00AC1D7D">
        <w:t>Head Operations Bonaire</w:t>
      </w:r>
      <w:r>
        <w:br/>
      </w:r>
      <w:r w:rsidRPr="00AC1D7D">
        <w:t xml:space="preserve">Kaya </w:t>
      </w:r>
      <w:proofErr w:type="spellStart"/>
      <w:r w:rsidRPr="00AC1D7D">
        <w:t>Grandi</w:t>
      </w:r>
      <w:proofErr w:type="spellEnd"/>
      <w:r w:rsidRPr="00AC1D7D">
        <w:t xml:space="preserve"> 69</w:t>
      </w:r>
      <w:r>
        <w:br/>
      </w:r>
      <w:r w:rsidRPr="00AC1D7D">
        <w:t>KRALENDIJK</w:t>
      </w:r>
      <w:r>
        <w:br/>
      </w:r>
      <w:r w:rsidRPr="00AC1D7D">
        <w:t>Bonaire</w:t>
      </w:r>
      <w:r>
        <w:br/>
      </w:r>
      <w:r w:rsidRPr="00AC1D7D">
        <w:rPr>
          <w:rFonts w:eastAsiaTheme="majorEastAsia"/>
        </w:rPr>
        <w:t>Tel:</w:t>
      </w:r>
      <w:r w:rsidRPr="00AC1D7D">
        <w:rPr>
          <w:rFonts w:eastAsiaTheme="majorEastAsia"/>
        </w:rPr>
        <w:tab/>
        <w:t>+599 717 3140</w:t>
      </w:r>
      <w:r>
        <w:rPr>
          <w:rFonts w:eastAsiaTheme="majorEastAsia"/>
        </w:rPr>
        <w:br/>
      </w:r>
      <w:r w:rsidRPr="00AC1D7D">
        <w:rPr>
          <w:rFonts w:eastAsiaTheme="majorEastAsia"/>
        </w:rPr>
        <w:t>Fax:</w:t>
      </w:r>
      <w:r w:rsidRPr="00AC1D7D">
        <w:rPr>
          <w:rFonts w:eastAsiaTheme="majorEastAsia"/>
        </w:rPr>
        <w:tab/>
        <w:t>+599 717 3554</w:t>
      </w:r>
      <w:r>
        <w:rPr>
          <w:rFonts w:eastAsiaTheme="majorEastAsia"/>
        </w:rPr>
        <w:br/>
      </w:r>
      <w:r w:rsidRPr="00AC1D7D">
        <w:rPr>
          <w:rFonts w:eastAsiaTheme="majorEastAsia"/>
        </w:rPr>
        <w:t>E-mail:</w:t>
      </w:r>
      <w:r w:rsidRPr="00AC1D7D">
        <w:rPr>
          <w:rFonts w:eastAsiaTheme="majorEastAsia"/>
        </w:rPr>
        <w:tab/>
      </w:r>
      <w:r w:rsidRPr="00AC1D7D">
        <w:t>bonaire@burtel.cw</w:t>
      </w:r>
      <w:r w:rsidRPr="00AC1D7D">
        <w:br w:type="page"/>
      </w:r>
    </w:p>
    <w:bookmarkEnd w:id="837"/>
    <w:p w:rsidR="00B6138C" w:rsidRPr="00B25C4D" w:rsidRDefault="00B6138C" w:rsidP="00B6138C">
      <w:pPr>
        <w:tabs>
          <w:tab w:val="left" w:pos="1560"/>
          <w:tab w:val="left" w:pos="2127"/>
        </w:tabs>
        <w:spacing w:before="0"/>
        <w:jc w:val="left"/>
        <w:outlineLvl w:val="3"/>
        <w:rPr>
          <w:rFonts w:cs="Arial"/>
          <w:b/>
        </w:rPr>
      </w:pPr>
      <w:r>
        <w:rPr>
          <w:rFonts w:cs="Arial"/>
          <w:b/>
        </w:rPr>
        <w:lastRenderedPageBreak/>
        <w:t xml:space="preserve">Finland </w:t>
      </w:r>
      <w:r w:rsidRPr="00B25C4D">
        <w:rPr>
          <w:rFonts w:cs="Arial"/>
          <w:b/>
        </w:rPr>
        <w:t>(country code +</w:t>
      </w:r>
      <w:r>
        <w:rPr>
          <w:rFonts w:cs="Arial"/>
          <w:b/>
        </w:rPr>
        <w:t>358</w:t>
      </w:r>
      <w:r w:rsidRPr="00B25C4D">
        <w:rPr>
          <w:rFonts w:cs="Arial"/>
          <w:b/>
        </w:rPr>
        <w:t>)</w:t>
      </w:r>
      <w:r w:rsidRPr="00B25C4D">
        <w:rPr>
          <w:rFonts w:cs="Arial"/>
          <w:b/>
          <w:i/>
          <w:noProof/>
          <w:lang w:eastAsia="zh-CN"/>
        </w:rPr>
        <w:t xml:space="preserve"> </w:t>
      </w:r>
    </w:p>
    <w:p w:rsidR="00B6138C" w:rsidRDefault="00B6138C" w:rsidP="00B6138C">
      <w:pPr>
        <w:tabs>
          <w:tab w:val="left" w:pos="1560"/>
          <w:tab w:val="left" w:pos="2127"/>
        </w:tabs>
        <w:spacing w:before="0" w:after="120"/>
        <w:jc w:val="left"/>
        <w:outlineLvl w:val="3"/>
        <w:rPr>
          <w:rFonts w:cs="Arial"/>
        </w:rPr>
      </w:pPr>
      <w:r w:rsidRPr="00B25C4D">
        <w:rPr>
          <w:rFonts w:cs="Arial"/>
        </w:rPr>
        <w:t>Communication</w:t>
      </w:r>
      <w:r>
        <w:rPr>
          <w:rFonts w:cs="Arial"/>
        </w:rPr>
        <w:t xml:space="preserve"> </w:t>
      </w:r>
      <w:r w:rsidRPr="00B25C4D">
        <w:rPr>
          <w:rFonts w:cs="Arial"/>
        </w:rPr>
        <w:t xml:space="preserve">of </w:t>
      </w:r>
      <w:r>
        <w:rPr>
          <w:rFonts w:cs="Arial"/>
        </w:rPr>
        <w:t>1</w:t>
      </w:r>
      <w:r w:rsidRPr="00B25C4D">
        <w:rPr>
          <w:rFonts w:cs="Arial"/>
        </w:rPr>
        <w:t>.</w:t>
      </w:r>
      <w:r>
        <w:rPr>
          <w:rFonts w:cs="Arial"/>
        </w:rPr>
        <w:t>XII</w:t>
      </w:r>
      <w:r w:rsidRPr="00B25C4D">
        <w:rPr>
          <w:rFonts w:cs="Arial"/>
        </w:rPr>
        <w:t>.201</w:t>
      </w:r>
      <w:r>
        <w:rPr>
          <w:rFonts w:cs="Arial"/>
        </w:rPr>
        <w:t>6</w:t>
      </w:r>
      <w:r w:rsidRPr="00B25C4D">
        <w:rPr>
          <w:rFonts w:cs="Arial"/>
        </w:rPr>
        <w:t>:</w:t>
      </w:r>
    </w:p>
    <w:p w:rsidR="00B6138C" w:rsidRDefault="00B6138C" w:rsidP="00B6138C">
      <w:pPr>
        <w:rPr>
          <w:rFonts w:asciiTheme="minorHAnsi" w:eastAsia="Verdana" w:hAnsiTheme="minorHAnsi" w:cs="Verdana"/>
        </w:rPr>
      </w:pPr>
      <w:r w:rsidRPr="00207A77">
        <w:rPr>
          <w:rFonts w:asciiTheme="minorHAnsi" w:eastAsia="Verdana" w:hAnsiTheme="minorHAnsi" w:cs="Verdana"/>
        </w:rPr>
        <w:t xml:space="preserve">The </w:t>
      </w:r>
      <w:r w:rsidRPr="00207A77">
        <w:rPr>
          <w:rFonts w:asciiTheme="minorHAnsi" w:eastAsia="Verdana" w:hAnsiTheme="minorHAnsi" w:cs="Verdana"/>
          <w:i/>
          <w:iCs/>
        </w:rPr>
        <w:t>Finnish Communications Regulatory Authority (FICORA)</w:t>
      </w:r>
      <w:r w:rsidRPr="00207A77">
        <w:rPr>
          <w:rFonts w:asciiTheme="minorHAnsi" w:eastAsia="Verdana" w:hAnsiTheme="minorHAnsi" w:cs="Verdana"/>
        </w:rPr>
        <w:t>, Helsinki, announces the following information about the national numbering plan in Finland</w:t>
      </w:r>
      <w:r>
        <w:rPr>
          <w:rFonts w:asciiTheme="minorHAnsi" w:eastAsia="Verdana" w:hAnsiTheme="minorHAnsi" w:cs="Verdana"/>
        </w:rPr>
        <w:t>.</w:t>
      </w:r>
    </w:p>
    <w:p w:rsidR="00B6138C" w:rsidRPr="00EE4DC8" w:rsidRDefault="00B6138C" w:rsidP="00B6138C">
      <w:pPr>
        <w:spacing w:after="120"/>
        <w:jc w:val="center"/>
        <w:rPr>
          <w:b/>
          <w:bCs/>
          <w:color w:val="000000" w:themeColor="text1"/>
          <w:sz w:val="18"/>
          <w:szCs w:val="18"/>
        </w:rPr>
      </w:pPr>
      <w:r w:rsidRPr="00EE4DC8">
        <w:rPr>
          <w:b/>
          <w:bCs/>
          <w:color w:val="000000" w:themeColor="text1"/>
          <w:sz w:val="18"/>
          <w:szCs w:val="18"/>
        </w:rPr>
        <w:t>PRESENTATION OF NATIONAL E.164 NUMBERING PLAN FOR COUNTRY CODE 358 (FINLAND)</w:t>
      </w:r>
    </w:p>
    <w:p w:rsidR="00B6138C" w:rsidRDefault="00B6138C" w:rsidP="00B6138C">
      <w:pPr>
        <w:pStyle w:val="NoSpacing"/>
        <w:rPr>
          <w:sz w:val="20"/>
          <w:szCs w:val="20"/>
        </w:rPr>
      </w:pPr>
      <w:r>
        <w:rPr>
          <w:sz w:val="20"/>
          <w:szCs w:val="20"/>
        </w:rPr>
        <w:t xml:space="preserve">Additional information: </w:t>
      </w:r>
    </w:p>
    <w:p w:rsidR="00B6138C" w:rsidRDefault="00767BAD" w:rsidP="00B6138C">
      <w:pPr>
        <w:pStyle w:val="NoSpacing"/>
        <w:rPr>
          <w:sz w:val="20"/>
          <w:szCs w:val="20"/>
        </w:rPr>
      </w:pPr>
      <w:hyperlink r:id="rId10" w:history="1">
        <w:r w:rsidR="00B6138C" w:rsidRPr="00331B4F">
          <w:rPr>
            <w:rStyle w:val="Hyperlink"/>
            <w:sz w:val="20"/>
            <w:szCs w:val="20"/>
          </w:rPr>
          <w:t>https://www.viestintavirasto.fi/en/internettelephone/numberingoftelecommunicationsnetworks.html</w:t>
        </w:r>
      </w:hyperlink>
    </w:p>
    <w:p w:rsidR="00B6138C" w:rsidRDefault="00B6138C" w:rsidP="00B6138C">
      <w:r w:rsidRPr="00CF5BF5">
        <w:rPr>
          <w:color w:val="000000"/>
          <w:sz w:val="18"/>
          <w:szCs w:val="18"/>
        </w:rPr>
        <w:t>Number length information is valid for new assignments.</w:t>
      </w:r>
    </w:p>
    <w:p w:rsidR="00B6138C" w:rsidRDefault="00B6138C" w:rsidP="00B6138C">
      <w:pPr>
        <w:spacing w:before="0"/>
      </w:pPr>
    </w:p>
    <w:tbl>
      <w:tblPr>
        <w:tblW w:w="9781" w:type="dxa"/>
        <w:tblInd w:w="-10" w:type="dxa"/>
        <w:tblLayout w:type="fixed"/>
        <w:tblLook w:val="04A0" w:firstRow="1" w:lastRow="0" w:firstColumn="1" w:lastColumn="0" w:noHBand="0" w:noVBand="1"/>
      </w:tblPr>
      <w:tblGrid>
        <w:gridCol w:w="1134"/>
        <w:gridCol w:w="993"/>
        <w:gridCol w:w="992"/>
        <w:gridCol w:w="2835"/>
        <w:gridCol w:w="3827"/>
      </w:tblGrid>
      <w:tr w:rsidR="00B6138C" w:rsidRPr="00CF5BF5" w:rsidTr="00B6138C">
        <w:trPr>
          <w:cantSplit/>
          <w:trHeight w:val="137"/>
          <w:tblHeader/>
        </w:trPr>
        <w:tc>
          <w:tcPr>
            <w:tcW w:w="11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6138C" w:rsidRPr="00CF5BF5" w:rsidRDefault="00B6138C" w:rsidP="00B6138C">
            <w:pPr>
              <w:spacing w:before="40" w:after="40"/>
              <w:jc w:val="center"/>
              <w:rPr>
                <w:b/>
                <w:bCs/>
                <w:color w:val="000000"/>
                <w:sz w:val="18"/>
                <w:szCs w:val="18"/>
              </w:rPr>
            </w:pPr>
            <w:r w:rsidRPr="00CF5BF5">
              <w:rPr>
                <w:b/>
                <w:bCs/>
                <w:color w:val="000000"/>
                <w:sz w:val="18"/>
                <w:szCs w:val="18"/>
              </w:rPr>
              <w:t>NDC</w:t>
            </w:r>
            <w:r w:rsidRPr="00CF5BF5">
              <w:rPr>
                <w:b/>
                <w:bCs/>
                <w:color w:val="000000"/>
                <w:sz w:val="18"/>
                <w:szCs w:val="18"/>
              </w:rPr>
              <w:br/>
              <w:t>or leading digits</w:t>
            </w:r>
            <w:r w:rsidRPr="00CF5BF5">
              <w:rPr>
                <w:b/>
                <w:bCs/>
                <w:color w:val="000000"/>
                <w:sz w:val="18"/>
                <w:szCs w:val="18"/>
              </w:rPr>
              <w:br/>
              <w:t>of N(S)N</w:t>
            </w:r>
          </w:p>
        </w:tc>
        <w:tc>
          <w:tcPr>
            <w:tcW w:w="1985" w:type="dxa"/>
            <w:gridSpan w:val="2"/>
            <w:tcBorders>
              <w:top w:val="single" w:sz="8" w:space="0" w:color="auto"/>
              <w:left w:val="nil"/>
              <w:bottom w:val="single" w:sz="4" w:space="0" w:color="auto"/>
              <w:right w:val="single" w:sz="4" w:space="0" w:color="000000"/>
            </w:tcBorders>
            <w:shd w:val="clear" w:color="auto" w:fill="auto"/>
            <w:vAlign w:val="center"/>
            <w:hideMark/>
          </w:tcPr>
          <w:p w:rsidR="00B6138C" w:rsidRPr="00CF5BF5" w:rsidRDefault="00B6138C" w:rsidP="00B6138C">
            <w:pPr>
              <w:spacing w:before="40" w:after="40"/>
              <w:jc w:val="center"/>
              <w:rPr>
                <w:b/>
                <w:bCs/>
                <w:color w:val="000000"/>
                <w:sz w:val="18"/>
                <w:szCs w:val="18"/>
              </w:rPr>
            </w:pPr>
            <w:r w:rsidRPr="00CF5BF5">
              <w:rPr>
                <w:b/>
                <w:bCs/>
                <w:color w:val="000000"/>
                <w:sz w:val="18"/>
                <w:szCs w:val="18"/>
              </w:rPr>
              <w:t>N(S)N</w:t>
            </w:r>
            <w:r w:rsidRPr="00CF5BF5">
              <w:rPr>
                <w:b/>
                <w:bCs/>
                <w:color w:val="000000"/>
                <w:sz w:val="18"/>
                <w:szCs w:val="18"/>
              </w:rPr>
              <w:br/>
              <w:t>Number length</w:t>
            </w:r>
          </w:p>
        </w:tc>
        <w:tc>
          <w:tcPr>
            <w:tcW w:w="283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6138C" w:rsidRPr="00CF5BF5" w:rsidRDefault="00B6138C" w:rsidP="00B6138C">
            <w:pPr>
              <w:spacing w:before="40" w:after="40"/>
              <w:jc w:val="center"/>
              <w:rPr>
                <w:b/>
                <w:bCs/>
                <w:color w:val="000000"/>
                <w:sz w:val="18"/>
                <w:szCs w:val="18"/>
              </w:rPr>
            </w:pPr>
            <w:r w:rsidRPr="00CF5BF5">
              <w:rPr>
                <w:b/>
                <w:bCs/>
                <w:color w:val="000000"/>
                <w:sz w:val="18"/>
                <w:szCs w:val="18"/>
              </w:rPr>
              <w:t xml:space="preserve">Usage of </w:t>
            </w:r>
            <w:r>
              <w:rPr>
                <w:b/>
                <w:bCs/>
                <w:color w:val="000000"/>
                <w:sz w:val="18"/>
                <w:szCs w:val="18"/>
              </w:rPr>
              <w:br/>
              <w:t xml:space="preserve">ITU-T </w:t>
            </w:r>
            <w:r w:rsidRPr="00CF5BF5">
              <w:rPr>
                <w:b/>
                <w:bCs/>
                <w:color w:val="000000"/>
                <w:sz w:val="18"/>
                <w:szCs w:val="18"/>
              </w:rPr>
              <w:t>E.164 number</w:t>
            </w:r>
          </w:p>
        </w:tc>
        <w:tc>
          <w:tcPr>
            <w:tcW w:w="3827" w:type="dxa"/>
            <w:vMerge w:val="restart"/>
            <w:tcBorders>
              <w:top w:val="single" w:sz="8" w:space="0" w:color="auto"/>
              <w:left w:val="single" w:sz="4" w:space="0" w:color="auto"/>
              <w:right w:val="single" w:sz="4" w:space="0" w:color="auto"/>
            </w:tcBorders>
            <w:shd w:val="clear" w:color="auto" w:fill="auto"/>
            <w:vAlign w:val="center"/>
          </w:tcPr>
          <w:p w:rsidR="00B6138C" w:rsidRPr="002D4DAE" w:rsidRDefault="00B6138C" w:rsidP="00B6138C">
            <w:pPr>
              <w:spacing w:before="40" w:after="40"/>
              <w:jc w:val="left"/>
              <w:rPr>
                <w:rFonts w:asciiTheme="minorHAnsi" w:hAnsiTheme="minorHAnsi"/>
                <w:b/>
                <w:bCs/>
                <w:color w:val="000000"/>
                <w:sz w:val="18"/>
                <w:szCs w:val="18"/>
              </w:rPr>
            </w:pPr>
            <w:r w:rsidRPr="002D4DAE">
              <w:rPr>
                <w:rFonts w:asciiTheme="minorHAnsi" w:hAnsiTheme="minorHAnsi"/>
                <w:b/>
                <w:bCs/>
                <w:color w:val="000000"/>
                <w:sz w:val="18"/>
                <w:szCs w:val="18"/>
              </w:rPr>
              <w:t>Additional Information</w:t>
            </w:r>
          </w:p>
        </w:tc>
      </w:tr>
      <w:tr w:rsidR="00B6138C" w:rsidRPr="00CF5BF5" w:rsidTr="00B6138C">
        <w:trPr>
          <w:cantSplit/>
          <w:trHeight w:val="38"/>
          <w:tblHeader/>
        </w:trPr>
        <w:tc>
          <w:tcPr>
            <w:tcW w:w="1134" w:type="dxa"/>
            <w:vMerge/>
            <w:tcBorders>
              <w:top w:val="single" w:sz="8" w:space="0" w:color="auto"/>
              <w:left w:val="single" w:sz="8" w:space="0" w:color="auto"/>
              <w:bottom w:val="single" w:sz="8" w:space="0" w:color="000000"/>
              <w:right w:val="single" w:sz="4" w:space="0" w:color="auto"/>
            </w:tcBorders>
            <w:vAlign w:val="center"/>
            <w:hideMark/>
          </w:tcPr>
          <w:p w:rsidR="00B6138C" w:rsidRPr="00CF5BF5" w:rsidRDefault="00B6138C" w:rsidP="00B6138C">
            <w:pPr>
              <w:spacing w:before="40" w:after="40"/>
              <w:jc w:val="left"/>
              <w:rPr>
                <w:b/>
                <w:bCs/>
                <w:color w:val="000000"/>
                <w:sz w:val="18"/>
                <w:szCs w:val="18"/>
              </w:rPr>
            </w:pPr>
          </w:p>
        </w:tc>
        <w:tc>
          <w:tcPr>
            <w:tcW w:w="993" w:type="dxa"/>
            <w:tcBorders>
              <w:top w:val="nil"/>
              <w:left w:val="nil"/>
              <w:bottom w:val="single" w:sz="8" w:space="0" w:color="auto"/>
              <w:right w:val="single" w:sz="4" w:space="0" w:color="auto"/>
            </w:tcBorders>
            <w:shd w:val="clear" w:color="auto" w:fill="auto"/>
            <w:vAlign w:val="center"/>
            <w:hideMark/>
          </w:tcPr>
          <w:p w:rsidR="00B6138C" w:rsidRPr="00CF5BF5" w:rsidRDefault="00B6138C" w:rsidP="00B6138C">
            <w:pPr>
              <w:spacing w:before="40" w:after="40"/>
              <w:jc w:val="center"/>
              <w:rPr>
                <w:b/>
                <w:bCs/>
                <w:color w:val="000000"/>
                <w:sz w:val="18"/>
                <w:szCs w:val="18"/>
              </w:rPr>
            </w:pPr>
            <w:r w:rsidRPr="00CF5BF5">
              <w:rPr>
                <w:b/>
                <w:bCs/>
                <w:color w:val="000000"/>
                <w:sz w:val="18"/>
                <w:szCs w:val="18"/>
              </w:rPr>
              <w:t>Maximum</w:t>
            </w:r>
            <w:r w:rsidRPr="00CF5BF5">
              <w:rPr>
                <w:b/>
                <w:bCs/>
                <w:color w:val="000000"/>
                <w:sz w:val="18"/>
                <w:szCs w:val="18"/>
              </w:rPr>
              <w:br/>
              <w:t>length</w:t>
            </w:r>
          </w:p>
        </w:tc>
        <w:tc>
          <w:tcPr>
            <w:tcW w:w="992" w:type="dxa"/>
            <w:tcBorders>
              <w:top w:val="nil"/>
              <w:left w:val="nil"/>
              <w:bottom w:val="single" w:sz="8" w:space="0" w:color="auto"/>
              <w:right w:val="single" w:sz="4" w:space="0" w:color="auto"/>
            </w:tcBorders>
            <w:shd w:val="clear" w:color="auto" w:fill="auto"/>
            <w:vAlign w:val="center"/>
            <w:hideMark/>
          </w:tcPr>
          <w:p w:rsidR="00B6138C" w:rsidRPr="00CF5BF5" w:rsidRDefault="00B6138C" w:rsidP="00B6138C">
            <w:pPr>
              <w:spacing w:before="40" w:after="40"/>
              <w:jc w:val="center"/>
              <w:rPr>
                <w:b/>
                <w:bCs/>
                <w:color w:val="000000"/>
                <w:sz w:val="18"/>
                <w:szCs w:val="18"/>
              </w:rPr>
            </w:pPr>
            <w:r w:rsidRPr="00CF5BF5">
              <w:rPr>
                <w:b/>
                <w:bCs/>
                <w:color w:val="000000"/>
                <w:sz w:val="18"/>
                <w:szCs w:val="18"/>
              </w:rPr>
              <w:t>Minimum</w:t>
            </w:r>
            <w:r w:rsidRPr="00CF5BF5">
              <w:rPr>
                <w:b/>
                <w:bCs/>
                <w:color w:val="000000"/>
                <w:sz w:val="18"/>
                <w:szCs w:val="18"/>
              </w:rPr>
              <w:br/>
              <w:t>length</w:t>
            </w:r>
          </w:p>
        </w:tc>
        <w:tc>
          <w:tcPr>
            <w:tcW w:w="2835" w:type="dxa"/>
            <w:vMerge/>
            <w:tcBorders>
              <w:top w:val="single" w:sz="8" w:space="0" w:color="auto"/>
              <w:left w:val="single" w:sz="4" w:space="0" w:color="auto"/>
              <w:bottom w:val="single" w:sz="8" w:space="0" w:color="000000"/>
              <w:right w:val="single" w:sz="4" w:space="0" w:color="auto"/>
            </w:tcBorders>
            <w:vAlign w:val="center"/>
            <w:hideMark/>
          </w:tcPr>
          <w:p w:rsidR="00B6138C" w:rsidRPr="00CF5BF5" w:rsidRDefault="00B6138C" w:rsidP="00B6138C">
            <w:pPr>
              <w:spacing w:before="40" w:after="40"/>
              <w:jc w:val="left"/>
              <w:rPr>
                <w:b/>
                <w:bCs/>
                <w:color w:val="000000"/>
                <w:sz w:val="18"/>
                <w:szCs w:val="18"/>
              </w:rPr>
            </w:pPr>
          </w:p>
        </w:tc>
        <w:tc>
          <w:tcPr>
            <w:tcW w:w="3827" w:type="dxa"/>
            <w:vMerge/>
            <w:tcBorders>
              <w:left w:val="single" w:sz="4" w:space="0" w:color="auto"/>
              <w:bottom w:val="single" w:sz="8" w:space="0" w:color="000000"/>
              <w:right w:val="single" w:sz="4" w:space="0" w:color="auto"/>
            </w:tcBorders>
          </w:tcPr>
          <w:p w:rsidR="00B6138C" w:rsidRPr="002D4DAE" w:rsidRDefault="00B6138C" w:rsidP="00B6138C">
            <w:pPr>
              <w:spacing w:before="40" w:after="40"/>
              <w:jc w:val="left"/>
              <w:rPr>
                <w:rFonts w:asciiTheme="minorHAnsi" w:hAnsiTheme="minorHAnsi"/>
                <w:b/>
                <w:bCs/>
                <w:color w:val="000000"/>
                <w:sz w:val="18"/>
                <w:szCs w:val="18"/>
              </w:rPr>
            </w:pPr>
          </w:p>
        </w:tc>
      </w:tr>
      <w:tr w:rsidR="00B6138C" w:rsidRPr="00CF5BF5" w:rsidTr="00B6138C">
        <w:trPr>
          <w:cantSplit/>
          <w:trHeight w:val="491"/>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B6138C" w:rsidRPr="00CF5BF5" w:rsidRDefault="00B6138C" w:rsidP="00B6138C">
            <w:pPr>
              <w:spacing w:before="40" w:after="40"/>
              <w:jc w:val="left"/>
              <w:rPr>
                <w:color w:val="000000"/>
                <w:sz w:val="18"/>
                <w:szCs w:val="18"/>
              </w:rPr>
            </w:pPr>
            <w:r w:rsidRPr="00CF5BF5">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rsidR="00B6138C" w:rsidRPr="00CF5BF5" w:rsidRDefault="00B6138C" w:rsidP="00B6138C">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B6138C" w:rsidRPr="00CF5BF5" w:rsidRDefault="00B6138C" w:rsidP="00B6138C">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B6138C" w:rsidRPr="00CF5BF5" w:rsidRDefault="00B6138C" w:rsidP="00B6138C">
            <w:pPr>
              <w:spacing w:before="40" w:after="40"/>
              <w:jc w:val="left"/>
              <w:rPr>
                <w:color w:val="000000"/>
                <w:sz w:val="18"/>
                <w:szCs w:val="18"/>
              </w:rPr>
            </w:pPr>
            <w:r w:rsidRPr="00CF5BF5">
              <w:rPr>
                <w:color w:val="000000"/>
                <w:sz w:val="18"/>
                <w:szCs w:val="18"/>
              </w:rPr>
              <w:t>"00" is the international prefix</w:t>
            </w:r>
          </w:p>
        </w:tc>
        <w:tc>
          <w:tcPr>
            <w:tcW w:w="3827" w:type="dxa"/>
            <w:tcBorders>
              <w:top w:val="nil"/>
              <w:left w:val="nil"/>
              <w:bottom w:val="single" w:sz="4" w:space="0" w:color="auto"/>
              <w:right w:val="single" w:sz="4" w:space="0" w:color="auto"/>
            </w:tcBorders>
            <w:vAlign w:val="center"/>
          </w:tcPr>
          <w:p w:rsidR="00B6138C" w:rsidRPr="002D4DAE" w:rsidRDefault="00B6138C" w:rsidP="00B6138C">
            <w:pPr>
              <w:spacing w:before="40" w:after="40"/>
              <w:jc w:val="left"/>
              <w:rPr>
                <w:rFonts w:asciiTheme="minorHAnsi" w:hAnsiTheme="minorHAnsi"/>
                <w:color w:val="0000FF"/>
                <w:sz w:val="18"/>
                <w:szCs w:val="18"/>
                <w:u w:val="single"/>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1  0  3</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1  0  4</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1  0  5</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1  0  6</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1  0  7</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1  0  8</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1  0  9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bookmarkStart w:id="841" w:name="_GoBack"/>
            <w:bookmarkEnd w:id="841"/>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Pr>
                <w:color w:val="000000"/>
                <w:sz w:val="18"/>
                <w:szCs w:val="18"/>
              </w:rPr>
              <w:t xml:space="preserve">1 </w:t>
            </w:r>
            <w:r w:rsidRPr="00CF5BF5">
              <w:rPr>
                <w:color w:val="000000"/>
                <w:sz w:val="18"/>
                <w:szCs w:val="18"/>
              </w:rPr>
              <w:t xml:space="preserve"> 1</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Pr>
                <w:color w:val="000000"/>
                <w:sz w:val="18"/>
                <w:szCs w:val="18"/>
              </w:rPr>
              <w:t xml:space="preserve">1 </w:t>
            </w:r>
            <w:r w:rsidRPr="00CF5BF5">
              <w:rPr>
                <w:color w:val="000000"/>
                <w:sz w:val="18"/>
                <w:szCs w:val="18"/>
              </w:rPr>
              <w:t xml:space="preserve"> 2</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1  3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Geographic number -</w:t>
            </w:r>
            <w:r w:rsidRPr="00CF5BF5">
              <w:rPr>
                <w:color w:val="000000"/>
                <w:sz w:val="18"/>
                <w:szCs w:val="18"/>
              </w:rPr>
              <w:br/>
              <w:t xml:space="preserve">NDC for </w:t>
            </w:r>
            <w:proofErr w:type="spellStart"/>
            <w:r w:rsidRPr="00CF5BF5">
              <w:rPr>
                <w:color w:val="000000"/>
                <w:sz w:val="18"/>
                <w:szCs w:val="18"/>
              </w:rPr>
              <w:t>Pohjois-Karjala</w:t>
            </w:r>
            <w:proofErr w:type="spellEnd"/>
            <w:r w:rsidRPr="00CF5BF5">
              <w:rPr>
                <w:color w:val="000000"/>
                <w:sz w:val="18"/>
                <w:szCs w:val="18"/>
              </w:rPr>
              <w:t xml:space="preserve"> numbering area (013)</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 xml:space="preserve">Subscriber numbers begin </w:t>
            </w:r>
            <w:r>
              <w:rPr>
                <w:rFonts w:asciiTheme="minorHAnsi" w:hAnsiTheme="minorHAnsi"/>
                <w:color w:val="000000"/>
                <w:sz w:val="18"/>
                <w:szCs w:val="18"/>
              </w:rPr>
              <w:t xml:space="preserve">with 1 to 8, e.g. (0)13X, X=1-8 </w:t>
            </w:r>
          </w:p>
          <w:p w:rsidR="00767BAD" w:rsidRPr="002D4DAE" w:rsidRDefault="00767BAD" w:rsidP="00767BAD">
            <w:pPr>
              <w:spacing w:before="40" w:after="40"/>
              <w:jc w:val="left"/>
              <w:rPr>
                <w:rFonts w:asciiTheme="minorHAnsi" w:hAnsiTheme="minorHAnsi"/>
                <w:color w:val="000000"/>
                <w:sz w:val="18"/>
                <w:szCs w:val="18"/>
              </w:rPr>
            </w:pPr>
            <w:hyperlink r:id="rId11"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r w:rsidRPr="002D4DAE">
              <w:rPr>
                <w:rFonts w:asciiTheme="minorHAnsi" w:hAnsiTheme="minorHAnsi"/>
                <w:color w:val="000000"/>
                <w:sz w:val="18"/>
                <w:szCs w:val="18"/>
              </w:rPr>
              <w:t xml:space="preserve"> </w:t>
            </w:r>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4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Keski</w:t>
            </w:r>
            <w:proofErr w:type="spellEnd"/>
            <w:r w:rsidRPr="00CF5BF5">
              <w:rPr>
                <w:color w:val="000000"/>
                <w:sz w:val="18"/>
                <w:szCs w:val="18"/>
              </w:rPr>
              <w:t>-Suomi numbering area (014)</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2"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5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Mikkeli</w:t>
            </w:r>
            <w:proofErr w:type="spellEnd"/>
            <w:r w:rsidRPr="00CF5BF5">
              <w:rPr>
                <w:color w:val="000000"/>
                <w:sz w:val="18"/>
                <w:szCs w:val="18"/>
              </w:rPr>
              <w:t xml:space="preserve"> numbering area (015)</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3"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6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Lappi</w:t>
            </w:r>
            <w:proofErr w:type="spellEnd"/>
            <w:r w:rsidRPr="00CF5BF5">
              <w:rPr>
                <w:color w:val="000000"/>
                <w:sz w:val="18"/>
                <w:szCs w:val="18"/>
              </w:rPr>
              <w:t xml:space="preserve"> numbering area (016)</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4"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7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NDC for Kuopio numbering area (017)</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5"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8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Åland</w:t>
            </w:r>
            <w:proofErr w:type="spellEnd"/>
            <w:r w:rsidRPr="00CF5BF5">
              <w:rPr>
                <w:color w:val="000000"/>
                <w:sz w:val="18"/>
                <w:szCs w:val="18"/>
              </w:rPr>
              <w:t xml:space="preserve"> (Aaland) islands numbering area (018)</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Subscriber numbers be</w:t>
            </w:r>
            <w:r>
              <w:rPr>
                <w:rFonts w:asciiTheme="minorHAnsi" w:hAnsiTheme="minorHAnsi"/>
                <w:color w:val="000000"/>
                <w:sz w:val="18"/>
                <w:szCs w:val="18"/>
              </w:rPr>
              <w:t>gin with 1 to 8</w:t>
            </w:r>
          </w:p>
          <w:p w:rsidR="00767BAD" w:rsidRPr="002D4DAE" w:rsidRDefault="00767BAD" w:rsidP="00767BAD">
            <w:pPr>
              <w:spacing w:before="40" w:after="40"/>
              <w:jc w:val="left"/>
              <w:rPr>
                <w:rFonts w:asciiTheme="minorHAnsi" w:hAnsiTheme="minorHAnsi"/>
                <w:color w:val="000000"/>
                <w:sz w:val="18"/>
                <w:szCs w:val="18"/>
              </w:rPr>
            </w:pPr>
            <w:hyperlink r:id="rId16"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1  9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Uusimaa</w:t>
            </w:r>
            <w:proofErr w:type="spellEnd"/>
            <w:r w:rsidRPr="00CF5BF5">
              <w:rPr>
                <w:color w:val="000000"/>
                <w:sz w:val="18"/>
                <w:szCs w:val="18"/>
              </w:rPr>
              <w:t xml:space="preserve"> II numbering area (019)</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7"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2  0  2  0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2  0  2  1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2  0  2  2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2  0  2  3</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2 </w:t>
            </w:r>
            <w:r>
              <w:rPr>
                <w:color w:val="000000"/>
                <w:sz w:val="18"/>
                <w:szCs w:val="18"/>
              </w:rPr>
              <w:t xml:space="preserve"> </w:t>
            </w:r>
            <w:r w:rsidRPr="00CF5BF5">
              <w:rPr>
                <w:color w:val="000000"/>
                <w:sz w:val="18"/>
                <w:szCs w:val="18"/>
              </w:rPr>
              <w:t>0  2  4-9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2  0  3</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2  0  4</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2  0  5</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2  0  6</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w:t>
            </w:r>
            <w:r>
              <w:rPr>
                <w:color w:val="000000"/>
                <w:sz w:val="18"/>
                <w:szCs w:val="18"/>
              </w:rPr>
              <w:t xml:space="preserve"> </w:t>
            </w:r>
            <w:r w:rsidRPr="00CF5BF5">
              <w:rPr>
                <w:color w:val="000000"/>
                <w:sz w:val="18"/>
                <w:szCs w:val="18"/>
              </w:rPr>
              <w:t xml:space="preserve"> 7</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2  0  8</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9  0-7</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0  9  8-9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5</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54"/>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NDC for Turku and Pori numbering area (02)</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18"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r w:rsidRPr="002D4DAE">
              <w:rPr>
                <w:rFonts w:asciiTheme="minorHAnsi" w:hAnsiTheme="minorHAnsi"/>
                <w:color w:val="000000"/>
                <w:sz w:val="18"/>
                <w:szCs w:val="18"/>
              </w:rPr>
              <w:t xml:space="preserve"> </w:t>
            </w:r>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2  9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hyperlink r:id="rId19" w:history="1">
              <w:r w:rsidRPr="002D4DAE">
                <w:rPr>
                  <w:rStyle w:val="Hyperlink"/>
                  <w:rFonts w:asciiTheme="minorHAnsi" w:hAnsiTheme="minorHAnsi"/>
                  <w:sz w:val="18"/>
                  <w:szCs w:val="18"/>
                </w:rPr>
                <w:t>https://www.viestintavirasto.fi/en/internettelephone/numberingoftelecommunicationsnetworks/businessnumbers.html</w:t>
              </w:r>
            </w:hyperlink>
            <w:r w:rsidRPr="002D4DAE">
              <w:rPr>
                <w:rFonts w:asciiTheme="minorHAnsi" w:hAnsiTheme="minorHAnsi"/>
                <w:color w:val="000000"/>
                <w:sz w:val="18"/>
                <w:szCs w:val="18"/>
              </w:rPr>
              <w:t xml:space="preserve"> </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3  0  0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6</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3  0  3</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3 </w:t>
            </w:r>
            <w:r>
              <w:rPr>
                <w:color w:val="000000"/>
                <w:sz w:val="18"/>
                <w:szCs w:val="18"/>
              </w:rPr>
              <w:t xml:space="preserve"> </w:t>
            </w:r>
            <w:r w:rsidRPr="00CF5BF5">
              <w:rPr>
                <w:color w:val="000000"/>
                <w:sz w:val="18"/>
                <w:szCs w:val="18"/>
              </w:rPr>
              <w:t>0  4</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3  0  5</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3  0  6</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3  0  7</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3  0  8</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3  0  9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Häme</w:t>
            </w:r>
            <w:proofErr w:type="spellEnd"/>
            <w:r w:rsidRPr="00CF5BF5">
              <w:rPr>
                <w:color w:val="000000"/>
                <w:sz w:val="18"/>
                <w:szCs w:val="18"/>
              </w:rPr>
              <w:t xml:space="preserve"> numbering area (03)</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20"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r w:rsidRPr="002D4DAE">
              <w:rPr>
                <w:rFonts w:asciiTheme="minorHAnsi" w:hAnsiTheme="minorHAnsi"/>
                <w:color w:val="000000"/>
                <w:sz w:val="18"/>
                <w:szCs w:val="18"/>
              </w:rPr>
              <w:t xml:space="preserve"> </w:t>
            </w:r>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3  9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hyperlink r:id="rId21" w:history="1">
              <w:r w:rsidRPr="002D4DAE">
                <w:rPr>
                  <w:rStyle w:val="Hyperlink"/>
                  <w:rFonts w:asciiTheme="minorHAnsi" w:hAnsiTheme="minorHAnsi"/>
                  <w:sz w:val="18"/>
                  <w:szCs w:val="18"/>
                </w:rPr>
                <w:t>https://www.viestintavirasto.fi/en/internettelephone/numberingoftelecommunicationsnetworks/businessnumbers.html</w:t>
              </w:r>
            </w:hyperlink>
            <w:r w:rsidRPr="002D4DAE">
              <w:rPr>
                <w:rFonts w:asciiTheme="minorHAnsi" w:hAnsiTheme="minorHAnsi"/>
                <w:color w:val="000000"/>
                <w:sz w:val="18"/>
                <w:szCs w:val="18"/>
              </w:rPr>
              <w:t xml:space="preserve"> </w:t>
            </w:r>
          </w:p>
        </w:tc>
      </w:tr>
      <w:tr w:rsidR="00767BAD" w:rsidRPr="00CF5BF5" w:rsidTr="00B6138C">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4  0-8</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Mobile Networks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https://www.viestintavirasto.fi/en/internettelephone/numberingoftelecommunicationsnetworks/mobilenetworks/mobilenetworkareacodes.html</w:t>
            </w:r>
          </w:p>
        </w:tc>
      </w:tr>
      <w:tr w:rsidR="00767BAD" w:rsidRPr="00CF5BF5" w:rsidTr="00B6138C">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4  9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11</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11</w:t>
            </w:r>
          </w:p>
        </w:tc>
        <w:tc>
          <w:tcPr>
            <w:tcW w:w="2835" w:type="dxa"/>
            <w:tcBorders>
              <w:top w:val="nil"/>
              <w:left w:val="nil"/>
              <w:bottom w:val="single" w:sz="4" w:space="0" w:color="auto"/>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Mobile Networks;</w:t>
            </w:r>
            <w:r w:rsidRPr="00CF5BF5">
              <w:rPr>
                <w:color w:val="000000"/>
                <w:sz w:val="18"/>
                <w:szCs w:val="18"/>
              </w:rPr>
              <w:br/>
              <w:t>Special usage: Machine-to-Machine (M2M)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https://www.viestintavirasto.fi/en/internettelephone/numberingoftelecommunicationsnetworks/mobilenetworks/mobilenetworkareacodes.html</w:t>
            </w:r>
          </w:p>
        </w:tc>
      </w:tr>
      <w:tr w:rsidR="00767BAD" w:rsidRPr="00CF5BF5" w:rsidTr="00B6138C">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5  0  (NDC)</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Mobile Networks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hyperlink r:id="rId22" w:history="1">
              <w:r w:rsidRPr="002D4DAE">
                <w:rPr>
                  <w:rStyle w:val="Hyperlink"/>
                  <w:rFonts w:asciiTheme="minorHAnsi" w:hAnsiTheme="minorHAnsi"/>
                  <w:sz w:val="18"/>
                  <w:szCs w:val="18"/>
                </w:rPr>
                <w:t>https://www.viestintavirasto.fi/en/internettelephone/numberingoftelecommunicationsnetworks/mobilenetworks/mobilenetworkareacodes.html</w:t>
              </w:r>
            </w:hyperlink>
            <w:r w:rsidRPr="002D4DAE">
              <w:rPr>
                <w:rFonts w:asciiTheme="minorHAnsi" w:hAnsiTheme="minorHAnsi"/>
                <w:color w:val="000000"/>
                <w:sz w:val="18"/>
                <w:szCs w:val="18"/>
              </w:rPr>
              <w:t xml:space="preserve"> </w:t>
            </w: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5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 xml:space="preserve">NDC for </w:t>
            </w:r>
            <w:proofErr w:type="spellStart"/>
            <w:r w:rsidRPr="00CF5BF5">
              <w:rPr>
                <w:color w:val="000000"/>
                <w:sz w:val="18"/>
                <w:szCs w:val="18"/>
              </w:rPr>
              <w:t>Kymi</w:t>
            </w:r>
            <w:proofErr w:type="spellEnd"/>
            <w:r w:rsidRPr="00CF5BF5">
              <w:rPr>
                <w:color w:val="000000"/>
                <w:sz w:val="18"/>
                <w:szCs w:val="18"/>
              </w:rPr>
              <w:t xml:space="preserve"> numbering area (05)</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hyperlink r:id="rId23" w:history="1">
              <w:r w:rsidRPr="002D4DAE">
                <w:rPr>
                  <w:rStyle w:val="Hyperlink"/>
                  <w:rFonts w:asciiTheme="minorHAnsi" w:hAnsiTheme="minorHAnsi"/>
                  <w:sz w:val="18"/>
                  <w:szCs w:val="18"/>
                </w:rPr>
                <w:t>https://www.viestintavirasto.fi/en/internettelephone/numberingoftelecommunicationsnetworks/localcallsandtelecommunicationsareas/numberrangesforfixedtelephonenetwork.html</w:t>
              </w:r>
            </w:hyperlink>
            <w:r w:rsidRPr="002D4DAE">
              <w:rPr>
                <w:rFonts w:asciiTheme="minorHAnsi" w:hAnsiTheme="minorHAnsi"/>
                <w:color w:val="000000"/>
                <w:sz w:val="18"/>
                <w:szCs w:val="18"/>
              </w:rPr>
              <w:t xml:space="preserve"> </w:t>
            </w:r>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6  0  3</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6  0  4</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6  0  5</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6  0  6</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6  0  7</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6  0  8</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6  0  9</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6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NDC for Vaasa numbering area (06)</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https://www.viestintavirasto.fi/en/internettelephone/numberingoftelecommunicationsnetworks/localcallsandtelecommunicationsareas/numberrangesforfixedtelephonenetwork.html</w:t>
            </w:r>
          </w:p>
        </w:tc>
      </w:tr>
      <w:tr w:rsidR="00767BAD" w:rsidRPr="00CF5BF5" w:rsidTr="00B6138C">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12</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Routing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12</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Routing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7  0  3</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12</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Routing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7  0  4</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12</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Routing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7  0  5</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12</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Routing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7  0  6</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7  0  7</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7  0  8</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9  0-8</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7  0  9  9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7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1 (NDC)</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7  2</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3  (NDC)</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10</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7  4</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5  0 (NDC)</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7  5  1</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5</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7  5  2</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5</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service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5  3-9</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Non-geographic number - Nationwide Subscriber Numbers</w:t>
            </w:r>
          </w:p>
        </w:tc>
        <w:tc>
          <w:tcPr>
            <w:tcW w:w="3827" w:type="dxa"/>
            <w:tcBorders>
              <w:top w:val="nil"/>
              <w:left w:val="nil"/>
              <w:bottom w:val="single" w:sz="4" w:space="0" w:color="auto"/>
              <w:right w:val="single" w:sz="4" w:space="0" w:color="auto"/>
            </w:tcBorders>
            <w:vAlign w:val="center"/>
          </w:tcPr>
          <w:p w:rsidR="00767BAD" w:rsidRPr="002D4DAE" w:rsidRDefault="00767BAD" w:rsidP="00767BAD">
            <w:pPr>
              <w:spacing w:before="40" w:after="40"/>
              <w:jc w:val="left"/>
              <w:rPr>
                <w:rFonts w:asciiTheme="minorHAnsi" w:hAnsiTheme="minorHAnsi"/>
                <w:color w:val="0000FF"/>
                <w:sz w:val="18"/>
                <w:szCs w:val="18"/>
                <w:u w:val="single"/>
              </w:rPr>
            </w:pPr>
            <w:r w:rsidRPr="002D4DAE">
              <w:rPr>
                <w:rFonts w:asciiTheme="minorHAnsi" w:hAnsiTheme="minorHAnsi"/>
                <w:color w:val="0000FF"/>
                <w:sz w:val="18"/>
                <w:szCs w:val="18"/>
                <w:u w:val="single"/>
              </w:rPr>
              <w:t>https://www.viestintavirasto.fi/en/internettelephone/numberingoftelecommunicationsnetworks/businessnumbers.html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7  6</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7  7</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7  8</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7  9</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13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8  0  0</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8</w:t>
            </w:r>
          </w:p>
        </w:tc>
        <w:tc>
          <w:tcPr>
            <w:tcW w:w="2835" w:type="dxa"/>
            <w:tcBorders>
              <w:top w:val="nil"/>
              <w:left w:val="nil"/>
              <w:bottom w:val="single" w:sz="4" w:space="0" w:color="auto"/>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Non-geographic number - </w:t>
            </w:r>
            <w:r w:rsidRPr="00CF5BF5">
              <w:rPr>
                <w:color w:val="000000"/>
                <w:sz w:val="18"/>
                <w:szCs w:val="18"/>
              </w:rPr>
              <w:br/>
              <w:t>Nationwide service numbers (</w:t>
            </w:r>
            <w:proofErr w:type="spellStart"/>
            <w:r w:rsidRPr="00CF5BF5">
              <w:rPr>
                <w:color w:val="000000"/>
                <w:sz w:val="18"/>
                <w:szCs w:val="18"/>
              </w:rPr>
              <w:t>freephone</w:t>
            </w:r>
            <w:proofErr w:type="spellEnd"/>
            <w:r w:rsidRPr="00CF5BF5">
              <w:rPr>
                <w:color w:val="000000"/>
                <w:sz w:val="18"/>
                <w:szCs w:val="18"/>
              </w:rPr>
              <w:t>)</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https://www.viestintavirasto.fi/en/internettelephone/numberingoftelecommunicationsnetworks/servicenumbers.html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8  0  1</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8  0  2</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8  0  3</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8  0 4</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w:t>
            </w:r>
            <w:r>
              <w:rPr>
                <w:color w:val="000000"/>
                <w:sz w:val="18"/>
                <w:szCs w:val="18"/>
              </w:rPr>
              <w:t xml:space="preserve"> </w:t>
            </w:r>
            <w:r w:rsidRPr="00CF5BF5">
              <w:rPr>
                <w:color w:val="000000"/>
                <w:sz w:val="18"/>
                <w:szCs w:val="18"/>
              </w:rPr>
              <w:t xml:space="preserve"> 5</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8  0  6</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8  0  7</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8  0 </w:t>
            </w:r>
            <w:r>
              <w:rPr>
                <w:color w:val="000000"/>
                <w:sz w:val="18"/>
                <w:szCs w:val="18"/>
              </w:rPr>
              <w:t xml:space="preserve"> </w:t>
            </w:r>
            <w:r w:rsidRPr="00CF5BF5">
              <w:rPr>
                <w:color w:val="000000"/>
                <w:sz w:val="18"/>
                <w:szCs w:val="18"/>
              </w:rPr>
              <w:t>8</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8  0  9</w:t>
            </w:r>
          </w:p>
        </w:tc>
        <w:tc>
          <w:tcPr>
            <w:tcW w:w="993"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000000" w:fill="D9D9D9"/>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not allocated</w:t>
            </w:r>
          </w:p>
        </w:tc>
        <w:tc>
          <w:tcPr>
            <w:tcW w:w="3827" w:type="dxa"/>
            <w:tcBorders>
              <w:top w:val="nil"/>
              <w:left w:val="nil"/>
              <w:bottom w:val="single" w:sz="4" w:space="0" w:color="auto"/>
              <w:right w:val="single" w:sz="4" w:space="0" w:color="auto"/>
            </w:tcBorders>
            <w:shd w:val="clear" w:color="000000" w:fill="D9D9D9"/>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lastRenderedPageBreak/>
              <w:t>8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xml:space="preserve">Geographic number - </w:t>
            </w:r>
            <w:r w:rsidRPr="00CF5BF5">
              <w:rPr>
                <w:color w:val="000000"/>
                <w:sz w:val="18"/>
                <w:szCs w:val="18"/>
              </w:rPr>
              <w:br/>
              <w:t>NDC for Oulu numbering area (08)</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w:t>
            </w:r>
            <w:r>
              <w:rPr>
                <w:rFonts w:asciiTheme="minorHAnsi" w:hAnsiTheme="minorHAnsi"/>
                <w:color w:val="000000"/>
                <w:sz w:val="18"/>
                <w:szCs w:val="18"/>
              </w:rPr>
              <w:t>riber numbers begin with 1 to 8</w:t>
            </w:r>
          </w:p>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https://www.viestintavirasto.fi/en/internettelephone/numberingoftelecommunicationsnetworks/localcallsandtelecommunicationsareas/numberrangesforfixedtelephonenetwork.html</w:t>
            </w:r>
          </w:p>
        </w:tc>
      </w:tr>
      <w:tr w:rsidR="00767BAD" w:rsidRPr="00CF5BF5" w:rsidTr="00B6138C">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4"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r w:rsidR="00767BAD" w:rsidRPr="00CF5BF5" w:rsidTr="00B6138C">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9   (NDC)</w:t>
            </w:r>
          </w:p>
        </w:tc>
        <w:tc>
          <w:tcPr>
            <w:tcW w:w="993"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9</w:t>
            </w:r>
          </w:p>
        </w:tc>
        <w:tc>
          <w:tcPr>
            <w:tcW w:w="992" w:type="dxa"/>
            <w:tcBorders>
              <w:top w:val="nil"/>
              <w:left w:val="nil"/>
              <w:bottom w:val="nil"/>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7</w:t>
            </w:r>
          </w:p>
        </w:tc>
        <w:tc>
          <w:tcPr>
            <w:tcW w:w="2835" w:type="dxa"/>
            <w:tcBorders>
              <w:top w:val="nil"/>
              <w:left w:val="nil"/>
              <w:bottom w:val="nil"/>
              <w:right w:val="single" w:sz="4" w:space="0" w:color="auto"/>
            </w:tcBorders>
            <w:shd w:val="clear" w:color="auto" w:fill="auto"/>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Geographic number -</w:t>
            </w:r>
            <w:r>
              <w:rPr>
                <w:color w:val="000000"/>
                <w:sz w:val="18"/>
                <w:szCs w:val="18"/>
              </w:rPr>
              <w:t xml:space="preserve"> </w:t>
            </w:r>
            <w:r>
              <w:rPr>
                <w:color w:val="000000"/>
                <w:sz w:val="18"/>
                <w:szCs w:val="18"/>
              </w:rPr>
              <w:br/>
              <w:t xml:space="preserve">NDC for </w:t>
            </w:r>
            <w:proofErr w:type="spellStart"/>
            <w:r>
              <w:rPr>
                <w:color w:val="000000"/>
                <w:sz w:val="18"/>
                <w:szCs w:val="18"/>
              </w:rPr>
              <w:t>Uusimaa</w:t>
            </w:r>
            <w:proofErr w:type="spellEnd"/>
            <w:r>
              <w:rPr>
                <w:color w:val="000000"/>
                <w:sz w:val="18"/>
                <w:szCs w:val="18"/>
              </w:rPr>
              <w:t xml:space="preserve"> I</w:t>
            </w:r>
            <w:r w:rsidRPr="00CF5BF5">
              <w:rPr>
                <w:color w:val="000000"/>
                <w:sz w:val="18"/>
                <w:szCs w:val="18"/>
              </w:rPr>
              <w:t xml:space="preserve"> numbering area (09)</w:t>
            </w:r>
          </w:p>
        </w:tc>
        <w:tc>
          <w:tcPr>
            <w:tcW w:w="3827" w:type="dxa"/>
            <w:tcBorders>
              <w:top w:val="nil"/>
              <w:left w:val="nil"/>
              <w:bottom w:val="nil"/>
              <w:right w:val="single" w:sz="4" w:space="0" w:color="auto"/>
            </w:tcBorders>
          </w:tcPr>
          <w:p w:rsidR="00767BAD"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00"/>
                <w:sz w:val="18"/>
                <w:szCs w:val="18"/>
              </w:rPr>
              <w:t>Subscriber numbers begin with 1 to 8</w:t>
            </w:r>
          </w:p>
          <w:p w:rsidR="00767BAD" w:rsidRPr="002D4DAE" w:rsidRDefault="00767BAD" w:rsidP="00767BAD">
            <w:pPr>
              <w:spacing w:before="40" w:after="40"/>
              <w:jc w:val="left"/>
              <w:rPr>
                <w:rFonts w:asciiTheme="minorHAnsi" w:hAnsiTheme="minorHAnsi"/>
                <w:color w:val="000000"/>
                <w:sz w:val="18"/>
                <w:szCs w:val="18"/>
              </w:rPr>
            </w:pPr>
            <w:r w:rsidRPr="002D4DAE">
              <w:rPr>
                <w:rFonts w:asciiTheme="minorHAnsi" w:hAnsiTheme="minorHAnsi"/>
                <w:color w:val="0000FF"/>
                <w:sz w:val="18"/>
                <w:szCs w:val="18"/>
                <w:u w:val="single"/>
              </w:rPr>
              <w:t>https://www.viestintavirasto.fi/en/internettelephone/numberingoftelecommunicationsnetworks/localcallsandtelecommunicationsareas/numberrangesforfixedtelephonenetwork.html</w:t>
            </w:r>
          </w:p>
        </w:tc>
      </w:tr>
      <w:tr w:rsidR="00767BAD" w:rsidRPr="00CF5BF5" w:rsidTr="00B6138C">
        <w:trPr>
          <w:cantSplit/>
          <w:trHeight w:val="74"/>
        </w:trPr>
        <w:tc>
          <w:tcPr>
            <w:tcW w:w="1134" w:type="dxa"/>
            <w:tcBorders>
              <w:top w:val="nil"/>
              <w:left w:val="single" w:sz="8" w:space="0" w:color="auto"/>
              <w:bottom w:val="single" w:sz="8"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993" w:type="dxa"/>
            <w:tcBorders>
              <w:top w:val="nil"/>
              <w:left w:val="nil"/>
              <w:bottom w:val="single" w:sz="8"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992" w:type="dxa"/>
            <w:tcBorders>
              <w:top w:val="nil"/>
              <w:left w:val="nil"/>
              <w:bottom w:val="single" w:sz="8" w:space="0" w:color="auto"/>
              <w:right w:val="single" w:sz="4" w:space="0" w:color="auto"/>
            </w:tcBorders>
            <w:shd w:val="clear" w:color="auto" w:fill="auto"/>
            <w:noWrap/>
            <w:vAlign w:val="center"/>
            <w:hideMark/>
          </w:tcPr>
          <w:p w:rsidR="00767BAD" w:rsidRPr="00CF5BF5" w:rsidRDefault="00767BAD" w:rsidP="00767BAD">
            <w:pPr>
              <w:spacing w:before="40" w:after="40"/>
              <w:jc w:val="center"/>
              <w:rPr>
                <w:color w:val="000000"/>
                <w:sz w:val="18"/>
                <w:szCs w:val="18"/>
              </w:rPr>
            </w:pPr>
            <w:r w:rsidRPr="00CF5BF5">
              <w:rPr>
                <w:color w:val="000000"/>
                <w:sz w:val="18"/>
                <w:szCs w:val="18"/>
              </w:rPr>
              <w:t> </w:t>
            </w:r>
          </w:p>
        </w:tc>
        <w:tc>
          <w:tcPr>
            <w:tcW w:w="2835" w:type="dxa"/>
            <w:tcBorders>
              <w:top w:val="nil"/>
              <w:left w:val="nil"/>
              <w:bottom w:val="single" w:sz="8" w:space="0" w:color="auto"/>
              <w:right w:val="single" w:sz="4" w:space="0" w:color="auto"/>
            </w:tcBorders>
            <w:shd w:val="clear" w:color="auto" w:fill="auto"/>
            <w:noWrap/>
            <w:vAlign w:val="center"/>
            <w:hideMark/>
          </w:tcPr>
          <w:p w:rsidR="00767BAD" w:rsidRPr="00CF5BF5" w:rsidRDefault="00767BAD" w:rsidP="00767BAD">
            <w:pPr>
              <w:spacing w:before="40" w:after="40"/>
              <w:jc w:val="left"/>
              <w:rPr>
                <w:color w:val="000000"/>
                <w:sz w:val="18"/>
                <w:szCs w:val="18"/>
              </w:rPr>
            </w:pPr>
            <w:r w:rsidRPr="00CF5BF5">
              <w:rPr>
                <w:color w:val="000000"/>
                <w:sz w:val="18"/>
                <w:szCs w:val="18"/>
              </w:rPr>
              <w:t> </w:t>
            </w:r>
          </w:p>
        </w:tc>
        <w:tc>
          <w:tcPr>
            <w:tcW w:w="3827" w:type="dxa"/>
            <w:tcBorders>
              <w:top w:val="nil"/>
              <w:left w:val="nil"/>
              <w:bottom w:val="single" w:sz="8" w:space="0" w:color="auto"/>
              <w:right w:val="single" w:sz="4" w:space="0" w:color="auto"/>
            </w:tcBorders>
          </w:tcPr>
          <w:p w:rsidR="00767BAD" w:rsidRPr="002D4DAE" w:rsidRDefault="00767BAD" w:rsidP="00767BAD">
            <w:pPr>
              <w:spacing w:before="40" w:after="40"/>
              <w:jc w:val="left"/>
              <w:rPr>
                <w:rFonts w:asciiTheme="minorHAnsi" w:hAnsiTheme="minorHAnsi"/>
                <w:color w:val="000000"/>
                <w:sz w:val="18"/>
                <w:szCs w:val="18"/>
              </w:rPr>
            </w:pPr>
          </w:p>
        </w:tc>
      </w:tr>
    </w:tbl>
    <w:p w:rsidR="00B6138C" w:rsidRDefault="00B6138C" w:rsidP="00B6138C">
      <w:pPr>
        <w:pStyle w:val="NoSpacing"/>
        <w:rPr>
          <w:sz w:val="20"/>
          <w:szCs w:val="20"/>
        </w:rPr>
      </w:pPr>
    </w:p>
    <w:p w:rsidR="00B6138C" w:rsidRDefault="00B6138C" w:rsidP="00B6138C">
      <w:pPr>
        <w:pStyle w:val="NoSpacing"/>
        <w:rPr>
          <w:sz w:val="20"/>
          <w:szCs w:val="20"/>
        </w:rPr>
      </w:pPr>
    </w:p>
    <w:p w:rsidR="00B6138C" w:rsidRPr="00EE4DC8" w:rsidRDefault="00B6138C" w:rsidP="00B6138C">
      <w:pPr>
        <w:spacing w:after="120"/>
        <w:jc w:val="center"/>
        <w:rPr>
          <w:b/>
          <w:bCs/>
          <w:color w:val="000000" w:themeColor="text1"/>
          <w:sz w:val="18"/>
          <w:szCs w:val="18"/>
        </w:rPr>
      </w:pPr>
      <w:r w:rsidRPr="003519C8">
        <w:rPr>
          <w:b/>
          <w:bCs/>
          <w:color w:val="000000" w:themeColor="text1"/>
          <w:sz w:val="18"/>
          <w:szCs w:val="18"/>
        </w:rPr>
        <w:t>DESCRIPTION OF IMPLEMENTATION OF NUMBER PORTABILITY OF E.164 NUMBERS, COUNTRY CODE 358 (FINLAND)</w:t>
      </w:r>
    </w:p>
    <w:p w:rsidR="00B6138C" w:rsidRDefault="00B6138C" w:rsidP="00B6138C">
      <w:pPr>
        <w:pStyle w:val="NoSpacing"/>
        <w:rPr>
          <w:sz w:val="20"/>
          <w:szCs w:val="20"/>
        </w:rPr>
      </w:pPr>
    </w:p>
    <w:tbl>
      <w:tblPr>
        <w:tblW w:w="9771" w:type="dxa"/>
        <w:tblLook w:val="04A0" w:firstRow="1" w:lastRow="0" w:firstColumn="1" w:lastColumn="0" w:noHBand="0" w:noVBand="1"/>
      </w:tblPr>
      <w:tblGrid>
        <w:gridCol w:w="2258"/>
        <w:gridCol w:w="2410"/>
        <w:gridCol w:w="2693"/>
        <w:gridCol w:w="2410"/>
      </w:tblGrid>
      <w:tr w:rsidR="00B6138C" w:rsidRPr="00E51382" w:rsidTr="00B6138C">
        <w:trPr>
          <w:cantSplit/>
          <w:trHeight w:val="435"/>
          <w:tblHeader/>
        </w:trPr>
        <w:tc>
          <w:tcPr>
            <w:tcW w:w="2258" w:type="dxa"/>
            <w:tcBorders>
              <w:top w:val="single" w:sz="8" w:space="0" w:color="auto"/>
              <w:left w:val="single" w:sz="8" w:space="0" w:color="auto"/>
              <w:bottom w:val="single" w:sz="8" w:space="0" w:color="auto"/>
              <w:right w:val="single" w:sz="8" w:space="0" w:color="auto"/>
            </w:tcBorders>
            <w:shd w:val="clear" w:color="auto" w:fill="auto"/>
            <w:noWrap/>
          </w:tcPr>
          <w:p w:rsidR="00B6138C" w:rsidRPr="00E51382" w:rsidRDefault="00B6138C" w:rsidP="00B6138C">
            <w:pPr>
              <w:spacing w:before="60" w:after="60"/>
              <w:jc w:val="left"/>
              <w:rPr>
                <w:rFonts w:asciiTheme="minorHAnsi" w:hAnsiTheme="minorHAnsi"/>
                <w:b/>
                <w:bCs/>
                <w:color w:val="000000"/>
                <w:sz w:val="18"/>
                <w:szCs w:val="18"/>
              </w:rPr>
            </w:pPr>
            <w:r w:rsidRPr="00E51382">
              <w:rPr>
                <w:rFonts w:asciiTheme="minorHAnsi" w:hAnsiTheme="minorHAnsi"/>
                <w:b/>
                <w:bCs/>
                <w:color w:val="000000"/>
                <w:sz w:val="18"/>
                <w:szCs w:val="18"/>
              </w:rPr>
              <w:t> </w:t>
            </w:r>
          </w:p>
        </w:tc>
        <w:tc>
          <w:tcPr>
            <w:tcW w:w="2410" w:type="dxa"/>
            <w:tcBorders>
              <w:top w:val="single" w:sz="8" w:space="0" w:color="auto"/>
              <w:left w:val="nil"/>
              <w:bottom w:val="single" w:sz="8" w:space="0" w:color="auto"/>
              <w:right w:val="single" w:sz="8" w:space="0" w:color="auto"/>
            </w:tcBorders>
            <w:shd w:val="clear" w:color="auto" w:fill="auto"/>
            <w:noWrap/>
          </w:tcPr>
          <w:p w:rsidR="00B6138C" w:rsidRPr="00E51382" w:rsidRDefault="00B6138C" w:rsidP="00B6138C">
            <w:pPr>
              <w:spacing w:before="60" w:after="60"/>
              <w:jc w:val="left"/>
              <w:rPr>
                <w:rFonts w:asciiTheme="minorHAnsi" w:hAnsiTheme="minorHAnsi"/>
                <w:b/>
                <w:bCs/>
                <w:color w:val="000000"/>
                <w:sz w:val="18"/>
                <w:szCs w:val="18"/>
              </w:rPr>
            </w:pPr>
            <w:r w:rsidRPr="00E51382">
              <w:rPr>
                <w:rFonts w:asciiTheme="minorHAnsi" w:hAnsiTheme="minorHAnsi"/>
                <w:b/>
                <w:bCs/>
                <w:color w:val="000000"/>
                <w:sz w:val="18"/>
                <w:szCs w:val="18"/>
              </w:rPr>
              <w:t>Geographic numbers</w:t>
            </w:r>
          </w:p>
        </w:tc>
        <w:tc>
          <w:tcPr>
            <w:tcW w:w="2693" w:type="dxa"/>
            <w:tcBorders>
              <w:top w:val="single" w:sz="8" w:space="0" w:color="auto"/>
              <w:left w:val="nil"/>
              <w:bottom w:val="single" w:sz="8" w:space="0" w:color="auto"/>
              <w:right w:val="single" w:sz="8" w:space="0" w:color="auto"/>
            </w:tcBorders>
            <w:shd w:val="clear" w:color="auto" w:fill="auto"/>
          </w:tcPr>
          <w:p w:rsidR="00B6138C" w:rsidRPr="00E51382" w:rsidRDefault="00B6138C" w:rsidP="00B6138C">
            <w:pPr>
              <w:spacing w:before="60" w:after="60"/>
              <w:jc w:val="left"/>
              <w:rPr>
                <w:rFonts w:asciiTheme="minorHAnsi" w:hAnsiTheme="minorHAnsi"/>
                <w:b/>
                <w:bCs/>
                <w:color w:val="000000"/>
                <w:sz w:val="18"/>
                <w:szCs w:val="18"/>
              </w:rPr>
            </w:pPr>
            <w:r w:rsidRPr="00E51382">
              <w:rPr>
                <w:rFonts w:asciiTheme="minorHAnsi" w:hAnsiTheme="minorHAnsi"/>
                <w:b/>
                <w:bCs/>
                <w:color w:val="000000"/>
                <w:sz w:val="18"/>
                <w:szCs w:val="18"/>
              </w:rPr>
              <w:t>Non-geographic numbers other than mobile numbers</w:t>
            </w:r>
          </w:p>
        </w:tc>
        <w:tc>
          <w:tcPr>
            <w:tcW w:w="2410" w:type="dxa"/>
            <w:tcBorders>
              <w:top w:val="single" w:sz="8" w:space="0" w:color="auto"/>
              <w:left w:val="nil"/>
              <w:bottom w:val="single" w:sz="8" w:space="0" w:color="auto"/>
              <w:right w:val="single" w:sz="8" w:space="0" w:color="auto"/>
            </w:tcBorders>
            <w:shd w:val="clear" w:color="auto" w:fill="auto"/>
            <w:noWrap/>
          </w:tcPr>
          <w:p w:rsidR="00B6138C" w:rsidRPr="00E51382" w:rsidRDefault="00B6138C" w:rsidP="00B6138C">
            <w:pPr>
              <w:spacing w:before="60" w:after="60"/>
              <w:jc w:val="left"/>
              <w:rPr>
                <w:rFonts w:asciiTheme="minorHAnsi" w:hAnsiTheme="minorHAnsi"/>
                <w:b/>
                <w:bCs/>
                <w:color w:val="000000"/>
                <w:sz w:val="18"/>
                <w:szCs w:val="18"/>
              </w:rPr>
            </w:pPr>
            <w:r w:rsidRPr="00E51382">
              <w:rPr>
                <w:rFonts w:asciiTheme="minorHAnsi" w:hAnsiTheme="minorHAnsi"/>
                <w:b/>
                <w:bCs/>
                <w:color w:val="000000"/>
                <w:sz w:val="18"/>
                <w:szCs w:val="18"/>
              </w:rPr>
              <w:t>Mobile numbers</w:t>
            </w:r>
          </w:p>
        </w:tc>
      </w:tr>
      <w:tr w:rsidR="00B6138C" w:rsidRPr="00E51382" w:rsidTr="00B6138C">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State of NP</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Implemented since 1998</w:t>
            </w:r>
          </w:p>
        </w:tc>
        <w:tc>
          <w:tcPr>
            <w:tcW w:w="2693"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Implemented since 2005</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Implemented since 2003</w:t>
            </w:r>
          </w:p>
        </w:tc>
      </w:tr>
      <w:tr w:rsidR="00B6138C" w:rsidRPr="00E51382" w:rsidTr="00B6138C">
        <w:trPr>
          <w:cantSplit/>
          <w:trHeight w:val="435"/>
        </w:trPr>
        <w:tc>
          <w:tcPr>
            <w:tcW w:w="2258" w:type="dxa"/>
            <w:tcBorders>
              <w:top w:val="nil"/>
              <w:left w:val="single" w:sz="8" w:space="0" w:color="auto"/>
              <w:bottom w:val="single" w:sz="4" w:space="0" w:color="auto"/>
              <w:right w:val="single" w:sz="8" w:space="0" w:color="auto"/>
            </w:tcBorders>
            <w:shd w:val="clear" w:color="auto" w:fill="auto"/>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 xml:space="preserve">Regulatory obligation for </w:t>
            </w:r>
            <w:r w:rsidRPr="00E51382">
              <w:rPr>
                <w:rFonts w:asciiTheme="minorHAnsi" w:hAnsiTheme="minorHAnsi"/>
                <w:color w:val="000000"/>
                <w:sz w:val="18"/>
                <w:szCs w:val="18"/>
              </w:rPr>
              <w:br/>
              <w:t>operators to implement</w:t>
            </w:r>
          </w:p>
        </w:tc>
        <w:tc>
          <w:tcPr>
            <w:tcW w:w="2410" w:type="dxa"/>
            <w:tcBorders>
              <w:top w:val="nil"/>
              <w:left w:val="nil"/>
              <w:bottom w:val="single" w:sz="4" w:space="0" w:color="auto"/>
              <w:right w:val="single" w:sz="8" w:space="0" w:color="auto"/>
            </w:tcBorders>
            <w:shd w:val="clear" w:color="auto" w:fill="auto"/>
            <w:noWrap/>
            <w:vAlign w:val="center"/>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yes</w:t>
            </w:r>
          </w:p>
        </w:tc>
        <w:tc>
          <w:tcPr>
            <w:tcW w:w="2693" w:type="dxa"/>
            <w:tcBorders>
              <w:top w:val="nil"/>
              <w:left w:val="nil"/>
              <w:bottom w:val="single" w:sz="4" w:space="0" w:color="auto"/>
              <w:right w:val="single" w:sz="8" w:space="0" w:color="auto"/>
            </w:tcBorders>
            <w:shd w:val="clear" w:color="auto" w:fill="auto"/>
            <w:noWrap/>
            <w:vAlign w:val="center"/>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yes</w:t>
            </w:r>
          </w:p>
        </w:tc>
        <w:tc>
          <w:tcPr>
            <w:tcW w:w="2410" w:type="dxa"/>
            <w:tcBorders>
              <w:top w:val="nil"/>
              <w:left w:val="nil"/>
              <w:bottom w:val="single" w:sz="4" w:space="0" w:color="auto"/>
              <w:right w:val="single" w:sz="8" w:space="0" w:color="auto"/>
            </w:tcBorders>
            <w:shd w:val="clear" w:color="auto" w:fill="auto"/>
            <w:noWrap/>
            <w:vAlign w:val="center"/>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yes</w:t>
            </w:r>
          </w:p>
        </w:tc>
      </w:tr>
      <w:tr w:rsidR="00B6138C" w:rsidRPr="00E51382" w:rsidTr="00B6138C">
        <w:trPr>
          <w:cantSplit/>
          <w:trHeight w:val="435"/>
        </w:trPr>
        <w:tc>
          <w:tcPr>
            <w:tcW w:w="2258" w:type="dxa"/>
            <w:tcBorders>
              <w:top w:val="nil"/>
              <w:left w:val="single" w:sz="8" w:space="0" w:color="auto"/>
              <w:bottom w:val="single" w:sz="4" w:space="0" w:color="auto"/>
              <w:right w:val="single" w:sz="8" w:space="0" w:color="auto"/>
            </w:tcBorders>
            <w:shd w:val="clear" w:color="auto" w:fill="auto"/>
            <w:noWrap/>
            <w:vAlign w:val="center"/>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Type of NP implementation</w:t>
            </w:r>
          </w:p>
        </w:tc>
        <w:tc>
          <w:tcPr>
            <w:tcW w:w="2410" w:type="dxa"/>
            <w:tcBorders>
              <w:top w:val="nil"/>
              <w:left w:val="nil"/>
              <w:bottom w:val="single" w:sz="4" w:space="0" w:color="auto"/>
              <w:right w:val="single" w:sz="8" w:space="0" w:color="auto"/>
            </w:tcBorders>
            <w:shd w:val="clear" w:color="auto" w:fill="auto"/>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Central Reference database</w:t>
            </w:r>
            <w:r w:rsidRPr="00E51382">
              <w:rPr>
                <w:rFonts w:asciiTheme="minorHAnsi" w:hAnsiTheme="minorHAnsi"/>
                <w:color w:val="000000"/>
                <w:sz w:val="18"/>
                <w:szCs w:val="18"/>
              </w:rPr>
              <w:br/>
              <w:t>with all call query</w:t>
            </w:r>
          </w:p>
        </w:tc>
        <w:tc>
          <w:tcPr>
            <w:tcW w:w="2693" w:type="dxa"/>
            <w:tcBorders>
              <w:top w:val="nil"/>
              <w:left w:val="nil"/>
              <w:bottom w:val="single" w:sz="4" w:space="0" w:color="auto"/>
              <w:right w:val="single" w:sz="8" w:space="0" w:color="auto"/>
            </w:tcBorders>
            <w:shd w:val="clear" w:color="auto" w:fill="auto"/>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Central Reference database</w:t>
            </w:r>
            <w:r w:rsidRPr="00E51382">
              <w:rPr>
                <w:rFonts w:asciiTheme="minorHAnsi" w:hAnsiTheme="minorHAnsi"/>
                <w:color w:val="000000"/>
                <w:sz w:val="18"/>
                <w:szCs w:val="18"/>
              </w:rPr>
              <w:br/>
              <w:t>with all call query</w:t>
            </w:r>
          </w:p>
        </w:tc>
        <w:tc>
          <w:tcPr>
            <w:tcW w:w="2410" w:type="dxa"/>
            <w:tcBorders>
              <w:top w:val="nil"/>
              <w:left w:val="nil"/>
              <w:bottom w:val="single" w:sz="4" w:space="0" w:color="auto"/>
              <w:right w:val="single" w:sz="8" w:space="0" w:color="auto"/>
            </w:tcBorders>
            <w:shd w:val="clear" w:color="auto" w:fill="auto"/>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Central Reference database</w:t>
            </w:r>
            <w:r w:rsidRPr="00E51382">
              <w:rPr>
                <w:rFonts w:asciiTheme="minorHAnsi" w:hAnsiTheme="minorHAnsi"/>
                <w:color w:val="000000"/>
                <w:sz w:val="18"/>
                <w:szCs w:val="18"/>
              </w:rPr>
              <w:br/>
              <w:t>with all call query</w:t>
            </w:r>
          </w:p>
        </w:tc>
      </w:tr>
      <w:tr w:rsidR="00B6138C" w:rsidRPr="00E51382" w:rsidTr="00B6138C">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Limitations</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Numbering area coverage</w:t>
            </w:r>
          </w:p>
        </w:tc>
        <w:tc>
          <w:tcPr>
            <w:tcW w:w="2693"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 </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 </w:t>
            </w:r>
          </w:p>
        </w:tc>
      </w:tr>
      <w:tr w:rsidR="00B6138C" w:rsidRPr="00E51382" w:rsidTr="00B6138C">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Specifications available on website</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4" w:history="1">
              <w:r w:rsidR="00B6138C" w:rsidRPr="004442F9">
                <w:rPr>
                  <w:rFonts w:asciiTheme="minorHAnsi" w:hAnsiTheme="minorHAnsi"/>
                  <w:color w:val="0000FF"/>
                  <w:sz w:val="18"/>
                  <w:szCs w:val="18"/>
                  <w:u w:val="single"/>
                </w:rPr>
                <w:t>www.ficora.fi</w:t>
              </w:r>
            </w:hyperlink>
          </w:p>
        </w:tc>
        <w:tc>
          <w:tcPr>
            <w:tcW w:w="2693"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5" w:history="1">
              <w:r w:rsidR="00B6138C" w:rsidRPr="004442F9">
                <w:rPr>
                  <w:rFonts w:asciiTheme="minorHAnsi" w:hAnsiTheme="minorHAnsi"/>
                  <w:color w:val="0000FF"/>
                  <w:sz w:val="18"/>
                  <w:szCs w:val="18"/>
                  <w:u w:val="single"/>
                </w:rPr>
                <w:t>www.ficora.fi</w:t>
              </w:r>
            </w:hyperlink>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6" w:history="1">
              <w:r w:rsidR="00B6138C" w:rsidRPr="004442F9">
                <w:rPr>
                  <w:rFonts w:asciiTheme="minorHAnsi" w:hAnsiTheme="minorHAnsi"/>
                  <w:color w:val="0000FF"/>
                  <w:sz w:val="18"/>
                  <w:szCs w:val="18"/>
                  <w:u w:val="single"/>
                </w:rPr>
                <w:t>www.ficora.fi</w:t>
              </w:r>
            </w:hyperlink>
          </w:p>
        </w:tc>
      </w:tr>
      <w:tr w:rsidR="00B6138C" w:rsidRPr="00E51382" w:rsidTr="00B6138C">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Contact information national Administration</w:t>
            </w:r>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7" w:history="1">
              <w:r w:rsidR="00B6138C" w:rsidRPr="004442F9">
                <w:rPr>
                  <w:rFonts w:asciiTheme="minorHAnsi" w:hAnsiTheme="minorHAnsi"/>
                  <w:color w:val="0000FF"/>
                  <w:sz w:val="18"/>
                  <w:szCs w:val="18"/>
                  <w:u w:val="single"/>
                </w:rPr>
                <w:t>www.ficora.fi</w:t>
              </w:r>
            </w:hyperlink>
          </w:p>
        </w:tc>
        <w:tc>
          <w:tcPr>
            <w:tcW w:w="2693"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8" w:history="1">
              <w:r w:rsidR="00B6138C" w:rsidRPr="004442F9">
                <w:rPr>
                  <w:rFonts w:asciiTheme="minorHAnsi" w:hAnsiTheme="minorHAnsi"/>
                  <w:color w:val="0000FF"/>
                  <w:sz w:val="18"/>
                  <w:szCs w:val="18"/>
                  <w:u w:val="single"/>
                </w:rPr>
                <w:t>www.ficora.fi</w:t>
              </w:r>
            </w:hyperlink>
          </w:p>
        </w:tc>
        <w:tc>
          <w:tcPr>
            <w:tcW w:w="2410" w:type="dxa"/>
            <w:tcBorders>
              <w:top w:val="nil"/>
              <w:left w:val="nil"/>
              <w:bottom w:val="single" w:sz="4" w:space="0" w:color="auto"/>
              <w:right w:val="single" w:sz="8" w:space="0" w:color="auto"/>
            </w:tcBorders>
            <w:shd w:val="clear" w:color="auto" w:fill="auto"/>
            <w:noWrap/>
            <w:vAlign w:val="bottom"/>
            <w:hideMark/>
          </w:tcPr>
          <w:p w:rsidR="00B6138C" w:rsidRPr="00E51382" w:rsidRDefault="00767BAD" w:rsidP="00B6138C">
            <w:pPr>
              <w:spacing w:before="60" w:after="60"/>
              <w:jc w:val="left"/>
              <w:rPr>
                <w:rFonts w:asciiTheme="minorHAnsi" w:hAnsiTheme="minorHAnsi"/>
                <w:color w:val="0000FF"/>
                <w:sz w:val="18"/>
                <w:szCs w:val="18"/>
                <w:u w:val="single"/>
              </w:rPr>
            </w:pPr>
            <w:hyperlink r:id="rId29" w:history="1">
              <w:r w:rsidR="00B6138C" w:rsidRPr="004442F9">
                <w:rPr>
                  <w:rFonts w:asciiTheme="minorHAnsi" w:hAnsiTheme="minorHAnsi"/>
                  <w:color w:val="0000FF"/>
                  <w:sz w:val="18"/>
                  <w:szCs w:val="18"/>
                  <w:u w:val="single"/>
                </w:rPr>
                <w:t>www.ficora.fi</w:t>
              </w:r>
            </w:hyperlink>
          </w:p>
        </w:tc>
      </w:tr>
      <w:tr w:rsidR="00B6138C" w:rsidRPr="00E51382" w:rsidTr="00B6138C">
        <w:trPr>
          <w:cantSplit/>
          <w:trHeight w:val="450"/>
        </w:trPr>
        <w:tc>
          <w:tcPr>
            <w:tcW w:w="2258" w:type="dxa"/>
            <w:tcBorders>
              <w:top w:val="nil"/>
              <w:left w:val="single" w:sz="8" w:space="0" w:color="auto"/>
              <w:bottom w:val="single" w:sz="8" w:space="0" w:color="auto"/>
              <w:right w:val="single" w:sz="8" w:space="0" w:color="auto"/>
            </w:tcBorders>
            <w:shd w:val="clear" w:color="auto" w:fill="auto"/>
            <w:vAlign w:val="bottom"/>
            <w:hideMark/>
          </w:tcPr>
          <w:p w:rsidR="00B6138C" w:rsidRPr="00E51382" w:rsidRDefault="00B6138C" w:rsidP="00B6138C">
            <w:pPr>
              <w:spacing w:before="60" w:after="60"/>
              <w:jc w:val="left"/>
              <w:rPr>
                <w:rFonts w:asciiTheme="minorHAnsi" w:hAnsiTheme="minorHAnsi"/>
                <w:color w:val="000000"/>
                <w:sz w:val="18"/>
                <w:szCs w:val="18"/>
              </w:rPr>
            </w:pPr>
            <w:r w:rsidRPr="00E51382">
              <w:rPr>
                <w:rFonts w:asciiTheme="minorHAnsi" w:hAnsiTheme="minorHAnsi"/>
                <w:color w:val="000000"/>
                <w:sz w:val="18"/>
                <w:szCs w:val="18"/>
              </w:rPr>
              <w:t>Central Reference Database managed</w:t>
            </w:r>
            <w:r w:rsidRPr="00E51382">
              <w:rPr>
                <w:rFonts w:asciiTheme="minorHAnsi" w:hAnsiTheme="minorHAnsi"/>
                <w:color w:val="000000"/>
                <w:sz w:val="18"/>
                <w:szCs w:val="18"/>
              </w:rPr>
              <w:br/>
              <w:t>and operated by</w:t>
            </w:r>
          </w:p>
        </w:tc>
        <w:tc>
          <w:tcPr>
            <w:tcW w:w="2410" w:type="dxa"/>
            <w:tcBorders>
              <w:top w:val="nil"/>
              <w:left w:val="nil"/>
              <w:bottom w:val="single" w:sz="8" w:space="0" w:color="auto"/>
              <w:right w:val="single" w:sz="8" w:space="0" w:color="auto"/>
            </w:tcBorders>
            <w:shd w:val="clear" w:color="auto" w:fill="auto"/>
            <w:vAlign w:val="center"/>
            <w:hideMark/>
          </w:tcPr>
          <w:p w:rsidR="00B6138C" w:rsidRPr="00E51382" w:rsidRDefault="00B6138C" w:rsidP="00B6138C">
            <w:pPr>
              <w:spacing w:before="60" w:after="60"/>
              <w:jc w:val="left"/>
              <w:rPr>
                <w:rFonts w:asciiTheme="minorHAnsi" w:hAnsiTheme="minorHAnsi"/>
                <w:color w:val="000000"/>
                <w:sz w:val="18"/>
                <w:szCs w:val="18"/>
              </w:rPr>
            </w:pPr>
            <w:proofErr w:type="spellStart"/>
            <w:r w:rsidRPr="00E51382">
              <w:rPr>
                <w:rFonts w:asciiTheme="minorHAnsi" w:hAnsiTheme="minorHAnsi"/>
                <w:color w:val="000000"/>
                <w:sz w:val="18"/>
                <w:szCs w:val="18"/>
              </w:rPr>
              <w:t>Suomen</w:t>
            </w:r>
            <w:proofErr w:type="spellEnd"/>
            <w:r w:rsidRPr="00E51382">
              <w:rPr>
                <w:rFonts w:asciiTheme="minorHAnsi" w:hAnsiTheme="minorHAnsi"/>
                <w:color w:val="000000"/>
                <w:sz w:val="18"/>
                <w:szCs w:val="18"/>
              </w:rPr>
              <w:t xml:space="preserve"> </w:t>
            </w:r>
            <w:proofErr w:type="spellStart"/>
            <w:r w:rsidRPr="00E51382">
              <w:rPr>
                <w:rFonts w:asciiTheme="minorHAnsi" w:hAnsiTheme="minorHAnsi"/>
                <w:color w:val="000000"/>
                <w:sz w:val="18"/>
                <w:szCs w:val="18"/>
              </w:rPr>
              <w:t>numerot</w:t>
            </w:r>
            <w:proofErr w:type="spellEnd"/>
            <w:r w:rsidRPr="00E51382">
              <w:rPr>
                <w:rFonts w:asciiTheme="minorHAnsi" w:hAnsiTheme="minorHAnsi"/>
                <w:color w:val="000000"/>
                <w:sz w:val="18"/>
                <w:szCs w:val="18"/>
              </w:rPr>
              <w:t xml:space="preserve"> NUMPAC Oy www.numpac.fi</w:t>
            </w:r>
          </w:p>
        </w:tc>
        <w:tc>
          <w:tcPr>
            <w:tcW w:w="2693" w:type="dxa"/>
            <w:tcBorders>
              <w:top w:val="nil"/>
              <w:left w:val="nil"/>
              <w:bottom w:val="single" w:sz="8" w:space="0" w:color="auto"/>
              <w:right w:val="single" w:sz="8" w:space="0" w:color="auto"/>
            </w:tcBorders>
            <w:shd w:val="clear" w:color="auto" w:fill="auto"/>
            <w:vAlign w:val="center"/>
            <w:hideMark/>
          </w:tcPr>
          <w:p w:rsidR="00B6138C" w:rsidRPr="00E51382" w:rsidRDefault="00B6138C" w:rsidP="00B6138C">
            <w:pPr>
              <w:spacing w:before="60" w:after="60"/>
              <w:jc w:val="left"/>
              <w:rPr>
                <w:rFonts w:asciiTheme="minorHAnsi" w:hAnsiTheme="minorHAnsi"/>
                <w:color w:val="000000"/>
                <w:sz w:val="18"/>
                <w:szCs w:val="18"/>
              </w:rPr>
            </w:pPr>
            <w:proofErr w:type="spellStart"/>
            <w:r w:rsidRPr="00E51382">
              <w:rPr>
                <w:rFonts w:asciiTheme="minorHAnsi" w:hAnsiTheme="minorHAnsi"/>
                <w:color w:val="000000"/>
                <w:sz w:val="18"/>
                <w:szCs w:val="18"/>
              </w:rPr>
              <w:t>Suomen</w:t>
            </w:r>
            <w:proofErr w:type="spellEnd"/>
            <w:r w:rsidRPr="00E51382">
              <w:rPr>
                <w:rFonts w:asciiTheme="minorHAnsi" w:hAnsiTheme="minorHAnsi"/>
                <w:color w:val="000000"/>
                <w:sz w:val="18"/>
                <w:szCs w:val="18"/>
              </w:rPr>
              <w:t xml:space="preserve"> </w:t>
            </w:r>
            <w:proofErr w:type="spellStart"/>
            <w:r w:rsidRPr="00E51382">
              <w:rPr>
                <w:rFonts w:asciiTheme="minorHAnsi" w:hAnsiTheme="minorHAnsi"/>
                <w:color w:val="000000"/>
                <w:sz w:val="18"/>
                <w:szCs w:val="18"/>
              </w:rPr>
              <w:t>numerot</w:t>
            </w:r>
            <w:proofErr w:type="spellEnd"/>
            <w:r w:rsidRPr="00E51382">
              <w:rPr>
                <w:rFonts w:asciiTheme="minorHAnsi" w:hAnsiTheme="minorHAnsi"/>
                <w:color w:val="000000"/>
                <w:sz w:val="18"/>
                <w:szCs w:val="18"/>
              </w:rPr>
              <w:t xml:space="preserve"> NUMPAC Oy www.numpac.fi</w:t>
            </w:r>
          </w:p>
        </w:tc>
        <w:tc>
          <w:tcPr>
            <w:tcW w:w="2410" w:type="dxa"/>
            <w:tcBorders>
              <w:top w:val="nil"/>
              <w:left w:val="nil"/>
              <w:bottom w:val="single" w:sz="8" w:space="0" w:color="auto"/>
              <w:right w:val="single" w:sz="8" w:space="0" w:color="auto"/>
            </w:tcBorders>
            <w:shd w:val="clear" w:color="auto" w:fill="auto"/>
            <w:vAlign w:val="center"/>
            <w:hideMark/>
          </w:tcPr>
          <w:p w:rsidR="00B6138C" w:rsidRPr="00E51382" w:rsidRDefault="00B6138C" w:rsidP="00B6138C">
            <w:pPr>
              <w:spacing w:before="60" w:after="60"/>
              <w:jc w:val="left"/>
              <w:rPr>
                <w:rFonts w:asciiTheme="minorHAnsi" w:hAnsiTheme="minorHAnsi"/>
                <w:color w:val="000000"/>
                <w:sz w:val="18"/>
                <w:szCs w:val="18"/>
              </w:rPr>
            </w:pPr>
            <w:proofErr w:type="spellStart"/>
            <w:r w:rsidRPr="00E51382">
              <w:rPr>
                <w:rFonts w:asciiTheme="minorHAnsi" w:hAnsiTheme="minorHAnsi"/>
                <w:color w:val="000000"/>
                <w:sz w:val="18"/>
                <w:szCs w:val="18"/>
              </w:rPr>
              <w:t>Suomen</w:t>
            </w:r>
            <w:proofErr w:type="spellEnd"/>
            <w:r w:rsidRPr="00E51382">
              <w:rPr>
                <w:rFonts w:asciiTheme="minorHAnsi" w:hAnsiTheme="minorHAnsi"/>
                <w:color w:val="000000"/>
                <w:sz w:val="18"/>
                <w:szCs w:val="18"/>
              </w:rPr>
              <w:t xml:space="preserve"> </w:t>
            </w:r>
            <w:proofErr w:type="spellStart"/>
            <w:r w:rsidRPr="00E51382">
              <w:rPr>
                <w:rFonts w:asciiTheme="minorHAnsi" w:hAnsiTheme="minorHAnsi"/>
                <w:color w:val="000000"/>
                <w:sz w:val="18"/>
                <w:szCs w:val="18"/>
              </w:rPr>
              <w:t>numerot</w:t>
            </w:r>
            <w:proofErr w:type="spellEnd"/>
            <w:r w:rsidRPr="00E51382">
              <w:rPr>
                <w:rFonts w:asciiTheme="minorHAnsi" w:hAnsiTheme="minorHAnsi"/>
                <w:color w:val="000000"/>
                <w:sz w:val="18"/>
                <w:szCs w:val="18"/>
              </w:rPr>
              <w:t xml:space="preserve"> NUMPAC Oy www.numpac.fi</w:t>
            </w:r>
          </w:p>
        </w:tc>
      </w:tr>
    </w:tbl>
    <w:p w:rsidR="00B6138C" w:rsidRDefault="00B6138C" w:rsidP="00B6138C">
      <w:pPr>
        <w:pStyle w:val="NoSpacing"/>
        <w:rPr>
          <w:sz w:val="20"/>
          <w:szCs w:val="20"/>
        </w:rPr>
      </w:pPr>
    </w:p>
    <w:p w:rsidR="00B6138C" w:rsidRPr="009703A8" w:rsidRDefault="00B6138C" w:rsidP="00B6138C">
      <w:pPr>
        <w:overflowPunct/>
        <w:autoSpaceDE/>
        <w:autoSpaceDN/>
        <w:adjustRightInd/>
        <w:spacing w:before="0"/>
        <w:jc w:val="left"/>
        <w:textAlignment w:val="auto"/>
        <w:rPr>
          <w:rFonts w:asciiTheme="minorHAnsi" w:eastAsia="Verdana" w:hAnsiTheme="minorHAnsi" w:cs="Verdana"/>
        </w:rPr>
      </w:pPr>
      <w:r>
        <w:rPr>
          <w:rFonts w:asciiTheme="minorHAnsi" w:eastAsia="Verdana" w:hAnsiTheme="minorHAnsi" w:cs="Verdana"/>
        </w:rPr>
        <w:t>Contact:</w:t>
      </w:r>
    </w:p>
    <w:p w:rsidR="00B6138C" w:rsidRPr="00B86AA8" w:rsidRDefault="00AB55F3" w:rsidP="00AB55F3">
      <w:pPr>
        <w:ind w:left="567" w:hanging="567"/>
        <w:jc w:val="left"/>
      </w:pPr>
      <w:r>
        <w:rPr>
          <w:rFonts w:eastAsia="Verdana"/>
        </w:rPr>
        <w:tab/>
      </w:r>
      <w:r w:rsidR="00B6138C">
        <w:rPr>
          <w:rFonts w:eastAsia="Verdana"/>
        </w:rPr>
        <w:t xml:space="preserve">Mr </w:t>
      </w:r>
      <w:proofErr w:type="spellStart"/>
      <w:r w:rsidR="00B6138C" w:rsidRPr="009703A8">
        <w:rPr>
          <w:rFonts w:eastAsia="Verdana"/>
        </w:rPr>
        <w:t>Jukka</w:t>
      </w:r>
      <w:proofErr w:type="spellEnd"/>
      <w:r w:rsidR="00B6138C" w:rsidRPr="009703A8">
        <w:rPr>
          <w:rFonts w:eastAsia="Verdana"/>
        </w:rPr>
        <w:t xml:space="preserve"> </w:t>
      </w:r>
      <w:proofErr w:type="spellStart"/>
      <w:r w:rsidR="00B6138C" w:rsidRPr="009703A8">
        <w:rPr>
          <w:rFonts w:eastAsia="Verdana"/>
        </w:rPr>
        <w:t>Rakkolainen</w:t>
      </w:r>
      <w:proofErr w:type="spellEnd"/>
      <w:r>
        <w:rPr>
          <w:rFonts w:eastAsia="Verdana"/>
        </w:rPr>
        <w:br/>
      </w:r>
      <w:r w:rsidR="00B6138C" w:rsidRPr="009703A8">
        <w:rPr>
          <w:rFonts w:asciiTheme="minorHAnsi" w:eastAsia="Verdana" w:hAnsiTheme="minorHAnsi" w:cs="Verdana"/>
        </w:rPr>
        <w:t>Communications Network Specialist</w:t>
      </w:r>
      <w:r>
        <w:rPr>
          <w:rFonts w:asciiTheme="minorHAnsi" w:eastAsia="Verdana" w:hAnsiTheme="minorHAnsi" w:cs="Verdana"/>
        </w:rPr>
        <w:br/>
      </w:r>
      <w:r w:rsidR="00B6138C" w:rsidRPr="009703A8">
        <w:rPr>
          <w:rFonts w:asciiTheme="minorHAnsi" w:eastAsia="Verdana" w:hAnsiTheme="minorHAnsi" w:cs="Verdana"/>
        </w:rPr>
        <w:t>Finnish Communications Regulatory Authority (FICORA</w:t>
      </w:r>
      <w:proofErr w:type="gramStart"/>
      <w:r w:rsidR="00B6138C" w:rsidRPr="009703A8">
        <w:rPr>
          <w:rFonts w:asciiTheme="minorHAnsi" w:eastAsia="Verdana" w:hAnsiTheme="minorHAnsi" w:cs="Verdana"/>
        </w:rPr>
        <w:t>)</w:t>
      </w:r>
      <w:proofErr w:type="gramEnd"/>
      <w:r>
        <w:rPr>
          <w:rFonts w:asciiTheme="minorHAnsi" w:eastAsia="Verdana" w:hAnsiTheme="minorHAnsi" w:cs="Verdana"/>
        </w:rPr>
        <w:br/>
      </w:r>
      <w:proofErr w:type="spellStart"/>
      <w:r w:rsidR="00B6138C" w:rsidRPr="009B21E7">
        <w:rPr>
          <w:rFonts w:asciiTheme="minorHAnsi" w:eastAsia="Verdana" w:hAnsiTheme="minorHAnsi" w:cs="Verdana"/>
        </w:rPr>
        <w:t>Itämerenkatu</w:t>
      </w:r>
      <w:proofErr w:type="spellEnd"/>
      <w:r w:rsidR="00B6138C" w:rsidRPr="009B21E7">
        <w:rPr>
          <w:rFonts w:asciiTheme="minorHAnsi" w:eastAsia="Verdana" w:hAnsiTheme="minorHAnsi" w:cs="Verdana"/>
        </w:rPr>
        <w:t xml:space="preserve"> 3 A </w:t>
      </w:r>
      <w:r>
        <w:rPr>
          <w:rFonts w:asciiTheme="minorHAnsi" w:eastAsia="Verdana" w:hAnsiTheme="minorHAnsi" w:cs="Verdana"/>
        </w:rPr>
        <w:br/>
      </w:r>
      <w:r w:rsidR="00B6138C" w:rsidRPr="009B21E7">
        <w:rPr>
          <w:rFonts w:asciiTheme="minorHAnsi" w:eastAsia="Verdana" w:hAnsiTheme="minorHAnsi" w:cs="Verdana"/>
        </w:rPr>
        <w:t>00181 HELSINKI</w:t>
      </w:r>
      <w:r>
        <w:rPr>
          <w:rFonts w:asciiTheme="minorHAnsi" w:eastAsia="Verdana" w:hAnsiTheme="minorHAnsi" w:cs="Verdana"/>
        </w:rPr>
        <w:br/>
      </w:r>
      <w:r w:rsidR="00B6138C" w:rsidRPr="009B21E7">
        <w:rPr>
          <w:rFonts w:asciiTheme="minorHAnsi" w:eastAsia="Verdana" w:hAnsiTheme="minorHAnsi" w:cs="Verdana"/>
        </w:rPr>
        <w:t>Finland</w:t>
      </w:r>
      <w:r>
        <w:rPr>
          <w:rFonts w:asciiTheme="minorHAnsi" w:eastAsia="Verdana" w:hAnsiTheme="minorHAnsi" w:cs="Verdana"/>
        </w:rPr>
        <w:br/>
      </w:r>
      <w:r w:rsidR="00B6138C" w:rsidRPr="009703A8">
        <w:rPr>
          <w:rFonts w:asciiTheme="minorHAnsi" w:eastAsia="Verdana" w:hAnsiTheme="minorHAnsi" w:cs="Verdana"/>
        </w:rPr>
        <w:t xml:space="preserve">Tel: </w:t>
      </w:r>
      <w:r w:rsidR="00A22B07">
        <w:rPr>
          <w:rFonts w:asciiTheme="minorHAnsi" w:eastAsia="Verdana" w:hAnsiTheme="minorHAnsi" w:cs="Verdana"/>
        </w:rPr>
        <w:tab/>
      </w:r>
      <w:r w:rsidR="00B6138C" w:rsidRPr="009703A8">
        <w:rPr>
          <w:rFonts w:asciiTheme="minorHAnsi" w:eastAsia="Verdana" w:hAnsiTheme="minorHAnsi" w:cs="Verdana"/>
        </w:rPr>
        <w:t>+358 295 390 361</w:t>
      </w:r>
      <w:r>
        <w:rPr>
          <w:rFonts w:asciiTheme="minorHAnsi" w:eastAsia="Verdana" w:hAnsiTheme="minorHAnsi" w:cs="Verdana"/>
        </w:rPr>
        <w:br/>
      </w:r>
      <w:r w:rsidR="00B6138C" w:rsidRPr="009703A8">
        <w:rPr>
          <w:rFonts w:asciiTheme="minorHAnsi" w:eastAsia="Verdana" w:hAnsiTheme="minorHAnsi" w:cs="Verdana"/>
        </w:rPr>
        <w:t xml:space="preserve">Fax: </w:t>
      </w:r>
      <w:r w:rsidR="00A22B07">
        <w:rPr>
          <w:rFonts w:asciiTheme="minorHAnsi" w:eastAsia="Verdana" w:hAnsiTheme="minorHAnsi" w:cs="Verdana"/>
        </w:rPr>
        <w:tab/>
      </w:r>
      <w:r w:rsidR="00B6138C" w:rsidRPr="009703A8">
        <w:rPr>
          <w:rFonts w:asciiTheme="minorHAnsi" w:eastAsia="Verdana" w:hAnsiTheme="minorHAnsi" w:cs="Verdana"/>
        </w:rPr>
        <w:t>+358 295 390 270</w:t>
      </w:r>
      <w:r>
        <w:rPr>
          <w:rFonts w:asciiTheme="minorHAnsi" w:eastAsia="Verdana" w:hAnsiTheme="minorHAnsi" w:cs="Verdana"/>
        </w:rPr>
        <w:br/>
      </w:r>
      <w:r w:rsidR="00B6138C" w:rsidRPr="00AB55F3">
        <w:rPr>
          <w:rFonts w:eastAsia="Verdana"/>
        </w:rPr>
        <w:t xml:space="preserve">Email: </w:t>
      </w:r>
      <w:r w:rsidR="00A22B07" w:rsidRPr="00AB55F3">
        <w:rPr>
          <w:rFonts w:eastAsia="Verdana"/>
        </w:rPr>
        <w:tab/>
      </w:r>
      <w:hyperlink r:id="rId30" w:history="1">
        <w:r w:rsidRPr="00AB55F3">
          <w:rPr>
            <w:rFonts w:eastAsia="Verdana"/>
          </w:rPr>
          <w:t>jukka.rakkolainen@ficora.fi</w:t>
        </w:r>
      </w:hyperlink>
      <w:r w:rsidRPr="00AB55F3">
        <w:rPr>
          <w:rFonts w:eastAsia="Verdana"/>
        </w:rPr>
        <w:br/>
      </w:r>
      <w:r w:rsidR="00B6138C">
        <w:rPr>
          <w:rFonts w:asciiTheme="minorHAnsi" w:hAnsiTheme="minorHAnsi" w:cs="Arial"/>
        </w:rPr>
        <w:t xml:space="preserve">URL: </w:t>
      </w:r>
      <w:r w:rsidR="00A22B07">
        <w:rPr>
          <w:rFonts w:asciiTheme="minorHAnsi" w:hAnsiTheme="minorHAnsi" w:cs="Arial"/>
        </w:rPr>
        <w:tab/>
      </w:r>
      <w:r w:rsidR="00B6138C" w:rsidRPr="009B21E7">
        <w:rPr>
          <w:rFonts w:asciiTheme="minorHAnsi" w:hAnsiTheme="minorHAnsi" w:cs="Arial"/>
        </w:rPr>
        <w:t>www.ficora.fi</w:t>
      </w:r>
    </w:p>
    <w:p w:rsidR="00B6138C" w:rsidRDefault="00B6138C" w:rsidP="00B6138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6138C" w:rsidRPr="00B25C4D" w:rsidRDefault="00B6138C" w:rsidP="00B6138C">
      <w:pPr>
        <w:tabs>
          <w:tab w:val="left" w:pos="1560"/>
          <w:tab w:val="left" w:pos="2127"/>
        </w:tabs>
        <w:spacing w:before="0"/>
        <w:jc w:val="left"/>
        <w:outlineLvl w:val="3"/>
        <w:rPr>
          <w:rFonts w:cs="Arial"/>
          <w:b/>
        </w:rPr>
      </w:pPr>
      <w:r w:rsidRPr="009478E9">
        <w:rPr>
          <w:rFonts w:asciiTheme="minorHAnsi" w:hAnsiTheme="minorHAnsi" w:cstheme="minorBidi"/>
          <w:b/>
          <w:bCs/>
        </w:rPr>
        <w:lastRenderedPageBreak/>
        <w:t>Suriname</w:t>
      </w:r>
      <w:r w:rsidR="002574B3">
        <w:rPr>
          <w:rFonts w:asciiTheme="minorHAnsi" w:hAnsiTheme="minorHAnsi" w:cstheme="minorBidi"/>
          <w:b/>
          <w:bCs/>
        </w:rPr>
        <w:fldChar w:fldCharType="begin"/>
      </w:r>
      <w:r w:rsidR="002574B3">
        <w:instrText xml:space="preserve"> TC "</w:instrText>
      </w:r>
      <w:bookmarkStart w:id="842" w:name="_Toc469048946"/>
      <w:r w:rsidR="002574B3" w:rsidRPr="005A7971">
        <w:rPr>
          <w:rFonts w:asciiTheme="minorHAnsi" w:hAnsiTheme="minorHAnsi" w:cstheme="minorBidi"/>
          <w:b/>
          <w:bCs/>
        </w:rPr>
        <w:instrText>Suriname</w:instrText>
      </w:r>
      <w:bookmarkEnd w:id="842"/>
      <w:r w:rsidR="002574B3">
        <w:instrText xml:space="preserve">" \f C \l "1" </w:instrText>
      </w:r>
      <w:r w:rsidR="002574B3">
        <w:rPr>
          <w:rFonts w:asciiTheme="minorHAnsi" w:hAnsiTheme="minorHAnsi" w:cstheme="minorBidi"/>
          <w:b/>
          <w:bCs/>
        </w:rPr>
        <w:fldChar w:fldCharType="end"/>
      </w:r>
      <w:r w:rsidRPr="009478E9">
        <w:rPr>
          <w:rFonts w:asciiTheme="minorHAnsi" w:hAnsiTheme="minorHAnsi" w:cstheme="minorBidi"/>
          <w:b/>
          <w:bCs/>
        </w:rPr>
        <w:t xml:space="preserve"> (country code +597)</w:t>
      </w:r>
    </w:p>
    <w:p w:rsidR="00B6138C" w:rsidRDefault="00B6138C" w:rsidP="00B6138C">
      <w:pPr>
        <w:tabs>
          <w:tab w:val="left" w:pos="1560"/>
          <w:tab w:val="left" w:pos="2127"/>
        </w:tabs>
        <w:spacing w:before="0" w:after="120"/>
        <w:jc w:val="left"/>
        <w:outlineLvl w:val="3"/>
        <w:rPr>
          <w:rFonts w:cs="Arial"/>
        </w:rPr>
      </w:pPr>
      <w:r w:rsidRPr="00B25C4D">
        <w:rPr>
          <w:rFonts w:cs="Arial"/>
        </w:rPr>
        <w:t>Communication</w:t>
      </w:r>
      <w:r>
        <w:rPr>
          <w:rFonts w:cs="Arial"/>
        </w:rPr>
        <w:t xml:space="preserve"> </w:t>
      </w:r>
      <w:r w:rsidRPr="00B25C4D">
        <w:rPr>
          <w:rFonts w:cs="Arial"/>
        </w:rPr>
        <w:t xml:space="preserve">of </w:t>
      </w:r>
      <w:r w:rsidRPr="009478E9">
        <w:rPr>
          <w:rFonts w:asciiTheme="minorHAnsi" w:eastAsia="SimSun" w:hAnsiTheme="minorHAnsi" w:cstheme="minorBidi"/>
          <w:lang w:eastAsia="zh-CN"/>
        </w:rPr>
        <w:t>18.XI.</w:t>
      </w:r>
      <w:r w:rsidRPr="00B25C4D">
        <w:rPr>
          <w:rFonts w:cs="Arial"/>
        </w:rPr>
        <w:t>201</w:t>
      </w:r>
      <w:r>
        <w:rPr>
          <w:rFonts w:cs="Arial"/>
        </w:rPr>
        <w:t>6</w:t>
      </w:r>
      <w:r w:rsidRPr="00B25C4D">
        <w:rPr>
          <w:rFonts w:cs="Arial"/>
        </w:rPr>
        <w:t>:</w:t>
      </w:r>
    </w:p>
    <w:p w:rsidR="00B6138C" w:rsidRPr="009478E9" w:rsidRDefault="00B6138C" w:rsidP="00B6138C">
      <w:pPr>
        <w:overflowPunct/>
        <w:spacing w:before="0"/>
        <w:jc w:val="left"/>
        <w:textAlignment w:val="auto"/>
        <w:rPr>
          <w:rFonts w:asciiTheme="minorHAnsi" w:hAnsiTheme="minorHAnsi" w:cstheme="minorBidi"/>
          <w:color w:val="000000"/>
          <w:lang w:eastAsia="fr-FR"/>
        </w:rPr>
      </w:pPr>
      <w:r w:rsidRPr="009478E9">
        <w:rPr>
          <w:rFonts w:asciiTheme="minorHAnsi" w:hAnsiTheme="minorHAnsi" w:cstheme="minorBidi"/>
          <w:color w:val="000000"/>
          <w:lang w:eastAsia="fr-FR"/>
        </w:rPr>
        <w:t xml:space="preserve">The </w:t>
      </w:r>
      <w:r w:rsidRPr="00875A1E">
        <w:rPr>
          <w:rFonts w:asciiTheme="minorHAnsi" w:hAnsiTheme="minorHAnsi" w:cstheme="minorBidi"/>
          <w:i/>
          <w:iCs/>
          <w:color w:val="000000"/>
          <w:lang w:eastAsia="fr-FR"/>
        </w:rPr>
        <w:t>Telecommunications Authority Suriname (TAS)</w:t>
      </w:r>
      <w:r w:rsidRPr="009478E9">
        <w:rPr>
          <w:rFonts w:asciiTheme="minorHAnsi" w:hAnsiTheme="minorHAnsi" w:cstheme="minorBidi"/>
          <w:i/>
          <w:iCs/>
          <w:color w:val="000000"/>
          <w:lang w:eastAsia="fr-FR"/>
        </w:rPr>
        <w:t>,</w:t>
      </w:r>
      <w:r w:rsidRPr="009478E9">
        <w:rPr>
          <w:rFonts w:asciiTheme="minorHAnsi" w:hAnsiTheme="minorHAnsi" w:cstheme="minorBidi"/>
          <w:color w:val="000000"/>
          <w:lang w:eastAsia="fr-FR"/>
        </w:rPr>
        <w:t xml:space="preserve"> Paramaribo</w:t>
      </w:r>
      <w:r w:rsidR="002574B3">
        <w:rPr>
          <w:rFonts w:asciiTheme="minorHAnsi" w:hAnsiTheme="minorHAnsi" w:cstheme="minorBidi"/>
          <w:color w:val="000000"/>
          <w:lang w:eastAsia="fr-FR"/>
        </w:rPr>
        <w:fldChar w:fldCharType="begin"/>
      </w:r>
      <w:r w:rsidR="002574B3">
        <w:instrText xml:space="preserve"> TC "</w:instrText>
      </w:r>
      <w:bookmarkStart w:id="843" w:name="_Toc469048947"/>
      <w:r w:rsidR="002574B3" w:rsidRPr="004E776D">
        <w:rPr>
          <w:rFonts w:asciiTheme="minorHAnsi" w:hAnsiTheme="minorHAnsi" w:cstheme="minorBidi"/>
          <w:i/>
          <w:iCs/>
          <w:color w:val="000000"/>
          <w:lang w:eastAsia="fr-FR"/>
        </w:rPr>
        <w:instrText>Telecommunications Authority Suriname (TAS),</w:instrText>
      </w:r>
      <w:r w:rsidR="002574B3" w:rsidRPr="004E776D">
        <w:rPr>
          <w:rFonts w:asciiTheme="minorHAnsi" w:hAnsiTheme="minorHAnsi" w:cstheme="minorBidi"/>
          <w:color w:val="000000"/>
          <w:lang w:eastAsia="fr-FR"/>
        </w:rPr>
        <w:instrText xml:space="preserve"> Paramaribo</w:instrText>
      </w:r>
      <w:bookmarkEnd w:id="843"/>
      <w:r w:rsidR="002574B3">
        <w:instrText>" \f C \l "1</w:instrText>
      </w:r>
      <w:proofErr w:type="gramStart"/>
      <w:r w:rsidR="002574B3">
        <w:instrText xml:space="preserve">" </w:instrText>
      </w:r>
      <w:proofErr w:type="gramEnd"/>
      <w:r w:rsidR="002574B3">
        <w:rPr>
          <w:rFonts w:asciiTheme="minorHAnsi" w:hAnsiTheme="minorHAnsi" w:cstheme="minorBidi"/>
          <w:color w:val="000000"/>
          <w:lang w:eastAsia="fr-FR"/>
        </w:rPr>
        <w:fldChar w:fldCharType="end"/>
      </w:r>
      <w:r w:rsidRPr="009478E9">
        <w:rPr>
          <w:rFonts w:asciiTheme="minorHAnsi" w:hAnsiTheme="minorHAnsi" w:cstheme="minorBidi"/>
          <w:color w:val="000000"/>
          <w:lang w:eastAsia="fr-FR"/>
        </w:rPr>
        <w:t xml:space="preserve">, announces the abrogation of the numbers assigned to </w:t>
      </w:r>
      <w:proofErr w:type="spellStart"/>
      <w:r w:rsidRPr="009478E9">
        <w:rPr>
          <w:rFonts w:asciiTheme="minorHAnsi" w:hAnsiTheme="minorHAnsi" w:cstheme="minorBidi"/>
          <w:color w:val="000000"/>
          <w:lang w:eastAsia="fr-FR"/>
        </w:rPr>
        <w:t>Intelsur</w:t>
      </w:r>
      <w:proofErr w:type="spellEnd"/>
      <w:r w:rsidRPr="009478E9">
        <w:rPr>
          <w:rFonts w:asciiTheme="minorHAnsi" w:hAnsiTheme="minorHAnsi" w:cstheme="minorBidi"/>
          <w:color w:val="000000"/>
          <w:lang w:eastAsia="fr-FR"/>
        </w:rPr>
        <w:t xml:space="preserve"> Suriname N.V. (</w:t>
      </w:r>
      <w:proofErr w:type="spellStart"/>
      <w:r w:rsidRPr="009478E9">
        <w:rPr>
          <w:rFonts w:asciiTheme="minorHAnsi" w:hAnsiTheme="minorHAnsi" w:cstheme="minorBidi"/>
          <w:color w:val="000000"/>
          <w:lang w:eastAsia="fr-FR"/>
        </w:rPr>
        <w:t>Uniqua</w:t>
      </w:r>
      <w:proofErr w:type="spellEnd"/>
      <w:r w:rsidRPr="009478E9">
        <w:rPr>
          <w:rFonts w:asciiTheme="minorHAnsi" w:hAnsiTheme="minorHAnsi" w:cstheme="minorBidi"/>
          <w:color w:val="000000"/>
          <w:lang w:eastAsia="fr-FR"/>
        </w:rPr>
        <w:t xml:space="preserve">) for mobile services from 18 November 2016. </w:t>
      </w:r>
    </w:p>
    <w:p w:rsidR="00B6138C" w:rsidRPr="009478E9" w:rsidRDefault="00B6138C" w:rsidP="00B6138C">
      <w:pPr>
        <w:overflowPunct/>
        <w:jc w:val="left"/>
        <w:textAlignment w:val="auto"/>
        <w:rPr>
          <w:rFonts w:asciiTheme="minorHAnsi" w:hAnsiTheme="minorHAnsi" w:cstheme="minorBidi"/>
          <w:color w:val="000000"/>
          <w:lang w:eastAsia="fr-FR"/>
        </w:rPr>
      </w:pPr>
    </w:p>
    <w:tbl>
      <w:tblPr>
        <w:tblStyle w:val="TableGrid1"/>
        <w:tblW w:w="0" w:type="auto"/>
        <w:tblLook w:val="04A0" w:firstRow="1" w:lastRow="0" w:firstColumn="1" w:lastColumn="0" w:noHBand="0" w:noVBand="1"/>
      </w:tblPr>
      <w:tblGrid>
        <w:gridCol w:w="2271"/>
        <w:gridCol w:w="1311"/>
        <w:gridCol w:w="2666"/>
        <w:gridCol w:w="2807"/>
      </w:tblGrid>
      <w:tr w:rsidR="00B6138C" w:rsidRPr="009478E9" w:rsidTr="00B6138C">
        <w:tc>
          <w:tcPr>
            <w:tcW w:w="6658" w:type="dxa"/>
            <w:gridSpan w:val="3"/>
          </w:tcPr>
          <w:p w:rsidR="00B6138C" w:rsidRPr="00766BBE" w:rsidRDefault="00B6138C" w:rsidP="00B6138C">
            <w:pPr>
              <w:rPr>
                <w:i/>
                <w:iCs/>
              </w:rPr>
            </w:pPr>
            <w:r w:rsidRPr="00766BBE">
              <w:rPr>
                <w:i/>
                <w:iCs/>
              </w:rPr>
              <w:t>Numbering blocks</w:t>
            </w:r>
          </w:p>
        </w:tc>
        <w:tc>
          <w:tcPr>
            <w:tcW w:w="2971" w:type="dxa"/>
          </w:tcPr>
          <w:p w:rsidR="00B6138C" w:rsidRPr="00766BBE" w:rsidRDefault="00B6138C" w:rsidP="00B6138C">
            <w:pPr>
              <w:rPr>
                <w:i/>
                <w:iCs/>
              </w:rPr>
            </w:pPr>
            <w:r w:rsidRPr="00766BBE">
              <w:rPr>
                <w:i/>
                <w:iCs/>
              </w:rPr>
              <w:t>Date of withdrawal</w:t>
            </w:r>
          </w:p>
        </w:tc>
      </w:tr>
      <w:tr w:rsidR="00B6138C" w:rsidRPr="009478E9" w:rsidTr="00B6138C">
        <w:tc>
          <w:tcPr>
            <w:tcW w:w="2433" w:type="dxa"/>
          </w:tcPr>
          <w:p w:rsidR="00B6138C" w:rsidRPr="009478E9" w:rsidRDefault="00B6138C" w:rsidP="00B6138C">
            <w:r>
              <w:t xml:space="preserve">5900 </w:t>
            </w:r>
            <w:r w:rsidRPr="009478E9">
              <w:t>000</w:t>
            </w:r>
            <w:r>
              <w:t xml:space="preserve"> – 5904 </w:t>
            </w:r>
            <w:r w:rsidRPr="009478E9">
              <w:t>999</w:t>
            </w:r>
          </w:p>
        </w:tc>
        <w:tc>
          <w:tcPr>
            <w:tcW w:w="1379" w:type="dxa"/>
          </w:tcPr>
          <w:p w:rsidR="00B6138C" w:rsidRPr="009478E9" w:rsidRDefault="00B6138C" w:rsidP="00B6138C">
            <w:r w:rsidRPr="009478E9">
              <w:t>VOIP</w:t>
            </w:r>
          </w:p>
        </w:tc>
        <w:tc>
          <w:tcPr>
            <w:tcW w:w="2846" w:type="dxa"/>
          </w:tcPr>
          <w:p w:rsidR="00B6138C" w:rsidRPr="009478E9" w:rsidRDefault="00B6138C" w:rsidP="00B6138C">
            <w:proofErr w:type="spellStart"/>
            <w:r w:rsidRPr="009478E9">
              <w:t>Intelsur</w:t>
            </w:r>
            <w:proofErr w:type="spellEnd"/>
            <w:r w:rsidRPr="009478E9">
              <w:t xml:space="preserve"> N.V. </w:t>
            </w:r>
            <w:r>
              <w:t xml:space="preserve">- </w:t>
            </w:r>
            <w:r w:rsidRPr="009478E9">
              <w:t>UNIQA</w:t>
            </w:r>
          </w:p>
        </w:tc>
        <w:tc>
          <w:tcPr>
            <w:tcW w:w="2971" w:type="dxa"/>
          </w:tcPr>
          <w:p w:rsidR="00B6138C" w:rsidRPr="009478E9" w:rsidRDefault="00B6138C" w:rsidP="00B6138C">
            <w:r>
              <w:t>18.XI.2016</w:t>
            </w:r>
          </w:p>
        </w:tc>
      </w:tr>
    </w:tbl>
    <w:p w:rsidR="00B6138C" w:rsidRPr="009478E9" w:rsidRDefault="00B6138C" w:rsidP="00B6138C"/>
    <w:tbl>
      <w:tblPr>
        <w:tblStyle w:val="TableGrid1"/>
        <w:tblW w:w="0" w:type="auto"/>
        <w:tblLook w:val="04A0" w:firstRow="1" w:lastRow="0" w:firstColumn="1" w:lastColumn="0" w:noHBand="0" w:noVBand="1"/>
      </w:tblPr>
      <w:tblGrid>
        <w:gridCol w:w="2259"/>
        <w:gridCol w:w="3974"/>
        <w:gridCol w:w="2822"/>
      </w:tblGrid>
      <w:tr w:rsidR="00B6138C" w:rsidRPr="009478E9" w:rsidTr="00B6138C">
        <w:tc>
          <w:tcPr>
            <w:tcW w:w="6658" w:type="dxa"/>
            <w:gridSpan w:val="2"/>
          </w:tcPr>
          <w:p w:rsidR="00B6138C" w:rsidRPr="00766BBE" w:rsidRDefault="00B6138C" w:rsidP="00B6138C">
            <w:pPr>
              <w:rPr>
                <w:i/>
                <w:iCs/>
              </w:rPr>
            </w:pPr>
            <w:r w:rsidRPr="00766BBE">
              <w:rPr>
                <w:i/>
                <w:iCs/>
              </w:rPr>
              <w:t>Calling codes for VOIP Services</w:t>
            </w:r>
          </w:p>
        </w:tc>
        <w:tc>
          <w:tcPr>
            <w:tcW w:w="2971" w:type="dxa"/>
          </w:tcPr>
          <w:p w:rsidR="00B6138C" w:rsidRPr="00766BBE" w:rsidRDefault="00B6138C" w:rsidP="00B6138C">
            <w:pPr>
              <w:rPr>
                <w:i/>
                <w:iCs/>
              </w:rPr>
            </w:pPr>
            <w:r w:rsidRPr="00766BBE">
              <w:rPr>
                <w:i/>
                <w:iCs/>
              </w:rPr>
              <w:t>Date of withdrawal</w:t>
            </w:r>
          </w:p>
        </w:tc>
      </w:tr>
      <w:tr w:rsidR="00B6138C" w:rsidRPr="009478E9" w:rsidTr="00B6138C">
        <w:tc>
          <w:tcPr>
            <w:tcW w:w="2405" w:type="dxa"/>
          </w:tcPr>
          <w:p w:rsidR="00B6138C" w:rsidRPr="009478E9" w:rsidRDefault="00B6138C" w:rsidP="00B6138C">
            <w:r w:rsidRPr="009478E9">
              <w:t>1620</w:t>
            </w:r>
          </w:p>
        </w:tc>
        <w:tc>
          <w:tcPr>
            <w:tcW w:w="4253" w:type="dxa"/>
          </w:tcPr>
          <w:p w:rsidR="00B6138C" w:rsidRPr="009478E9" w:rsidRDefault="00B6138C" w:rsidP="00B6138C">
            <w:proofErr w:type="spellStart"/>
            <w:r w:rsidRPr="009478E9">
              <w:t>Intelsur</w:t>
            </w:r>
            <w:proofErr w:type="spellEnd"/>
            <w:r w:rsidRPr="009478E9">
              <w:t xml:space="preserve"> N.V. </w:t>
            </w:r>
            <w:r>
              <w:t xml:space="preserve">- </w:t>
            </w:r>
            <w:r w:rsidRPr="009478E9">
              <w:t>UNIQA</w:t>
            </w:r>
          </w:p>
        </w:tc>
        <w:tc>
          <w:tcPr>
            <w:tcW w:w="2971" w:type="dxa"/>
          </w:tcPr>
          <w:p w:rsidR="00B6138C" w:rsidRPr="009478E9" w:rsidRDefault="00B6138C" w:rsidP="00B6138C">
            <w:r>
              <w:t>18.XI.2016</w:t>
            </w:r>
          </w:p>
        </w:tc>
      </w:tr>
      <w:tr w:rsidR="00B6138C" w:rsidRPr="009478E9" w:rsidTr="00B6138C">
        <w:tc>
          <w:tcPr>
            <w:tcW w:w="2405" w:type="dxa"/>
          </w:tcPr>
          <w:p w:rsidR="00B6138C" w:rsidRPr="009478E9" w:rsidRDefault="00B6138C" w:rsidP="00B6138C">
            <w:r w:rsidRPr="009478E9">
              <w:t>1625</w:t>
            </w:r>
          </w:p>
        </w:tc>
        <w:tc>
          <w:tcPr>
            <w:tcW w:w="4253" w:type="dxa"/>
          </w:tcPr>
          <w:p w:rsidR="00B6138C" w:rsidRPr="009478E9" w:rsidRDefault="00B6138C" w:rsidP="00B6138C">
            <w:proofErr w:type="spellStart"/>
            <w:r w:rsidRPr="009478E9">
              <w:t>Intelsur</w:t>
            </w:r>
            <w:proofErr w:type="spellEnd"/>
            <w:r w:rsidRPr="009478E9">
              <w:t xml:space="preserve"> N.V. </w:t>
            </w:r>
            <w:r>
              <w:t xml:space="preserve">- </w:t>
            </w:r>
            <w:r w:rsidRPr="009478E9">
              <w:t>UNIQA</w:t>
            </w:r>
          </w:p>
        </w:tc>
        <w:tc>
          <w:tcPr>
            <w:tcW w:w="2971" w:type="dxa"/>
          </w:tcPr>
          <w:p w:rsidR="00B6138C" w:rsidRPr="009478E9" w:rsidRDefault="00B6138C" w:rsidP="00B6138C">
            <w:r>
              <w:t>18.XI.2016</w:t>
            </w:r>
          </w:p>
        </w:tc>
      </w:tr>
      <w:tr w:rsidR="00B6138C" w:rsidRPr="009478E9" w:rsidTr="00B6138C">
        <w:tc>
          <w:tcPr>
            <w:tcW w:w="2405" w:type="dxa"/>
          </w:tcPr>
          <w:p w:rsidR="00B6138C" w:rsidRPr="009478E9" w:rsidRDefault="00B6138C" w:rsidP="00B6138C">
            <w:r w:rsidRPr="009478E9">
              <w:t>1630</w:t>
            </w:r>
          </w:p>
        </w:tc>
        <w:tc>
          <w:tcPr>
            <w:tcW w:w="4253" w:type="dxa"/>
          </w:tcPr>
          <w:p w:rsidR="00B6138C" w:rsidRPr="009478E9" w:rsidRDefault="00B6138C" w:rsidP="00B6138C">
            <w:proofErr w:type="spellStart"/>
            <w:r w:rsidRPr="009478E9">
              <w:t>Intelsur</w:t>
            </w:r>
            <w:proofErr w:type="spellEnd"/>
            <w:r w:rsidRPr="009478E9">
              <w:t xml:space="preserve"> N.V. </w:t>
            </w:r>
            <w:r>
              <w:t xml:space="preserve">- </w:t>
            </w:r>
            <w:r w:rsidRPr="009478E9">
              <w:t>UNIQA</w:t>
            </w:r>
          </w:p>
        </w:tc>
        <w:tc>
          <w:tcPr>
            <w:tcW w:w="2971" w:type="dxa"/>
          </w:tcPr>
          <w:p w:rsidR="00B6138C" w:rsidRPr="009478E9" w:rsidRDefault="00B6138C" w:rsidP="00B6138C">
            <w:r>
              <w:t>18.XI.2016</w:t>
            </w:r>
          </w:p>
        </w:tc>
      </w:tr>
      <w:tr w:rsidR="00B6138C" w:rsidRPr="009478E9" w:rsidTr="00B6138C">
        <w:tc>
          <w:tcPr>
            <w:tcW w:w="2405" w:type="dxa"/>
          </w:tcPr>
          <w:p w:rsidR="00B6138C" w:rsidRPr="009478E9" w:rsidRDefault="00B6138C" w:rsidP="00B6138C">
            <w:r w:rsidRPr="009478E9">
              <w:t>1659</w:t>
            </w:r>
          </w:p>
        </w:tc>
        <w:tc>
          <w:tcPr>
            <w:tcW w:w="4253" w:type="dxa"/>
          </w:tcPr>
          <w:p w:rsidR="00B6138C" w:rsidRPr="009478E9" w:rsidRDefault="00B6138C" w:rsidP="00B6138C">
            <w:proofErr w:type="spellStart"/>
            <w:r w:rsidRPr="009478E9">
              <w:t>Intelsur</w:t>
            </w:r>
            <w:proofErr w:type="spellEnd"/>
            <w:r w:rsidRPr="009478E9">
              <w:t xml:space="preserve"> N.V. </w:t>
            </w:r>
            <w:r>
              <w:t xml:space="preserve">- </w:t>
            </w:r>
            <w:r w:rsidRPr="009478E9">
              <w:t>UNIQA</w:t>
            </w:r>
          </w:p>
        </w:tc>
        <w:tc>
          <w:tcPr>
            <w:tcW w:w="2971" w:type="dxa"/>
          </w:tcPr>
          <w:p w:rsidR="00B6138C" w:rsidRPr="009478E9" w:rsidRDefault="00B6138C" w:rsidP="00B6138C">
            <w:r>
              <w:t>18.XI.2016</w:t>
            </w:r>
          </w:p>
        </w:tc>
      </w:tr>
    </w:tbl>
    <w:p w:rsidR="00B6138C" w:rsidRDefault="00B6138C" w:rsidP="00B6138C">
      <w:pPr>
        <w:rPr>
          <w:rFonts w:eastAsia="SimSun"/>
          <w:lang w:eastAsia="zh-CN"/>
        </w:rPr>
      </w:pPr>
    </w:p>
    <w:p w:rsidR="00B6138C" w:rsidRPr="009478E9" w:rsidRDefault="00B6138C" w:rsidP="00B6138C">
      <w:pPr>
        <w:rPr>
          <w:rFonts w:eastAsia="SimSun"/>
          <w:lang w:eastAsia="zh-CN"/>
        </w:rPr>
      </w:pPr>
      <w:r w:rsidRPr="009478E9">
        <w:rPr>
          <w:rFonts w:eastAsia="SimSun"/>
          <w:lang w:eastAsia="zh-CN"/>
        </w:rPr>
        <w:t xml:space="preserve">Contact: </w:t>
      </w:r>
    </w:p>
    <w:p w:rsidR="00B6138C" w:rsidRDefault="00B6138C" w:rsidP="002574B3">
      <w:pPr>
        <w:tabs>
          <w:tab w:val="left" w:pos="1428"/>
        </w:tabs>
        <w:ind w:left="567" w:hanging="567"/>
        <w:jc w:val="left"/>
        <w:rPr>
          <w:rFonts w:asciiTheme="minorHAnsi" w:eastAsia="SimSun" w:hAnsiTheme="minorHAnsi" w:cstheme="minorBidi"/>
          <w:lang w:val="pt-BR" w:eastAsia="zh-CN"/>
        </w:rPr>
      </w:pPr>
      <w:r>
        <w:rPr>
          <w:rFonts w:eastAsia="SimSun"/>
          <w:lang w:eastAsia="zh-CN"/>
        </w:rPr>
        <w:tab/>
        <w:t>Ms</w:t>
      </w:r>
      <w:r w:rsidRPr="009478E9">
        <w:rPr>
          <w:rFonts w:eastAsia="SimSun"/>
          <w:lang w:eastAsia="zh-CN"/>
        </w:rPr>
        <w:t xml:space="preserve"> W</w:t>
      </w:r>
      <w:r>
        <w:rPr>
          <w:rFonts w:eastAsia="SimSun"/>
          <w:lang w:eastAsia="zh-CN"/>
        </w:rPr>
        <w:t>endy</w:t>
      </w:r>
      <w:r w:rsidRPr="009478E9">
        <w:rPr>
          <w:rFonts w:eastAsia="SimSun"/>
          <w:lang w:eastAsia="zh-CN"/>
        </w:rPr>
        <w:t xml:space="preserve"> Jap-A-Joe </w:t>
      </w:r>
      <w:r w:rsidRPr="009478E9">
        <w:rPr>
          <w:rFonts w:eastAsia="SimSun"/>
          <w:lang w:eastAsia="zh-CN"/>
        </w:rPr>
        <w:br/>
      </w:r>
      <w:r w:rsidRPr="009478E9">
        <w:rPr>
          <w:rFonts w:asciiTheme="minorHAnsi" w:eastAsia="SimSun" w:hAnsiTheme="minorHAnsi" w:cstheme="minorBidi"/>
          <w:lang w:eastAsia="zh-CN"/>
        </w:rPr>
        <w:t>Acting Director</w:t>
      </w:r>
      <w:r w:rsidRPr="009478E9">
        <w:rPr>
          <w:rFonts w:asciiTheme="minorHAnsi" w:eastAsia="SimSun" w:hAnsiTheme="minorHAnsi" w:cstheme="minorBidi"/>
          <w:lang w:eastAsia="zh-CN"/>
        </w:rPr>
        <w:br/>
      </w:r>
      <w:r w:rsidRPr="00875A1E">
        <w:rPr>
          <w:rFonts w:asciiTheme="minorHAnsi" w:eastAsia="SimSun" w:hAnsiTheme="minorHAnsi" w:cstheme="minorBidi"/>
          <w:lang w:eastAsia="zh-CN"/>
        </w:rPr>
        <w:t>Telecommunications Authority Suriname (TAS</w:t>
      </w:r>
      <w:proofErr w:type="gramStart"/>
      <w:r w:rsidRPr="00875A1E">
        <w:rPr>
          <w:rFonts w:asciiTheme="minorHAnsi" w:eastAsia="SimSun" w:hAnsiTheme="minorHAnsi" w:cstheme="minorBidi"/>
          <w:lang w:eastAsia="zh-CN"/>
        </w:rPr>
        <w:t>)</w:t>
      </w:r>
      <w:proofErr w:type="gramEnd"/>
      <w:r w:rsidRPr="009478E9">
        <w:rPr>
          <w:rFonts w:asciiTheme="minorHAnsi" w:eastAsia="SimSun" w:hAnsiTheme="minorHAnsi" w:cstheme="minorBidi"/>
          <w:lang w:eastAsia="zh-CN"/>
        </w:rPr>
        <w:br/>
      </w:r>
      <w:proofErr w:type="spellStart"/>
      <w:r w:rsidRPr="00875A1E">
        <w:rPr>
          <w:rFonts w:asciiTheme="minorHAnsi" w:eastAsia="SimSun" w:hAnsiTheme="minorHAnsi" w:cstheme="minorBidi"/>
          <w:lang w:eastAsia="zh-CN"/>
        </w:rPr>
        <w:t>Tweede</w:t>
      </w:r>
      <w:proofErr w:type="spellEnd"/>
      <w:r w:rsidRPr="00875A1E">
        <w:rPr>
          <w:rFonts w:asciiTheme="minorHAnsi" w:eastAsia="SimSun" w:hAnsiTheme="minorHAnsi" w:cstheme="minorBidi"/>
          <w:lang w:eastAsia="zh-CN"/>
        </w:rPr>
        <w:t xml:space="preserve"> </w:t>
      </w:r>
      <w:proofErr w:type="spellStart"/>
      <w:r w:rsidRPr="00875A1E">
        <w:rPr>
          <w:rFonts w:asciiTheme="minorHAnsi" w:eastAsia="SimSun" w:hAnsiTheme="minorHAnsi" w:cstheme="minorBidi"/>
          <w:lang w:eastAsia="zh-CN"/>
        </w:rPr>
        <w:t>Rijweg</w:t>
      </w:r>
      <w:proofErr w:type="spellEnd"/>
      <w:r w:rsidRPr="00875A1E">
        <w:rPr>
          <w:rFonts w:asciiTheme="minorHAnsi" w:eastAsia="SimSun" w:hAnsiTheme="minorHAnsi" w:cstheme="minorBidi"/>
          <w:lang w:eastAsia="zh-CN"/>
        </w:rPr>
        <w:t xml:space="preserve"> no. 47 </w:t>
      </w:r>
      <w:proofErr w:type="spellStart"/>
      <w:r w:rsidRPr="00875A1E">
        <w:rPr>
          <w:rFonts w:asciiTheme="minorHAnsi" w:eastAsia="SimSun" w:hAnsiTheme="minorHAnsi" w:cstheme="minorBidi"/>
          <w:lang w:eastAsia="zh-CN"/>
        </w:rPr>
        <w:t>hk</w:t>
      </w:r>
      <w:proofErr w:type="spellEnd"/>
      <w:r w:rsidRPr="00875A1E">
        <w:rPr>
          <w:rFonts w:asciiTheme="minorHAnsi" w:eastAsia="SimSun" w:hAnsiTheme="minorHAnsi" w:cstheme="minorBidi"/>
          <w:lang w:eastAsia="zh-CN"/>
        </w:rPr>
        <w:t xml:space="preserve">. </w:t>
      </w:r>
      <w:proofErr w:type="spellStart"/>
      <w:r w:rsidRPr="00875A1E">
        <w:rPr>
          <w:rFonts w:asciiTheme="minorHAnsi" w:eastAsia="SimSun" w:hAnsiTheme="minorHAnsi" w:cstheme="minorBidi"/>
          <w:lang w:eastAsia="zh-CN"/>
        </w:rPr>
        <w:t>Cayottestraat</w:t>
      </w:r>
      <w:proofErr w:type="spellEnd"/>
      <w:r w:rsidRPr="009478E9">
        <w:rPr>
          <w:rFonts w:asciiTheme="minorHAnsi" w:eastAsia="SimSun" w:hAnsiTheme="minorHAnsi" w:cstheme="minorBidi"/>
          <w:lang w:eastAsia="zh-CN"/>
        </w:rPr>
        <w:br/>
        <w:t>PARAMARIBO</w:t>
      </w:r>
      <w:r w:rsidRPr="009478E9">
        <w:rPr>
          <w:rFonts w:asciiTheme="minorHAnsi" w:eastAsia="SimSun" w:hAnsiTheme="minorHAnsi" w:cstheme="minorBidi"/>
          <w:lang w:eastAsia="zh-CN"/>
        </w:rPr>
        <w:br/>
      </w:r>
      <w:r w:rsidRPr="009478E9">
        <w:rPr>
          <w:rFonts w:asciiTheme="minorHAnsi" w:eastAsia="SimSun" w:hAnsiTheme="minorHAnsi" w:cstheme="minorBidi"/>
          <w:lang w:val="pt-BR" w:eastAsia="zh-CN"/>
        </w:rPr>
        <w:t xml:space="preserve">Suriname </w:t>
      </w:r>
      <w:r w:rsidRPr="009478E9">
        <w:rPr>
          <w:rFonts w:asciiTheme="minorHAnsi" w:eastAsia="SimSun" w:hAnsiTheme="minorHAnsi" w:cstheme="minorBidi"/>
          <w:lang w:val="pt-BR" w:eastAsia="zh-CN"/>
        </w:rPr>
        <w:br/>
        <w:t xml:space="preserve">Tel: </w:t>
      </w:r>
      <w:r w:rsidRPr="009478E9">
        <w:rPr>
          <w:rFonts w:asciiTheme="minorHAnsi" w:eastAsia="SimSun" w:hAnsiTheme="minorHAnsi" w:cstheme="minorBidi"/>
          <w:lang w:val="pt-BR" w:eastAsia="zh-CN"/>
        </w:rPr>
        <w:tab/>
        <w:t xml:space="preserve">+597 </w:t>
      </w:r>
      <w:r w:rsidRPr="00875A1E">
        <w:rPr>
          <w:rFonts w:asciiTheme="minorHAnsi" w:eastAsia="SimSun" w:hAnsiTheme="minorHAnsi" w:cstheme="minorBidi"/>
          <w:lang w:val="pt-BR" w:eastAsia="zh-CN"/>
        </w:rPr>
        <w:t>532523</w:t>
      </w:r>
      <w:r w:rsidRPr="009478E9">
        <w:rPr>
          <w:rFonts w:asciiTheme="minorHAnsi" w:eastAsia="SimSun" w:hAnsiTheme="minorHAnsi" w:cstheme="minorBidi"/>
          <w:lang w:val="pt-BR" w:eastAsia="zh-CN"/>
        </w:rPr>
        <w:br/>
        <w:t xml:space="preserve">Fax: </w:t>
      </w:r>
      <w:r w:rsidRPr="009478E9">
        <w:rPr>
          <w:rFonts w:asciiTheme="minorHAnsi" w:eastAsia="SimSun" w:hAnsiTheme="minorHAnsi" w:cstheme="minorBidi"/>
          <w:lang w:val="pt-BR" w:eastAsia="zh-CN"/>
        </w:rPr>
        <w:tab/>
        <w:t xml:space="preserve">+597 </w:t>
      </w:r>
      <w:r w:rsidRPr="00875A1E">
        <w:rPr>
          <w:rFonts w:asciiTheme="minorHAnsi" w:eastAsia="SimSun" w:hAnsiTheme="minorHAnsi" w:cstheme="minorBidi"/>
          <w:lang w:val="pt-BR" w:eastAsia="zh-CN"/>
        </w:rPr>
        <w:t>462985</w:t>
      </w:r>
      <w:r w:rsidRPr="009478E9">
        <w:rPr>
          <w:rFonts w:asciiTheme="minorHAnsi" w:eastAsia="SimSun" w:hAnsiTheme="minorHAnsi" w:cstheme="minorBidi"/>
          <w:lang w:val="pt-BR" w:eastAsia="zh-CN"/>
        </w:rPr>
        <w:br/>
        <w:t>E-mail:</w:t>
      </w:r>
      <w:r w:rsidRPr="009478E9">
        <w:rPr>
          <w:rFonts w:asciiTheme="minorHAnsi" w:eastAsia="SimSun" w:hAnsiTheme="minorHAnsi" w:cstheme="minorBidi"/>
          <w:lang w:val="pt-BR" w:eastAsia="zh-CN"/>
        </w:rPr>
        <w:tab/>
      </w:r>
      <w:r w:rsidRPr="00DB159B">
        <w:rPr>
          <w:rFonts w:asciiTheme="minorHAnsi" w:eastAsia="SimSun" w:hAnsiTheme="minorHAnsi" w:cstheme="minorBidi"/>
          <w:lang w:val="pt-BR" w:eastAsia="zh-CN"/>
        </w:rPr>
        <w:t>dsecretariaat@tas.sr</w:t>
      </w:r>
    </w:p>
    <w:p w:rsidR="00F62F63" w:rsidRDefault="00F62F63">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en-US"/>
        </w:rPr>
      </w:pPr>
      <w:r>
        <w:rPr>
          <w:rFonts w:cs="Arial"/>
          <w:b/>
          <w:lang w:val="en-US"/>
        </w:rPr>
        <w:br w:type="page"/>
      </w:r>
    </w:p>
    <w:p w:rsidR="005B4862" w:rsidRPr="005B4862" w:rsidRDefault="005B4862" w:rsidP="00F62F63">
      <w:pPr>
        <w:tabs>
          <w:tab w:val="clear" w:pos="567"/>
          <w:tab w:val="clear" w:pos="1276"/>
          <w:tab w:val="clear" w:pos="1843"/>
          <w:tab w:val="clear" w:pos="5387"/>
          <w:tab w:val="clear" w:pos="5954"/>
          <w:tab w:val="left" w:pos="794"/>
          <w:tab w:val="left" w:pos="1191"/>
          <w:tab w:val="left" w:pos="1560"/>
          <w:tab w:val="left" w:pos="1588"/>
          <w:tab w:val="left" w:pos="1985"/>
          <w:tab w:val="left" w:pos="2127"/>
        </w:tabs>
        <w:spacing w:before="240"/>
        <w:outlineLvl w:val="3"/>
        <w:rPr>
          <w:rFonts w:cs="Arial"/>
          <w:b/>
          <w:lang w:val="en-US"/>
        </w:rPr>
      </w:pPr>
      <w:r w:rsidRPr="005B4862">
        <w:rPr>
          <w:rFonts w:cs="Arial"/>
          <w:b/>
          <w:lang w:val="en-US"/>
        </w:rPr>
        <w:lastRenderedPageBreak/>
        <w:t>Uganda</w:t>
      </w:r>
      <w:r>
        <w:rPr>
          <w:rFonts w:cs="Arial"/>
          <w:b/>
          <w:lang w:val="en-US"/>
        </w:rPr>
        <w:fldChar w:fldCharType="begin"/>
      </w:r>
      <w:r>
        <w:instrText xml:space="preserve"> TC "</w:instrText>
      </w:r>
      <w:r w:rsidRPr="005B4862">
        <w:rPr>
          <w:rFonts w:cs="Arial"/>
          <w:b/>
          <w:lang w:val="en-US"/>
        </w:rPr>
        <w:instrText>Uganda</w:instrText>
      </w:r>
      <w:r>
        <w:instrText xml:space="preserve">" \f C \l "1" </w:instrText>
      </w:r>
      <w:r>
        <w:rPr>
          <w:rFonts w:cs="Arial"/>
          <w:b/>
          <w:lang w:val="en-US"/>
        </w:rPr>
        <w:fldChar w:fldCharType="end"/>
      </w:r>
      <w:r w:rsidRPr="005B4862">
        <w:rPr>
          <w:rFonts w:cs="Arial"/>
          <w:b/>
          <w:lang w:val="en-US"/>
        </w:rPr>
        <w:t xml:space="preserve"> (country code +256)</w:t>
      </w:r>
    </w:p>
    <w:p w:rsidR="005B4862" w:rsidRPr="005B4862" w:rsidRDefault="005B4862" w:rsidP="005B4862">
      <w:pPr>
        <w:tabs>
          <w:tab w:val="clear" w:pos="1276"/>
          <w:tab w:val="clear" w:pos="1843"/>
          <w:tab w:val="left" w:pos="1560"/>
          <w:tab w:val="left" w:pos="2127"/>
        </w:tabs>
        <w:spacing w:before="0" w:after="120"/>
        <w:jc w:val="left"/>
        <w:outlineLvl w:val="3"/>
        <w:rPr>
          <w:rFonts w:cs="Arial"/>
          <w:lang w:val="en-US"/>
        </w:rPr>
      </w:pPr>
      <w:r w:rsidRPr="005B4862">
        <w:rPr>
          <w:rFonts w:cs="Arial"/>
          <w:lang w:val="en-US"/>
        </w:rPr>
        <w:t xml:space="preserve">Communication of </w:t>
      </w:r>
      <w:r w:rsidRPr="005B4862">
        <w:rPr>
          <w:rFonts w:eastAsia="SimSun" w:cs="Arial"/>
          <w:lang w:eastAsia="zh-CN"/>
        </w:rPr>
        <w:t>17.XI.</w:t>
      </w:r>
      <w:r w:rsidRPr="005B4862">
        <w:rPr>
          <w:rFonts w:cs="Arial"/>
          <w:lang w:val="en-US"/>
        </w:rPr>
        <w:t>2016:</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rPr>
          <w:rFonts w:cs="Arial"/>
          <w:lang w:val="en-US"/>
        </w:rPr>
      </w:pPr>
      <w:r w:rsidRPr="005B4862">
        <w:rPr>
          <w:rFonts w:cs="Arial"/>
          <w:lang w:val="en-US"/>
        </w:rPr>
        <w:t xml:space="preserve">The </w:t>
      </w:r>
      <w:r w:rsidRPr="005B4862">
        <w:rPr>
          <w:rFonts w:cs="Arial"/>
          <w:i/>
          <w:lang w:val="en-US"/>
        </w:rPr>
        <w:t>Uganda Communications Commission (UCC)</w:t>
      </w:r>
      <w:r w:rsidRPr="005B4862">
        <w:rPr>
          <w:rFonts w:cs="Arial"/>
          <w:lang w:val="en-US"/>
        </w:rPr>
        <w:t>, Kampala</w:t>
      </w:r>
      <w:r>
        <w:rPr>
          <w:rFonts w:cs="Arial"/>
          <w:lang w:val="en-US"/>
        </w:rPr>
        <w:fldChar w:fldCharType="begin"/>
      </w:r>
      <w:r>
        <w:instrText xml:space="preserve"> TC "</w:instrText>
      </w:r>
      <w:r w:rsidRPr="005B4862">
        <w:rPr>
          <w:rFonts w:cs="Arial"/>
          <w:i/>
          <w:lang w:val="en-US"/>
        </w:rPr>
        <w:instrText>Uganda Communications Commission (UCC)</w:instrText>
      </w:r>
      <w:r w:rsidRPr="005B4862">
        <w:rPr>
          <w:rFonts w:cs="Arial"/>
          <w:lang w:val="en-US"/>
        </w:rPr>
        <w:instrText>, Kampala</w:instrText>
      </w:r>
      <w:r>
        <w:instrText xml:space="preserve">" \f C \l "1" </w:instrText>
      </w:r>
      <w:r>
        <w:rPr>
          <w:rFonts w:cs="Arial"/>
          <w:lang w:val="en-US"/>
        </w:rPr>
        <w:fldChar w:fldCharType="end"/>
      </w:r>
      <w:r>
        <w:rPr>
          <w:rFonts w:cs="Arial"/>
          <w:lang w:val="en-US"/>
        </w:rPr>
        <w:fldChar w:fldCharType="begin"/>
      </w:r>
      <w:r>
        <w:instrText xml:space="preserve"> TC "</w:instrText>
      </w:r>
      <w:r w:rsidRPr="005B4862">
        <w:rPr>
          <w:rFonts w:cs="Arial"/>
          <w:i/>
          <w:lang w:val="en-US"/>
        </w:rPr>
        <w:instrText>Uganda Communications Commission (UCC)</w:instrText>
      </w:r>
      <w:r w:rsidRPr="005B4862">
        <w:rPr>
          <w:rFonts w:cs="Arial"/>
          <w:lang w:val="en-US"/>
        </w:rPr>
        <w:instrText>, Kampala</w:instrText>
      </w:r>
      <w:r>
        <w:instrText>" \f C \l "1</w:instrText>
      </w:r>
      <w:proofErr w:type="gramStart"/>
      <w:r>
        <w:instrText xml:space="preserve">" </w:instrText>
      </w:r>
      <w:proofErr w:type="gramEnd"/>
      <w:r>
        <w:rPr>
          <w:rFonts w:cs="Arial"/>
          <w:lang w:val="en-US"/>
        </w:rPr>
        <w:fldChar w:fldCharType="end"/>
      </w:r>
      <w:r w:rsidRPr="005B4862">
        <w:rPr>
          <w:rFonts w:cs="Arial"/>
          <w:lang w:val="en-US"/>
        </w:rPr>
        <w:t>, announces the National Numbering Plan</w:t>
      </w:r>
      <w:bookmarkStart w:id="844" w:name="dtmis_Start"/>
      <w:bookmarkStart w:id="845" w:name="dtmis_Underskriver"/>
      <w:bookmarkEnd w:id="844"/>
      <w:bookmarkEnd w:id="845"/>
      <w:r w:rsidRPr="005B4862">
        <w:rPr>
          <w:rFonts w:cs="Arial"/>
          <w:lang w:val="en-US"/>
        </w:rPr>
        <w:t xml:space="preserve"> of Uganda.</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160" w:after="200" w:line="276" w:lineRule="auto"/>
        <w:jc w:val="center"/>
        <w:textAlignment w:val="auto"/>
        <w:rPr>
          <w:rFonts w:eastAsia="Batang" w:cs="Calibri"/>
          <w:b/>
          <w:sz w:val="22"/>
          <w:szCs w:val="22"/>
          <w:lang w:val="en-US"/>
        </w:rPr>
      </w:pPr>
      <w:r w:rsidRPr="005B4862">
        <w:rPr>
          <w:rFonts w:eastAsia="Batang" w:cs="Calibri"/>
          <w:b/>
          <w:sz w:val="22"/>
          <w:szCs w:val="22"/>
          <w:lang w:val="en-US"/>
        </w:rPr>
        <w:t>ITU-T E.164 NATIONAL NUMBERING PLAN FOR COUNTRY CODE 256</w:t>
      </w:r>
    </w:p>
    <w:p w:rsidR="005B4862" w:rsidRPr="005B4862" w:rsidRDefault="00F62F63" w:rsidP="00F62F63">
      <w:pPr>
        <w:rPr>
          <w:rFonts w:eastAsia="Batang"/>
          <w:lang w:val="en-US"/>
        </w:rPr>
      </w:pPr>
      <w:r w:rsidRPr="00F62F63">
        <w:rPr>
          <w:rFonts w:eastAsia="Batang"/>
          <w:b/>
          <w:bCs/>
          <w:lang w:val="en-US"/>
        </w:rPr>
        <w:t>a)</w:t>
      </w:r>
      <w:r>
        <w:rPr>
          <w:rFonts w:eastAsia="Batang"/>
          <w:lang w:val="en-US"/>
        </w:rPr>
        <w:tab/>
      </w:r>
      <w:r w:rsidR="005B4862" w:rsidRPr="005B4862">
        <w:rPr>
          <w:rFonts w:eastAsia="Batang"/>
          <w:lang w:val="en-US"/>
        </w:rPr>
        <w:t>Overview</w:t>
      </w:r>
    </w:p>
    <w:p w:rsidR="005B4862" w:rsidRPr="005B4862" w:rsidRDefault="00F62F63" w:rsidP="00F62F63">
      <w:pPr>
        <w:pStyle w:val="enumlev1"/>
        <w:rPr>
          <w:rFonts w:eastAsia="Batang"/>
          <w:lang w:val="en-US"/>
        </w:rPr>
      </w:pPr>
      <w:r>
        <w:rPr>
          <w:rFonts w:eastAsia="Batang"/>
          <w:lang w:val="en-US"/>
        </w:rPr>
        <w:tab/>
      </w:r>
      <w:r w:rsidR="005B4862" w:rsidRPr="005B4862">
        <w:rPr>
          <w:rFonts w:eastAsia="Batang"/>
          <w:lang w:val="en-US"/>
        </w:rPr>
        <w:t>The minimum number length (excluding the country code) is 9 digits</w:t>
      </w:r>
    </w:p>
    <w:p w:rsidR="005B4862" w:rsidRDefault="00F62F63" w:rsidP="00F62F63">
      <w:pPr>
        <w:pStyle w:val="enumlev1"/>
        <w:rPr>
          <w:rFonts w:eastAsia="Batang"/>
          <w:lang w:val="en-US"/>
        </w:rPr>
      </w:pPr>
      <w:r>
        <w:rPr>
          <w:rFonts w:eastAsia="Batang"/>
          <w:lang w:val="en-US"/>
        </w:rPr>
        <w:tab/>
      </w:r>
      <w:r w:rsidR="005B4862" w:rsidRPr="005B4862">
        <w:rPr>
          <w:rFonts w:eastAsia="Batang"/>
          <w:lang w:val="en-US"/>
        </w:rPr>
        <w:t>The maximum number length (excluding the country code) is 9 digits</w:t>
      </w:r>
    </w:p>
    <w:p w:rsidR="005B4862" w:rsidRDefault="00F62F63" w:rsidP="00F62F63">
      <w:pPr>
        <w:rPr>
          <w:rFonts w:eastAsia="Batang"/>
          <w:lang w:val="en-US"/>
        </w:rPr>
      </w:pPr>
      <w:r w:rsidRPr="00F62F63">
        <w:rPr>
          <w:rFonts w:eastAsia="Batang"/>
          <w:b/>
          <w:bCs/>
          <w:lang w:val="en-US"/>
        </w:rPr>
        <w:t>b)</w:t>
      </w:r>
      <w:r>
        <w:rPr>
          <w:rFonts w:eastAsia="Batang"/>
          <w:lang w:val="en-US"/>
        </w:rPr>
        <w:tab/>
      </w:r>
      <w:r w:rsidR="005B4862" w:rsidRPr="005B4862">
        <w:rPr>
          <w:rFonts w:eastAsia="Batang"/>
          <w:lang w:val="en-US"/>
        </w:rPr>
        <w:t>Details of numbering scheme</w:t>
      </w:r>
    </w:p>
    <w:p w:rsidR="00F62F63" w:rsidRPr="005B4862" w:rsidRDefault="00F62F63" w:rsidP="00F62F63">
      <w:pPr>
        <w:rPr>
          <w:rFonts w:eastAsia="Batang"/>
          <w:lang w:val="en-US"/>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1232"/>
        <w:gridCol w:w="1232"/>
        <w:gridCol w:w="2486"/>
        <w:gridCol w:w="2268"/>
      </w:tblGrid>
      <w:tr w:rsidR="005B4862" w:rsidRPr="005B4862" w:rsidTr="00CC3DBD">
        <w:trPr>
          <w:cantSplit/>
          <w:trHeight w:val="431"/>
          <w:tblHeader/>
        </w:trPr>
        <w:tc>
          <w:tcPr>
            <w:tcW w:w="2133" w:type="dxa"/>
            <w:vMerge w:val="restart"/>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en-US"/>
              </w:rPr>
            </w:pPr>
            <w:r w:rsidRPr="005B4862">
              <w:rPr>
                <w:rFonts w:eastAsia="Batang" w:cs="Calibri"/>
                <w:b/>
                <w:sz w:val="18"/>
                <w:szCs w:val="18"/>
                <w:lang w:val="en-US"/>
              </w:rPr>
              <w:t>NDC (National Destination Code) or leading digits of N(S)N (National (Significant) Number)</w:t>
            </w:r>
          </w:p>
        </w:tc>
        <w:tc>
          <w:tcPr>
            <w:tcW w:w="2464" w:type="dxa"/>
            <w:gridSpan w:val="2"/>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en-US"/>
              </w:rPr>
            </w:pPr>
            <w:r w:rsidRPr="005B4862">
              <w:rPr>
                <w:rFonts w:eastAsia="Batang" w:cs="Calibri"/>
                <w:b/>
                <w:sz w:val="18"/>
                <w:szCs w:val="18"/>
                <w:lang w:val="en-US"/>
              </w:rPr>
              <w:t>N(S)N Number Length</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sz w:val="18"/>
                <w:szCs w:val="18"/>
                <w:lang w:val="en-US"/>
              </w:rPr>
            </w:pPr>
          </w:p>
        </w:tc>
        <w:tc>
          <w:tcPr>
            <w:tcW w:w="2486" w:type="dxa"/>
            <w:vMerge w:val="restart"/>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en-US"/>
              </w:rPr>
            </w:pPr>
            <w:r w:rsidRPr="005B4862">
              <w:rPr>
                <w:rFonts w:eastAsia="Batang" w:cs="Calibri"/>
                <w:b/>
                <w:sz w:val="18"/>
                <w:szCs w:val="18"/>
                <w:lang w:val="en-US"/>
              </w:rPr>
              <w:t>Usage of E.164 Number</w:t>
            </w:r>
          </w:p>
        </w:tc>
        <w:tc>
          <w:tcPr>
            <w:tcW w:w="2268" w:type="dxa"/>
            <w:vMerge w:val="restart"/>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b/>
                <w:sz w:val="18"/>
                <w:szCs w:val="18"/>
                <w:lang w:val="en-US"/>
              </w:rPr>
            </w:pPr>
            <w:r w:rsidRPr="005B4862">
              <w:rPr>
                <w:rFonts w:eastAsia="Batang" w:cs="Calibri"/>
                <w:b/>
                <w:sz w:val="18"/>
                <w:szCs w:val="18"/>
                <w:lang w:val="en-US"/>
              </w:rPr>
              <w:t>Additional information</w:t>
            </w:r>
          </w:p>
        </w:tc>
      </w:tr>
      <w:tr w:rsidR="005B4862" w:rsidRPr="005B4862" w:rsidTr="00CC3DBD">
        <w:trPr>
          <w:cantSplit/>
          <w:trHeight w:val="233"/>
          <w:tblHeader/>
        </w:trPr>
        <w:tc>
          <w:tcPr>
            <w:tcW w:w="2133" w:type="dxa"/>
            <w:vMerge/>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jc w:val="center"/>
              <w:rPr>
                <w:rFonts w:eastAsia="Batang" w:cs="Calibri"/>
                <w:i/>
                <w:sz w:val="18"/>
                <w:szCs w:val="18"/>
                <w:lang w:val="en-US"/>
              </w:rPr>
            </w:pP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60"/>
              <w:jc w:val="center"/>
              <w:rPr>
                <w:rFonts w:eastAsia="Batang" w:cs="Calibri"/>
                <w:b/>
                <w:sz w:val="18"/>
                <w:szCs w:val="18"/>
                <w:lang w:val="en-US"/>
              </w:rPr>
            </w:pPr>
            <w:r w:rsidRPr="005B4862">
              <w:rPr>
                <w:rFonts w:eastAsia="Batang" w:cs="Calibri"/>
                <w:b/>
                <w:sz w:val="18"/>
                <w:szCs w:val="18"/>
                <w:lang w:val="en-US"/>
              </w:rPr>
              <w:t>Maximum</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0" w:after="60"/>
              <w:jc w:val="center"/>
              <w:rPr>
                <w:rFonts w:eastAsia="Batang" w:cs="Calibri"/>
                <w:b/>
                <w:sz w:val="18"/>
                <w:szCs w:val="18"/>
                <w:lang w:val="en-US"/>
              </w:rPr>
            </w:pPr>
            <w:r w:rsidRPr="005B4862">
              <w:rPr>
                <w:rFonts w:eastAsia="Batang" w:cs="Calibri"/>
                <w:b/>
                <w:sz w:val="18"/>
                <w:szCs w:val="18"/>
                <w:lang w:val="en-US"/>
              </w:rPr>
              <w:t>Length</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60"/>
              <w:jc w:val="center"/>
              <w:rPr>
                <w:rFonts w:eastAsia="Batang" w:cs="Calibri"/>
                <w:b/>
                <w:sz w:val="18"/>
                <w:szCs w:val="18"/>
                <w:lang w:val="en-US"/>
              </w:rPr>
            </w:pPr>
            <w:r w:rsidRPr="005B4862">
              <w:rPr>
                <w:rFonts w:eastAsia="Batang" w:cs="Calibri"/>
                <w:b/>
                <w:sz w:val="18"/>
                <w:szCs w:val="18"/>
                <w:lang w:val="en-US"/>
              </w:rPr>
              <w:t>Minimum</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0" w:after="60"/>
              <w:jc w:val="center"/>
              <w:rPr>
                <w:rFonts w:eastAsia="Batang" w:cs="Calibri"/>
                <w:b/>
                <w:sz w:val="18"/>
                <w:szCs w:val="18"/>
                <w:lang w:val="en-US"/>
              </w:rPr>
            </w:pPr>
            <w:r w:rsidRPr="005B4862">
              <w:rPr>
                <w:rFonts w:eastAsia="Batang" w:cs="Calibri"/>
                <w:b/>
                <w:sz w:val="18"/>
                <w:szCs w:val="18"/>
                <w:lang w:val="en-US"/>
              </w:rPr>
              <w:t>Length</w:t>
            </w:r>
          </w:p>
        </w:tc>
        <w:tc>
          <w:tcPr>
            <w:tcW w:w="2486" w:type="dxa"/>
            <w:vMerge/>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rPr>
                <w:rFonts w:eastAsia="Batang" w:cs="Calibri"/>
                <w:b/>
                <w:sz w:val="18"/>
                <w:szCs w:val="18"/>
                <w:lang w:val="en-US"/>
              </w:rPr>
            </w:pPr>
          </w:p>
        </w:tc>
        <w:tc>
          <w:tcPr>
            <w:tcW w:w="2268" w:type="dxa"/>
            <w:vMerge/>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160"/>
              <w:rPr>
                <w:rFonts w:eastAsia="Batang" w:cs="Calibri"/>
                <w:sz w:val="18"/>
                <w:szCs w:val="18"/>
                <w:lang w:val="en-US"/>
              </w:rPr>
            </w:pPr>
          </w:p>
        </w:tc>
      </w:tr>
      <w:tr w:rsidR="005B4862" w:rsidRPr="005B4862" w:rsidTr="00CC3DBD">
        <w:trPr>
          <w:cantSplit/>
          <w:trHeight w:val="566"/>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201</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b/>
                <w:sz w:val="18"/>
                <w:szCs w:val="18"/>
                <w:lang w:val="en-US"/>
              </w:rPr>
            </w:pPr>
            <w:r w:rsidRPr="005B4862">
              <w:rPr>
                <w:rFonts w:eastAsia="Batang" w:cs="Calibri"/>
                <w:sz w:val="18"/>
                <w:szCs w:val="18"/>
                <w:lang w:val="en-US"/>
              </w:rPr>
              <w:t>Fixed telephony services for Airtel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467"/>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20240</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Fixed telephony services for </w:t>
            </w:r>
            <w:proofErr w:type="spellStart"/>
            <w:r w:rsidRPr="005B4862">
              <w:rPr>
                <w:rFonts w:eastAsia="Batang" w:cs="Bookman Old Style"/>
                <w:color w:val="000000"/>
                <w:sz w:val="18"/>
                <w:szCs w:val="18"/>
                <w:lang w:val="en-US"/>
              </w:rPr>
              <w:t>Altech</w:t>
            </w:r>
            <w:proofErr w:type="spellEnd"/>
            <w:r w:rsidRPr="005B4862">
              <w:rPr>
                <w:rFonts w:eastAsia="Batang" w:cs="Bookman Old Style"/>
                <w:color w:val="000000"/>
                <w:sz w:val="18"/>
                <w:szCs w:val="18"/>
                <w:lang w:val="en-US"/>
              </w:rPr>
              <w:t xml:space="preserve"> </w:t>
            </w:r>
            <w:proofErr w:type="spellStart"/>
            <w:r w:rsidRPr="005B4862">
              <w:rPr>
                <w:rFonts w:eastAsia="Batang" w:cs="Bookman Old Style"/>
                <w:color w:val="000000"/>
                <w:sz w:val="18"/>
                <w:szCs w:val="18"/>
                <w:lang w:val="en-US"/>
              </w:rPr>
              <w:t>Infocom</w:t>
            </w:r>
            <w:proofErr w:type="spellEnd"/>
            <w:r w:rsidRPr="005B4862">
              <w:rPr>
                <w:rFonts w:eastAsia="Batang" w:cs="Bookman Old Style"/>
                <w:color w:val="000000"/>
                <w:sz w:val="18"/>
                <w:szCs w:val="18"/>
                <w:lang w:val="en-US"/>
              </w:rPr>
              <w:t xml:space="preserve"> Limited</w:t>
            </w:r>
            <w:r w:rsidRPr="005B4862">
              <w:rPr>
                <w:rFonts w:eastAsia="Batang" w:cs="Calibri"/>
                <w:sz w:val="18"/>
                <w:szCs w:val="18"/>
                <w:lang w:val="en-US"/>
              </w:rPr>
              <w:t xml:space="preserve"> </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467"/>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20300,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20301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20302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20303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20304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Fixed telephony services for </w:t>
            </w:r>
            <w:proofErr w:type="spellStart"/>
            <w:r w:rsidRPr="005B4862">
              <w:rPr>
                <w:rFonts w:eastAsia="Batang" w:cs="Calibri"/>
                <w:sz w:val="18"/>
                <w:szCs w:val="18"/>
                <w:lang w:val="en-US"/>
              </w:rPr>
              <w:t>Afrimax</w:t>
            </w:r>
            <w:proofErr w:type="spellEnd"/>
            <w:r w:rsidRPr="005B4862">
              <w:rPr>
                <w:rFonts w:eastAsia="Batang" w:cs="Calibri"/>
                <w:sz w:val="18"/>
                <w:szCs w:val="18"/>
                <w:lang w:val="en-US"/>
              </w:rPr>
              <w:t xml:space="preserve"> Uganda Limited </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Fixed telephony services for </w:t>
            </w:r>
            <w:proofErr w:type="spellStart"/>
            <w:r w:rsidRPr="005B4862">
              <w:rPr>
                <w:rFonts w:eastAsia="Batang" w:cs="Calibri"/>
                <w:sz w:val="18"/>
                <w:szCs w:val="18"/>
                <w:lang w:val="en-US"/>
              </w:rPr>
              <w:t>Africell</w:t>
            </w:r>
            <w:proofErr w:type="spellEnd"/>
            <w:r w:rsidRPr="005B4862">
              <w:rPr>
                <w:rFonts w:eastAsia="Batang" w:cs="Calibri"/>
                <w:sz w:val="18"/>
                <w:szCs w:val="18"/>
                <w:lang w:val="en-US"/>
              </w:rPr>
              <w:t xml:space="preserve">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2050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2051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2052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2053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2054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Fixed telephony services for </w:t>
            </w:r>
            <w:proofErr w:type="spellStart"/>
            <w:r w:rsidRPr="005B4862">
              <w:rPr>
                <w:rFonts w:eastAsia="Batang" w:cs="Calibri"/>
                <w:sz w:val="18"/>
                <w:szCs w:val="18"/>
                <w:lang w:val="en-US"/>
              </w:rPr>
              <w:t>Roke</w:t>
            </w:r>
            <w:proofErr w:type="spellEnd"/>
            <w:r w:rsidRPr="005B4862">
              <w:rPr>
                <w:rFonts w:eastAsia="Batang" w:cs="Calibri"/>
                <w:sz w:val="18"/>
                <w:szCs w:val="18"/>
                <w:lang w:val="en-US"/>
              </w:rPr>
              <w:t xml:space="preserve"> Investment International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206000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206001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206002</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Fixed telephony services for </w:t>
            </w:r>
            <w:proofErr w:type="spellStart"/>
            <w:r w:rsidRPr="005B4862">
              <w:rPr>
                <w:rFonts w:eastAsia="Batang" w:cs="Calibri"/>
                <w:sz w:val="18"/>
                <w:szCs w:val="18"/>
                <w:lang w:val="en-US"/>
              </w:rPr>
              <w:t>Datanet</w:t>
            </w:r>
            <w:proofErr w:type="spellEnd"/>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206300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206301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206302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206303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206304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 xml:space="preserve">Fixed telephony services for </w:t>
            </w:r>
            <w:proofErr w:type="spellStart"/>
            <w:r w:rsidRPr="005B4862">
              <w:rPr>
                <w:rFonts w:eastAsia="Batang" w:cs="Calibri"/>
                <w:color w:val="000000"/>
                <w:sz w:val="18"/>
                <w:szCs w:val="18"/>
                <w:lang w:val="en-US"/>
              </w:rPr>
              <w:t>Simbanet</w:t>
            </w:r>
            <w:proofErr w:type="spellEnd"/>
            <w:r w:rsidRPr="005B4862">
              <w:rPr>
                <w:rFonts w:eastAsia="Batang" w:cs="Calibri"/>
                <w:color w:val="000000"/>
                <w:sz w:val="18"/>
                <w:szCs w:val="18"/>
                <w:lang w:val="en-US"/>
              </w:rPr>
              <w:t xml:space="preserve">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2065</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2066</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2067</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2068</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2069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 xml:space="preserve">Fixed telephony services for </w:t>
            </w:r>
            <w:proofErr w:type="spellStart"/>
            <w:r w:rsidRPr="005B4862">
              <w:rPr>
                <w:rFonts w:eastAsia="Batang" w:cs="Calibri"/>
                <w:color w:val="000000"/>
                <w:sz w:val="18"/>
                <w:szCs w:val="18"/>
                <w:lang w:val="en-US"/>
              </w:rPr>
              <w:t>Suretelecom</w:t>
            </w:r>
            <w:proofErr w:type="spellEnd"/>
            <w:r w:rsidRPr="005B4862">
              <w:rPr>
                <w:rFonts w:eastAsia="Batang" w:cs="Calibri"/>
                <w:color w:val="000000"/>
                <w:sz w:val="18"/>
                <w:szCs w:val="18"/>
                <w:lang w:val="en-US"/>
              </w:rPr>
              <w:t xml:space="preserve">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Network fully operational</w:t>
            </w:r>
          </w:p>
        </w:tc>
      </w:tr>
      <w:tr w:rsidR="005B4862" w:rsidRPr="005B4862" w:rsidTr="00CC3DBD">
        <w:trPr>
          <w:cantSplit/>
          <w:trHeight w:val="728"/>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207</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color w:val="000000"/>
                <w:sz w:val="18"/>
                <w:szCs w:val="18"/>
                <w:lang w:val="en-US"/>
              </w:rPr>
            </w:pPr>
            <w:r w:rsidRPr="005B4862">
              <w:rPr>
                <w:rFonts w:eastAsia="Batang" w:cs="Calibri"/>
                <w:color w:val="000000"/>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Fixed telephony services for Airtel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color w:val="000000"/>
                <w:sz w:val="18"/>
                <w:szCs w:val="18"/>
                <w:lang w:val="en-US"/>
              </w:rPr>
            </w:pPr>
            <w:r w:rsidRPr="005B4862">
              <w:rPr>
                <w:rFonts w:eastAsia="Batang" w:cs="Calibri"/>
                <w:color w:val="000000"/>
                <w:sz w:val="18"/>
                <w:szCs w:val="18"/>
                <w:lang w:val="en-US"/>
              </w:rPr>
              <w:t>Network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3</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Fixed telephony services for MTN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lastRenderedPageBreak/>
              <w:t>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Fixed telephony services for Uganda Telecom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704</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705</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706</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Airtel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714</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715</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716</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717</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718</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719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Uganda Telecom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720</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Smile Communications (U) Ltd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723</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Mobile telephony services for </w:t>
            </w:r>
            <w:proofErr w:type="spellStart"/>
            <w:r w:rsidRPr="005B4862">
              <w:rPr>
                <w:rFonts w:eastAsia="Batang" w:cs="Calibri"/>
                <w:sz w:val="18"/>
                <w:szCs w:val="18"/>
                <w:lang w:val="en-US"/>
              </w:rPr>
              <w:t>Afrimax</w:t>
            </w:r>
            <w:proofErr w:type="spellEnd"/>
            <w:r w:rsidRPr="005B4862">
              <w:rPr>
                <w:rFonts w:eastAsia="Batang" w:cs="Calibri"/>
                <w:sz w:val="18"/>
                <w:szCs w:val="18"/>
                <w:lang w:val="en-US"/>
              </w:rPr>
              <w:t xml:space="preserve">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7260</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Tangerine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730</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K2 Telecom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7330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7331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7332</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Mobile telephony services for </w:t>
            </w:r>
            <w:proofErr w:type="spellStart"/>
            <w:r w:rsidRPr="005B4862">
              <w:rPr>
                <w:rFonts w:eastAsia="Batang" w:cs="Calibri"/>
                <w:sz w:val="18"/>
                <w:szCs w:val="18"/>
                <w:lang w:val="en-US"/>
              </w:rPr>
              <w:t>Lycamobile</w:t>
            </w:r>
            <w:proofErr w:type="spellEnd"/>
            <w:r w:rsidRPr="005B4862">
              <w:rPr>
                <w:rFonts w:eastAsia="Batang" w:cs="Calibri"/>
                <w:sz w:val="18"/>
                <w:szCs w:val="18"/>
                <w:lang w:val="en-US"/>
              </w:rPr>
              <w:t xml:space="preserve"> Network Services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not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740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741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742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743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744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Sure Telecom (U)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754</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755</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756</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757</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758</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759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Airtel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lastRenderedPageBreak/>
              <w:t>770</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771</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772</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773</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774</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775</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776</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777</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778</w:t>
            </w:r>
          </w:p>
          <w:p w:rsidR="005B4862" w:rsidRPr="005B4862" w:rsidRDefault="005B4862" w:rsidP="005B4862">
            <w:pPr>
              <w:keepNext/>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779</w:t>
            </w:r>
          </w:p>
        </w:tc>
        <w:tc>
          <w:tcPr>
            <w:tcW w:w="1232" w:type="dxa"/>
          </w:tcPr>
          <w:p w:rsidR="005B4862" w:rsidRPr="005B4862" w:rsidRDefault="005B4862" w:rsidP="005B4862">
            <w:pPr>
              <w:keepNext/>
              <w:keepLines/>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keepNext/>
              <w:keepLines/>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keepNext/>
              <w:keepLines/>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MTN Uganda Limited</w:t>
            </w:r>
          </w:p>
        </w:tc>
        <w:tc>
          <w:tcPr>
            <w:tcW w:w="2268" w:type="dxa"/>
          </w:tcPr>
          <w:p w:rsidR="005B4862" w:rsidRPr="005B4862" w:rsidRDefault="005B4862" w:rsidP="005B4862">
            <w:pPr>
              <w:keepNext/>
              <w:keepLines/>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784</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785</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786</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787</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788</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789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Mobile telephony services for MTN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r w:rsidR="005B4862" w:rsidRPr="005B4862" w:rsidTr="00CC3DBD">
        <w:trPr>
          <w:cantSplit/>
        </w:trPr>
        <w:tc>
          <w:tcPr>
            <w:tcW w:w="2133"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790</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791</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792</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793</w:t>
            </w: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794</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1232"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center"/>
              <w:rPr>
                <w:rFonts w:eastAsia="Batang" w:cs="Calibri"/>
                <w:sz w:val="18"/>
                <w:szCs w:val="18"/>
                <w:lang w:val="en-US"/>
              </w:rPr>
            </w:pPr>
            <w:r w:rsidRPr="005B4862">
              <w:rPr>
                <w:rFonts w:eastAsia="Batang" w:cs="Calibri"/>
                <w:sz w:val="18"/>
                <w:szCs w:val="18"/>
                <w:lang w:val="en-US"/>
              </w:rPr>
              <w:t>9</w:t>
            </w:r>
          </w:p>
        </w:tc>
        <w:tc>
          <w:tcPr>
            <w:tcW w:w="2486"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 xml:space="preserve">Mobile telephony services for </w:t>
            </w:r>
            <w:proofErr w:type="spellStart"/>
            <w:r w:rsidRPr="005B4862">
              <w:rPr>
                <w:rFonts w:eastAsia="Batang" w:cs="Calibri"/>
                <w:sz w:val="18"/>
                <w:szCs w:val="18"/>
                <w:lang w:val="en-US"/>
              </w:rPr>
              <w:t>Africell</w:t>
            </w:r>
            <w:proofErr w:type="spellEnd"/>
            <w:r w:rsidRPr="005B4862">
              <w:rPr>
                <w:rFonts w:eastAsia="Batang" w:cs="Calibri"/>
                <w:sz w:val="18"/>
                <w:szCs w:val="18"/>
                <w:lang w:val="en-US"/>
              </w:rPr>
              <w:t xml:space="preserve"> Uganda Limited</w:t>
            </w:r>
          </w:p>
        </w:tc>
        <w:tc>
          <w:tcPr>
            <w:tcW w:w="2268" w:type="dxa"/>
          </w:tcPr>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20"/>
              <w:jc w:val="left"/>
              <w:rPr>
                <w:rFonts w:eastAsia="Batang" w:cs="Calibri"/>
                <w:sz w:val="18"/>
                <w:szCs w:val="18"/>
                <w:lang w:val="en-US"/>
              </w:rPr>
            </w:pPr>
            <w:r w:rsidRPr="005B4862">
              <w:rPr>
                <w:rFonts w:eastAsia="Batang" w:cs="Calibri"/>
                <w:sz w:val="18"/>
                <w:szCs w:val="18"/>
                <w:lang w:val="en-US"/>
              </w:rPr>
              <w:t>Network is fully operational</w:t>
            </w:r>
          </w:p>
        </w:tc>
      </w:tr>
    </w:tbl>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0"/>
        <w:rPr>
          <w:rFonts w:eastAsia="Batang" w:cs="Calibri"/>
          <w:bCs/>
          <w:lang w:val="en-US"/>
        </w:rPr>
      </w:pP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0"/>
        <w:rPr>
          <w:rFonts w:eastAsia="Batang" w:cs="Calibri"/>
          <w:bCs/>
          <w:lang w:val="en-US"/>
        </w:rPr>
      </w:pPr>
    </w:p>
    <w:p w:rsidR="005B4862" w:rsidRPr="005B4862" w:rsidRDefault="005B4862" w:rsidP="005B4862">
      <w:pPr>
        <w:tabs>
          <w:tab w:val="clear" w:pos="567"/>
          <w:tab w:val="clear" w:pos="1276"/>
          <w:tab w:val="clear" w:pos="1843"/>
          <w:tab w:val="clear" w:pos="5387"/>
          <w:tab w:val="clear" w:pos="5954"/>
          <w:tab w:val="left" w:pos="794"/>
          <w:tab w:val="left" w:pos="1191"/>
          <w:tab w:val="left" w:pos="1588"/>
          <w:tab w:val="left" w:pos="1985"/>
        </w:tabs>
        <w:spacing w:before="0"/>
        <w:rPr>
          <w:rFonts w:eastAsia="Batang" w:cs="Calibri"/>
          <w:bCs/>
          <w:lang w:val="en-US"/>
        </w:rPr>
      </w:pPr>
      <w:r w:rsidRPr="005B4862">
        <w:rPr>
          <w:rFonts w:eastAsia="Batang" w:cs="Calibri"/>
          <w:bCs/>
          <w:lang w:val="en-US"/>
        </w:rPr>
        <w:t xml:space="preserve">Contact: </w:t>
      </w:r>
    </w:p>
    <w:p w:rsidR="005B4862" w:rsidRPr="005B4862" w:rsidRDefault="005B4862" w:rsidP="00F62F63">
      <w:pPr>
        <w:ind w:left="567" w:hanging="567"/>
        <w:jc w:val="left"/>
        <w:rPr>
          <w:rFonts w:cs="Calibri"/>
        </w:rPr>
      </w:pPr>
      <w:r w:rsidRPr="005B4862">
        <w:rPr>
          <w:rFonts w:eastAsia="Batang"/>
          <w:lang w:val="en-US"/>
        </w:rPr>
        <w:tab/>
      </w:r>
      <w:proofErr w:type="spellStart"/>
      <w:r w:rsidRPr="005B4862">
        <w:rPr>
          <w:rFonts w:eastAsia="Batang"/>
          <w:lang w:val="en-US"/>
        </w:rPr>
        <w:t>Mr</w:t>
      </w:r>
      <w:proofErr w:type="spellEnd"/>
      <w:r w:rsidRPr="005B4862">
        <w:rPr>
          <w:rFonts w:eastAsia="Batang"/>
          <w:lang w:val="en-US"/>
        </w:rPr>
        <w:t xml:space="preserve"> Godfrey </w:t>
      </w:r>
      <w:proofErr w:type="spellStart"/>
      <w:r w:rsidRPr="005B4862">
        <w:rPr>
          <w:rFonts w:eastAsia="Batang"/>
          <w:lang w:val="en-US"/>
        </w:rPr>
        <w:t>Mutabazi</w:t>
      </w:r>
      <w:proofErr w:type="spellEnd"/>
      <w:r w:rsidR="00F62F63">
        <w:rPr>
          <w:rFonts w:eastAsia="Batang"/>
          <w:lang w:val="en-US"/>
        </w:rPr>
        <w:br/>
      </w:r>
      <w:r w:rsidRPr="005B4862">
        <w:rPr>
          <w:rFonts w:eastAsia="Batang" w:cs="Calibri"/>
          <w:lang w:val="en-US"/>
        </w:rPr>
        <w:t xml:space="preserve">Executive Director </w:t>
      </w:r>
      <w:r w:rsidR="00F62F63">
        <w:rPr>
          <w:rFonts w:eastAsia="Batang" w:cs="Calibri"/>
          <w:lang w:val="en-US"/>
        </w:rPr>
        <w:br/>
      </w:r>
      <w:r w:rsidRPr="005B4862">
        <w:rPr>
          <w:rFonts w:eastAsia="Batang" w:cs="Calibri"/>
          <w:lang w:val="en-US"/>
        </w:rPr>
        <w:t xml:space="preserve">Uganda Communications Commission (UCC) </w:t>
      </w:r>
      <w:r w:rsidR="00F62F63">
        <w:rPr>
          <w:rFonts w:eastAsia="Batang" w:cs="Calibri"/>
          <w:lang w:val="en-US"/>
        </w:rPr>
        <w:br/>
      </w:r>
      <w:r w:rsidRPr="005B4862">
        <w:rPr>
          <w:rFonts w:eastAsia="Batang" w:cs="Calibri"/>
          <w:lang w:val="en-US"/>
        </w:rPr>
        <w:t xml:space="preserve">Plot 42-44 Spring Road, Bugolobi </w:t>
      </w:r>
      <w:r w:rsidR="00F62F63">
        <w:rPr>
          <w:rFonts w:eastAsia="Batang" w:cs="Calibri"/>
          <w:lang w:val="en-US"/>
        </w:rPr>
        <w:br/>
      </w:r>
      <w:r w:rsidRPr="005B4862">
        <w:rPr>
          <w:rFonts w:eastAsia="Batang" w:cs="Calibri"/>
          <w:lang w:val="en-US"/>
        </w:rPr>
        <w:t xml:space="preserve">P.O. Box 7376, Kampala, Uganda </w:t>
      </w:r>
      <w:r w:rsidR="00F62F63" w:rsidRPr="00F62F63">
        <w:rPr>
          <w:rFonts w:eastAsia="Batang" w:cs="Calibri"/>
          <w:lang w:val="en-US"/>
        </w:rPr>
        <w:br/>
      </w:r>
      <w:r w:rsidRPr="005B4862">
        <w:rPr>
          <w:rFonts w:eastAsia="Batang" w:cs="Calibri"/>
          <w:lang w:val="en-US"/>
        </w:rPr>
        <w:t>Tel:</w:t>
      </w:r>
      <w:r w:rsidRPr="005B4862">
        <w:rPr>
          <w:rFonts w:eastAsia="Batang" w:cs="Calibri"/>
          <w:lang w:val="en-US"/>
        </w:rPr>
        <w:tab/>
        <w:t xml:space="preserve">+256 41 433 9000 </w:t>
      </w:r>
      <w:r w:rsidR="00F62F63" w:rsidRPr="00F62F63">
        <w:rPr>
          <w:rFonts w:eastAsia="Batang" w:cs="Calibri"/>
          <w:lang w:val="en-US"/>
        </w:rPr>
        <w:br/>
      </w:r>
      <w:r w:rsidRPr="005B4862">
        <w:rPr>
          <w:rFonts w:eastAsia="Batang" w:cs="Calibri"/>
          <w:lang w:val="en-US"/>
        </w:rPr>
        <w:t>Fax:</w:t>
      </w:r>
      <w:r w:rsidRPr="005B4862">
        <w:rPr>
          <w:rFonts w:eastAsia="Batang" w:cs="Calibri"/>
          <w:lang w:val="en-US"/>
        </w:rPr>
        <w:tab/>
        <w:t xml:space="preserve">+256 41 434 8832 </w:t>
      </w:r>
      <w:r w:rsidR="00F62F63" w:rsidRPr="00F62F63">
        <w:rPr>
          <w:rFonts w:eastAsia="Batang" w:cs="Calibri"/>
          <w:lang w:val="en-US"/>
        </w:rPr>
        <w:br/>
      </w:r>
      <w:r w:rsidRPr="005B4862">
        <w:rPr>
          <w:rFonts w:eastAsia="Batang" w:cs="Calibri"/>
          <w:lang w:val="en-US"/>
        </w:rPr>
        <w:t xml:space="preserve">E-mail: </w:t>
      </w:r>
      <w:r w:rsidRPr="005B4862">
        <w:rPr>
          <w:rFonts w:eastAsia="Batang" w:cs="Calibri"/>
          <w:lang w:val="en-US"/>
        </w:rPr>
        <w:tab/>
        <w:t xml:space="preserve">ucc@ucc.co.ug </w:t>
      </w:r>
      <w:r w:rsidR="00F62F63" w:rsidRPr="00F62F63">
        <w:rPr>
          <w:rFonts w:eastAsia="Batang" w:cs="Calibri"/>
          <w:lang w:val="en-US"/>
        </w:rPr>
        <w:br/>
      </w:r>
      <w:r w:rsidRPr="005B4862">
        <w:rPr>
          <w:rFonts w:eastAsia="Batang" w:cs="Calibri"/>
          <w:lang w:val="en-US"/>
        </w:rPr>
        <w:t>URL</w:t>
      </w:r>
      <w:r w:rsidR="00F62F63">
        <w:rPr>
          <w:rFonts w:eastAsia="Batang" w:cs="Calibri"/>
          <w:lang w:val="en-US"/>
        </w:rPr>
        <w:t>:</w:t>
      </w:r>
      <w:r w:rsidRPr="005B4862">
        <w:rPr>
          <w:rFonts w:eastAsia="Batang" w:cs="Calibri"/>
          <w:lang w:val="en-US"/>
        </w:rPr>
        <w:tab/>
        <w:t xml:space="preserve">www.ucc.co.ug </w:t>
      </w:r>
    </w:p>
    <w:p w:rsidR="00F62F63" w:rsidRDefault="00F62F6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B6138C" w:rsidRPr="00D55B1F" w:rsidRDefault="00B6138C" w:rsidP="00B6138C">
      <w:pPr>
        <w:keepNext/>
        <w:keepLines/>
        <w:tabs>
          <w:tab w:val="left" w:pos="1134"/>
          <w:tab w:val="left" w:pos="1560"/>
          <w:tab w:val="left" w:pos="2127"/>
        </w:tabs>
        <w:outlineLvl w:val="3"/>
        <w:rPr>
          <w:rFonts w:asciiTheme="minorHAnsi" w:hAnsiTheme="minorHAnsi" w:cs="Arial"/>
          <w:b/>
        </w:rPr>
      </w:pPr>
      <w:r>
        <w:rPr>
          <w:rFonts w:asciiTheme="minorHAnsi" w:hAnsiTheme="minorHAnsi" w:cs="Arial"/>
          <w:b/>
        </w:rPr>
        <w:lastRenderedPageBreak/>
        <w:t>V</w:t>
      </w:r>
      <w:r w:rsidRPr="00D55B1F">
        <w:rPr>
          <w:rFonts w:asciiTheme="minorHAnsi" w:hAnsiTheme="minorHAnsi" w:cs="Arial"/>
          <w:b/>
        </w:rPr>
        <w:t>iet Nam</w:t>
      </w:r>
      <w:r w:rsidR="002574B3">
        <w:rPr>
          <w:rFonts w:asciiTheme="minorHAnsi" w:hAnsiTheme="minorHAnsi" w:cs="Arial"/>
          <w:b/>
        </w:rPr>
        <w:fldChar w:fldCharType="begin"/>
      </w:r>
      <w:r w:rsidR="002574B3">
        <w:instrText xml:space="preserve"> TC "</w:instrText>
      </w:r>
      <w:bookmarkStart w:id="846" w:name="_Toc469048948"/>
      <w:r w:rsidR="002574B3" w:rsidRPr="00C931D5">
        <w:rPr>
          <w:rFonts w:asciiTheme="minorHAnsi" w:hAnsiTheme="minorHAnsi" w:cs="Arial"/>
          <w:b/>
        </w:rPr>
        <w:instrText>Viet Nam</w:instrText>
      </w:r>
      <w:bookmarkEnd w:id="846"/>
      <w:r w:rsidR="002574B3">
        <w:instrText xml:space="preserve">" \f C \l "1" </w:instrText>
      </w:r>
      <w:r w:rsidR="002574B3">
        <w:rPr>
          <w:rFonts w:asciiTheme="minorHAnsi" w:hAnsiTheme="minorHAnsi" w:cs="Arial"/>
          <w:b/>
        </w:rPr>
        <w:fldChar w:fldCharType="end"/>
      </w:r>
      <w:r w:rsidRPr="00D55B1F">
        <w:rPr>
          <w:rFonts w:asciiTheme="minorHAnsi" w:hAnsiTheme="minorHAnsi" w:cs="Arial"/>
          <w:b/>
        </w:rPr>
        <w:t xml:space="preserve"> (country code +84)</w:t>
      </w:r>
    </w:p>
    <w:p w:rsidR="00B6138C" w:rsidRPr="002510AE" w:rsidRDefault="00B6138C" w:rsidP="00B6138C">
      <w:pPr>
        <w:keepNext/>
        <w:keepLines/>
        <w:tabs>
          <w:tab w:val="left" w:pos="1134"/>
          <w:tab w:val="left" w:pos="1560"/>
          <w:tab w:val="left" w:pos="2127"/>
        </w:tabs>
        <w:spacing w:before="0"/>
        <w:outlineLvl w:val="4"/>
        <w:rPr>
          <w:rFonts w:asciiTheme="minorHAnsi" w:hAnsiTheme="minorHAnsi" w:cs="Arial"/>
          <w:bCs/>
        </w:rPr>
      </w:pPr>
      <w:r>
        <w:rPr>
          <w:rFonts w:asciiTheme="minorHAnsi" w:hAnsiTheme="minorHAnsi" w:cs="Arial"/>
          <w:bCs/>
        </w:rPr>
        <w:t>Communication of 25.XI</w:t>
      </w:r>
      <w:r w:rsidRPr="002510AE">
        <w:rPr>
          <w:rFonts w:asciiTheme="minorHAnsi" w:hAnsiTheme="minorHAnsi" w:cs="Arial"/>
          <w:bCs/>
        </w:rPr>
        <w:t>.2016:</w:t>
      </w:r>
    </w:p>
    <w:p w:rsidR="00B6138C" w:rsidRDefault="00B6138C" w:rsidP="00C7600E">
      <w:pPr>
        <w:tabs>
          <w:tab w:val="left" w:pos="1134"/>
          <w:tab w:val="left" w:pos="1560"/>
          <w:tab w:val="left" w:pos="2127"/>
        </w:tabs>
        <w:spacing w:after="120"/>
        <w:rPr>
          <w:rFonts w:asciiTheme="minorHAnsi" w:hAnsiTheme="minorHAnsi" w:cs="Arial"/>
        </w:rPr>
      </w:pPr>
      <w:r w:rsidRPr="002510AE">
        <w:rPr>
          <w:rFonts w:asciiTheme="minorHAnsi" w:hAnsiTheme="minorHAnsi" w:cs="Arial"/>
        </w:rPr>
        <w:t xml:space="preserve">The </w:t>
      </w:r>
      <w:r w:rsidRPr="002510AE">
        <w:rPr>
          <w:rFonts w:asciiTheme="minorHAnsi" w:hAnsiTheme="minorHAnsi" w:cs="Arial"/>
          <w:i/>
        </w:rPr>
        <w:t>Ministry of Information and Communications (MIC</w:t>
      </w:r>
      <w:r w:rsidRPr="002510AE">
        <w:rPr>
          <w:rFonts w:asciiTheme="minorHAnsi" w:hAnsiTheme="minorHAnsi" w:cs="Arial"/>
        </w:rPr>
        <w:t>), Hanoi</w:t>
      </w:r>
      <w:r w:rsidR="002574B3">
        <w:rPr>
          <w:rFonts w:asciiTheme="minorHAnsi" w:hAnsiTheme="minorHAnsi" w:cs="Arial"/>
        </w:rPr>
        <w:fldChar w:fldCharType="begin"/>
      </w:r>
      <w:r w:rsidR="002574B3">
        <w:instrText xml:space="preserve"> TC "</w:instrText>
      </w:r>
      <w:bookmarkStart w:id="847" w:name="_Toc469048949"/>
      <w:r w:rsidR="002574B3" w:rsidRPr="00963C51">
        <w:rPr>
          <w:rFonts w:asciiTheme="minorHAnsi" w:hAnsiTheme="minorHAnsi" w:cs="Arial"/>
          <w:i/>
        </w:rPr>
        <w:instrText>Ministry of Information and Communications (MIC</w:instrText>
      </w:r>
      <w:r w:rsidR="002574B3" w:rsidRPr="00963C51">
        <w:rPr>
          <w:rFonts w:asciiTheme="minorHAnsi" w:hAnsiTheme="minorHAnsi" w:cs="Arial"/>
        </w:rPr>
        <w:instrText>), Hanoi</w:instrText>
      </w:r>
      <w:bookmarkEnd w:id="847"/>
      <w:r w:rsidR="002574B3">
        <w:instrText>" \f C \l "1</w:instrText>
      </w:r>
      <w:proofErr w:type="gramStart"/>
      <w:r w:rsidR="002574B3">
        <w:instrText xml:space="preserve">" </w:instrText>
      </w:r>
      <w:proofErr w:type="gramEnd"/>
      <w:r w:rsidR="002574B3">
        <w:rPr>
          <w:rFonts w:asciiTheme="minorHAnsi" w:hAnsiTheme="minorHAnsi" w:cs="Arial"/>
        </w:rPr>
        <w:fldChar w:fldCharType="end"/>
      </w:r>
      <w:r w:rsidRPr="002510AE">
        <w:rPr>
          <w:rFonts w:asciiTheme="minorHAnsi" w:hAnsiTheme="minorHAnsi" w:cs="Arial"/>
        </w:rPr>
        <w:t>, announces that it has implemented the area codes change for the National Numbering Plan (NNP) in Viet Nam. The change of new area codes is applied for 59 provinces in Viet Nam:</w:t>
      </w:r>
    </w:p>
    <w:p w:rsidR="002574B3" w:rsidRPr="00DD36F4" w:rsidRDefault="002574B3" w:rsidP="00DD36F4">
      <w:pPr>
        <w:spacing w:before="0"/>
        <w:rPr>
          <w:sz w:val="4"/>
        </w:rPr>
      </w:pPr>
    </w:p>
    <w:tbl>
      <w:tblPr>
        <w:tblW w:w="9356" w:type="dxa"/>
        <w:jc w:val="center"/>
        <w:tblLayout w:type="fixed"/>
        <w:tblLook w:val="04A0" w:firstRow="1" w:lastRow="0" w:firstColumn="1" w:lastColumn="0" w:noHBand="0" w:noVBand="1"/>
      </w:tblPr>
      <w:tblGrid>
        <w:gridCol w:w="1262"/>
        <w:gridCol w:w="769"/>
        <w:gridCol w:w="770"/>
        <w:gridCol w:w="1139"/>
        <w:gridCol w:w="1016"/>
        <w:gridCol w:w="1016"/>
        <w:gridCol w:w="892"/>
        <w:gridCol w:w="2492"/>
      </w:tblGrid>
      <w:tr w:rsidR="00B6138C" w:rsidRPr="00551522" w:rsidTr="00C7600E">
        <w:trPr>
          <w:cantSplit/>
          <w:trHeight w:val="340"/>
          <w:tblHeader/>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38C" w:rsidRPr="00E46A61" w:rsidRDefault="00B6138C" w:rsidP="00E46A61">
            <w:pPr>
              <w:spacing w:before="0"/>
              <w:ind w:left="-57" w:right="-57"/>
              <w:jc w:val="center"/>
              <w:rPr>
                <w:rFonts w:asciiTheme="minorHAnsi" w:hAnsiTheme="minorHAnsi"/>
                <w:b/>
                <w:bCs/>
                <w:color w:val="000000" w:themeColor="text1"/>
                <w:sz w:val="18"/>
                <w:szCs w:val="18"/>
              </w:rPr>
            </w:pPr>
            <w:r w:rsidRPr="00E46A61">
              <w:rPr>
                <w:rFonts w:asciiTheme="minorHAnsi" w:hAnsiTheme="minorHAnsi"/>
                <w:b/>
                <w:bCs/>
                <w:color w:val="000000" w:themeColor="text1"/>
                <w:sz w:val="18"/>
                <w:szCs w:val="18"/>
              </w:rPr>
              <w:t>Communicated time and date of change</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National</w:t>
            </w:r>
            <w:r w:rsidRPr="00551522">
              <w:rPr>
                <w:rFonts w:asciiTheme="minorHAnsi" w:hAnsiTheme="minorHAnsi"/>
                <w:b/>
                <w:bCs/>
                <w:color w:val="000000" w:themeColor="text1"/>
                <w:sz w:val="18"/>
                <w:szCs w:val="18"/>
              </w:rPr>
              <w:br/>
              <w:t>(significant)</w:t>
            </w:r>
            <w:r w:rsidRPr="00551522">
              <w:rPr>
                <w:rFonts w:asciiTheme="minorHAnsi" w:hAnsiTheme="minorHAnsi"/>
                <w:b/>
                <w:bCs/>
                <w:color w:val="000000" w:themeColor="text1"/>
                <w:sz w:val="18"/>
                <w:szCs w:val="18"/>
              </w:rPr>
              <w:br/>
              <w:t>number (N(S)N)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Usage of E.164 number</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Parallel running</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Operator</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Proposed wording of announcement</w:t>
            </w:r>
          </w:p>
        </w:tc>
      </w:tr>
      <w:tr w:rsidR="00B6138C" w:rsidRPr="00551522" w:rsidTr="00C7600E">
        <w:trPr>
          <w:cantSplit/>
          <w:trHeight w:val="340"/>
          <w:tblHeader/>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b/>
                <w:bCs/>
                <w:color w:val="000000" w:themeColor="text1"/>
                <w:sz w:val="18"/>
                <w:szCs w:val="18"/>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Old</w:t>
            </w:r>
          </w:p>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number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New</w:t>
            </w:r>
          </w:p>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number</w:t>
            </w:r>
          </w:p>
        </w:tc>
        <w:tc>
          <w:tcPr>
            <w:tcW w:w="1276"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b/>
                <w:bCs/>
                <w:color w:val="000000" w:themeColor="text1"/>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Begins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b/>
                <w:bCs/>
                <w:color w:val="000000" w:themeColor="text1"/>
                <w:sz w:val="18"/>
                <w:szCs w:val="18"/>
              </w:rPr>
            </w:pPr>
            <w:r w:rsidRPr="00551522">
              <w:rPr>
                <w:rFonts w:asciiTheme="minorHAnsi" w:hAnsiTheme="minorHAnsi"/>
                <w:b/>
                <w:bCs/>
                <w:color w:val="000000" w:themeColor="text1"/>
                <w:sz w:val="18"/>
                <w:szCs w:val="18"/>
              </w:rPr>
              <w:t>Ends</w:t>
            </w:r>
          </w:p>
        </w:tc>
        <w:tc>
          <w:tcPr>
            <w:tcW w:w="992" w:type="dxa"/>
            <w:vMerge/>
            <w:tcBorders>
              <w:top w:val="nil"/>
              <w:left w:val="single" w:sz="4" w:space="0" w:color="auto"/>
              <w:bottom w:val="single" w:sz="4" w:space="0" w:color="000000"/>
              <w:right w:val="single" w:sz="4" w:space="0" w:color="auto"/>
            </w:tcBorders>
            <w:vAlign w:val="center"/>
            <w:hideMark/>
          </w:tcPr>
          <w:p w:rsidR="00B6138C" w:rsidRPr="00551522" w:rsidRDefault="00B6138C" w:rsidP="00E46A61">
            <w:pPr>
              <w:spacing w:before="0"/>
              <w:ind w:left="-57" w:right="-57"/>
              <w:rPr>
                <w:rFonts w:asciiTheme="minorHAnsi" w:hAnsiTheme="minorHAnsi"/>
                <w:b/>
                <w:bCs/>
                <w:color w:val="000000" w:themeColor="text1"/>
                <w:sz w:val="18"/>
                <w:szCs w:val="18"/>
              </w:rPr>
            </w:pPr>
          </w:p>
        </w:tc>
        <w:tc>
          <w:tcPr>
            <w:tcW w:w="2835" w:type="dxa"/>
            <w:vMerge/>
            <w:tcBorders>
              <w:top w:val="nil"/>
              <w:left w:val="single" w:sz="4" w:space="0" w:color="auto"/>
              <w:bottom w:val="single" w:sz="4" w:space="0" w:color="000000"/>
              <w:right w:val="single" w:sz="4" w:space="0" w:color="auto"/>
            </w:tcBorders>
            <w:vAlign w:val="center"/>
            <w:hideMark/>
          </w:tcPr>
          <w:p w:rsidR="00B6138C" w:rsidRPr="00551522" w:rsidRDefault="00B6138C" w:rsidP="00E46A61">
            <w:pPr>
              <w:spacing w:before="0"/>
              <w:ind w:left="-57" w:right="-57"/>
              <w:jc w:val="left"/>
              <w:rPr>
                <w:rFonts w:asciiTheme="minorHAnsi" w:hAnsiTheme="minorHAnsi"/>
                <w:b/>
                <w:bCs/>
                <w:color w:val="000000" w:themeColor="text1"/>
                <w:sz w:val="18"/>
                <w:szCs w:val="18"/>
              </w:rPr>
            </w:pPr>
          </w:p>
        </w:tc>
      </w:tr>
      <w:tr w:rsidR="00B6138C" w:rsidRPr="00551522" w:rsidTr="00C7600E">
        <w:trPr>
          <w:cantSplit/>
          <w:trHeight w:val="765"/>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212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VNPT</w:t>
            </w:r>
            <w:r w:rsidRPr="00551522">
              <w:rPr>
                <w:rFonts w:asciiTheme="minorHAnsi" w:hAnsiTheme="minorHAnsi"/>
                <w:color w:val="000000" w:themeColor="text1"/>
                <w:sz w:val="18"/>
                <w:szCs w:val="18"/>
              </w:rPr>
              <w:br/>
              <w:t>- VIETTEL</w:t>
            </w:r>
            <w:r w:rsidRPr="00551522">
              <w:rPr>
                <w:rFonts w:asciiTheme="minorHAnsi" w:hAnsiTheme="minorHAnsi"/>
                <w:color w:val="000000" w:themeColor="text1"/>
                <w:sz w:val="18"/>
                <w:szCs w:val="18"/>
              </w:rPr>
              <w:br/>
              <w:t>- FPT</w:t>
            </w:r>
            <w:r w:rsidRPr="00551522">
              <w:rPr>
                <w:rFonts w:asciiTheme="minorHAnsi" w:hAnsiTheme="minorHAnsi"/>
                <w:color w:val="000000" w:themeColor="text1"/>
                <w:sz w:val="18"/>
                <w:szCs w:val="18"/>
              </w:rPr>
              <w:br/>
              <w:t>- VTC</w:t>
            </w:r>
            <w:r w:rsidRPr="00551522">
              <w:rPr>
                <w:rFonts w:asciiTheme="minorHAnsi" w:hAnsiTheme="minorHAnsi"/>
                <w:color w:val="000000" w:themeColor="text1"/>
                <w:sz w:val="18"/>
                <w:szCs w:val="18"/>
              </w:rPr>
              <w:br/>
              <w:t>- SPT</w:t>
            </w:r>
            <w:r w:rsidRPr="00551522">
              <w:rPr>
                <w:rFonts w:asciiTheme="minorHAnsi" w:hAnsiTheme="minorHAnsi"/>
                <w:color w:val="000000" w:themeColor="text1"/>
                <w:sz w:val="18"/>
                <w:szCs w:val="18"/>
              </w:rPr>
              <w:br/>
              <w:t>- CMC</w:t>
            </w: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Son La Province has been changed. Please redial, replacing 8422 with 84212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213</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Lai Chau Province has been changed. Please redial, replacing 84231 with 84213</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214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Lao </w:t>
            </w:r>
            <w:proofErr w:type="spellStart"/>
            <w:r w:rsidRPr="00551522">
              <w:rPr>
                <w:rFonts w:asciiTheme="minorHAnsi" w:hAnsiTheme="minorHAnsi"/>
                <w:color w:val="000000" w:themeColor="text1"/>
                <w:sz w:val="18"/>
                <w:szCs w:val="18"/>
              </w:rPr>
              <w:t>Cai</w:t>
            </w:r>
            <w:proofErr w:type="spellEnd"/>
            <w:r w:rsidRPr="00551522">
              <w:rPr>
                <w:rFonts w:asciiTheme="minorHAnsi" w:hAnsiTheme="minorHAnsi"/>
                <w:color w:val="000000" w:themeColor="text1"/>
                <w:sz w:val="18"/>
                <w:szCs w:val="18"/>
              </w:rPr>
              <w:t xml:space="preserve"> Province has been changed. Please redial, replacing 8420 with 84214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215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Dien</w:t>
            </w:r>
            <w:proofErr w:type="spellEnd"/>
            <w:r w:rsidRPr="00551522">
              <w:rPr>
                <w:rFonts w:asciiTheme="minorHAnsi" w:hAnsiTheme="minorHAnsi"/>
                <w:color w:val="000000" w:themeColor="text1"/>
                <w:sz w:val="18"/>
                <w:szCs w:val="18"/>
              </w:rPr>
              <w:t xml:space="preserve"> Bien Province has been changed. Please redial, replacing 84230 with 84215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216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Yen Bai Province has been changed. Please redial, replacing 8429 with 84216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52</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Province has been changed. Please redial, replacing 8452 with 84232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53</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233</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Tri Province has been changed. Please redial, replacing 8453 with 84233</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54</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Thua</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Thien</w:t>
            </w:r>
            <w:proofErr w:type="spellEnd"/>
            <w:r w:rsidRPr="00551522">
              <w:rPr>
                <w:rFonts w:asciiTheme="minorHAnsi" w:hAnsiTheme="minorHAnsi"/>
                <w:color w:val="000000" w:themeColor="text1"/>
                <w:sz w:val="18"/>
                <w:szCs w:val="18"/>
              </w:rPr>
              <w:t xml:space="preserve"> Hue Province has been changed. Please redial, replacing 8454 with 84234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510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Nam Province has been changed. Please redial, replacing 84510 with 84235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511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Da Nang City has been changed. Please redial, replacing 84511 with 84236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37</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Thanh </w:t>
            </w:r>
            <w:proofErr w:type="spellStart"/>
            <w:r w:rsidRPr="00551522">
              <w:rPr>
                <w:rFonts w:asciiTheme="minorHAnsi" w:hAnsiTheme="minorHAnsi"/>
                <w:color w:val="000000" w:themeColor="text1"/>
                <w:sz w:val="18"/>
                <w:szCs w:val="18"/>
              </w:rPr>
              <w:t>Hoa</w:t>
            </w:r>
            <w:proofErr w:type="spellEnd"/>
            <w:r w:rsidRPr="00551522">
              <w:rPr>
                <w:rFonts w:asciiTheme="minorHAnsi" w:hAnsiTheme="minorHAnsi"/>
                <w:color w:val="000000" w:themeColor="text1"/>
                <w:sz w:val="18"/>
                <w:szCs w:val="18"/>
              </w:rPr>
              <w:t xml:space="preserve"> Province has been changed. Please redial, replacing 8437 with 84237</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38</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238</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Nghe</w:t>
            </w:r>
            <w:proofErr w:type="spellEnd"/>
            <w:r w:rsidRPr="00551522">
              <w:rPr>
                <w:rFonts w:asciiTheme="minorHAnsi" w:hAnsiTheme="minorHAnsi"/>
                <w:color w:val="000000" w:themeColor="text1"/>
                <w:sz w:val="18"/>
                <w:szCs w:val="18"/>
              </w:rPr>
              <w:t xml:space="preserve"> An Province has been changed. Please redial, replacing 8438 with 84238</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39</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239</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23:59 </w:t>
            </w:r>
            <w:r w:rsidRPr="00551522">
              <w:rPr>
                <w:rFonts w:asciiTheme="minorHAnsi" w:hAnsiTheme="minorHAnsi"/>
                <w:color w:val="000000" w:themeColor="text1"/>
                <w:sz w:val="18"/>
                <w:szCs w:val="18"/>
              </w:rPr>
              <w:br/>
              <w:t>2017-03-12</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DD36F4">
            <w:pPr>
              <w:spacing w:before="0" w:line="200" w:lineRule="exact"/>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Ha </w:t>
            </w:r>
            <w:proofErr w:type="spellStart"/>
            <w:r w:rsidRPr="00551522">
              <w:rPr>
                <w:rFonts w:asciiTheme="minorHAnsi" w:hAnsiTheme="minorHAnsi"/>
                <w:color w:val="000000" w:themeColor="text1"/>
                <w:sz w:val="18"/>
                <w:szCs w:val="18"/>
              </w:rPr>
              <w:t>Tinh</w:t>
            </w:r>
            <w:proofErr w:type="spellEnd"/>
            <w:r w:rsidRPr="00551522">
              <w:rPr>
                <w:rFonts w:asciiTheme="minorHAnsi" w:hAnsiTheme="minorHAnsi"/>
                <w:color w:val="000000" w:themeColor="text1"/>
                <w:sz w:val="18"/>
                <w:szCs w:val="18"/>
              </w:rPr>
              <w:t xml:space="preserve"> Province has been changed. Please redial, replacing 8439 with 84239</w:t>
            </w:r>
          </w:p>
        </w:tc>
      </w:tr>
      <w:tr w:rsidR="00B6138C" w:rsidRPr="00551522" w:rsidTr="00C7600E">
        <w:trPr>
          <w:cantSplit/>
          <w:trHeight w:val="472"/>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lastRenderedPageBreak/>
              <w:t xml:space="preserve">00:00 </w:t>
            </w:r>
            <w:r w:rsidRPr="00551522">
              <w:rPr>
                <w:rFonts w:asciiTheme="minorHAnsi" w:hAnsiTheme="minorHAnsi"/>
                <w:color w:val="000000" w:themeColor="text1"/>
                <w:sz w:val="18"/>
                <w:szCs w:val="18"/>
              </w:rPr>
              <w:br/>
              <w:t>2017-4-15</w:t>
            </w:r>
          </w:p>
        </w:tc>
        <w:tc>
          <w:tcPr>
            <w:tcW w:w="850" w:type="dxa"/>
            <w:vMerge w:val="restart"/>
            <w:tcBorders>
              <w:top w:val="nil"/>
              <w:left w:val="nil"/>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33</w:t>
            </w:r>
          </w:p>
        </w:tc>
        <w:tc>
          <w:tcPr>
            <w:tcW w:w="851" w:type="dxa"/>
            <w:vMerge w:val="restart"/>
            <w:tcBorders>
              <w:top w:val="nil"/>
              <w:left w:val="nil"/>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203</w:t>
            </w:r>
          </w:p>
        </w:tc>
        <w:tc>
          <w:tcPr>
            <w:tcW w:w="1276" w:type="dxa"/>
            <w:vMerge w:val="restart"/>
            <w:tcBorders>
              <w:top w:val="nil"/>
              <w:left w:val="nil"/>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vMerge w:val="restart"/>
            <w:tcBorders>
              <w:top w:val="nil"/>
              <w:left w:val="nil"/>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vMerge w:val="restart"/>
            <w:tcBorders>
              <w:top w:val="nil"/>
              <w:left w:val="nil"/>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VNPT</w:t>
            </w:r>
            <w:r w:rsidRPr="00551522">
              <w:rPr>
                <w:rFonts w:asciiTheme="minorHAnsi" w:hAnsiTheme="minorHAnsi"/>
                <w:color w:val="000000" w:themeColor="text1"/>
                <w:sz w:val="18"/>
                <w:szCs w:val="18"/>
              </w:rPr>
              <w:br/>
              <w:t>- VIETTEL</w:t>
            </w:r>
            <w:r w:rsidRPr="00551522">
              <w:rPr>
                <w:rFonts w:asciiTheme="minorHAnsi" w:hAnsiTheme="minorHAnsi"/>
                <w:color w:val="000000" w:themeColor="text1"/>
                <w:sz w:val="18"/>
                <w:szCs w:val="18"/>
              </w:rPr>
              <w:br/>
              <w:t>- FPT</w:t>
            </w:r>
            <w:r w:rsidRPr="00551522">
              <w:rPr>
                <w:rFonts w:asciiTheme="minorHAnsi" w:hAnsiTheme="minorHAnsi"/>
                <w:color w:val="000000" w:themeColor="text1"/>
                <w:sz w:val="18"/>
                <w:szCs w:val="18"/>
              </w:rPr>
              <w:br/>
              <w:t>- VTC</w:t>
            </w:r>
            <w:r w:rsidRPr="00551522">
              <w:rPr>
                <w:rFonts w:asciiTheme="minorHAnsi" w:hAnsiTheme="minorHAnsi"/>
                <w:color w:val="000000" w:themeColor="text1"/>
                <w:sz w:val="18"/>
                <w:szCs w:val="18"/>
              </w:rPr>
              <w:br/>
              <w:t>- SPT</w:t>
            </w:r>
            <w:r w:rsidRPr="00551522">
              <w:rPr>
                <w:rFonts w:asciiTheme="minorHAnsi" w:hAnsiTheme="minorHAnsi"/>
                <w:color w:val="000000" w:themeColor="text1"/>
                <w:sz w:val="18"/>
                <w:szCs w:val="18"/>
              </w:rPr>
              <w:br/>
              <w:t>- CMC</w:t>
            </w:r>
          </w:p>
        </w:tc>
        <w:tc>
          <w:tcPr>
            <w:tcW w:w="2835" w:type="dxa"/>
            <w:tcBorders>
              <w:top w:val="nil"/>
              <w:left w:val="nil"/>
              <w:right w:val="single" w:sz="4" w:space="0" w:color="auto"/>
            </w:tcBorders>
            <w:shd w:val="clear" w:color="auto" w:fill="auto"/>
            <w:vAlign w:val="center"/>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Ninh</w:t>
            </w:r>
            <w:proofErr w:type="spellEnd"/>
            <w:r w:rsidRPr="00551522">
              <w:rPr>
                <w:rFonts w:asciiTheme="minorHAnsi" w:hAnsiTheme="minorHAnsi"/>
                <w:color w:val="000000" w:themeColor="text1"/>
                <w:sz w:val="18"/>
                <w:szCs w:val="18"/>
              </w:rPr>
              <w:t xml:space="preserve"> Province has been changed. Please redial, replacing 8433 with 84203</w:t>
            </w:r>
          </w:p>
        </w:tc>
      </w:tr>
      <w:tr w:rsidR="00B6138C" w:rsidRPr="00551522" w:rsidTr="00C7600E">
        <w:trPr>
          <w:cantSplit/>
          <w:trHeight w:val="192"/>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vMerge/>
            <w:tcBorders>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p>
        </w:tc>
        <w:tc>
          <w:tcPr>
            <w:tcW w:w="851" w:type="dxa"/>
            <w:vMerge/>
            <w:tcBorders>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p>
        </w:tc>
        <w:tc>
          <w:tcPr>
            <w:tcW w:w="1276" w:type="dxa"/>
            <w:vMerge/>
            <w:tcBorders>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p>
        </w:tc>
        <w:tc>
          <w:tcPr>
            <w:tcW w:w="1134" w:type="dxa"/>
            <w:vMerge/>
            <w:tcBorders>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p>
        </w:tc>
        <w:tc>
          <w:tcPr>
            <w:tcW w:w="1134" w:type="dxa"/>
            <w:vMerge/>
            <w:tcBorders>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hideMark/>
          </w:tcPr>
          <w:p w:rsidR="00B6138C" w:rsidRPr="00551522" w:rsidRDefault="00B6138C" w:rsidP="00E46A61">
            <w:pPr>
              <w:spacing w:before="0"/>
              <w:ind w:left="-57" w:right="-57"/>
              <w:jc w:val="left"/>
              <w:rPr>
                <w:rFonts w:asciiTheme="minorHAnsi" w:hAnsiTheme="minorHAnsi"/>
                <w:color w:val="000000" w:themeColor="text1"/>
                <w:sz w:val="18"/>
                <w:szCs w:val="18"/>
              </w:rPr>
            </w:pP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240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Bac </w:t>
            </w:r>
            <w:proofErr w:type="spellStart"/>
            <w:r w:rsidRPr="00551522">
              <w:rPr>
                <w:rFonts w:asciiTheme="minorHAnsi" w:hAnsiTheme="minorHAnsi"/>
                <w:color w:val="000000" w:themeColor="text1"/>
                <w:sz w:val="18"/>
                <w:szCs w:val="18"/>
              </w:rPr>
              <w:t>Giang</w:t>
            </w:r>
            <w:proofErr w:type="spellEnd"/>
            <w:r w:rsidRPr="00551522">
              <w:rPr>
                <w:rFonts w:asciiTheme="minorHAnsi" w:hAnsiTheme="minorHAnsi"/>
                <w:color w:val="000000" w:themeColor="text1"/>
                <w:sz w:val="18"/>
                <w:szCs w:val="18"/>
              </w:rPr>
              <w:t xml:space="preserve"> Province has been changed. Please redial, replacing 84240 with 84204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Lang Son Province has been changed. Please redial, replacing 8425 with 84205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Cao Bang Province has been changed. Please redial, replacing 8426 with 84206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Tuyen</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Province has been changed. Please redial, replacing 8427 with 84207</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280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208</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Thai Nguyen Province has been changed. Please redial, replacing 84280 with 84208</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281</w:t>
            </w:r>
          </w:p>
        </w:tc>
        <w:tc>
          <w:tcPr>
            <w:tcW w:w="851"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209</w:t>
            </w:r>
          </w:p>
        </w:tc>
        <w:tc>
          <w:tcPr>
            <w:tcW w:w="1276"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2015-12-26</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2016-01-25</w:t>
            </w:r>
          </w:p>
        </w:tc>
        <w:tc>
          <w:tcPr>
            <w:tcW w:w="992" w:type="dxa"/>
            <w:vMerge/>
            <w:tcBorders>
              <w:top w:val="nil"/>
              <w:left w:val="single" w:sz="4" w:space="0" w:color="auto"/>
              <w:bottom w:val="single" w:sz="4" w:space="0" w:color="auto"/>
              <w:right w:val="single" w:sz="4" w:space="0" w:color="auto"/>
            </w:tcBorders>
            <w:vAlign w:val="center"/>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Bac Can Province has been changed. Please redial, replacing 84281 with 84209</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320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220</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Hai Duong Province has been changed. Please redial, replacing 84320 with 84220</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321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221</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Hung Yen Province has been changed. Please redial, replacing 84321 with 84221</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241</w:t>
            </w:r>
          </w:p>
        </w:tc>
        <w:tc>
          <w:tcPr>
            <w:tcW w:w="851"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222</w:t>
            </w:r>
          </w:p>
        </w:tc>
        <w:tc>
          <w:tcPr>
            <w:tcW w:w="1276"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2015-12-26</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2016-01-25</w:t>
            </w:r>
          </w:p>
        </w:tc>
        <w:tc>
          <w:tcPr>
            <w:tcW w:w="992" w:type="dxa"/>
            <w:vMerge/>
            <w:tcBorders>
              <w:top w:val="nil"/>
              <w:left w:val="single" w:sz="4" w:space="0" w:color="auto"/>
              <w:bottom w:val="single" w:sz="4" w:space="0" w:color="auto"/>
              <w:right w:val="single" w:sz="4" w:space="0" w:color="auto"/>
            </w:tcBorders>
            <w:vAlign w:val="center"/>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Bac </w:t>
            </w:r>
            <w:proofErr w:type="spellStart"/>
            <w:r w:rsidRPr="00551522">
              <w:rPr>
                <w:rFonts w:asciiTheme="minorHAnsi" w:hAnsiTheme="minorHAnsi"/>
                <w:color w:val="000000" w:themeColor="text1"/>
                <w:sz w:val="18"/>
                <w:szCs w:val="18"/>
              </w:rPr>
              <w:t>Ninh</w:t>
            </w:r>
            <w:proofErr w:type="spellEnd"/>
            <w:r w:rsidRPr="00551522">
              <w:rPr>
                <w:rFonts w:asciiTheme="minorHAnsi" w:hAnsiTheme="minorHAnsi"/>
                <w:color w:val="000000" w:themeColor="text1"/>
                <w:sz w:val="18"/>
                <w:szCs w:val="18"/>
              </w:rPr>
              <w:t xml:space="preserve"> Province has been changed. Please redial, replacing 84241 with 84222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Hai </w:t>
            </w:r>
            <w:proofErr w:type="spellStart"/>
            <w:r w:rsidRPr="00551522">
              <w:rPr>
                <w:rFonts w:asciiTheme="minorHAnsi" w:hAnsiTheme="minorHAnsi"/>
                <w:color w:val="000000" w:themeColor="text1"/>
                <w:sz w:val="18"/>
                <w:szCs w:val="18"/>
              </w:rPr>
              <w:t>Phong</w:t>
            </w:r>
            <w:proofErr w:type="spellEnd"/>
            <w:r w:rsidRPr="00551522">
              <w:rPr>
                <w:rFonts w:asciiTheme="minorHAnsi" w:hAnsiTheme="minorHAnsi"/>
                <w:color w:val="000000" w:themeColor="text1"/>
                <w:sz w:val="18"/>
                <w:szCs w:val="18"/>
              </w:rPr>
              <w:t xml:space="preserve"> City has been changed. Please redial, replacing 8431 with 84225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351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Ha Nam Province has been changed. Please redial, replacing 84351 with 84226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36</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Thai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Province has been changed. Please redial, replacing 8436 with 84227</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350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228</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Nam </w:t>
            </w:r>
            <w:proofErr w:type="spellStart"/>
            <w:r w:rsidRPr="00551522">
              <w:rPr>
                <w:rFonts w:asciiTheme="minorHAnsi" w:hAnsiTheme="minorHAnsi"/>
                <w:color w:val="000000" w:themeColor="text1"/>
                <w:sz w:val="18"/>
                <w:szCs w:val="18"/>
              </w:rPr>
              <w:t>Dinh</w:t>
            </w:r>
            <w:proofErr w:type="spellEnd"/>
            <w:r w:rsidRPr="00551522">
              <w:rPr>
                <w:rFonts w:asciiTheme="minorHAnsi" w:hAnsiTheme="minorHAnsi"/>
                <w:color w:val="000000" w:themeColor="text1"/>
                <w:sz w:val="18"/>
                <w:szCs w:val="18"/>
              </w:rPr>
              <w:t xml:space="preserve"> Province has been changed. Please redial, replacing 84350 with 84228</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30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229</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Ninh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Province has been changed. Please redial, replacing 8430 with 84229</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780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290</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Ca Mau Province has been changed. Please redial, replacing 84780 with 84290</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781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291</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Bac Lieu Province has been changed. Please redial, replacing 84781 with 84291</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710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Can </w:t>
            </w:r>
            <w:proofErr w:type="spellStart"/>
            <w:r w:rsidRPr="00551522">
              <w:rPr>
                <w:rFonts w:asciiTheme="minorHAnsi" w:hAnsiTheme="minorHAnsi"/>
                <w:color w:val="000000" w:themeColor="text1"/>
                <w:sz w:val="18"/>
                <w:szCs w:val="18"/>
              </w:rPr>
              <w:t>Tho</w:t>
            </w:r>
            <w:proofErr w:type="spellEnd"/>
            <w:r w:rsidRPr="00551522">
              <w:rPr>
                <w:rFonts w:asciiTheme="minorHAnsi" w:hAnsiTheme="minorHAnsi"/>
                <w:color w:val="000000" w:themeColor="text1"/>
                <w:sz w:val="18"/>
                <w:szCs w:val="18"/>
              </w:rPr>
              <w:t xml:space="preserve"> City has been changed. Please redial, replacing 84710 with 84292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711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293</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Hau</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Giang</w:t>
            </w:r>
            <w:proofErr w:type="spellEnd"/>
            <w:r w:rsidRPr="00551522">
              <w:rPr>
                <w:rFonts w:asciiTheme="minorHAnsi" w:hAnsiTheme="minorHAnsi"/>
                <w:color w:val="000000" w:themeColor="text1"/>
                <w:sz w:val="18"/>
                <w:szCs w:val="18"/>
              </w:rPr>
              <w:t xml:space="preserve"> Province has been changed. Please redial, replacing 84711 with 84293</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74</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Tra</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Vinh</w:t>
            </w:r>
            <w:proofErr w:type="spellEnd"/>
            <w:r w:rsidRPr="00551522">
              <w:rPr>
                <w:rFonts w:asciiTheme="minorHAnsi" w:hAnsiTheme="minorHAnsi"/>
                <w:color w:val="000000" w:themeColor="text1"/>
                <w:sz w:val="18"/>
                <w:szCs w:val="18"/>
              </w:rPr>
              <w:t xml:space="preserve"> Province has been changed. Please redial, replacing 8474 with 84294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76</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An </w:t>
            </w:r>
            <w:proofErr w:type="spellStart"/>
            <w:r w:rsidRPr="00551522">
              <w:rPr>
                <w:rFonts w:asciiTheme="minorHAnsi" w:hAnsiTheme="minorHAnsi"/>
                <w:color w:val="000000" w:themeColor="text1"/>
                <w:sz w:val="18"/>
                <w:szCs w:val="18"/>
              </w:rPr>
              <w:t>Giang</w:t>
            </w:r>
            <w:proofErr w:type="spellEnd"/>
            <w:r w:rsidRPr="00551522">
              <w:rPr>
                <w:rFonts w:asciiTheme="minorHAnsi" w:hAnsiTheme="minorHAnsi"/>
                <w:color w:val="000000" w:themeColor="text1"/>
                <w:sz w:val="18"/>
                <w:szCs w:val="18"/>
              </w:rPr>
              <w:t xml:space="preserve"> Province has been changed. Please redial, replacing 8476 with 84296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77</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Kien</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Giang</w:t>
            </w:r>
            <w:proofErr w:type="spellEnd"/>
            <w:r w:rsidRPr="00551522">
              <w:rPr>
                <w:rFonts w:asciiTheme="minorHAnsi" w:hAnsiTheme="minorHAnsi"/>
                <w:color w:val="000000" w:themeColor="text1"/>
                <w:sz w:val="18"/>
                <w:szCs w:val="18"/>
              </w:rPr>
              <w:t xml:space="preserve"> Province has been changed. Please redial, replacing 8477 with 84297</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79</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299</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2017-4-15</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2017-5-14</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Soc</w:t>
            </w:r>
            <w:proofErr w:type="spellEnd"/>
            <w:r w:rsidRPr="00551522">
              <w:rPr>
                <w:rFonts w:asciiTheme="minorHAnsi" w:hAnsiTheme="minorHAnsi"/>
                <w:color w:val="000000" w:themeColor="text1"/>
                <w:sz w:val="18"/>
                <w:szCs w:val="18"/>
              </w:rPr>
              <w:t xml:space="preserve"> Trang Province has been changed. Please redial, replacing 8479 with 84299</w:t>
            </w:r>
          </w:p>
        </w:tc>
      </w:tr>
      <w:tr w:rsidR="00B6138C" w:rsidRPr="00551522" w:rsidTr="00C7600E">
        <w:trPr>
          <w:cantSplit/>
          <w:trHeight w:val="765"/>
          <w:jc w:val="center"/>
        </w:trPr>
        <w:tc>
          <w:tcPr>
            <w:tcW w:w="1418" w:type="dxa"/>
            <w:vMerge w:val="restart"/>
            <w:tcBorders>
              <w:top w:val="nil"/>
              <w:left w:val="single" w:sz="4" w:space="0" w:color="auto"/>
              <w:bottom w:val="single" w:sz="4" w:space="0" w:color="auto"/>
              <w:right w:val="single" w:sz="4" w:space="0" w:color="auto"/>
            </w:tcBorders>
            <w:shd w:val="clear" w:color="auto" w:fill="auto"/>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850"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4</w:t>
            </w:r>
          </w:p>
        </w:tc>
        <w:tc>
          <w:tcPr>
            <w:tcW w:w="851"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24</w:t>
            </w:r>
          </w:p>
        </w:tc>
        <w:tc>
          <w:tcPr>
            <w:tcW w:w="1276"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VNPT</w:t>
            </w:r>
            <w:r w:rsidRPr="00551522">
              <w:rPr>
                <w:rFonts w:asciiTheme="minorHAnsi" w:hAnsiTheme="minorHAnsi"/>
                <w:color w:val="000000" w:themeColor="text1"/>
                <w:sz w:val="18"/>
                <w:szCs w:val="18"/>
              </w:rPr>
              <w:br/>
              <w:t>- VIETTEL</w:t>
            </w:r>
            <w:r w:rsidRPr="00551522">
              <w:rPr>
                <w:rFonts w:asciiTheme="minorHAnsi" w:hAnsiTheme="minorHAnsi"/>
                <w:color w:val="000000" w:themeColor="text1"/>
                <w:sz w:val="18"/>
                <w:szCs w:val="18"/>
              </w:rPr>
              <w:br/>
              <w:t>- FPT</w:t>
            </w:r>
            <w:r w:rsidRPr="00551522">
              <w:rPr>
                <w:rFonts w:asciiTheme="minorHAnsi" w:hAnsiTheme="minorHAnsi"/>
                <w:color w:val="000000" w:themeColor="text1"/>
                <w:sz w:val="18"/>
                <w:szCs w:val="18"/>
              </w:rPr>
              <w:br/>
              <w:t>- VTC</w:t>
            </w:r>
            <w:r w:rsidRPr="00551522">
              <w:rPr>
                <w:rFonts w:asciiTheme="minorHAnsi" w:hAnsiTheme="minorHAnsi"/>
                <w:color w:val="000000" w:themeColor="text1"/>
                <w:sz w:val="18"/>
                <w:szCs w:val="18"/>
              </w:rPr>
              <w:br/>
              <w:t>- SPT</w:t>
            </w:r>
            <w:r w:rsidRPr="00551522">
              <w:rPr>
                <w:rFonts w:asciiTheme="minorHAnsi" w:hAnsiTheme="minorHAnsi"/>
                <w:color w:val="000000" w:themeColor="text1"/>
                <w:sz w:val="18"/>
                <w:szCs w:val="18"/>
              </w:rPr>
              <w:br/>
              <w:t>- CMC</w:t>
            </w: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Ha </w:t>
            </w:r>
            <w:proofErr w:type="spellStart"/>
            <w:r w:rsidRPr="00551522">
              <w:rPr>
                <w:rFonts w:asciiTheme="minorHAnsi" w:hAnsiTheme="minorHAnsi"/>
                <w:color w:val="000000" w:themeColor="text1"/>
                <w:sz w:val="18"/>
                <w:szCs w:val="18"/>
              </w:rPr>
              <w:t>Noi</w:t>
            </w:r>
            <w:proofErr w:type="spellEnd"/>
            <w:r w:rsidRPr="00551522">
              <w:rPr>
                <w:rFonts w:asciiTheme="minorHAnsi" w:hAnsiTheme="minorHAnsi"/>
                <w:color w:val="000000" w:themeColor="text1"/>
                <w:sz w:val="18"/>
                <w:szCs w:val="18"/>
              </w:rPr>
              <w:t xml:space="preserve"> City has been changed. Please redial, replacing 844 with 8424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8</w:t>
            </w:r>
          </w:p>
        </w:tc>
        <w:tc>
          <w:tcPr>
            <w:tcW w:w="851"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28</w:t>
            </w:r>
          </w:p>
        </w:tc>
        <w:tc>
          <w:tcPr>
            <w:tcW w:w="1276"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tcPr>
          <w:p w:rsidR="00B6138C" w:rsidRPr="00551522" w:rsidRDefault="00B6138C" w:rsidP="00E46A61">
            <w:pPr>
              <w:spacing w:before="0"/>
              <w:ind w:left="-57" w:right="-57"/>
              <w:jc w:val="left"/>
              <w:rPr>
                <w:rFonts w:asciiTheme="minorHAnsi" w:hAnsiTheme="minorHAnsi"/>
                <w:b/>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Ho</w:t>
            </w:r>
            <w:proofErr w:type="spellEnd"/>
            <w:r w:rsidRPr="00551522">
              <w:rPr>
                <w:rFonts w:asciiTheme="minorHAnsi" w:hAnsiTheme="minorHAnsi"/>
                <w:color w:val="000000" w:themeColor="text1"/>
                <w:sz w:val="18"/>
                <w:szCs w:val="18"/>
              </w:rPr>
              <w:t xml:space="preserve"> Chi Minh City has been changed. Please redial, replacing 848 with 8428</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251</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Dong </w:t>
            </w:r>
            <w:proofErr w:type="spellStart"/>
            <w:r w:rsidRPr="00551522">
              <w:rPr>
                <w:rFonts w:asciiTheme="minorHAnsi" w:hAnsiTheme="minorHAnsi"/>
                <w:color w:val="000000" w:themeColor="text1"/>
                <w:sz w:val="18"/>
                <w:szCs w:val="18"/>
              </w:rPr>
              <w:t>Nai</w:t>
            </w:r>
            <w:proofErr w:type="spellEnd"/>
            <w:r w:rsidRPr="00551522">
              <w:rPr>
                <w:rFonts w:asciiTheme="minorHAnsi" w:hAnsiTheme="minorHAnsi"/>
                <w:color w:val="000000" w:themeColor="text1"/>
                <w:sz w:val="18"/>
                <w:szCs w:val="18"/>
              </w:rPr>
              <w:t xml:space="preserve"> Province has been changed. Please redial, replacing 8461 with 84251</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62</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Thuan</w:t>
            </w:r>
            <w:proofErr w:type="spellEnd"/>
            <w:r w:rsidRPr="00551522">
              <w:rPr>
                <w:rFonts w:asciiTheme="minorHAnsi" w:hAnsiTheme="minorHAnsi"/>
                <w:color w:val="000000" w:themeColor="text1"/>
                <w:sz w:val="18"/>
                <w:szCs w:val="18"/>
              </w:rPr>
              <w:t xml:space="preserve"> Province has been changed. Please redial, replacing 8462 with 84252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64</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Ba Ria </w:t>
            </w:r>
            <w:proofErr w:type="spellStart"/>
            <w:r w:rsidRPr="00551522">
              <w:rPr>
                <w:rFonts w:asciiTheme="minorHAnsi" w:hAnsiTheme="minorHAnsi"/>
                <w:color w:val="000000" w:themeColor="text1"/>
                <w:sz w:val="18"/>
                <w:szCs w:val="18"/>
              </w:rPr>
              <w:t>Vung</w:t>
            </w:r>
            <w:proofErr w:type="spellEnd"/>
            <w:r w:rsidRPr="00551522">
              <w:rPr>
                <w:rFonts w:asciiTheme="minorHAnsi" w:hAnsiTheme="minorHAnsi"/>
                <w:color w:val="000000" w:themeColor="text1"/>
                <w:sz w:val="18"/>
                <w:szCs w:val="18"/>
              </w:rPr>
              <w:t xml:space="preserve"> Tau Province has been changed. Please redial, replacing 8464 with 84254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55</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Quang</w:t>
            </w:r>
            <w:proofErr w:type="spellEnd"/>
            <w:r w:rsidRPr="00551522">
              <w:rPr>
                <w:rFonts w:asciiTheme="minorHAnsi" w:hAnsiTheme="minorHAnsi"/>
                <w:color w:val="000000" w:themeColor="text1"/>
                <w:sz w:val="18"/>
                <w:szCs w:val="18"/>
              </w:rPr>
              <w:t xml:space="preserve"> Ngai Province has been changed. Please redial, replacing 8455 with 84255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56</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Dinh</w:t>
            </w:r>
            <w:proofErr w:type="spellEnd"/>
            <w:r w:rsidRPr="00551522">
              <w:rPr>
                <w:rFonts w:asciiTheme="minorHAnsi" w:hAnsiTheme="minorHAnsi"/>
                <w:color w:val="000000" w:themeColor="text1"/>
                <w:sz w:val="18"/>
                <w:szCs w:val="18"/>
              </w:rPr>
              <w:t xml:space="preserve"> Province has been changed. Please redial, replacing 8456 with 84256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57</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Phu</w:t>
            </w:r>
            <w:proofErr w:type="spellEnd"/>
            <w:r w:rsidRPr="00551522">
              <w:rPr>
                <w:rFonts w:asciiTheme="minorHAnsi" w:hAnsiTheme="minorHAnsi"/>
                <w:color w:val="000000" w:themeColor="text1"/>
                <w:sz w:val="18"/>
                <w:szCs w:val="18"/>
              </w:rPr>
              <w:t xml:space="preserve"> Yen Province has been changed. Please redial, replacing 8457 with 84257</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58</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258</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Khanh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Hoa</w:t>
            </w:r>
            <w:proofErr w:type="spellEnd"/>
            <w:r w:rsidRPr="00551522">
              <w:rPr>
                <w:rFonts w:asciiTheme="minorHAnsi" w:hAnsiTheme="minorHAnsi"/>
                <w:color w:val="000000" w:themeColor="text1"/>
                <w:sz w:val="18"/>
                <w:szCs w:val="18"/>
              </w:rPr>
              <w:t xml:space="preserve"> Province has been changed. Please redial, replacing 8458 with 84258</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68</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259</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Ninh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Thuan</w:t>
            </w:r>
            <w:proofErr w:type="spellEnd"/>
            <w:r w:rsidRPr="00551522">
              <w:rPr>
                <w:rFonts w:asciiTheme="minorHAnsi" w:hAnsiTheme="minorHAnsi"/>
                <w:color w:val="000000" w:themeColor="text1"/>
                <w:sz w:val="18"/>
                <w:szCs w:val="18"/>
              </w:rPr>
              <w:t xml:space="preserve"> Province has been changed. Please redial, replacing 8468 with 84259</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260</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Kon</w:t>
            </w:r>
            <w:proofErr w:type="spellEnd"/>
            <w:r w:rsidRPr="00551522">
              <w:rPr>
                <w:rFonts w:asciiTheme="minorHAnsi" w:hAnsiTheme="minorHAnsi"/>
                <w:color w:val="000000" w:themeColor="text1"/>
                <w:sz w:val="18"/>
                <w:szCs w:val="18"/>
              </w:rPr>
              <w:t xml:space="preserve"> Tum Province has been changed. Please redial, replacing 8460 with 84260</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501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261</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Dak</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Nong</w:t>
            </w:r>
            <w:proofErr w:type="spellEnd"/>
            <w:r w:rsidRPr="00551522">
              <w:rPr>
                <w:rFonts w:asciiTheme="minorHAnsi" w:hAnsiTheme="minorHAnsi"/>
                <w:color w:val="000000" w:themeColor="text1"/>
                <w:sz w:val="18"/>
                <w:szCs w:val="18"/>
              </w:rPr>
              <w:t xml:space="preserve"> Province has been changed. Please redial, replacing 84501 with 84261</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500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Dak</w:t>
            </w:r>
            <w:proofErr w:type="spellEnd"/>
            <w:r w:rsidRPr="00551522">
              <w:rPr>
                <w:rFonts w:asciiTheme="minorHAnsi" w:hAnsiTheme="minorHAnsi"/>
                <w:color w:val="000000" w:themeColor="text1"/>
                <w:sz w:val="18"/>
                <w:szCs w:val="18"/>
              </w:rPr>
              <w:t xml:space="preserve"> Lak Province has been changed. Please redial, replacing 84500 with 84262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63</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263</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Lam Dong Province has been changed. Please redial, replacing 8463 with 84263</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59</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269</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Gia Lai Province has been changed. Please redial, replacing 8459 with 84269</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270</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Ving</w:t>
            </w:r>
            <w:proofErr w:type="spellEnd"/>
            <w:r w:rsidRPr="00551522">
              <w:rPr>
                <w:rFonts w:asciiTheme="minorHAnsi" w:hAnsiTheme="minorHAnsi"/>
                <w:color w:val="000000" w:themeColor="text1"/>
                <w:sz w:val="18"/>
                <w:szCs w:val="18"/>
              </w:rPr>
              <w:t xml:space="preserve"> Long Province has been changed. Please redial, replacing 8470 with 84270</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651</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271</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Phuoc</w:t>
            </w:r>
            <w:proofErr w:type="spellEnd"/>
            <w:r w:rsidRPr="00551522">
              <w:rPr>
                <w:rFonts w:asciiTheme="minorHAnsi" w:hAnsiTheme="minorHAnsi"/>
                <w:color w:val="000000" w:themeColor="text1"/>
                <w:sz w:val="18"/>
                <w:szCs w:val="18"/>
              </w:rPr>
              <w:t xml:space="preserve"> Province has been changed. Please redial, replacing 84651 with 84271</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72</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272</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Long An Province has been changed. Please redial, replacing 8472 with 84272</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73</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273</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Tien </w:t>
            </w:r>
            <w:proofErr w:type="spellStart"/>
            <w:r w:rsidRPr="00551522">
              <w:rPr>
                <w:rFonts w:asciiTheme="minorHAnsi" w:hAnsiTheme="minorHAnsi"/>
                <w:color w:val="000000" w:themeColor="text1"/>
                <w:sz w:val="18"/>
                <w:szCs w:val="18"/>
              </w:rPr>
              <w:t>Giang</w:t>
            </w:r>
            <w:proofErr w:type="spellEnd"/>
            <w:r w:rsidRPr="00551522">
              <w:rPr>
                <w:rFonts w:asciiTheme="minorHAnsi" w:hAnsiTheme="minorHAnsi"/>
                <w:color w:val="000000" w:themeColor="text1"/>
                <w:sz w:val="18"/>
                <w:szCs w:val="18"/>
              </w:rPr>
              <w:t xml:space="preserve"> Province has been changed. Please redial, replacing 8473 with 84273</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274</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Binh</w:t>
            </w:r>
            <w:proofErr w:type="spellEnd"/>
            <w:r w:rsidRPr="00551522">
              <w:rPr>
                <w:rFonts w:asciiTheme="minorHAnsi" w:hAnsiTheme="minorHAnsi"/>
                <w:color w:val="000000" w:themeColor="text1"/>
                <w:sz w:val="18"/>
                <w:szCs w:val="18"/>
              </w:rPr>
              <w:t xml:space="preserve"> Duong Province has been changed. Please redial, replacing 84650 with 84274</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75</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275</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Please note that the area code of Ben Tre Province has been changed. Please redial, replacing 8475 with 84275</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66</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276</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w:t>
            </w:r>
            <w:proofErr w:type="spellStart"/>
            <w:r w:rsidRPr="00551522">
              <w:rPr>
                <w:rFonts w:asciiTheme="minorHAnsi" w:hAnsiTheme="minorHAnsi"/>
                <w:color w:val="000000" w:themeColor="text1"/>
                <w:sz w:val="18"/>
                <w:szCs w:val="18"/>
              </w:rPr>
              <w:t>Tay</w:t>
            </w:r>
            <w:proofErr w:type="spellEnd"/>
            <w:r w:rsidRPr="00551522">
              <w:rPr>
                <w:rFonts w:asciiTheme="minorHAnsi" w:hAnsiTheme="minorHAnsi"/>
                <w:color w:val="000000" w:themeColor="text1"/>
                <w:sz w:val="18"/>
                <w:szCs w:val="18"/>
              </w:rPr>
              <w:t xml:space="preserve"> </w:t>
            </w:r>
            <w:proofErr w:type="spellStart"/>
            <w:r w:rsidRPr="00551522">
              <w:rPr>
                <w:rFonts w:asciiTheme="minorHAnsi" w:hAnsiTheme="minorHAnsi"/>
                <w:color w:val="000000" w:themeColor="text1"/>
                <w:sz w:val="18"/>
                <w:szCs w:val="18"/>
              </w:rPr>
              <w:t>Ninh</w:t>
            </w:r>
            <w:proofErr w:type="spellEnd"/>
            <w:r w:rsidRPr="00551522">
              <w:rPr>
                <w:rFonts w:asciiTheme="minorHAnsi" w:hAnsiTheme="minorHAnsi"/>
                <w:color w:val="000000" w:themeColor="text1"/>
                <w:sz w:val="18"/>
                <w:szCs w:val="18"/>
              </w:rPr>
              <w:t xml:space="preserve"> Province has been changed. Please redial, replacing 8466 with 84276</w:t>
            </w:r>
          </w:p>
        </w:tc>
      </w:tr>
      <w:tr w:rsidR="00B6138C" w:rsidRPr="00551522" w:rsidTr="00C7600E">
        <w:trPr>
          <w:cantSplit/>
          <w:trHeight w:val="765"/>
          <w:jc w:val="center"/>
        </w:trPr>
        <w:tc>
          <w:tcPr>
            <w:tcW w:w="1418"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67</w:t>
            </w:r>
          </w:p>
        </w:tc>
        <w:tc>
          <w:tcPr>
            <w:tcW w:w="851"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277</w:t>
            </w:r>
          </w:p>
        </w:tc>
        <w:tc>
          <w:tcPr>
            <w:tcW w:w="1276"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Geographic code </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00:00 </w:t>
            </w:r>
            <w:r w:rsidRPr="00551522">
              <w:rPr>
                <w:rFonts w:asciiTheme="minorHAnsi" w:hAnsiTheme="minorHAnsi"/>
                <w:color w:val="000000" w:themeColor="text1"/>
                <w:sz w:val="18"/>
                <w:szCs w:val="18"/>
              </w:rPr>
              <w:br/>
              <w:t>2017-6-17</w:t>
            </w:r>
          </w:p>
        </w:tc>
        <w:tc>
          <w:tcPr>
            <w:tcW w:w="1134"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center"/>
              <w:rPr>
                <w:rFonts w:asciiTheme="minorHAnsi" w:hAnsiTheme="minorHAnsi"/>
                <w:color w:val="000000" w:themeColor="text1"/>
                <w:sz w:val="18"/>
                <w:szCs w:val="18"/>
              </w:rPr>
            </w:pPr>
            <w:r w:rsidRPr="00551522">
              <w:rPr>
                <w:rFonts w:asciiTheme="minorHAnsi" w:hAnsiTheme="minorHAnsi"/>
                <w:color w:val="000000" w:themeColor="text1"/>
                <w:sz w:val="18"/>
                <w:szCs w:val="18"/>
              </w:rPr>
              <w:t>23:59</w:t>
            </w:r>
            <w:r w:rsidRPr="00551522">
              <w:rPr>
                <w:rFonts w:asciiTheme="minorHAnsi" w:hAnsiTheme="minorHAnsi"/>
                <w:color w:val="000000" w:themeColor="text1"/>
                <w:sz w:val="18"/>
                <w:szCs w:val="18"/>
              </w:rPr>
              <w:br/>
              <w:t>2017-7-16</w:t>
            </w:r>
          </w:p>
        </w:tc>
        <w:tc>
          <w:tcPr>
            <w:tcW w:w="992" w:type="dxa"/>
            <w:vMerge/>
            <w:tcBorders>
              <w:top w:val="nil"/>
              <w:left w:val="single" w:sz="4" w:space="0" w:color="auto"/>
              <w:bottom w:val="single" w:sz="4" w:space="0" w:color="auto"/>
              <w:right w:val="single" w:sz="4" w:space="0" w:color="auto"/>
            </w:tcBorders>
            <w:vAlign w:val="center"/>
            <w:hideMark/>
          </w:tcPr>
          <w:p w:rsidR="00B6138C" w:rsidRPr="00551522" w:rsidRDefault="00B6138C" w:rsidP="00E46A61">
            <w:pPr>
              <w:spacing w:before="0"/>
              <w:ind w:left="-57" w:right="-57"/>
              <w:rPr>
                <w:rFonts w:asciiTheme="minorHAnsi" w:hAnsiTheme="minorHAnsi"/>
                <w:color w:val="000000" w:themeColor="text1"/>
                <w:sz w:val="18"/>
                <w:szCs w:val="18"/>
              </w:rPr>
            </w:pPr>
          </w:p>
        </w:tc>
        <w:tc>
          <w:tcPr>
            <w:tcW w:w="2835" w:type="dxa"/>
            <w:tcBorders>
              <w:top w:val="nil"/>
              <w:left w:val="nil"/>
              <w:bottom w:val="single" w:sz="4" w:space="0" w:color="auto"/>
              <w:right w:val="single" w:sz="4" w:space="0" w:color="auto"/>
            </w:tcBorders>
            <w:shd w:val="clear" w:color="auto" w:fill="auto"/>
            <w:vAlign w:val="center"/>
            <w:hideMark/>
          </w:tcPr>
          <w:p w:rsidR="00B6138C" w:rsidRPr="00551522" w:rsidRDefault="00B6138C" w:rsidP="00E46A61">
            <w:pPr>
              <w:spacing w:before="0"/>
              <w:ind w:left="-57" w:right="-57"/>
              <w:jc w:val="left"/>
              <w:rPr>
                <w:rFonts w:asciiTheme="minorHAnsi" w:hAnsiTheme="minorHAnsi"/>
                <w:color w:val="000000" w:themeColor="text1"/>
                <w:sz w:val="18"/>
                <w:szCs w:val="18"/>
              </w:rPr>
            </w:pPr>
            <w:r w:rsidRPr="00551522">
              <w:rPr>
                <w:rFonts w:asciiTheme="minorHAnsi" w:hAnsiTheme="minorHAnsi"/>
                <w:color w:val="000000" w:themeColor="text1"/>
                <w:sz w:val="18"/>
                <w:szCs w:val="18"/>
              </w:rPr>
              <w:t xml:space="preserve">Please note that the area code of Dong </w:t>
            </w:r>
            <w:proofErr w:type="spellStart"/>
            <w:r w:rsidRPr="00551522">
              <w:rPr>
                <w:rFonts w:asciiTheme="minorHAnsi" w:hAnsiTheme="minorHAnsi"/>
                <w:color w:val="000000" w:themeColor="text1"/>
                <w:sz w:val="18"/>
                <w:szCs w:val="18"/>
              </w:rPr>
              <w:t>Thap</w:t>
            </w:r>
            <w:proofErr w:type="spellEnd"/>
            <w:r w:rsidRPr="00551522">
              <w:rPr>
                <w:rFonts w:asciiTheme="minorHAnsi" w:hAnsiTheme="minorHAnsi"/>
                <w:color w:val="000000" w:themeColor="text1"/>
                <w:sz w:val="18"/>
                <w:szCs w:val="18"/>
              </w:rPr>
              <w:t xml:space="preserve"> Province has been changed. Please redial, replacing 8467 with 84277</w:t>
            </w:r>
          </w:p>
        </w:tc>
      </w:tr>
    </w:tbl>
    <w:p w:rsidR="00B6138C" w:rsidRDefault="00B6138C" w:rsidP="00B6138C">
      <w:pPr>
        <w:spacing w:before="0"/>
      </w:pPr>
    </w:p>
    <w:p w:rsidR="00B6138C" w:rsidRDefault="00B6138C" w:rsidP="00B6138C">
      <w:pPr>
        <w:spacing w:before="0"/>
      </w:pPr>
      <w:r>
        <w:t>Contact:</w:t>
      </w:r>
    </w:p>
    <w:p w:rsidR="00B6138C" w:rsidRPr="00F5742A" w:rsidRDefault="005B1318" w:rsidP="00C7600E">
      <w:pPr>
        <w:tabs>
          <w:tab w:val="clear" w:pos="1276"/>
          <w:tab w:val="left" w:pos="1288"/>
        </w:tabs>
        <w:ind w:left="567" w:hanging="567"/>
        <w:jc w:val="left"/>
      </w:pPr>
      <w:r>
        <w:tab/>
      </w:r>
      <w:r w:rsidR="00B6138C" w:rsidRPr="00E63EF0">
        <w:t>Ministry of Information and Communication</w:t>
      </w:r>
      <w:r w:rsidR="00B6138C">
        <w:t>s</w:t>
      </w:r>
      <w:r w:rsidR="00B6138C" w:rsidRPr="00E63EF0">
        <w:t xml:space="preserve"> (MIC</w:t>
      </w:r>
      <w:proofErr w:type="gramStart"/>
      <w:r w:rsidR="00B6138C" w:rsidRPr="00E63EF0">
        <w:t>)</w:t>
      </w:r>
      <w:proofErr w:type="gramEnd"/>
      <w:r>
        <w:br/>
      </w:r>
      <w:r w:rsidR="00B6138C" w:rsidRPr="005B1318">
        <w:rPr>
          <w:lang w:val="en-US"/>
        </w:rPr>
        <w:t>18 Nguyen Du Street</w:t>
      </w:r>
      <w:r w:rsidRPr="005B1318">
        <w:rPr>
          <w:lang w:val="en-US"/>
        </w:rPr>
        <w:br/>
      </w:r>
      <w:r w:rsidR="00B6138C" w:rsidRPr="005B1318">
        <w:rPr>
          <w:lang w:val="en-US"/>
        </w:rPr>
        <w:t>HA NOI 10000</w:t>
      </w:r>
      <w:r w:rsidRPr="005B1318">
        <w:rPr>
          <w:lang w:val="en-US"/>
        </w:rPr>
        <w:br/>
      </w:r>
      <w:r w:rsidR="00B6138C" w:rsidRPr="00E63EF0">
        <w:t>Viet Nam</w:t>
      </w:r>
      <w:r>
        <w:br/>
      </w:r>
      <w:r w:rsidR="00B6138C">
        <w:t>Tel:</w:t>
      </w:r>
      <w:r w:rsidR="00B6138C" w:rsidRPr="00E63EF0">
        <w:t xml:space="preserve"> </w:t>
      </w:r>
      <w:r>
        <w:tab/>
      </w:r>
      <w:r w:rsidR="00B6138C" w:rsidRPr="00E63EF0">
        <w:t>+84</w:t>
      </w:r>
      <w:r w:rsidR="00B6138C">
        <w:t xml:space="preserve"> 43943 0204</w:t>
      </w:r>
      <w:r>
        <w:br/>
      </w:r>
      <w:r w:rsidR="00B6138C" w:rsidRPr="00E63EF0">
        <w:t>Fax</w:t>
      </w:r>
      <w:r w:rsidR="00B6138C">
        <w:t>:</w:t>
      </w:r>
      <w:r>
        <w:tab/>
      </w:r>
      <w:r w:rsidR="00B6138C" w:rsidRPr="00E63EF0">
        <w:t>+84</w:t>
      </w:r>
      <w:r w:rsidR="00B6138C">
        <w:t xml:space="preserve"> </w:t>
      </w:r>
      <w:r w:rsidR="00B6138C" w:rsidRPr="00E63EF0">
        <w:t>43822</w:t>
      </w:r>
      <w:r w:rsidR="00B6138C">
        <w:t xml:space="preserve"> 6590</w:t>
      </w:r>
      <w:r>
        <w:br/>
      </w:r>
      <w:r w:rsidR="00B6138C" w:rsidRPr="00E63EF0">
        <w:t>E</w:t>
      </w:r>
      <w:r w:rsidR="00B6138C">
        <w:t>-</w:t>
      </w:r>
      <w:r w:rsidR="00B6138C" w:rsidRPr="00E63EF0">
        <w:t>mail</w:t>
      </w:r>
      <w:r w:rsidR="00B6138C">
        <w:t>:</w:t>
      </w:r>
      <w:r w:rsidR="00B6138C" w:rsidRPr="00E63EF0">
        <w:t xml:space="preserve"> </w:t>
      </w:r>
      <w:r>
        <w:tab/>
      </w:r>
      <w:r w:rsidR="00B6138C" w:rsidRPr="00E63EF0">
        <w:t xml:space="preserve">dic@mic.gov.vn </w:t>
      </w:r>
      <w:r>
        <w:br/>
      </w:r>
      <w:r w:rsidR="00B6138C" w:rsidRPr="00E63EF0">
        <w:t>URL</w:t>
      </w:r>
      <w:r w:rsidR="00B6138C">
        <w:t>:</w:t>
      </w:r>
      <w:r>
        <w:tab/>
      </w:r>
      <w:r w:rsidR="00B6138C" w:rsidRPr="00E63EF0">
        <w:t>www.mic.gov.vn</w:t>
      </w:r>
    </w:p>
    <w:p w:rsidR="00F1519C" w:rsidRDefault="00F1519C" w:rsidP="00B6138C"/>
    <w:p w:rsidR="001063A9" w:rsidRPr="00EF21D8"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1063A9" w:rsidRPr="00EF21D8"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1063A9" w:rsidRPr="00EF21D8" w:rsidSect="004C24DE">
          <w:headerReference w:type="even" r:id="rId31"/>
          <w:headerReference w:type="default" r:id="rId32"/>
          <w:footerReference w:type="even" r:id="rId33"/>
          <w:footerReference w:type="default" r:id="rId34"/>
          <w:type w:val="continuous"/>
          <w:pgSz w:w="11901" w:h="16840" w:code="9"/>
          <w:pgMar w:top="1134" w:right="1418" w:bottom="1701" w:left="1418" w:header="720" w:footer="720" w:gutter="0"/>
          <w:paperSrc w:first="15" w:other="15"/>
          <w:cols w:space="720"/>
          <w:titlePg/>
          <w:docGrid w:linePitch="360"/>
        </w:sectPr>
      </w:pPr>
    </w:p>
    <w:p w:rsidR="00E5105F" w:rsidRPr="00B47B32" w:rsidRDefault="00E5105F" w:rsidP="0050515D">
      <w:pPr>
        <w:pStyle w:val="Heading20"/>
        <w:rPr>
          <w:lang w:val="en-US"/>
        </w:rPr>
      </w:pPr>
      <w:bookmarkStart w:id="848" w:name="_Toc248829285"/>
      <w:bookmarkStart w:id="849" w:name="_Toc251059439"/>
      <w:bookmarkStart w:id="850" w:name="_Toc253407165"/>
      <w:bookmarkStart w:id="851" w:name="_Toc259783160"/>
      <w:bookmarkStart w:id="852" w:name="_Toc262631831"/>
      <w:bookmarkStart w:id="853" w:name="_Toc265056510"/>
      <w:bookmarkStart w:id="854" w:name="_Toc266181257"/>
      <w:bookmarkStart w:id="855" w:name="_Toc268774042"/>
      <w:bookmarkStart w:id="856" w:name="_Toc271700511"/>
      <w:bookmarkStart w:id="857" w:name="_Toc273023372"/>
      <w:bookmarkStart w:id="858" w:name="_Toc274223846"/>
      <w:bookmarkStart w:id="859" w:name="_Toc276717182"/>
      <w:bookmarkStart w:id="860" w:name="_Toc279669168"/>
      <w:bookmarkStart w:id="861" w:name="_Toc280349224"/>
      <w:bookmarkStart w:id="862" w:name="_Toc282526056"/>
      <w:bookmarkStart w:id="863" w:name="_Toc283737222"/>
      <w:bookmarkStart w:id="864" w:name="_Toc286218733"/>
      <w:bookmarkStart w:id="865" w:name="_Toc288660298"/>
      <w:bookmarkStart w:id="866" w:name="_Toc291005407"/>
      <w:bookmarkStart w:id="867" w:name="_Toc292704991"/>
      <w:bookmarkStart w:id="868" w:name="_Toc295387916"/>
      <w:bookmarkStart w:id="869" w:name="_Toc296675486"/>
      <w:bookmarkStart w:id="870" w:name="_Toc297804737"/>
      <w:bookmarkStart w:id="871" w:name="_Toc301945311"/>
      <w:bookmarkStart w:id="872" w:name="_Toc303344266"/>
      <w:bookmarkStart w:id="873" w:name="_Toc304892184"/>
      <w:bookmarkStart w:id="874" w:name="_Toc308530349"/>
      <w:bookmarkStart w:id="875" w:name="_Toc311103661"/>
      <w:bookmarkStart w:id="876" w:name="_Toc313973326"/>
      <w:bookmarkStart w:id="877" w:name="_Toc316479982"/>
      <w:bookmarkStart w:id="878" w:name="_Toc318965020"/>
      <w:bookmarkStart w:id="879" w:name="_Toc320536977"/>
      <w:bookmarkStart w:id="880" w:name="_Toc323035740"/>
      <w:bookmarkStart w:id="881" w:name="_Toc323904393"/>
      <w:bookmarkStart w:id="882" w:name="_Toc332272671"/>
      <w:bookmarkStart w:id="883" w:name="_Toc334776206"/>
      <w:bookmarkStart w:id="884" w:name="_Toc335901525"/>
      <w:bookmarkStart w:id="885" w:name="_Toc337110351"/>
      <w:bookmarkStart w:id="886" w:name="_Toc338779392"/>
      <w:bookmarkStart w:id="887" w:name="_Toc340225539"/>
      <w:bookmarkStart w:id="888" w:name="_Toc341451237"/>
      <w:bookmarkStart w:id="889" w:name="_Toc342912868"/>
      <w:bookmarkStart w:id="890" w:name="_Toc343262688"/>
      <w:bookmarkStart w:id="891" w:name="_Toc345579843"/>
      <w:bookmarkStart w:id="892" w:name="_Toc346885965"/>
      <w:bookmarkStart w:id="893" w:name="_Toc347929610"/>
      <w:bookmarkStart w:id="894" w:name="_Toc349288271"/>
      <w:bookmarkStart w:id="895" w:name="_Toc350415589"/>
      <w:bookmarkStart w:id="896" w:name="_Toc351549910"/>
      <w:bookmarkStart w:id="897" w:name="_Toc352940515"/>
      <w:bookmarkStart w:id="898" w:name="_Toc354053852"/>
      <w:bookmarkStart w:id="899" w:name="_Toc355708878"/>
      <w:bookmarkStart w:id="900" w:name="_Toc357001961"/>
      <w:bookmarkStart w:id="901" w:name="_Toc358192588"/>
      <w:bookmarkStart w:id="902" w:name="_Toc359489437"/>
      <w:bookmarkStart w:id="903" w:name="_Toc360696837"/>
      <w:bookmarkStart w:id="904" w:name="_Toc361921568"/>
      <w:bookmarkStart w:id="905" w:name="_Toc363741408"/>
      <w:bookmarkStart w:id="906" w:name="_Toc364672357"/>
      <w:bookmarkStart w:id="907" w:name="_Toc366157714"/>
      <w:bookmarkStart w:id="908" w:name="_Toc367715553"/>
      <w:bookmarkStart w:id="909" w:name="_Toc369007687"/>
      <w:bookmarkStart w:id="910" w:name="_Toc369007891"/>
      <w:bookmarkStart w:id="911" w:name="_Toc370373498"/>
      <w:bookmarkStart w:id="912" w:name="_Toc371588866"/>
      <w:bookmarkStart w:id="913" w:name="_Toc373157832"/>
      <w:bookmarkStart w:id="914" w:name="_Toc374006640"/>
      <w:bookmarkStart w:id="915" w:name="_Toc374692694"/>
      <w:bookmarkStart w:id="916" w:name="_Toc374692771"/>
      <w:bookmarkStart w:id="917" w:name="_Toc377026500"/>
      <w:bookmarkStart w:id="918" w:name="_Toc378322721"/>
      <w:bookmarkStart w:id="919" w:name="_Toc379440374"/>
      <w:bookmarkStart w:id="920" w:name="_Toc380582899"/>
      <w:bookmarkStart w:id="921" w:name="_Toc381784232"/>
      <w:bookmarkStart w:id="922" w:name="_Toc383182315"/>
      <w:bookmarkStart w:id="923" w:name="_Toc384625709"/>
      <w:bookmarkStart w:id="924" w:name="_Toc385496801"/>
      <w:bookmarkStart w:id="925" w:name="_Toc388946329"/>
      <w:bookmarkStart w:id="926" w:name="_Toc388947562"/>
      <w:bookmarkStart w:id="927" w:name="_Toc389730886"/>
      <w:bookmarkStart w:id="928" w:name="_Toc391386074"/>
      <w:bookmarkStart w:id="929" w:name="_Toc392235888"/>
      <w:bookmarkStart w:id="930" w:name="_Toc393713419"/>
      <w:bookmarkStart w:id="931" w:name="_Toc393714486"/>
      <w:bookmarkStart w:id="932" w:name="_Toc393715490"/>
      <w:bookmarkStart w:id="933" w:name="_Toc395100465"/>
      <w:bookmarkStart w:id="934" w:name="_Toc396212812"/>
      <w:bookmarkStart w:id="935" w:name="_Toc397517657"/>
      <w:bookmarkStart w:id="936" w:name="_Toc399160640"/>
      <w:bookmarkStart w:id="937" w:name="_Toc400374878"/>
      <w:bookmarkStart w:id="938" w:name="_Toc401757924"/>
      <w:bookmarkStart w:id="939" w:name="_Toc402967104"/>
      <w:bookmarkStart w:id="940" w:name="_Toc404332316"/>
      <w:bookmarkStart w:id="941" w:name="_Toc405386782"/>
      <w:bookmarkStart w:id="942" w:name="_Toc406508020"/>
      <w:bookmarkStart w:id="943" w:name="_Toc408576641"/>
      <w:bookmarkStart w:id="944" w:name="_Toc409708236"/>
      <w:bookmarkStart w:id="945" w:name="_Toc410904539"/>
      <w:bookmarkStart w:id="946" w:name="_Toc414884968"/>
      <w:bookmarkStart w:id="947" w:name="_Toc416360078"/>
      <w:bookmarkStart w:id="948" w:name="_Toc417984361"/>
      <w:bookmarkStart w:id="949" w:name="_Toc420414839"/>
      <w:bookmarkStart w:id="950" w:name="_Toc421783562"/>
      <w:bookmarkStart w:id="951" w:name="_Toc423078775"/>
      <w:bookmarkStart w:id="952" w:name="_Toc424300248"/>
      <w:bookmarkStart w:id="953" w:name="_Toc428193356"/>
      <w:bookmarkStart w:id="954" w:name="_Toc428372303"/>
      <w:bookmarkStart w:id="955" w:name="_Toc429469054"/>
      <w:bookmarkStart w:id="956" w:name="_Toc432498840"/>
      <w:bookmarkStart w:id="957" w:name="_Toc433358220"/>
      <w:bookmarkStart w:id="958" w:name="_Toc434843834"/>
      <w:bookmarkStart w:id="959" w:name="_Toc436383069"/>
      <w:bookmarkStart w:id="960" w:name="_Toc437264287"/>
      <w:bookmarkStart w:id="961" w:name="_Toc438219174"/>
      <w:bookmarkStart w:id="962" w:name="_Toc440443796"/>
      <w:bookmarkStart w:id="963" w:name="_Toc441671603"/>
      <w:bookmarkStart w:id="964" w:name="_Toc442711620"/>
      <w:bookmarkStart w:id="965" w:name="_Toc445368596"/>
      <w:bookmarkStart w:id="966" w:name="_Toc446578881"/>
      <w:bookmarkStart w:id="967" w:name="_Toc449442775"/>
      <w:bookmarkStart w:id="968" w:name="_Toc450747475"/>
      <w:bookmarkStart w:id="969" w:name="_Toc451863143"/>
      <w:bookmarkStart w:id="970" w:name="_Toc453320524"/>
      <w:bookmarkStart w:id="971" w:name="_Toc454789159"/>
      <w:bookmarkStart w:id="972" w:name="_Toc456103219"/>
      <w:bookmarkStart w:id="973" w:name="_Toc456103335"/>
      <w:bookmarkStart w:id="974" w:name="_Toc466367272"/>
      <w:bookmarkStart w:id="975" w:name="_Toc469048950"/>
      <w:bookmarkEnd w:id="596"/>
      <w:bookmarkEnd w:id="597"/>
      <w:r w:rsidRPr="00B47B32">
        <w:rPr>
          <w:lang w:val="en-US"/>
        </w:rPr>
        <w:lastRenderedPageBreak/>
        <w:t>Service Restrictions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E5105F" w:rsidRPr="007A2B38" w:rsidRDefault="00E5105F" w:rsidP="001247F3">
      <w:pPr>
        <w:jc w:val="center"/>
        <w:rPr>
          <w:lang w:val="en-US"/>
        </w:rPr>
      </w:pPr>
      <w:bookmarkStart w:id="976" w:name="_Toc248829287"/>
      <w:bookmarkStart w:id="977"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978" w:name="_Toc253407167"/>
      <w:bookmarkStart w:id="979" w:name="_Toc259783162"/>
      <w:bookmarkStart w:id="980" w:name="_Toc262631833"/>
      <w:bookmarkStart w:id="981" w:name="_Toc265056512"/>
      <w:bookmarkStart w:id="982" w:name="_Toc266181259"/>
      <w:bookmarkStart w:id="983" w:name="_Toc268774044"/>
      <w:bookmarkStart w:id="984" w:name="_Toc271700513"/>
      <w:bookmarkStart w:id="985" w:name="_Toc273023374"/>
      <w:bookmarkStart w:id="986" w:name="_Toc274223848"/>
      <w:bookmarkStart w:id="987" w:name="_Toc276717184"/>
      <w:bookmarkStart w:id="988" w:name="_Toc279669170"/>
      <w:bookmarkStart w:id="989" w:name="_Toc280349226"/>
      <w:bookmarkStart w:id="990" w:name="_Toc282526058"/>
      <w:bookmarkStart w:id="991" w:name="_Toc283737224"/>
      <w:bookmarkStart w:id="992" w:name="_Toc286218735"/>
      <w:bookmarkStart w:id="993" w:name="_Toc288660300"/>
      <w:bookmarkStart w:id="994" w:name="_Toc291005409"/>
      <w:bookmarkStart w:id="995" w:name="_Toc292704993"/>
      <w:bookmarkStart w:id="996" w:name="_Toc295387918"/>
      <w:bookmarkStart w:id="997" w:name="_Toc296675488"/>
      <w:bookmarkStart w:id="998" w:name="_Toc297804739"/>
      <w:bookmarkStart w:id="999" w:name="_Toc301945313"/>
      <w:bookmarkStart w:id="1000" w:name="_Toc303344268"/>
      <w:bookmarkStart w:id="1001" w:name="_Toc304892186"/>
      <w:bookmarkStart w:id="1002" w:name="_Toc308530351"/>
      <w:bookmarkStart w:id="1003" w:name="_Toc311103663"/>
      <w:bookmarkStart w:id="1004" w:name="_Toc313973328"/>
      <w:bookmarkStart w:id="1005" w:name="_Toc316479984"/>
      <w:bookmarkStart w:id="1006" w:name="_Toc318965022"/>
      <w:bookmarkStart w:id="1007" w:name="_Toc320536978"/>
      <w:bookmarkStart w:id="1008" w:name="_Toc323035741"/>
      <w:bookmarkStart w:id="1009" w:name="_Toc323904394"/>
      <w:bookmarkStart w:id="1010" w:name="_Toc332272672"/>
      <w:bookmarkStart w:id="1011" w:name="_Toc334776207"/>
      <w:bookmarkStart w:id="1012" w:name="_Toc335901526"/>
      <w:bookmarkStart w:id="1013" w:name="_Toc337110352"/>
      <w:bookmarkStart w:id="1014" w:name="_Toc338779393"/>
      <w:bookmarkStart w:id="1015" w:name="_Toc340225540"/>
      <w:bookmarkStart w:id="1016" w:name="_Toc341451238"/>
      <w:bookmarkStart w:id="1017" w:name="_Toc342912869"/>
      <w:bookmarkStart w:id="1018" w:name="_Toc343262689"/>
      <w:bookmarkStart w:id="1019" w:name="_Toc345579844"/>
      <w:bookmarkStart w:id="1020" w:name="_Toc346885966"/>
      <w:bookmarkStart w:id="1021" w:name="_Toc347929611"/>
      <w:bookmarkStart w:id="1022" w:name="_Toc349288272"/>
      <w:bookmarkStart w:id="1023" w:name="_Toc350415590"/>
      <w:bookmarkStart w:id="1024" w:name="_Toc351549911"/>
      <w:bookmarkStart w:id="1025" w:name="_Toc352940516"/>
      <w:bookmarkStart w:id="1026" w:name="_Toc354053853"/>
      <w:bookmarkStart w:id="1027" w:name="_Toc355708879"/>
      <w:bookmarkStart w:id="1028" w:name="_Toc357001962"/>
      <w:bookmarkStart w:id="1029" w:name="_Toc358192589"/>
      <w:bookmarkStart w:id="1030" w:name="_Toc359489438"/>
      <w:bookmarkStart w:id="1031" w:name="_Toc360696838"/>
      <w:bookmarkStart w:id="1032" w:name="_Toc361921569"/>
      <w:bookmarkStart w:id="1033" w:name="_Toc363741409"/>
      <w:bookmarkStart w:id="1034" w:name="_Toc364672358"/>
      <w:bookmarkStart w:id="1035" w:name="_Toc366157715"/>
      <w:bookmarkStart w:id="1036" w:name="_Toc367715554"/>
      <w:bookmarkStart w:id="1037" w:name="_Toc369007688"/>
      <w:bookmarkStart w:id="1038" w:name="_Toc369007892"/>
      <w:bookmarkStart w:id="1039" w:name="_Toc370373501"/>
      <w:bookmarkStart w:id="1040" w:name="_Toc371588867"/>
      <w:bookmarkStart w:id="1041" w:name="_Toc373157833"/>
      <w:bookmarkStart w:id="1042" w:name="_Toc374006641"/>
      <w:bookmarkStart w:id="1043" w:name="_Toc374692695"/>
      <w:bookmarkStart w:id="1044" w:name="_Toc374692772"/>
      <w:bookmarkStart w:id="1045" w:name="_Toc377026501"/>
      <w:bookmarkStart w:id="1046" w:name="_Toc378322722"/>
      <w:bookmarkStart w:id="1047" w:name="_Toc379440375"/>
      <w:bookmarkStart w:id="1048" w:name="_Toc380582900"/>
      <w:bookmarkStart w:id="1049" w:name="_Toc381784233"/>
      <w:bookmarkStart w:id="1050" w:name="_Toc383182316"/>
      <w:bookmarkStart w:id="1051" w:name="_Toc384625710"/>
      <w:bookmarkStart w:id="1052" w:name="_Toc385496802"/>
      <w:bookmarkStart w:id="1053" w:name="_Toc388946330"/>
      <w:bookmarkStart w:id="1054" w:name="_Toc388947563"/>
      <w:bookmarkStart w:id="1055" w:name="_Toc389730887"/>
      <w:bookmarkStart w:id="1056" w:name="_Toc391386075"/>
      <w:bookmarkStart w:id="1057" w:name="_Toc392235889"/>
      <w:bookmarkStart w:id="1058" w:name="_Toc393713420"/>
      <w:bookmarkStart w:id="1059" w:name="_Toc393714487"/>
      <w:bookmarkStart w:id="1060" w:name="_Toc393715491"/>
      <w:bookmarkStart w:id="1061" w:name="_Toc395100466"/>
      <w:bookmarkStart w:id="1062" w:name="_Toc396212813"/>
      <w:bookmarkStart w:id="1063" w:name="_Toc397517658"/>
      <w:bookmarkStart w:id="1064" w:name="_Toc399160641"/>
      <w:bookmarkStart w:id="1065" w:name="_Toc400374879"/>
      <w:bookmarkStart w:id="1066" w:name="_Toc401757925"/>
      <w:bookmarkStart w:id="1067" w:name="_Toc402967105"/>
      <w:bookmarkStart w:id="1068" w:name="_Toc404332317"/>
      <w:bookmarkStart w:id="1069" w:name="_Toc405386783"/>
      <w:bookmarkStart w:id="1070" w:name="_Toc406508021"/>
      <w:bookmarkStart w:id="1071" w:name="_Toc408576642"/>
      <w:bookmarkStart w:id="1072" w:name="_Toc409708237"/>
      <w:bookmarkStart w:id="1073" w:name="_Toc410904540"/>
      <w:bookmarkStart w:id="1074" w:name="_Toc414884969"/>
      <w:bookmarkStart w:id="1075" w:name="_Toc416360079"/>
      <w:bookmarkStart w:id="1076" w:name="_Toc417984362"/>
      <w:bookmarkStart w:id="1077" w:name="_Toc420414840"/>
      <w:bookmarkStart w:id="1078" w:name="_Toc421783563"/>
      <w:bookmarkStart w:id="1079" w:name="_Toc423078776"/>
      <w:bookmarkStart w:id="1080" w:name="_Toc424300249"/>
      <w:bookmarkStart w:id="1081" w:name="_Toc428193357"/>
      <w:bookmarkStart w:id="1082" w:name="_Toc428372304"/>
      <w:bookmarkStart w:id="1083" w:name="_Toc429469055"/>
      <w:bookmarkStart w:id="1084" w:name="_Toc432498841"/>
      <w:bookmarkStart w:id="1085" w:name="_Toc433358221"/>
      <w:bookmarkStart w:id="1086" w:name="_Toc434843835"/>
      <w:bookmarkStart w:id="1087" w:name="_Toc436383070"/>
      <w:bookmarkStart w:id="1088" w:name="_Toc437264288"/>
      <w:bookmarkStart w:id="1089" w:name="_Toc438219175"/>
      <w:bookmarkStart w:id="1090" w:name="_Toc440443797"/>
      <w:bookmarkStart w:id="1091" w:name="_Toc441671604"/>
      <w:bookmarkStart w:id="1092" w:name="_Toc442711621"/>
      <w:bookmarkStart w:id="1093" w:name="_Toc445368597"/>
      <w:bookmarkStart w:id="1094" w:name="_Toc446578882"/>
      <w:bookmarkStart w:id="1095" w:name="_Toc449442776"/>
      <w:bookmarkStart w:id="1096" w:name="_Toc450747476"/>
      <w:bookmarkStart w:id="1097" w:name="_Toc451863144"/>
      <w:bookmarkStart w:id="1098" w:name="_Toc453320525"/>
      <w:bookmarkStart w:id="1099" w:name="_Toc454789160"/>
      <w:bookmarkStart w:id="1100" w:name="_Toc456103220"/>
      <w:bookmarkStart w:id="1101" w:name="_Toc456103336"/>
      <w:bookmarkStart w:id="1102" w:name="_Toc466367273"/>
      <w:bookmarkStart w:id="1103" w:name="_Toc469048951"/>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4C24DE">
          <w:footerReference w:type="first" r:id="rId35"/>
          <w:pgSz w:w="11901" w:h="16840" w:code="9"/>
          <w:pgMar w:top="1134" w:right="1418" w:bottom="1701" w:left="1418" w:header="720" w:footer="720" w:gutter="0"/>
          <w:paperSrc w:first="15" w:other="15"/>
          <w:cols w:space="720"/>
          <w:titlePg/>
          <w:docGrid w:linePitch="360"/>
        </w:sectPr>
      </w:pPr>
      <w:bookmarkStart w:id="1104" w:name="_Toc253407169"/>
      <w:bookmarkStart w:id="1105" w:name="_Toc259783164"/>
      <w:bookmarkStart w:id="1106" w:name="_Toc266181261"/>
      <w:bookmarkStart w:id="1107" w:name="_Toc268774046"/>
      <w:bookmarkStart w:id="1108" w:name="_Toc271700515"/>
      <w:bookmarkStart w:id="1109" w:name="_Toc273023376"/>
      <w:bookmarkStart w:id="1110" w:name="_Toc274223850"/>
      <w:bookmarkStart w:id="1111" w:name="_Toc276717186"/>
      <w:bookmarkStart w:id="1112" w:name="_Toc279669172"/>
      <w:bookmarkStart w:id="1113" w:name="_Toc280349228"/>
      <w:bookmarkStart w:id="1114" w:name="_Toc282526060"/>
      <w:bookmarkStart w:id="1115" w:name="_Toc283737226"/>
      <w:bookmarkStart w:id="1116" w:name="_Toc286218737"/>
      <w:bookmarkStart w:id="1117" w:name="_Toc288660302"/>
      <w:bookmarkStart w:id="1118" w:name="_Toc291005411"/>
      <w:bookmarkStart w:id="1119" w:name="_Toc292704995"/>
      <w:bookmarkStart w:id="1120" w:name="_Toc295387920"/>
      <w:bookmarkStart w:id="1121" w:name="_Toc296675490"/>
      <w:bookmarkStart w:id="1122" w:name="_Toc297804741"/>
      <w:bookmarkStart w:id="1123" w:name="_Toc301945315"/>
      <w:bookmarkStart w:id="1124" w:name="_Toc303344270"/>
      <w:bookmarkStart w:id="1125" w:name="_Toc304892188"/>
      <w:bookmarkStart w:id="1126" w:name="_Toc308530352"/>
      <w:bookmarkStart w:id="1127" w:name="_Toc311103664"/>
      <w:bookmarkStart w:id="1128" w:name="_Toc313973329"/>
      <w:bookmarkStart w:id="1129" w:name="_Toc316479985"/>
      <w:bookmarkStart w:id="1130" w:name="_Toc318965023"/>
      <w:bookmarkStart w:id="1131" w:name="_Toc320536979"/>
      <w:bookmarkStart w:id="1132" w:name="_Toc321233409"/>
      <w:bookmarkStart w:id="1133" w:name="_Toc321311688"/>
      <w:bookmarkStart w:id="1134" w:name="_Toc321820569"/>
      <w:bookmarkStart w:id="1135" w:name="_Toc323035742"/>
      <w:bookmarkStart w:id="1136" w:name="_Toc323904395"/>
      <w:bookmarkStart w:id="1137" w:name="_Toc332272673"/>
      <w:bookmarkStart w:id="1138" w:name="_Toc334776208"/>
      <w:bookmarkStart w:id="1139" w:name="_Toc335901527"/>
      <w:bookmarkStart w:id="1140" w:name="_Toc337110353"/>
      <w:bookmarkStart w:id="1141" w:name="_Toc338779394"/>
      <w:bookmarkStart w:id="1142" w:name="_Toc340225541"/>
      <w:bookmarkStart w:id="1143" w:name="_Toc341451239"/>
      <w:bookmarkStart w:id="1144" w:name="_Toc342912870"/>
      <w:bookmarkStart w:id="1145" w:name="_Toc343262690"/>
      <w:bookmarkStart w:id="1146" w:name="_Toc345579845"/>
      <w:bookmarkStart w:id="1147" w:name="_Toc346885967"/>
      <w:bookmarkStart w:id="1148" w:name="_Toc347929612"/>
      <w:bookmarkStart w:id="1149" w:name="_Toc349288273"/>
      <w:bookmarkStart w:id="1150" w:name="_Toc350415591"/>
      <w:bookmarkStart w:id="1151" w:name="_Toc351549912"/>
      <w:bookmarkStart w:id="1152" w:name="_Toc352940517"/>
      <w:bookmarkStart w:id="1153" w:name="_Toc354053854"/>
      <w:bookmarkStart w:id="1154" w:name="_Toc355708880"/>
      <w:bookmarkStart w:id="1155" w:name="_Toc357001963"/>
      <w:bookmarkStart w:id="1156" w:name="_Toc358192590"/>
      <w:bookmarkStart w:id="1157" w:name="_Toc359489439"/>
      <w:bookmarkStart w:id="1158" w:name="_Toc360696839"/>
      <w:bookmarkStart w:id="1159" w:name="_Toc361921570"/>
      <w:bookmarkStart w:id="1160" w:name="_Toc363741410"/>
      <w:bookmarkStart w:id="1161" w:name="_Toc364672359"/>
      <w:bookmarkStart w:id="1162" w:name="_Toc366157716"/>
      <w:bookmarkStart w:id="1163" w:name="_Toc367715555"/>
      <w:bookmarkStart w:id="1164" w:name="_Toc369007689"/>
      <w:bookmarkStart w:id="1165" w:name="_Toc369007893"/>
      <w:bookmarkStart w:id="1166" w:name="_Toc370373502"/>
      <w:bookmarkStart w:id="1167" w:name="_Toc371588868"/>
      <w:bookmarkStart w:id="1168" w:name="_Toc373157834"/>
      <w:bookmarkStart w:id="1169" w:name="_Toc374006642"/>
      <w:bookmarkStart w:id="1170" w:name="_Toc374692696"/>
      <w:bookmarkStart w:id="1171" w:name="_Toc374692773"/>
      <w:bookmarkStart w:id="1172" w:name="_Toc377026502"/>
      <w:bookmarkStart w:id="1173" w:name="_Toc378322723"/>
      <w:bookmarkStart w:id="1174" w:name="_Toc379440376"/>
      <w:bookmarkStart w:id="1175" w:name="_Toc380582901"/>
      <w:bookmarkStart w:id="1176" w:name="_Toc381784234"/>
      <w:bookmarkStart w:id="1177" w:name="_Toc383182317"/>
      <w:bookmarkStart w:id="1178" w:name="_Toc384625711"/>
      <w:bookmarkStart w:id="1179" w:name="_Toc385496803"/>
      <w:bookmarkStart w:id="1180" w:name="_Toc388946331"/>
      <w:bookmarkStart w:id="1181" w:name="_Toc388947564"/>
      <w:bookmarkStart w:id="1182" w:name="_Toc389730888"/>
      <w:bookmarkStart w:id="1183" w:name="_Toc391386076"/>
      <w:bookmarkStart w:id="1184" w:name="_Toc392235890"/>
      <w:bookmarkStart w:id="1185" w:name="_Toc393713421"/>
      <w:bookmarkStart w:id="1186" w:name="_Toc393714488"/>
      <w:bookmarkStart w:id="1187" w:name="_Toc393715492"/>
      <w:bookmarkStart w:id="1188" w:name="_Toc395100467"/>
      <w:bookmarkStart w:id="1189" w:name="_Toc396212814"/>
      <w:bookmarkStart w:id="1190" w:name="_Toc397517659"/>
      <w:bookmarkStart w:id="1191" w:name="_Toc399160642"/>
      <w:bookmarkStart w:id="1192" w:name="_Toc400374880"/>
      <w:bookmarkStart w:id="1193" w:name="_Toc401757926"/>
      <w:bookmarkStart w:id="1194" w:name="_Toc402967106"/>
      <w:bookmarkStart w:id="1195" w:name="_Toc404332318"/>
      <w:bookmarkStart w:id="1196" w:name="_Toc405386784"/>
      <w:bookmarkStart w:id="1197" w:name="_Toc406508022"/>
      <w:bookmarkStart w:id="1198" w:name="_Toc408576643"/>
      <w:bookmarkStart w:id="1199" w:name="_Toc409708238"/>
      <w:bookmarkStart w:id="1200" w:name="_Toc410904541"/>
      <w:bookmarkStart w:id="1201" w:name="_Toc414884970"/>
      <w:bookmarkStart w:id="1202" w:name="_Toc416360080"/>
      <w:bookmarkStart w:id="1203" w:name="_Toc417984363"/>
      <w:bookmarkStart w:id="1204" w:name="_Toc420414841"/>
    </w:p>
    <w:p w:rsidR="00872C86" w:rsidRPr="00824BAB" w:rsidRDefault="00911AE9" w:rsidP="00AD54EE">
      <w:pPr>
        <w:pStyle w:val="Heading1"/>
        <w:spacing w:before="0"/>
        <w:ind w:left="142"/>
        <w:jc w:val="center"/>
        <w:rPr>
          <w:kern w:val="0"/>
          <w:lang w:val="en-US"/>
        </w:rPr>
      </w:pPr>
      <w:bookmarkStart w:id="1205" w:name="_Toc421783564"/>
      <w:bookmarkStart w:id="1206" w:name="_Toc423078777"/>
      <w:bookmarkStart w:id="1207" w:name="_Toc424300250"/>
      <w:bookmarkStart w:id="1208" w:name="_Toc428193358"/>
      <w:bookmarkStart w:id="1209" w:name="_Toc428372305"/>
      <w:bookmarkStart w:id="1210" w:name="_Toc429469056"/>
      <w:bookmarkStart w:id="1211" w:name="_Toc432498842"/>
      <w:bookmarkStart w:id="1212" w:name="_Toc433358222"/>
      <w:bookmarkStart w:id="1213" w:name="_Toc434843836"/>
      <w:bookmarkStart w:id="1214" w:name="_Toc436383071"/>
      <w:bookmarkStart w:id="1215" w:name="_Toc437264289"/>
      <w:bookmarkStart w:id="1216" w:name="_Toc438219176"/>
      <w:bookmarkStart w:id="1217" w:name="_Toc440443798"/>
      <w:bookmarkStart w:id="1218" w:name="_Toc441671605"/>
      <w:bookmarkStart w:id="1219" w:name="_Toc442711622"/>
      <w:bookmarkStart w:id="1220" w:name="_Toc445368598"/>
      <w:bookmarkStart w:id="1221" w:name="_Toc446578883"/>
      <w:bookmarkStart w:id="1222" w:name="_Toc449442777"/>
      <w:bookmarkStart w:id="1223" w:name="_Toc450747477"/>
      <w:bookmarkStart w:id="1224" w:name="_Toc451863145"/>
      <w:bookmarkStart w:id="1225" w:name="_Toc453320526"/>
      <w:bookmarkStart w:id="1226" w:name="_Toc454789161"/>
      <w:bookmarkStart w:id="1227" w:name="_Toc456103221"/>
      <w:bookmarkStart w:id="1228" w:name="_Toc456103337"/>
      <w:bookmarkStart w:id="1229" w:name="_Toc466367274"/>
      <w:bookmarkStart w:id="1230" w:name="_Toc469048952"/>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2309B8" w:rsidRDefault="002309B8"/>
    <w:p w:rsidR="00F1519C" w:rsidRDefault="00F1519C" w:rsidP="00F1519C">
      <w:pPr>
        <w:pStyle w:val="Heading20"/>
        <w:rPr>
          <w:lang w:val="en-US"/>
        </w:rPr>
      </w:pPr>
      <w:bookmarkStart w:id="1231" w:name="_Toc369007690"/>
      <w:bookmarkStart w:id="1232" w:name="_Toc369007894"/>
      <w:bookmarkStart w:id="1233" w:name="_Toc469048953"/>
      <w:bookmarkStart w:id="1234" w:name="_Toc295387921"/>
      <w:bookmarkStart w:id="1235" w:name="_Toc36875243"/>
      <w:r w:rsidRPr="00F1519C">
        <w:rPr>
          <w:lang w:val="en-US"/>
        </w:rPr>
        <w:t xml:space="preserve">List of Coast Stations and Special Service </w:t>
      </w:r>
      <w:proofErr w:type="gramStart"/>
      <w:r w:rsidRPr="00F1519C">
        <w:rPr>
          <w:lang w:val="en-US"/>
        </w:rPr>
        <w:t>Stations</w:t>
      </w:r>
      <w:proofErr w:type="gramEnd"/>
      <w:r w:rsidRPr="00F1519C">
        <w:rPr>
          <w:lang w:val="en-US"/>
        </w:rPr>
        <w:br/>
        <w:t>(List IV)</w:t>
      </w:r>
      <w:r w:rsidRPr="00F1519C">
        <w:rPr>
          <w:lang w:val="en-US"/>
        </w:rPr>
        <w:br/>
      </w:r>
      <w:r w:rsidRPr="00F1519C">
        <w:rPr>
          <w:lang w:val="en-US"/>
        </w:rPr>
        <w:br/>
      </w:r>
      <w:bookmarkEnd w:id="1231"/>
      <w:bookmarkEnd w:id="1232"/>
      <w:r w:rsidRPr="00F1519C">
        <w:rPr>
          <w:lang w:val="en-US"/>
        </w:rPr>
        <w:t>Edition of 2015</w:t>
      </w:r>
      <w:bookmarkEnd w:id="1233"/>
    </w:p>
    <w:p w:rsidR="00F1519C" w:rsidRPr="00F1519C" w:rsidRDefault="00F1519C" w:rsidP="00F1519C">
      <w:pPr>
        <w:pStyle w:val="Heading20"/>
        <w:rPr>
          <w:lang w:val="en-US"/>
        </w:rPr>
      </w:pPr>
      <w:bookmarkStart w:id="1236" w:name="_Toc469048954"/>
      <w:r w:rsidRPr="00F1519C">
        <w:rPr>
          <w:lang w:val="en-US"/>
        </w:rPr>
        <w:t>(Amendment No. 2)</w:t>
      </w:r>
      <w:bookmarkEnd w:id="1236"/>
    </w:p>
    <w:p w:rsidR="00F1519C" w:rsidRPr="00F1519C" w:rsidRDefault="00F1519C" w:rsidP="00F1519C">
      <w:pPr>
        <w:rPr>
          <w:lang w:val="en-US"/>
        </w:rPr>
      </w:pPr>
    </w:p>
    <w:p w:rsidR="00F1519C" w:rsidRPr="00F1519C" w:rsidRDefault="00F1519C" w:rsidP="00F1519C">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eastAsia="SimSun" w:cstheme="minorHAnsi"/>
          <w:b/>
          <w:bCs/>
          <w:lang w:val="en-US"/>
        </w:rPr>
      </w:pPr>
    </w:p>
    <w:bookmarkEnd w:id="1234"/>
    <w:bookmarkEnd w:id="1235"/>
    <w:p w:rsidR="00F1519C" w:rsidRPr="00F1519C" w:rsidRDefault="00F1519C" w:rsidP="00F1519C">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eastAsia="SimSun" w:cstheme="minorHAnsi"/>
          <w:b/>
          <w:bCs/>
          <w:lang w:val="en-US"/>
        </w:rPr>
      </w:pPr>
      <w:r w:rsidRPr="00F1519C">
        <w:rPr>
          <w:rFonts w:eastAsia="SimSun" w:cstheme="minorHAnsi"/>
          <w:b/>
          <w:bCs/>
          <w:lang w:val="en-US"/>
        </w:rPr>
        <w:t>GRL</w:t>
      </w:r>
      <w:r w:rsidRPr="00F1519C">
        <w:rPr>
          <w:rFonts w:eastAsia="SimSun" w:cstheme="minorHAnsi"/>
          <w:b/>
          <w:bCs/>
          <w:lang w:val="en-US"/>
        </w:rPr>
        <w:tab/>
        <w:t>Greenland</w:t>
      </w:r>
    </w:p>
    <w:p w:rsidR="00F1519C" w:rsidRPr="00F1519C" w:rsidRDefault="00F1519C" w:rsidP="00F1519C">
      <w:pPr>
        <w:jc w:val="left"/>
        <w:rPr>
          <w:rFonts w:asciiTheme="minorHAnsi" w:hAnsiTheme="minorHAnsi" w:cstheme="minorHAnsi"/>
          <w:b/>
          <w:bCs/>
          <w:lang w:val="en-US"/>
        </w:rPr>
      </w:pPr>
    </w:p>
    <w:p w:rsidR="00F1519C" w:rsidRPr="00F1519C" w:rsidRDefault="00F1519C" w:rsidP="00F1519C">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line="200" w:lineRule="exact"/>
        <w:textAlignment w:val="auto"/>
        <w:rPr>
          <w:rFonts w:eastAsia="SimSun" w:cs="Arial"/>
          <w:bCs/>
          <w:lang w:val="en-US" w:eastAsia="zh-CN"/>
        </w:rPr>
      </w:pPr>
      <w:r w:rsidRPr="00F1519C">
        <w:rPr>
          <w:rFonts w:eastAsia="SimSun" w:cs="Arial"/>
          <w:b/>
          <w:bCs/>
          <w:lang w:val="en-US" w:eastAsia="zh-CN"/>
        </w:rPr>
        <w:t>SUP</w:t>
      </w:r>
      <w:r w:rsidRPr="00F1519C">
        <w:rPr>
          <w:rFonts w:eastAsia="SimSun" w:cs="Arial"/>
          <w:bCs/>
          <w:lang w:val="en-US" w:eastAsia="zh-CN"/>
        </w:rPr>
        <w:tab/>
        <w:t>Note B</w:t>
      </w:r>
    </w:p>
    <w:p w:rsidR="00B360C3" w:rsidRDefault="00B360C3"/>
    <w:p w:rsidR="00F1519C" w:rsidRDefault="00F1519C"/>
    <w:p w:rsidR="00F1519C" w:rsidRPr="00F1519C" w:rsidRDefault="00F1519C" w:rsidP="00F1519C">
      <w:pPr>
        <w:pStyle w:val="Heading20"/>
        <w:rPr>
          <w:lang w:val="en-US"/>
        </w:rPr>
      </w:pPr>
      <w:bookmarkStart w:id="1237" w:name="_Toc469048955"/>
      <w:r w:rsidRPr="00F1519C">
        <w:rPr>
          <w:lang w:val="en-US"/>
        </w:rPr>
        <w:t xml:space="preserve">List of Ship Stations and Maritime Mobile </w:t>
      </w:r>
      <w:r w:rsidRPr="00F1519C">
        <w:rPr>
          <w:lang w:val="en-US"/>
        </w:rPr>
        <w:br/>
        <w:t xml:space="preserve">Service Identity </w:t>
      </w:r>
      <w:proofErr w:type="gramStart"/>
      <w:r w:rsidRPr="00F1519C">
        <w:rPr>
          <w:lang w:val="en-US"/>
        </w:rPr>
        <w:t>Assignments</w:t>
      </w:r>
      <w:proofErr w:type="gramEnd"/>
      <w:r w:rsidRPr="00F1519C">
        <w:rPr>
          <w:lang w:val="en-US"/>
        </w:rPr>
        <w:br/>
        <w:t>(List V)</w:t>
      </w:r>
      <w:r w:rsidRPr="00F1519C">
        <w:rPr>
          <w:lang w:val="en-US"/>
        </w:rPr>
        <w:br/>
        <w:t>Edition of 2016</w:t>
      </w:r>
      <w:r w:rsidRPr="00F1519C">
        <w:rPr>
          <w:lang w:val="en-US"/>
        </w:rPr>
        <w:br/>
      </w:r>
      <w:r w:rsidRPr="00F1519C">
        <w:rPr>
          <w:lang w:val="en-US"/>
        </w:rPr>
        <w:br/>
        <w:t>Section VI</w:t>
      </w:r>
      <w:bookmarkEnd w:id="1237"/>
    </w:p>
    <w:p w:rsidR="00F1519C" w:rsidRPr="00F1519C" w:rsidRDefault="00F1519C" w:rsidP="00F1519C">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F1519C">
        <w:rPr>
          <w:rFonts w:asciiTheme="minorHAnsi" w:hAnsiTheme="minorHAnsi" w:cs="Arial"/>
          <w:b/>
          <w:bCs/>
          <w:color w:val="000000"/>
          <w:lang w:val="en-US"/>
        </w:rPr>
        <w:t>REP</w:t>
      </w:r>
    </w:p>
    <w:p w:rsidR="00F1519C" w:rsidRPr="00F1519C" w:rsidRDefault="00F1519C" w:rsidP="00F1519C">
      <w:pPr>
        <w:widowControl w:val="0"/>
        <w:tabs>
          <w:tab w:val="clear" w:pos="1276"/>
          <w:tab w:val="clear" w:pos="1843"/>
          <w:tab w:val="left" w:pos="90"/>
          <w:tab w:val="left" w:pos="1133"/>
          <w:tab w:val="left" w:pos="1526"/>
          <w:tab w:val="left" w:pos="2127"/>
        </w:tabs>
        <w:spacing w:before="0"/>
        <w:ind w:firstLine="567"/>
        <w:rPr>
          <w:rFonts w:asciiTheme="minorHAnsi" w:hAnsiTheme="minorHAnsi" w:cs="Arial"/>
          <w:color w:val="000000"/>
          <w:lang w:val="en-US"/>
        </w:rPr>
      </w:pPr>
      <w:r w:rsidRPr="00F1519C">
        <w:rPr>
          <w:rFonts w:asciiTheme="minorHAnsi" w:hAnsiTheme="minorHAnsi" w:cs="Arial"/>
          <w:b/>
          <w:bCs/>
          <w:color w:val="000000"/>
          <w:lang w:val="en-US"/>
        </w:rPr>
        <w:t>CV73</w:t>
      </w:r>
      <w:r w:rsidRPr="00F1519C">
        <w:rPr>
          <w:rFonts w:asciiTheme="minorHAnsi" w:hAnsiTheme="minorHAnsi" w:cs="Arial"/>
          <w:b/>
          <w:bCs/>
          <w:color w:val="000000"/>
          <w:lang w:val="en-US"/>
        </w:rPr>
        <w:tab/>
      </w:r>
      <w:r w:rsidRPr="00F1519C">
        <w:rPr>
          <w:rFonts w:asciiTheme="minorHAnsi" w:hAnsiTheme="minorHAnsi" w:cs="Arial"/>
          <w:b/>
          <w:bCs/>
          <w:color w:val="000000"/>
          <w:lang w:val="en-US"/>
        </w:rPr>
        <w:tab/>
      </w:r>
      <w:r w:rsidRPr="00F1519C">
        <w:rPr>
          <w:rFonts w:asciiTheme="minorHAnsi" w:hAnsiTheme="minorHAnsi" w:cs="Arial"/>
          <w:color w:val="000000"/>
          <w:lang w:val="en-US"/>
        </w:rPr>
        <w:t xml:space="preserve">CV Marine Shipping SA, </w:t>
      </w:r>
      <w:proofErr w:type="spellStart"/>
      <w:r w:rsidRPr="00F1519C">
        <w:rPr>
          <w:rFonts w:asciiTheme="minorHAnsi" w:hAnsiTheme="minorHAnsi" w:cs="Arial"/>
          <w:color w:val="000000"/>
          <w:lang w:val="en-US"/>
        </w:rPr>
        <w:t>Rua</w:t>
      </w:r>
      <w:proofErr w:type="spellEnd"/>
      <w:r w:rsidRPr="00F1519C">
        <w:rPr>
          <w:rFonts w:asciiTheme="minorHAnsi" w:hAnsiTheme="minorHAnsi" w:cs="Arial"/>
          <w:color w:val="000000"/>
          <w:lang w:val="en-US"/>
        </w:rPr>
        <w:t xml:space="preserve"> </w:t>
      </w:r>
      <w:proofErr w:type="spellStart"/>
      <w:r w:rsidRPr="00F1519C">
        <w:rPr>
          <w:rFonts w:asciiTheme="minorHAnsi" w:hAnsiTheme="minorHAnsi" w:cs="Arial"/>
          <w:color w:val="000000"/>
          <w:lang w:val="en-US"/>
        </w:rPr>
        <w:t>António</w:t>
      </w:r>
      <w:proofErr w:type="spellEnd"/>
      <w:r w:rsidRPr="00F1519C">
        <w:rPr>
          <w:rFonts w:asciiTheme="minorHAnsi" w:hAnsiTheme="minorHAnsi" w:cs="Arial"/>
          <w:color w:val="000000"/>
          <w:lang w:val="en-US"/>
        </w:rPr>
        <w:t xml:space="preserve"> </w:t>
      </w:r>
      <w:proofErr w:type="spellStart"/>
      <w:r w:rsidRPr="00F1519C">
        <w:rPr>
          <w:rFonts w:asciiTheme="minorHAnsi" w:hAnsiTheme="minorHAnsi" w:cs="Arial"/>
          <w:color w:val="000000"/>
          <w:lang w:val="en-US"/>
        </w:rPr>
        <w:t>Gonçalves</w:t>
      </w:r>
      <w:proofErr w:type="spellEnd"/>
      <w:r w:rsidRPr="00F1519C">
        <w:rPr>
          <w:rFonts w:asciiTheme="minorHAnsi" w:hAnsiTheme="minorHAnsi" w:cs="Arial"/>
          <w:color w:val="000000"/>
          <w:lang w:val="en-US"/>
        </w:rPr>
        <w:t>, 29-2D,</w:t>
      </w:r>
    </w:p>
    <w:p w:rsidR="00F1519C" w:rsidRPr="00F1519C" w:rsidRDefault="00F1519C" w:rsidP="00F1519C">
      <w:pPr>
        <w:widowControl w:val="0"/>
        <w:tabs>
          <w:tab w:val="clear" w:pos="1276"/>
          <w:tab w:val="clear" w:pos="1843"/>
          <w:tab w:val="left" w:pos="90"/>
          <w:tab w:val="left" w:pos="1133"/>
          <w:tab w:val="left" w:pos="1526"/>
          <w:tab w:val="left" w:pos="2127"/>
        </w:tabs>
        <w:spacing w:before="0"/>
        <w:ind w:firstLine="567"/>
        <w:rPr>
          <w:rFonts w:asciiTheme="minorHAnsi" w:hAnsiTheme="minorHAnsi" w:cs="Arial"/>
          <w:color w:val="000000"/>
          <w:lang w:val="es-ES_tradnl"/>
        </w:rPr>
      </w:pPr>
      <w:r w:rsidRPr="00F1519C">
        <w:rPr>
          <w:rFonts w:asciiTheme="minorHAnsi" w:hAnsiTheme="minorHAnsi" w:cs="Arial"/>
          <w:color w:val="000000"/>
          <w:lang w:val="en-US"/>
        </w:rPr>
        <w:tab/>
      </w:r>
      <w:r w:rsidRPr="00F1519C">
        <w:rPr>
          <w:rFonts w:asciiTheme="minorHAnsi" w:hAnsiTheme="minorHAnsi" w:cs="Arial"/>
          <w:color w:val="000000"/>
          <w:lang w:val="en-US"/>
        </w:rPr>
        <w:tab/>
      </w:r>
      <w:proofErr w:type="spellStart"/>
      <w:r w:rsidRPr="00F1519C">
        <w:rPr>
          <w:rFonts w:asciiTheme="minorHAnsi" w:hAnsiTheme="minorHAnsi" w:cs="Arial"/>
          <w:color w:val="000000"/>
          <w:lang w:val="es-ES_tradnl"/>
        </w:rPr>
        <w:t>Mindelo</w:t>
      </w:r>
      <w:proofErr w:type="spellEnd"/>
      <w:r w:rsidRPr="00F1519C">
        <w:rPr>
          <w:rFonts w:asciiTheme="minorHAnsi" w:hAnsiTheme="minorHAnsi" w:cs="Arial"/>
          <w:color w:val="000000"/>
          <w:lang w:val="es-ES_tradnl"/>
        </w:rPr>
        <w:t xml:space="preserve"> </w:t>
      </w:r>
      <w:proofErr w:type="spellStart"/>
      <w:r w:rsidRPr="00F1519C">
        <w:rPr>
          <w:rFonts w:asciiTheme="minorHAnsi" w:hAnsiTheme="minorHAnsi" w:cs="Arial"/>
          <w:color w:val="000000"/>
          <w:lang w:val="es-ES_tradnl"/>
        </w:rPr>
        <w:t>Săo</w:t>
      </w:r>
      <w:proofErr w:type="spellEnd"/>
      <w:r w:rsidRPr="00F1519C">
        <w:rPr>
          <w:rFonts w:asciiTheme="minorHAnsi" w:hAnsiTheme="minorHAnsi" w:cs="Arial"/>
          <w:color w:val="000000"/>
          <w:lang w:val="es-ES_tradnl"/>
        </w:rPr>
        <w:t xml:space="preserve"> Vicente, República de Cabo.</w:t>
      </w:r>
    </w:p>
    <w:p w:rsidR="00F1519C" w:rsidRPr="00F1519C" w:rsidRDefault="00F1519C" w:rsidP="00F1519C">
      <w:pPr>
        <w:widowControl w:val="0"/>
        <w:tabs>
          <w:tab w:val="clear" w:pos="1276"/>
          <w:tab w:val="clear" w:pos="1843"/>
          <w:tab w:val="left" w:pos="1133"/>
          <w:tab w:val="left" w:pos="1526"/>
          <w:tab w:val="left" w:pos="2127"/>
        </w:tabs>
        <w:spacing w:before="15"/>
        <w:ind w:firstLine="567"/>
        <w:rPr>
          <w:rFonts w:asciiTheme="minorHAnsi" w:hAnsiTheme="minorHAnsi" w:cs="Arial"/>
          <w:color w:val="000000"/>
          <w:lang w:val="en-US"/>
        </w:rPr>
      </w:pPr>
      <w:r w:rsidRPr="00F1519C">
        <w:rPr>
          <w:rFonts w:asciiTheme="minorHAnsi" w:hAnsiTheme="minorHAnsi" w:cs="Arial"/>
          <w:sz w:val="24"/>
          <w:szCs w:val="24"/>
          <w:lang w:val="es-ES_tradnl"/>
        </w:rPr>
        <w:tab/>
      </w:r>
      <w:r w:rsidRPr="00F1519C">
        <w:rPr>
          <w:rFonts w:asciiTheme="minorHAnsi" w:hAnsiTheme="minorHAnsi" w:cs="Arial"/>
          <w:sz w:val="24"/>
          <w:szCs w:val="24"/>
          <w:lang w:val="es-ES_tradnl"/>
        </w:rPr>
        <w:tab/>
      </w:r>
      <w:r w:rsidRPr="00F1519C">
        <w:rPr>
          <w:rFonts w:asciiTheme="minorHAnsi" w:hAnsiTheme="minorHAnsi" w:cs="Arial"/>
          <w:color w:val="000000"/>
          <w:lang w:val="en-US"/>
        </w:rPr>
        <w:t xml:space="preserve">Tel.: +238 520 05 85, +238 922 06 46, E-Mail: </w:t>
      </w:r>
      <w:hyperlink r:id="rId36" w:history="1">
        <w:r w:rsidRPr="00F1519C">
          <w:rPr>
            <w:rFonts w:asciiTheme="minorHAnsi" w:hAnsiTheme="minorHAnsi" w:cs="Arial"/>
            <w:color w:val="0000FF"/>
            <w:u w:val="single"/>
            <w:lang w:val="en-US"/>
          </w:rPr>
          <w:t>arthurfranco@cv-marine.com</w:t>
        </w:r>
      </w:hyperlink>
    </w:p>
    <w:p w:rsidR="00F1519C" w:rsidRPr="00F1519C" w:rsidRDefault="00F1519C" w:rsidP="00F1519C">
      <w:pPr>
        <w:widowControl w:val="0"/>
        <w:tabs>
          <w:tab w:val="clear" w:pos="1276"/>
          <w:tab w:val="clear" w:pos="1843"/>
          <w:tab w:val="left" w:pos="90"/>
          <w:tab w:val="left" w:pos="1134"/>
          <w:tab w:val="left" w:pos="1526"/>
          <w:tab w:val="left" w:pos="2127"/>
        </w:tabs>
        <w:spacing w:before="0"/>
        <w:ind w:firstLine="567"/>
        <w:rPr>
          <w:rFonts w:asciiTheme="minorHAnsi" w:hAnsiTheme="minorHAnsi" w:cs="Arial"/>
          <w:i/>
          <w:iCs/>
          <w:color w:val="000000"/>
          <w:lang w:val="en-US"/>
        </w:rPr>
      </w:pPr>
      <w:r w:rsidRPr="00F1519C">
        <w:rPr>
          <w:rFonts w:asciiTheme="minorHAnsi" w:hAnsiTheme="minorHAnsi" w:cs="Arial"/>
          <w:sz w:val="24"/>
          <w:szCs w:val="24"/>
          <w:lang w:val="en-US"/>
        </w:rPr>
        <w:tab/>
      </w:r>
      <w:r w:rsidRPr="00F1519C">
        <w:rPr>
          <w:rFonts w:asciiTheme="minorHAnsi" w:hAnsiTheme="minorHAnsi" w:cs="Arial"/>
          <w:sz w:val="24"/>
          <w:szCs w:val="24"/>
          <w:lang w:val="en-US"/>
        </w:rPr>
        <w:tab/>
      </w:r>
      <w:r w:rsidRPr="00F1519C">
        <w:rPr>
          <w:rFonts w:asciiTheme="minorHAnsi" w:hAnsiTheme="minorHAnsi" w:cs="Arial"/>
          <w:i/>
          <w:iCs/>
          <w:color w:val="000000"/>
          <w:lang w:val="en-US"/>
        </w:rPr>
        <w:t xml:space="preserve">Contact Person: Mr. </w:t>
      </w:r>
      <w:proofErr w:type="spellStart"/>
      <w:r w:rsidRPr="00F1519C">
        <w:rPr>
          <w:rFonts w:asciiTheme="minorHAnsi" w:hAnsiTheme="minorHAnsi" w:cs="Arial"/>
          <w:i/>
          <w:iCs/>
          <w:color w:val="000000"/>
          <w:lang w:val="en-US"/>
        </w:rPr>
        <w:t>Artur</w:t>
      </w:r>
      <w:proofErr w:type="spellEnd"/>
      <w:r w:rsidRPr="00F1519C">
        <w:rPr>
          <w:rFonts w:asciiTheme="minorHAnsi" w:hAnsiTheme="minorHAnsi" w:cs="Arial"/>
          <w:i/>
          <w:iCs/>
          <w:color w:val="000000"/>
          <w:lang w:val="en-US"/>
        </w:rPr>
        <w:t xml:space="preserve"> Franco, Mobile: +238 992 06 46,</w:t>
      </w:r>
    </w:p>
    <w:p w:rsidR="00F1519C" w:rsidRPr="00F1519C" w:rsidRDefault="00F1519C" w:rsidP="00F1519C">
      <w:pPr>
        <w:widowControl w:val="0"/>
        <w:tabs>
          <w:tab w:val="clear" w:pos="1276"/>
          <w:tab w:val="clear" w:pos="1843"/>
          <w:tab w:val="left" w:pos="90"/>
          <w:tab w:val="left" w:pos="1134"/>
          <w:tab w:val="left" w:pos="1498"/>
          <w:tab w:val="left" w:pos="1526"/>
          <w:tab w:val="left" w:pos="2127"/>
        </w:tabs>
        <w:spacing w:before="0"/>
        <w:ind w:firstLine="567"/>
        <w:rPr>
          <w:rFonts w:asciiTheme="minorHAnsi" w:hAnsiTheme="minorHAnsi" w:cs="Arial"/>
          <w:i/>
          <w:iCs/>
          <w:color w:val="000000"/>
          <w:lang w:val="en-US"/>
        </w:rPr>
      </w:pPr>
      <w:r w:rsidRPr="00F1519C">
        <w:rPr>
          <w:rFonts w:asciiTheme="minorHAnsi" w:hAnsiTheme="minorHAnsi" w:cs="Arial"/>
          <w:i/>
          <w:iCs/>
          <w:color w:val="000000"/>
          <w:lang w:val="en-US"/>
        </w:rPr>
        <w:tab/>
      </w:r>
      <w:r w:rsidRPr="00F1519C">
        <w:rPr>
          <w:rFonts w:asciiTheme="minorHAnsi" w:hAnsiTheme="minorHAnsi" w:cs="Arial"/>
          <w:i/>
          <w:iCs/>
          <w:color w:val="000000"/>
          <w:lang w:val="en-US"/>
        </w:rPr>
        <w:tab/>
        <w:t xml:space="preserve">E-mail: </w:t>
      </w:r>
      <w:hyperlink r:id="rId37" w:history="1">
        <w:r w:rsidRPr="00F1519C">
          <w:rPr>
            <w:rFonts w:asciiTheme="minorHAnsi" w:hAnsiTheme="minorHAnsi" w:cs="Arial"/>
            <w:i/>
            <w:iCs/>
            <w:color w:val="0000FF"/>
            <w:u w:val="single"/>
            <w:lang w:val="en-US"/>
          </w:rPr>
          <w:t>arthurfranco@cv-marine.com</w:t>
        </w:r>
      </w:hyperlink>
    </w:p>
    <w:p w:rsidR="00F1519C" w:rsidRPr="00F1519C" w:rsidRDefault="00F1519C" w:rsidP="00F1519C">
      <w:pPr>
        <w:rPr>
          <w:b/>
          <w:bCs/>
          <w:lang w:val="en-US"/>
        </w:rPr>
      </w:pPr>
    </w:p>
    <w:p w:rsidR="00F1519C" w:rsidRPr="00F1519C" w:rsidRDefault="00F1519C" w:rsidP="00F1519C">
      <w:pPr>
        <w:widowControl w:val="0"/>
        <w:tabs>
          <w:tab w:val="clear" w:pos="1276"/>
          <w:tab w:val="clear" w:pos="1843"/>
          <w:tab w:val="left" w:pos="90"/>
          <w:tab w:val="left" w:pos="1133"/>
          <w:tab w:val="left" w:pos="1526"/>
          <w:tab w:val="left" w:pos="2127"/>
        </w:tabs>
        <w:spacing w:before="0"/>
        <w:ind w:firstLine="567"/>
        <w:rPr>
          <w:rFonts w:asciiTheme="minorHAnsi" w:hAnsiTheme="minorHAnsi" w:cs="Arial"/>
          <w:color w:val="000000"/>
        </w:rPr>
      </w:pPr>
      <w:r w:rsidRPr="00F1519C">
        <w:rPr>
          <w:rFonts w:asciiTheme="minorHAnsi" w:hAnsiTheme="minorHAnsi" w:cs="Arial"/>
          <w:b/>
          <w:bCs/>
          <w:color w:val="000000"/>
          <w:lang w:val="en-US"/>
        </w:rPr>
        <w:t>GB17</w:t>
      </w:r>
      <w:r w:rsidRPr="00F1519C">
        <w:rPr>
          <w:rFonts w:asciiTheme="minorHAnsi" w:hAnsiTheme="minorHAnsi" w:cs="Arial"/>
          <w:b/>
          <w:bCs/>
          <w:color w:val="000000"/>
          <w:lang w:val="en-US"/>
        </w:rPr>
        <w:tab/>
      </w:r>
      <w:r w:rsidRPr="00F1519C">
        <w:rPr>
          <w:rFonts w:asciiTheme="minorHAnsi" w:hAnsiTheme="minorHAnsi" w:cs="Arial"/>
          <w:b/>
          <w:bCs/>
          <w:color w:val="000000"/>
          <w:lang w:val="en-US"/>
        </w:rPr>
        <w:tab/>
      </w:r>
      <w:r w:rsidRPr="00F1519C">
        <w:rPr>
          <w:rFonts w:asciiTheme="minorHAnsi" w:hAnsiTheme="minorHAnsi" w:cs="Arial"/>
          <w:color w:val="000000"/>
        </w:rPr>
        <w:t xml:space="preserve">Ships Electronic Services </w:t>
      </w:r>
      <w:proofErr w:type="gramStart"/>
      <w:r w:rsidRPr="00F1519C">
        <w:rPr>
          <w:rFonts w:asciiTheme="minorHAnsi" w:hAnsiTheme="minorHAnsi" w:cs="Arial"/>
          <w:color w:val="000000"/>
        </w:rPr>
        <w:t>Limited.,</w:t>
      </w:r>
      <w:proofErr w:type="gramEnd"/>
      <w:r w:rsidRPr="00F1519C">
        <w:rPr>
          <w:rFonts w:asciiTheme="minorHAnsi" w:hAnsiTheme="minorHAnsi" w:cs="Arial"/>
          <w:color w:val="000000"/>
        </w:rPr>
        <w:t xml:space="preserve"> Chichester House, Waterside Court,</w:t>
      </w:r>
    </w:p>
    <w:p w:rsidR="00F1519C" w:rsidRPr="00F1519C" w:rsidRDefault="00F1519C" w:rsidP="00F1519C">
      <w:pPr>
        <w:widowControl w:val="0"/>
        <w:tabs>
          <w:tab w:val="clear" w:pos="1276"/>
          <w:tab w:val="clear" w:pos="1843"/>
          <w:tab w:val="left" w:pos="90"/>
          <w:tab w:val="left" w:pos="1133"/>
          <w:tab w:val="left" w:pos="1526"/>
          <w:tab w:val="left" w:pos="2127"/>
        </w:tabs>
        <w:spacing w:before="0"/>
        <w:ind w:firstLine="567"/>
        <w:rPr>
          <w:rFonts w:asciiTheme="minorHAnsi" w:hAnsiTheme="minorHAnsi" w:cs="Arial"/>
          <w:color w:val="000000"/>
        </w:rPr>
      </w:pPr>
      <w:r w:rsidRPr="00F1519C">
        <w:rPr>
          <w:rFonts w:asciiTheme="minorHAnsi" w:hAnsiTheme="minorHAnsi" w:cs="Arial"/>
          <w:color w:val="000000"/>
        </w:rPr>
        <w:tab/>
      </w:r>
      <w:r w:rsidRPr="00F1519C">
        <w:rPr>
          <w:rFonts w:asciiTheme="minorHAnsi" w:hAnsiTheme="minorHAnsi" w:cs="Arial"/>
          <w:color w:val="000000"/>
        </w:rPr>
        <w:tab/>
        <w:t>Neptune Way, Rochester Kent ME2 4NZ, United Kingdom.</w:t>
      </w:r>
    </w:p>
    <w:p w:rsidR="00F1519C" w:rsidRPr="00F1519C" w:rsidRDefault="00F1519C" w:rsidP="00F1519C">
      <w:pPr>
        <w:widowControl w:val="0"/>
        <w:tabs>
          <w:tab w:val="clear" w:pos="1276"/>
          <w:tab w:val="clear" w:pos="1843"/>
          <w:tab w:val="left" w:pos="90"/>
          <w:tab w:val="left" w:pos="1134"/>
          <w:tab w:val="left" w:pos="1526"/>
          <w:tab w:val="left" w:pos="2127"/>
        </w:tabs>
        <w:spacing w:before="0"/>
        <w:ind w:firstLine="567"/>
        <w:rPr>
          <w:rFonts w:asciiTheme="minorHAnsi" w:hAnsiTheme="minorHAnsi" w:cs="Arial"/>
          <w:color w:val="000000"/>
          <w:lang w:val="fr-CH"/>
        </w:rPr>
      </w:pPr>
      <w:r w:rsidRPr="00F1519C">
        <w:rPr>
          <w:rFonts w:asciiTheme="minorHAnsi" w:hAnsiTheme="minorHAnsi" w:cs="Arial"/>
          <w:sz w:val="24"/>
          <w:szCs w:val="24"/>
        </w:rPr>
        <w:tab/>
      </w:r>
      <w:r w:rsidRPr="00F1519C">
        <w:rPr>
          <w:rFonts w:asciiTheme="minorHAnsi" w:hAnsiTheme="minorHAnsi" w:cs="Arial"/>
          <w:sz w:val="24"/>
          <w:szCs w:val="24"/>
        </w:rPr>
        <w:tab/>
      </w:r>
      <w:r w:rsidRPr="00F1519C">
        <w:rPr>
          <w:rFonts w:asciiTheme="minorHAnsi" w:hAnsiTheme="minorHAnsi" w:cs="Arial"/>
          <w:color w:val="000000"/>
          <w:lang w:val="fr-CH"/>
        </w:rPr>
        <w:t>Tel.: +44 1634 295500, Mobile : +44 7786 023226, Fax: +44 1634 295536,</w:t>
      </w:r>
    </w:p>
    <w:p w:rsidR="00F1519C" w:rsidRPr="00F1519C" w:rsidRDefault="00F1519C" w:rsidP="00F1519C">
      <w:pPr>
        <w:widowControl w:val="0"/>
        <w:tabs>
          <w:tab w:val="clear" w:pos="1276"/>
          <w:tab w:val="clear" w:pos="1843"/>
          <w:tab w:val="left" w:pos="90"/>
          <w:tab w:val="left" w:pos="1134"/>
          <w:tab w:val="left" w:pos="1526"/>
          <w:tab w:val="left" w:pos="2127"/>
        </w:tabs>
        <w:spacing w:before="0"/>
        <w:ind w:firstLine="567"/>
        <w:rPr>
          <w:rFonts w:asciiTheme="minorHAnsi" w:hAnsiTheme="minorHAnsi" w:cs="Arial"/>
          <w:color w:val="000000"/>
          <w:lang w:val="fr-CH"/>
        </w:rPr>
      </w:pPr>
      <w:r w:rsidRPr="00F1519C">
        <w:rPr>
          <w:rFonts w:asciiTheme="minorHAnsi" w:hAnsiTheme="minorHAnsi" w:cs="Arial"/>
          <w:color w:val="000000"/>
          <w:lang w:val="fr-CH"/>
        </w:rPr>
        <w:tab/>
      </w:r>
      <w:r w:rsidRPr="00F1519C">
        <w:rPr>
          <w:rFonts w:asciiTheme="minorHAnsi" w:hAnsiTheme="minorHAnsi" w:cs="Arial"/>
          <w:color w:val="000000"/>
          <w:lang w:val="fr-CH"/>
        </w:rPr>
        <w:tab/>
        <w:t xml:space="preserve">E-Mail: </w:t>
      </w:r>
      <w:hyperlink r:id="rId38" w:history="1">
        <w:r w:rsidRPr="00F1519C">
          <w:rPr>
            <w:rFonts w:asciiTheme="minorHAnsi" w:hAnsiTheme="minorHAnsi" w:cs="Arial"/>
            <w:color w:val="0000FF"/>
            <w:u w:val="single"/>
            <w:lang w:val="fr-CH"/>
          </w:rPr>
          <w:t>cm@ses-marine.com</w:t>
        </w:r>
      </w:hyperlink>
    </w:p>
    <w:p w:rsidR="005B1318" w:rsidRDefault="005B1318">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5B38F8" w:rsidRPr="005B38F8" w:rsidRDefault="005B38F8" w:rsidP="005B38F8">
      <w:pPr>
        <w:pStyle w:val="Heading20"/>
        <w:rPr>
          <w:lang w:val="en-US"/>
        </w:rPr>
      </w:pPr>
      <w:bookmarkStart w:id="1238" w:name="_Toc469048956"/>
      <w:r w:rsidRPr="005B38F8">
        <w:rPr>
          <w:lang w:val="en-US"/>
        </w:rPr>
        <w:lastRenderedPageBreak/>
        <w:t>List of Issuer Identifier Numbers for</w:t>
      </w:r>
      <w:r w:rsidRPr="005B38F8">
        <w:rPr>
          <w:lang w:val="en-US"/>
        </w:rPr>
        <w:br/>
        <w:t xml:space="preserve">the International Telecommunication Charge Card </w:t>
      </w:r>
      <w:r w:rsidRPr="005B38F8">
        <w:rPr>
          <w:lang w:val="en-US"/>
        </w:rPr>
        <w:br/>
        <w:t>(in accordance with Recommendation ITU-T E.118 (05/2006)</w:t>
      </w:r>
      <w:proofErr w:type="gramStart"/>
      <w:r w:rsidRPr="005B38F8">
        <w:rPr>
          <w:lang w:val="en-US"/>
        </w:rPr>
        <w:t>)</w:t>
      </w:r>
      <w:proofErr w:type="gramEnd"/>
      <w:r w:rsidRPr="005B38F8">
        <w:rPr>
          <w:lang w:val="en-US"/>
        </w:rPr>
        <w:br/>
        <w:t>(Position on 15 November 2015)</w:t>
      </w:r>
      <w:bookmarkEnd w:id="1238"/>
    </w:p>
    <w:p w:rsidR="005B38F8" w:rsidRPr="00645069" w:rsidRDefault="005B38F8" w:rsidP="005B38F8">
      <w:pPr>
        <w:tabs>
          <w:tab w:val="left" w:pos="720"/>
        </w:tabs>
        <w:spacing w:before="240"/>
        <w:jc w:val="center"/>
        <w:rPr>
          <w:rFonts w:asciiTheme="minorHAnsi" w:hAnsiTheme="minorHAnsi"/>
        </w:rPr>
      </w:pPr>
      <w:r w:rsidRPr="00A540E4">
        <w:rPr>
          <w:rFonts w:asciiTheme="minorHAnsi" w:hAnsiTheme="minorHAnsi"/>
        </w:rPr>
        <w:t>(</w:t>
      </w:r>
      <w:r w:rsidRPr="00645069">
        <w:rPr>
          <w:rFonts w:asciiTheme="minorHAnsi" w:hAnsiTheme="minorHAnsi"/>
        </w:rPr>
        <w:t>Annex to ITU Operational Bulletin No. 1088 – 15.XI.2015)</w:t>
      </w:r>
      <w:r w:rsidRPr="00645069">
        <w:rPr>
          <w:rFonts w:asciiTheme="minorHAnsi" w:hAnsiTheme="minorHAnsi"/>
        </w:rPr>
        <w:br/>
      </w:r>
      <w:r w:rsidRPr="00645069">
        <w:rPr>
          <w:rFonts w:asciiTheme="minorHAnsi" w:hAnsiTheme="minorHAnsi"/>
          <w:color w:val="000000" w:themeColor="text1"/>
        </w:rPr>
        <w:t xml:space="preserve">(Amendment No. </w:t>
      </w:r>
      <w:r>
        <w:rPr>
          <w:rFonts w:asciiTheme="minorHAnsi" w:hAnsiTheme="minorHAnsi"/>
          <w:color w:val="000000" w:themeColor="text1"/>
        </w:rPr>
        <w:t>13</w:t>
      </w:r>
      <w:r w:rsidRPr="00645069">
        <w:rPr>
          <w:rFonts w:asciiTheme="minorHAnsi" w:hAnsiTheme="minorHAnsi"/>
          <w:color w:val="000000" w:themeColor="text1"/>
        </w:rPr>
        <w:t>)</w:t>
      </w:r>
    </w:p>
    <w:p w:rsidR="005B38F8" w:rsidRPr="00F95AEA" w:rsidRDefault="005B38F8" w:rsidP="005B38F8">
      <w:pPr>
        <w:tabs>
          <w:tab w:val="left" w:pos="1560"/>
          <w:tab w:val="left" w:pos="4140"/>
          <w:tab w:val="left" w:pos="4230"/>
        </w:tabs>
        <w:spacing w:before="0" w:after="80"/>
        <w:jc w:val="left"/>
        <w:rPr>
          <w:rFonts w:asciiTheme="minorHAnsi" w:hAnsiTheme="minorHAnsi" w:cs="Arial"/>
          <w:b/>
          <w:bCs/>
        </w:rPr>
      </w:pPr>
    </w:p>
    <w:p w:rsidR="005B38F8" w:rsidRPr="00FA4DC5" w:rsidRDefault="005B38F8" w:rsidP="005B38F8">
      <w:pPr>
        <w:tabs>
          <w:tab w:val="left" w:pos="1560"/>
          <w:tab w:val="left" w:pos="4140"/>
          <w:tab w:val="left" w:pos="4230"/>
        </w:tabs>
        <w:spacing w:before="0" w:after="80"/>
        <w:jc w:val="left"/>
        <w:rPr>
          <w:rFonts w:asciiTheme="minorHAnsi" w:hAnsiTheme="minorHAnsi" w:cs="Arial"/>
          <w:lang w:val="fr-CH"/>
        </w:rPr>
      </w:pPr>
      <w:r>
        <w:rPr>
          <w:rFonts w:asciiTheme="minorHAnsi" w:hAnsiTheme="minorHAnsi" w:cs="Arial"/>
          <w:b/>
          <w:bCs/>
          <w:lang w:val="fr-CH"/>
        </w:rPr>
        <w:t>Spain</w:t>
      </w:r>
      <w:r w:rsidRPr="00FA4DC5">
        <w:rPr>
          <w:rFonts w:asciiTheme="minorHAnsi" w:hAnsiTheme="minorHAnsi" w:cs="Arial"/>
          <w:b/>
          <w:i/>
          <w:lang w:val="fr-CH"/>
        </w:rPr>
        <w:t xml:space="preserve">   </w:t>
      </w:r>
      <w:r w:rsidRPr="00FA4DC5">
        <w:rPr>
          <w:rFonts w:asciiTheme="minorHAnsi" w:hAnsiTheme="minorHAnsi" w:cs="Arial"/>
          <w:lang w:val="fr-CH"/>
        </w:rPr>
        <w:t xml:space="preserve"> </w:t>
      </w:r>
      <w:r w:rsidRPr="00FA4DC5">
        <w:rPr>
          <w:rFonts w:asciiTheme="minorHAnsi" w:hAnsiTheme="minorHAnsi" w:cs="Arial"/>
          <w:b/>
          <w:bCs/>
          <w:lang w:val="fr-CH"/>
        </w:rPr>
        <w:t>ADD</w:t>
      </w:r>
    </w:p>
    <w:tbl>
      <w:tblPr>
        <w:tblW w:w="507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0"/>
        <w:gridCol w:w="2848"/>
        <w:gridCol w:w="1016"/>
        <w:gridCol w:w="3055"/>
        <w:gridCol w:w="941"/>
      </w:tblGrid>
      <w:tr w:rsidR="005B38F8" w:rsidRPr="00A540E4" w:rsidTr="005B1318">
        <w:tc>
          <w:tcPr>
            <w:tcW w:w="1330"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Country/</w:t>
            </w:r>
          </w:p>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geographical area</w:t>
            </w:r>
          </w:p>
        </w:tc>
        <w:tc>
          <w:tcPr>
            <w:tcW w:w="2848"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Company Name/Address</w:t>
            </w:r>
          </w:p>
        </w:tc>
        <w:tc>
          <w:tcPr>
            <w:tcW w:w="1016"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Issuer Identifier Number</w:t>
            </w:r>
          </w:p>
        </w:tc>
        <w:tc>
          <w:tcPr>
            <w:tcW w:w="3055"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Contact</w:t>
            </w:r>
          </w:p>
        </w:tc>
        <w:tc>
          <w:tcPr>
            <w:tcW w:w="941"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ind w:left="-57" w:right="-57"/>
              <w:jc w:val="center"/>
              <w:rPr>
                <w:rFonts w:asciiTheme="minorHAnsi" w:hAnsiTheme="minorHAnsi" w:cs="Arial"/>
                <w:i/>
                <w:iCs/>
              </w:rPr>
            </w:pPr>
            <w:r w:rsidRPr="00A540E4">
              <w:rPr>
                <w:rFonts w:asciiTheme="minorHAnsi" w:hAnsiTheme="minorHAnsi" w:cs="Arial"/>
                <w:i/>
                <w:iCs/>
              </w:rPr>
              <w:t>Effective date of usage</w:t>
            </w:r>
          </w:p>
        </w:tc>
      </w:tr>
      <w:tr w:rsidR="005B38F8" w:rsidRPr="00AA1EBA" w:rsidTr="005B1318">
        <w:tc>
          <w:tcPr>
            <w:tcW w:w="1330" w:type="dxa"/>
            <w:tcBorders>
              <w:top w:val="single" w:sz="6" w:space="0" w:color="auto"/>
              <w:left w:val="single" w:sz="6" w:space="0" w:color="auto"/>
              <w:bottom w:val="single" w:sz="6" w:space="0" w:color="auto"/>
              <w:right w:val="single" w:sz="6" w:space="0" w:color="auto"/>
            </w:tcBorders>
          </w:tcPr>
          <w:p w:rsidR="005B38F8" w:rsidRPr="00AA1EBA" w:rsidRDefault="005B38F8" w:rsidP="005B1318">
            <w:pPr>
              <w:tabs>
                <w:tab w:val="left" w:pos="426"/>
                <w:tab w:val="left" w:pos="4140"/>
                <w:tab w:val="left" w:pos="4230"/>
              </w:tabs>
              <w:spacing w:before="0"/>
              <w:ind w:left="-57" w:right="-57"/>
              <w:jc w:val="left"/>
              <w:rPr>
                <w:rFonts w:asciiTheme="minorHAnsi" w:hAnsiTheme="minorHAnsi" w:cs="Arial"/>
                <w:lang w:val="pt-BR"/>
              </w:rPr>
            </w:pPr>
            <w:r>
              <w:rPr>
                <w:rFonts w:asciiTheme="minorHAnsi" w:hAnsiTheme="minorHAnsi" w:cs="Arial"/>
              </w:rPr>
              <w:t>Spain</w:t>
            </w:r>
          </w:p>
        </w:tc>
        <w:tc>
          <w:tcPr>
            <w:tcW w:w="2848" w:type="dxa"/>
            <w:tcBorders>
              <w:top w:val="single" w:sz="6" w:space="0" w:color="auto"/>
              <w:left w:val="single" w:sz="6" w:space="0" w:color="auto"/>
              <w:bottom w:val="single" w:sz="6" w:space="0" w:color="auto"/>
              <w:right w:val="single" w:sz="6" w:space="0" w:color="auto"/>
            </w:tcBorders>
          </w:tcPr>
          <w:p w:rsidR="005B38F8" w:rsidRPr="00DD11AF" w:rsidRDefault="005B38F8" w:rsidP="005B1318">
            <w:pPr>
              <w:tabs>
                <w:tab w:val="left" w:pos="426"/>
                <w:tab w:val="left" w:pos="4140"/>
                <w:tab w:val="left" w:pos="4230"/>
              </w:tabs>
              <w:spacing w:before="0"/>
              <w:ind w:left="-57" w:right="-57"/>
              <w:jc w:val="left"/>
              <w:rPr>
                <w:lang w:val="es-ES_tradnl"/>
              </w:rPr>
            </w:pPr>
            <w:proofErr w:type="spellStart"/>
            <w:r w:rsidRPr="00DD11AF">
              <w:rPr>
                <w:b/>
                <w:bCs/>
                <w:lang w:val="es-ES_tradnl"/>
              </w:rPr>
              <w:t>Valid</w:t>
            </w:r>
            <w:proofErr w:type="spellEnd"/>
            <w:r w:rsidRPr="00DD11AF">
              <w:rPr>
                <w:b/>
                <w:bCs/>
                <w:lang w:val="es-ES_tradnl"/>
              </w:rPr>
              <w:t xml:space="preserve"> Soluciones Tecnológicas S.A.U</w:t>
            </w:r>
            <w:r>
              <w:rPr>
                <w:b/>
                <w:bCs/>
                <w:lang w:val="es-ES_tradnl"/>
              </w:rPr>
              <w:t>.</w:t>
            </w:r>
          </w:p>
          <w:p w:rsidR="005B38F8" w:rsidRDefault="005B38F8" w:rsidP="005B1318">
            <w:pPr>
              <w:tabs>
                <w:tab w:val="left" w:pos="426"/>
                <w:tab w:val="left" w:pos="4140"/>
                <w:tab w:val="left" w:pos="4230"/>
              </w:tabs>
              <w:spacing w:before="0"/>
              <w:ind w:left="-57" w:right="-57"/>
              <w:jc w:val="left"/>
              <w:rPr>
                <w:lang w:val="es-ES_tradnl"/>
              </w:rPr>
            </w:pPr>
            <w:proofErr w:type="spellStart"/>
            <w:r>
              <w:rPr>
                <w:lang w:val="es-ES_tradnl"/>
              </w:rPr>
              <w:t>Avda</w:t>
            </w:r>
            <w:proofErr w:type="spellEnd"/>
            <w:r>
              <w:rPr>
                <w:lang w:val="es-ES_tradnl"/>
              </w:rPr>
              <w:t xml:space="preserve"> Fuente de la Mora, 3-5-7</w:t>
            </w:r>
          </w:p>
          <w:p w:rsidR="005B38F8" w:rsidRPr="000F06D4" w:rsidRDefault="005B38F8" w:rsidP="005B1318">
            <w:pPr>
              <w:tabs>
                <w:tab w:val="left" w:pos="426"/>
                <w:tab w:val="left" w:pos="4140"/>
                <w:tab w:val="left" w:pos="4230"/>
              </w:tabs>
              <w:spacing w:before="0"/>
              <w:ind w:left="-57" w:right="-57"/>
              <w:jc w:val="left"/>
              <w:rPr>
                <w:lang w:val="es-ES_tradnl"/>
              </w:rPr>
            </w:pPr>
            <w:r>
              <w:rPr>
                <w:lang w:val="es-ES_tradnl"/>
              </w:rPr>
              <w:t>Ed. A, 1, 28050 MADRID</w:t>
            </w:r>
          </w:p>
        </w:tc>
        <w:tc>
          <w:tcPr>
            <w:tcW w:w="1016" w:type="dxa"/>
            <w:tcBorders>
              <w:top w:val="single" w:sz="6" w:space="0" w:color="auto"/>
              <w:left w:val="single" w:sz="6" w:space="0" w:color="auto"/>
              <w:bottom w:val="single" w:sz="6" w:space="0" w:color="auto"/>
              <w:right w:val="single" w:sz="6" w:space="0" w:color="auto"/>
            </w:tcBorders>
          </w:tcPr>
          <w:p w:rsidR="005B38F8" w:rsidRPr="00C63249" w:rsidRDefault="005B38F8" w:rsidP="005B1318">
            <w:pPr>
              <w:tabs>
                <w:tab w:val="left" w:pos="426"/>
                <w:tab w:val="left" w:pos="4140"/>
                <w:tab w:val="left" w:pos="4230"/>
              </w:tabs>
              <w:spacing w:before="0"/>
              <w:ind w:left="-57" w:right="-57"/>
              <w:jc w:val="center"/>
              <w:rPr>
                <w:rFonts w:asciiTheme="minorHAnsi" w:hAnsiTheme="minorHAnsi" w:cs="Arial"/>
                <w:b/>
                <w:lang w:val="es-ES"/>
              </w:rPr>
            </w:pPr>
            <w:r w:rsidRPr="00C63249">
              <w:rPr>
                <w:rFonts w:asciiTheme="minorHAnsi" w:hAnsiTheme="minorHAnsi" w:cs="Arial"/>
                <w:b/>
                <w:lang w:val="es-ES"/>
              </w:rPr>
              <w:t xml:space="preserve">89 </w:t>
            </w:r>
            <w:r>
              <w:rPr>
                <w:rFonts w:asciiTheme="minorHAnsi" w:hAnsiTheme="minorHAnsi" w:cs="Arial"/>
                <w:b/>
                <w:lang w:val="es-ES"/>
              </w:rPr>
              <w:t>34 11</w:t>
            </w:r>
          </w:p>
        </w:tc>
        <w:tc>
          <w:tcPr>
            <w:tcW w:w="3055" w:type="dxa"/>
            <w:tcBorders>
              <w:top w:val="single" w:sz="6" w:space="0" w:color="auto"/>
              <w:left w:val="single" w:sz="6" w:space="0" w:color="auto"/>
              <w:bottom w:val="single" w:sz="6" w:space="0" w:color="auto"/>
              <w:right w:val="single" w:sz="6" w:space="0" w:color="auto"/>
            </w:tcBorders>
          </w:tcPr>
          <w:p w:rsidR="005B38F8" w:rsidRDefault="005B38F8" w:rsidP="005B1318">
            <w:pPr>
              <w:tabs>
                <w:tab w:val="left" w:pos="426"/>
                <w:tab w:val="left" w:pos="4140"/>
                <w:tab w:val="left" w:pos="4230"/>
              </w:tabs>
              <w:spacing w:before="0"/>
              <w:ind w:left="-57" w:right="-57"/>
              <w:jc w:val="left"/>
              <w:rPr>
                <w:rFonts w:asciiTheme="minorHAnsi" w:hAnsiTheme="minorHAnsi" w:cs="Arial"/>
                <w:lang w:val="es-ES"/>
              </w:rPr>
            </w:pPr>
            <w:r>
              <w:rPr>
                <w:rFonts w:asciiTheme="minorHAnsi" w:hAnsiTheme="minorHAnsi" w:cs="Arial"/>
                <w:lang w:val="es-ES"/>
              </w:rPr>
              <w:t>Sr. Alfonso Crespo Gonzalez</w:t>
            </w:r>
          </w:p>
          <w:p w:rsidR="005B38F8" w:rsidRDefault="005B38F8" w:rsidP="005B1318">
            <w:pPr>
              <w:tabs>
                <w:tab w:val="left" w:pos="426"/>
                <w:tab w:val="left" w:pos="4140"/>
                <w:tab w:val="left" w:pos="4230"/>
              </w:tabs>
              <w:spacing w:before="0"/>
              <w:ind w:left="-57" w:right="-57"/>
              <w:jc w:val="left"/>
              <w:rPr>
                <w:lang w:val="es-ES_tradnl"/>
              </w:rPr>
            </w:pPr>
            <w:proofErr w:type="spellStart"/>
            <w:r>
              <w:rPr>
                <w:lang w:val="es-ES_tradnl"/>
              </w:rPr>
              <w:t>Valid</w:t>
            </w:r>
            <w:proofErr w:type="spellEnd"/>
            <w:r>
              <w:rPr>
                <w:lang w:val="es-ES_tradnl"/>
              </w:rPr>
              <w:t xml:space="preserve"> Soluciones Tecnológicas S.A.U.</w:t>
            </w:r>
          </w:p>
          <w:p w:rsidR="005B38F8" w:rsidRDefault="005B38F8" w:rsidP="005B1318">
            <w:pPr>
              <w:tabs>
                <w:tab w:val="left" w:pos="426"/>
                <w:tab w:val="left" w:pos="4140"/>
                <w:tab w:val="left" w:pos="4230"/>
              </w:tabs>
              <w:spacing w:before="0"/>
              <w:ind w:left="-57" w:right="-57"/>
              <w:jc w:val="left"/>
              <w:rPr>
                <w:lang w:val="es-ES_tradnl"/>
              </w:rPr>
            </w:pPr>
            <w:proofErr w:type="spellStart"/>
            <w:r>
              <w:rPr>
                <w:lang w:val="es-ES_tradnl"/>
              </w:rPr>
              <w:t>Avda</w:t>
            </w:r>
            <w:proofErr w:type="spellEnd"/>
            <w:r>
              <w:rPr>
                <w:lang w:val="es-ES_tradnl"/>
              </w:rPr>
              <w:t xml:space="preserve"> Fuente de la Mora, 3-5-7</w:t>
            </w:r>
          </w:p>
          <w:p w:rsidR="005B38F8" w:rsidRPr="000F06D4" w:rsidRDefault="005B38F8" w:rsidP="005B1318">
            <w:pPr>
              <w:tabs>
                <w:tab w:val="left" w:pos="426"/>
                <w:tab w:val="left" w:pos="4140"/>
                <w:tab w:val="left" w:pos="4230"/>
              </w:tabs>
              <w:spacing w:before="0"/>
              <w:ind w:left="-57" w:right="-57"/>
              <w:jc w:val="left"/>
              <w:rPr>
                <w:lang w:val="es-ES_tradnl"/>
              </w:rPr>
            </w:pPr>
            <w:r>
              <w:rPr>
                <w:lang w:val="es-ES_tradnl"/>
              </w:rPr>
              <w:t>Ed. A, 1 , 28050 MADRID</w:t>
            </w:r>
          </w:p>
          <w:p w:rsidR="005B38F8" w:rsidRPr="00A22B07" w:rsidRDefault="005B38F8" w:rsidP="005B1318">
            <w:pPr>
              <w:tabs>
                <w:tab w:val="clear" w:pos="567"/>
                <w:tab w:val="left" w:pos="499"/>
                <w:tab w:val="left" w:pos="4140"/>
                <w:tab w:val="left" w:pos="4230"/>
              </w:tabs>
              <w:spacing w:before="0"/>
              <w:ind w:left="-57" w:right="-57"/>
              <w:jc w:val="left"/>
              <w:rPr>
                <w:rFonts w:asciiTheme="minorHAnsi" w:hAnsiTheme="minorHAnsi" w:cs="Arial"/>
                <w:lang w:val="es-ES_tradnl"/>
              </w:rPr>
            </w:pPr>
            <w:r w:rsidRPr="00A22B07">
              <w:rPr>
                <w:rFonts w:asciiTheme="minorHAnsi" w:hAnsiTheme="minorHAnsi" w:cs="Arial"/>
                <w:lang w:val="es-ES_tradnl"/>
              </w:rPr>
              <w:t>Tel:</w:t>
            </w:r>
            <w:r w:rsidR="005B1318" w:rsidRPr="00A22B07">
              <w:rPr>
                <w:rFonts w:asciiTheme="minorHAnsi" w:hAnsiTheme="minorHAnsi" w:cs="Arial"/>
                <w:lang w:val="es-ES_tradnl"/>
              </w:rPr>
              <w:tab/>
            </w:r>
            <w:r w:rsidRPr="00A22B07">
              <w:rPr>
                <w:lang w:val="es-ES_tradnl"/>
              </w:rPr>
              <w:t>+34 911254001</w:t>
            </w:r>
          </w:p>
          <w:p w:rsidR="005B38F8" w:rsidRPr="00A22B07" w:rsidRDefault="005B38F8" w:rsidP="005B1318">
            <w:pPr>
              <w:tabs>
                <w:tab w:val="clear" w:pos="567"/>
                <w:tab w:val="left" w:pos="499"/>
                <w:tab w:val="left" w:pos="4140"/>
                <w:tab w:val="left" w:pos="4230"/>
              </w:tabs>
              <w:spacing w:before="0"/>
              <w:ind w:left="-57" w:right="-57"/>
              <w:jc w:val="left"/>
              <w:rPr>
                <w:rFonts w:asciiTheme="minorHAnsi" w:hAnsiTheme="minorHAnsi" w:cs="Arial"/>
                <w:lang w:val="es-ES_tradnl"/>
              </w:rPr>
            </w:pPr>
            <w:r w:rsidRPr="00A22B07">
              <w:rPr>
                <w:rFonts w:asciiTheme="minorHAnsi" w:hAnsiTheme="minorHAnsi" w:cs="Arial"/>
                <w:lang w:val="es-ES_tradnl"/>
              </w:rPr>
              <w:t xml:space="preserve">Fax: </w:t>
            </w:r>
            <w:r w:rsidR="005B1318" w:rsidRPr="00A22B07">
              <w:rPr>
                <w:rFonts w:asciiTheme="minorHAnsi" w:hAnsiTheme="minorHAnsi" w:cs="Arial"/>
                <w:lang w:val="es-ES_tradnl"/>
              </w:rPr>
              <w:tab/>
            </w:r>
            <w:r w:rsidRPr="00A22B07">
              <w:rPr>
                <w:lang w:val="es-ES_tradnl"/>
              </w:rPr>
              <w:t>+34 911254012</w:t>
            </w:r>
          </w:p>
          <w:p w:rsidR="005B38F8" w:rsidRPr="00A22B07" w:rsidRDefault="005B38F8" w:rsidP="005B1318">
            <w:pPr>
              <w:tabs>
                <w:tab w:val="clear" w:pos="567"/>
                <w:tab w:val="left" w:pos="499"/>
                <w:tab w:val="left" w:pos="4140"/>
                <w:tab w:val="left" w:pos="4230"/>
              </w:tabs>
              <w:spacing w:before="0"/>
              <w:ind w:left="-57" w:right="-57"/>
              <w:jc w:val="left"/>
              <w:rPr>
                <w:rFonts w:asciiTheme="minorHAnsi" w:hAnsiTheme="minorHAnsi" w:cs="Arial"/>
                <w:lang w:val="es-ES_tradnl"/>
              </w:rPr>
            </w:pPr>
            <w:r w:rsidRPr="00A22B07">
              <w:rPr>
                <w:rFonts w:asciiTheme="minorHAnsi" w:hAnsiTheme="minorHAnsi" w:cs="Arial"/>
                <w:lang w:val="es-ES_tradnl"/>
              </w:rPr>
              <w:t>Email:</w:t>
            </w:r>
            <w:r w:rsidR="005B1318" w:rsidRPr="00A22B07">
              <w:rPr>
                <w:rFonts w:asciiTheme="minorHAnsi" w:hAnsiTheme="minorHAnsi" w:cs="Arial"/>
                <w:lang w:val="es-ES_tradnl"/>
              </w:rPr>
              <w:tab/>
            </w:r>
            <w:r w:rsidRPr="00A22B07">
              <w:rPr>
                <w:lang w:val="es-ES_tradnl"/>
              </w:rPr>
              <w:t>alfonso.crespo@valid.com.es</w:t>
            </w:r>
          </w:p>
        </w:tc>
        <w:tc>
          <w:tcPr>
            <w:tcW w:w="941" w:type="dxa"/>
            <w:tcBorders>
              <w:top w:val="single" w:sz="6" w:space="0" w:color="auto"/>
              <w:left w:val="single" w:sz="6" w:space="0" w:color="auto"/>
              <w:bottom w:val="single" w:sz="6" w:space="0" w:color="auto"/>
              <w:right w:val="single" w:sz="6" w:space="0" w:color="auto"/>
            </w:tcBorders>
          </w:tcPr>
          <w:p w:rsidR="005B38F8" w:rsidRPr="005B1318" w:rsidRDefault="005B38F8" w:rsidP="005B1318">
            <w:pPr>
              <w:tabs>
                <w:tab w:val="left" w:pos="426"/>
                <w:tab w:val="left" w:pos="4140"/>
                <w:tab w:val="left" w:pos="4230"/>
              </w:tabs>
              <w:spacing w:before="0"/>
              <w:ind w:left="-57" w:right="-57"/>
              <w:jc w:val="center"/>
              <w:rPr>
                <w:rFonts w:asciiTheme="minorHAnsi" w:hAnsiTheme="minorHAnsi" w:cs="Arial"/>
                <w:lang w:val="en-US"/>
              </w:rPr>
            </w:pPr>
            <w:r w:rsidRPr="005B1318">
              <w:rPr>
                <w:rFonts w:cs="Arial"/>
                <w:bCs/>
                <w:sz w:val="18"/>
                <w:szCs w:val="18"/>
                <w:lang w:val="en-US"/>
              </w:rPr>
              <w:t>1.I.2017</w:t>
            </w:r>
          </w:p>
        </w:tc>
      </w:tr>
    </w:tbl>
    <w:p w:rsidR="005B38F8" w:rsidRPr="00A540E4" w:rsidRDefault="005B38F8" w:rsidP="005B1318">
      <w:pPr>
        <w:rPr>
          <w:rFonts w:ascii="Arial" w:hAnsi="Arial"/>
        </w:rPr>
      </w:pPr>
    </w:p>
    <w:p w:rsidR="005B38F8" w:rsidRPr="005B1318" w:rsidRDefault="005B38F8" w:rsidP="005B38F8">
      <w:pPr>
        <w:tabs>
          <w:tab w:val="left" w:pos="1560"/>
          <w:tab w:val="left" w:pos="4140"/>
          <w:tab w:val="left" w:pos="4230"/>
        </w:tabs>
        <w:spacing w:before="0" w:after="80"/>
        <w:jc w:val="left"/>
        <w:rPr>
          <w:rFonts w:asciiTheme="minorHAnsi" w:hAnsiTheme="minorHAnsi" w:cs="Arial"/>
          <w:lang w:val="en-US"/>
        </w:rPr>
      </w:pPr>
      <w:r w:rsidRPr="005B1318">
        <w:rPr>
          <w:rFonts w:asciiTheme="minorHAnsi" w:hAnsiTheme="minorHAnsi" w:cs="Arial"/>
          <w:b/>
          <w:bCs/>
          <w:lang w:val="en-US"/>
        </w:rPr>
        <w:t>United States</w:t>
      </w:r>
      <w:r w:rsidRPr="005B1318">
        <w:rPr>
          <w:rFonts w:asciiTheme="minorHAnsi" w:hAnsiTheme="minorHAnsi" w:cs="Arial"/>
          <w:b/>
          <w:i/>
          <w:lang w:val="en-US"/>
        </w:rPr>
        <w:t xml:space="preserve">   </w:t>
      </w:r>
      <w:r w:rsidRPr="005B1318">
        <w:rPr>
          <w:rFonts w:asciiTheme="minorHAnsi" w:hAnsiTheme="minorHAnsi" w:cs="Arial"/>
          <w:lang w:val="en-US"/>
        </w:rPr>
        <w:t xml:space="preserve"> </w:t>
      </w:r>
      <w:r w:rsidRPr="005B1318">
        <w:rPr>
          <w:rFonts w:asciiTheme="minorHAnsi" w:hAnsiTheme="minorHAnsi" w:cs="Arial"/>
          <w:b/>
          <w:bCs/>
          <w:lang w:val="en-US"/>
        </w:rPr>
        <w:t>ADD</w:t>
      </w:r>
    </w:p>
    <w:tbl>
      <w:tblPr>
        <w:tblW w:w="507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0"/>
        <w:gridCol w:w="2750"/>
        <w:gridCol w:w="1114"/>
        <w:gridCol w:w="3015"/>
        <w:gridCol w:w="981"/>
      </w:tblGrid>
      <w:tr w:rsidR="005B38F8" w:rsidRPr="00A540E4" w:rsidTr="005B38F8">
        <w:tc>
          <w:tcPr>
            <w:tcW w:w="1330"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Country/</w:t>
            </w:r>
          </w:p>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geographical area</w:t>
            </w:r>
          </w:p>
        </w:tc>
        <w:tc>
          <w:tcPr>
            <w:tcW w:w="2750"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Company Name/Address</w:t>
            </w:r>
          </w:p>
        </w:tc>
        <w:tc>
          <w:tcPr>
            <w:tcW w:w="1114"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Issuer Identifier Number</w:t>
            </w:r>
          </w:p>
        </w:tc>
        <w:tc>
          <w:tcPr>
            <w:tcW w:w="3015"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Contact</w:t>
            </w:r>
          </w:p>
        </w:tc>
        <w:tc>
          <w:tcPr>
            <w:tcW w:w="981" w:type="dxa"/>
            <w:tcBorders>
              <w:top w:val="single" w:sz="6" w:space="0" w:color="auto"/>
              <w:left w:val="single" w:sz="6" w:space="0" w:color="auto"/>
              <w:bottom w:val="single" w:sz="6" w:space="0" w:color="auto"/>
              <w:right w:val="single" w:sz="6" w:space="0" w:color="auto"/>
            </w:tcBorders>
          </w:tcPr>
          <w:p w:rsidR="005B38F8" w:rsidRPr="00A540E4" w:rsidRDefault="005B38F8" w:rsidP="005B1318">
            <w:pPr>
              <w:tabs>
                <w:tab w:val="left" w:pos="426"/>
                <w:tab w:val="left" w:pos="4140"/>
                <w:tab w:val="left" w:pos="4230"/>
              </w:tabs>
              <w:spacing w:before="0"/>
              <w:jc w:val="center"/>
              <w:rPr>
                <w:rFonts w:asciiTheme="minorHAnsi" w:hAnsiTheme="minorHAnsi" w:cs="Arial"/>
                <w:i/>
                <w:iCs/>
              </w:rPr>
            </w:pPr>
            <w:r w:rsidRPr="00A540E4">
              <w:rPr>
                <w:rFonts w:asciiTheme="minorHAnsi" w:hAnsiTheme="minorHAnsi" w:cs="Arial"/>
                <w:i/>
                <w:iCs/>
              </w:rPr>
              <w:t>Effective date of usage</w:t>
            </w:r>
          </w:p>
        </w:tc>
      </w:tr>
      <w:tr w:rsidR="005B38F8" w:rsidRPr="00AA1EBA" w:rsidTr="005B38F8">
        <w:tc>
          <w:tcPr>
            <w:tcW w:w="1330" w:type="dxa"/>
            <w:tcBorders>
              <w:top w:val="single" w:sz="6" w:space="0" w:color="auto"/>
              <w:left w:val="single" w:sz="6" w:space="0" w:color="auto"/>
              <w:bottom w:val="single" w:sz="6" w:space="0" w:color="auto"/>
              <w:right w:val="single" w:sz="6" w:space="0" w:color="auto"/>
            </w:tcBorders>
          </w:tcPr>
          <w:p w:rsidR="005B38F8" w:rsidRPr="00AA1EBA" w:rsidRDefault="005B38F8" w:rsidP="00C62214">
            <w:pPr>
              <w:tabs>
                <w:tab w:val="left" w:pos="426"/>
                <w:tab w:val="left" w:pos="4140"/>
                <w:tab w:val="left" w:pos="4230"/>
              </w:tabs>
              <w:spacing w:before="0"/>
              <w:ind w:left="-57"/>
              <w:jc w:val="left"/>
              <w:rPr>
                <w:rFonts w:asciiTheme="minorHAnsi" w:hAnsiTheme="minorHAnsi" w:cs="Arial"/>
                <w:lang w:val="pt-BR"/>
              </w:rPr>
            </w:pPr>
            <w:r w:rsidRPr="00D9085E">
              <w:rPr>
                <w:rFonts w:asciiTheme="minorHAnsi" w:hAnsiTheme="minorHAnsi" w:cs="Arial"/>
              </w:rPr>
              <w:t>United States</w:t>
            </w:r>
          </w:p>
        </w:tc>
        <w:tc>
          <w:tcPr>
            <w:tcW w:w="2750" w:type="dxa"/>
            <w:tcBorders>
              <w:top w:val="single" w:sz="6" w:space="0" w:color="auto"/>
              <w:left w:val="single" w:sz="6" w:space="0" w:color="auto"/>
              <w:bottom w:val="single" w:sz="6" w:space="0" w:color="auto"/>
              <w:right w:val="single" w:sz="6" w:space="0" w:color="auto"/>
            </w:tcBorders>
          </w:tcPr>
          <w:p w:rsidR="005B38F8" w:rsidRPr="005E6B82" w:rsidRDefault="005B38F8" w:rsidP="00B75C16">
            <w:pPr>
              <w:tabs>
                <w:tab w:val="left" w:pos="426"/>
                <w:tab w:val="left" w:pos="4140"/>
                <w:tab w:val="left" w:pos="4230"/>
              </w:tabs>
              <w:spacing w:before="0"/>
              <w:jc w:val="left"/>
              <w:rPr>
                <w:rFonts w:asciiTheme="minorHAnsi" w:hAnsiTheme="minorHAnsi" w:cstheme="minorBidi"/>
                <w:b/>
                <w:bCs/>
              </w:rPr>
            </w:pPr>
            <w:r w:rsidRPr="00784AD5">
              <w:rPr>
                <w:rFonts w:asciiTheme="minorHAnsi" w:hAnsiTheme="minorHAnsi" w:cstheme="minorBidi"/>
                <w:b/>
                <w:bCs/>
              </w:rPr>
              <w:t xml:space="preserve">Hewlett-Packard </w:t>
            </w:r>
            <w:r w:rsidRPr="005E6B82">
              <w:rPr>
                <w:rFonts w:asciiTheme="minorHAnsi" w:hAnsiTheme="minorHAnsi" w:cstheme="minorBidi"/>
                <w:b/>
                <w:bCs/>
              </w:rPr>
              <w:t>Communications Services, LLC</w:t>
            </w:r>
          </w:p>
          <w:p w:rsidR="005B38F8" w:rsidRPr="00784AD5" w:rsidRDefault="005B38F8" w:rsidP="00B75C16">
            <w:pPr>
              <w:tabs>
                <w:tab w:val="left" w:pos="426"/>
                <w:tab w:val="left" w:pos="4140"/>
                <w:tab w:val="left" w:pos="4230"/>
              </w:tabs>
              <w:spacing w:before="0"/>
              <w:jc w:val="left"/>
              <w:rPr>
                <w:rFonts w:asciiTheme="minorHAnsi" w:hAnsiTheme="minorHAnsi" w:cstheme="minorBidi"/>
              </w:rPr>
            </w:pPr>
            <w:r w:rsidRPr="00784AD5">
              <w:rPr>
                <w:rFonts w:asciiTheme="minorHAnsi" w:hAnsiTheme="minorHAnsi" w:cstheme="minorBidi"/>
              </w:rPr>
              <w:t>5400 Legacy Drive</w:t>
            </w:r>
          </w:p>
          <w:p w:rsidR="005B38F8" w:rsidRPr="00C62214" w:rsidRDefault="005B38F8" w:rsidP="00B75C16">
            <w:pPr>
              <w:tabs>
                <w:tab w:val="left" w:pos="426"/>
                <w:tab w:val="left" w:pos="4140"/>
                <w:tab w:val="left" w:pos="4230"/>
              </w:tabs>
              <w:spacing w:before="0"/>
              <w:jc w:val="left"/>
              <w:rPr>
                <w:rFonts w:asciiTheme="minorHAnsi" w:hAnsiTheme="minorHAnsi" w:cstheme="minorBidi"/>
                <w:lang w:val="es-ES_tradnl"/>
              </w:rPr>
            </w:pPr>
            <w:r w:rsidRPr="00C62214">
              <w:rPr>
                <w:rFonts w:asciiTheme="minorHAnsi" w:hAnsiTheme="minorHAnsi" w:cstheme="minorBidi"/>
                <w:lang w:val="es-ES_tradnl"/>
              </w:rPr>
              <w:t>PLANO, TX 75024</w:t>
            </w:r>
          </w:p>
          <w:p w:rsidR="005B38F8" w:rsidRPr="00C62214" w:rsidRDefault="005B38F8" w:rsidP="00B75C16">
            <w:pPr>
              <w:tabs>
                <w:tab w:val="left" w:pos="426"/>
                <w:tab w:val="left" w:pos="4140"/>
                <w:tab w:val="left" w:pos="4230"/>
              </w:tabs>
              <w:spacing w:before="0"/>
              <w:jc w:val="left"/>
              <w:rPr>
                <w:rFonts w:asciiTheme="minorHAnsi" w:hAnsiTheme="minorHAnsi" w:cstheme="minorBidi"/>
                <w:lang w:val="es-ES_tradnl"/>
              </w:rPr>
            </w:pPr>
            <w:r w:rsidRPr="00C62214">
              <w:rPr>
                <w:rFonts w:asciiTheme="minorHAnsi" w:hAnsiTheme="minorHAnsi" w:cstheme="minorBidi"/>
                <w:lang w:val="es-ES_tradnl"/>
              </w:rPr>
              <w:t>Resale Tax Certificates use:</w:t>
            </w:r>
          </w:p>
          <w:p w:rsidR="005B38F8" w:rsidRPr="00C62214" w:rsidRDefault="005B38F8" w:rsidP="00B75C16">
            <w:pPr>
              <w:tabs>
                <w:tab w:val="left" w:pos="426"/>
                <w:tab w:val="left" w:pos="4140"/>
                <w:tab w:val="left" w:pos="4230"/>
              </w:tabs>
              <w:spacing w:before="0"/>
              <w:jc w:val="left"/>
              <w:rPr>
                <w:rFonts w:asciiTheme="minorHAnsi" w:hAnsiTheme="minorHAnsi" w:cstheme="minorBidi"/>
                <w:lang w:val="es-ES_tradnl"/>
              </w:rPr>
            </w:pPr>
            <w:r w:rsidRPr="00C62214">
              <w:rPr>
                <w:rFonts w:asciiTheme="minorHAnsi" w:hAnsiTheme="minorHAnsi" w:cstheme="minorBidi"/>
                <w:lang w:val="es-ES_tradnl"/>
              </w:rPr>
              <w:t>P.O. Box 250409</w:t>
            </w:r>
          </w:p>
          <w:p w:rsidR="005B38F8" w:rsidRPr="00C62214" w:rsidRDefault="005B38F8" w:rsidP="00C62214">
            <w:pPr>
              <w:tabs>
                <w:tab w:val="left" w:pos="426"/>
                <w:tab w:val="left" w:pos="4140"/>
                <w:tab w:val="left" w:pos="4230"/>
              </w:tabs>
              <w:spacing w:before="0"/>
              <w:jc w:val="left"/>
              <w:rPr>
                <w:lang w:val="es-ES_tradnl"/>
              </w:rPr>
            </w:pPr>
            <w:r w:rsidRPr="00C62214">
              <w:rPr>
                <w:rFonts w:asciiTheme="minorHAnsi" w:hAnsiTheme="minorHAnsi" w:cstheme="minorBidi"/>
                <w:lang w:val="es-ES_tradnl"/>
              </w:rPr>
              <w:t>PLANO, TX 75025</w:t>
            </w:r>
          </w:p>
        </w:tc>
        <w:tc>
          <w:tcPr>
            <w:tcW w:w="1114" w:type="dxa"/>
            <w:tcBorders>
              <w:top w:val="single" w:sz="6" w:space="0" w:color="auto"/>
              <w:left w:val="single" w:sz="6" w:space="0" w:color="auto"/>
              <w:bottom w:val="single" w:sz="6" w:space="0" w:color="auto"/>
              <w:right w:val="single" w:sz="6" w:space="0" w:color="auto"/>
            </w:tcBorders>
          </w:tcPr>
          <w:p w:rsidR="005B38F8" w:rsidRPr="00AA1EBA" w:rsidRDefault="005B38F8" w:rsidP="00B75C16">
            <w:pPr>
              <w:tabs>
                <w:tab w:val="left" w:pos="426"/>
                <w:tab w:val="left" w:pos="4140"/>
                <w:tab w:val="left" w:pos="4230"/>
              </w:tabs>
              <w:spacing w:before="0"/>
              <w:jc w:val="center"/>
              <w:rPr>
                <w:rFonts w:asciiTheme="minorHAnsi" w:hAnsiTheme="minorHAnsi" w:cs="Arial"/>
                <w:b/>
                <w:bCs/>
              </w:rPr>
            </w:pPr>
            <w:r w:rsidRPr="00FA4DC5">
              <w:rPr>
                <w:rFonts w:asciiTheme="minorHAnsi" w:hAnsiTheme="minorHAnsi" w:cstheme="minorBidi"/>
                <w:b/>
                <w:bCs/>
              </w:rPr>
              <w:t xml:space="preserve">89 </w:t>
            </w:r>
            <w:r>
              <w:rPr>
                <w:rFonts w:asciiTheme="minorHAnsi" w:hAnsiTheme="minorHAnsi" w:cstheme="minorBidi"/>
                <w:b/>
                <w:bCs/>
              </w:rPr>
              <w:t>1</w:t>
            </w:r>
            <w:r w:rsidRPr="00FA4DC5">
              <w:rPr>
                <w:rFonts w:asciiTheme="minorHAnsi" w:hAnsiTheme="minorHAnsi" w:cstheme="minorBidi"/>
                <w:b/>
                <w:bCs/>
              </w:rPr>
              <w:t xml:space="preserve"> </w:t>
            </w:r>
            <w:r>
              <w:rPr>
                <w:rFonts w:asciiTheme="minorHAnsi" w:hAnsiTheme="minorHAnsi" w:cstheme="minorBidi"/>
                <w:b/>
                <w:bCs/>
              </w:rPr>
              <w:t>046</w:t>
            </w:r>
          </w:p>
        </w:tc>
        <w:tc>
          <w:tcPr>
            <w:tcW w:w="3015" w:type="dxa"/>
            <w:tcBorders>
              <w:top w:val="single" w:sz="6" w:space="0" w:color="auto"/>
              <w:left w:val="single" w:sz="6" w:space="0" w:color="auto"/>
              <w:bottom w:val="single" w:sz="6" w:space="0" w:color="auto"/>
              <w:right w:val="single" w:sz="6" w:space="0" w:color="auto"/>
            </w:tcBorders>
          </w:tcPr>
          <w:p w:rsidR="005B38F8" w:rsidRPr="005E6B82" w:rsidRDefault="005B38F8" w:rsidP="00B75C16">
            <w:pPr>
              <w:tabs>
                <w:tab w:val="left" w:pos="426"/>
                <w:tab w:val="left" w:pos="4140"/>
                <w:tab w:val="left" w:pos="4230"/>
              </w:tabs>
              <w:spacing w:before="0"/>
            </w:pPr>
            <w:r w:rsidRPr="005E6B82">
              <w:t>Mr Merrill Stuart</w:t>
            </w:r>
          </w:p>
          <w:p w:rsidR="005B38F8" w:rsidRDefault="005B38F8" w:rsidP="00B75C16">
            <w:pPr>
              <w:tabs>
                <w:tab w:val="left" w:pos="426"/>
                <w:tab w:val="left" w:pos="4140"/>
                <w:tab w:val="left" w:pos="4230"/>
              </w:tabs>
              <w:spacing w:before="0"/>
            </w:pPr>
            <w:r w:rsidRPr="00657F29">
              <w:t>Hewlett-Packard Communications Services, LLC</w:t>
            </w:r>
          </w:p>
          <w:p w:rsidR="005B38F8" w:rsidRPr="005E6B82" w:rsidRDefault="005B38F8" w:rsidP="00B75C16">
            <w:pPr>
              <w:tabs>
                <w:tab w:val="left" w:pos="426"/>
                <w:tab w:val="left" w:pos="4140"/>
                <w:tab w:val="left" w:pos="4230"/>
              </w:tabs>
              <w:spacing w:before="0"/>
            </w:pPr>
            <w:r w:rsidRPr="005E6B82">
              <w:t>3000 Hanover Street</w:t>
            </w:r>
          </w:p>
          <w:p w:rsidR="005B38F8" w:rsidRPr="005E6B82" w:rsidRDefault="005B38F8" w:rsidP="00B75C16">
            <w:pPr>
              <w:tabs>
                <w:tab w:val="left" w:pos="426"/>
                <w:tab w:val="left" w:pos="4140"/>
                <w:tab w:val="left" w:pos="4230"/>
              </w:tabs>
              <w:spacing w:before="0"/>
            </w:pPr>
            <w:r w:rsidRPr="005E6B82">
              <w:t>PALO ALTO, CA 94304-1112</w:t>
            </w:r>
          </w:p>
          <w:p w:rsidR="005B38F8" w:rsidRPr="005E6B82" w:rsidRDefault="005B38F8" w:rsidP="005B1318">
            <w:pPr>
              <w:tabs>
                <w:tab w:val="clear" w:pos="567"/>
                <w:tab w:val="left" w:pos="667"/>
                <w:tab w:val="left" w:pos="4140"/>
                <w:tab w:val="left" w:pos="4230"/>
              </w:tabs>
              <w:spacing w:before="0"/>
            </w:pPr>
            <w:r>
              <w:t xml:space="preserve">Tel: </w:t>
            </w:r>
            <w:r>
              <w:tab/>
              <w:t>+1 510 7062450</w:t>
            </w:r>
          </w:p>
          <w:p w:rsidR="005B38F8" w:rsidRPr="00D9085E" w:rsidRDefault="005B38F8" w:rsidP="005B1318">
            <w:pPr>
              <w:tabs>
                <w:tab w:val="clear" w:pos="567"/>
                <w:tab w:val="left" w:pos="426"/>
                <w:tab w:val="left" w:pos="667"/>
                <w:tab w:val="left" w:pos="4140"/>
                <w:tab w:val="left" w:pos="4230"/>
              </w:tabs>
              <w:spacing w:before="0"/>
              <w:jc w:val="left"/>
              <w:rPr>
                <w:rFonts w:asciiTheme="minorHAnsi" w:hAnsiTheme="minorHAnsi" w:cs="Arial"/>
                <w:lang w:val="pt-BR"/>
              </w:rPr>
            </w:pPr>
            <w:r w:rsidRPr="005E6B82">
              <w:t>E-mail:</w:t>
            </w:r>
            <w:r>
              <w:tab/>
            </w:r>
            <w:r w:rsidRPr="005E6B82">
              <w:t>merrill.stuart@hpe.com</w:t>
            </w:r>
          </w:p>
        </w:tc>
        <w:tc>
          <w:tcPr>
            <w:tcW w:w="981" w:type="dxa"/>
            <w:tcBorders>
              <w:top w:val="single" w:sz="6" w:space="0" w:color="auto"/>
              <w:left w:val="single" w:sz="6" w:space="0" w:color="auto"/>
              <w:bottom w:val="single" w:sz="6" w:space="0" w:color="auto"/>
              <w:right w:val="single" w:sz="6" w:space="0" w:color="auto"/>
            </w:tcBorders>
          </w:tcPr>
          <w:p w:rsidR="005B38F8" w:rsidRPr="00AA1EBA" w:rsidRDefault="005B38F8" w:rsidP="00B75C16">
            <w:pPr>
              <w:tabs>
                <w:tab w:val="left" w:pos="426"/>
                <w:tab w:val="left" w:pos="4140"/>
                <w:tab w:val="left" w:pos="4230"/>
              </w:tabs>
              <w:spacing w:before="0"/>
              <w:jc w:val="center"/>
              <w:rPr>
                <w:rFonts w:asciiTheme="minorHAnsi" w:hAnsiTheme="minorHAnsi" w:cs="Arial"/>
                <w:lang w:val="pt-BR"/>
              </w:rPr>
            </w:pPr>
            <w:r>
              <w:rPr>
                <w:rFonts w:asciiTheme="minorHAnsi" w:hAnsiTheme="minorHAnsi" w:cs="Arial"/>
                <w:lang w:val="pt-BR"/>
              </w:rPr>
              <w:t>3.I.2017</w:t>
            </w:r>
          </w:p>
        </w:tc>
      </w:tr>
    </w:tbl>
    <w:p w:rsidR="005B38F8" w:rsidRDefault="005B38F8" w:rsidP="005B38F8">
      <w:pPr>
        <w:pStyle w:val="NoSpacing"/>
        <w:rPr>
          <w:lang w:val="pt-BR"/>
        </w:rPr>
      </w:pPr>
    </w:p>
    <w:p w:rsidR="005B1318" w:rsidRDefault="005B1318">
      <w:pPr>
        <w:tabs>
          <w:tab w:val="clear" w:pos="567"/>
          <w:tab w:val="clear" w:pos="1276"/>
          <w:tab w:val="clear" w:pos="1843"/>
          <w:tab w:val="clear" w:pos="5387"/>
          <w:tab w:val="clear" w:pos="5954"/>
        </w:tabs>
        <w:overflowPunct/>
        <w:autoSpaceDE/>
        <w:autoSpaceDN/>
        <w:adjustRightInd/>
        <w:spacing w:before="0"/>
        <w:jc w:val="left"/>
        <w:textAlignment w:val="auto"/>
        <w:rPr>
          <w:lang w:val="pt-BR"/>
        </w:rPr>
      </w:pPr>
      <w:r>
        <w:rPr>
          <w:lang w:val="pt-BR"/>
        </w:rPr>
        <w:br w:type="page"/>
      </w:r>
    </w:p>
    <w:p w:rsidR="005B1318" w:rsidRPr="00B75C16" w:rsidRDefault="005B1318" w:rsidP="005B1318">
      <w:pPr>
        <w:pStyle w:val="Heading20"/>
        <w:rPr>
          <w:lang w:val="en-US"/>
        </w:rPr>
      </w:pPr>
      <w:bookmarkStart w:id="1239" w:name="_Toc469048957"/>
      <w:r w:rsidRPr="00B75C16">
        <w:rPr>
          <w:lang w:val="en-US"/>
        </w:rPr>
        <w:lastRenderedPageBreak/>
        <w:t xml:space="preserve">List of Recommendation ITU-T E.164 assigned Country </w:t>
      </w:r>
      <w:proofErr w:type="gramStart"/>
      <w:r w:rsidRPr="00B75C16">
        <w:rPr>
          <w:lang w:val="en-US"/>
        </w:rPr>
        <w:t>Codes</w:t>
      </w:r>
      <w:proofErr w:type="gramEnd"/>
      <w:r w:rsidRPr="00B75C16">
        <w:rPr>
          <w:lang w:val="en-US"/>
        </w:rPr>
        <w:br/>
        <w:t>(Complement to Recommendation ITU-T E.164 (11/2010))</w:t>
      </w:r>
      <w:r w:rsidRPr="00B75C16">
        <w:rPr>
          <w:lang w:val="en-US"/>
        </w:rPr>
        <w:br/>
        <w:t>(Position on 1 November 2011)</w:t>
      </w:r>
      <w:bookmarkEnd w:id="1239"/>
    </w:p>
    <w:p w:rsidR="005B1318" w:rsidRPr="00B75C16" w:rsidRDefault="005B1318" w:rsidP="005B1318">
      <w:pPr>
        <w:jc w:val="center"/>
      </w:pPr>
      <w:r w:rsidRPr="00B75C16">
        <w:t>(Annex to ITU Operational Bulletin No.</w:t>
      </w:r>
      <w:r w:rsidRPr="00B75C16">
        <w:rPr>
          <w:vertAlign w:val="superscript"/>
        </w:rPr>
        <w:t xml:space="preserve"> </w:t>
      </w:r>
      <w:r w:rsidRPr="00B75C16">
        <w:t>991 – 1.XI.2011)</w:t>
      </w:r>
      <w:r w:rsidRPr="00B75C16">
        <w:br/>
        <w:t>(Amendment No. 20)</w:t>
      </w:r>
    </w:p>
    <w:p w:rsidR="005B1318" w:rsidRPr="00B75C16" w:rsidRDefault="005B1318" w:rsidP="005B1318">
      <w:pPr>
        <w:rPr>
          <w:color w:val="1F497D"/>
          <w:lang w:val="en-US" w:eastAsia="zh-CN"/>
        </w:rPr>
      </w:pPr>
      <w:r w:rsidRPr="00B75C16">
        <w:rPr>
          <w:b/>
          <w:bCs/>
          <w:lang w:val="en-US"/>
        </w:rPr>
        <w:t>Notes common to Numerical and Alphabetical lists of ITU-T Recommendation E.164 assigned country codes</w:t>
      </w:r>
    </w:p>
    <w:p w:rsidR="005B1318" w:rsidRPr="00B75C16" w:rsidRDefault="005B1318" w:rsidP="005B1318">
      <w:pPr>
        <w:ind w:left="340" w:hanging="340"/>
        <w:rPr>
          <w:b/>
          <w:bCs/>
          <w:color w:val="000000"/>
          <w:lang w:val="en-US"/>
        </w:rPr>
      </w:pPr>
      <w:r w:rsidRPr="00B75C16">
        <w:rPr>
          <w:b/>
          <w:bCs/>
          <w:i/>
          <w:iCs/>
          <w:color w:val="000000"/>
          <w:lang w:val="en-US"/>
        </w:rPr>
        <w:t>Note q)</w:t>
      </w:r>
      <w:r w:rsidRPr="00B75C16">
        <w:rPr>
          <w:b/>
          <w:bCs/>
          <w:color w:val="000000"/>
          <w:lang w:val="en-US"/>
        </w:rPr>
        <w:t xml:space="preserve">   </w:t>
      </w:r>
      <w:r w:rsidRPr="00B75C16">
        <w:rPr>
          <w:b/>
          <w:bCs/>
          <w:lang w:val="en-US"/>
        </w:rPr>
        <w:t xml:space="preserve">+883 5140   </w:t>
      </w:r>
      <w:r w:rsidRPr="00B75C16">
        <w:rPr>
          <w:b/>
          <w:bCs/>
          <w:color w:val="000000"/>
          <w:lang w:val="en-US"/>
        </w:rPr>
        <w:t>  ADD*</w:t>
      </w:r>
    </w:p>
    <w:p w:rsidR="005B1318" w:rsidRPr="00B75C16" w:rsidRDefault="005B1318" w:rsidP="005B1318">
      <w:pPr>
        <w:rPr>
          <w:lang w:val="en-US"/>
        </w:rPr>
      </w:pPr>
    </w:p>
    <w:tbl>
      <w:tblPr>
        <w:tblW w:w="9075" w:type="dxa"/>
        <w:jc w:val="center"/>
        <w:tblCellMar>
          <w:left w:w="0" w:type="dxa"/>
          <w:right w:w="0" w:type="dxa"/>
        </w:tblCellMar>
        <w:tblLook w:val="04A0" w:firstRow="1" w:lastRow="0" w:firstColumn="1" w:lastColumn="0" w:noHBand="0" w:noVBand="1"/>
      </w:tblPr>
      <w:tblGrid>
        <w:gridCol w:w="3272"/>
        <w:gridCol w:w="2663"/>
        <w:gridCol w:w="1841"/>
        <w:gridCol w:w="1299"/>
      </w:tblGrid>
      <w:tr w:rsidR="005B1318" w:rsidRPr="00B75C16" w:rsidTr="00AB55F3">
        <w:trPr>
          <w:jc w:val="center"/>
        </w:trPr>
        <w:tc>
          <w:tcPr>
            <w:tcW w:w="3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proofErr w:type="spellStart"/>
            <w:r w:rsidRPr="00B75C16">
              <w:rPr>
                <w:i/>
                <w:iCs/>
                <w:lang w:val="fr-FR"/>
              </w:rPr>
              <w:t>Applicant</w:t>
            </w:r>
            <w:proofErr w:type="spellEnd"/>
          </w:p>
        </w:tc>
        <w:tc>
          <w:tcPr>
            <w:tcW w:w="266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r w:rsidRPr="00B75C16">
              <w:rPr>
                <w:i/>
                <w:iCs/>
                <w:lang w:val="fr-FR"/>
              </w:rPr>
              <w:t>Network</w:t>
            </w:r>
          </w:p>
        </w:tc>
        <w:tc>
          <w:tcPr>
            <w:tcW w:w="18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rPr>
            </w:pPr>
            <w:r w:rsidRPr="00B75C16">
              <w:rPr>
                <w:i/>
                <w:iCs/>
              </w:rPr>
              <w:t xml:space="preserve">Country Code and </w:t>
            </w:r>
            <w:r w:rsidRPr="00B75C16">
              <w:rPr>
                <w:i/>
                <w:iCs/>
              </w:rPr>
              <w:br/>
              <w:t>Identification Code</w:t>
            </w:r>
          </w:p>
        </w:tc>
        <w:tc>
          <w:tcPr>
            <w:tcW w:w="129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proofErr w:type="spellStart"/>
            <w:r w:rsidRPr="00B75C16">
              <w:rPr>
                <w:i/>
                <w:iCs/>
                <w:lang w:val="fr-FR"/>
              </w:rPr>
              <w:t>Status</w:t>
            </w:r>
            <w:proofErr w:type="spellEnd"/>
          </w:p>
        </w:tc>
      </w:tr>
      <w:tr w:rsidR="005B1318" w:rsidRPr="00B75C16" w:rsidTr="00AB55F3">
        <w:trPr>
          <w:jc w:val="center"/>
        </w:trPr>
        <w:tc>
          <w:tcPr>
            <w:tcW w:w="327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B1318" w:rsidRPr="00B75C16" w:rsidRDefault="005B1318" w:rsidP="00046038">
            <w:pPr>
              <w:spacing w:before="40"/>
              <w:rPr>
                <w:color w:val="000000"/>
              </w:rPr>
            </w:pPr>
            <w:proofErr w:type="spellStart"/>
            <w:r w:rsidRPr="00B75C16">
              <w:rPr>
                <w:color w:val="000000"/>
              </w:rPr>
              <w:t>Ellipsat</w:t>
            </w:r>
            <w:proofErr w:type="spellEnd"/>
            <w:r w:rsidRPr="00B75C16">
              <w:rPr>
                <w:color w:val="000000"/>
              </w:rPr>
              <w:t xml:space="preserve"> </w:t>
            </w:r>
            <w:proofErr w:type="spellStart"/>
            <w:r w:rsidRPr="00B75C16">
              <w:rPr>
                <w:color w:val="000000"/>
              </w:rPr>
              <w:t>Inc</w:t>
            </w:r>
            <w:proofErr w:type="spellEnd"/>
            <w:r w:rsidRPr="00B75C16">
              <w:rPr>
                <w:color w:val="000000"/>
              </w:rPr>
              <w:t xml:space="preserve"> </w:t>
            </w:r>
          </w:p>
        </w:tc>
        <w:tc>
          <w:tcPr>
            <w:tcW w:w="2663"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046038">
            <w:pPr>
              <w:spacing w:before="40"/>
              <w:rPr>
                <w:color w:val="000000"/>
              </w:rPr>
            </w:pPr>
            <w:proofErr w:type="spellStart"/>
            <w:r w:rsidRPr="00B75C16">
              <w:rPr>
                <w:color w:val="000000"/>
              </w:rPr>
              <w:t>Ellipsat</w:t>
            </w:r>
            <w:proofErr w:type="spellEnd"/>
            <w:r w:rsidRPr="00B75C16">
              <w:rPr>
                <w:color w:val="000000"/>
              </w:rPr>
              <w:t xml:space="preserve"> </w:t>
            </w:r>
            <w:proofErr w:type="spellStart"/>
            <w:r w:rsidRPr="00B75C16">
              <w:rPr>
                <w:color w:val="000000"/>
              </w:rPr>
              <w:t>Inc</w:t>
            </w:r>
            <w:proofErr w:type="spellEnd"/>
            <w:r w:rsidRPr="00B75C16">
              <w:rPr>
                <w:color w:val="000000"/>
              </w:rPr>
              <w:t xml:space="preserve"> </w:t>
            </w:r>
          </w:p>
        </w:tc>
        <w:tc>
          <w:tcPr>
            <w:tcW w:w="1841"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jc w:val="center"/>
              <w:rPr>
                <w:color w:val="000000"/>
              </w:rPr>
            </w:pPr>
            <w:r w:rsidRPr="00B75C16">
              <w:rPr>
                <w:color w:val="000000"/>
              </w:rPr>
              <w:t>+883 5140</w:t>
            </w:r>
          </w:p>
        </w:tc>
        <w:tc>
          <w:tcPr>
            <w:tcW w:w="1299"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after="40" w:line="276" w:lineRule="auto"/>
              <w:jc w:val="center"/>
              <w:rPr>
                <w:lang w:val="fr-FR"/>
              </w:rPr>
            </w:pPr>
            <w:proofErr w:type="spellStart"/>
            <w:r w:rsidRPr="00B75C16">
              <w:rPr>
                <w:lang w:val="fr-FR"/>
              </w:rPr>
              <w:t>assigned</w:t>
            </w:r>
            <w:proofErr w:type="spellEnd"/>
          </w:p>
        </w:tc>
      </w:tr>
    </w:tbl>
    <w:p w:rsidR="005B1318" w:rsidRPr="00B75C16" w:rsidRDefault="005B1318" w:rsidP="005B1318">
      <w:pPr>
        <w:spacing w:after="120"/>
        <w:rPr>
          <w:rFonts w:eastAsia="SimSun"/>
          <w:color w:val="000000"/>
          <w:sz w:val="22"/>
          <w:szCs w:val="22"/>
          <w:lang w:val="en-US"/>
        </w:rPr>
      </w:pPr>
      <w:r w:rsidRPr="00B75C16">
        <w:rPr>
          <w:b/>
          <w:bCs/>
          <w:sz w:val="18"/>
          <w:szCs w:val="18"/>
          <w:lang w:val="en-US"/>
        </w:rPr>
        <w:t>*</w:t>
      </w:r>
      <w:r w:rsidRPr="00B75C16">
        <w:rPr>
          <w:sz w:val="18"/>
          <w:szCs w:val="18"/>
          <w:lang w:val="en-US"/>
        </w:rPr>
        <w:t xml:space="preserve">    </w:t>
      </w:r>
      <w:r w:rsidRPr="00B75C16">
        <w:rPr>
          <w:color w:val="000000"/>
          <w:lang w:val="en-US"/>
        </w:rPr>
        <w:t>15.IV.2014</w:t>
      </w:r>
    </w:p>
    <w:p w:rsidR="005B1318" w:rsidRPr="00B75C16" w:rsidRDefault="005B1318" w:rsidP="005B1318">
      <w:pPr>
        <w:spacing w:after="120"/>
        <w:rPr>
          <w:i/>
          <w:iCs/>
          <w:color w:val="000000"/>
          <w:lang w:val="en-US"/>
        </w:rPr>
      </w:pPr>
    </w:p>
    <w:p w:rsidR="005B1318" w:rsidRPr="00B75C16" w:rsidRDefault="005B1318" w:rsidP="005B1318">
      <w:pPr>
        <w:ind w:left="340" w:hanging="340"/>
        <w:rPr>
          <w:b/>
          <w:bCs/>
          <w:color w:val="000000"/>
          <w:lang w:val="en-US"/>
        </w:rPr>
      </w:pPr>
      <w:r w:rsidRPr="00B75C16">
        <w:rPr>
          <w:b/>
          <w:bCs/>
          <w:i/>
          <w:iCs/>
          <w:color w:val="000000"/>
          <w:lang w:val="en-US"/>
        </w:rPr>
        <w:t>Note p)</w:t>
      </w:r>
      <w:r w:rsidRPr="00B75C16">
        <w:rPr>
          <w:b/>
          <w:bCs/>
          <w:color w:val="000000"/>
          <w:lang w:val="en-US"/>
        </w:rPr>
        <w:t xml:space="preserve">   </w:t>
      </w:r>
      <w:r w:rsidRPr="00B75C16">
        <w:rPr>
          <w:b/>
          <w:bCs/>
          <w:lang w:val="en-US"/>
        </w:rPr>
        <w:t xml:space="preserve">+883 190   </w:t>
      </w:r>
      <w:r w:rsidRPr="00B75C16">
        <w:rPr>
          <w:b/>
          <w:bCs/>
          <w:color w:val="000000"/>
          <w:lang w:val="en-US"/>
        </w:rPr>
        <w:t>  LIR</w:t>
      </w:r>
    </w:p>
    <w:p w:rsidR="005B1318" w:rsidRPr="00B75C16" w:rsidRDefault="005B1318" w:rsidP="005B1318">
      <w:pPr>
        <w:rPr>
          <w:lang w:val="en-US"/>
        </w:rPr>
      </w:pPr>
    </w:p>
    <w:tbl>
      <w:tblPr>
        <w:tblW w:w="9075" w:type="dxa"/>
        <w:jc w:val="center"/>
        <w:tblCellMar>
          <w:left w:w="0" w:type="dxa"/>
          <w:right w:w="0" w:type="dxa"/>
        </w:tblCellMar>
        <w:tblLook w:val="04A0" w:firstRow="1" w:lastRow="0" w:firstColumn="1" w:lastColumn="0" w:noHBand="0" w:noVBand="1"/>
      </w:tblPr>
      <w:tblGrid>
        <w:gridCol w:w="3272"/>
        <w:gridCol w:w="2663"/>
        <w:gridCol w:w="1841"/>
        <w:gridCol w:w="1299"/>
      </w:tblGrid>
      <w:tr w:rsidR="005B1318" w:rsidRPr="00B75C16" w:rsidTr="00AB55F3">
        <w:trPr>
          <w:jc w:val="center"/>
        </w:trPr>
        <w:tc>
          <w:tcPr>
            <w:tcW w:w="3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proofErr w:type="spellStart"/>
            <w:r w:rsidRPr="00B75C16">
              <w:rPr>
                <w:i/>
                <w:iCs/>
                <w:lang w:val="fr-FR"/>
              </w:rPr>
              <w:t>Applicant</w:t>
            </w:r>
            <w:proofErr w:type="spellEnd"/>
          </w:p>
        </w:tc>
        <w:tc>
          <w:tcPr>
            <w:tcW w:w="266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r w:rsidRPr="00B75C16">
              <w:rPr>
                <w:i/>
                <w:iCs/>
                <w:lang w:val="fr-FR"/>
              </w:rPr>
              <w:t>Network</w:t>
            </w:r>
          </w:p>
        </w:tc>
        <w:tc>
          <w:tcPr>
            <w:tcW w:w="18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rPr>
            </w:pPr>
            <w:r w:rsidRPr="00B75C16">
              <w:rPr>
                <w:i/>
                <w:iCs/>
              </w:rPr>
              <w:t xml:space="preserve">Country Code and </w:t>
            </w:r>
            <w:r w:rsidRPr="00B75C16">
              <w:rPr>
                <w:i/>
                <w:iCs/>
              </w:rPr>
              <w:br/>
              <w:t>Identification Code</w:t>
            </w:r>
          </w:p>
        </w:tc>
        <w:tc>
          <w:tcPr>
            <w:tcW w:w="129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B1318" w:rsidRPr="00B75C16" w:rsidRDefault="005B1318" w:rsidP="00AB55F3">
            <w:pPr>
              <w:keepNext/>
              <w:spacing w:before="60" w:after="60" w:line="252" w:lineRule="auto"/>
              <w:jc w:val="center"/>
              <w:rPr>
                <w:i/>
                <w:iCs/>
                <w:lang w:val="fr-FR"/>
              </w:rPr>
            </w:pPr>
            <w:proofErr w:type="spellStart"/>
            <w:r w:rsidRPr="00B75C16">
              <w:rPr>
                <w:i/>
                <w:iCs/>
                <w:lang w:val="fr-FR"/>
              </w:rPr>
              <w:t>Status</w:t>
            </w:r>
            <w:proofErr w:type="spellEnd"/>
          </w:p>
        </w:tc>
      </w:tr>
      <w:tr w:rsidR="005B1318" w:rsidRPr="00B75C16" w:rsidTr="00AB55F3">
        <w:trPr>
          <w:jc w:val="center"/>
        </w:trPr>
        <w:tc>
          <w:tcPr>
            <w:tcW w:w="327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rPr>
                <w:i/>
                <w:iCs/>
                <w:color w:val="000000"/>
              </w:rPr>
            </w:pPr>
            <w:r w:rsidRPr="00B75C16">
              <w:t>Com4 Sweden AB</w:t>
            </w:r>
          </w:p>
        </w:tc>
        <w:tc>
          <w:tcPr>
            <w:tcW w:w="2663"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rPr>
                <w:i/>
                <w:iCs/>
                <w:color w:val="000000"/>
              </w:rPr>
            </w:pPr>
            <w:r w:rsidRPr="00B75C16">
              <w:t>Com4 Sweden AB</w:t>
            </w:r>
          </w:p>
        </w:tc>
        <w:tc>
          <w:tcPr>
            <w:tcW w:w="1841"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jc w:val="center"/>
              <w:rPr>
                <w:color w:val="000000"/>
              </w:rPr>
            </w:pPr>
            <w:r w:rsidRPr="00B75C16">
              <w:rPr>
                <w:color w:val="000000"/>
              </w:rPr>
              <w:t>+883 190</w:t>
            </w:r>
          </w:p>
        </w:tc>
        <w:tc>
          <w:tcPr>
            <w:tcW w:w="1299" w:type="dxa"/>
            <w:tcBorders>
              <w:top w:val="nil"/>
              <w:left w:val="nil"/>
              <w:bottom w:val="single" w:sz="8" w:space="0" w:color="000000"/>
              <w:right w:val="single" w:sz="8" w:space="0" w:color="000000"/>
            </w:tcBorders>
            <w:tcMar>
              <w:top w:w="0" w:type="dxa"/>
              <w:left w:w="108" w:type="dxa"/>
              <w:bottom w:w="0" w:type="dxa"/>
              <w:right w:w="108" w:type="dxa"/>
            </w:tcMar>
            <w:hideMark/>
          </w:tcPr>
          <w:p w:rsidR="005B1318" w:rsidRPr="00B75C16" w:rsidRDefault="005B1318" w:rsidP="00AB55F3">
            <w:pPr>
              <w:spacing w:before="40" w:after="40" w:line="276" w:lineRule="auto"/>
              <w:jc w:val="center"/>
              <w:rPr>
                <w:lang w:val="fr-FR"/>
              </w:rPr>
            </w:pPr>
            <w:proofErr w:type="spellStart"/>
            <w:r w:rsidRPr="00B75C16">
              <w:rPr>
                <w:lang w:val="fr-FR"/>
              </w:rPr>
              <w:t>assigned</w:t>
            </w:r>
            <w:proofErr w:type="spellEnd"/>
          </w:p>
        </w:tc>
      </w:tr>
    </w:tbl>
    <w:p w:rsidR="005B1318" w:rsidRDefault="005B1318" w:rsidP="005B1318"/>
    <w:p w:rsidR="005B1318" w:rsidRDefault="005B1318">
      <w:pPr>
        <w:tabs>
          <w:tab w:val="clear" w:pos="567"/>
          <w:tab w:val="clear" w:pos="1276"/>
          <w:tab w:val="clear" w:pos="1843"/>
          <w:tab w:val="clear" w:pos="5387"/>
          <w:tab w:val="clear" w:pos="5954"/>
        </w:tabs>
        <w:overflowPunct/>
        <w:autoSpaceDE/>
        <w:autoSpaceDN/>
        <w:adjustRightInd/>
        <w:spacing w:before="0"/>
        <w:jc w:val="left"/>
        <w:textAlignment w:val="auto"/>
      </w:pPr>
      <w:r>
        <w:br w:type="page"/>
      </w:r>
    </w:p>
    <w:tbl>
      <w:tblPr>
        <w:tblW w:w="9498" w:type="dxa"/>
        <w:tblCellMar>
          <w:left w:w="0" w:type="dxa"/>
          <w:right w:w="0" w:type="dxa"/>
        </w:tblCellMar>
        <w:tblLook w:val="0000" w:firstRow="0" w:lastRow="0" w:firstColumn="0" w:lastColumn="0" w:noHBand="0" w:noVBand="0"/>
      </w:tblPr>
      <w:tblGrid>
        <w:gridCol w:w="39"/>
        <w:gridCol w:w="9104"/>
        <w:gridCol w:w="355"/>
      </w:tblGrid>
      <w:tr w:rsidR="005B1318" w:rsidRPr="005B38F8" w:rsidTr="00AB55F3">
        <w:trPr>
          <w:trHeight w:val="1064"/>
        </w:trPr>
        <w:tc>
          <w:tcPr>
            <w:tcW w:w="3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9104" w:type="dxa"/>
          </w:tcPr>
          <w:tbl>
            <w:tblPr>
              <w:tblW w:w="0" w:type="auto"/>
              <w:tblCellMar>
                <w:left w:w="0" w:type="dxa"/>
                <w:right w:w="0" w:type="dxa"/>
              </w:tblCellMar>
              <w:tblLook w:val="0000" w:firstRow="0" w:lastRow="0" w:firstColumn="0" w:lastColumn="0" w:noHBand="0" w:noVBand="0"/>
            </w:tblPr>
            <w:tblGrid>
              <w:gridCol w:w="8274"/>
            </w:tblGrid>
            <w:tr w:rsidR="005B1318" w:rsidRPr="005B38F8" w:rsidTr="00AB55F3">
              <w:trPr>
                <w:trHeight w:val="984"/>
              </w:trPr>
              <w:tc>
                <w:tcPr>
                  <w:tcW w:w="8274" w:type="dxa"/>
                  <w:shd w:val="clear" w:color="auto" w:fill="D3D3D3"/>
                  <w:tcMar>
                    <w:top w:w="40" w:type="dxa"/>
                    <w:left w:w="40" w:type="dxa"/>
                    <w:bottom w:w="40" w:type="dxa"/>
                    <w:right w:w="40" w:type="dxa"/>
                  </w:tcMar>
                </w:tcPr>
                <w:p w:rsidR="005B1318" w:rsidRPr="005B38F8" w:rsidRDefault="005B1318" w:rsidP="00AB55F3">
                  <w:pPr>
                    <w:pStyle w:val="Heading20"/>
                    <w:rPr>
                      <w:rFonts w:ascii="Times New Roman" w:hAnsi="Times New Roman"/>
                      <w:lang w:val="en-US"/>
                    </w:rPr>
                  </w:pPr>
                  <w:bookmarkStart w:id="1240" w:name="_Toc469048958"/>
                  <w:r w:rsidRPr="005B38F8">
                    <w:rPr>
                      <w:lang w:val="en-US"/>
                    </w:rPr>
                    <w:t xml:space="preserve">Mobile Network Codes (MNC) for the international identification plan </w:t>
                  </w:r>
                  <w:r w:rsidRPr="005B38F8">
                    <w:rPr>
                      <w:lang w:val="en-US"/>
                    </w:rPr>
                    <w:br/>
                    <w:t>for public networks and subscriptions</w:t>
                  </w:r>
                  <w:r w:rsidRPr="005B38F8">
                    <w:rPr>
                      <w:lang w:val="en-US"/>
                    </w:rPr>
                    <w:br/>
                    <w:t>(According to  Recommendation ITU-T E.212 (09/2016))</w:t>
                  </w:r>
                  <w:r w:rsidRPr="005B38F8">
                    <w:rPr>
                      <w:lang w:val="en-US"/>
                    </w:rPr>
                    <w:br/>
                    <w:t>(Position on 1st November 2016)</w:t>
                  </w:r>
                  <w:bookmarkEnd w:id="1240"/>
                </w:p>
              </w:tc>
            </w:tr>
          </w:tbl>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55"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rPr>
          <w:trHeight w:val="116"/>
        </w:trPr>
        <w:tc>
          <w:tcPr>
            <w:tcW w:w="3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9104"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355"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rPr>
          <w:trHeight w:val="394"/>
        </w:trPr>
        <w:tc>
          <w:tcPr>
            <w:tcW w:w="3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9104" w:type="dxa"/>
          </w:tcPr>
          <w:tbl>
            <w:tblPr>
              <w:tblW w:w="0" w:type="auto"/>
              <w:tblCellMar>
                <w:left w:w="0" w:type="dxa"/>
                <w:right w:w="0" w:type="dxa"/>
              </w:tblCellMar>
              <w:tblLook w:val="0000" w:firstRow="0" w:lastRow="0" w:firstColumn="0" w:lastColumn="0" w:noHBand="0" w:noVBand="0"/>
            </w:tblPr>
            <w:tblGrid>
              <w:gridCol w:w="8274"/>
            </w:tblGrid>
            <w:tr w:rsidR="005B1318" w:rsidRPr="005B38F8" w:rsidTr="00AB55F3">
              <w:trPr>
                <w:trHeight w:val="314"/>
              </w:trPr>
              <w:tc>
                <w:tcPr>
                  <w:tcW w:w="8274" w:type="dxa"/>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 xml:space="preserve">(Annex to ITU Operational Bulletin No. 1111 </w:t>
                  </w:r>
                  <w:r>
                    <w:rPr>
                      <w:rFonts w:eastAsia="Calibri"/>
                      <w:color w:val="000000"/>
                      <w:lang w:val="en-US"/>
                    </w:rPr>
                    <w:t>–</w:t>
                  </w:r>
                  <w:r w:rsidRPr="005B38F8">
                    <w:rPr>
                      <w:rFonts w:eastAsia="Calibri"/>
                      <w:color w:val="000000"/>
                      <w:lang w:val="en-US"/>
                    </w:rPr>
                    <w:t xml:space="preserve"> 1.XI.2016)</w:t>
                  </w:r>
                </w:p>
                <w:p w:rsidR="005B1318" w:rsidRPr="005B38F8" w:rsidRDefault="005B1318" w:rsidP="0004603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(Amendment No.3)</w:t>
                  </w:r>
                </w:p>
              </w:tc>
            </w:tr>
          </w:tbl>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55"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rPr>
          <w:trHeight w:val="103"/>
        </w:trPr>
        <w:tc>
          <w:tcPr>
            <w:tcW w:w="3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9104"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355"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c>
          <w:tcPr>
            <w:tcW w:w="3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9104" w:type="dxa"/>
          </w:tcPr>
          <w:tbl>
            <w:tblPr>
              <w:tblW w:w="9104" w:type="dxa"/>
              <w:tblCellMar>
                <w:left w:w="0" w:type="dxa"/>
                <w:right w:w="0" w:type="dxa"/>
              </w:tblCellMar>
              <w:tblLook w:val="0000" w:firstRow="0" w:lastRow="0" w:firstColumn="0" w:lastColumn="0" w:noHBand="0" w:noVBand="0"/>
            </w:tblPr>
            <w:tblGrid>
              <w:gridCol w:w="40"/>
              <w:gridCol w:w="79"/>
              <w:gridCol w:w="8601"/>
              <w:gridCol w:w="8"/>
              <w:gridCol w:w="376"/>
            </w:tblGrid>
            <w:tr w:rsidR="005B1318" w:rsidRPr="005B38F8" w:rsidTr="00AB55F3">
              <w:trPr>
                <w:trHeight w:val="91"/>
              </w:trPr>
              <w:tc>
                <w:tcPr>
                  <w:tcW w:w="9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03"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c>
                <w:tcPr>
                  <w:tcW w:w="9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tbl>
                  <w:tblPr>
                    <w:tblW w:w="8581" w:type="dxa"/>
                    <w:tblCellMar>
                      <w:left w:w="0" w:type="dxa"/>
                      <w:right w:w="0" w:type="dxa"/>
                    </w:tblCellMar>
                    <w:tblLook w:val="0000" w:firstRow="0" w:lastRow="0" w:firstColumn="0" w:lastColumn="0" w:noHBand="0" w:noVBand="0"/>
                  </w:tblPr>
                  <w:tblGrid>
                    <w:gridCol w:w="2699"/>
                    <w:gridCol w:w="1493"/>
                    <w:gridCol w:w="4389"/>
                  </w:tblGrid>
                  <w:tr w:rsidR="005B1318" w:rsidRPr="005B38F8" w:rsidTr="00AB55F3">
                    <w:trPr>
                      <w:trHeight w:val="297"/>
                    </w:trPr>
                    <w:tc>
                      <w:tcPr>
                        <w:tcW w:w="269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i/>
                            <w:color w:val="000000"/>
                            <w:lang w:val="en-US"/>
                          </w:rPr>
                          <w:t>Country/Geographical area</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i/>
                            <w:color w:val="000000"/>
                            <w:lang w:val="en-US"/>
                          </w:rPr>
                          <w:t>MCC+MNC *</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i/>
                            <w:color w:val="000000"/>
                            <w:lang w:val="en-US"/>
                          </w:rPr>
                          <w:t>Operator/Network</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Australia 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505 61</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Commtel</w:t>
                        </w:r>
                        <w:proofErr w:type="spellEnd"/>
                        <w:r w:rsidRPr="005B38F8">
                          <w:rPr>
                            <w:rFonts w:eastAsia="Calibri"/>
                            <w:color w:val="000000"/>
                            <w:lang w:val="en-US"/>
                          </w:rPr>
                          <w:t xml:space="preserve"> Network Solutions Pty Ltd</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Jamaica 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338 020</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Cable &amp; Wireless Jamaica Ltd.</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Jamaica 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338 040</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Symbiote</w:t>
                        </w:r>
                        <w:proofErr w:type="spellEnd"/>
                        <w:r w:rsidRPr="005B38F8">
                          <w:rPr>
                            <w:rFonts w:eastAsia="Calibri"/>
                            <w:color w:val="000000"/>
                            <w:lang w:val="en-US"/>
                          </w:rPr>
                          <w:t xml:space="preserve"> Investment Limited</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Suriname 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746 04</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Intelsur</w:t>
                        </w:r>
                        <w:proofErr w:type="spellEnd"/>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Uganda SUP</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641 14</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House of Integrated Technology and Systems Uganda Ltd (</w:t>
                        </w:r>
                        <w:proofErr w:type="spellStart"/>
                        <w:r w:rsidRPr="005B38F8">
                          <w:rPr>
                            <w:rFonts w:eastAsia="Calibri"/>
                            <w:color w:val="000000"/>
                            <w:lang w:val="en-US"/>
                          </w:rPr>
                          <w:t>HiTs</w:t>
                        </w:r>
                        <w:proofErr w:type="spellEnd"/>
                        <w:r w:rsidRPr="005B38F8">
                          <w:rPr>
                            <w:rFonts w:eastAsia="Calibri"/>
                            <w:color w:val="000000"/>
                            <w:lang w:val="en-US"/>
                          </w:rPr>
                          <w:t xml:space="preserve"> Telecom)</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641 30</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Anupam</w:t>
                        </w:r>
                        <w:proofErr w:type="spellEnd"/>
                        <w:r w:rsidRPr="005B38F8">
                          <w:rPr>
                            <w:rFonts w:eastAsia="Calibri"/>
                            <w:color w:val="000000"/>
                            <w:lang w:val="en-US"/>
                          </w:rPr>
                          <w:t xml:space="preserve"> Global Soft Uganda Limited</w:t>
                        </w: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641 66</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i</w:t>
                        </w:r>
                        <w:proofErr w:type="spellEnd"/>
                        <w:r w:rsidRPr="005B38F8">
                          <w:rPr>
                            <w:rFonts w:eastAsia="Calibri"/>
                            <w:color w:val="000000"/>
                            <w:lang w:val="en-US"/>
                          </w:rPr>
                          <w:t>-Tel Ltd</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Uganda ADD</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641 04</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Tangerine Uganda Limited</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641 06</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Afrimax</w:t>
                        </w:r>
                        <w:proofErr w:type="spellEnd"/>
                        <w:r w:rsidRPr="005B38F8">
                          <w:rPr>
                            <w:rFonts w:eastAsia="Calibri"/>
                            <w:color w:val="000000"/>
                            <w:lang w:val="en-US"/>
                          </w:rPr>
                          <w:t xml:space="preserve"> Uganda Limited</w:t>
                        </w: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641 26</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Lycamobile</w:t>
                        </w:r>
                        <w:proofErr w:type="spellEnd"/>
                        <w:r w:rsidRPr="005B38F8">
                          <w:rPr>
                            <w:rFonts w:eastAsia="Calibri"/>
                            <w:color w:val="000000"/>
                            <w:lang w:val="en-US"/>
                          </w:rPr>
                          <w:t xml:space="preserve"> Network services Uganda Limited</w:t>
                        </w:r>
                      </w:p>
                    </w:tc>
                  </w:tr>
                  <w:tr w:rsidR="005B1318" w:rsidRPr="005B38F8" w:rsidTr="00AB55F3">
                    <w:trPr>
                      <w:trHeight w:val="260"/>
                    </w:trPr>
                    <w:tc>
                      <w:tcPr>
                        <w:tcW w:w="2699"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b/>
                            <w:color w:val="000000"/>
                            <w:lang w:val="en-US"/>
                          </w:rPr>
                          <w:t>Uganda LIR</w:t>
                        </w: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641 01</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Airtel Uganda Limited</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641 10</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MTN Uganda Limited</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641 11</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Uganda Telecom Limited</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641 18</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5B38F8">
                          <w:rPr>
                            <w:rFonts w:eastAsia="Calibri"/>
                            <w:color w:val="000000"/>
                            <w:lang w:val="en-US"/>
                          </w:rPr>
                          <w:t>Suretelecom</w:t>
                        </w:r>
                        <w:proofErr w:type="spellEnd"/>
                        <w:r w:rsidRPr="005B38F8">
                          <w:rPr>
                            <w:rFonts w:eastAsia="Calibri"/>
                            <w:color w:val="000000"/>
                            <w:lang w:val="en-US"/>
                          </w:rPr>
                          <w:t xml:space="preserve"> Uganda Limited</w:t>
                        </w:r>
                      </w:p>
                    </w:tc>
                  </w:tr>
                  <w:tr w:rsidR="005B1318" w:rsidRPr="005B38F8" w:rsidTr="00AB55F3">
                    <w:trPr>
                      <w:trHeight w:val="260"/>
                    </w:trPr>
                    <w:tc>
                      <w:tcPr>
                        <w:tcW w:w="2699" w:type="dxa"/>
                        <w:vMerge/>
                        <w:tcBorders>
                          <w:left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641 22</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Airtel Uganda Limited</w:t>
                        </w:r>
                      </w:p>
                    </w:tc>
                  </w:tr>
                  <w:tr w:rsidR="005B1318" w:rsidRPr="005B38F8" w:rsidTr="00AB55F3">
                    <w:trPr>
                      <w:trHeight w:val="260"/>
                    </w:trPr>
                    <w:tc>
                      <w:tcPr>
                        <w:tcW w:w="2699"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3"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5B38F8">
                          <w:rPr>
                            <w:rFonts w:eastAsia="Calibri"/>
                            <w:color w:val="000000"/>
                            <w:lang w:val="en-US"/>
                          </w:rPr>
                          <w:t>641 44</w:t>
                        </w:r>
                      </w:p>
                    </w:tc>
                    <w:tc>
                      <w:tcPr>
                        <w:tcW w:w="438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lang w:val="en-US"/>
                          </w:rPr>
                          <w:t>K2 Telecom Limited</w:t>
                        </w:r>
                      </w:p>
                    </w:tc>
                  </w:tr>
                </w:tbl>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03"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rPr>
                <w:trHeight w:val="322"/>
              </w:trPr>
              <w:tc>
                <w:tcPr>
                  <w:tcW w:w="9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003"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5B1318" w:rsidRPr="005B38F8" w:rsidTr="00AB55F3">
              <w:trPr>
                <w:trHeight w:val="736"/>
              </w:trPr>
              <w:tc>
                <w:tcPr>
                  <w:tcW w:w="99"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002" w:type="dxa"/>
                  <w:gridSpan w:val="3"/>
                </w:tcPr>
                <w:tbl>
                  <w:tblPr>
                    <w:tblW w:w="0" w:type="auto"/>
                    <w:tblCellMar>
                      <w:left w:w="0" w:type="dxa"/>
                      <w:right w:w="0" w:type="dxa"/>
                    </w:tblCellMar>
                    <w:tblLook w:val="0000" w:firstRow="0" w:lastRow="0" w:firstColumn="0" w:lastColumn="0" w:noHBand="0" w:noVBand="0"/>
                  </w:tblPr>
                  <w:tblGrid>
                    <w:gridCol w:w="8568"/>
                  </w:tblGrid>
                  <w:tr w:rsidR="005B1318" w:rsidRPr="005B38F8" w:rsidTr="00AB55F3">
                    <w:trPr>
                      <w:trHeight w:val="656"/>
                    </w:trPr>
                    <w:tc>
                      <w:tcPr>
                        <w:tcW w:w="8568" w:type="dxa"/>
                        <w:tcMar>
                          <w:top w:w="40" w:type="dxa"/>
                          <w:left w:w="40" w:type="dxa"/>
                          <w:bottom w:w="40" w:type="dxa"/>
                          <w:right w:w="40" w:type="dxa"/>
                        </w:tcMar>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ascii="Arial" w:eastAsia="Arial" w:hAnsi="Arial"/>
                            <w:color w:val="000000"/>
                            <w:sz w:val="16"/>
                            <w:lang w:val="en-US"/>
                          </w:rPr>
                          <w:t>____________</w:t>
                        </w:r>
                      </w:p>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sz w:val="16"/>
                            <w:lang w:val="en-US"/>
                          </w:rPr>
                          <w:t>*</w:t>
                        </w:r>
                        <w:r w:rsidRPr="005B38F8">
                          <w:rPr>
                            <w:rFonts w:eastAsia="Calibri"/>
                            <w:color w:val="000000"/>
                            <w:sz w:val="18"/>
                            <w:lang w:val="en-US"/>
                          </w:rPr>
                          <w:t xml:space="preserve">                  MCC:  Mobile Country Code / </w:t>
                        </w:r>
                        <w:proofErr w:type="spellStart"/>
                        <w:r w:rsidRPr="005B38F8">
                          <w:rPr>
                            <w:rFonts w:eastAsia="Calibri"/>
                            <w:color w:val="000000"/>
                            <w:sz w:val="18"/>
                            <w:lang w:val="en-US"/>
                          </w:rPr>
                          <w:t>Indicatif</w:t>
                        </w:r>
                        <w:proofErr w:type="spellEnd"/>
                        <w:r w:rsidRPr="005B38F8">
                          <w:rPr>
                            <w:rFonts w:eastAsia="Calibri"/>
                            <w:color w:val="000000"/>
                            <w:sz w:val="18"/>
                            <w:lang w:val="en-US"/>
                          </w:rPr>
                          <w:t xml:space="preserve"> de pays du mobile / </w:t>
                        </w:r>
                        <w:proofErr w:type="spellStart"/>
                        <w:r w:rsidRPr="005B38F8">
                          <w:rPr>
                            <w:rFonts w:eastAsia="Calibri"/>
                            <w:color w:val="000000"/>
                            <w:sz w:val="18"/>
                            <w:lang w:val="en-US"/>
                          </w:rPr>
                          <w:t>Indicativo</w:t>
                        </w:r>
                        <w:proofErr w:type="spellEnd"/>
                        <w:r w:rsidRPr="005B38F8">
                          <w:rPr>
                            <w:rFonts w:eastAsia="Calibri"/>
                            <w:color w:val="000000"/>
                            <w:sz w:val="18"/>
                            <w:lang w:val="en-US"/>
                          </w:rPr>
                          <w:t xml:space="preserve"> de </w:t>
                        </w:r>
                        <w:proofErr w:type="spellStart"/>
                        <w:r w:rsidRPr="005B38F8">
                          <w:rPr>
                            <w:rFonts w:eastAsia="Calibri"/>
                            <w:color w:val="000000"/>
                            <w:sz w:val="18"/>
                            <w:lang w:val="en-US"/>
                          </w:rPr>
                          <w:t>país</w:t>
                        </w:r>
                        <w:proofErr w:type="spellEnd"/>
                        <w:r w:rsidRPr="005B38F8">
                          <w:rPr>
                            <w:rFonts w:eastAsia="Calibri"/>
                            <w:color w:val="000000"/>
                            <w:sz w:val="18"/>
                            <w:lang w:val="en-US"/>
                          </w:rPr>
                          <w:t xml:space="preserve"> para el </w:t>
                        </w:r>
                        <w:proofErr w:type="spellStart"/>
                        <w:r w:rsidRPr="005B38F8">
                          <w:rPr>
                            <w:rFonts w:eastAsia="Calibri"/>
                            <w:color w:val="000000"/>
                            <w:sz w:val="18"/>
                            <w:lang w:val="en-US"/>
                          </w:rPr>
                          <w:t>servicio</w:t>
                        </w:r>
                        <w:proofErr w:type="spellEnd"/>
                        <w:r w:rsidRPr="005B38F8">
                          <w:rPr>
                            <w:rFonts w:eastAsia="Calibri"/>
                            <w:color w:val="000000"/>
                            <w:sz w:val="18"/>
                            <w:lang w:val="en-US"/>
                          </w:rPr>
                          <w:t xml:space="preserve"> </w:t>
                        </w:r>
                        <w:proofErr w:type="spellStart"/>
                        <w:r w:rsidRPr="005B38F8">
                          <w:rPr>
                            <w:rFonts w:eastAsia="Calibri"/>
                            <w:color w:val="000000"/>
                            <w:sz w:val="18"/>
                            <w:lang w:val="en-US"/>
                          </w:rPr>
                          <w:t>móvil</w:t>
                        </w:r>
                        <w:proofErr w:type="spellEnd"/>
                      </w:p>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5B38F8">
                          <w:rPr>
                            <w:rFonts w:eastAsia="Calibri"/>
                            <w:color w:val="000000"/>
                            <w:sz w:val="18"/>
                            <w:lang w:val="en-US"/>
                          </w:rPr>
                          <w:t xml:space="preserve">                    MNC:  Mobile Network Code / Code de </w:t>
                        </w:r>
                        <w:proofErr w:type="spellStart"/>
                        <w:r w:rsidRPr="005B38F8">
                          <w:rPr>
                            <w:rFonts w:eastAsia="Calibri"/>
                            <w:color w:val="000000"/>
                            <w:sz w:val="18"/>
                            <w:lang w:val="en-US"/>
                          </w:rPr>
                          <w:t>réseau</w:t>
                        </w:r>
                        <w:proofErr w:type="spellEnd"/>
                        <w:r w:rsidRPr="005B38F8">
                          <w:rPr>
                            <w:rFonts w:eastAsia="Calibri"/>
                            <w:color w:val="000000"/>
                            <w:sz w:val="18"/>
                            <w:lang w:val="en-US"/>
                          </w:rPr>
                          <w:t xml:space="preserve"> mobile / </w:t>
                        </w:r>
                        <w:proofErr w:type="spellStart"/>
                        <w:r w:rsidRPr="005B38F8">
                          <w:rPr>
                            <w:rFonts w:eastAsia="Calibri"/>
                            <w:color w:val="000000"/>
                            <w:sz w:val="18"/>
                            <w:lang w:val="en-US"/>
                          </w:rPr>
                          <w:t>Indicativo</w:t>
                        </w:r>
                        <w:proofErr w:type="spellEnd"/>
                        <w:r w:rsidRPr="005B38F8">
                          <w:rPr>
                            <w:rFonts w:eastAsia="Calibri"/>
                            <w:color w:val="000000"/>
                            <w:sz w:val="18"/>
                            <w:lang w:val="en-US"/>
                          </w:rPr>
                          <w:t xml:space="preserve"> de red para el </w:t>
                        </w:r>
                        <w:proofErr w:type="spellStart"/>
                        <w:r w:rsidRPr="005B38F8">
                          <w:rPr>
                            <w:rFonts w:eastAsia="Calibri"/>
                            <w:color w:val="000000"/>
                            <w:sz w:val="18"/>
                            <w:lang w:val="en-US"/>
                          </w:rPr>
                          <w:t>servicio</w:t>
                        </w:r>
                        <w:proofErr w:type="spellEnd"/>
                        <w:r w:rsidRPr="005B38F8">
                          <w:rPr>
                            <w:rFonts w:eastAsia="Calibri"/>
                            <w:color w:val="000000"/>
                            <w:sz w:val="18"/>
                            <w:lang w:val="en-US"/>
                          </w:rPr>
                          <w:t xml:space="preserve"> </w:t>
                        </w:r>
                        <w:proofErr w:type="spellStart"/>
                        <w:r w:rsidRPr="005B38F8">
                          <w:rPr>
                            <w:rFonts w:eastAsia="Calibri"/>
                            <w:color w:val="000000"/>
                            <w:sz w:val="18"/>
                            <w:lang w:val="en-US"/>
                          </w:rPr>
                          <w:t>móvil</w:t>
                        </w:r>
                        <w:proofErr w:type="spellEnd"/>
                      </w:p>
                    </w:tc>
                  </w:tr>
                </w:tbl>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003"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55" w:type="dxa"/>
          </w:tcPr>
          <w:p w:rsidR="005B1318" w:rsidRPr="005B38F8" w:rsidRDefault="005B1318" w:rsidP="00AB55F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5B1318" w:rsidRPr="005B38F8" w:rsidRDefault="005B1318" w:rsidP="005B131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p w:rsidR="005B1318" w:rsidRDefault="005B1318" w:rsidP="005B1318">
      <w:pPr>
        <w:tabs>
          <w:tab w:val="left" w:pos="1560"/>
          <w:tab w:val="left" w:pos="4140"/>
          <w:tab w:val="left" w:pos="4230"/>
        </w:tabs>
        <w:spacing w:before="0" w:after="80"/>
        <w:jc w:val="left"/>
        <w:rPr>
          <w:rFonts w:asciiTheme="minorHAnsi" w:hAnsiTheme="minorHAnsi" w:cs="Arial"/>
          <w:b/>
          <w:bCs/>
          <w:lang w:val="en-US"/>
        </w:rPr>
      </w:pPr>
    </w:p>
    <w:p w:rsidR="0000457B" w:rsidRDefault="000045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862309" w:rsidRPr="00862309" w:rsidRDefault="00862309" w:rsidP="00862309">
      <w:pPr>
        <w:pStyle w:val="Heading20"/>
        <w:rPr>
          <w:lang w:val="en-US"/>
        </w:rPr>
      </w:pPr>
      <w:r w:rsidRPr="00862309">
        <w:rPr>
          <w:lang w:val="en-US"/>
        </w:rPr>
        <w:lastRenderedPageBreak/>
        <w:t xml:space="preserve">List of ITU Carrier Codes </w:t>
      </w:r>
      <w:r w:rsidRPr="00862309">
        <w:rPr>
          <w:lang w:val="en-US"/>
        </w:rPr>
        <w:br/>
        <w:t xml:space="preserve">(According to Recommendation ITU-T M.1400 (03/2013)) </w:t>
      </w:r>
      <w:r w:rsidRPr="00862309">
        <w:rPr>
          <w:lang w:val="en-US"/>
        </w:rPr>
        <w:br/>
        <w:t>(Position on 15 September 2014)</w:t>
      </w:r>
    </w:p>
    <w:p w:rsidR="00862309" w:rsidRPr="00862309" w:rsidRDefault="00862309" w:rsidP="00862309">
      <w:pPr>
        <w:tabs>
          <w:tab w:val="clear" w:pos="567"/>
          <w:tab w:val="clear" w:pos="1276"/>
          <w:tab w:val="clear" w:pos="1843"/>
          <w:tab w:val="clear" w:pos="5387"/>
          <w:tab w:val="clear" w:pos="5954"/>
        </w:tabs>
        <w:spacing w:before="0"/>
        <w:jc w:val="center"/>
        <w:rPr>
          <w:sz w:val="22"/>
          <w:lang w:val="en-US"/>
        </w:rPr>
      </w:pPr>
      <w:r w:rsidRPr="00862309">
        <w:rPr>
          <w:sz w:val="22"/>
          <w:lang w:val="en-US"/>
        </w:rPr>
        <w:t>(Annex to ITU Operational Bulletin No. 1060 – 15.IX.2014)</w:t>
      </w:r>
      <w:r w:rsidRPr="00862309">
        <w:rPr>
          <w:sz w:val="22"/>
          <w:lang w:val="en-US"/>
        </w:rPr>
        <w:br/>
        <w:t>(Amendment No. 35)</w:t>
      </w:r>
    </w:p>
    <w:p w:rsidR="00862309" w:rsidRPr="00862309" w:rsidRDefault="00862309" w:rsidP="00862309">
      <w:pPr>
        <w:tabs>
          <w:tab w:val="clear" w:pos="567"/>
          <w:tab w:val="clear" w:pos="1276"/>
          <w:tab w:val="clear" w:pos="1843"/>
          <w:tab w:val="clear" w:pos="5387"/>
          <w:tab w:val="clear" w:pos="5954"/>
        </w:tabs>
        <w:spacing w:before="0"/>
        <w:jc w:val="left"/>
        <w:rPr>
          <w:rFonts w:ascii="Arial" w:hAnsi="Arial"/>
          <w:sz w:val="22"/>
          <w:lang w:val="en-US"/>
        </w:rPr>
      </w:pPr>
    </w:p>
    <w:tbl>
      <w:tblPr>
        <w:tblW w:w="8931" w:type="dxa"/>
        <w:tblLayout w:type="fixed"/>
        <w:tblLook w:val="04A0" w:firstRow="1" w:lastRow="0" w:firstColumn="1" w:lastColumn="0" w:noHBand="0" w:noVBand="1"/>
      </w:tblPr>
      <w:tblGrid>
        <w:gridCol w:w="4253"/>
        <w:gridCol w:w="1701"/>
        <w:gridCol w:w="2977"/>
      </w:tblGrid>
      <w:tr w:rsidR="00862309" w:rsidRPr="00862309" w:rsidTr="00862309">
        <w:trPr>
          <w:cantSplit/>
          <w:tblHeader/>
        </w:trPr>
        <w:tc>
          <w:tcPr>
            <w:tcW w:w="4253" w:type="dxa"/>
            <w:hideMark/>
          </w:tcPr>
          <w:p w:rsidR="00862309" w:rsidRPr="00862309" w:rsidRDefault="00862309" w:rsidP="00862309">
            <w:pPr>
              <w:widowControl w:val="0"/>
              <w:tabs>
                <w:tab w:val="clear" w:pos="567"/>
                <w:tab w:val="clear" w:pos="1276"/>
                <w:tab w:val="clear" w:pos="1843"/>
                <w:tab w:val="clear" w:pos="5387"/>
                <w:tab w:val="clear" w:pos="5954"/>
              </w:tabs>
              <w:spacing w:before="60"/>
              <w:jc w:val="left"/>
              <w:rPr>
                <w:rFonts w:eastAsia="SimSun" w:cs="Arial"/>
                <w:b/>
                <w:bCs/>
                <w:i/>
                <w:iCs/>
                <w:color w:val="000000"/>
                <w:lang w:val="en-US"/>
              </w:rPr>
            </w:pPr>
            <w:r w:rsidRPr="00862309">
              <w:rPr>
                <w:rFonts w:eastAsia="SimSun" w:cs="Arial"/>
                <w:b/>
                <w:bCs/>
                <w:i/>
                <w:iCs/>
                <w:color w:val="000000"/>
                <w:lang w:val="en-US"/>
              </w:rPr>
              <w:t>Country or area/ISO code</w:t>
            </w:r>
          </w:p>
        </w:tc>
        <w:tc>
          <w:tcPr>
            <w:tcW w:w="1701" w:type="dxa"/>
            <w:hideMark/>
          </w:tcPr>
          <w:p w:rsidR="00862309" w:rsidRPr="00862309" w:rsidRDefault="00862309" w:rsidP="00862309">
            <w:pPr>
              <w:widowControl w:val="0"/>
              <w:tabs>
                <w:tab w:val="clear" w:pos="567"/>
                <w:tab w:val="clear" w:pos="1276"/>
                <w:tab w:val="clear" w:pos="1843"/>
                <w:tab w:val="clear" w:pos="5387"/>
                <w:tab w:val="clear" w:pos="5954"/>
              </w:tabs>
              <w:spacing w:before="60"/>
              <w:jc w:val="center"/>
              <w:rPr>
                <w:rFonts w:eastAsia="SimSun" w:cs="Arial"/>
                <w:b/>
                <w:bCs/>
                <w:i/>
                <w:iCs/>
                <w:color w:val="000000"/>
                <w:lang w:val="en-US"/>
              </w:rPr>
            </w:pPr>
            <w:r w:rsidRPr="00862309">
              <w:rPr>
                <w:rFonts w:eastAsia="SimSun" w:cs="Arial"/>
                <w:b/>
                <w:bCs/>
                <w:i/>
                <w:iCs/>
                <w:color w:val="000000"/>
                <w:lang w:val="en-US"/>
              </w:rPr>
              <w:t>Company Code</w:t>
            </w:r>
          </w:p>
        </w:tc>
        <w:tc>
          <w:tcPr>
            <w:tcW w:w="2977" w:type="dxa"/>
            <w:hideMark/>
          </w:tcPr>
          <w:p w:rsidR="00862309" w:rsidRPr="00862309" w:rsidRDefault="00862309" w:rsidP="00862309">
            <w:pPr>
              <w:widowControl w:val="0"/>
              <w:tabs>
                <w:tab w:val="clear" w:pos="567"/>
                <w:tab w:val="clear" w:pos="1276"/>
                <w:tab w:val="clear" w:pos="1843"/>
                <w:tab w:val="clear" w:pos="5387"/>
                <w:tab w:val="clear" w:pos="5954"/>
              </w:tabs>
              <w:spacing w:before="60"/>
              <w:jc w:val="left"/>
              <w:rPr>
                <w:rFonts w:eastAsia="SimSun" w:cs="Arial"/>
                <w:b/>
                <w:bCs/>
                <w:i/>
                <w:iCs/>
                <w:color w:val="000000"/>
                <w:lang w:val="en-US"/>
              </w:rPr>
            </w:pPr>
            <w:r w:rsidRPr="00862309">
              <w:rPr>
                <w:rFonts w:eastAsia="SimSun" w:cs="Arial"/>
                <w:b/>
                <w:bCs/>
                <w:i/>
                <w:iCs/>
                <w:color w:val="000000"/>
                <w:lang w:val="en-US"/>
              </w:rPr>
              <w:t>Contact</w:t>
            </w:r>
          </w:p>
        </w:tc>
      </w:tr>
      <w:tr w:rsidR="00862309" w:rsidRPr="00862309" w:rsidTr="00862309">
        <w:trPr>
          <w:cantSplit/>
          <w:tblHeader/>
        </w:trPr>
        <w:tc>
          <w:tcPr>
            <w:tcW w:w="4253" w:type="dxa"/>
            <w:tcBorders>
              <w:top w:val="nil"/>
              <w:left w:val="nil"/>
              <w:bottom w:val="single" w:sz="4" w:space="0" w:color="auto"/>
              <w:right w:val="nil"/>
            </w:tcBorders>
            <w:hideMark/>
          </w:tcPr>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b/>
                <w:bCs/>
                <w:i/>
                <w:iCs/>
                <w:color w:val="000000"/>
                <w:lang w:val="en-US"/>
              </w:rPr>
            </w:pPr>
            <w:r w:rsidRPr="00862309">
              <w:rPr>
                <w:rFonts w:eastAsia="SimSun" w:cs="Arial"/>
                <w:i/>
                <w:iCs/>
                <w:lang w:val="en-US"/>
              </w:rPr>
              <w:t xml:space="preserve">  </w:t>
            </w:r>
            <w:r w:rsidRPr="00862309">
              <w:rPr>
                <w:rFonts w:eastAsia="SimSun" w:cs="Arial"/>
                <w:b/>
                <w:bCs/>
                <w:i/>
                <w:iCs/>
                <w:color w:val="000000"/>
                <w:lang w:val="en-US"/>
              </w:rPr>
              <w:t>Company Name/Address</w:t>
            </w:r>
          </w:p>
        </w:tc>
        <w:tc>
          <w:tcPr>
            <w:tcW w:w="1701" w:type="dxa"/>
            <w:tcBorders>
              <w:top w:val="nil"/>
              <w:left w:val="nil"/>
              <w:bottom w:val="single" w:sz="4" w:space="0" w:color="auto"/>
              <w:right w:val="nil"/>
            </w:tcBorders>
            <w:hideMark/>
          </w:tcPr>
          <w:p w:rsidR="00862309" w:rsidRPr="00862309" w:rsidRDefault="00862309" w:rsidP="00862309">
            <w:pPr>
              <w:widowControl w:val="0"/>
              <w:tabs>
                <w:tab w:val="clear" w:pos="567"/>
                <w:tab w:val="clear" w:pos="1276"/>
                <w:tab w:val="clear" w:pos="1843"/>
                <w:tab w:val="clear" w:pos="5387"/>
                <w:tab w:val="clear" w:pos="5954"/>
              </w:tabs>
              <w:spacing w:before="0"/>
              <w:jc w:val="center"/>
              <w:rPr>
                <w:rFonts w:eastAsia="SimSun" w:cs="Arial"/>
                <w:b/>
                <w:bCs/>
                <w:i/>
                <w:iCs/>
                <w:color w:val="000000"/>
                <w:lang w:val="en-US"/>
              </w:rPr>
            </w:pPr>
            <w:r w:rsidRPr="00862309">
              <w:rPr>
                <w:rFonts w:eastAsia="SimSun" w:cs="Arial"/>
                <w:b/>
                <w:bCs/>
                <w:i/>
                <w:iCs/>
                <w:color w:val="000000"/>
                <w:lang w:val="en-US"/>
              </w:rPr>
              <w:t>(carrier code)</w:t>
            </w:r>
          </w:p>
        </w:tc>
        <w:tc>
          <w:tcPr>
            <w:tcW w:w="2977" w:type="dxa"/>
            <w:tcBorders>
              <w:top w:val="nil"/>
              <w:left w:val="nil"/>
              <w:bottom w:val="single" w:sz="4" w:space="0" w:color="auto"/>
              <w:right w:val="nil"/>
            </w:tcBorders>
          </w:tcPr>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b/>
                <w:bCs/>
                <w:i/>
                <w:iCs/>
                <w:color w:val="000000"/>
                <w:lang w:val="en-US"/>
              </w:rPr>
            </w:pPr>
          </w:p>
        </w:tc>
      </w:tr>
    </w:tbl>
    <w:p w:rsidR="00862309" w:rsidRPr="00862309" w:rsidRDefault="00862309" w:rsidP="00862309">
      <w:pPr>
        <w:tabs>
          <w:tab w:val="clear" w:pos="567"/>
          <w:tab w:val="clear" w:pos="1276"/>
          <w:tab w:val="clear" w:pos="1843"/>
          <w:tab w:val="clear" w:pos="5387"/>
          <w:tab w:val="clear" w:pos="5954"/>
        </w:tabs>
        <w:spacing w:before="0"/>
        <w:jc w:val="left"/>
        <w:rPr>
          <w:rFonts w:cs="Calibri"/>
          <w:color w:val="000000"/>
          <w:lang w:val="en-US"/>
        </w:rPr>
      </w:pPr>
    </w:p>
    <w:p w:rsidR="00862309" w:rsidRPr="00862309" w:rsidRDefault="00862309" w:rsidP="00862309">
      <w:pPr>
        <w:tabs>
          <w:tab w:val="clear" w:pos="567"/>
          <w:tab w:val="clear" w:pos="1276"/>
          <w:tab w:val="clear" w:pos="1843"/>
          <w:tab w:val="clear" w:pos="5387"/>
          <w:tab w:val="clear" w:pos="5954"/>
          <w:tab w:val="left" w:pos="3686"/>
        </w:tabs>
        <w:spacing w:before="0"/>
        <w:jc w:val="left"/>
        <w:rPr>
          <w:rFonts w:cs="Calibri"/>
          <w:b/>
          <w:i/>
          <w:lang w:val="en-US"/>
        </w:rPr>
      </w:pPr>
      <w:r w:rsidRPr="00862309">
        <w:rPr>
          <w:rFonts w:eastAsia="SimSun"/>
          <w:b/>
          <w:bCs/>
          <w:i/>
          <w:iCs/>
          <w:lang w:val="en-US"/>
        </w:rPr>
        <w:t>Germany (Federal Republic of) / DEU</w:t>
      </w:r>
      <w:r w:rsidRPr="00862309">
        <w:rPr>
          <w:rFonts w:cs="Calibri"/>
          <w:b/>
          <w:i/>
          <w:color w:val="00B050"/>
          <w:lang w:val="en-US"/>
        </w:rPr>
        <w:tab/>
      </w:r>
      <w:r w:rsidRPr="00862309">
        <w:rPr>
          <w:rFonts w:cs="Calibri"/>
          <w:b/>
          <w:lang w:val="en-US"/>
        </w:rPr>
        <w:t>ADD</w:t>
      </w:r>
    </w:p>
    <w:p w:rsidR="00862309" w:rsidRPr="00862309" w:rsidRDefault="00862309" w:rsidP="0086230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072" w:type="dxa"/>
        <w:tblLayout w:type="fixed"/>
        <w:tblLook w:val="04A0" w:firstRow="1" w:lastRow="0" w:firstColumn="1" w:lastColumn="0" w:noHBand="0" w:noVBand="1"/>
      </w:tblPr>
      <w:tblGrid>
        <w:gridCol w:w="4253"/>
        <w:gridCol w:w="1701"/>
        <w:gridCol w:w="3118"/>
      </w:tblGrid>
      <w:tr w:rsidR="00862309" w:rsidRPr="00862309" w:rsidTr="00862309">
        <w:trPr>
          <w:trHeight w:val="1014"/>
        </w:trPr>
        <w:tc>
          <w:tcPr>
            <w:tcW w:w="4253" w:type="dxa"/>
          </w:tcPr>
          <w:p w:rsidR="00862309" w:rsidRPr="00862309" w:rsidRDefault="00862309" w:rsidP="00862309">
            <w:pPr>
              <w:tabs>
                <w:tab w:val="clear" w:pos="567"/>
                <w:tab w:val="clear" w:pos="1276"/>
                <w:tab w:val="clear" w:pos="1843"/>
                <w:tab w:val="clear" w:pos="5387"/>
                <w:tab w:val="clear" w:pos="5954"/>
                <w:tab w:val="left" w:pos="426"/>
                <w:tab w:val="left" w:pos="4140"/>
                <w:tab w:val="left" w:pos="4230"/>
              </w:tabs>
              <w:spacing w:before="0"/>
              <w:jc w:val="left"/>
              <w:rPr>
                <w:rFonts w:cs="Calibri"/>
                <w:color w:val="000000"/>
              </w:rPr>
            </w:pPr>
            <w:r w:rsidRPr="00862309">
              <w:rPr>
                <w:rFonts w:cs="Calibri"/>
                <w:color w:val="000000"/>
              </w:rPr>
              <w:t xml:space="preserve">next id GmbH </w:t>
            </w:r>
            <w:r w:rsidRPr="00862309">
              <w:rPr>
                <w:rFonts w:cs="Calibri"/>
                <w:color w:val="000000"/>
              </w:rPr>
              <w:br/>
              <w:t>Konrad-</w:t>
            </w:r>
            <w:proofErr w:type="spellStart"/>
            <w:r w:rsidRPr="00862309">
              <w:rPr>
                <w:rFonts w:cs="Calibri"/>
                <w:color w:val="000000"/>
              </w:rPr>
              <w:t>Zuse</w:t>
            </w:r>
            <w:proofErr w:type="spellEnd"/>
            <w:r w:rsidRPr="00862309">
              <w:rPr>
                <w:rFonts w:cs="Calibri"/>
                <w:color w:val="000000"/>
              </w:rPr>
              <w:t>-</w:t>
            </w:r>
            <w:proofErr w:type="spellStart"/>
            <w:r w:rsidRPr="00862309">
              <w:rPr>
                <w:rFonts w:cs="Calibri"/>
                <w:color w:val="000000"/>
              </w:rPr>
              <w:t>Platz</w:t>
            </w:r>
            <w:proofErr w:type="spellEnd"/>
            <w:r w:rsidRPr="00862309">
              <w:rPr>
                <w:rFonts w:cs="Calibri"/>
                <w:color w:val="000000"/>
              </w:rPr>
              <w:t xml:space="preserve"> 5</w:t>
            </w:r>
          </w:p>
          <w:p w:rsidR="00862309" w:rsidRPr="00862309" w:rsidRDefault="00862309" w:rsidP="00862309">
            <w:pPr>
              <w:tabs>
                <w:tab w:val="clear" w:pos="567"/>
                <w:tab w:val="clear" w:pos="1276"/>
                <w:tab w:val="clear" w:pos="1843"/>
                <w:tab w:val="clear" w:pos="5387"/>
                <w:tab w:val="clear" w:pos="5954"/>
                <w:tab w:val="left" w:pos="426"/>
                <w:tab w:val="left" w:pos="4140"/>
                <w:tab w:val="left" w:pos="4230"/>
              </w:tabs>
              <w:spacing w:before="0"/>
              <w:jc w:val="left"/>
              <w:rPr>
                <w:rFonts w:cs="Arial"/>
                <w:b/>
                <w:bCs/>
                <w:lang w:val="de-CH"/>
              </w:rPr>
            </w:pPr>
            <w:r w:rsidRPr="00862309">
              <w:rPr>
                <w:rFonts w:cs="Calibri"/>
                <w:color w:val="000000"/>
                <w:lang w:val="en-US"/>
              </w:rPr>
              <w:t>53227 BONN</w:t>
            </w:r>
          </w:p>
        </w:tc>
        <w:tc>
          <w:tcPr>
            <w:tcW w:w="1701" w:type="dxa"/>
          </w:tcPr>
          <w:p w:rsidR="00862309" w:rsidRPr="00862309" w:rsidRDefault="00862309" w:rsidP="00862309">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862309">
              <w:rPr>
                <w:rFonts w:eastAsia="SimSun" w:cs="Arial"/>
                <w:b/>
                <w:bCs/>
                <w:color w:val="000000"/>
                <w:lang w:val="en-US"/>
              </w:rPr>
              <w:t>NID</w:t>
            </w:r>
          </w:p>
        </w:tc>
        <w:tc>
          <w:tcPr>
            <w:tcW w:w="3118" w:type="dxa"/>
          </w:tcPr>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rPr>
            </w:pPr>
            <w:proofErr w:type="spellStart"/>
            <w:r w:rsidRPr="00862309">
              <w:rPr>
                <w:rFonts w:cs="Calibri"/>
                <w:color w:val="000000"/>
                <w:lang w:val="en-US"/>
              </w:rPr>
              <w:t>Mr</w:t>
            </w:r>
            <w:proofErr w:type="spellEnd"/>
            <w:r w:rsidRPr="00862309">
              <w:rPr>
                <w:rFonts w:cs="Calibri"/>
                <w:color w:val="000000"/>
                <w:lang w:val="en-US"/>
              </w:rPr>
              <w:t xml:space="preserve"> Marco Schultz</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rPr>
            </w:pPr>
            <w:r w:rsidRPr="00862309">
              <w:rPr>
                <w:rFonts w:eastAsia="SimSun" w:cs="Arial"/>
                <w:color w:val="000000"/>
              </w:rPr>
              <w:t xml:space="preserve">Tel: </w:t>
            </w:r>
            <w:r w:rsidRPr="00862309">
              <w:rPr>
                <w:rFonts w:cs="Calibri"/>
                <w:color w:val="000000"/>
                <w:lang w:val="en-US"/>
              </w:rPr>
              <w:t>+49 40 788299 82</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rPr>
            </w:pPr>
            <w:r w:rsidRPr="00862309">
              <w:rPr>
                <w:rFonts w:eastAsia="SimSun" w:cs="Arial"/>
                <w:color w:val="000000"/>
              </w:rPr>
              <w:t xml:space="preserve">Fax: </w:t>
            </w:r>
            <w:r w:rsidRPr="00862309">
              <w:rPr>
                <w:rFonts w:cs="Calibri"/>
                <w:color w:val="000000"/>
                <w:lang w:val="en-US"/>
              </w:rPr>
              <w:t>+49 40 788299 83</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862309">
              <w:rPr>
                <w:rFonts w:eastAsia="SimSun" w:cs="Arial"/>
                <w:color w:val="000000"/>
                <w:lang w:val="fr-CH"/>
              </w:rPr>
              <w:t xml:space="preserve">E-mail: </w:t>
            </w:r>
            <w:r w:rsidRPr="00862309">
              <w:rPr>
                <w:rFonts w:cs="Calibri"/>
              </w:rPr>
              <w:t>marco.schultz@next-id.de</w:t>
            </w:r>
          </w:p>
        </w:tc>
      </w:tr>
    </w:tbl>
    <w:p w:rsidR="00862309" w:rsidRPr="00862309" w:rsidRDefault="00862309" w:rsidP="0086230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862309" w:rsidRPr="00862309" w:rsidRDefault="00862309" w:rsidP="0086230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072" w:type="dxa"/>
        <w:tblLayout w:type="fixed"/>
        <w:tblLook w:val="04A0" w:firstRow="1" w:lastRow="0" w:firstColumn="1" w:lastColumn="0" w:noHBand="0" w:noVBand="1"/>
      </w:tblPr>
      <w:tblGrid>
        <w:gridCol w:w="4253"/>
        <w:gridCol w:w="1701"/>
        <w:gridCol w:w="3118"/>
      </w:tblGrid>
      <w:tr w:rsidR="00862309" w:rsidRPr="00862309" w:rsidTr="00862309">
        <w:trPr>
          <w:trHeight w:val="1014"/>
        </w:trPr>
        <w:tc>
          <w:tcPr>
            <w:tcW w:w="4253" w:type="dxa"/>
          </w:tcPr>
          <w:p w:rsidR="00862309" w:rsidRPr="00862309" w:rsidRDefault="00862309" w:rsidP="00862309">
            <w:pPr>
              <w:tabs>
                <w:tab w:val="clear" w:pos="567"/>
                <w:tab w:val="clear" w:pos="1276"/>
                <w:tab w:val="clear" w:pos="1843"/>
                <w:tab w:val="clear" w:pos="5387"/>
                <w:tab w:val="clear" w:pos="5954"/>
                <w:tab w:val="left" w:pos="426"/>
                <w:tab w:val="left" w:pos="4140"/>
                <w:tab w:val="left" w:pos="4230"/>
              </w:tabs>
              <w:spacing w:before="0"/>
              <w:jc w:val="left"/>
              <w:rPr>
                <w:rFonts w:cs="Calibri"/>
                <w:color w:val="000000"/>
              </w:rPr>
            </w:pPr>
            <w:proofErr w:type="spellStart"/>
            <w:r w:rsidRPr="00862309">
              <w:rPr>
                <w:rFonts w:cs="Calibri"/>
                <w:color w:val="000000"/>
              </w:rPr>
              <w:t>terralink</w:t>
            </w:r>
            <w:proofErr w:type="spellEnd"/>
            <w:r w:rsidRPr="00862309">
              <w:rPr>
                <w:rFonts w:cs="Calibri"/>
                <w:color w:val="000000"/>
              </w:rPr>
              <w:t xml:space="preserve"> networks GmbH</w:t>
            </w:r>
            <w:r w:rsidRPr="00862309">
              <w:rPr>
                <w:rFonts w:cs="Calibri"/>
                <w:color w:val="000000"/>
              </w:rPr>
              <w:br/>
            </w:r>
            <w:proofErr w:type="spellStart"/>
            <w:r w:rsidRPr="00862309">
              <w:rPr>
                <w:rFonts w:cs="Calibri"/>
                <w:color w:val="000000"/>
              </w:rPr>
              <w:t>Wendenstrasse</w:t>
            </w:r>
            <w:proofErr w:type="spellEnd"/>
            <w:r w:rsidRPr="00862309">
              <w:rPr>
                <w:rFonts w:cs="Calibri"/>
                <w:color w:val="000000"/>
              </w:rPr>
              <w:t xml:space="preserve"> 375</w:t>
            </w:r>
          </w:p>
          <w:p w:rsidR="00862309" w:rsidRPr="00862309" w:rsidRDefault="00862309" w:rsidP="00862309">
            <w:pPr>
              <w:tabs>
                <w:tab w:val="clear" w:pos="567"/>
                <w:tab w:val="clear" w:pos="1276"/>
                <w:tab w:val="clear" w:pos="1843"/>
                <w:tab w:val="clear" w:pos="5387"/>
                <w:tab w:val="clear" w:pos="5954"/>
                <w:tab w:val="left" w:pos="426"/>
                <w:tab w:val="left" w:pos="4140"/>
                <w:tab w:val="left" w:pos="4230"/>
              </w:tabs>
              <w:spacing w:before="0"/>
              <w:jc w:val="left"/>
              <w:rPr>
                <w:rFonts w:cs="Arial"/>
                <w:b/>
                <w:bCs/>
                <w:lang w:val="de-CH"/>
              </w:rPr>
            </w:pPr>
            <w:r w:rsidRPr="00862309">
              <w:rPr>
                <w:rFonts w:cs="Calibri"/>
                <w:color w:val="000000"/>
                <w:lang w:val="en-US"/>
              </w:rPr>
              <w:t>20537 HAMBURG</w:t>
            </w:r>
          </w:p>
        </w:tc>
        <w:tc>
          <w:tcPr>
            <w:tcW w:w="1701" w:type="dxa"/>
          </w:tcPr>
          <w:p w:rsidR="00862309" w:rsidRPr="00862309" w:rsidRDefault="00862309" w:rsidP="00862309">
            <w:pPr>
              <w:widowControl w:val="0"/>
              <w:tabs>
                <w:tab w:val="clear" w:pos="567"/>
                <w:tab w:val="clear" w:pos="1276"/>
                <w:tab w:val="clear" w:pos="1843"/>
                <w:tab w:val="clear" w:pos="5387"/>
                <w:tab w:val="clear" w:pos="5954"/>
              </w:tabs>
              <w:spacing w:before="0"/>
              <w:jc w:val="center"/>
              <w:rPr>
                <w:rFonts w:eastAsia="SimSun" w:cs="Arial"/>
                <w:b/>
                <w:bCs/>
                <w:color w:val="000000"/>
                <w:lang w:val="en-US"/>
              </w:rPr>
            </w:pPr>
            <w:r w:rsidRPr="00862309">
              <w:rPr>
                <w:rFonts w:eastAsia="SimSun" w:cs="Arial"/>
                <w:b/>
                <w:bCs/>
                <w:color w:val="000000"/>
                <w:lang w:val="en-US"/>
              </w:rPr>
              <w:t>TERRA</w:t>
            </w:r>
          </w:p>
        </w:tc>
        <w:tc>
          <w:tcPr>
            <w:tcW w:w="3118" w:type="dxa"/>
          </w:tcPr>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rPr>
            </w:pPr>
            <w:proofErr w:type="spellStart"/>
            <w:r w:rsidRPr="00862309">
              <w:rPr>
                <w:rFonts w:cs="Calibri"/>
                <w:color w:val="000000"/>
                <w:lang w:val="en-US"/>
              </w:rPr>
              <w:t>Mr</w:t>
            </w:r>
            <w:proofErr w:type="spellEnd"/>
            <w:r w:rsidRPr="00862309">
              <w:rPr>
                <w:rFonts w:cs="Calibri"/>
                <w:color w:val="000000"/>
                <w:lang w:val="en-US"/>
              </w:rPr>
              <w:t xml:space="preserve"> Vicente Hernando</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rPr>
            </w:pPr>
            <w:r w:rsidRPr="00862309">
              <w:rPr>
                <w:rFonts w:eastAsia="SimSun" w:cs="Arial"/>
                <w:color w:val="000000"/>
              </w:rPr>
              <w:t xml:space="preserve">Tel: </w:t>
            </w:r>
            <w:r w:rsidRPr="00862309">
              <w:rPr>
                <w:rFonts w:cs="Calibri"/>
                <w:color w:val="000000"/>
                <w:lang w:val="en-US"/>
              </w:rPr>
              <w:t>+49 40 264650 0</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862309">
              <w:rPr>
                <w:rFonts w:eastAsia="SimSun" w:cs="Arial"/>
                <w:color w:val="000000"/>
                <w:lang w:val="fr-CH"/>
              </w:rPr>
              <w:t xml:space="preserve">Fax: </w:t>
            </w:r>
            <w:r w:rsidRPr="00862309">
              <w:rPr>
                <w:rFonts w:cs="Calibri"/>
                <w:color w:val="000000"/>
                <w:lang w:val="en-US"/>
              </w:rPr>
              <w:t>+49 40 264650 120</w:t>
            </w:r>
          </w:p>
          <w:p w:rsidR="00862309" w:rsidRPr="00862309" w:rsidRDefault="00862309" w:rsidP="00862309">
            <w:pPr>
              <w:widowControl w:val="0"/>
              <w:tabs>
                <w:tab w:val="clear" w:pos="567"/>
                <w:tab w:val="clear" w:pos="1276"/>
                <w:tab w:val="clear" w:pos="1843"/>
                <w:tab w:val="clear" w:pos="5387"/>
                <w:tab w:val="clear" w:pos="5954"/>
              </w:tabs>
              <w:spacing w:before="0"/>
              <w:jc w:val="left"/>
              <w:rPr>
                <w:rFonts w:eastAsia="SimSun" w:cs="Arial"/>
                <w:color w:val="000000"/>
                <w:lang w:val="fr-CH"/>
              </w:rPr>
            </w:pPr>
            <w:r w:rsidRPr="00862309">
              <w:rPr>
                <w:rFonts w:eastAsia="SimSun" w:cs="Arial"/>
                <w:color w:val="000000"/>
                <w:lang w:val="fr-CH"/>
              </w:rPr>
              <w:t>E-mail: i</w:t>
            </w:r>
            <w:r w:rsidRPr="00862309">
              <w:rPr>
                <w:rFonts w:cs="Calibri"/>
              </w:rPr>
              <w:t>cc@terralink.de</w:t>
            </w:r>
          </w:p>
        </w:tc>
      </w:tr>
    </w:tbl>
    <w:p w:rsidR="00862309" w:rsidRPr="00862309" w:rsidRDefault="00862309" w:rsidP="00862309">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00457B" w:rsidRDefault="0000457B" w:rsidP="005B1318">
      <w:pPr>
        <w:tabs>
          <w:tab w:val="left" w:pos="1560"/>
          <w:tab w:val="left" w:pos="4140"/>
          <w:tab w:val="left" w:pos="4230"/>
        </w:tabs>
        <w:spacing w:before="0" w:after="80"/>
        <w:jc w:val="left"/>
        <w:rPr>
          <w:rFonts w:asciiTheme="minorHAnsi" w:hAnsiTheme="minorHAnsi" w:cs="Arial"/>
          <w:b/>
          <w:bCs/>
          <w:lang w:val="en-US"/>
        </w:rPr>
      </w:pPr>
    </w:p>
    <w:p w:rsidR="0000457B" w:rsidRDefault="0000457B" w:rsidP="005B1318">
      <w:pPr>
        <w:tabs>
          <w:tab w:val="left" w:pos="1560"/>
          <w:tab w:val="left" w:pos="4140"/>
          <w:tab w:val="left" w:pos="4230"/>
        </w:tabs>
        <w:spacing w:before="0" w:after="80"/>
        <w:jc w:val="left"/>
        <w:rPr>
          <w:rFonts w:asciiTheme="minorHAnsi" w:hAnsiTheme="minorHAnsi" w:cs="Arial"/>
          <w:b/>
          <w:bCs/>
          <w:lang w:val="en-US"/>
        </w:rPr>
      </w:pPr>
    </w:p>
    <w:p w:rsidR="00970096" w:rsidRDefault="00970096">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sz w:val="22"/>
          <w:szCs w:val="22"/>
          <w:lang w:val="en-US"/>
        </w:rPr>
      </w:pPr>
    </w:p>
    <w:p w:rsidR="0000457B" w:rsidRPr="005B38F8" w:rsidRDefault="0000457B" w:rsidP="0000457B">
      <w:pPr>
        <w:pStyle w:val="Heading20"/>
        <w:rPr>
          <w:lang w:val="en-US"/>
        </w:rPr>
      </w:pPr>
      <w:bookmarkStart w:id="1241" w:name="_Toc469048959"/>
      <w:r w:rsidRPr="005B38F8">
        <w:rPr>
          <w:lang w:val="en-US"/>
        </w:rPr>
        <w:t xml:space="preserve">List of </w:t>
      </w:r>
      <w:proofErr w:type="spellStart"/>
      <w:r w:rsidRPr="005B38F8">
        <w:rPr>
          <w:lang w:val="en-US"/>
        </w:rPr>
        <w:t>Signalling</w:t>
      </w:r>
      <w:proofErr w:type="spellEnd"/>
      <w:r w:rsidRPr="005B38F8">
        <w:rPr>
          <w:lang w:val="en-US"/>
        </w:rPr>
        <w:t xml:space="preserve"> Area/Network Codes (SANC</w:t>
      </w:r>
      <w:proofErr w:type="gramStart"/>
      <w:r w:rsidRPr="005B38F8">
        <w:rPr>
          <w:lang w:val="en-US"/>
        </w:rPr>
        <w:t>)</w:t>
      </w:r>
      <w:proofErr w:type="gramEnd"/>
      <w:r w:rsidRPr="005B38F8">
        <w:rPr>
          <w:lang w:val="en-US"/>
        </w:rPr>
        <w:br/>
        <w:t>(Complement to Recommendation ITU-T Q.708 (03/1999))</w:t>
      </w:r>
      <w:r w:rsidRPr="005B38F8">
        <w:rPr>
          <w:lang w:val="en-US"/>
        </w:rPr>
        <w:br/>
        <w:t>(Position on 15 December 2014)</w:t>
      </w:r>
      <w:bookmarkEnd w:id="1241"/>
    </w:p>
    <w:p w:rsidR="0000457B" w:rsidRPr="005B38F8" w:rsidRDefault="0000457B" w:rsidP="0000457B">
      <w:pPr>
        <w:keepNext/>
        <w:tabs>
          <w:tab w:val="clear" w:pos="1276"/>
          <w:tab w:val="clear" w:pos="1843"/>
          <w:tab w:val="clear" w:pos="5387"/>
          <w:tab w:val="clear" w:pos="5954"/>
          <w:tab w:val="right" w:pos="1021"/>
          <w:tab w:val="left" w:pos="1701"/>
          <w:tab w:val="left" w:pos="2268"/>
        </w:tabs>
        <w:spacing w:before="0"/>
        <w:jc w:val="center"/>
        <w:rPr>
          <w:bCs/>
        </w:rPr>
      </w:pPr>
      <w:r w:rsidRPr="005B38F8">
        <w:rPr>
          <w:bCs/>
        </w:rPr>
        <w:t>(Annex to ITU Operational Bulletin No. 1066 – 15.XII.2014)</w:t>
      </w:r>
      <w:r w:rsidRPr="005B38F8">
        <w:rPr>
          <w:bCs/>
        </w:rPr>
        <w:br/>
        <w:t>(Amendment No. 21)</w:t>
      </w:r>
    </w:p>
    <w:p w:rsidR="0000457B" w:rsidRPr="005B38F8" w:rsidRDefault="0000457B" w:rsidP="0000457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00457B" w:rsidRPr="005B38F8" w:rsidTr="00AB55F3">
        <w:trPr>
          <w:trHeight w:val="240"/>
        </w:trPr>
        <w:tc>
          <w:tcPr>
            <w:tcW w:w="9288" w:type="dxa"/>
            <w:gridSpan w:val="3"/>
            <w:shd w:val="clear" w:color="auto" w:fill="auto"/>
          </w:tcPr>
          <w:p w:rsidR="0000457B" w:rsidRPr="005B38F8" w:rsidRDefault="0000457B" w:rsidP="00AB55F3">
            <w:pPr>
              <w:keepNext/>
              <w:tabs>
                <w:tab w:val="clear" w:pos="1276"/>
                <w:tab w:val="clear" w:pos="1843"/>
                <w:tab w:val="clear" w:pos="5387"/>
                <w:tab w:val="clear" w:pos="5954"/>
                <w:tab w:val="right" w:pos="1021"/>
                <w:tab w:val="left" w:pos="1701"/>
                <w:tab w:val="left" w:pos="2268"/>
              </w:tabs>
              <w:spacing w:before="240"/>
              <w:rPr>
                <w:b/>
              </w:rPr>
            </w:pPr>
            <w:r w:rsidRPr="005B38F8">
              <w:rPr>
                <w:b/>
              </w:rPr>
              <w:t>Numerical order     ADD</w:t>
            </w:r>
          </w:p>
        </w:tc>
      </w:tr>
      <w:tr w:rsidR="0000457B" w:rsidRPr="005B38F8" w:rsidTr="00AB55F3">
        <w:trPr>
          <w:trHeight w:val="240"/>
        </w:trPr>
        <w:tc>
          <w:tcPr>
            <w:tcW w:w="909"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6-077</w:t>
            </w:r>
          </w:p>
        </w:tc>
        <w:tc>
          <w:tcPr>
            <w:tcW w:w="7470"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Rwanda (</w:t>
            </w:r>
            <w:proofErr w:type="spellStart"/>
            <w:r w:rsidRPr="005B38F8">
              <w:rPr>
                <w:bCs/>
                <w:sz w:val="18"/>
                <w:szCs w:val="22"/>
                <w:lang w:val="fr-FR"/>
              </w:rPr>
              <w:t>Republic</w:t>
            </w:r>
            <w:proofErr w:type="spellEnd"/>
            <w:r w:rsidRPr="005B38F8">
              <w:rPr>
                <w:bCs/>
                <w:sz w:val="18"/>
                <w:szCs w:val="22"/>
                <w:lang w:val="fr-FR"/>
              </w:rPr>
              <w:t xml:space="preserve"> of)</w:t>
            </w:r>
          </w:p>
        </w:tc>
      </w:tr>
    </w:tbl>
    <w:p w:rsidR="0000457B" w:rsidRPr="005B38F8" w:rsidRDefault="0000457B" w:rsidP="0000457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00457B" w:rsidRPr="005B38F8" w:rsidTr="00AB55F3">
        <w:trPr>
          <w:trHeight w:val="240"/>
        </w:trPr>
        <w:tc>
          <w:tcPr>
            <w:tcW w:w="9288" w:type="dxa"/>
            <w:gridSpan w:val="3"/>
            <w:shd w:val="clear" w:color="auto" w:fill="auto"/>
          </w:tcPr>
          <w:p w:rsidR="0000457B" w:rsidRPr="005B38F8" w:rsidRDefault="0000457B" w:rsidP="00AB55F3">
            <w:pPr>
              <w:keepNext/>
              <w:tabs>
                <w:tab w:val="clear" w:pos="1276"/>
                <w:tab w:val="clear" w:pos="1843"/>
                <w:tab w:val="clear" w:pos="5387"/>
                <w:tab w:val="clear" w:pos="5954"/>
                <w:tab w:val="right" w:pos="1021"/>
                <w:tab w:val="left" w:pos="1701"/>
                <w:tab w:val="left" w:pos="2268"/>
              </w:tabs>
              <w:spacing w:before="240"/>
              <w:rPr>
                <w:b/>
              </w:rPr>
            </w:pPr>
            <w:r w:rsidRPr="005B38F8">
              <w:rPr>
                <w:b/>
              </w:rPr>
              <w:t>Alphabetical order    ADD</w:t>
            </w:r>
          </w:p>
        </w:tc>
      </w:tr>
      <w:tr w:rsidR="0000457B" w:rsidRPr="005B38F8" w:rsidTr="00AB55F3">
        <w:trPr>
          <w:trHeight w:val="240"/>
        </w:trPr>
        <w:tc>
          <w:tcPr>
            <w:tcW w:w="909"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6-077</w:t>
            </w:r>
          </w:p>
        </w:tc>
        <w:tc>
          <w:tcPr>
            <w:tcW w:w="7470" w:type="dxa"/>
            <w:shd w:val="clear" w:color="auto" w:fill="auto"/>
          </w:tcPr>
          <w:p w:rsidR="0000457B" w:rsidRPr="005B38F8" w:rsidRDefault="0000457B" w:rsidP="00AB55F3">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Rwanda (</w:t>
            </w:r>
            <w:proofErr w:type="spellStart"/>
            <w:r w:rsidRPr="005B38F8">
              <w:rPr>
                <w:bCs/>
                <w:sz w:val="18"/>
                <w:szCs w:val="22"/>
                <w:lang w:val="fr-FR"/>
              </w:rPr>
              <w:t>Republic</w:t>
            </w:r>
            <w:proofErr w:type="spellEnd"/>
            <w:r w:rsidRPr="005B38F8">
              <w:rPr>
                <w:bCs/>
                <w:sz w:val="18"/>
                <w:szCs w:val="22"/>
                <w:lang w:val="fr-FR"/>
              </w:rPr>
              <w:t xml:space="preserve"> of)</w:t>
            </w:r>
          </w:p>
        </w:tc>
      </w:tr>
    </w:tbl>
    <w:p w:rsidR="0000457B" w:rsidRPr="005B38F8" w:rsidRDefault="0000457B" w:rsidP="0000457B">
      <w:pPr>
        <w:tabs>
          <w:tab w:val="clear" w:pos="567"/>
          <w:tab w:val="clear" w:pos="5387"/>
          <w:tab w:val="clear" w:pos="5954"/>
          <w:tab w:val="left" w:pos="284"/>
        </w:tabs>
        <w:spacing w:before="136"/>
        <w:rPr>
          <w:position w:val="6"/>
          <w:sz w:val="16"/>
          <w:szCs w:val="16"/>
          <w:lang w:val="fr-FR"/>
        </w:rPr>
      </w:pPr>
      <w:r w:rsidRPr="005B38F8">
        <w:rPr>
          <w:position w:val="6"/>
          <w:sz w:val="16"/>
          <w:szCs w:val="16"/>
          <w:lang w:val="fr-FR"/>
        </w:rPr>
        <w:t>____________</w:t>
      </w:r>
    </w:p>
    <w:p w:rsidR="0000457B" w:rsidRPr="005B38F8" w:rsidRDefault="0000457B" w:rsidP="0000457B">
      <w:pPr>
        <w:tabs>
          <w:tab w:val="clear" w:pos="1276"/>
          <w:tab w:val="clear" w:pos="1843"/>
          <w:tab w:val="clear" w:pos="5387"/>
          <w:tab w:val="clear" w:pos="5954"/>
        </w:tabs>
        <w:spacing w:before="40"/>
        <w:jc w:val="left"/>
        <w:rPr>
          <w:sz w:val="16"/>
          <w:szCs w:val="16"/>
        </w:rPr>
      </w:pPr>
      <w:r w:rsidRPr="005B38F8">
        <w:rPr>
          <w:sz w:val="16"/>
          <w:szCs w:val="16"/>
        </w:rPr>
        <w:t>SANC:</w:t>
      </w:r>
      <w:r w:rsidRPr="005B38F8">
        <w:rPr>
          <w:sz w:val="16"/>
          <w:szCs w:val="16"/>
        </w:rPr>
        <w:tab/>
        <w:t>Signalling Area/Network Code.</w:t>
      </w:r>
    </w:p>
    <w:p w:rsidR="0000457B" w:rsidRPr="005B38F8" w:rsidRDefault="0000457B" w:rsidP="0000457B">
      <w:pPr>
        <w:tabs>
          <w:tab w:val="clear" w:pos="1276"/>
          <w:tab w:val="clear" w:pos="1843"/>
          <w:tab w:val="clear" w:pos="5387"/>
          <w:tab w:val="clear" w:pos="5954"/>
        </w:tabs>
        <w:spacing w:before="0"/>
        <w:jc w:val="left"/>
        <w:rPr>
          <w:sz w:val="16"/>
          <w:szCs w:val="16"/>
          <w:lang w:val="fr-FR"/>
        </w:rPr>
      </w:pPr>
      <w:r w:rsidRPr="005B38F8">
        <w:rPr>
          <w:sz w:val="16"/>
          <w:szCs w:val="16"/>
        </w:rPr>
        <w:tab/>
      </w:r>
      <w:r w:rsidRPr="005B38F8">
        <w:rPr>
          <w:sz w:val="16"/>
          <w:szCs w:val="16"/>
          <w:lang w:val="fr-FR"/>
        </w:rPr>
        <w:t>Code de zone/réseau sémaphore (CZRS).</w:t>
      </w:r>
    </w:p>
    <w:p w:rsidR="0000457B" w:rsidRDefault="0000457B" w:rsidP="0000457B">
      <w:pPr>
        <w:tabs>
          <w:tab w:val="clear" w:pos="1276"/>
          <w:tab w:val="clear" w:pos="1843"/>
          <w:tab w:val="clear" w:pos="5387"/>
          <w:tab w:val="clear" w:pos="5954"/>
        </w:tabs>
        <w:spacing w:before="0"/>
        <w:jc w:val="left"/>
        <w:rPr>
          <w:sz w:val="16"/>
          <w:szCs w:val="16"/>
          <w:lang w:val="es-ES"/>
        </w:rPr>
      </w:pPr>
      <w:r w:rsidRPr="005B38F8">
        <w:rPr>
          <w:sz w:val="16"/>
          <w:szCs w:val="16"/>
          <w:lang w:val="fr-FR"/>
        </w:rPr>
        <w:tab/>
      </w:r>
      <w:r w:rsidRPr="005B38F8">
        <w:rPr>
          <w:sz w:val="16"/>
          <w:szCs w:val="16"/>
          <w:lang w:val="es-ES"/>
        </w:rPr>
        <w:t>Código de zona/red de señalización (CZRS).</w:t>
      </w:r>
    </w:p>
    <w:p w:rsidR="0000457B" w:rsidRDefault="0000457B">
      <w:pPr>
        <w:tabs>
          <w:tab w:val="clear" w:pos="567"/>
          <w:tab w:val="clear" w:pos="1276"/>
          <w:tab w:val="clear" w:pos="1843"/>
          <w:tab w:val="clear" w:pos="5387"/>
          <w:tab w:val="clear" w:pos="5954"/>
        </w:tabs>
        <w:overflowPunct/>
        <w:autoSpaceDE/>
        <w:autoSpaceDN/>
        <w:adjustRightInd/>
        <w:spacing w:before="0"/>
        <w:jc w:val="left"/>
        <w:textAlignment w:val="auto"/>
        <w:rPr>
          <w:sz w:val="16"/>
          <w:szCs w:val="16"/>
          <w:lang w:val="es-ES"/>
        </w:rPr>
      </w:pPr>
      <w:r>
        <w:rPr>
          <w:sz w:val="16"/>
          <w:szCs w:val="16"/>
          <w:lang w:val="es-ES"/>
        </w:rPr>
        <w:br w:type="page"/>
      </w:r>
    </w:p>
    <w:p w:rsidR="005B38F8" w:rsidRPr="005B38F8" w:rsidRDefault="005B38F8" w:rsidP="005B38F8">
      <w:pPr>
        <w:pStyle w:val="Heading20"/>
        <w:rPr>
          <w:lang w:val="en-US"/>
        </w:rPr>
      </w:pPr>
      <w:bookmarkStart w:id="1242" w:name="_Toc236568475"/>
      <w:bookmarkStart w:id="1243" w:name="_Toc240772455"/>
      <w:bookmarkStart w:id="1244" w:name="_Toc469048960"/>
      <w:r w:rsidRPr="005B38F8">
        <w:rPr>
          <w:lang w:val="en-US"/>
        </w:rPr>
        <w:lastRenderedPageBreak/>
        <w:t xml:space="preserve">List of International </w:t>
      </w:r>
      <w:proofErr w:type="spellStart"/>
      <w:r w:rsidRPr="005B38F8">
        <w:rPr>
          <w:lang w:val="en-US"/>
        </w:rPr>
        <w:t>Signalling</w:t>
      </w:r>
      <w:proofErr w:type="spellEnd"/>
      <w:r w:rsidRPr="005B38F8">
        <w:rPr>
          <w:lang w:val="en-US"/>
        </w:rPr>
        <w:t xml:space="preserve"> Point Codes (ISPC</w:t>
      </w:r>
      <w:proofErr w:type="gramStart"/>
      <w:r w:rsidRPr="005B38F8">
        <w:rPr>
          <w:lang w:val="en-US"/>
        </w:rPr>
        <w:t>)</w:t>
      </w:r>
      <w:proofErr w:type="gramEnd"/>
      <w:r w:rsidRPr="005B38F8">
        <w:rPr>
          <w:lang w:val="en-US"/>
        </w:rPr>
        <w:br/>
        <w:t>(According to Recommendation ITU-T Q.708 (03/1999))</w:t>
      </w:r>
      <w:r w:rsidRPr="005B38F8">
        <w:rPr>
          <w:lang w:val="en-US"/>
        </w:rPr>
        <w:br/>
        <w:t>(Position on 1 October 2016)</w:t>
      </w:r>
      <w:bookmarkEnd w:id="1242"/>
      <w:bookmarkEnd w:id="1243"/>
      <w:bookmarkEnd w:id="1244"/>
    </w:p>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0"/>
        <w:jc w:val="center"/>
        <w:rPr>
          <w:bCs/>
        </w:rPr>
      </w:pPr>
      <w:r w:rsidRPr="005B38F8">
        <w:rPr>
          <w:bCs/>
        </w:rPr>
        <w:t>(Annex to ITU Operational Bulletin No. 1109 – 1.X.2016)</w:t>
      </w:r>
      <w:r w:rsidRPr="005B38F8">
        <w:rPr>
          <w:bCs/>
        </w:rPr>
        <w:br/>
        <w:t>(Amendment No. 5)</w:t>
      </w:r>
    </w:p>
    <w:p w:rsidR="005B38F8" w:rsidRPr="005B38F8" w:rsidRDefault="005B38F8" w:rsidP="005B38F8">
      <w:pPr>
        <w:keepNext/>
        <w:rPr>
          <w:bCs/>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B38F8" w:rsidRPr="005B38F8" w:rsidTr="00B75C16">
        <w:trPr>
          <w:cantSplit/>
          <w:trHeight w:val="227"/>
        </w:trPr>
        <w:tc>
          <w:tcPr>
            <w:tcW w:w="1818" w:type="dxa"/>
            <w:gridSpan w:val="2"/>
          </w:tcPr>
          <w:p w:rsidR="005B38F8" w:rsidRPr="005B38F8" w:rsidRDefault="005B38F8" w:rsidP="005B38F8">
            <w:pPr>
              <w:keepNext/>
              <w:tabs>
                <w:tab w:val="clear" w:pos="567"/>
                <w:tab w:val="clear" w:pos="5387"/>
                <w:tab w:val="clear" w:pos="5954"/>
              </w:tabs>
              <w:spacing w:before="60" w:after="60"/>
              <w:jc w:val="left"/>
              <w:rPr>
                <w:i/>
                <w:sz w:val="18"/>
                <w:lang w:val="fr-FR"/>
              </w:rPr>
            </w:pPr>
            <w:r w:rsidRPr="005B38F8">
              <w:rPr>
                <w:i/>
                <w:sz w:val="18"/>
                <w:lang w:val="fr-FR"/>
              </w:rPr>
              <w:t xml:space="preserve">Country/ </w:t>
            </w:r>
            <w:proofErr w:type="spellStart"/>
            <w:r w:rsidRPr="005B38F8">
              <w:rPr>
                <w:i/>
                <w:sz w:val="18"/>
                <w:lang w:val="fr-FR"/>
              </w:rPr>
              <w:t>Geographical</w:t>
            </w:r>
            <w:proofErr w:type="spellEnd"/>
            <w:r w:rsidRPr="005B38F8">
              <w:rPr>
                <w:i/>
                <w:sz w:val="18"/>
                <w:lang w:val="fr-FR"/>
              </w:rPr>
              <w:t xml:space="preserve"> Area</w:t>
            </w:r>
          </w:p>
        </w:tc>
        <w:tc>
          <w:tcPr>
            <w:tcW w:w="3461" w:type="dxa"/>
            <w:vMerge w:val="restart"/>
            <w:shd w:val="clear" w:color="auto" w:fill="auto"/>
          </w:tcPr>
          <w:p w:rsidR="005B38F8" w:rsidRPr="005B38F8" w:rsidRDefault="005B38F8" w:rsidP="005B38F8">
            <w:pPr>
              <w:keepNext/>
              <w:tabs>
                <w:tab w:val="clear" w:pos="567"/>
                <w:tab w:val="clear" w:pos="5387"/>
                <w:tab w:val="clear" w:pos="5954"/>
              </w:tabs>
              <w:spacing w:before="60" w:after="60"/>
              <w:jc w:val="left"/>
              <w:rPr>
                <w:i/>
                <w:sz w:val="18"/>
              </w:rPr>
            </w:pPr>
            <w:r w:rsidRPr="005B38F8">
              <w:rPr>
                <w:i/>
                <w:sz w:val="18"/>
              </w:rPr>
              <w:t>Unique name of the signalling point</w:t>
            </w:r>
          </w:p>
        </w:tc>
        <w:tc>
          <w:tcPr>
            <w:tcW w:w="4009" w:type="dxa"/>
            <w:vMerge w:val="restart"/>
            <w:shd w:val="clear" w:color="auto" w:fill="auto"/>
          </w:tcPr>
          <w:p w:rsidR="005B38F8" w:rsidRPr="005B38F8" w:rsidRDefault="005B38F8" w:rsidP="005B38F8">
            <w:pPr>
              <w:keepNext/>
              <w:tabs>
                <w:tab w:val="clear" w:pos="567"/>
                <w:tab w:val="clear" w:pos="5387"/>
                <w:tab w:val="clear" w:pos="5954"/>
              </w:tabs>
              <w:spacing w:before="60" w:after="60"/>
              <w:jc w:val="left"/>
              <w:rPr>
                <w:i/>
                <w:sz w:val="18"/>
              </w:rPr>
            </w:pPr>
            <w:r w:rsidRPr="005B38F8">
              <w:rPr>
                <w:i/>
                <w:sz w:val="18"/>
              </w:rPr>
              <w:t>Name of the signalling point operator</w:t>
            </w:r>
          </w:p>
        </w:tc>
      </w:tr>
      <w:tr w:rsidR="005B38F8" w:rsidRPr="005B38F8" w:rsidTr="00B75C16">
        <w:trPr>
          <w:cantSplit/>
          <w:trHeight w:val="227"/>
        </w:trPr>
        <w:tc>
          <w:tcPr>
            <w:tcW w:w="909" w:type="dxa"/>
          </w:tcPr>
          <w:p w:rsidR="005B38F8" w:rsidRPr="005B38F8" w:rsidRDefault="005B38F8" w:rsidP="005B38F8">
            <w:pPr>
              <w:keepNext/>
              <w:tabs>
                <w:tab w:val="clear" w:pos="567"/>
                <w:tab w:val="clear" w:pos="5387"/>
                <w:tab w:val="clear" w:pos="5954"/>
              </w:tabs>
              <w:spacing w:before="60" w:after="60"/>
              <w:jc w:val="left"/>
              <w:rPr>
                <w:i/>
                <w:sz w:val="18"/>
                <w:lang w:val="fr-FR"/>
              </w:rPr>
            </w:pPr>
            <w:r w:rsidRPr="005B38F8">
              <w:rPr>
                <w:i/>
                <w:sz w:val="18"/>
                <w:lang w:val="fr-FR"/>
              </w:rPr>
              <w:t>ISPC</w:t>
            </w:r>
          </w:p>
        </w:tc>
        <w:tc>
          <w:tcPr>
            <w:tcW w:w="909" w:type="dxa"/>
            <w:shd w:val="clear" w:color="auto" w:fill="auto"/>
          </w:tcPr>
          <w:p w:rsidR="005B38F8" w:rsidRPr="005B38F8" w:rsidRDefault="005B38F8" w:rsidP="005B38F8">
            <w:pPr>
              <w:keepNext/>
              <w:tabs>
                <w:tab w:val="clear" w:pos="567"/>
                <w:tab w:val="clear" w:pos="5387"/>
                <w:tab w:val="clear" w:pos="5954"/>
              </w:tabs>
              <w:spacing w:before="60" w:after="60"/>
              <w:jc w:val="left"/>
              <w:rPr>
                <w:i/>
                <w:sz w:val="18"/>
                <w:lang w:val="fr-FR"/>
              </w:rPr>
            </w:pPr>
            <w:r w:rsidRPr="005B38F8">
              <w:rPr>
                <w:i/>
                <w:sz w:val="18"/>
                <w:lang w:val="fr-FR"/>
              </w:rPr>
              <w:t>DEC</w:t>
            </w:r>
          </w:p>
        </w:tc>
        <w:tc>
          <w:tcPr>
            <w:tcW w:w="3461" w:type="dxa"/>
            <w:vMerge/>
            <w:shd w:val="clear" w:color="auto" w:fill="auto"/>
          </w:tcPr>
          <w:p w:rsidR="005B38F8" w:rsidRPr="005B38F8" w:rsidRDefault="005B38F8" w:rsidP="005B38F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5B38F8" w:rsidRPr="005B38F8" w:rsidRDefault="005B38F8" w:rsidP="005B38F8">
            <w:pPr>
              <w:keepNext/>
              <w:tabs>
                <w:tab w:val="clear" w:pos="567"/>
                <w:tab w:val="clear" w:pos="5387"/>
                <w:tab w:val="clear" w:pos="5954"/>
              </w:tabs>
              <w:spacing w:before="60" w:after="60"/>
              <w:jc w:val="left"/>
              <w:rPr>
                <w:i/>
                <w:sz w:val="18"/>
                <w:lang w:val="fr-FR"/>
              </w:rPr>
            </w:pPr>
          </w:p>
        </w:tc>
      </w:tr>
      <w:tr w:rsidR="005B38F8" w:rsidRPr="005B38F8" w:rsidTr="00B75C16">
        <w:trPr>
          <w:cantSplit/>
          <w:trHeight w:val="240"/>
        </w:trPr>
        <w:tc>
          <w:tcPr>
            <w:tcW w:w="9288" w:type="dxa"/>
            <w:gridSpan w:val="4"/>
            <w:shd w:val="clear" w:color="auto" w:fill="auto"/>
          </w:tcPr>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240"/>
              <w:rPr>
                <w:b/>
              </w:rPr>
            </w:pPr>
            <w:r w:rsidRPr="005B38F8">
              <w:rPr>
                <w:b/>
              </w:rPr>
              <w:t>Hungary    SUP</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2-032-6</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4358</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BudapestPTL01</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Invitech</w:t>
            </w:r>
            <w:proofErr w:type="spellEnd"/>
            <w:r w:rsidRPr="005B38F8">
              <w:rPr>
                <w:bCs/>
                <w:sz w:val="18"/>
                <w:szCs w:val="22"/>
                <w:lang w:val="fr-FR"/>
              </w:rPr>
              <w:t xml:space="preserve"> Solutions</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6-251-6</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14302</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INV-SZM-TP</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Invitech</w:t>
            </w:r>
            <w:proofErr w:type="spellEnd"/>
            <w:r w:rsidRPr="005B38F8">
              <w:rPr>
                <w:bCs/>
                <w:sz w:val="18"/>
                <w:szCs w:val="22"/>
                <w:lang w:val="fr-FR"/>
              </w:rPr>
              <w:t xml:space="preserve"> Solutions</w:t>
            </w:r>
          </w:p>
        </w:tc>
      </w:tr>
      <w:tr w:rsidR="005B38F8" w:rsidRPr="005B38F8" w:rsidTr="00B75C16">
        <w:trPr>
          <w:cantSplit/>
          <w:trHeight w:val="240"/>
        </w:trPr>
        <w:tc>
          <w:tcPr>
            <w:tcW w:w="9288" w:type="dxa"/>
            <w:gridSpan w:val="4"/>
            <w:shd w:val="clear" w:color="auto" w:fill="auto"/>
          </w:tcPr>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240"/>
              <w:rPr>
                <w:b/>
              </w:rPr>
            </w:pPr>
            <w:r w:rsidRPr="005B38F8">
              <w:rPr>
                <w:b/>
              </w:rPr>
              <w:t>Slovenia    SUP</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5-250-6</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12246</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IT-LJ2-SI</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 xml:space="preserve">IT TEL </w:t>
            </w:r>
            <w:proofErr w:type="spellStart"/>
            <w:r w:rsidRPr="005B38F8">
              <w:rPr>
                <w:bCs/>
                <w:sz w:val="18"/>
                <w:szCs w:val="22"/>
                <w:lang w:val="fr-FR"/>
              </w:rPr>
              <w:t>d.o.o</w:t>
            </w:r>
            <w:proofErr w:type="spellEnd"/>
            <w:r w:rsidRPr="005B38F8">
              <w:rPr>
                <w:bCs/>
                <w:sz w:val="18"/>
                <w:szCs w:val="22"/>
                <w:lang w:val="fr-FR"/>
              </w:rPr>
              <w:t>.</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6-253-1</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14313</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IT-LJ1-SL</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 xml:space="preserve">IT TEL </w:t>
            </w:r>
            <w:proofErr w:type="spellStart"/>
            <w:r w:rsidRPr="005B38F8">
              <w:rPr>
                <w:bCs/>
                <w:sz w:val="18"/>
                <w:szCs w:val="22"/>
                <w:lang w:val="fr-FR"/>
              </w:rPr>
              <w:t>d.o.o</w:t>
            </w:r>
            <w:proofErr w:type="spellEnd"/>
            <w:r w:rsidRPr="005B38F8">
              <w:rPr>
                <w:bCs/>
                <w:sz w:val="18"/>
                <w:szCs w:val="22"/>
                <w:lang w:val="fr-FR"/>
              </w:rPr>
              <w:t>.</w:t>
            </w:r>
          </w:p>
        </w:tc>
      </w:tr>
      <w:tr w:rsidR="005B38F8" w:rsidRPr="005B38F8" w:rsidTr="00B75C16">
        <w:trPr>
          <w:cantSplit/>
          <w:trHeight w:val="240"/>
        </w:trPr>
        <w:tc>
          <w:tcPr>
            <w:tcW w:w="9288" w:type="dxa"/>
            <w:gridSpan w:val="4"/>
            <w:shd w:val="clear" w:color="auto" w:fill="auto"/>
          </w:tcPr>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240"/>
              <w:rPr>
                <w:b/>
              </w:rPr>
            </w:pPr>
            <w:r w:rsidRPr="005B38F8">
              <w:rPr>
                <w:b/>
              </w:rPr>
              <w:t>Slovenia    ADD</w:t>
            </w:r>
          </w:p>
        </w:tc>
      </w:tr>
      <w:tr w:rsidR="005B38F8" w:rsidRPr="00767BAD"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4-232-4</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10052</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AKTON Ljubljana 2</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 xml:space="preserve">AKTON </w:t>
            </w:r>
            <w:proofErr w:type="spellStart"/>
            <w:r w:rsidRPr="005B38F8">
              <w:rPr>
                <w:bCs/>
                <w:sz w:val="18"/>
                <w:szCs w:val="22"/>
                <w:lang w:val="fr-FR"/>
              </w:rPr>
              <w:t>Telekomunikacijski</w:t>
            </w:r>
            <w:proofErr w:type="spellEnd"/>
            <w:r w:rsidRPr="005B38F8">
              <w:rPr>
                <w:bCs/>
                <w:sz w:val="18"/>
                <w:szCs w:val="22"/>
                <w:lang w:val="fr-FR"/>
              </w:rPr>
              <w:t xml:space="preserve"> </w:t>
            </w:r>
            <w:proofErr w:type="spellStart"/>
            <w:r w:rsidRPr="005B38F8">
              <w:rPr>
                <w:bCs/>
                <w:sz w:val="18"/>
                <w:szCs w:val="22"/>
                <w:lang w:val="fr-FR"/>
              </w:rPr>
              <w:t>inženiring</w:t>
            </w:r>
            <w:proofErr w:type="spellEnd"/>
            <w:r w:rsidRPr="005B38F8">
              <w:rPr>
                <w:bCs/>
                <w:sz w:val="18"/>
                <w:szCs w:val="22"/>
                <w:lang w:val="fr-FR"/>
              </w:rPr>
              <w:t xml:space="preserve"> </w:t>
            </w:r>
            <w:proofErr w:type="spellStart"/>
            <w:r w:rsidRPr="005B38F8">
              <w:rPr>
                <w:bCs/>
                <w:sz w:val="18"/>
                <w:szCs w:val="22"/>
                <w:lang w:val="fr-FR"/>
              </w:rPr>
              <w:t>d.o.o</w:t>
            </w:r>
            <w:proofErr w:type="spellEnd"/>
            <w:r w:rsidRPr="005B38F8">
              <w:rPr>
                <w:bCs/>
                <w:sz w:val="18"/>
                <w:szCs w:val="22"/>
                <w:lang w:val="fr-FR"/>
              </w:rPr>
              <w:t>.</w:t>
            </w:r>
          </w:p>
        </w:tc>
      </w:tr>
      <w:tr w:rsidR="005B38F8" w:rsidRPr="005B38F8" w:rsidTr="00B75C16">
        <w:trPr>
          <w:cantSplit/>
          <w:trHeight w:val="240"/>
        </w:trPr>
        <w:tc>
          <w:tcPr>
            <w:tcW w:w="9288" w:type="dxa"/>
            <w:gridSpan w:val="4"/>
            <w:shd w:val="clear" w:color="auto" w:fill="auto"/>
          </w:tcPr>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240"/>
              <w:rPr>
                <w:b/>
              </w:rPr>
            </w:pPr>
            <w:r w:rsidRPr="005B38F8">
              <w:rPr>
                <w:b/>
              </w:rPr>
              <w:t>Suriname    SUP</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7-092-4</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15076</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reserved</w:t>
            </w:r>
            <w:proofErr w:type="spellEnd"/>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Intelsur</w:t>
            </w:r>
            <w:proofErr w:type="spellEnd"/>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7-092-5</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15077</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reserved</w:t>
            </w:r>
            <w:proofErr w:type="spellEnd"/>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B38F8">
              <w:rPr>
                <w:bCs/>
                <w:sz w:val="18"/>
                <w:szCs w:val="22"/>
                <w:lang w:val="fr-FR"/>
              </w:rPr>
              <w:t>Intelsur</w:t>
            </w:r>
            <w:proofErr w:type="spellEnd"/>
          </w:p>
        </w:tc>
      </w:tr>
      <w:tr w:rsidR="005B38F8" w:rsidRPr="005B38F8" w:rsidTr="00B75C16">
        <w:trPr>
          <w:cantSplit/>
          <w:trHeight w:val="240"/>
        </w:trPr>
        <w:tc>
          <w:tcPr>
            <w:tcW w:w="9288" w:type="dxa"/>
            <w:gridSpan w:val="4"/>
            <w:shd w:val="clear" w:color="auto" w:fill="auto"/>
          </w:tcPr>
          <w:p w:rsidR="005B38F8" w:rsidRPr="005B38F8" w:rsidRDefault="005B38F8" w:rsidP="005B38F8">
            <w:pPr>
              <w:keepNext/>
              <w:tabs>
                <w:tab w:val="clear" w:pos="1276"/>
                <w:tab w:val="clear" w:pos="1843"/>
                <w:tab w:val="clear" w:pos="5387"/>
                <w:tab w:val="clear" w:pos="5954"/>
                <w:tab w:val="right" w:pos="1021"/>
                <w:tab w:val="left" w:pos="1701"/>
                <w:tab w:val="left" w:pos="2268"/>
              </w:tabs>
              <w:spacing w:before="240"/>
              <w:rPr>
                <w:b/>
              </w:rPr>
            </w:pPr>
            <w:r w:rsidRPr="005B38F8">
              <w:rPr>
                <w:b/>
              </w:rPr>
              <w:t>United States    ADD</w:t>
            </w:r>
          </w:p>
        </w:tc>
      </w:tr>
      <w:tr w:rsidR="005B38F8" w:rsidRPr="005B38F8" w:rsidTr="00B75C16">
        <w:trPr>
          <w:cantSplit/>
          <w:trHeight w:val="240"/>
        </w:trPr>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3-021-3</w:t>
            </w:r>
          </w:p>
        </w:tc>
        <w:tc>
          <w:tcPr>
            <w:tcW w:w="909"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6315</w:t>
            </w:r>
          </w:p>
        </w:tc>
        <w:tc>
          <w:tcPr>
            <w:tcW w:w="2640" w:type="dxa"/>
            <w:shd w:val="clear" w:color="auto" w:fill="auto"/>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lang w:val="fr-FR"/>
              </w:rPr>
            </w:pPr>
            <w:r w:rsidRPr="005B38F8">
              <w:rPr>
                <w:bCs/>
                <w:sz w:val="18"/>
                <w:szCs w:val="22"/>
                <w:lang w:val="fr-FR"/>
              </w:rPr>
              <w:t>Madison, WI</w:t>
            </w:r>
          </w:p>
        </w:tc>
        <w:tc>
          <w:tcPr>
            <w:tcW w:w="4009" w:type="dxa"/>
          </w:tcPr>
          <w:p w:rsidR="005B38F8" w:rsidRPr="005B38F8" w:rsidRDefault="005B38F8" w:rsidP="005B38F8">
            <w:pPr>
              <w:tabs>
                <w:tab w:val="clear" w:pos="567"/>
                <w:tab w:val="clear" w:pos="1276"/>
                <w:tab w:val="clear" w:pos="1843"/>
                <w:tab w:val="clear" w:pos="5387"/>
                <w:tab w:val="clear" w:pos="5954"/>
                <w:tab w:val="right" w:pos="454"/>
              </w:tabs>
              <w:spacing w:before="40" w:after="40"/>
              <w:jc w:val="left"/>
              <w:rPr>
                <w:bCs/>
                <w:sz w:val="18"/>
                <w:szCs w:val="22"/>
              </w:rPr>
            </w:pPr>
            <w:r w:rsidRPr="005B38F8">
              <w:rPr>
                <w:bCs/>
                <w:sz w:val="18"/>
                <w:szCs w:val="22"/>
              </w:rPr>
              <w:t>Midwest Network Solutions Hub, LLC</w:t>
            </w:r>
          </w:p>
        </w:tc>
      </w:tr>
    </w:tbl>
    <w:p w:rsidR="005B38F8" w:rsidRPr="005B38F8" w:rsidRDefault="005B38F8" w:rsidP="005B38F8">
      <w:pPr>
        <w:tabs>
          <w:tab w:val="clear" w:pos="567"/>
          <w:tab w:val="clear" w:pos="5387"/>
          <w:tab w:val="clear" w:pos="5954"/>
          <w:tab w:val="left" w:pos="284"/>
        </w:tabs>
        <w:spacing w:before="136"/>
        <w:rPr>
          <w:position w:val="6"/>
          <w:sz w:val="16"/>
          <w:szCs w:val="16"/>
          <w:lang w:val="fr-FR"/>
        </w:rPr>
      </w:pPr>
      <w:r w:rsidRPr="005B38F8">
        <w:rPr>
          <w:position w:val="6"/>
          <w:sz w:val="16"/>
          <w:szCs w:val="16"/>
          <w:lang w:val="fr-FR"/>
        </w:rPr>
        <w:t>____________</w:t>
      </w:r>
    </w:p>
    <w:p w:rsidR="005B38F8" w:rsidRPr="005B38F8" w:rsidRDefault="005B38F8" w:rsidP="005B38F8">
      <w:pPr>
        <w:tabs>
          <w:tab w:val="clear" w:pos="1276"/>
          <w:tab w:val="clear" w:pos="1843"/>
          <w:tab w:val="clear" w:pos="5387"/>
          <w:tab w:val="clear" w:pos="5954"/>
        </w:tabs>
        <w:spacing w:before="40"/>
        <w:jc w:val="left"/>
        <w:rPr>
          <w:sz w:val="16"/>
          <w:szCs w:val="16"/>
          <w:lang w:val="fr-FR"/>
        </w:rPr>
      </w:pPr>
      <w:r w:rsidRPr="005B38F8">
        <w:rPr>
          <w:sz w:val="16"/>
          <w:szCs w:val="16"/>
          <w:lang w:val="fr-FR"/>
        </w:rPr>
        <w:t>ISPC:</w:t>
      </w:r>
      <w:r w:rsidRPr="005B38F8">
        <w:rPr>
          <w:sz w:val="16"/>
          <w:szCs w:val="16"/>
          <w:lang w:val="fr-FR"/>
        </w:rPr>
        <w:tab/>
        <w:t xml:space="preserve">International </w:t>
      </w:r>
      <w:proofErr w:type="spellStart"/>
      <w:r w:rsidRPr="005B38F8">
        <w:rPr>
          <w:sz w:val="16"/>
          <w:szCs w:val="16"/>
          <w:lang w:val="fr-FR"/>
        </w:rPr>
        <w:t>Signalling</w:t>
      </w:r>
      <w:proofErr w:type="spellEnd"/>
      <w:r w:rsidRPr="005B38F8">
        <w:rPr>
          <w:sz w:val="16"/>
          <w:szCs w:val="16"/>
          <w:lang w:val="fr-FR"/>
        </w:rPr>
        <w:t xml:space="preserve"> Point Codes.</w:t>
      </w:r>
    </w:p>
    <w:p w:rsidR="005B38F8" w:rsidRPr="005B38F8" w:rsidRDefault="005B38F8" w:rsidP="005B38F8">
      <w:pPr>
        <w:tabs>
          <w:tab w:val="clear" w:pos="1276"/>
          <w:tab w:val="clear" w:pos="1843"/>
          <w:tab w:val="clear" w:pos="5387"/>
          <w:tab w:val="clear" w:pos="5954"/>
        </w:tabs>
        <w:spacing w:before="0"/>
        <w:jc w:val="left"/>
        <w:rPr>
          <w:sz w:val="16"/>
          <w:szCs w:val="16"/>
          <w:lang w:val="fr-FR"/>
        </w:rPr>
      </w:pPr>
      <w:r w:rsidRPr="005B38F8">
        <w:rPr>
          <w:sz w:val="16"/>
          <w:szCs w:val="16"/>
          <w:lang w:val="fr-FR"/>
        </w:rPr>
        <w:tab/>
        <w:t>Codes de points sémaphores internationaux (CPSI).</w:t>
      </w:r>
    </w:p>
    <w:p w:rsidR="005B38F8" w:rsidRDefault="005B38F8" w:rsidP="005B38F8">
      <w:pPr>
        <w:tabs>
          <w:tab w:val="clear" w:pos="1276"/>
          <w:tab w:val="clear" w:pos="1843"/>
          <w:tab w:val="clear" w:pos="5387"/>
          <w:tab w:val="clear" w:pos="5954"/>
        </w:tabs>
        <w:spacing w:before="0"/>
        <w:jc w:val="left"/>
        <w:rPr>
          <w:sz w:val="16"/>
          <w:szCs w:val="16"/>
          <w:lang w:val="es-ES"/>
        </w:rPr>
      </w:pPr>
      <w:r w:rsidRPr="005B38F8">
        <w:rPr>
          <w:sz w:val="16"/>
          <w:szCs w:val="16"/>
          <w:lang w:val="fr-FR"/>
        </w:rPr>
        <w:tab/>
      </w:r>
      <w:r w:rsidRPr="005B38F8">
        <w:rPr>
          <w:sz w:val="16"/>
          <w:szCs w:val="16"/>
          <w:lang w:val="es-ES"/>
        </w:rPr>
        <w:t>Códigos de puntos de señalización internacional (CPSI).</w:t>
      </w:r>
    </w:p>
    <w:p w:rsidR="00B75C16" w:rsidRPr="00B75C16" w:rsidRDefault="00B75C16" w:rsidP="00B75C16">
      <w:pPr>
        <w:pStyle w:val="Heading20"/>
        <w:rPr>
          <w:lang w:val="en-US"/>
        </w:rPr>
      </w:pPr>
      <w:bookmarkStart w:id="1245" w:name="_Toc469048961"/>
      <w:r w:rsidRPr="00B75C16">
        <w:rPr>
          <w:lang w:val="en-US"/>
        </w:rPr>
        <w:t xml:space="preserve">National Numbering </w:t>
      </w:r>
      <w:proofErr w:type="gramStart"/>
      <w:r w:rsidRPr="00B75C16">
        <w:rPr>
          <w:lang w:val="en-US"/>
        </w:rPr>
        <w:t>Plan</w:t>
      </w:r>
      <w:proofErr w:type="gramEnd"/>
      <w:r w:rsidRPr="00B75C16">
        <w:rPr>
          <w:lang w:val="en-US"/>
        </w:rPr>
        <w:br/>
        <w:t>(According to Recommendation ITU-T E.129 (01/2013))</w:t>
      </w:r>
      <w:bookmarkEnd w:id="1245"/>
    </w:p>
    <w:p w:rsidR="00B75C16" w:rsidRPr="00B75C16" w:rsidRDefault="00B75C16" w:rsidP="00B75C16">
      <w:pPr>
        <w:tabs>
          <w:tab w:val="clear" w:pos="1276"/>
          <w:tab w:val="clear" w:pos="1843"/>
          <w:tab w:val="left" w:pos="1134"/>
          <w:tab w:val="left" w:pos="1560"/>
          <w:tab w:val="left" w:pos="2127"/>
        </w:tabs>
        <w:spacing w:after="80"/>
        <w:jc w:val="center"/>
        <w:outlineLvl w:val="2"/>
        <w:rPr>
          <w:rFonts w:eastAsia="SimSun" w:cs="Arial"/>
        </w:rPr>
      </w:pPr>
      <w:bookmarkStart w:id="1246" w:name="_Toc36875244"/>
      <w:bookmarkStart w:id="1247" w:name="_Toc469048962"/>
      <w:r w:rsidRPr="00B75C16">
        <w:rPr>
          <w:rFonts w:eastAsia="SimSun" w:cs="Arial"/>
          <w:lang w:val="en-US"/>
        </w:rPr>
        <w:t>Web:</w:t>
      </w:r>
      <w:bookmarkEnd w:id="1246"/>
      <w:r w:rsidRPr="00B75C16">
        <w:rPr>
          <w:rFonts w:eastAsia="SimSun" w:cs="Arial"/>
        </w:rPr>
        <w:t>www.itu.int/itu-t/inr/nnp/index.html</w:t>
      </w:r>
      <w:bookmarkEnd w:id="1247"/>
    </w:p>
    <w:p w:rsidR="00B75C16" w:rsidRPr="00B75C16" w:rsidRDefault="00B75C16" w:rsidP="00B75C16">
      <w:pPr>
        <w:spacing w:before="240"/>
        <w:rPr>
          <w:rFonts w:eastAsia="SimSun"/>
        </w:rPr>
      </w:pPr>
      <w:r w:rsidRPr="00B75C16">
        <w:rPr>
          <w:rFonts w:eastAsia="SimSun"/>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B75C16" w:rsidRPr="00B75C16" w:rsidRDefault="00B75C16" w:rsidP="00B75C16">
      <w:pPr>
        <w:rPr>
          <w:rFonts w:eastAsia="SimSun"/>
          <w:lang w:val="en-US"/>
        </w:rPr>
      </w:pPr>
      <w:r w:rsidRPr="00B75C16">
        <w:rPr>
          <w:rFonts w:eastAsia="SimSun"/>
          <w:lang w:val="en-US"/>
        </w:rPr>
        <w:t xml:space="preserve">For their numbering website, or when sending their information to ITU/TSB (e-mail: </w:t>
      </w:r>
      <w:hyperlink r:id="rId39" w:history="1">
        <w:r w:rsidRPr="00B75C16">
          <w:rPr>
            <w:rFonts w:eastAsia="SimSun"/>
            <w:lang w:val="en-US"/>
          </w:rPr>
          <w:t>tsbtson@itu.int</w:t>
        </w:r>
      </w:hyperlink>
      <w:r w:rsidRPr="00B75C16">
        <w:rPr>
          <w:rFonts w:eastAsia="SimSun"/>
          <w:lang w:val="en-US"/>
        </w:rPr>
        <w:t>), administrations are kindly requested to use the format as explained in Recommendation ITU-T E.129. They are reminded that they will be responsible for the timely update of this information.</w:t>
      </w:r>
    </w:p>
    <w:p w:rsidR="00B75C16" w:rsidRPr="00B75C16" w:rsidRDefault="00B75C16" w:rsidP="00B75C16">
      <w:pPr>
        <w:rPr>
          <w:rFonts w:eastAsia="SimSun"/>
          <w:lang w:val="en-US"/>
        </w:rPr>
      </w:pPr>
      <w:r w:rsidRPr="00B75C16">
        <w:rPr>
          <w:rFonts w:eastAsia="SimSun"/>
          <w:lang w:val="en-US"/>
        </w:rPr>
        <w:t xml:space="preserve">From </w:t>
      </w:r>
      <w:r w:rsidRPr="00B75C16">
        <w:rPr>
          <w:rFonts w:eastAsia="SimSun"/>
        </w:rPr>
        <w:t xml:space="preserve">15.XI.2016 </w:t>
      </w:r>
      <w:r w:rsidRPr="00B75C16">
        <w:rPr>
          <w:rFonts w:eastAsia="SimSun"/>
          <w:lang w:val="en-US"/>
        </w:rPr>
        <w:t>the following countries have updated their national numbering plan on our site:</w:t>
      </w:r>
    </w:p>
    <w:p w:rsidR="00B75C16" w:rsidRPr="00B75C16" w:rsidRDefault="00B75C16" w:rsidP="00B75C16">
      <w:pPr>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94"/>
      </w:tblGrid>
      <w:tr w:rsidR="00B75C16" w:rsidRPr="00B75C16" w:rsidTr="0000457B">
        <w:trPr>
          <w:jc w:val="center"/>
        </w:trPr>
        <w:tc>
          <w:tcPr>
            <w:tcW w:w="3539" w:type="dxa"/>
            <w:tcBorders>
              <w:top w:val="single" w:sz="4" w:space="0" w:color="auto"/>
              <w:bottom w:val="single" w:sz="4" w:space="0" w:color="auto"/>
              <w:right w:val="single" w:sz="4" w:space="0" w:color="auto"/>
            </w:tcBorders>
            <w:hideMark/>
          </w:tcPr>
          <w:p w:rsidR="00B75C16" w:rsidRPr="00B75C16" w:rsidRDefault="00B75C16" w:rsidP="00B75C16">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sidRPr="00B75C16">
              <w:rPr>
                <w:rFonts w:eastAsia="SimSun"/>
                <w:i/>
                <w:iCs/>
                <w:lang w:val="en-US"/>
              </w:rPr>
              <w:t>Country</w:t>
            </w:r>
          </w:p>
        </w:tc>
        <w:tc>
          <w:tcPr>
            <w:tcW w:w="3294" w:type="dxa"/>
            <w:tcBorders>
              <w:top w:val="single" w:sz="4" w:space="0" w:color="auto"/>
              <w:left w:val="single" w:sz="4" w:space="0" w:color="auto"/>
              <w:bottom w:val="single" w:sz="4" w:space="0" w:color="auto"/>
            </w:tcBorders>
            <w:hideMark/>
          </w:tcPr>
          <w:p w:rsidR="00B75C16" w:rsidRPr="00B75C16" w:rsidRDefault="00B75C16" w:rsidP="00B75C16">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sidRPr="00B75C16">
              <w:rPr>
                <w:rFonts w:eastAsia="SimSun"/>
                <w:i/>
                <w:iCs/>
                <w:lang w:val="fr-CH"/>
              </w:rPr>
              <w:t>Country Code (CC)</w:t>
            </w:r>
          </w:p>
        </w:tc>
      </w:tr>
      <w:tr w:rsidR="00B75C16" w:rsidRPr="00B75C16" w:rsidTr="0000457B">
        <w:trPr>
          <w:jc w:val="center"/>
        </w:trPr>
        <w:tc>
          <w:tcPr>
            <w:tcW w:w="3539" w:type="dxa"/>
            <w:tcBorders>
              <w:top w:val="single" w:sz="4" w:space="0" w:color="auto"/>
              <w:left w:val="single" w:sz="4" w:space="0" w:color="auto"/>
              <w:bottom w:val="single" w:sz="4" w:space="0" w:color="auto"/>
              <w:right w:val="single" w:sz="4" w:space="0" w:color="auto"/>
            </w:tcBorders>
          </w:tcPr>
          <w:p w:rsidR="00B75C16" w:rsidRPr="00B75C16" w:rsidRDefault="00B75C16" w:rsidP="00B75C16">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B75C16">
              <w:rPr>
                <w:rFonts w:eastAsia="SimSun"/>
                <w:lang w:val="en-US"/>
              </w:rPr>
              <w:t>Somalia</w:t>
            </w:r>
          </w:p>
        </w:tc>
        <w:tc>
          <w:tcPr>
            <w:tcW w:w="3294" w:type="dxa"/>
            <w:tcBorders>
              <w:top w:val="single" w:sz="4" w:space="0" w:color="auto"/>
              <w:left w:val="single" w:sz="4" w:space="0" w:color="auto"/>
              <w:bottom w:val="single" w:sz="4" w:space="0" w:color="auto"/>
              <w:right w:val="single" w:sz="4" w:space="0" w:color="auto"/>
            </w:tcBorders>
          </w:tcPr>
          <w:p w:rsidR="00B75C16" w:rsidRPr="00B75C16" w:rsidRDefault="00B75C16" w:rsidP="00B75C16">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B75C16">
              <w:rPr>
                <w:rFonts w:eastAsia="SimSun"/>
                <w:lang w:val="en-US"/>
              </w:rPr>
              <w:t>+252</w:t>
            </w:r>
          </w:p>
        </w:tc>
      </w:tr>
    </w:tbl>
    <w:p w:rsidR="00B75C16" w:rsidRPr="00B75C16" w:rsidRDefault="00B75C16" w:rsidP="009741B9">
      <w:pPr>
        <w:rPr>
          <w:rFonts w:eastAsia="SimSun"/>
          <w:lang w:val="en-US"/>
        </w:rPr>
      </w:pPr>
    </w:p>
    <w:sectPr w:rsidR="00B75C16" w:rsidRPr="00B75C16" w:rsidSect="004C24DE">
      <w:footerReference w:type="even" r:id="rId40"/>
      <w:footerReference w:type="default" r:id="rId41"/>
      <w:footerReference w:type="first" r:id="rId4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5F3" w:rsidRDefault="00AB55F3">
      <w:r>
        <w:separator/>
      </w:r>
    </w:p>
  </w:endnote>
  <w:endnote w:type="continuationSeparator" w:id="0">
    <w:p w:rsidR="00AB55F3" w:rsidRDefault="00AB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AB55F3" w:rsidRPr="007F091C" w:rsidTr="008149B6">
      <w:trPr>
        <w:cantSplit/>
        <w:trHeight w:val="900"/>
      </w:trPr>
      <w:tc>
        <w:tcPr>
          <w:tcW w:w="8147" w:type="dxa"/>
          <w:tcBorders>
            <w:top w:val="nil"/>
            <w:bottom w:val="nil"/>
          </w:tcBorders>
          <w:shd w:val="clear" w:color="auto" w:fill="FFFFFF"/>
          <w:vAlign w:val="center"/>
        </w:tcPr>
        <w:p w:rsidR="00AB55F3" w:rsidRDefault="00AB55F3"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AB55F3" w:rsidRPr="007F091C" w:rsidRDefault="00AB55F3"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B55F3" w:rsidRDefault="00AB55F3"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B55F3" w:rsidRPr="007F091C" w:rsidTr="00DE1F6D">
      <w:trPr>
        <w:cantSplit/>
        <w:jc w:val="center"/>
      </w:trPr>
      <w:tc>
        <w:tcPr>
          <w:tcW w:w="1761" w:type="dxa"/>
          <w:shd w:val="clear" w:color="auto" w:fill="4C4C4C"/>
        </w:tcPr>
        <w:p w:rsidR="00AB55F3" w:rsidRPr="007F091C" w:rsidRDefault="00AB55F3"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8</w:t>
          </w:r>
          <w:r w:rsidRPr="007F091C">
            <w:rPr>
              <w:color w:val="FFFFFF"/>
              <w:lang w:val="en-US"/>
            </w:rPr>
            <w:fldChar w:fldCharType="end"/>
          </w:r>
        </w:p>
      </w:tc>
      <w:tc>
        <w:tcPr>
          <w:tcW w:w="7292" w:type="dxa"/>
          <w:shd w:val="clear" w:color="auto" w:fill="A6A6A6"/>
        </w:tcPr>
        <w:p w:rsidR="00AB55F3" w:rsidRPr="00911AE9" w:rsidRDefault="00AB55F3"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AB55F3" w:rsidRDefault="00AB55F3"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B55F3" w:rsidRPr="007F091C" w:rsidTr="00DE1F6D">
      <w:trPr>
        <w:cantSplit/>
        <w:jc w:val="right"/>
      </w:trPr>
      <w:tc>
        <w:tcPr>
          <w:tcW w:w="7378" w:type="dxa"/>
          <w:shd w:val="clear" w:color="auto" w:fill="A6A6A6"/>
        </w:tcPr>
        <w:p w:rsidR="00AB55F3" w:rsidRPr="00911AE9" w:rsidRDefault="00AB55F3"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AB55F3" w:rsidRPr="007F091C" w:rsidRDefault="00AB55F3"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7</w:t>
          </w:r>
          <w:r w:rsidRPr="007F091C">
            <w:rPr>
              <w:color w:val="FFFFFF"/>
              <w:lang w:val="en-US"/>
            </w:rPr>
            <w:fldChar w:fldCharType="end"/>
          </w:r>
          <w:r w:rsidRPr="007F091C">
            <w:rPr>
              <w:color w:val="FFFFFF"/>
              <w:lang w:val="es-ES_tradnl"/>
            </w:rPr>
            <w:t>  </w:t>
          </w:r>
        </w:p>
      </w:tc>
    </w:tr>
  </w:tbl>
  <w:p w:rsidR="00AB55F3" w:rsidRDefault="00AB55F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B55F3" w:rsidRPr="007F091C" w:rsidTr="0090136F">
      <w:trPr>
        <w:cantSplit/>
        <w:jc w:val="center"/>
      </w:trPr>
      <w:tc>
        <w:tcPr>
          <w:tcW w:w="1761" w:type="dxa"/>
          <w:shd w:val="clear" w:color="auto" w:fill="4C4C4C"/>
        </w:tcPr>
        <w:p w:rsidR="00AB55F3" w:rsidRPr="007F091C" w:rsidRDefault="00AB55F3"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23</w:t>
          </w:r>
          <w:r w:rsidRPr="007F091C">
            <w:rPr>
              <w:color w:val="FFFFFF"/>
              <w:lang w:val="en-US"/>
            </w:rPr>
            <w:fldChar w:fldCharType="end"/>
          </w:r>
        </w:p>
      </w:tc>
      <w:tc>
        <w:tcPr>
          <w:tcW w:w="7292" w:type="dxa"/>
          <w:shd w:val="clear" w:color="auto" w:fill="A6A6A6"/>
        </w:tcPr>
        <w:p w:rsidR="00AB55F3" w:rsidRPr="00911AE9" w:rsidRDefault="00AB55F3" w:rsidP="006B4A80">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AB55F3" w:rsidRPr="006B4A80" w:rsidRDefault="00AB55F3"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B55F3" w:rsidRPr="007F091C" w:rsidTr="00DE1F6D">
      <w:trPr>
        <w:cantSplit/>
        <w:jc w:val="center"/>
      </w:trPr>
      <w:tc>
        <w:tcPr>
          <w:tcW w:w="1761" w:type="dxa"/>
          <w:shd w:val="clear" w:color="auto" w:fill="4C4C4C"/>
        </w:tcPr>
        <w:p w:rsidR="00AB55F3" w:rsidRPr="007F091C" w:rsidRDefault="00AB55F3"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26</w:t>
          </w:r>
          <w:r w:rsidRPr="007F091C">
            <w:rPr>
              <w:color w:val="FFFFFF"/>
              <w:lang w:val="en-US"/>
            </w:rPr>
            <w:fldChar w:fldCharType="end"/>
          </w:r>
        </w:p>
      </w:tc>
      <w:tc>
        <w:tcPr>
          <w:tcW w:w="7292" w:type="dxa"/>
          <w:shd w:val="clear" w:color="auto" w:fill="A6A6A6"/>
        </w:tcPr>
        <w:p w:rsidR="00AB55F3" w:rsidRPr="00911AE9" w:rsidRDefault="00AB55F3"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AB55F3" w:rsidRDefault="00AB55F3"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B55F3" w:rsidRPr="007F091C" w:rsidTr="00DE1F6D">
      <w:trPr>
        <w:cantSplit/>
        <w:jc w:val="right"/>
      </w:trPr>
      <w:tc>
        <w:tcPr>
          <w:tcW w:w="7378" w:type="dxa"/>
          <w:shd w:val="clear" w:color="auto" w:fill="A6A6A6"/>
        </w:tcPr>
        <w:p w:rsidR="00AB55F3" w:rsidRPr="00911AE9" w:rsidRDefault="00AB55F3"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AB55F3" w:rsidRPr="007F091C" w:rsidRDefault="00AB55F3"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29</w:t>
          </w:r>
          <w:r w:rsidRPr="007F091C">
            <w:rPr>
              <w:color w:val="FFFFFF"/>
              <w:lang w:val="en-US"/>
            </w:rPr>
            <w:fldChar w:fldCharType="end"/>
          </w:r>
          <w:r w:rsidRPr="007F091C">
            <w:rPr>
              <w:color w:val="FFFFFF"/>
              <w:lang w:val="es-ES_tradnl"/>
            </w:rPr>
            <w:t>  </w:t>
          </w:r>
        </w:p>
      </w:tc>
    </w:tr>
  </w:tbl>
  <w:p w:rsidR="00AB55F3" w:rsidRDefault="00AB55F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B55F3" w:rsidRPr="007F091C" w:rsidTr="0090136F">
      <w:trPr>
        <w:cantSplit/>
        <w:jc w:val="right"/>
      </w:trPr>
      <w:tc>
        <w:tcPr>
          <w:tcW w:w="7378" w:type="dxa"/>
          <w:shd w:val="clear" w:color="auto" w:fill="A6A6A6"/>
        </w:tcPr>
        <w:p w:rsidR="00AB55F3" w:rsidRPr="00911AE9" w:rsidRDefault="00AB55F3" w:rsidP="006B4A80">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AB55F3" w:rsidRPr="007F091C" w:rsidRDefault="00AB55F3"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767BAD">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767BAD">
            <w:rPr>
              <w:noProof/>
              <w:color w:val="FFFFFF"/>
              <w:lang w:val="en-US"/>
            </w:rPr>
            <w:t>24</w:t>
          </w:r>
          <w:r w:rsidRPr="007F091C">
            <w:rPr>
              <w:color w:val="FFFFFF"/>
              <w:lang w:val="en-US"/>
            </w:rPr>
            <w:fldChar w:fldCharType="end"/>
          </w:r>
          <w:r w:rsidRPr="007F091C">
            <w:rPr>
              <w:color w:val="FFFFFF"/>
              <w:lang w:val="es-ES_tradnl"/>
            </w:rPr>
            <w:t>  </w:t>
          </w:r>
        </w:p>
      </w:tc>
    </w:tr>
  </w:tbl>
  <w:p w:rsidR="00AB55F3" w:rsidRPr="006B4A80" w:rsidRDefault="00AB55F3"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5F3" w:rsidRDefault="00AB55F3">
      <w:r>
        <w:separator/>
      </w:r>
    </w:p>
  </w:footnote>
  <w:footnote w:type="continuationSeparator" w:id="0">
    <w:p w:rsidR="00AB55F3" w:rsidRDefault="00AB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5F3" w:rsidRPr="00FB1F65" w:rsidRDefault="00AB55F3" w:rsidP="00FB1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5F3" w:rsidRPr="00513053" w:rsidRDefault="00AB55F3"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AA4A2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D09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28E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089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C86C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783A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B288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4CF8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60F6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5"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9"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9"/>
  </w:num>
  <w:num w:numId="2">
    <w:abstractNumId w:val="22"/>
  </w:num>
  <w:num w:numId="3">
    <w:abstractNumId w:val="14"/>
  </w:num>
  <w:num w:numId="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35"/>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38"/>
  </w:num>
  <w:num w:numId="18">
    <w:abstractNumId w:val="31"/>
  </w:num>
  <w:num w:numId="19">
    <w:abstractNumId w:val="37"/>
  </w:num>
  <w:num w:numId="20">
    <w:abstractNumId w:val="34"/>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26"/>
  </w:num>
  <w:num w:numId="27">
    <w:abstractNumId w:val="15"/>
  </w:num>
  <w:num w:numId="28">
    <w:abstractNumId w:val="30"/>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28"/>
  </w:num>
  <w:num w:numId="33">
    <w:abstractNumId w:val="18"/>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21"/>
  </w:num>
  <w:num w:numId="36">
    <w:abstractNumId w:val="24"/>
  </w:num>
  <w:num w:numId="37">
    <w:abstractNumId w:val="36"/>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7"/>
  </w:num>
  <w:num w:numId="40">
    <w:abstractNumId w:val="39"/>
  </w:num>
  <w:num w:numId="41">
    <w:abstractNumId w:val="20"/>
  </w:num>
  <w:num w:numId="42">
    <w:abstractNumId w:val="16"/>
  </w:num>
  <w:num w:numId="43">
    <w:abstractNumId w:val="13"/>
  </w:num>
  <w:num w:numId="44">
    <w:abstractNumId w:val="27"/>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519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57B"/>
    <w:rsid w:val="000046D0"/>
    <w:rsid w:val="00004974"/>
    <w:rsid w:val="00004DC7"/>
    <w:rsid w:val="00004E01"/>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D71"/>
    <w:rsid w:val="00044F72"/>
    <w:rsid w:val="000456B1"/>
    <w:rsid w:val="00046038"/>
    <w:rsid w:val="0004620E"/>
    <w:rsid w:val="00046529"/>
    <w:rsid w:val="000479FB"/>
    <w:rsid w:val="00047AC3"/>
    <w:rsid w:val="00047EAE"/>
    <w:rsid w:val="0005003E"/>
    <w:rsid w:val="000504F2"/>
    <w:rsid w:val="00050759"/>
    <w:rsid w:val="000507F6"/>
    <w:rsid w:val="00050864"/>
    <w:rsid w:val="00050B77"/>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399"/>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85E"/>
    <w:rsid w:val="000C7B9F"/>
    <w:rsid w:val="000D0201"/>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9BB"/>
    <w:rsid w:val="00106077"/>
    <w:rsid w:val="001063A9"/>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35B"/>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A0"/>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265"/>
    <w:rsid w:val="0022470A"/>
    <w:rsid w:val="002249F2"/>
    <w:rsid w:val="00224F60"/>
    <w:rsid w:val="002257A8"/>
    <w:rsid w:val="00225810"/>
    <w:rsid w:val="00225FAC"/>
    <w:rsid w:val="0022637D"/>
    <w:rsid w:val="002265A6"/>
    <w:rsid w:val="00226856"/>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159"/>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4B3"/>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72C"/>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63B"/>
    <w:rsid w:val="002F468F"/>
    <w:rsid w:val="002F46CD"/>
    <w:rsid w:val="002F48E1"/>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EBC"/>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A70"/>
    <w:rsid w:val="003E3B85"/>
    <w:rsid w:val="003E3FE0"/>
    <w:rsid w:val="003E43A8"/>
    <w:rsid w:val="003E4B0E"/>
    <w:rsid w:val="003E4B7A"/>
    <w:rsid w:val="003E5023"/>
    <w:rsid w:val="003E51D1"/>
    <w:rsid w:val="003E55B9"/>
    <w:rsid w:val="003E55F4"/>
    <w:rsid w:val="003E5DF2"/>
    <w:rsid w:val="003E610E"/>
    <w:rsid w:val="003E63DA"/>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4EE"/>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3C25"/>
    <w:rsid w:val="004144B9"/>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2FAA"/>
    <w:rsid w:val="00433064"/>
    <w:rsid w:val="00433183"/>
    <w:rsid w:val="00433418"/>
    <w:rsid w:val="004334E4"/>
    <w:rsid w:val="00433B78"/>
    <w:rsid w:val="00433CAE"/>
    <w:rsid w:val="004340F1"/>
    <w:rsid w:val="00434143"/>
    <w:rsid w:val="00434372"/>
    <w:rsid w:val="0043495E"/>
    <w:rsid w:val="004349D2"/>
    <w:rsid w:val="00434DBB"/>
    <w:rsid w:val="004351D2"/>
    <w:rsid w:val="004362AE"/>
    <w:rsid w:val="00436689"/>
    <w:rsid w:val="00436BC8"/>
    <w:rsid w:val="00436C38"/>
    <w:rsid w:val="00436E33"/>
    <w:rsid w:val="00436E36"/>
    <w:rsid w:val="00437438"/>
    <w:rsid w:val="0043747B"/>
    <w:rsid w:val="00437662"/>
    <w:rsid w:val="00437BB3"/>
    <w:rsid w:val="00437F2C"/>
    <w:rsid w:val="00440265"/>
    <w:rsid w:val="004405D4"/>
    <w:rsid w:val="00440B09"/>
    <w:rsid w:val="00440E02"/>
    <w:rsid w:val="00440F06"/>
    <w:rsid w:val="00440F0B"/>
    <w:rsid w:val="004411E5"/>
    <w:rsid w:val="0044150A"/>
    <w:rsid w:val="00441D20"/>
    <w:rsid w:val="00442193"/>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6A1"/>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5EEC"/>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4EFB"/>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897"/>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C73"/>
    <w:rsid w:val="00587F49"/>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50C"/>
    <w:rsid w:val="005B056F"/>
    <w:rsid w:val="005B0899"/>
    <w:rsid w:val="005B11E0"/>
    <w:rsid w:val="005B1318"/>
    <w:rsid w:val="005B13C0"/>
    <w:rsid w:val="005B1533"/>
    <w:rsid w:val="005B1707"/>
    <w:rsid w:val="005B192E"/>
    <w:rsid w:val="005B1FC9"/>
    <w:rsid w:val="005B248F"/>
    <w:rsid w:val="005B281F"/>
    <w:rsid w:val="005B3301"/>
    <w:rsid w:val="005B3761"/>
    <w:rsid w:val="005B38F8"/>
    <w:rsid w:val="005B3E0F"/>
    <w:rsid w:val="005B40EB"/>
    <w:rsid w:val="005B4862"/>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4DE1"/>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4A"/>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0A4F"/>
    <w:rsid w:val="006912C7"/>
    <w:rsid w:val="006913BA"/>
    <w:rsid w:val="00691FA4"/>
    <w:rsid w:val="006920B2"/>
    <w:rsid w:val="00692196"/>
    <w:rsid w:val="00693647"/>
    <w:rsid w:val="006936A4"/>
    <w:rsid w:val="00693A2B"/>
    <w:rsid w:val="00693DF6"/>
    <w:rsid w:val="00694393"/>
    <w:rsid w:val="00694614"/>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508E"/>
    <w:rsid w:val="006A5322"/>
    <w:rsid w:val="006A5AA7"/>
    <w:rsid w:val="006A5C8B"/>
    <w:rsid w:val="006A6219"/>
    <w:rsid w:val="006A67C0"/>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1CE"/>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255"/>
    <w:rsid w:val="00750374"/>
    <w:rsid w:val="00750440"/>
    <w:rsid w:val="00750A77"/>
    <w:rsid w:val="00750AA2"/>
    <w:rsid w:val="00750C05"/>
    <w:rsid w:val="00750E58"/>
    <w:rsid w:val="00750EF9"/>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BAD"/>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88"/>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309"/>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E10"/>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1BB"/>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38E"/>
    <w:rsid w:val="008C5516"/>
    <w:rsid w:val="008C5BA7"/>
    <w:rsid w:val="008C5D00"/>
    <w:rsid w:val="008C5D4A"/>
    <w:rsid w:val="008C6081"/>
    <w:rsid w:val="008C6939"/>
    <w:rsid w:val="008C723B"/>
    <w:rsid w:val="008C7BDA"/>
    <w:rsid w:val="008C7DE0"/>
    <w:rsid w:val="008D0374"/>
    <w:rsid w:val="008D0410"/>
    <w:rsid w:val="008D0591"/>
    <w:rsid w:val="008D07A4"/>
    <w:rsid w:val="008D138A"/>
    <w:rsid w:val="008D1888"/>
    <w:rsid w:val="008D1984"/>
    <w:rsid w:val="008D1B36"/>
    <w:rsid w:val="008D1C44"/>
    <w:rsid w:val="008D1C79"/>
    <w:rsid w:val="008D22E5"/>
    <w:rsid w:val="008D25D6"/>
    <w:rsid w:val="008D28C3"/>
    <w:rsid w:val="008D2A89"/>
    <w:rsid w:val="008D2C72"/>
    <w:rsid w:val="008D2CA6"/>
    <w:rsid w:val="008D326E"/>
    <w:rsid w:val="008D3867"/>
    <w:rsid w:val="008D3AD1"/>
    <w:rsid w:val="008D41FF"/>
    <w:rsid w:val="008D432C"/>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A8"/>
    <w:rsid w:val="009025ED"/>
    <w:rsid w:val="00902F86"/>
    <w:rsid w:val="00903810"/>
    <w:rsid w:val="00903A1A"/>
    <w:rsid w:val="00903F95"/>
    <w:rsid w:val="009041E6"/>
    <w:rsid w:val="00904217"/>
    <w:rsid w:val="00904634"/>
    <w:rsid w:val="00904D41"/>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596E"/>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6EE"/>
    <w:rsid w:val="00963A95"/>
    <w:rsid w:val="00964094"/>
    <w:rsid w:val="009643C6"/>
    <w:rsid w:val="009643FB"/>
    <w:rsid w:val="00964452"/>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096"/>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1B9"/>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500"/>
    <w:rsid w:val="009D4867"/>
    <w:rsid w:val="009D4F6C"/>
    <w:rsid w:val="009D5297"/>
    <w:rsid w:val="009D55D4"/>
    <w:rsid w:val="009D55E5"/>
    <w:rsid w:val="009D5B43"/>
    <w:rsid w:val="009D5C84"/>
    <w:rsid w:val="009D705B"/>
    <w:rsid w:val="009D7A3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5F70"/>
    <w:rsid w:val="00A061C0"/>
    <w:rsid w:val="00A0620C"/>
    <w:rsid w:val="00A0625D"/>
    <w:rsid w:val="00A0628E"/>
    <w:rsid w:val="00A06B28"/>
    <w:rsid w:val="00A0725C"/>
    <w:rsid w:val="00A074D2"/>
    <w:rsid w:val="00A07E3C"/>
    <w:rsid w:val="00A10733"/>
    <w:rsid w:val="00A10A1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4A1"/>
    <w:rsid w:val="00A207D0"/>
    <w:rsid w:val="00A20E5C"/>
    <w:rsid w:val="00A210DF"/>
    <w:rsid w:val="00A2151A"/>
    <w:rsid w:val="00A21BEA"/>
    <w:rsid w:val="00A226EA"/>
    <w:rsid w:val="00A22A2E"/>
    <w:rsid w:val="00A22B07"/>
    <w:rsid w:val="00A22BB3"/>
    <w:rsid w:val="00A22DF0"/>
    <w:rsid w:val="00A24193"/>
    <w:rsid w:val="00A24BFF"/>
    <w:rsid w:val="00A24FBF"/>
    <w:rsid w:val="00A250F9"/>
    <w:rsid w:val="00A252A5"/>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587"/>
    <w:rsid w:val="00A35642"/>
    <w:rsid w:val="00A35731"/>
    <w:rsid w:val="00A359B3"/>
    <w:rsid w:val="00A35A34"/>
    <w:rsid w:val="00A3634C"/>
    <w:rsid w:val="00A36A6A"/>
    <w:rsid w:val="00A36CF7"/>
    <w:rsid w:val="00A36DB4"/>
    <w:rsid w:val="00A37145"/>
    <w:rsid w:val="00A37715"/>
    <w:rsid w:val="00A40A3C"/>
    <w:rsid w:val="00A40AD3"/>
    <w:rsid w:val="00A40BD6"/>
    <w:rsid w:val="00A40C09"/>
    <w:rsid w:val="00A40C48"/>
    <w:rsid w:val="00A40EE9"/>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032"/>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B8E"/>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5F3"/>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1D7D"/>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793"/>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38C"/>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D3"/>
    <w:rsid w:val="00B74879"/>
    <w:rsid w:val="00B74ADA"/>
    <w:rsid w:val="00B74C97"/>
    <w:rsid w:val="00B74E20"/>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12D2"/>
    <w:rsid w:val="00B92D30"/>
    <w:rsid w:val="00B932B6"/>
    <w:rsid w:val="00B93849"/>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ABE"/>
    <w:rsid w:val="00BA501A"/>
    <w:rsid w:val="00BA6411"/>
    <w:rsid w:val="00BA6ACE"/>
    <w:rsid w:val="00BA6D8A"/>
    <w:rsid w:val="00BA6DCA"/>
    <w:rsid w:val="00BA6FFD"/>
    <w:rsid w:val="00BA71C2"/>
    <w:rsid w:val="00BA7278"/>
    <w:rsid w:val="00BA7A37"/>
    <w:rsid w:val="00BA7B0D"/>
    <w:rsid w:val="00BB0891"/>
    <w:rsid w:val="00BB09CE"/>
    <w:rsid w:val="00BB0EE0"/>
    <w:rsid w:val="00BB1564"/>
    <w:rsid w:val="00BB15E9"/>
    <w:rsid w:val="00BB180D"/>
    <w:rsid w:val="00BB1C43"/>
    <w:rsid w:val="00BB1F27"/>
    <w:rsid w:val="00BB28E2"/>
    <w:rsid w:val="00BB29C0"/>
    <w:rsid w:val="00BB29F1"/>
    <w:rsid w:val="00BB318E"/>
    <w:rsid w:val="00BB3271"/>
    <w:rsid w:val="00BB373C"/>
    <w:rsid w:val="00BB3DBA"/>
    <w:rsid w:val="00BB3E2E"/>
    <w:rsid w:val="00BB48DE"/>
    <w:rsid w:val="00BB55F9"/>
    <w:rsid w:val="00BB59E7"/>
    <w:rsid w:val="00BB6193"/>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FE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1CB"/>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3DAC"/>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546"/>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FA3"/>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5BA"/>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14"/>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00E"/>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08EE"/>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621B"/>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2BF8"/>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A1C"/>
    <w:rsid w:val="00CF4A86"/>
    <w:rsid w:val="00CF522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04E"/>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6F4"/>
    <w:rsid w:val="00DD3790"/>
    <w:rsid w:val="00DD393B"/>
    <w:rsid w:val="00DD417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A61"/>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A39"/>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6D4E"/>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6C78"/>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19C"/>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20C"/>
    <w:rsid w:val="00F323C0"/>
    <w:rsid w:val="00F32697"/>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2CE"/>
    <w:rsid w:val="00FB1442"/>
    <w:rsid w:val="00FB158F"/>
    <w:rsid w:val="00FB1A22"/>
    <w:rsid w:val="00FB1F65"/>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3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viestintavirasto.fi/en/internettelephone/numberingoftelecommunicationsnetworks/localcallsandtelecommunicationsareas/numberrangesforfixedtelephonenetwork.html" TargetMode="External"/><Relationship Id="rId18" Type="http://schemas.openxmlformats.org/officeDocument/2006/relationships/hyperlink" Target="https://www.viestintavirasto.fi/en/internettelephone/numberingoftelecommunicationsnetworks/localcallsandtelecommunicationsareas/numberrangesforfixedtelephonenetwork.html" TargetMode="External"/><Relationship Id="rId26" Type="http://schemas.openxmlformats.org/officeDocument/2006/relationships/hyperlink" Target="http://www.ficora.fi/" TargetMode="External"/><Relationship Id="rId39" Type="http://schemas.openxmlformats.org/officeDocument/2006/relationships/hyperlink" Target="mailto:tsbtson@itu/.int" TargetMode="External"/><Relationship Id="rId3" Type="http://schemas.openxmlformats.org/officeDocument/2006/relationships/styles" Target="styles.xml"/><Relationship Id="rId21" Type="http://schemas.openxmlformats.org/officeDocument/2006/relationships/hyperlink" Target="https://www.viestintavirasto.fi/en/internettelephone/numberingoftelecommunicationsnetworks/businessnumbers.html" TargetMode="External"/><Relationship Id="rId34" Type="http://schemas.openxmlformats.org/officeDocument/2006/relationships/footer" Target="footer3.xml"/><Relationship Id="rId42"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www.viestintavirasto.fi/en/internettelephone/numberingoftelecommunicationsnetworks/localcallsandtelecommunicationsareas/numberrangesforfixedtelephonenetwork.html" TargetMode="External"/><Relationship Id="rId17" Type="http://schemas.openxmlformats.org/officeDocument/2006/relationships/hyperlink" Target="https://www.viestintavirasto.fi/en/internettelephone/numberingoftelecommunicationsnetworks/localcallsandtelecommunicationsareas/numberrangesforfixedtelephonenetwork.html" TargetMode="External"/><Relationship Id="rId25" Type="http://schemas.openxmlformats.org/officeDocument/2006/relationships/hyperlink" Target="http://www.ficora.fi/" TargetMode="External"/><Relationship Id="rId33" Type="http://schemas.openxmlformats.org/officeDocument/2006/relationships/footer" Target="footer2.xml"/><Relationship Id="rId38" Type="http://schemas.openxmlformats.org/officeDocument/2006/relationships/hyperlink" Target="mailto:cm@ses-marine.com" TargetMode="External"/><Relationship Id="rId2" Type="http://schemas.openxmlformats.org/officeDocument/2006/relationships/numbering" Target="numbering.xml"/><Relationship Id="rId16" Type="http://schemas.openxmlformats.org/officeDocument/2006/relationships/hyperlink" Target="https://www.viestintavirasto.fi/en/internettelephone/numberingoftelecommunicationsnetworks/localcallsandtelecommunicationsareas/numberrangesforfixedtelephonenetwork.html" TargetMode="External"/><Relationship Id="rId20" Type="http://schemas.openxmlformats.org/officeDocument/2006/relationships/hyperlink" Target="https://www.viestintavirasto.fi/en/internettelephone/numberingoftelecommunicationsnetworks/localcallsandtelecommunicationsareas/numberrangesforfixedtelephonenetwork.html" TargetMode="External"/><Relationship Id="rId29" Type="http://schemas.openxmlformats.org/officeDocument/2006/relationships/hyperlink" Target="http://www.ficora.fi/"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estintavirasto.fi/en/internettelephone/numberingoftelecommunicationsnetworks/localcallsandtelecommunicationsareas/numberrangesforfixedtelephonenetwork.html" TargetMode="External"/><Relationship Id="rId24" Type="http://schemas.openxmlformats.org/officeDocument/2006/relationships/hyperlink" Target="http://www.ficora.fi/" TargetMode="External"/><Relationship Id="rId32" Type="http://schemas.openxmlformats.org/officeDocument/2006/relationships/header" Target="header2.xml"/><Relationship Id="rId37" Type="http://schemas.openxmlformats.org/officeDocument/2006/relationships/hyperlink" Target="mailto:arthurfranco@cv-marine.com" TargetMode="External"/><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viestintavirasto.fi/en/internettelephone/numberingoftelecommunicationsnetworks/localcallsandtelecommunicationsareas/numberrangesforfixedtelephonenetwork.html" TargetMode="External"/><Relationship Id="rId23" Type="http://schemas.openxmlformats.org/officeDocument/2006/relationships/hyperlink" Target="https://www.viestintavirasto.fi/en/internettelephone/numberingoftelecommunicationsnetworks/localcallsandtelecommunicationsareas/numberrangesforfixedtelephonenetwork.html" TargetMode="External"/><Relationship Id="rId28" Type="http://schemas.openxmlformats.org/officeDocument/2006/relationships/hyperlink" Target="http://www.ficora.fi/" TargetMode="External"/><Relationship Id="rId36" Type="http://schemas.openxmlformats.org/officeDocument/2006/relationships/hyperlink" Target="mailto:arthurfranco@cv-marine.com" TargetMode="External"/><Relationship Id="rId10" Type="http://schemas.openxmlformats.org/officeDocument/2006/relationships/hyperlink" Target="https://www.viestintavirasto.fi/en/internettelephone/numberingoftelecommunicationsnetworks.html" TargetMode="External"/><Relationship Id="rId19" Type="http://schemas.openxmlformats.org/officeDocument/2006/relationships/hyperlink" Target="https://www.viestintavirasto.fi/en/internettelephone/numberingoftelecommunicationsnetworks/businessnumbers.html" TargetMode="External"/><Relationship Id="rId31" Type="http://schemas.openxmlformats.org/officeDocument/2006/relationships/header" Target="head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ITU-T/inr/roa/index.html" TargetMode="External"/><Relationship Id="rId14" Type="http://schemas.openxmlformats.org/officeDocument/2006/relationships/hyperlink" Target="https://www.viestintavirasto.fi/en/internettelephone/numberingoftelecommunicationsnetworks/localcallsandtelecommunicationsareas/numberrangesforfixedtelephonenetwork.html" TargetMode="External"/><Relationship Id="rId22" Type="http://schemas.openxmlformats.org/officeDocument/2006/relationships/hyperlink" Target="https://www.viestintavirasto.fi/en/internettelephone/numberingoftelecommunicationsnetworks/mobilenetworks/mobilenetworkareacodes.html" TargetMode="External"/><Relationship Id="rId27" Type="http://schemas.openxmlformats.org/officeDocument/2006/relationships/hyperlink" Target="mailto:viestintaverkot@ficora.fi" TargetMode="External"/><Relationship Id="rId30" Type="http://schemas.openxmlformats.org/officeDocument/2006/relationships/hyperlink" Target="mailto:jukka.rakkolainen@ficora.fi" TargetMode="External"/><Relationship Id="rId35" Type="http://schemas.openxmlformats.org/officeDocument/2006/relationships/footer" Target="footer4.xm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FFD66-8E96-4D64-A89F-31E510C4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29</Pages>
  <Words>6244</Words>
  <Characters>47360</Characters>
  <Application>Microsoft Office Word</Application>
  <DocSecurity>0</DocSecurity>
  <Lines>394</Lines>
  <Paragraphs>106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53498</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224</cp:revision>
  <cp:lastPrinted>2016-11-09T10:04:00Z</cp:lastPrinted>
  <dcterms:created xsi:type="dcterms:W3CDTF">2016-07-25T12:37:00Z</dcterms:created>
  <dcterms:modified xsi:type="dcterms:W3CDTF">2016-12-14T09:20:00Z</dcterms:modified>
</cp:coreProperties>
</file>