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574"/>
        <w:gridCol w:w="3691"/>
        <w:gridCol w:w="2507"/>
      </w:tblGrid>
      <w:tr w:rsidR="00842AF5" w:rsidRPr="002067B7" w14:paraId="2B8E1C5F" w14:textId="77777777" w:rsidTr="00EA387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09008F" w:rsidRDefault="00842AF5" w:rsidP="007B7D34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09008F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A5074" w:rsidRPr="007B7D34" w14:paraId="6A77945B" w14:textId="77777777" w:rsidTr="00EA387D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11511312" w:rsidR="00FA5074" w:rsidRPr="00EA387D" w:rsidRDefault="00FA5074" w:rsidP="007B7D34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09008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FA507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F655A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7B7D3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6E5543B9" w:rsidR="00FA5074" w:rsidRPr="0009008F" w:rsidRDefault="00FA5074" w:rsidP="007B7D34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655A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A387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Х</w:t>
            </w:r>
            <w:r w:rsidR="007B7D34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.2016</w:t>
            </w:r>
          </w:p>
        </w:tc>
        <w:tc>
          <w:tcPr>
            <w:tcW w:w="619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1DE647E4" w:rsidR="00FA5074" w:rsidRPr="0009008F" w:rsidRDefault="00FA5074" w:rsidP="00A5579C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B7D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 ноября</w:t>
            </w:r>
            <w:r w:rsidRPr="00EA3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2016 г.)  ISSN </w:t>
            </w:r>
            <w:r w:rsidR="00A5579C">
              <w:rPr>
                <w:color w:val="FFFFFF"/>
                <w:spacing w:val="-4"/>
                <w:sz w:val="18"/>
                <w:szCs w:val="18"/>
                <w:lang w:val="en-US"/>
              </w:rPr>
              <w:t>2312-8232</w:t>
            </w:r>
            <w:r w:rsidR="00F655A8" w:rsidRPr="00F655A8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EA3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2067B7" w14:paraId="18BC2A1F" w14:textId="77777777" w:rsidTr="00EA387D">
        <w:tc>
          <w:tcPr>
            <w:tcW w:w="298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ED643CC" w14:textId="01159A02" w:rsidR="00842AF5" w:rsidRPr="00FA5074" w:rsidRDefault="00842AF5" w:rsidP="007B7D34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 w:cs="Arial"/>
                <w:sz w:val="18"/>
                <w:lang w:val="fr-CH"/>
              </w:rPr>
            </w:pP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  <w:r w:rsidR="00FA5074"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Эл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>. </w:t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почта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>: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ab/>
            </w:r>
            <w:hyperlink r:id="rId8" w:history="1">
              <w:r w:rsidRPr="00FA5074">
                <w:rPr>
                  <w:rStyle w:val="Hyperlink"/>
                  <w:rFonts w:asciiTheme="minorHAnsi" w:hAnsiTheme="minorHAnsi"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9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09008F" w:rsidRDefault="00842AF5" w:rsidP="007B7D34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9008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7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09008F" w:rsidRDefault="00842AF5" w:rsidP="007B7D34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09008F" w:rsidRDefault="00842AF5" w:rsidP="007B7D34">
      <w:pPr>
        <w:rPr>
          <w:rFonts w:asciiTheme="minorHAnsi" w:hAnsiTheme="minorHAnsi"/>
          <w:lang w:val="ru-RU"/>
        </w:rPr>
      </w:pPr>
    </w:p>
    <w:p w14:paraId="32D198FA" w14:textId="77777777" w:rsidR="008149B6" w:rsidRPr="0009008F" w:rsidRDefault="008149B6" w:rsidP="007B7D34">
      <w:pPr>
        <w:rPr>
          <w:rFonts w:asciiTheme="minorHAnsi" w:hAnsiTheme="minorHAnsi"/>
          <w:lang w:val="ru-RU"/>
        </w:rPr>
        <w:sectPr w:rsidR="008149B6" w:rsidRPr="0009008F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09008F" w:rsidRDefault="00A15809" w:rsidP="007B7D34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9008F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09008F" w:rsidRDefault="00911375" w:rsidP="007B7D34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09008F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09008F" w:rsidRDefault="00B729AD" w:rsidP="007B7D34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3E2BD273" w:rsidR="00E8101F" w:rsidRPr="0009008F" w:rsidRDefault="00B729AD" w:rsidP="007B7D34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F655A8">
        <w:rPr>
          <w:rFonts w:asciiTheme="minorHAnsi" w:hAnsiTheme="minorHAnsi"/>
          <w:noProof w:val="0"/>
          <w:lang w:val="ru-RU"/>
        </w:rPr>
        <w:t xml:space="preserve">: </w:t>
      </w:r>
      <w:r w:rsidR="00F655A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9008F">
        <w:rPr>
          <w:rFonts w:asciiTheme="minorHAnsi" w:hAnsiTheme="minorHAnsi"/>
          <w:noProof w:val="0"/>
          <w:webHidden/>
          <w:lang w:val="ru-RU"/>
        </w:rPr>
        <w:tab/>
      </w:r>
      <w:r w:rsidR="00995947" w:rsidRPr="0009008F">
        <w:rPr>
          <w:rFonts w:asciiTheme="minorHAnsi" w:hAnsiTheme="minorHAnsi"/>
          <w:noProof w:val="0"/>
          <w:webHidden/>
          <w:lang w:val="ru-RU"/>
        </w:rPr>
        <w:tab/>
      </w:r>
      <w:r w:rsidR="000C67C9" w:rsidRPr="0009008F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200AD415" w:rsidR="00AC4A0A" w:rsidRPr="002067B7" w:rsidRDefault="00AC4A0A" w:rsidP="00020E43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09008F">
        <w:rPr>
          <w:rFonts w:asciiTheme="minorHAnsi" w:hAnsiTheme="minorHAnsi"/>
          <w:noProof w:val="0"/>
          <w:webHidden/>
          <w:lang w:val="ru-RU"/>
        </w:rPr>
        <w:tab/>
      </w:r>
      <w:r w:rsidRPr="0009008F">
        <w:rPr>
          <w:rFonts w:asciiTheme="minorHAnsi" w:hAnsiTheme="minorHAnsi"/>
          <w:noProof w:val="0"/>
          <w:webHidden/>
          <w:lang w:val="ru-RU"/>
        </w:rPr>
        <w:tab/>
      </w:r>
      <w:r w:rsidR="00020E43" w:rsidRPr="002067B7">
        <w:rPr>
          <w:rFonts w:asciiTheme="minorHAnsi" w:hAnsiTheme="minorHAnsi"/>
          <w:noProof w:val="0"/>
          <w:webHidden/>
          <w:lang w:val="ru-RU"/>
        </w:rPr>
        <w:t>4</w:t>
      </w:r>
    </w:p>
    <w:p w14:paraId="48430DA0" w14:textId="72B84B7C" w:rsidR="00B205AF" w:rsidRPr="00020E43" w:rsidRDefault="00B205AF" w:rsidP="00020E43">
      <w:pPr>
        <w:tabs>
          <w:tab w:val="clear" w:pos="5387"/>
          <w:tab w:val="clear" w:pos="5954"/>
          <w:tab w:val="center" w:leader="dot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D07DFF">
        <w:rPr>
          <w:rFonts w:asciiTheme="minorHAnsi" w:hAnsiTheme="minorHAnsi"/>
          <w:lang w:val="ru-RU"/>
        </w:rPr>
        <w:t xml:space="preserve">Присвоение </w:t>
      </w:r>
      <w:proofErr w:type="spellStart"/>
      <w:r w:rsidRPr="00D07DFF">
        <w:rPr>
          <w:rFonts w:asciiTheme="minorHAnsi" w:hAnsiTheme="minorHAnsi"/>
          <w:lang w:val="ru-RU"/>
        </w:rPr>
        <w:t>зоновых</w:t>
      </w:r>
      <w:proofErr w:type="spellEnd"/>
      <w:r w:rsidRPr="00D07DFF">
        <w:rPr>
          <w:rFonts w:asciiTheme="minorHAnsi" w:hAnsiTheme="minorHAnsi"/>
          <w:lang w:val="ru-RU"/>
        </w:rPr>
        <w:t>/сетевых кодов сигнализации (SANC) (Рекомендация МСЭ-Т Q.708 (03/1999))</w:t>
      </w:r>
      <w:r>
        <w:rPr>
          <w:rFonts w:asciiTheme="minorHAnsi" w:hAnsiTheme="minorHAnsi"/>
          <w:lang w:val="ru-RU"/>
        </w:rPr>
        <w:t>:</w:t>
      </w:r>
      <w:r w:rsidRPr="00D07DFF">
        <w:rPr>
          <w:rFonts w:asciiTheme="minorHAnsi" w:hAnsiTheme="minorHAnsi"/>
          <w:lang w:val="ru-RU"/>
        </w:rPr>
        <w:t xml:space="preserve"> </w:t>
      </w:r>
      <w:r w:rsidRPr="00B205AF">
        <w:rPr>
          <w:rFonts w:asciiTheme="minorHAnsi" w:hAnsiTheme="minorHAnsi"/>
          <w:i/>
          <w:iCs/>
          <w:lang w:val="ru-RU"/>
        </w:rPr>
        <w:br/>
      </w:r>
      <w:r>
        <w:rPr>
          <w:rFonts w:asciiTheme="minorHAnsi" w:hAnsiTheme="minorHAnsi"/>
          <w:i/>
          <w:iCs/>
          <w:lang w:val="ru-RU"/>
        </w:rPr>
        <w:t>Непал</w:t>
      </w:r>
      <w:r w:rsidRPr="00D0285E">
        <w:rPr>
          <w:rFonts w:asciiTheme="minorHAnsi" w:hAnsiTheme="minorHAnsi"/>
          <w:i/>
          <w:iCs/>
          <w:lang w:val="ru-RU"/>
        </w:rPr>
        <w:t xml:space="preserve"> (Федеративная </w:t>
      </w:r>
      <w:r>
        <w:rPr>
          <w:rFonts w:asciiTheme="minorHAnsi" w:hAnsiTheme="minorHAnsi"/>
          <w:i/>
          <w:iCs/>
          <w:lang w:val="ru-RU"/>
        </w:rPr>
        <w:t xml:space="preserve">Демократическая </w:t>
      </w:r>
      <w:r w:rsidRPr="00D0285E">
        <w:rPr>
          <w:rFonts w:asciiTheme="minorHAnsi" w:hAnsiTheme="minorHAnsi"/>
          <w:i/>
          <w:iCs/>
          <w:lang w:val="ru-RU"/>
        </w:rPr>
        <w:t>Республика)</w:t>
      </w:r>
      <w:r w:rsidRPr="00061E7F">
        <w:rPr>
          <w:rFonts w:eastAsiaTheme="minorEastAsia"/>
          <w:i/>
          <w:iCs/>
          <w:lang w:val="ru-RU"/>
        </w:rPr>
        <w:tab/>
      </w:r>
      <w:r w:rsidRPr="00061E7F">
        <w:rPr>
          <w:rFonts w:eastAsiaTheme="minorEastAsia"/>
          <w:i/>
          <w:iCs/>
          <w:lang w:val="ru-RU"/>
        </w:rPr>
        <w:tab/>
      </w:r>
      <w:r w:rsidR="00020E43" w:rsidRPr="00020E43">
        <w:rPr>
          <w:rFonts w:eastAsiaTheme="minorEastAsia"/>
          <w:lang w:val="ru-RU"/>
        </w:rPr>
        <w:t>4</w:t>
      </w:r>
    </w:p>
    <w:p w14:paraId="31914592" w14:textId="0C5125D8" w:rsidR="0004237C" w:rsidRPr="0009008F" w:rsidRDefault="006042B4" w:rsidP="007B7D3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Услуга телефонной связи</w:t>
      </w:r>
      <w:r w:rsidR="00A41D15" w:rsidRPr="0009008F">
        <w:rPr>
          <w:rFonts w:asciiTheme="minorHAnsi" w:hAnsiTheme="minorHAnsi"/>
          <w:noProof w:val="0"/>
          <w:lang w:val="ru-RU"/>
        </w:rPr>
        <w:t xml:space="preserve"> </w:t>
      </w:r>
    </w:p>
    <w:p w14:paraId="03765058" w14:textId="30A72BB2" w:rsidR="00E3748C" w:rsidRPr="00FA6978" w:rsidRDefault="00B205AF" w:rsidP="007B7D34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rFonts w:eastAsiaTheme="minorEastAsia"/>
          <w:lang w:val="ru-RU"/>
        </w:rPr>
      </w:pPr>
      <w:r w:rsidRPr="00D0285E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="00E3748C" w:rsidRPr="00FA6978">
        <w:rPr>
          <w:webHidden/>
          <w:lang w:val="ru-RU"/>
        </w:rPr>
        <w:tab/>
      </w:r>
      <w:r w:rsidR="00E3748C" w:rsidRPr="00FA6978">
        <w:rPr>
          <w:webHidden/>
          <w:lang w:val="ru-RU"/>
        </w:rPr>
        <w:tab/>
        <w:t>5</w:t>
      </w:r>
    </w:p>
    <w:p w14:paraId="2D26C37D" w14:textId="68BA57AC" w:rsidR="0004237C" w:rsidRPr="009D702D" w:rsidRDefault="009D702D" w:rsidP="007B7D34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lang w:val="ru-RU"/>
        </w:rPr>
      </w:pPr>
      <w:r>
        <w:rPr>
          <w:rFonts w:eastAsiaTheme="minorEastAsia"/>
          <w:i/>
          <w:iCs/>
          <w:lang w:val="ru-RU"/>
        </w:rPr>
        <w:t>Люксембург (</w:t>
      </w:r>
      <w:r>
        <w:rPr>
          <w:rFonts w:cs="Arial"/>
          <w:i/>
          <w:iCs/>
          <w:snapToGrid w:val="0"/>
          <w:lang w:val="ru-RU"/>
        </w:rPr>
        <w:t>Люксембургский институт регулирования (ILR), Люксембург)</w:t>
      </w:r>
      <w:r w:rsidR="0004237C" w:rsidRPr="009D702D">
        <w:rPr>
          <w:lang w:val="ru-RU"/>
        </w:rPr>
        <w:tab/>
      </w:r>
      <w:r w:rsidR="0004237C" w:rsidRPr="009D702D">
        <w:rPr>
          <w:lang w:val="ru-RU"/>
        </w:rPr>
        <w:tab/>
      </w:r>
      <w:r w:rsidR="00797B8C" w:rsidRPr="009D702D">
        <w:rPr>
          <w:lang w:val="ru-RU"/>
        </w:rPr>
        <w:t>5</w:t>
      </w:r>
    </w:p>
    <w:p w14:paraId="46BDF613" w14:textId="5F7D7E8E" w:rsidR="001B1EF2" w:rsidRPr="00990560" w:rsidRDefault="00990560" w:rsidP="007B7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lang w:val="ru-RU"/>
        </w:rPr>
      </w:pPr>
      <w:r w:rsidRPr="00990560">
        <w:rPr>
          <w:rFonts w:cs="Arial"/>
          <w:i/>
          <w:lang w:val="ru-RU"/>
        </w:rPr>
        <w:t xml:space="preserve">Сомали (Министерство, почты и электросвязи, </w:t>
      </w:r>
      <w:proofErr w:type="spellStart"/>
      <w:r w:rsidRPr="00990560">
        <w:rPr>
          <w:rFonts w:cs="Arial"/>
          <w:i/>
          <w:lang w:val="ru-RU"/>
        </w:rPr>
        <w:t>Могадишу</w:t>
      </w:r>
      <w:proofErr w:type="spellEnd"/>
      <w:r w:rsidRPr="00990560">
        <w:rPr>
          <w:rFonts w:cs="Arial"/>
          <w:i/>
          <w:lang w:val="ru-RU"/>
        </w:rPr>
        <w:t>)</w:t>
      </w:r>
      <w:r w:rsidR="0072364E" w:rsidRPr="00990560">
        <w:rPr>
          <w:lang w:val="ru-RU"/>
        </w:rPr>
        <w:tab/>
      </w:r>
      <w:r w:rsidR="0072364E" w:rsidRPr="00990560">
        <w:rPr>
          <w:lang w:val="ru-RU"/>
        </w:rPr>
        <w:tab/>
      </w:r>
      <w:r w:rsidR="00797B8C" w:rsidRPr="00990560">
        <w:rPr>
          <w:lang w:val="ru-RU"/>
        </w:rPr>
        <w:t>6</w:t>
      </w:r>
    </w:p>
    <w:p w14:paraId="0C49F0FB" w14:textId="77777777" w:rsidR="0004376C" w:rsidRPr="00F02A5F" w:rsidRDefault="00E3748C" w:rsidP="007B7D34">
      <w:pPr>
        <w:pStyle w:val="TOC2"/>
        <w:spacing w:before="120" w:after="40"/>
        <w:ind w:left="284" w:right="561"/>
        <w:rPr>
          <w:rFonts w:asciiTheme="minorHAnsi" w:hAnsiTheme="minorHAnsi"/>
          <w:sz w:val="22"/>
          <w:szCs w:val="22"/>
          <w:lang w:val="ru-RU"/>
        </w:rPr>
      </w:pPr>
      <w:r w:rsidRPr="00967D18">
        <w:rPr>
          <w:lang w:val="ru-RU"/>
        </w:rPr>
        <w:t>Изменения</w:t>
      </w:r>
      <w:r w:rsidRPr="00F02A5F">
        <w:rPr>
          <w:lang w:val="ru-RU"/>
        </w:rPr>
        <w:t xml:space="preserve"> </w:t>
      </w:r>
      <w:r w:rsidRPr="00967D18">
        <w:rPr>
          <w:lang w:val="ru-RU"/>
        </w:rPr>
        <w:t>в</w:t>
      </w:r>
      <w:r w:rsidRPr="00F02A5F">
        <w:rPr>
          <w:lang w:val="ru-RU"/>
        </w:rPr>
        <w:t xml:space="preserve"> </w:t>
      </w:r>
      <w:r w:rsidRPr="00967D18">
        <w:rPr>
          <w:lang w:val="ru-RU"/>
        </w:rPr>
        <w:t>администрациях</w:t>
      </w:r>
      <w:r w:rsidRPr="00F02A5F">
        <w:rPr>
          <w:lang w:val="ru-RU"/>
        </w:rPr>
        <w:t>/</w:t>
      </w:r>
      <w:r w:rsidRPr="00967D18">
        <w:rPr>
          <w:lang w:val="ru-RU"/>
        </w:rPr>
        <w:t>ПЭО</w:t>
      </w:r>
      <w:r w:rsidRPr="00F02A5F">
        <w:rPr>
          <w:lang w:val="ru-RU"/>
        </w:rPr>
        <w:t xml:space="preserve"> </w:t>
      </w:r>
      <w:r w:rsidRPr="00967D18">
        <w:rPr>
          <w:lang w:val="ru-RU"/>
        </w:rPr>
        <w:t>и</w:t>
      </w:r>
      <w:r w:rsidRPr="00F02A5F">
        <w:rPr>
          <w:lang w:val="ru-RU"/>
        </w:rPr>
        <w:t xml:space="preserve"> </w:t>
      </w:r>
      <w:r w:rsidRPr="00967D18">
        <w:rPr>
          <w:lang w:val="ru-RU"/>
        </w:rPr>
        <w:t>других</w:t>
      </w:r>
      <w:r w:rsidRPr="00F02A5F">
        <w:rPr>
          <w:lang w:val="ru-RU"/>
        </w:rPr>
        <w:t xml:space="preserve"> </w:t>
      </w:r>
      <w:r w:rsidRPr="00967D18">
        <w:rPr>
          <w:lang w:val="ru-RU"/>
        </w:rPr>
        <w:t>объединениях</w:t>
      </w:r>
      <w:r w:rsidRPr="00F02A5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67D18">
        <w:rPr>
          <w:rFonts w:asciiTheme="minorHAnsi" w:hAnsiTheme="minorHAnsi"/>
          <w:sz w:val="22"/>
          <w:szCs w:val="22"/>
          <w:lang w:val="ru-RU"/>
        </w:rPr>
        <w:t>или</w:t>
      </w:r>
      <w:r w:rsidRPr="00F02A5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67D18">
        <w:rPr>
          <w:rFonts w:asciiTheme="minorHAnsi" w:hAnsiTheme="minorHAnsi"/>
          <w:sz w:val="22"/>
          <w:szCs w:val="22"/>
          <w:lang w:val="ru-RU"/>
        </w:rPr>
        <w:t>организациях</w:t>
      </w:r>
      <w:r w:rsidRPr="00F02A5F">
        <w:rPr>
          <w:rFonts w:asciiTheme="minorHAnsi" w:hAnsiTheme="minorHAnsi"/>
          <w:sz w:val="22"/>
          <w:szCs w:val="22"/>
          <w:lang w:val="ru-RU"/>
        </w:rPr>
        <w:t>:</w:t>
      </w:r>
    </w:p>
    <w:p w14:paraId="209DBCDC" w14:textId="0EABDA55" w:rsidR="00B205AF" w:rsidRPr="00D21AB1" w:rsidRDefault="00D21AB1" w:rsidP="00D21AB1">
      <w:pPr>
        <w:pStyle w:val="TOC1"/>
        <w:ind w:firstLine="0"/>
        <w:rPr>
          <w:rFonts w:cs="Arial"/>
          <w:i/>
          <w:szCs w:val="20"/>
          <w:lang w:val="ru-RU"/>
        </w:rPr>
      </w:pPr>
      <w:r>
        <w:rPr>
          <w:rFonts w:cs="Arial"/>
          <w:i/>
          <w:szCs w:val="20"/>
          <w:lang w:val="ru-RU"/>
        </w:rPr>
        <w:t>Кабо</w:t>
      </w:r>
      <w:r w:rsidRPr="00D21AB1">
        <w:rPr>
          <w:rFonts w:cs="Arial"/>
          <w:i/>
          <w:szCs w:val="20"/>
          <w:lang w:val="ru-RU"/>
        </w:rPr>
        <w:t>-</w:t>
      </w:r>
      <w:r>
        <w:rPr>
          <w:rFonts w:cs="Arial"/>
          <w:i/>
          <w:szCs w:val="20"/>
          <w:lang w:val="ru-RU"/>
        </w:rPr>
        <w:t>Верде</w:t>
      </w:r>
      <w:r w:rsidR="00B205AF" w:rsidRPr="00D21AB1">
        <w:rPr>
          <w:rFonts w:cs="Arial"/>
          <w:i/>
          <w:szCs w:val="20"/>
          <w:lang w:val="ru-RU"/>
        </w:rPr>
        <w:t xml:space="preserve"> (</w:t>
      </w:r>
      <w:r w:rsidRPr="00D21AB1">
        <w:rPr>
          <w:rFonts w:cs="Arial"/>
          <w:i/>
          <w:iCs/>
          <w:szCs w:val="20"/>
          <w:lang w:val="ru-RU"/>
        </w:rPr>
        <w:t>Министерство инфраструктуры и морской экономики, Прая</w:t>
      </w:r>
      <w:r w:rsidR="00B205AF" w:rsidRPr="00D21AB1">
        <w:rPr>
          <w:rFonts w:cs="Arial"/>
          <w:i/>
          <w:szCs w:val="20"/>
          <w:lang w:val="ru-RU"/>
        </w:rPr>
        <w:t xml:space="preserve">): </w:t>
      </w:r>
      <w:r>
        <w:rPr>
          <w:i/>
          <w:iCs/>
          <w:lang w:val="ru-RU"/>
        </w:rPr>
        <w:t>Изменение</w:t>
      </w:r>
      <w:r w:rsidRPr="00D21AB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  <w:r w:rsidR="00B205AF" w:rsidRPr="00D21AB1">
        <w:rPr>
          <w:rFonts w:cs="Arial"/>
          <w:i/>
          <w:szCs w:val="20"/>
          <w:lang w:val="ru-RU"/>
        </w:rPr>
        <w:tab/>
      </w:r>
      <w:r w:rsidR="00B205AF" w:rsidRPr="00D21AB1">
        <w:rPr>
          <w:rFonts w:cs="Arial"/>
          <w:iCs/>
          <w:szCs w:val="20"/>
          <w:lang w:val="ru-RU"/>
        </w:rPr>
        <w:t>8</w:t>
      </w:r>
    </w:p>
    <w:p w14:paraId="5E630CFA" w14:textId="71E3A473" w:rsidR="00B205AF" w:rsidRPr="00D21AB1" w:rsidRDefault="00D21AB1" w:rsidP="00D21AB1">
      <w:pPr>
        <w:pStyle w:val="TOC1"/>
        <w:ind w:firstLine="0"/>
        <w:rPr>
          <w:rFonts w:cs="Arial"/>
          <w:i/>
          <w:szCs w:val="20"/>
          <w:lang w:val="ru-RU"/>
        </w:rPr>
      </w:pPr>
      <w:r w:rsidRPr="00D21AB1">
        <w:rPr>
          <w:rFonts w:cs="Arial"/>
          <w:i/>
          <w:szCs w:val="20"/>
          <w:lang w:val="ru-RU"/>
        </w:rPr>
        <w:t xml:space="preserve">Южный Судан </w:t>
      </w:r>
      <w:r w:rsidR="00B205AF" w:rsidRPr="00D21AB1">
        <w:rPr>
          <w:rFonts w:cs="Arial"/>
          <w:i/>
          <w:szCs w:val="20"/>
          <w:lang w:val="ru-RU"/>
        </w:rPr>
        <w:t>(</w:t>
      </w:r>
      <w:r>
        <w:rPr>
          <w:rFonts w:asciiTheme="minorHAnsi" w:hAnsiTheme="minorHAnsi" w:cs="Arial"/>
          <w:i/>
          <w:iCs/>
          <w:lang w:val="ru-RU"/>
        </w:rPr>
        <w:t>Министерство</w:t>
      </w:r>
      <w:r w:rsidRPr="00D21AB1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электросвязи</w:t>
      </w:r>
      <w:r w:rsidRPr="00D21AB1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</w:t>
      </w:r>
      <w:r w:rsidRPr="00D21AB1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почтовых</w:t>
      </w:r>
      <w:r w:rsidRPr="00D21AB1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услуг, Джуба</w:t>
      </w:r>
      <w:r w:rsidR="00B205AF" w:rsidRPr="00D21AB1">
        <w:rPr>
          <w:rFonts w:cs="Arial"/>
          <w:i/>
          <w:szCs w:val="20"/>
          <w:lang w:val="ru-RU"/>
        </w:rPr>
        <w:t xml:space="preserve">): </w:t>
      </w:r>
      <w:r>
        <w:rPr>
          <w:i/>
          <w:iCs/>
          <w:lang w:val="ru-RU"/>
        </w:rPr>
        <w:t>Изменение</w:t>
      </w:r>
      <w:r w:rsidRPr="00D21AB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  <w:r w:rsidR="00B205AF" w:rsidRPr="00D21AB1">
        <w:rPr>
          <w:rFonts w:cs="Arial"/>
          <w:i/>
          <w:szCs w:val="20"/>
          <w:lang w:val="ru-RU"/>
        </w:rPr>
        <w:tab/>
      </w:r>
      <w:r w:rsidR="00B205AF" w:rsidRPr="00D21AB1">
        <w:rPr>
          <w:rFonts w:cs="Arial"/>
          <w:iCs/>
          <w:szCs w:val="20"/>
          <w:lang w:val="ru-RU"/>
        </w:rPr>
        <w:t>8</w:t>
      </w:r>
    </w:p>
    <w:p w14:paraId="18F5B07C" w14:textId="151141F9" w:rsidR="00B205AF" w:rsidRPr="00D21AB1" w:rsidRDefault="00D21AB1" w:rsidP="00D21AB1">
      <w:pPr>
        <w:pStyle w:val="TOC1"/>
        <w:ind w:firstLine="0"/>
        <w:rPr>
          <w:rFonts w:cs="Arial"/>
          <w:iCs/>
          <w:szCs w:val="20"/>
          <w:lang w:val="ru-RU"/>
        </w:rPr>
      </w:pPr>
      <w:r>
        <w:rPr>
          <w:rFonts w:cs="Arial"/>
          <w:i/>
          <w:szCs w:val="20"/>
          <w:lang w:val="ru-RU"/>
        </w:rPr>
        <w:t>Хорватия</w:t>
      </w:r>
      <w:r w:rsidR="00B205AF" w:rsidRPr="00D21AB1">
        <w:rPr>
          <w:rFonts w:cs="Arial"/>
          <w:i/>
          <w:szCs w:val="20"/>
          <w:lang w:val="ru-RU"/>
        </w:rPr>
        <w:t xml:space="preserve"> (</w:t>
      </w:r>
      <w:r w:rsidRPr="00D21AB1">
        <w:rPr>
          <w:rFonts w:cs="Arial"/>
          <w:i/>
          <w:iCs/>
          <w:szCs w:val="20"/>
          <w:lang w:val="ru-RU"/>
        </w:rPr>
        <w:t>Министерство морских дел, транспорта и инфраструктуры, Загреб</w:t>
      </w:r>
      <w:r w:rsidR="00B205AF" w:rsidRPr="00D21AB1">
        <w:rPr>
          <w:rFonts w:cs="Arial"/>
          <w:i/>
          <w:szCs w:val="20"/>
          <w:lang w:val="ru-RU"/>
        </w:rPr>
        <w:t xml:space="preserve">): </w:t>
      </w:r>
      <w:r>
        <w:rPr>
          <w:rFonts w:cs="Arial"/>
          <w:i/>
          <w:szCs w:val="20"/>
          <w:lang w:val="ru-RU"/>
        </w:rPr>
        <w:br/>
      </w:r>
      <w:r>
        <w:rPr>
          <w:i/>
          <w:iCs/>
          <w:lang w:val="ru-RU"/>
        </w:rPr>
        <w:t>Изменение</w:t>
      </w:r>
      <w:r w:rsidRPr="00D21AB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  <w:r w:rsidR="00B205AF" w:rsidRPr="00D21AB1">
        <w:rPr>
          <w:rFonts w:cs="Arial"/>
          <w:i/>
          <w:szCs w:val="20"/>
          <w:lang w:val="ru-RU"/>
        </w:rPr>
        <w:tab/>
      </w:r>
      <w:r w:rsidR="00B205AF" w:rsidRPr="00D21AB1">
        <w:rPr>
          <w:rFonts w:cs="Arial"/>
          <w:iCs/>
          <w:szCs w:val="20"/>
          <w:lang w:val="ru-RU"/>
        </w:rPr>
        <w:t>8</w:t>
      </w:r>
    </w:p>
    <w:p w14:paraId="2F61EB31" w14:textId="58B98B93" w:rsidR="00C24D5C" w:rsidRPr="0009008F" w:rsidRDefault="00264362" w:rsidP="007B7D3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797B8C">
        <w:rPr>
          <w:rFonts w:asciiTheme="minorHAnsi" w:hAnsiTheme="minorHAnsi"/>
          <w:noProof w:val="0"/>
          <w:webHidden/>
          <w:lang w:val="ru-RU"/>
        </w:rPr>
        <w:t>9</w:t>
      </w:r>
    </w:p>
    <w:p w14:paraId="5A8882B4" w14:textId="7DBD0478" w:rsidR="00C24D5C" w:rsidRPr="0009008F" w:rsidRDefault="00B82968" w:rsidP="007B7D3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(</w:t>
      </w:r>
      <w:r w:rsidRPr="0009008F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797B8C">
        <w:rPr>
          <w:rFonts w:asciiTheme="minorHAnsi" w:hAnsiTheme="minorHAnsi"/>
          <w:noProof w:val="0"/>
          <w:webHidden/>
          <w:lang w:val="ru-RU"/>
        </w:rPr>
        <w:t>9</w:t>
      </w:r>
    </w:p>
    <w:p w14:paraId="420B0D4E" w14:textId="77777777" w:rsidR="00D95D89" w:rsidRPr="0009008F" w:rsidRDefault="00D705A5" w:rsidP="007B7D34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244BED3E" w14:textId="4529B1E3" w:rsidR="000203CE" w:rsidRPr="0009008F" w:rsidRDefault="000203CE" w:rsidP="007B7D3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5C6D08">
        <w:rPr>
          <w:rFonts w:eastAsia="SimSun" w:cs="Calibri"/>
          <w:noProof w:val="0"/>
          <w:color w:val="000000"/>
          <w:szCs w:val="20"/>
          <w:lang w:val="ru-RU" w:eastAsia="zh-CN"/>
        </w:rPr>
        <w:t>10</w:t>
      </w:r>
    </w:p>
    <w:p w14:paraId="40829B90" w14:textId="24E26B44" w:rsidR="009A500B" w:rsidRPr="0009008F" w:rsidRDefault="00797B8C" w:rsidP="007B7D34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>
        <w:rPr>
          <w:rFonts w:asciiTheme="minorHAnsi" w:hAnsiTheme="minorHAnsi"/>
          <w:szCs w:val="22"/>
          <w:lang w:val="ru-RU"/>
        </w:rPr>
        <w:t>Список станций международного радиоконтроля (Список VIII)</w:t>
      </w:r>
      <w:r w:rsidR="009A500B" w:rsidRPr="0009008F">
        <w:rPr>
          <w:noProof w:val="0"/>
          <w:lang w:val="ru-RU"/>
        </w:rPr>
        <w:tab/>
      </w:r>
      <w:r w:rsidR="009A500B" w:rsidRPr="0009008F">
        <w:rPr>
          <w:noProof w:val="0"/>
          <w:lang w:val="ru-RU"/>
        </w:rPr>
        <w:tab/>
      </w:r>
      <w:r w:rsidR="009A500B">
        <w:rPr>
          <w:noProof w:val="0"/>
          <w:lang w:val="ru-RU"/>
        </w:rPr>
        <w:t>1</w:t>
      </w:r>
      <w:r w:rsidR="005C6D08">
        <w:rPr>
          <w:noProof w:val="0"/>
          <w:lang w:val="ru-RU"/>
        </w:rPr>
        <w:t>1</w:t>
      </w:r>
    </w:p>
    <w:p w14:paraId="3D0A41FA" w14:textId="0D5399B1" w:rsidR="006D1136" w:rsidRPr="0009008F" w:rsidRDefault="0004376C" w:rsidP="007B7D34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Коды сетей подвижной связи (MNC) для плана междун</w:t>
      </w:r>
      <w:r w:rsidR="008D4067">
        <w:rPr>
          <w:rFonts w:asciiTheme="minorHAnsi" w:hAnsiTheme="minorHAnsi"/>
          <w:noProof w:val="0"/>
          <w:szCs w:val="22"/>
          <w:lang w:val="ru-RU"/>
        </w:rPr>
        <w:t>ародной идентификации для сетей</w:t>
      </w:r>
      <w:r w:rsidR="008D4067">
        <w:rPr>
          <w:rFonts w:asciiTheme="minorHAnsi" w:hAnsiTheme="minorHAnsi"/>
          <w:noProof w:val="0"/>
          <w:szCs w:val="22"/>
          <w:lang w:val="ru-RU"/>
        </w:rPr>
        <w:br/>
      </w:r>
      <w:r w:rsidRPr="000D687D">
        <w:rPr>
          <w:rFonts w:asciiTheme="minorHAnsi" w:hAnsiTheme="minorHAnsi"/>
          <w:noProof w:val="0"/>
          <w:szCs w:val="22"/>
          <w:lang w:val="ru-RU"/>
        </w:rPr>
        <w:t>общего пользования и абонентов</w:t>
      </w:r>
      <w:r w:rsidR="003E4E85" w:rsidRPr="0009008F">
        <w:rPr>
          <w:noProof w:val="0"/>
          <w:webHidden/>
          <w:lang w:val="ru-RU"/>
        </w:rPr>
        <w:tab/>
      </w:r>
      <w:r w:rsidR="003E4E85" w:rsidRPr="0009008F">
        <w:rPr>
          <w:noProof w:val="0"/>
          <w:webHidden/>
          <w:lang w:val="ru-RU"/>
        </w:rPr>
        <w:tab/>
      </w:r>
      <w:r w:rsidR="009A500B">
        <w:rPr>
          <w:noProof w:val="0"/>
          <w:webHidden/>
          <w:lang w:val="ru-RU"/>
        </w:rPr>
        <w:t>1</w:t>
      </w:r>
      <w:r w:rsidR="005C6D08">
        <w:rPr>
          <w:noProof w:val="0"/>
          <w:webHidden/>
          <w:lang w:val="ru-RU"/>
        </w:rPr>
        <w:t>2</w:t>
      </w:r>
    </w:p>
    <w:p w14:paraId="50789EC1" w14:textId="23699815" w:rsidR="009A500B" w:rsidRDefault="009A500B" w:rsidP="007B7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>
        <w:rPr>
          <w:lang w:val="ru-RU"/>
        </w:rPr>
        <w:tab/>
      </w:r>
      <w:r>
        <w:rPr>
          <w:lang w:val="ru-RU"/>
        </w:rPr>
        <w:tab/>
        <w:t>1</w:t>
      </w:r>
      <w:r w:rsidR="005C6D08">
        <w:rPr>
          <w:lang w:val="ru-RU"/>
        </w:rPr>
        <w:t>7</w:t>
      </w:r>
    </w:p>
    <w:p w14:paraId="13D63DB1" w14:textId="24FC317A" w:rsidR="005C6D08" w:rsidRDefault="005C6D08" w:rsidP="007B7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D07DFF">
        <w:rPr>
          <w:rFonts w:asciiTheme="minorHAnsi" w:hAnsiTheme="minorHAnsi"/>
          <w:lang w:val="ru-RU"/>
        </w:rPr>
        <w:t xml:space="preserve">Список </w:t>
      </w:r>
      <w:proofErr w:type="spellStart"/>
      <w:r w:rsidRPr="00D07DFF">
        <w:rPr>
          <w:rFonts w:asciiTheme="minorHAnsi" w:hAnsiTheme="minorHAnsi"/>
          <w:lang w:val="ru-RU"/>
        </w:rPr>
        <w:t>зоновых</w:t>
      </w:r>
      <w:proofErr w:type="spellEnd"/>
      <w:r w:rsidRPr="00D07DFF">
        <w:rPr>
          <w:rFonts w:asciiTheme="minorHAnsi" w:hAnsiTheme="minorHAnsi"/>
          <w:lang w:val="ru-RU"/>
        </w:rPr>
        <w:t>/сетевых кодов сигнализации (SANC)</w:t>
      </w:r>
      <w:r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ab/>
        <w:t>18</w:t>
      </w:r>
    </w:p>
    <w:p w14:paraId="78630329" w14:textId="59569AD7" w:rsidR="00026BD6" w:rsidRPr="0009008F" w:rsidRDefault="00AC4A0A" w:rsidP="007B7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9008F">
        <w:rPr>
          <w:rFonts w:asciiTheme="minorHAnsi" w:hAnsiTheme="minorHAnsi"/>
          <w:szCs w:val="22"/>
          <w:lang w:val="ru-RU"/>
        </w:rPr>
        <w:tab/>
      </w:r>
      <w:r w:rsidRPr="0009008F">
        <w:rPr>
          <w:rFonts w:asciiTheme="minorHAnsi" w:hAnsiTheme="minorHAnsi"/>
          <w:szCs w:val="22"/>
          <w:lang w:val="ru-RU"/>
        </w:rPr>
        <w:tab/>
      </w:r>
      <w:r w:rsidR="009A500B">
        <w:rPr>
          <w:rFonts w:asciiTheme="minorHAnsi" w:hAnsiTheme="minorHAnsi"/>
          <w:szCs w:val="22"/>
          <w:lang w:val="ru-RU"/>
        </w:rPr>
        <w:t>1</w:t>
      </w:r>
      <w:r w:rsidR="005C6D08">
        <w:rPr>
          <w:rFonts w:asciiTheme="minorHAnsi" w:hAnsiTheme="minorHAnsi"/>
          <w:szCs w:val="22"/>
          <w:lang w:val="ru-RU"/>
        </w:rPr>
        <w:t>8</w:t>
      </w:r>
    </w:p>
    <w:p w14:paraId="715845B3" w14:textId="254E7205" w:rsidR="00606AE5" w:rsidRPr="009A500B" w:rsidRDefault="009A500B" w:rsidP="007B7D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 w:rsidRPr="009A500B">
        <w:rPr>
          <w:lang w:val="ru-RU"/>
        </w:rPr>
        <w:tab/>
      </w:r>
      <w:r w:rsidRPr="009A500B">
        <w:rPr>
          <w:lang w:val="ru-RU"/>
        </w:rPr>
        <w:tab/>
        <w:t>1</w:t>
      </w:r>
      <w:r w:rsidR="005C6D08">
        <w:rPr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B7D34" w14:paraId="083ECD52" w14:textId="77777777" w:rsidTr="007B7D3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A16" w14:textId="77777777" w:rsidR="007B7D34" w:rsidRDefault="007B7D34" w:rsidP="007B7D34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0D29" w14:textId="77777777" w:rsidR="007B7D34" w:rsidRDefault="007B7D34" w:rsidP="007B7D34">
            <w:pPr>
              <w:pStyle w:val="TableHead1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Включена информация, полученная к</w:t>
            </w:r>
            <w:r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7B7D34" w14:paraId="766B6BC6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6AB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44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91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7B7D34" w14:paraId="7C5B821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894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C6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4D0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  <w:tr w:rsidR="007B7D34" w14:paraId="1CD534F3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B6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57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0A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12.XII.2016</w:t>
            </w:r>
          </w:p>
        </w:tc>
      </w:tr>
      <w:tr w:rsidR="007B7D34" w14:paraId="04617275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040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6E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32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2.I.2017</w:t>
            </w:r>
          </w:p>
        </w:tc>
      </w:tr>
      <w:tr w:rsidR="007B7D34" w14:paraId="6C7224E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15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7D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88B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7B7D34" w14:paraId="7463A899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4BC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BE4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42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7B7D34" w14:paraId="05AD6A6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1C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43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BE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7B7D34" w14:paraId="26D7036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74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541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FA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7B7D34" w14:paraId="286E24B1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3D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CE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0A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7B7D34" w14:paraId="5C94E049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E3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44F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3C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7B7D34" w14:paraId="46A4736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5F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4B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38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7B7D34" w14:paraId="3E5A307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450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0B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A21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7B7D34" w14:paraId="6E2CB72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93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FBD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7A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7B7D34" w14:paraId="5D7900A2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291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446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58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7B7D34" w14:paraId="22FF8E0C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40D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207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7F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7B7D34" w14:paraId="64F042E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F8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3B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BC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7B7D34" w14:paraId="100504EA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30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0B0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E2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7B7D34" w14:paraId="5594FA1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5D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7B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2C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7B7D34" w14:paraId="4FEB4FE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F9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52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7D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7B7D34" w14:paraId="624E1C26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29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759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09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7B7D34" w14:paraId="243714B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93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CCAC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D7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7B7D34" w14:paraId="63DF7DBB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649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A4B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9CD4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7B7D34" w14:paraId="6CD26471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4D9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9D5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575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7B7D34" w14:paraId="528FE49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9F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66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ED5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7B7D34" w14:paraId="19FD07B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5C3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6E9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58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7B7D34" w14:paraId="353C1C0B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355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5B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FE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14:paraId="200BED16" w14:textId="2BD9A53B" w:rsidR="00A5579C" w:rsidRDefault="00A5579C" w:rsidP="00A557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  <w:tab w:val="left" w:pos="3101"/>
        </w:tabs>
        <w:spacing w:before="40" w:after="40"/>
        <w:ind w:left="1701"/>
        <w:jc w:val="left"/>
        <w:rPr>
          <w:rFonts w:eastAsia="SimSun"/>
          <w:sz w:val="18"/>
          <w:lang w:val="en-US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481B1D04" w14:textId="77777777" w:rsidR="00E10D9E" w:rsidRPr="0009008F" w:rsidRDefault="00374990" w:rsidP="007B7D34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09008F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09008F" w:rsidRDefault="00374990" w:rsidP="007B7D34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09008F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1698A4F" w14:textId="77777777" w:rsidR="00836A82" w:rsidRPr="0009008F" w:rsidRDefault="00836A82" w:rsidP="007B7D34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09008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09008F" w:rsidRDefault="00836A82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A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09008F" w:rsidRDefault="00836A82" w:rsidP="007B7D34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ОБ №</w:t>
      </w:r>
    </w:p>
    <w:p w14:paraId="6A3D145B" w14:textId="164BA4DF" w:rsidR="000E2F8D" w:rsidRDefault="000E2F8D" w:rsidP="000E2F8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2F8D">
        <w:rPr>
          <w:rFonts w:asciiTheme="minorHAnsi" w:hAnsiTheme="minorHAnsi"/>
          <w:sz w:val="18"/>
          <w:szCs w:val="18"/>
          <w:lang w:val="ru-RU"/>
        </w:rPr>
        <w:t>1111</w:t>
      </w:r>
      <w:r w:rsidRPr="000E2F8D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</w:t>
      </w:r>
      <w:r w:rsidRPr="000E2F8D">
        <w:rPr>
          <w:rFonts w:asciiTheme="minorHAnsi" w:hAnsiTheme="minorHAnsi"/>
          <w:sz w:val="18"/>
          <w:szCs w:val="18"/>
          <w:lang w:val="ru-RU"/>
        </w:rPr>
        <w:t>09/2016</w:t>
      </w:r>
      <w:r w:rsidRPr="0009008F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>
        <w:rPr>
          <w:rFonts w:asciiTheme="minorHAnsi" w:hAnsiTheme="minorHAnsi"/>
          <w:sz w:val="18"/>
          <w:szCs w:val="18"/>
          <w:lang w:val="ru-RU"/>
        </w:rPr>
        <w:t>ноября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4EB0139E" w14:textId="396DC580" w:rsidR="00C23D24" w:rsidRPr="0009008F" w:rsidRDefault="00C23D24" w:rsidP="00D548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1109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октября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D54882"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02345806" w14:textId="77777777" w:rsidR="00F32ECA" w:rsidRPr="0009008F" w:rsidRDefault="00F32ECA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1096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09008F" w:rsidRDefault="00A2768E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1088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09008F">
        <w:rPr>
          <w:rFonts w:asciiTheme="minorHAnsi" w:hAnsiTheme="minorHAnsi"/>
          <w:sz w:val="18"/>
          <w:szCs w:val="18"/>
          <w:lang w:val="ru-RU"/>
        </w:rPr>
        <w:t>5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5C22B810" w14:textId="77777777" w:rsidR="00221EED" w:rsidRPr="000E3BE0" w:rsidRDefault="00221EED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3BE0">
        <w:rPr>
          <w:rFonts w:asciiTheme="minorHAnsi" w:hAnsiTheme="minorHAnsi"/>
          <w:sz w:val="18"/>
          <w:szCs w:val="18"/>
          <w:lang w:val="ru-RU"/>
        </w:rPr>
        <w:t>1066</w:t>
      </w:r>
      <w:r w:rsidRPr="000E3BE0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0E3BE0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0E3BE0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14:paraId="1A87FD29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9008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1015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 xml:space="preserve"> услуг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980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977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 xml:space="preserve"> радиосвязи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669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9008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B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09008F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09008F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E3748C" w:rsidRDefault="00836A82" w:rsidP="007B7D34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E3748C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E3748C">
        <w:rPr>
          <w:rFonts w:asciiTheme="minorHAnsi" w:hAnsiTheme="minorHAnsi"/>
          <w:sz w:val="18"/>
          <w:szCs w:val="18"/>
          <w:lang w:val="fr-CH"/>
        </w:rPr>
        <w:t>3</w:t>
      </w:r>
      <w:r w:rsidRPr="00E3748C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E3748C">
        <w:rPr>
          <w:rFonts w:asciiTheme="minorHAnsi" w:hAnsiTheme="minorHAnsi"/>
          <w:sz w:val="18"/>
          <w:szCs w:val="18"/>
          <w:lang w:val="fr-CH"/>
        </w:rPr>
        <w:t>13</w:t>
      </w:r>
      <w:r w:rsidRPr="00E3748C">
        <w:rPr>
          <w:rFonts w:asciiTheme="minorHAnsi" w:hAnsiTheme="minorHAnsi"/>
          <w:sz w:val="18"/>
          <w:szCs w:val="18"/>
          <w:lang w:val="fr-CH"/>
        </w:rPr>
        <w:t>))</w:t>
      </w:r>
      <w:r w:rsidRPr="00E3748C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E3748C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09008F" w:rsidRDefault="00836A82" w:rsidP="007B7D34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09008F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09008F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09008F" w:rsidRDefault="00836A82" w:rsidP="007B7D34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09008F" w:rsidRDefault="00BF1F6C" w:rsidP="007B7D34">
      <w:pPr>
        <w:pStyle w:val="Heading20"/>
        <w:rPr>
          <w:szCs w:val="22"/>
          <w:lang w:val="ru-RU"/>
        </w:rPr>
      </w:pPr>
      <w:bookmarkStart w:id="55" w:name="_Toc354053823"/>
      <w:bookmarkStart w:id="56" w:name="_Toc355708838"/>
      <w:bookmarkStart w:id="57" w:name="_Toc358192563"/>
      <w:bookmarkStart w:id="58" w:name="_Toc337110339"/>
      <w:bookmarkStart w:id="59" w:name="_Toc355708840"/>
      <w:bookmarkStart w:id="60" w:name="_Toc232315646"/>
      <w:r w:rsidRPr="0009008F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5"/>
      <w:bookmarkEnd w:id="56"/>
    </w:p>
    <w:bookmarkEnd w:id="53"/>
    <w:bookmarkEnd w:id="54"/>
    <w:bookmarkEnd w:id="57"/>
    <w:bookmarkEnd w:id="58"/>
    <w:bookmarkEnd w:id="59"/>
    <w:bookmarkEnd w:id="60"/>
    <w:p w14:paraId="769F7572" w14:textId="78E9D1AB" w:rsidR="00BB6B09" w:rsidRDefault="00020E43" w:rsidP="002067B7">
      <w:pPr>
        <w:pStyle w:val="NormalWeb"/>
        <w:tabs>
          <w:tab w:val="left" w:pos="709"/>
        </w:tabs>
        <w:spacing w:before="240" w:beforeAutospacing="0" w:after="0" w:afterAutospacing="0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fr-CH"/>
        </w:rPr>
        <w:t>A</w:t>
      </w:r>
      <w:r w:rsidRPr="00020E43">
        <w:rPr>
          <w:rFonts w:ascii="Calibri" w:hAnsi="Calibri" w:cs="Arial"/>
          <w:sz w:val="20"/>
          <w:szCs w:val="20"/>
          <w:lang w:val="ru-RU"/>
        </w:rPr>
        <w:tab/>
      </w:r>
      <w:r w:rsidR="00BB6B09">
        <w:rPr>
          <w:rFonts w:ascii="Calibri" w:hAnsi="Calibri" w:cs="Arial"/>
          <w:sz w:val="20"/>
          <w:szCs w:val="20"/>
          <w:lang w:val="ru-RU"/>
        </w:rPr>
        <w:t xml:space="preserve">К моменту АПУ-91 было объявлено о том, что в соответствии с процедурами, изложенными в Рекомендации МСЭ-Т </w:t>
      </w:r>
      <w:r w:rsidR="00BB6B09">
        <w:rPr>
          <w:rFonts w:ascii="Calibri" w:hAnsi="Calibri" w:cs="Arial"/>
          <w:sz w:val="20"/>
          <w:szCs w:val="20"/>
        </w:rPr>
        <w:t>A</w:t>
      </w:r>
      <w:r w:rsidR="00BB6B09">
        <w:rPr>
          <w:rFonts w:ascii="Calibri" w:hAnsi="Calibri" w:cs="Arial"/>
          <w:sz w:val="20"/>
          <w:szCs w:val="20"/>
          <w:lang w:val="ru-RU"/>
        </w:rPr>
        <w:t>.8, утверждены следующие Рекомендации МСЭ-Т:</w:t>
      </w:r>
    </w:p>
    <w:p w14:paraId="5E698695" w14:textId="511E118B" w:rsidR="00BB6B09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>
        <w:rPr>
          <w:lang w:val="ru-RU"/>
        </w:rPr>
        <w:t xml:space="preserve">– </w:t>
      </w:r>
      <w:r>
        <w:rPr>
          <w:lang w:val="ru-RU"/>
        </w:rPr>
        <w:tab/>
        <w:t xml:space="preserve">Рекомендация МСЭ-Т </w:t>
      </w:r>
      <w:r>
        <w:t>G</w:t>
      </w:r>
      <w:r>
        <w:rPr>
          <w:lang w:val="ru-RU"/>
        </w:rPr>
        <w:t>.994.1 (2012</w:t>
      </w:r>
      <w:r w:rsidR="002067B7">
        <w:rPr>
          <w:lang w:val="ru-RU"/>
        </w:rPr>
        <w:t xml:space="preserve"> г.</w:t>
      </w:r>
      <w:r>
        <w:rPr>
          <w:lang w:val="ru-RU"/>
        </w:rPr>
        <w:t xml:space="preserve">) </w:t>
      </w:r>
      <w:proofErr w:type="spellStart"/>
      <w:r w:rsidR="00FC0ABF">
        <w:rPr>
          <w:lang w:val="ru-RU"/>
        </w:rPr>
        <w:t>Испр</w:t>
      </w:r>
      <w:proofErr w:type="spellEnd"/>
      <w:r>
        <w:rPr>
          <w:lang w:val="ru-RU"/>
        </w:rPr>
        <w:t>. 1 (10/2016)</w:t>
      </w:r>
    </w:p>
    <w:p w14:paraId="115CD8D3" w14:textId="37B94E8E" w:rsidR="00BB6B09" w:rsidRPr="00FC0ABF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 w:rsidRPr="00FC0ABF">
        <w:rPr>
          <w:lang w:val="ru-RU"/>
        </w:rPr>
        <w:t xml:space="preserve">– </w:t>
      </w:r>
      <w:r w:rsidRPr="00FC0ABF">
        <w:rPr>
          <w:lang w:val="ru-RU"/>
        </w:rPr>
        <w:tab/>
        <w:t xml:space="preserve">Рекомендация МСЭ-Т </w:t>
      </w:r>
      <w:r>
        <w:t>H</w:t>
      </w:r>
      <w:r w:rsidRPr="00FC0ABF">
        <w:rPr>
          <w:lang w:val="ru-RU"/>
        </w:rPr>
        <w:t xml:space="preserve">.265.1 (10/2016): </w:t>
      </w:r>
      <w:r w:rsidR="00FC0ABF" w:rsidRPr="00FC0ABF">
        <w:rPr>
          <w:lang w:val="ru-RU"/>
        </w:rPr>
        <w:t xml:space="preserve">Спецификация соответствия для высокоэффективного кодирования видеоизображений по Рекомендации МСЭ-Т H.265 </w:t>
      </w:r>
    </w:p>
    <w:p w14:paraId="31F6D033" w14:textId="57465F37" w:rsidR="00BB6B09" w:rsidRPr="00FC0ABF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 w:rsidRPr="00FC0ABF">
        <w:rPr>
          <w:lang w:val="ru-RU"/>
        </w:rPr>
        <w:t xml:space="preserve">– </w:t>
      </w:r>
      <w:r w:rsidRPr="00FC0ABF">
        <w:rPr>
          <w:lang w:val="ru-RU"/>
        </w:rPr>
        <w:tab/>
        <w:t xml:space="preserve">Рекомендация МСЭ-Т </w:t>
      </w:r>
      <w:r>
        <w:t>Z</w:t>
      </w:r>
      <w:r w:rsidRPr="00FC0ABF">
        <w:rPr>
          <w:lang w:val="ru-RU"/>
        </w:rPr>
        <w:t xml:space="preserve">.100 </w:t>
      </w:r>
      <w:r w:rsidR="00FC0ABF">
        <w:rPr>
          <w:lang w:val="ru-RU"/>
        </w:rPr>
        <w:t>Приложение</w:t>
      </w:r>
      <w:r w:rsidRPr="00FC0ABF">
        <w:rPr>
          <w:lang w:val="ru-RU"/>
        </w:rPr>
        <w:t xml:space="preserve"> </w:t>
      </w:r>
      <w:r>
        <w:t>F</w:t>
      </w:r>
      <w:r w:rsidRPr="00FC0ABF">
        <w:rPr>
          <w:lang w:val="ru-RU"/>
        </w:rPr>
        <w:t xml:space="preserve">3 (10/2016): </w:t>
      </w:r>
      <w:r w:rsidR="00FC0ABF" w:rsidRPr="00FC0ABF">
        <w:rPr>
          <w:lang w:val="ru-RU"/>
        </w:rPr>
        <w:t>Язык спецификации и описания – Обзор SDL-2010</w:t>
      </w:r>
    </w:p>
    <w:p w14:paraId="649DFB2F" w14:textId="7288AF15" w:rsidR="00BB6B09" w:rsidRPr="00FC0ABF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 w:rsidRPr="00FC0ABF">
        <w:rPr>
          <w:lang w:val="ru-RU"/>
        </w:rPr>
        <w:t xml:space="preserve">– </w:t>
      </w:r>
      <w:r w:rsidRPr="00FC0ABF">
        <w:rPr>
          <w:lang w:val="ru-RU"/>
        </w:rPr>
        <w:tab/>
        <w:t xml:space="preserve">Рекомендация МСЭ-Т </w:t>
      </w:r>
      <w:r>
        <w:t>Z</w:t>
      </w:r>
      <w:r w:rsidRPr="00FC0ABF">
        <w:rPr>
          <w:lang w:val="ru-RU"/>
        </w:rPr>
        <w:t xml:space="preserve">.100 </w:t>
      </w:r>
      <w:r w:rsidR="00FC0ABF">
        <w:rPr>
          <w:lang w:val="ru-RU"/>
        </w:rPr>
        <w:t>Приложение</w:t>
      </w:r>
      <w:r w:rsidRPr="00FC0ABF">
        <w:rPr>
          <w:lang w:val="ru-RU"/>
        </w:rPr>
        <w:t xml:space="preserve"> </w:t>
      </w:r>
      <w:r>
        <w:t>F</w:t>
      </w:r>
      <w:r w:rsidRPr="00FC0ABF">
        <w:rPr>
          <w:lang w:val="ru-RU"/>
        </w:rPr>
        <w:t xml:space="preserve">2 (10/2016): </w:t>
      </w:r>
      <w:r w:rsidR="00FC0ABF" w:rsidRPr="00FC0ABF">
        <w:rPr>
          <w:lang w:val="ru-RU"/>
        </w:rPr>
        <w:t>Язык спецификации и описания – Обзор SDL-2010</w:t>
      </w:r>
    </w:p>
    <w:p w14:paraId="1BBA1EEE" w14:textId="3B660810" w:rsidR="00BB6B09" w:rsidRPr="00FC0ABF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 w:rsidRPr="00FC0ABF">
        <w:rPr>
          <w:lang w:val="ru-RU"/>
        </w:rPr>
        <w:t xml:space="preserve">– </w:t>
      </w:r>
      <w:r w:rsidRPr="00FC0ABF">
        <w:rPr>
          <w:lang w:val="ru-RU"/>
        </w:rPr>
        <w:tab/>
        <w:t xml:space="preserve">Рекомендация МСЭ-Т </w:t>
      </w:r>
      <w:r>
        <w:t>Z</w:t>
      </w:r>
      <w:r w:rsidRPr="00FC0ABF">
        <w:rPr>
          <w:lang w:val="ru-RU"/>
        </w:rPr>
        <w:t xml:space="preserve">.100 </w:t>
      </w:r>
      <w:r w:rsidR="00FC0ABF">
        <w:rPr>
          <w:lang w:val="ru-RU"/>
        </w:rPr>
        <w:t>Приложение</w:t>
      </w:r>
      <w:r w:rsidRPr="00FC0ABF">
        <w:rPr>
          <w:lang w:val="ru-RU"/>
        </w:rPr>
        <w:t xml:space="preserve"> </w:t>
      </w:r>
      <w:r>
        <w:t>F</w:t>
      </w:r>
      <w:r w:rsidRPr="00FC0ABF">
        <w:rPr>
          <w:lang w:val="ru-RU"/>
        </w:rPr>
        <w:t xml:space="preserve">1 (10/2016): </w:t>
      </w:r>
      <w:r w:rsidR="00FC0ABF" w:rsidRPr="00FC0ABF">
        <w:rPr>
          <w:lang w:val="ru-RU"/>
        </w:rPr>
        <w:t>Язык спецификации и описания – Обзор SDL-2010</w:t>
      </w:r>
    </w:p>
    <w:p w14:paraId="4E4156AB" w14:textId="3D1D781F" w:rsidR="00BB6B09" w:rsidRPr="00FC0ABF" w:rsidRDefault="00BB6B09" w:rsidP="002067B7">
      <w:pPr>
        <w:tabs>
          <w:tab w:val="clear" w:pos="567"/>
          <w:tab w:val="clear" w:pos="1276"/>
          <w:tab w:val="left" w:pos="709"/>
        </w:tabs>
        <w:overflowPunct/>
        <w:autoSpaceDE/>
        <w:adjustRightInd/>
        <w:spacing w:before="240"/>
        <w:jc w:val="left"/>
        <w:rPr>
          <w:lang w:val="ru-RU"/>
        </w:rPr>
      </w:pPr>
      <w:r>
        <w:rPr>
          <w:lang w:val="en-US"/>
        </w:rPr>
        <w:t>B</w:t>
      </w:r>
      <w:r w:rsidRPr="00FC0ABF">
        <w:rPr>
          <w:lang w:val="ru-RU"/>
        </w:rPr>
        <w:tab/>
      </w:r>
      <w:r w:rsidR="00FC0ABF">
        <w:rPr>
          <w:lang w:val="ru-RU"/>
        </w:rPr>
        <w:t>В</w:t>
      </w:r>
      <w:r w:rsidR="00FC0ABF" w:rsidRPr="00FC0ABF">
        <w:rPr>
          <w:lang w:val="ru-RU"/>
        </w:rPr>
        <w:t xml:space="preserve"> </w:t>
      </w:r>
      <w:r w:rsidR="00FC0ABF">
        <w:rPr>
          <w:lang w:val="ru-RU"/>
        </w:rPr>
        <w:t>Циркуляре</w:t>
      </w:r>
      <w:r w:rsidR="00FC0ABF" w:rsidRPr="00FC0ABF">
        <w:rPr>
          <w:lang w:val="en-US"/>
        </w:rPr>
        <w:t> </w:t>
      </w:r>
      <w:r w:rsidRPr="00FC0ABF">
        <w:rPr>
          <w:lang w:val="ru-RU"/>
        </w:rPr>
        <w:t xml:space="preserve">254 </w:t>
      </w:r>
      <w:r w:rsidR="00FC0ABF">
        <w:rPr>
          <w:lang w:val="ru-RU"/>
        </w:rPr>
        <w:t>БСЭ</w:t>
      </w:r>
      <w:r w:rsidR="00FC0ABF" w:rsidRPr="00FC0ABF">
        <w:rPr>
          <w:lang w:val="ru-RU"/>
        </w:rPr>
        <w:t xml:space="preserve"> </w:t>
      </w:r>
      <w:r w:rsidR="00FC0ABF">
        <w:rPr>
          <w:lang w:val="ru-RU"/>
        </w:rPr>
        <w:t>от</w:t>
      </w:r>
      <w:r w:rsidR="00FC0ABF" w:rsidRPr="00FC0ABF">
        <w:rPr>
          <w:lang w:val="ru-RU"/>
        </w:rPr>
        <w:t xml:space="preserve"> </w:t>
      </w:r>
      <w:r w:rsidRPr="00FC0ABF">
        <w:rPr>
          <w:lang w:val="ru-RU"/>
        </w:rPr>
        <w:t>17</w:t>
      </w:r>
      <w:r w:rsidR="00FC0ABF" w:rsidRPr="00FC0ABF">
        <w:rPr>
          <w:lang w:val="en-US"/>
        </w:rPr>
        <w:t> </w:t>
      </w:r>
      <w:r w:rsidR="00FC0ABF">
        <w:rPr>
          <w:lang w:val="ru-RU"/>
        </w:rPr>
        <w:t>октября</w:t>
      </w:r>
      <w:r w:rsidRPr="00FC0ABF">
        <w:rPr>
          <w:lang w:val="ru-RU"/>
        </w:rPr>
        <w:t xml:space="preserve"> 2016</w:t>
      </w:r>
      <w:r w:rsidR="00FC0ABF" w:rsidRPr="00FC0ABF">
        <w:rPr>
          <w:lang w:val="en-US"/>
        </w:rPr>
        <w:t> </w:t>
      </w:r>
      <w:r w:rsidR="00FC0ABF">
        <w:rPr>
          <w:lang w:val="ru-RU"/>
        </w:rPr>
        <w:t>года</w:t>
      </w:r>
      <w:r w:rsidRPr="00FC0ABF">
        <w:rPr>
          <w:lang w:val="ru-RU"/>
        </w:rPr>
        <w:t xml:space="preserve"> </w:t>
      </w:r>
      <w:r w:rsidR="00FC0ABF" w:rsidRPr="00FC0ABF">
        <w:rPr>
          <w:color w:val="000000"/>
          <w:lang w:val="ru-RU"/>
        </w:rPr>
        <w:t>было объявлено о том, что в соответствии с процедурами, изложенными в Резолюции 1, утверждены следующие Рекомендации МСЭ-Т</w:t>
      </w:r>
      <w:r w:rsidRPr="00FC0ABF">
        <w:rPr>
          <w:lang w:val="ru-RU"/>
        </w:rPr>
        <w:t>:</w:t>
      </w:r>
    </w:p>
    <w:p w14:paraId="3BA6BF87" w14:textId="0993CF21" w:rsidR="00BB6B09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>
        <w:rPr>
          <w:lang w:val="ru-RU"/>
        </w:rPr>
        <w:t xml:space="preserve">– </w:t>
      </w:r>
      <w:r>
        <w:rPr>
          <w:lang w:val="ru-RU"/>
        </w:rPr>
        <w:tab/>
        <w:t xml:space="preserve">Рекомендация МСЭ-Т </w:t>
      </w:r>
      <w:r>
        <w:rPr>
          <w:lang w:val="fr-CH"/>
        </w:rPr>
        <w:t>G</w:t>
      </w:r>
      <w:r>
        <w:rPr>
          <w:lang w:val="ru-RU"/>
        </w:rPr>
        <w:t>.9700 (2014</w:t>
      </w:r>
      <w:r w:rsidR="002067B7">
        <w:rPr>
          <w:lang w:val="ru-RU"/>
        </w:rPr>
        <w:t xml:space="preserve"> г.</w:t>
      </w:r>
      <w:r>
        <w:rPr>
          <w:lang w:val="ru-RU"/>
        </w:rPr>
        <w:t xml:space="preserve">) </w:t>
      </w:r>
      <w:proofErr w:type="spellStart"/>
      <w:r w:rsidR="009D702D">
        <w:rPr>
          <w:lang w:val="ru-RU"/>
        </w:rPr>
        <w:t>Попр</w:t>
      </w:r>
      <w:proofErr w:type="spellEnd"/>
      <w:r>
        <w:rPr>
          <w:lang w:val="ru-RU"/>
        </w:rPr>
        <w:t>. 1 (09/2016)</w:t>
      </w:r>
    </w:p>
    <w:p w14:paraId="070E7CFB" w14:textId="067DD000" w:rsidR="00BB6B09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lang w:val="ru-RU"/>
        </w:rPr>
      </w:pPr>
      <w:r>
        <w:rPr>
          <w:lang w:val="ru-RU"/>
        </w:rPr>
        <w:t xml:space="preserve">– </w:t>
      </w:r>
      <w:r>
        <w:rPr>
          <w:lang w:val="ru-RU"/>
        </w:rPr>
        <w:tab/>
        <w:t xml:space="preserve">Рекомендация МСЭ-Т </w:t>
      </w:r>
      <w:r>
        <w:rPr>
          <w:lang w:val="fr-CH"/>
        </w:rPr>
        <w:t>G</w:t>
      </w:r>
      <w:r>
        <w:rPr>
          <w:lang w:val="ru-RU"/>
        </w:rPr>
        <w:t>.9964 (2011</w:t>
      </w:r>
      <w:r w:rsidR="002067B7">
        <w:rPr>
          <w:lang w:val="ru-RU"/>
        </w:rPr>
        <w:t xml:space="preserve"> г.</w:t>
      </w:r>
      <w:r>
        <w:rPr>
          <w:lang w:val="ru-RU"/>
        </w:rPr>
        <w:t xml:space="preserve">) </w:t>
      </w:r>
      <w:proofErr w:type="spellStart"/>
      <w:r w:rsidR="009D702D">
        <w:rPr>
          <w:lang w:val="ru-RU"/>
        </w:rPr>
        <w:t>Попр</w:t>
      </w:r>
      <w:proofErr w:type="spellEnd"/>
      <w:r>
        <w:rPr>
          <w:lang w:val="ru-RU"/>
        </w:rPr>
        <w:t>. 2 (09/2016)</w:t>
      </w:r>
    </w:p>
    <w:p w14:paraId="51DD61FA" w14:textId="30CCFC59" w:rsidR="00BB6B09" w:rsidRPr="003E54AC" w:rsidRDefault="00BB6B09" w:rsidP="002067B7">
      <w:pPr>
        <w:tabs>
          <w:tab w:val="clear" w:pos="567"/>
          <w:tab w:val="clear" w:pos="1276"/>
          <w:tab w:val="left" w:pos="709"/>
        </w:tabs>
        <w:overflowPunct/>
        <w:autoSpaceDE/>
        <w:adjustRightInd/>
        <w:spacing w:before="240"/>
        <w:jc w:val="left"/>
        <w:rPr>
          <w:rFonts w:asciiTheme="minorHAnsi" w:hAnsiTheme="minorHAnsi"/>
          <w:lang w:val="ru-RU"/>
        </w:rPr>
      </w:pPr>
      <w:r>
        <w:rPr>
          <w:lang w:val="ru-RU"/>
        </w:rPr>
        <w:tab/>
      </w:r>
      <w:r w:rsidR="009D702D">
        <w:rPr>
          <w:lang w:val="ru-RU"/>
        </w:rPr>
        <w:t>В</w:t>
      </w:r>
      <w:r w:rsidR="009D702D" w:rsidRPr="009D702D">
        <w:rPr>
          <w:lang w:val="ru-RU"/>
        </w:rPr>
        <w:t xml:space="preserve"> </w:t>
      </w:r>
      <w:r w:rsidR="009D702D">
        <w:rPr>
          <w:lang w:val="ru-RU"/>
        </w:rPr>
        <w:t>Циркуляре</w:t>
      </w:r>
      <w:r w:rsidR="009D702D" w:rsidRPr="00FC0ABF">
        <w:rPr>
          <w:lang w:val="en-US"/>
        </w:rPr>
        <w:t> </w:t>
      </w:r>
      <w:r w:rsidR="009D702D" w:rsidRPr="009D702D">
        <w:rPr>
          <w:lang w:val="ru-RU"/>
        </w:rPr>
        <w:t xml:space="preserve">255 </w:t>
      </w:r>
      <w:r w:rsidR="009D702D">
        <w:rPr>
          <w:lang w:val="ru-RU"/>
        </w:rPr>
        <w:t>БСЭ</w:t>
      </w:r>
      <w:r w:rsidR="009D702D" w:rsidRPr="009D702D">
        <w:rPr>
          <w:lang w:val="ru-RU"/>
        </w:rPr>
        <w:t xml:space="preserve"> </w:t>
      </w:r>
      <w:r w:rsidR="009D702D">
        <w:rPr>
          <w:lang w:val="ru-RU"/>
        </w:rPr>
        <w:t>от</w:t>
      </w:r>
      <w:r w:rsidR="009D702D" w:rsidRPr="009D702D">
        <w:rPr>
          <w:lang w:val="ru-RU"/>
        </w:rPr>
        <w:t xml:space="preserve"> 24</w:t>
      </w:r>
      <w:r w:rsidR="009D702D" w:rsidRPr="00FC0ABF">
        <w:rPr>
          <w:lang w:val="en-US"/>
        </w:rPr>
        <w:t> </w:t>
      </w:r>
      <w:r w:rsidR="009D702D">
        <w:rPr>
          <w:lang w:val="ru-RU"/>
        </w:rPr>
        <w:t>октября</w:t>
      </w:r>
      <w:r w:rsidR="009D702D" w:rsidRPr="009D702D">
        <w:rPr>
          <w:lang w:val="ru-RU"/>
        </w:rPr>
        <w:t xml:space="preserve"> 2016</w:t>
      </w:r>
      <w:r w:rsidR="009D702D" w:rsidRPr="00FC0ABF">
        <w:rPr>
          <w:lang w:val="en-US"/>
        </w:rPr>
        <w:t> </w:t>
      </w:r>
      <w:r w:rsidR="009D702D">
        <w:rPr>
          <w:lang w:val="ru-RU"/>
        </w:rPr>
        <w:t xml:space="preserve">года </w:t>
      </w:r>
      <w:r w:rsidR="009D702D" w:rsidRPr="00FC0ABF">
        <w:rPr>
          <w:color w:val="000000"/>
          <w:lang w:val="ru-RU"/>
        </w:rPr>
        <w:t xml:space="preserve">было объявлено о том, что в соответствии с </w:t>
      </w:r>
      <w:r w:rsidR="009D702D" w:rsidRPr="003E54AC">
        <w:rPr>
          <w:rFonts w:asciiTheme="minorHAnsi" w:hAnsiTheme="minorHAnsi"/>
          <w:color w:val="000000"/>
          <w:lang w:val="ru-RU"/>
        </w:rPr>
        <w:t>процедурами, изложенными в Резолюции 1, утверждены следующие Рекомендации МСЭ-Т</w:t>
      </w:r>
      <w:r w:rsidRPr="003E54AC">
        <w:rPr>
          <w:rFonts w:asciiTheme="minorHAnsi" w:hAnsiTheme="minorHAnsi"/>
          <w:lang w:val="ru-RU"/>
        </w:rPr>
        <w:t>:</w:t>
      </w:r>
    </w:p>
    <w:p w14:paraId="3504A7E3" w14:textId="4B74BAFC" w:rsidR="00BB6B09" w:rsidRPr="003E54AC" w:rsidRDefault="00BB6B09" w:rsidP="002067B7">
      <w:pPr>
        <w:tabs>
          <w:tab w:val="clear" w:pos="567"/>
        </w:tabs>
        <w:spacing w:before="60"/>
        <w:ind w:left="709" w:hanging="709"/>
        <w:jc w:val="left"/>
        <w:rPr>
          <w:rFonts w:asciiTheme="minorHAnsi" w:hAnsiTheme="minorHAnsi" w:cs="Arial"/>
          <w:lang w:val="ru-RU"/>
        </w:rPr>
      </w:pPr>
      <w:r w:rsidRPr="003E54AC">
        <w:rPr>
          <w:rFonts w:asciiTheme="minorHAnsi" w:hAnsiTheme="minorHAnsi"/>
          <w:lang w:val="ru-RU"/>
        </w:rPr>
        <w:t xml:space="preserve">– </w:t>
      </w:r>
      <w:r w:rsidRPr="003E54AC">
        <w:rPr>
          <w:rFonts w:asciiTheme="minorHAnsi" w:hAnsiTheme="minorHAnsi"/>
          <w:lang w:val="ru-RU"/>
        </w:rPr>
        <w:tab/>
        <w:t xml:space="preserve">Рекомендация МСЭ-Т </w:t>
      </w:r>
      <w:r w:rsidRPr="003E54AC">
        <w:rPr>
          <w:rFonts w:asciiTheme="minorHAnsi" w:hAnsiTheme="minorHAnsi"/>
          <w:lang w:val="en-US"/>
        </w:rPr>
        <w:t>E</w:t>
      </w:r>
      <w:r w:rsidRPr="003E54AC">
        <w:rPr>
          <w:rFonts w:asciiTheme="minorHAnsi" w:hAnsiTheme="minorHAnsi"/>
          <w:lang w:val="ru-RU"/>
        </w:rPr>
        <w:t>.212 (09/2016</w:t>
      </w:r>
      <w:r w:rsidR="00020E43">
        <w:rPr>
          <w:rFonts w:asciiTheme="minorHAnsi" w:hAnsiTheme="minorHAnsi"/>
          <w:lang w:val="ru-RU"/>
        </w:rPr>
        <w:t>):</w:t>
      </w:r>
      <w:r w:rsidR="009D702D" w:rsidRPr="003E54AC">
        <w:rPr>
          <w:rFonts w:asciiTheme="minorHAnsi" w:hAnsiTheme="minorHAnsi" w:cs="Arial"/>
          <w:color w:val="000000"/>
          <w:lang w:val="ru-RU"/>
        </w:rPr>
        <w:t xml:space="preserve"> План международной идентификации для сетей общего пользования и абонентов</w:t>
      </w:r>
    </w:p>
    <w:p w14:paraId="66FCBC49" w14:textId="77777777" w:rsidR="00673429" w:rsidRPr="008E1629" w:rsidRDefault="00673429" w:rsidP="00D110A6">
      <w:pPr>
        <w:pStyle w:val="Heading20"/>
        <w:spacing w:before="1320" w:after="120"/>
        <w:rPr>
          <w:szCs w:val="22"/>
          <w:lang w:val="ru-RU"/>
        </w:rPr>
      </w:pPr>
      <w:bookmarkStart w:id="61" w:name="_Toc219001155"/>
      <w:bookmarkStart w:id="62" w:name="_Toc232323934"/>
      <w:bookmarkStart w:id="63" w:name="_Toc355708839"/>
      <w:r w:rsidRPr="008E1629">
        <w:rPr>
          <w:szCs w:val="22"/>
          <w:lang w:val="ru-RU"/>
        </w:rPr>
        <w:t xml:space="preserve">Присвоение </w:t>
      </w:r>
      <w:proofErr w:type="spellStart"/>
      <w:r w:rsidRPr="008E1629">
        <w:rPr>
          <w:szCs w:val="22"/>
          <w:lang w:val="ru-RU"/>
        </w:rPr>
        <w:t>зоновых</w:t>
      </w:r>
      <w:proofErr w:type="spellEnd"/>
      <w:r w:rsidRPr="008E1629">
        <w:rPr>
          <w:szCs w:val="22"/>
          <w:lang w:val="ru-RU"/>
        </w:rPr>
        <w:t>/сетевых кодов сигнализации (SANC)</w:t>
      </w:r>
      <w:r w:rsidRPr="008E1629">
        <w:rPr>
          <w:szCs w:val="22"/>
          <w:lang w:val="ru-RU"/>
        </w:rPr>
        <w:br/>
        <w:t>(Рекомендация МСЭ-T Q.708 (03/1999))</w:t>
      </w:r>
      <w:bookmarkEnd w:id="61"/>
      <w:bookmarkEnd w:id="62"/>
      <w:bookmarkEnd w:id="63"/>
    </w:p>
    <w:p w14:paraId="08D01FBA" w14:textId="77777777" w:rsidR="00673429" w:rsidRPr="008E1629" w:rsidRDefault="00673429" w:rsidP="00673429">
      <w:pPr>
        <w:spacing w:before="360" w:after="120"/>
        <w:rPr>
          <w:b/>
          <w:bCs/>
          <w:lang w:val="ru-RU"/>
        </w:rPr>
      </w:pPr>
      <w:bookmarkStart w:id="64" w:name="_Toc219001156"/>
      <w:bookmarkStart w:id="65" w:name="_Toc232323935"/>
      <w:r w:rsidRPr="008E1629">
        <w:rPr>
          <w:b/>
          <w:bCs/>
          <w:lang w:val="ru-RU"/>
        </w:rPr>
        <w:t xml:space="preserve">Примечание </w:t>
      </w:r>
      <w:bookmarkEnd w:id="64"/>
      <w:bookmarkEnd w:id="65"/>
      <w:r w:rsidRPr="008E1629">
        <w:rPr>
          <w:b/>
          <w:bCs/>
          <w:lang w:val="ru-RU"/>
        </w:rPr>
        <w:t>БСЭ</w:t>
      </w:r>
    </w:p>
    <w:p w14:paraId="335DE8EE" w14:textId="6A0F4B51" w:rsidR="00673429" w:rsidRPr="008E1629" w:rsidRDefault="00673429" w:rsidP="002067B7">
      <w:pPr>
        <w:spacing w:after="240"/>
        <w:jc w:val="left"/>
        <w:rPr>
          <w:lang w:val="ru-RU"/>
        </w:rPr>
      </w:pPr>
      <w:r w:rsidRPr="008E1629">
        <w:rPr>
          <w:lang w:val="ru-RU"/>
        </w:rPr>
        <w:t xml:space="preserve">По просьбе администраций </w:t>
      </w:r>
      <w:r w:rsidR="002A40F1">
        <w:rPr>
          <w:lang w:val="ru-RU"/>
        </w:rPr>
        <w:t>Непала</w:t>
      </w:r>
      <w:r w:rsidRPr="008E1629">
        <w:rPr>
          <w:lang w:val="ru-RU"/>
        </w:rPr>
        <w:t xml:space="preserve"> Директор БСЭ присвоил следующий </w:t>
      </w:r>
      <w:proofErr w:type="spellStart"/>
      <w:r w:rsidRPr="008E1629">
        <w:rPr>
          <w:lang w:val="ru-RU"/>
        </w:rPr>
        <w:t>зоновый</w:t>
      </w:r>
      <w:proofErr w:type="spellEnd"/>
      <w:r w:rsidRPr="008E1629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8E1629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673429" w:rsidRPr="008E1629" w14:paraId="613EBCEE" w14:textId="77777777" w:rsidTr="00990560">
        <w:trPr>
          <w:jc w:val="center"/>
        </w:trPr>
        <w:tc>
          <w:tcPr>
            <w:tcW w:w="6309" w:type="dxa"/>
          </w:tcPr>
          <w:p w14:paraId="34BDBB71" w14:textId="77777777" w:rsidR="00673429" w:rsidRPr="008E1629" w:rsidRDefault="00673429" w:rsidP="002A40F1">
            <w:pPr>
              <w:tabs>
                <w:tab w:val="clear" w:pos="567"/>
                <w:tab w:val="left" w:pos="322"/>
              </w:tabs>
              <w:spacing w:before="60" w:after="60"/>
              <w:rPr>
                <w:i/>
                <w:iCs/>
                <w:lang w:val="ru-RU"/>
              </w:rPr>
            </w:pPr>
            <w:r w:rsidRPr="008E1629">
              <w:rPr>
                <w:i/>
                <w:lang w:val="ru-RU"/>
              </w:rPr>
              <w:t>Страна</w:t>
            </w:r>
            <w:r w:rsidRPr="008E1629">
              <w:rPr>
                <w:iCs/>
                <w:lang w:val="ru-RU"/>
              </w:rPr>
              <w:t>/</w:t>
            </w:r>
            <w:r w:rsidRPr="008E1629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6DCCB4BE" w14:textId="77777777" w:rsidR="00673429" w:rsidRPr="008E1629" w:rsidRDefault="00673429" w:rsidP="002A40F1">
            <w:pPr>
              <w:spacing w:before="60" w:after="60"/>
              <w:jc w:val="center"/>
              <w:rPr>
                <w:i/>
                <w:iCs/>
                <w:lang w:val="ru-RU"/>
              </w:rPr>
            </w:pPr>
            <w:r w:rsidRPr="008E1629">
              <w:rPr>
                <w:i/>
                <w:iCs/>
                <w:lang w:val="ru-RU"/>
              </w:rPr>
              <w:t>SANC</w:t>
            </w:r>
          </w:p>
        </w:tc>
      </w:tr>
      <w:tr w:rsidR="00673429" w:rsidRPr="008E1629" w14:paraId="5A8FD657" w14:textId="77777777" w:rsidTr="00990560">
        <w:trPr>
          <w:jc w:val="center"/>
        </w:trPr>
        <w:tc>
          <w:tcPr>
            <w:tcW w:w="6309" w:type="dxa"/>
          </w:tcPr>
          <w:p w14:paraId="3EE2E37B" w14:textId="3307B59A" w:rsidR="00673429" w:rsidRPr="008E1629" w:rsidRDefault="002A40F1" w:rsidP="002A40F1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napToGrid w:val="0"/>
              <w:spacing w:before="60" w:after="6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>
              <w:rPr>
                <w:color w:val="000000"/>
                <w:lang w:val="ru-RU"/>
              </w:rPr>
              <w:t>Непал (Федеративная Демократическая Республика)</w:t>
            </w:r>
          </w:p>
        </w:tc>
        <w:tc>
          <w:tcPr>
            <w:tcW w:w="1629" w:type="dxa"/>
          </w:tcPr>
          <w:p w14:paraId="213DCA8A" w14:textId="181A11F2" w:rsidR="00673429" w:rsidRPr="008E1629" w:rsidRDefault="002A40F1" w:rsidP="002A40F1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napToGrid w:val="0"/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4-217</w:t>
            </w:r>
          </w:p>
        </w:tc>
      </w:tr>
    </w:tbl>
    <w:p w14:paraId="5B1EA903" w14:textId="77777777" w:rsidR="00673429" w:rsidRPr="008E1629" w:rsidRDefault="00673429" w:rsidP="00673429">
      <w:pPr>
        <w:pStyle w:val="Footnotesepar"/>
        <w:spacing w:before="60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>____________</w:t>
      </w:r>
    </w:p>
    <w:p w14:paraId="4246B706" w14:textId="77777777" w:rsidR="00673429" w:rsidRPr="008E1629" w:rsidRDefault="00673429" w:rsidP="00673429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Зоновый</w:t>
      </w:r>
      <w:proofErr w:type="spellEnd"/>
      <w:r w:rsidRPr="008E1629">
        <w:rPr>
          <w:sz w:val="16"/>
          <w:szCs w:val="16"/>
          <w:lang w:val="ru-RU"/>
        </w:rPr>
        <w:t>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8E162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8E1629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8E1629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8E1629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8E162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8E1629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14:paraId="2F86B456" w14:textId="77777777" w:rsidR="00BD6083" w:rsidRPr="0009008F" w:rsidRDefault="00BD6083" w:rsidP="00D110A6">
      <w:pPr>
        <w:pStyle w:val="Heading20"/>
        <w:keepLines/>
        <w:pageBreakBefore/>
        <w:spacing w:before="128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 xml:space="preserve">Услуга телефонной связи </w:t>
      </w:r>
      <w:r w:rsidRPr="0009008F">
        <w:rPr>
          <w:rFonts w:asciiTheme="minorHAnsi" w:hAnsiTheme="minorHAnsi"/>
          <w:szCs w:val="22"/>
          <w:lang w:val="ru-RU"/>
        </w:rPr>
        <w:br/>
        <w:t>(Рекомендация МСЭ-Т E.164)</w:t>
      </w:r>
    </w:p>
    <w:p w14:paraId="5DC1055B" w14:textId="77777777" w:rsidR="00BD6083" w:rsidRPr="00E3748C" w:rsidRDefault="00BD6083" w:rsidP="007B7D34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E3748C">
        <w:rPr>
          <w:rFonts w:asciiTheme="minorHAnsi" w:hAnsiTheme="minorHAnsi"/>
          <w:lang w:val="en-US"/>
        </w:rPr>
        <w:t xml:space="preserve">URL: </w:t>
      </w:r>
      <w:hyperlink r:id="rId16" w:history="1">
        <w:r w:rsidRPr="00E3748C">
          <w:rPr>
            <w:rStyle w:val="Hyperlink"/>
            <w:rFonts w:asciiTheme="minorHAnsi" w:eastAsia="SimSun" w:hAnsiTheme="minorHAnsi"/>
            <w:lang w:val="en-US"/>
          </w:rPr>
          <w:t>www.itu.int/itu-t/inr/nnp</w:t>
        </w:r>
      </w:hyperlink>
    </w:p>
    <w:p w14:paraId="359D7466" w14:textId="58362CD6" w:rsidR="00AF041A" w:rsidRDefault="00AF041A" w:rsidP="00AF041A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66" w:name="_Toc355708865"/>
      <w:r>
        <w:rPr>
          <w:rFonts w:cs="Arial"/>
          <w:b/>
          <w:lang w:val="ru-RU"/>
        </w:rPr>
        <w:t>Дания</w:t>
      </w:r>
      <w:r>
        <w:rPr>
          <w:rFonts w:cs="Arial"/>
          <w:b/>
        </w:rPr>
        <w:fldChar w:fldCharType="begin"/>
      </w:r>
      <w:r>
        <w:rPr>
          <w:lang w:val="ru-RU"/>
        </w:rPr>
        <w:instrText xml:space="preserve"> </w:instrText>
      </w:r>
      <w:r>
        <w:instrText>TC</w:instrText>
      </w:r>
      <w:r>
        <w:rPr>
          <w:lang w:val="ru-RU"/>
        </w:rPr>
        <w:instrText xml:space="preserve"> "</w:instrText>
      </w:r>
      <w:r>
        <w:rPr>
          <w:rFonts w:cs="Arial"/>
          <w:b/>
        </w:rPr>
        <w:instrText>Denmark</w:instrText>
      </w:r>
      <w:r>
        <w:rPr>
          <w:lang w:val="ru-RU"/>
        </w:rPr>
        <w:instrText>" \</w:instrText>
      </w:r>
      <w:r>
        <w:instrText>f</w:instrText>
      </w:r>
      <w:r>
        <w:rPr>
          <w:lang w:val="ru-RU"/>
        </w:rPr>
        <w:instrText xml:space="preserve"> </w:instrText>
      </w:r>
      <w:r>
        <w:instrText>C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>
        <w:rPr>
          <w:rFonts w:cs="Arial"/>
          <w:b/>
          <w:lang w:val="ru-RU"/>
        </w:rPr>
        <w:t xml:space="preserve"> (</w:t>
      </w:r>
      <w:r w:rsidR="001E4D0A" w:rsidRPr="00020E43">
        <w:rPr>
          <w:rFonts w:cs="Arial"/>
          <w:b/>
          <w:lang w:val="ru-RU"/>
        </w:rPr>
        <w:t>код страны +</w:t>
      </w:r>
      <w:r>
        <w:rPr>
          <w:rFonts w:cs="Arial"/>
          <w:b/>
          <w:lang w:val="ru-RU"/>
        </w:rPr>
        <w:t>45)</w:t>
      </w:r>
    </w:p>
    <w:p w14:paraId="7487367B" w14:textId="77777777" w:rsidR="00AF041A" w:rsidRDefault="00AF041A" w:rsidP="00A00718">
      <w:pPr>
        <w:spacing w:before="60"/>
        <w:rPr>
          <w:lang w:val="ru-RU"/>
        </w:rPr>
      </w:pPr>
      <w:r>
        <w:rPr>
          <w:lang w:val="ru-RU"/>
        </w:rPr>
        <w:t>Сообщение от 26.</w:t>
      </w:r>
      <w:r>
        <w:t>X</w:t>
      </w:r>
      <w:r>
        <w:rPr>
          <w:lang w:val="ru-RU"/>
        </w:rPr>
        <w:t>.2016:</w:t>
      </w:r>
    </w:p>
    <w:p w14:paraId="02420D31" w14:textId="77777777" w:rsidR="00AF041A" w:rsidRDefault="00AF041A" w:rsidP="00AF041A">
      <w:pPr>
        <w:rPr>
          <w:rFonts w:cs="Arial"/>
          <w:lang w:val="ru-RU"/>
        </w:rPr>
      </w:pPr>
      <w:bookmarkStart w:id="67" w:name="dtmis_Start"/>
      <w:bookmarkStart w:id="68" w:name="dtmis_Underskriver"/>
      <w:bookmarkEnd w:id="67"/>
      <w:bookmarkEnd w:id="68"/>
      <w:r>
        <w:rPr>
          <w:rFonts w:cs="Arial"/>
          <w:i/>
          <w:iCs/>
          <w:snapToGrid w:val="0"/>
          <w:lang w:val="ru-RU"/>
        </w:rPr>
        <w:t>Управление энергетики Дании</w:t>
      </w:r>
      <w:r>
        <w:rPr>
          <w:rFonts w:cs="Arial"/>
          <w:snapToGrid w:val="0"/>
          <w:lang w:val="ru-RU"/>
        </w:rPr>
        <w:t>, Копенгаген</w:t>
      </w:r>
      <w:r>
        <w:rPr>
          <w:rFonts w:asciiTheme="minorHAnsi" w:hAnsiTheme="minorHAnsi" w:cs="Arial"/>
          <w:lang w:val="ru-RU"/>
        </w:rPr>
        <w:fldChar w:fldCharType="begin"/>
      </w:r>
      <w:r>
        <w:rPr>
          <w:lang w:val="ru-RU"/>
        </w:rPr>
        <w:instrText xml:space="preserve"> TC "</w:instrText>
      </w:r>
      <w:bookmarkStart w:id="69" w:name="_Toc451863138"/>
      <w:proofErr w:type="spellStart"/>
      <w:r>
        <w:rPr>
          <w:rFonts w:asciiTheme="minorHAnsi" w:hAnsiTheme="minorHAnsi" w:cs="Arial"/>
          <w:i/>
          <w:lang w:val="ru-RU"/>
        </w:rPr>
        <w:instrText>Danish</w:instrText>
      </w:r>
      <w:proofErr w:type="spellEnd"/>
      <w:r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>
        <w:rPr>
          <w:rFonts w:asciiTheme="minorHAnsi" w:hAnsiTheme="minorHAnsi" w:cs="Arial"/>
          <w:i/>
          <w:lang w:val="ru-RU"/>
        </w:rPr>
        <w:instrText>Energy</w:instrText>
      </w:r>
      <w:proofErr w:type="spellEnd"/>
      <w:r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>
        <w:rPr>
          <w:rFonts w:asciiTheme="minorHAnsi" w:hAnsiTheme="minorHAnsi" w:cs="Arial"/>
          <w:i/>
          <w:lang w:val="ru-RU"/>
        </w:rPr>
        <w:instrText>Agency</w:instrText>
      </w:r>
      <w:proofErr w:type="spellEnd"/>
      <w:r>
        <w:rPr>
          <w:rFonts w:asciiTheme="minorHAnsi" w:hAnsiTheme="minorHAnsi" w:cs="Arial"/>
          <w:lang w:val="ru-RU"/>
        </w:rPr>
        <w:instrText xml:space="preserve">, </w:instrText>
      </w:r>
      <w:proofErr w:type="spellStart"/>
      <w:r>
        <w:rPr>
          <w:rFonts w:asciiTheme="minorHAnsi" w:hAnsiTheme="minorHAnsi" w:cs="Arial"/>
          <w:lang w:val="ru-RU"/>
        </w:rPr>
        <w:instrText>Copenhagen</w:instrText>
      </w:r>
      <w:bookmarkEnd w:id="69"/>
      <w:proofErr w:type="spellEnd"/>
      <w:r>
        <w:rPr>
          <w:lang w:val="ru-RU"/>
        </w:rPr>
        <w:instrText xml:space="preserve">" \f C \l "1" </w:instrText>
      </w:r>
      <w:r>
        <w:rPr>
          <w:rFonts w:asciiTheme="minorHAnsi" w:hAnsiTheme="minorHAnsi" w:cs="Arial"/>
          <w:lang w:val="ru-RU"/>
        </w:rPr>
        <w:fldChar w:fldCharType="end"/>
      </w:r>
      <w:r>
        <w:rPr>
          <w:rFonts w:asciiTheme="minorHAnsi" w:hAnsiTheme="minorHAnsi" w:cs="Arial"/>
          <w:lang w:val="ru-RU"/>
        </w:rPr>
        <w:t xml:space="preserve">, </w:t>
      </w:r>
      <w:r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>
        <w:rPr>
          <w:rFonts w:asciiTheme="minorHAnsi" w:hAnsiTheme="minorHAnsi" w:cs="Arial"/>
          <w:lang w:val="ru-RU"/>
        </w:rPr>
        <w:t>:</w:t>
      </w:r>
    </w:p>
    <w:p w14:paraId="3B00B1B2" w14:textId="77777777" w:rsidR="00AF041A" w:rsidRDefault="00AF041A" w:rsidP="009625D8">
      <w:pPr>
        <w:numPr>
          <w:ilvl w:val="0"/>
          <w:numId w:val="6"/>
        </w:numPr>
        <w:tabs>
          <w:tab w:val="clear" w:pos="567"/>
          <w:tab w:val="left" w:pos="720"/>
        </w:tabs>
        <w:spacing w:before="240" w:after="120"/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  <w:lang w:val="ru-RU"/>
        </w:rPr>
        <w:t xml:space="preserve">присвоение </w:t>
      </w:r>
      <w:r>
        <w:rPr>
          <w:rFonts w:cs="Arial"/>
          <w:bCs/>
          <w:iCs/>
          <w:lang w:val="ru-RU"/>
        </w:rPr>
        <w:t xml:space="preserve">– </w:t>
      </w:r>
      <w:r>
        <w:rPr>
          <w:rFonts w:eastAsia="SimSun" w:cs="Calibri"/>
          <w:snapToGrid w:val="0"/>
          <w:lang w:val="ru-RU" w:eastAsia="zh-CN"/>
        </w:rPr>
        <w:t xml:space="preserve">услуги </w:t>
      </w:r>
      <w:r>
        <w:rPr>
          <w:rFonts w:cs="Arial"/>
          <w:iCs/>
          <w:lang w:val="ru-RU"/>
        </w:rPr>
        <w:t>подвижной</w:t>
      </w:r>
      <w:r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F041A" w:rsidRPr="002067B7" w14:paraId="41ED7696" w14:textId="77777777" w:rsidTr="00AF041A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C98B" w14:textId="77777777" w:rsidR="00AF041A" w:rsidRPr="002067B7" w:rsidRDefault="00AF041A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lang w:val="ru-RU"/>
              </w:rPr>
            </w:pPr>
            <w:r w:rsidRPr="002067B7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5BD" w14:textId="77777777" w:rsidR="00AF041A" w:rsidRPr="002067B7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lang w:val="ru-RU"/>
              </w:rPr>
            </w:pPr>
            <w:r w:rsidRPr="002067B7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4F00" w14:textId="77777777" w:rsidR="00AF041A" w:rsidRPr="002067B7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lang w:val="ru-RU"/>
              </w:rPr>
            </w:pPr>
            <w:r w:rsidRPr="002067B7">
              <w:rPr>
                <w:rFonts w:cs="Arial"/>
                <w:i/>
                <w:lang w:val="ru-RU"/>
              </w:rPr>
              <w:t>Дата присвоения</w:t>
            </w:r>
          </w:p>
        </w:tc>
      </w:tr>
      <w:tr w:rsidR="00AF041A" w:rsidRPr="002067B7" w14:paraId="4325EB11" w14:textId="77777777" w:rsidTr="00AF041A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C30" w14:textId="77777777" w:rsidR="00AF041A" w:rsidRPr="002067B7" w:rsidRDefault="00AF041A" w:rsidP="00020E43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lang w:val="es-ES"/>
              </w:rPr>
            </w:pPr>
            <w:proofErr w:type="spellStart"/>
            <w:r w:rsidRPr="002067B7">
              <w:rPr>
                <w:rFonts w:cs="Arial"/>
                <w:lang w:val="es-ES"/>
              </w:rPr>
              <w:t>Uni-tel</w:t>
            </w:r>
            <w:proofErr w:type="spellEnd"/>
            <w:r w:rsidRPr="002067B7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1A28" w14:textId="77777777" w:rsidR="00AF041A" w:rsidRPr="002067B7" w:rsidRDefault="00AF041A" w:rsidP="00020E43">
            <w:pPr>
              <w:tabs>
                <w:tab w:val="left" w:pos="1215"/>
              </w:tabs>
              <w:spacing w:before="60" w:after="60"/>
              <w:rPr>
                <w:rFonts w:cs="Arial"/>
                <w:lang w:val="da-DK"/>
              </w:rPr>
            </w:pPr>
            <w:r w:rsidRPr="002067B7">
              <w:rPr>
                <w:rFonts w:cs="Arial"/>
                <w:lang w:val="da-DK"/>
              </w:rPr>
              <w:t>9363efgh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5FE1" w14:textId="77777777" w:rsidR="00AF041A" w:rsidRPr="002067B7" w:rsidRDefault="00AF041A" w:rsidP="00020E4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</w:rPr>
            </w:pPr>
            <w:r w:rsidRPr="002067B7">
              <w:rPr>
                <w:rFonts w:cs="Arial"/>
              </w:rPr>
              <w:t>4.X.2016</w:t>
            </w:r>
          </w:p>
        </w:tc>
      </w:tr>
      <w:tr w:rsidR="00AF041A" w:rsidRPr="002067B7" w14:paraId="2920951B" w14:textId="77777777" w:rsidTr="00AF041A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CB16" w14:textId="77777777" w:rsidR="00AF041A" w:rsidRPr="002067B7" w:rsidRDefault="00AF041A" w:rsidP="00020E43">
            <w:pPr>
              <w:numPr>
                <w:ilvl w:val="12"/>
                <w:numId w:val="0"/>
              </w:numPr>
              <w:tabs>
                <w:tab w:val="left" w:pos="2310"/>
              </w:tabs>
              <w:spacing w:before="60" w:after="60"/>
              <w:rPr>
                <w:rFonts w:cs="Arial"/>
                <w:lang w:val="es-ES"/>
              </w:rPr>
            </w:pPr>
            <w:proofErr w:type="spellStart"/>
            <w:r w:rsidRPr="002067B7">
              <w:rPr>
                <w:rFonts w:cs="Arial"/>
                <w:lang w:val="es-ES"/>
              </w:rPr>
              <w:t>SimService</w:t>
            </w:r>
            <w:proofErr w:type="spellEnd"/>
            <w:r w:rsidRPr="002067B7">
              <w:rPr>
                <w:rFonts w:cs="Arial"/>
                <w:lang w:val="es-ES"/>
              </w:rPr>
              <w:t xml:space="preserve"> A/S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D1A6" w14:textId="5345A16B" w:rsidR="00AF041A" w:rsidRPr="002067B7" w:rsidRDefault="00AF041A" w:rsidP="00020E43">
            <w:pPr>
              <w:tabs>
                <w:tab w:val="left" w:pos="1215"/>
              </w:tabs>
              <w:spacing w:before="60" w:after="60"/>
              <w:rPr>
                <w:rFonts w:cs="Arial"/>
                <w:lang w:val="da-DK"/>
              </w:rPr>
            </w:pPr>
            <w:r w:rsidRPr="002067B7">
              <w:rPr>
                <w:rFonts w:cs="Arial"/>
                <w:lang w:val="da-DK"/>
              </w:rPr>
              <w:t xml:space="preserve">9334efgh, 9335efgh </w:t>
            </w:r>
            <w:r w:rsidR="003E54AC" w:rsidRPr="002067B7">
              <w:rPr>
                <w:rFonts w:cs="Arial"/>
                <w:lang w:val="ru-RU"/>
              </w:rPr>
              <w:t>и</w:t>
            </w:r>
            <w:r w:rsidRPr="002067B7">
              <w:rPr>
                <w:rFonts w:cs="Arial"/>
                <w:lang w:val="da-DK"/>
              </w:rPr>
              <w:t xml:space="preserve"> 9336efgh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B229" w14:textId="77777777" w:rsidR="00AF041A" w:rsidRPr="002067B7" w:rsidRDefault="00AF041A" w:rsidP="00020E4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</w:rPr>
            </w:pPr>
            <w:r w:rsidRPr="002067B7">
              <w:rPr>
                <w:rFonts w:cs="Arial"/>
              </w:rPr>
              <w:t>12.X.2016</w:t>
            </w:r>
          </w:p>
        </w:tc>
      </w:tr>
    </w:tbl>
    <w:p w14:paraId="713F7520" w14:textId="77777777" w:rsidR="00AF041A" w:rsidRDefault="00AF041A" w:rsidP="009625D8">
      <w:pPr>
        <w:numPr>
          <w:ilvl w:val="0"/>
          <w:numId w:val="6"/>
        </w:numPr>
        <w:tabs>
          <w:tab w:val="clear" w:pos="567"/>
          <w:tab w:val="left" w:pos="720"/>
        </w:tabs>
        <w:spacing w:before="240" w:after="120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/>
          <w:lang w:val="ru-RU" w:eastAsia="zh-CN"/>
        </w:rPr>
        <w:t>отзыв –</w:t>
      </w:r>
      <w:r>
        <w:rPr>
          <w:rFonts w:eastAsiaTheme="minorEastAsia"/>
          <w:color w:val="FF0000"/>
          <w:lang w:val="ru-RU" w:eastAsia="zh-CN"/>
        </w:rPr>
        <w:t xml:space="preserve"> </w:t>
      </w:r>
      <w:r>
        <w:rPr>
          <w:lang w:val="ru-RU"/>
        </w:rPr>
        <w:t>код выбора оператора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F041A" w:rsidRPr="002067B7" w14:paraId="18186DEC" w14:textId="77777777" w:rsidTr="00AF041A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5226" w14:textId="77777777" w:rsidR="00AF041A" w:rsidRPr="002067B7" w:rsidRDefault="00AF041A">
            <w:p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2067B7">
              <w:rPr>
                <w:rFonts w:asciiTheme="minorHAnsi" w:hAnsiTheme="minorHAnsi" w:cs="Arial"/>
                <w:i/>
                <w:lang w:val="ru-RU"/>
              </w:rPr>
              <w:t>Поставщик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49A8" w14:textId="77777777" w:rsidR="00AF041A" w:rsidRPr="002067B7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2067B7">
              <w:rPr>
                <w:i/>
                <w:lang w:val="ru-RU"/>
              </w:rPr>
              <w:t>Код выбора оператора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814E" w14:textId="77777777" w:rsidR="00AF041A" w:rsidRPr="002067B7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2067B7">
              <w:rPr>
                <w:rFonts w:asciiTheme="minorHAnsi" w:eastAsiaTheme="minorEastAsia" w:hAnsiTheme="minorHAnsi" w:cs="Arial"/>
                <w:i/>
                <w:lang w:val="ru-RU" w:eastAsia="zh-CN"/>
              </w:rPr>
              <w:t>Дата отзыва</w:t>
            </w:r>
          </w:p>
        </w:tc>
      </w:tr>
      <w:tr w:rsidR="00AF041A" w:rsidRPr="002067B7" w14:paraId="26723C85" w14:textId="77777777" w:rsidTr="00AF041A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F60" w14:textId="77777777" w:rsidR="00AF041A" w:rsidRPr="002067B7" w:rsidRDefault="00AF041A" w:rsidP="00020E4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rPr>
                <w:rFonts w:cs="Arial"/>
                <w:lang w:val="es-ES_tradnl"/>
              </w:rPr>
            </w:pPr>
            <w:r w:rsidRPr="002067B7">
              <w:rPr>
                <w:rFonts w:cs="Arial"/>
                <w:lang w:val="es-ES"/>
              </w:rPr>
              <w:t>Dialoga Servicios Interactivos, S.A.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025D" w14:textId="77777777" w:rsidR="00AF041A" w:rsidRPr="002067B7" w:rsidRDefault="00AF041A" w:rsidP="00020E43">
            <w:pPr>
              <w:tabs>
                <w:tab w:val="left" w:pos="1215"/>
              </w:tabs>
              <w:spacing w:before="60" w:after="60"/>
              <w:rPr>
                <w:rFonts w:cs="Arial"/>
                <w:lang w:val="da-DK"/>
              </w:rPr>
            </w:pPr>
            <w:r w:rsidRPr="002067B7">
              <w:rPr>
                <w:rFonts w:cs="Arial"/>
                <w:lang w:val="da-DK"/>
              </w:rPr>
              <w:t>1025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99CE" w14:textId="77777777" w:rsidR="00AF041A" w:rsidRPr="002067B7" w:rsidRDefault="00AF041A" w:rsidP="00020E4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</w:rPr>
            </w:pPr>
            <w:r w:rsidRPr="002067B7">
              <w:rPr>
                <w:rFonts w:cs="Arial"/>
              </w:rPr>
              <w:t>31.XII.2016</w:t>
            </w:r>
          </w:p>
        </w:tc>
      </w:tr>
    </w:tbl>
    <w:p w14:paraId="190289BF" w14:textId="5E3C138E" w:rsidR="00AF041A" w:rsidRDefault="009625D8" w:rsidP="009625D8">
      <w:pPr>
        <w:tabs>
          <w:tab w:val="left" w:pos="1800"/>
        </w:tabs>
        <w:spacing w:before="360"/>
        <w:ind w:left="1077" w:hanging="1077"/>
        <w:rPr>
          <w:rFonts w:cs="Arial"/>
        </w:rPr>
      </w:pPr>
      <w:r>
        <w:rPr>
          <w:rFonts w:asciiTheme="minorHAnsi" w:hAnsiTheme="minorHAnsi" w:cs="Arial"/>
          <w:lang w:val="ru-RU"/>
        </w:rPr>
        <w:t>Для контактов:</w:t>
      </w:r>
    </w:p>
    <w:p w14:paraId="116B298C" w14:textId="77777777" w:rsidR="00AF041A" w:rsidRDefault="00AF041A" w:rsidP="00AF041A">
      <w:pPr>
        <w:tabs>
          <w:tab w:val="left" w:pos="2250"/>
        </w:tabs>
        <w:ind w:left="709"/>
        <w:jc w:val="left"/>
        <w:rPr>
          <w:rFonts w:cs="Arial"/>
        </w:rPr>
      </w:pPr>
      <w:r>
        <w:rPr>
          <w:rFonts w:cs="Arial"/>
        </w:rPr>
        <w:t>Danish Energy Agency</w:t>
      </w:r>
    </w:p>
    <w:p w14:paraId="5725AC6F" w14:textId="77777777" w:rsidR="00AF041A" w:rsidRDefault="00AF041A" w:rsidP="00AF041A">
      <w:pPr>
        <w:tabs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proofErr w:type="spellStart"/>
      <w:r>
        <w:rPr>
          <w:rFonts w:cs="Arial"/>
        </w:rPr>
        <w:t>Amaliegade</w:t>
      </w:r>
      <w:proofErr w:type="spellEnd"/>
      <w:r>
        <w:rPr>
          <w:rFonts w:cs="Arial"/>
          <w:lang w:val="de-CH"/>
        </w:rPr>
        <w:t xml:space="preserve"> 44</w:t>
      </w:r>
    </w:p>
    <w:p w14:paraId="5B551097" w14:textId="77777777" w:rsidR="00AF041A" w:rsidRDefault="00AF041A" w:rsidP="00AF041A">
      <w:pPr>
        <w:tabs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>
        <w:rPr>
          <w:rFonts w:cs="Arial"/>
          <w:lang w:val="de-CH"/>
        </w:rPr>
        <w:t xml:space="preserve">1256 </w:t>
      </w:r>
      <w:r>
        <w:rPr>
          <w:rFonts w:cs="Arial"/>
        </w:rPr>
        <w:t>COPENHAGEN</w:t>
      </w:r>
      <w:r>
        <w:rPr>
          <w:rFonts w:cs="Arial"/>
          <w:lang w:val="de-CH"/>
        </w:rPr>
        <w:t xml:space="preserve"> K</w:t>
      </w:r>
    </w:p>
    <w:p w14:paraId="696A4AC4" w14:textId="27F41205" w:rsidR="00AF041A" w:rsidRDefault="00AF041A" w:rsidP="00020E43">
      <w:pPr>
        <w:tabs>
          <w:tab w:val="clear" w:pos="1276"/>
          <w:tab w:val="left" w:pos="1701"/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>
        <w:rPr>
          <w:rFonts w:cs="Arial"/>
          <w:lang w:val="de-CH"/>
        </w:rPr>
        <w:t>Denmark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Тел</w:t>
      </w:r>
      <w:r w:rsidR="009625D8" w:rsidRPr="009625D8">
        <w:rPr>
          <w:rFonts w:asciiTheme="minorHAnsi" w:hAnsiTheme="minorHAnsi" w:cs="Arial"/>
          <w:lang w:val="de-CH"/>
        </w:rPr>
        <w:t>.:</w:t>
      </w:r>
      <w:r>
        <w:rPr>
          <w:rFonts w:cs="Arial"/>
          <w:lang w:val="de-CH"/>
        </w:rPr>
        <w:tab/>
        <w:t xml:space="preserve">+45 33 92 67 00 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Факс</w:t>
      </w:r>
      <w:r w:rsidR="009625D8" w:rsidRPr="009625D8">
        <w:rPr>
          <w:rFonts w:asciiTheme="minorHAnsi" w:hAnsiTheme="minorHAnsi" w:cs="Arial"/>
          <w:lang w:val="de-CH"/>
        </w:rPr>
        <w:t>:</w:t>
      </w:r>
      <w:r>
        <w:rPr>
          <w:rFonts w:cs="Arial"/>
          <w:lang w:val="de-CH"/>
        </w:rPr>
        <w:tab/>
        <w:t>+45 33 11 47 43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Эл</w:t>
      </w:r>
      <w:r w:rsidR="009625D8" w:rsidRPr="009625D8">
        <w:rPr>
          <w:rFonts w:asciiTheme="minorHAnsi" w:hAnsiTheme="minorHAnsi" w:cs="Arial"/>
          <w:lang w:val="ru-RU"/>
        </w:rPr>
        <w:t xml:space="preserve">. </w:t>
      </w:r>
      <w:r w:rsidR="009625D8">
        <w:rPr>
          <w:rFonts w:asciiTheme="minorHAnsi" w:hAnsiTheme="minorHAnsi" w:cs="Arial"/>
          <w:lang w:val="ru-RU"/>
        </w:rPr>
        <w:t>почта</w:t>
      </w:r>
      <w:r w:rsidR="009625D8" w:rsidRPr="009625D8">
        <w:rPr>
          <w:rFonts w:asciiTheme="minorHAnsi" w:hAnsiTheme="minorHAnsi" w:cs="Arial"/>
          <w:lang w:val="ru-RU"/>
        </w:rPr>
        <w:t>:</w:t>
      </w:r>
      <w:r>
        <w:rPr>
          <w:rFonts w:cs="Arial"/>
          <w:lang w:val="de-CH"/>
        </w:rPr>
        <w:tab/>
      </w:r>
      <w:hyperlink r:id="rId17" w:history="1">
        <w:r w:rsidRPr="00020E43">
          <w:rPr>
            <w:rStyle w:val="Hyperlink"/>
            <w:rFonts w:cs="Arial"/>
            <w:lang w:val="de-CH"/>
          </w:rPr>
          <w:t>ens@ens.dk</w:t>
        </w:r>
      </w:hyperlink>
      <w:r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br/>
        <w:t>URL:</w:t>
      </w:r>
      <w:r>
        <w:rPr>
          <w:rFonts w:cs="Arial"/>
          <w:lang w:val="de-CH"/>
        </w:rPr>
        <w:tab/>
      </w:r>
      <w:hyperlink r:id="rId18" w:history="1">
        <w:r w:rsidRPr="00020E43">
          <w:rPr>
            <w:rStyle w:val="Hyperlink"/>
            <w:rFonts w:cs="Arial"/>
            <w:lang w:val="de-CH"/>
          </w:rPr>
          <w:t>www.ens.dk</w:t>
        </w:r>
      </w:hyperlink>
    </w:p>
    <w:p w14:paraId="36830686" w14:textId="2F76D6BF" w:rsidR="00AF041A" w:rsidRDefault="001E4D0A" w:rsidP="006073E4">
      <w:pPr>
        <w:keepNext/>
        <w:keepLines/>
        <w:spacing w:before="480"/>
        <w:outlineLvl w:val="3"/>
        <w:rPr>
          <w:rFonts w:eastAsia="SimSun" w:cs="Arial"/>
          <w:b/>
          <w:bCs/>
          <w:lang w:val="de-CH"/>
        </w:rPr>
      </w:pPr>
      <w:r>
        <w:rPr>
          <w:rFonts w:eastAsia="SimSun" w:cs="Arial"/>
          <w:b/>
          <w:bCs/>
          <w:lang w:val="ru-RU"/>
        </w:rPr>
        <w:t>Люксембург</w:t>
      </w:r>
      <w:r w:rsidR="00AF041A">
        <w:rPr>
          <w:rFonts w:eastAsia="SimSun" w:cs="Arial"/>
          <w:b/>
          <w:bCs/>
        </w:rPr>
        <w:fldChar w:fldCharType="begin"/>
      </w:r>
      <w:r w:rsidR="00AF041A">
        <w:rPr>
          <w:lang w:val="de-CH"/>
        </w:rPr>
        <w:instrText xml:space="preserve"> TC "</w:instrText>
      </w:r>
      <w:r w:rsidR="00AF041A">
        <w:rPr>
          <w:rFonts w:eastAsia="SimSun" w:cs="Arial"/>
          <w:b/>
          <w:bCs/>
          <w:lang w:val="de-CH"/>
        </w:rPr>
        <w:instrText>Luxembourg</w:instrText>
      </w:r>
      <w:r w:rsidR="00AF041A">
        <w:rPr>
          <w:lang w:val="de-CH"/>
        </w:rPr>
        <w:instrText xml:space="preserve">" \f C \l "1" </w:instrText>
      </w:r>
      <w:r w:rsidR="00AF041A">
        <w:rPr>
          <w:rFonts w:eastAsia="SimSun" w:cs="Arial"/>
          <w:b/>
          <w:bCs/>
        </w:rPr>
        <w:fldChar w:fldCharType="end"/>
      </w:r>
      <w:r w:rsidR="00AF041A">
        <w:rPr>
          <w:rFonts w:eastAsia="SimSun" w:cs="Arial"/>
          <w:b/>
          <w:bCs/>
          <w:lang w:val="de-CH"/>
        </w:rPr>
        <w:t xml:space="preserve"> (</w:t>
      </w:r>
      <w:r>
        <w:rPr>
          <w:rFonts w:eastAsia="SimSun" w:cs="Arial"/>
          <w:b/>
          <w:bCs/>
          <w:lang w:val="de-CH"/>
        </w:rPr>
        <w:t>код страны +</w:t>
      </w:r>
      <w:r w:rsidR="00AF041A">
        <w:rPr>
          <w:rFonts w:eastAsia="SimSun" w:cs="Arial"/>
          <w:b/>
          <w:bCs/>
          <w:lang w:val="de-CH"/>
        </w:rPr>
        <w:t>352)</w:t>
      </w:r>
    </w:p>
    <w:p w14:paraId="5B9E1147" w14:textId="649DE550" w:rsidR="00AF041A" w:rsidRDefault="00A60A71" w:rsidP="00A00718">
      <w:pPr>
        <w:spacing w:before="60"/>
        <w:rPr>
          <w:rFonts w:eastAsia="SimSun"/>
          <w:lang w:val="de-CH"/>
        </w:rPr>
      </w:pPr>
      <w:r>
        <w:rPr>
          <w:rFonts w:eastAsia="SimSun"/>
          <w:lang w:val="de-CH"/>
        </w:rPr>
        <w:t>Сообщение от</w:t>
      </w:r>
      <w:r w:rsidR="00AF041A">
        <w:rPr>
          <w:rFonts w:eastAsia="SimSun"/>
          <w:lang w:val="de-CH"/>
        </w:rPr>
        <w:t xml:space="preserve"> 31.X.2016:</w:t>
      </w:r>
    </w:p>
    <w:p w14:paraId="6E54EC74" w14:textId="5C658110" w:rsidR="004F736B" w:rsidRDefault="001E4D0A" w:rsidP="004F736B">
      <w:pPr>
        <w:rPr>
          <w:rFonts w:cs="Arial"/>
          <w:snapToGrid w:val="0"/>
          <w:lang w:val="de-CH"/>
        </w:rPr>
      </w:pPr>
      <w:r>
        <w:rPr>
          <w:rFonts w:cs="Arial"/>
          <w:i/>
          <w:iCs/>
          <w:snapToGrid w:val="0"/>
          <w:lang w:val="ru-RU"/>
        </w:rPr>
        <w:t>Люксембургский</w:t>
      </w:r>
      <w:r w:rsidRPr="001E4D0A">
        <w:rPr>
          <w:rFonts w:cs="Arial"/>
          <w:i/>
          <w:iCs/>
          <w:snapToGrid w:val="0"/>
          <w:lang w:val="de-CH"/>
        </w:rPr>
        <w:t xml:space="preserve"> </w:t>
      </w:r>
      <w:r>
        <w:rPr>
          <w:rFonts w:cs="Arial"/>
          <w:i/>
          <w:iCs/>
          <w:snapToGrid w:val="0"/>
          <w:lang w:val="ru-RU"/>
        </w:rPr>
        <w:t>институт</w:t>
      </w:r>
      <w:r w:rsidRPr="001E4D0A">
        <w:rPr>
          <w:rFonts w:cs="Arial"/>
          <w:i/>
          <w:iCs/>
          <w:snapToGrid w:val="0"/>
          <w:lang w:val="de-CH"/>
        </w:rPr>
        <w:t xml:space="preserve"> </w:t>
      </w:r>
      <w:r>
        <w:rPr>
          <w:rFonts w:cs="Arial"/>
          <w:i/>
          <w:iCs/>
          <w:snapToGrid w:val="0"/>
          <w:lang w:val="ru-RU"/>
        </w:rPr>
        <w:t>регулирования</w:t>
      </w:r>
      <w:r w:rsidRPr="001E4D0A">
        <w:rPr>
          <w:rFonts w:cs="Arial"/>
          <w:i/>
          <w:iCs/>
          <w:snapToGrid w:val="0"/>
          <w:lang w:val="de-CH"/>
        </w:rPr>
        <w:t xml:space="preserve"> (ILR)</w:t>
      </w:r>
      <w:r w:rsidRPr="001E4D0A">
        <w:rPr>
          <w:rFonts w:cs="Arial"/>
          <w:snapToGrid w:val="0"/>
          <w:lang w:val="de-CH"/>
        </w:rPr>
        <w:t xml:space="preserve">, </w:t>
      </w:r>
      <w:r>
        <w:rPr>
          <w:rFonts w:cs="Arial"/>
          <w:snapToGrid w:val="0"/>
          <w:lang w:val="ru-RU"/>
        </w:rPr>
        <w:t>Люксембург</w:t>
      </w:r>
      <w:r w:rsidR="00AF041A">
        <w:rPr>
          <w:rFonts w:cs="Arial"/>
          <w:color w:val="000000"/>
        </w:rPr>
        <w:fldChar w:fldCharType="begin"/>
      </w:r>
      <w:r w:rsidR="00AF041A">
        <w:rPr>
          <w:lang w:val="de-CH"/>
        </w:rPr>
        <w:instrText xml:space="preserve"> TC "</w:instrText>
      </w:r>
      <w:r w:rsidR="00AF041A">
        <w:rPr>
          <w:rFonts w:cs="Arial"/>
          <w:i/>
          <w:iCs/>
          <w:color w:val="000000"/>
          <w:lang w:val="de-CH"/>
        </w:rPr>
        <w:instrText>Institut Luxembourgeois de Régulation (ILR),</w:instrText>
      </w:r>
      <w:r w:rsidR="00AF041A">
        <w:rPr>
          <w:rFonts w:cs="Arial"/>
          <w:color w:val="000000"/>
          <w:lang w:val="de-CH"/>
        </w:rPr>
        <w:instrText xml:space="preserve"> Luxembourg</w:instrText>
      </w:r>
      <w:r w:rsidR="00AF041A">
        <w:rPr>
          <w:lang w:val="de-CH"/>
        </w:rPr>
        <w:instrText xml:space="preserve">" \f C \l "1" </w:instrText>
      </w:r>
      <w:r w:rsidR="00AF041A">
        <w:rPr>
          <w:rFonts w:cs="Arial"/>
          <w:color w:val="000000"/>
        </w:rPr>
        <w:fldChar w:fldCharType="end"/>
      </w:r>
      <w:r w:rsidR="00AF041A">
        <w:rPr>
          <w:rFonts w:cs="Arial"/>
          <w:i/>
          <w:color w:val="000000"/>
          <w:lang w:val="de-CH"/>
        </w:rPr>
        <w:t xml:space="preserve">, </w:t>
      </w:r>
      <w:r>
        <w:rPr>
          <w:rFonts w:cs="Arial"/>
          <w:iCs/>
          <w:snapToGrid w:val="0"/>
          <w:lang w:val="ru-RU"/>
        </w:rPr>
        <w:t>объявляет</w:t>
      </w:r>
      <w:r w:rsidRPr="001E4D0A">
        <w:rPr>
          <w:rFonts w:cs="Arial"/>
          <w:iCs/>
          <w:snapToGrid w:val="0"/>
          <w:lang w:val="de-CH"/>
        </w:rPr>
        <w:t xml:space="preserve"> </w:t>
      </w:r>
      <w:r>
        <w:rPr>
          <w:rFonts w:cs="Arial"/>
          <w:iCs/>
          <w:snapToGrid w:val="0"/>
          <w:lang w:val="ru-RU"/>
        </w:rPr>
        <w:t>о</w:t>
      </w:r>
      <w:r w:rsidRPr="001E4D0A">
        <w:rPr>
          <w:rFonts w:cs="Arial"/>
          <w:iCs/>
          <w:snapToGrid w:val="0"/>
          <w:lang w:val="de-CH"/>
        </w:rPr>
        <w:t xml:space="preserve"> </w:t>
      </w:r>
      <w:r>
        <w:rPr>
          <w:rFonts w:cs="Arial"/>
          <w:iCs/>
          <w:snapToGrid w:val="0"/>
          <w:lang w:val="ru-RU"/>
        </w:rPr>
        <w:t>том</w:t>
      </w:r>
      <w:r w:rsidRPr="001E4D0A">
        <w:rPr>
          <w:rFonts w:cs="Arial"/>
          <w:iCs/>
          <w:snapToGrid w:val="0"/>
          <w:lang w:val="de-CH"/>
        </w:rPr>
        <w:t xml:space="preserve">, </w:t>
      </w:r>
      <w:r>
        <w:rPr>
          <w:rFonts w:cs="Arial"/>
          <w:iCs/>
          <w:snapToGrid w:val="0"/>
          <w:lang w:val="ru-RU"/>
        </w:rPr>
        <w:t>что</w:t>
      </w:r>
      <w:r w:rsidRPr="001E4D0A">
        <w:rPr>
          <w:rFonts w:cs="Arial"/>
          <w:iCs/>
          <w:snapToGrid w:val="0"/>
          <w:lang w:val="de-CH"/>
        </w:rPr>
        <w:t xml:space="preserve"> </w:t>
      </w:r>
      <w:r>
        <w:rPr>
          <w:rFonts w:cs="Arial"/>
          <w:iCs/>
          <w:snapToGrid w:val="0"/>
          <w:lang w:val="ru-RU"/>
        </w:rPr>
        <w:t>с</w:t>
      </w:r>
      <w:r>
        <w:rPr>
          <w:rFonts w:cs="Arial"/>
          <w:iCs/>
          <w:snapToGrid w:val="0"/>
          <w:lang w:val="de-CH"/>
        </w:rPr>
        <w:t xml:space="preserve"> 1</w:t>
      </w:r>
      <w:r w:rsidRPr="001E4D0A">
        <w:rPr>
          <w:rFonts w:cs="Arial"/>
          <w:iCs/>
          <w:snapToGrid w:val="0"/>
          <w:lang w:val="de-CH"/>
        </w:rPr>
        <w:t> </w:t>
      </w:r>
      <w:r>
        <w:rPr>
          <w:rFonts w:cs="Arial"/>
          <w:iCs/>
          <w:snapToGrid w:val="0"/>
          <w:lang w:val="ru-RU"/>
        </w:rPr>
        <w:t>февраля</w:t>
      </w:r>
      <w:r w:rsidRPr="001E4D0A">
        <w:rPr>
          <w:rFonts w:cs="Arial"/>
          <w:iCs/>
          <w:snapToGrid w:val="0"/>
          <w:lang w:val="de-CH"/>
        </w:rPr>
        <w:t xml:space="preserve"> </w:t>
      </w:r>
      <w:r w:rsidRPr="001E4D0A">
        <w:rPr>
          <w:rFonts w:cs="Arial"/>
          <w:snapToGrid w:val="0"/>
          <w:lang w:val="de-CH"/>
        </w:rPr>
        <w:t>2017 </w:t>
      </w:r>
      <w:r>
        <w:rPr>
          <w:rFonts w:cs="Arial"/>
          <w:snapToGrid w:val="0"/>
          <w:lang w:val="ru-RU"/>
        </w:rPr>
        <w:t>года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новая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серия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номеров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подвижной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связи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color w:val="000000"/>
          <w:lang w:val="de-CH"/>
        </w:rPr>
        <w:t>+352 651 XXXXXX</w:t>
      </w:r>
      <w:r w:rsidRPr="001E4D0A">
        <w:rPr>
          <w:rFonts w:cs="Arial"/>
          <w:snapToGrid w:val="0"/>
          <w:lang w:val="de-CH"/>
        </w:rPr>
        <w:t xml:space="preserve">, </w:t>
      </w:r>
      <w:r>
        <w:rPr>
          <w:rFonts w:cs="Arial"/>
          <w:snapToGrid w:val="0"/>
          <w:lang w:val="ru-RU"/>
        </w:rPr>
        <w:t>присв</w:t>
      </w:r>
      <w:r w:rsidR="004F736B">
        <w:rPr>
          <w:rFonts w:cs="Arial"/>
          <w:snapToGrid w:val="0"/>
          <w:lang w:val="ru-RU"/>
        </w:rPr>
        <w:t>оенная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новому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оператору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подвижной</w:t>
      </w:r>
      <w:r w:rsidRPr="001E4D0A">
        <w:rPr>
          <w:rFonts w:cs="Arial"/>
          <w:snapToGrid w:val="0"/>
          <w:lang w:val="de-CH"/>
        </w:rPr>
        <w:t xml:space="preserve"> </w:t>
      </w:r>
      <w:r>
        <w:rPr>
          <w:rFonts w:cs="Arial"/>
          <w:snapToGrid w:val="0"/>
          <w:lang w:val="ru-RU"/>
        </w:rPr>
        <w:t>связи</w:t>
      </w:r>
      <w:r w:rsidR="004F736B" w:rsidRPr="004F736B">
        <w:rPr>
          <w:rFonts w:cs="Arial"/>
          <w:snapToGrid w:val="0"/>
          <w:lang w:val="de-CH"/>
        </w:rPr>
        <w:t xml:space="preserve"> </w:t>
      </w:r>
    </w:p>
    <w:p w14:paraId="430016B3" w14:textId="43C4F0C2" w:rsidR="00AF041A" w:rsidRPr="004F736B" w:rsidRDefault="00AF041A" w:rsidP="009C2704">
      <w:pPr>
        <w:rPr>
          <w:rFonts w:cs="Arial"/>
          <w:color w:val="000000"/>
          <w:lang w:val="de-CH"/>
        </w:rPr>
      </w:pPr>
      <w:r w:rsidRPr="004F736B">
        <w:rPr>
          <w:rFonts w:cs="Arial"/>
          <w:color w:val="000000"/>
          <w:lang w:val="de-CH"/>
        </w:rPr>
        <w:t xml:space="preserve">"ELTRONA Interdiffusion S.A.", </w:t>
      </w:r>
      <w:r w:rsidR="009C2704">
        <w:rPr>
          <w:rFonts w:cs="Arial"/>
          <w:color w:val="000000"/>
          <w:lang w:val="ru-RU"/>
        </w:rPr>
        <w:t>будет</w:t>
      </w:r>
      <w:r w:rsidR="009C2704" w:rsidRPr="009C2704">
        <w:rPr>
          <w:rFonts w:cs="Arial"/>
          <w:color w:val="000000"/>
          <w:lang w:val="ru-RU"/>
        </w:rPr>
        <w:t xml:space="preserve"> </w:t>
      </w:r>
      <w:r w:rsidR="009C2704" w:rsidRPr="0034762A">
        <w:rPr>
          <w:rFonts w:cs="Arial"/>
          <w:color w:val="000000"/>
          <w:lang w:val="ru-RU"/>
        </w:rPr>
        <w:t>использоваться</w:t>
      </w:r>
      <w:r w:rsidR="009C2704">
        <w:rPr>
          <w:rFonts w:cs="Arial"/>
          <w:color w:val="000000"/>
          <w:lang w:val="ru-RU"/>
        </w:rPr>
        <w:t xml:space="preserve"> в Люксембурге</w:t>
      </w:r>
      <w:r w:rsidRPr="004F736B">
        <w:rPr>
          <w:rFonts w:cs="Arial"/>
          <w:color w:val="000000"/>
          <w:lang w:val="de-CH"/>
        </w:rPr>
        <w:t>.</w:t>
      </w:r>
    </w:p>
    <w:p w14:paraId="7573B3C8" w14:textId="525B4A73" w:rsidR="00AF041A" w:rsidRDefault="001E4D0A" w:rsidP="00AF041A">
      <w:pPr>
        <w:rPr>
          <w:rFonts w:cs="Arial"/>
          <w:lang w:val="fr-CH"/>
        </w:rPr>
      </w:pPr>
      <w:proofErr w:type="spellStart"/>
      <w:r w:rsidRPr="001E4D0A">
        <w:rPr>
          <w:rFonts w:cs="Arial"/>
          <w:lang w:val="fr-CH"/>
        </w:rPr>
        <w:t>Для</w:t>
      </w:r>
      <w:proofErr w:type="spellEnd"/>
      <w:r w:rsidRPr="001E4D0A">
        <w:rPr>
          <w:rFonts w:cs="Arial"/>
          <w:lang w:val="fr-CH"/>
        </w:rPr>
        <w:t xml:space="preserve"> </w:t>
      </w:r>
      <w:proofErr w:type="spellStart"/>
      <w:r w:rsidRPr="001E4D0A">
        <w:rPr>
          <w:rFonts w:cs="Arial"/>
          <w:lang w:val="fr-CH"/>
        </w:rPr>
        <w:t>контактов</w:t>
      </w:r>
      <w:proofErr w:type="spellEnd"/>
      <w:r w:rsidRPr="001E4D0A">
        <w:rPr>
          <w:rFonts w:cs="Arial"/>
          <w:lang w:val="fr-CH"/>
        </w:rPr>
        <w:t>:</w:t>
      </w:r>
    </w:p>
    <w:p w14:paraId="72C4E8ED" w14:textId="77777777" w:rsidR="00AF041A" w:rsidRDefault="00AF041A" w:rsidP="00AF041A">
      <w:pPr>
        <w:tabs>
          <w:tab w:val="left" w:pos="2250"/>
        </w:tabs>
        <w:ind w:left="709"/>
        <w:rPr>
          <w:rFonts w:cs="Arial"/>
          <w:lang w:val="fr-CH"/>
        </w:rPr>
      </w:pPr>
      <w:r>
        <w:rPr>
          <w:rFonts w:cs="Arial"/>
          <w:lang w:val="fr-CH"/>
        </w:rPr>
        <w:t>Institut Luxembourgeois de Régulation (ILR)</w:t>
      </w:r>
    </w:p>
    <w:p w14:paraId="0728D43F" w14:textId="77777777" w:rsidR="00AF041A" w:rsidRDefault="00AF041A" w:rsidP="00AF041A">
      <w:pPr>
        <w:tabs>
          <w:tab w:val="left" w:pos="2250"/>
        </w:tabs>
        <w:spacing w:before="0"/>
        <w:ind w:left="709"/>
        <w:rPr>
          <w:rFonts w:cs="Arial"/>
          <w:lang w:val="fr-CH"/>
        </w:rPr>
      </w:pPr>
      <w:r>
        <w:rPr>
          <w:rFonts w:cs="Arial"/>
          <w:lang w:val="fr-CH"/>
        </w:rPr>
        <w:t>17, rue du Fossé</w:t>
      </w:r>
    </w:p>
    <w:p w14:paraId="44632A03" w14:textId="77777777" w:rsidR="00AF041A" w:rsidRDefault="00AF041A" w:rsidP="00AF041A">
      <w:pPr>
        <w:tabs>
          <w:tab w:val="left" w:pos="2250"/>
        </w:tabs>
        <w:spacing w:before="0"/>
        <w:ind w:left="709"/>
        <w:rPr>
          <w:rFonts w:cs="Arial"/>
          <w:lang w:val="fr-CH"/>
        </w:rPr>
      </w:pPr>
      <w:r>
        <w:rPr>
          <w:rFonts w:cs="Arial"/>
          <w:lang w:val="fr-CH"/>
        </w:rPr>
        <w:t>2922 LUXEMBOURG</w:t>
      </w:r>
    </w:p>
    <w:p w14:paraId="2B4F869D" w14:textId="77777777" w:rsidR="00AF041A" w:rsidRDefault="00AF041A" w:rsidP="00AF041A">
      <w:pPr>
        <w:tabs>
          <w:tab w:val="left" w:pos="2250"/>
        </w:tabs>
        <w:spacing w:before="0"/>
        <w:ind w:left="709"/>
        <w:rPr>
          <w:rFonts w:cs="Arial"/>
          <w:lang w:val="fr-CH"/>
        </w:rPr>
      </w:pPr>
      <w:r>
        <w:rPr>
          <w:rFonts w:cs="Arial"/>
          <w:lang w:val="fr-CH"/>
        </w:rPr>
        <w:t>Luxembourg</w:t>
      </w:r>
    </w:p>
    <w:p w14:paraId="24EC007D" w14:textId="5C65CA05" w:rsidR="00AF041A" w:rsidRDefault="009C2704" w:rsidP="009C2704">
      <w:pPr>
        <w:tabs>
          <w:tab w:val="clear" w:pos="1276"/>
          <w:tab w:val="left" w:pos="1701"/>
          <w:tab w:val="left" w:pos="2250"/>
        </w:tabs>
        <w:spacing w:before="0"/>
        <w:ind w:left="709"/>
        <w:rPr>
          <w:rFonts w:cs="Arial"/>
          <w:lang w:val="fr-CH"/>
        </w:rPr>
      </w:pPr>
      <w:r>
        <w:rPr>
          <w:rFonts w:cs="Arial"/>
          <w:lang w:val="ru-RU"/>
        </w:rPr>
        <w:t>Тел</w:t>
      </w:r>
      <w:r w:rsidRPr="009C2704">
        <w:rPr>
          <w:rFonts w:cs="Arial"/>
          <w:lang w:val="fr-CH"/>
        </w:rPr>
        <w:t>.</w:t>
      </w:r>
      <w:r w:rsidR="00AF041A">
        <w:rPr>
          <w:rFonts w:cs="Arial"/>
          <w:lang w:val="fr-CH"/>
        </w:rPr>
        <w:t>:</w:t>
      </w:r>
      <w:r w:rsidR="00AF041A">
        <w:rPr>
          <w:rFonts w:cs="Arial"/>
          <w:lang w:val="fr-CH"/>
        </w:rPr>
        <w:tab/>
        <w:t>+352 28 228 228</w:t>
      </w:r>
    </w:p>
    <w:p w14:paraId="0CDB91E1" w14:textId="5E2A530F" w:rsidR="00AF041A" w:rsidRPr="00020E43" w:rsidRDefault="009C2704" w:rsidP="009C2704">
      <w:pPr>
        <w:tabs>
          <w:tab w:val="clear" w:pos="1276"/>
          <w:tab w:val="left" w:pos="1701"/>
          <w:tab w:val="left" w:pos="2250"/>
        </w:tabs>
        <w:spacing w:before="0"/>
        <w:ind w:left="709"/>
        <w:rPr>
          <w:rFonts w:cs="Arial"/>
          <w:lang w:val="ru-RU"/>
        </w:rPr>
      </w:pPr>
      <w:r>
        <w:rPr>
          <w:rFonts w:cs="Arial"/>
          <w:lang w:val="ru-RU"/>
        </w:rPr>
        <w:t>Факс</w:t>
      </w:r>
      <w:r w:rsidR="00AF041A" w:rsidRPr="00020E43">
        <w:rPr>
          <w:rFonts w:cs="Arial"/>
          <w:lang w:val="ru-RU"/>
        </w:rPr>
        <w:t>:</w:t>
      </w:r>
      <w:r w:rsidR="00AF041A" w:rsidRPr="00020E43">
        <w:rPr>
          <w:rFonts w:cs="Arial"/>
          <w:lang w:val="ru-RU"/>
        </w:rPr>
        <w:tab/>
        <w:t>+352 28 228 229</w:t>
      </w:r>
    </w:p>
    <w:p w14:paraId="5E782FBD" w14:textId="16303982" w:rsidR="00AF041A" w:rsidRPr="009C2704" w:rsidRDefault="009C2704" w:rsidP="009C2704">
      <w:pPr>
        <w:tabs>
          <w:tab w:val="clear" w:pos="1276"/>
          <w:tab w:val="left" w:pos="1701"/>
          <w:tab w:val="left" w:pos="2250"/>
        </w:tabs>
        <w:spacing w:before="0"/>
        <w:ind w:left="709"/>
        <w:rPr>
          <w:rFonts w:cs="Arial"/>
          <w:lang w:val="ru-RU"/>
        </w:rPr>
      </w:pPr>
      <w:r>
        <w:rPr>
          <w:rFonts w:cs="Arial"/>
          <w:lang w:val="ru-RU"/>
        </w:rPr>
        <w:t>Эл</w:t>
      </w:r>
      <w:r w:rsidRPr="009C2704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почта</w:t>
      </w:r>
      <w:r w:rsidR="00AF041A" w:rsidRPr="009C2704">
        <w:rPr>
          <w:rFonts w:cs="Arial"/>
          <w:lang w:val="ru-RU"/>
        </w:rPr>
        <w:t xml:space="preserve">: </w:t>
      </w:r>
      <w:r w:rsidR="00AF041A" w:rsidRPr="009C2704">
        <w:rPr>
          <w:rFonts w:cs="Arial"/>
          <w:lang w:val="ru-RU"/>
        </w:rPr>
        <w:tab/>
      </w:r>
      <w:hyperlink r:id="rId19" w:history="1">
        <w:r w:rsidR="00AF041A" w:rsidRPr="00020E43">
          <w:rPr>
            <w:rStyle w:val="Hyperlink"/>
            <w:rFonts w:cs="Arial"/>
            <w:lang w:val="fr-CH"/>
          </w:rPr>
          <w:t>info</w:t>
        </w:r>
        <w:r w:rsidR="00AF041A" w:rsidRPr="00020E43">
          <w:rPr>
            <w:rStyle w:val="Hyperlink"/>
            <w:rFonts w:cs="Arial"/>
            <w:lang w:val="ru-RU"/>
          </w:rPr>
          <w:t>@</w:t>
        </w:r>
        <w:proofErr w:type="spellStart"/>
        <w:r w:rsidR="00AF041A" w:rsidRPr="00020E43">
          <w:rPr>
            <w:rStyle w:val="Hyperlink"/>
            <w:rFonts w:cs="Arial"/>
            <w:lang w:val="fr-CH"/>
          </w:rPr>
          <w:t>ilr</w:t>
        </w:r>
        <w:proofErr w:type="spellEnd"/>
        <w:r w:rsidR="00AF041A" w:rsidRPr="00020E43">
          <w:rPr>
            <w:rStyle w:val="Hyperlink"/>
            <w:rFonts w:cs="Arial"/>
            <w:lang w:val="ru-RU"/>
          </w:rPr>
          <w:t>.</w:t>
        </w:r>
        <w:r w:rsidR="00AF041A" w:rsidRPr="00020E43">
          <w:rPr>
            <w:rStyle w:val="Hyperlink"/>
            <w:rFonts w:cs="Arial"/>
            <w:lang w:val="fr-CH"/>
          </w:rPr>
          <w:t>lu</w:t>
        </w:r>
      </w:hyperlink>
    </w:p>
    <w:p w14:paraId="43CC5F0B" w14:textId="6769ED81" w:rsidR="00AF041A" w:rsidRPr="00020E43" w:rsidRDefault="00AF041A" w:rsidP="009C2704">
      <w:pPr>
        <w:tabs>
          <w:tab w:val="clear" w:pos="1276"/>
          <w:tab w:val="left" w:pos="1701"/>
          <w:tab w:val="left" w:pos="2250"/>
        </w:tabs>
        <w:spacing w:before="0"/>
        <w:ind w:left="709"/>
        <w:rPr>
          <w:rFonts w:cs="Arial"/>
          <w:lang w:val="ru-RU"/>
        </w:rPr>
      </w:pPr>
      <w:r w:rsidRPr="009C2704">
        <w:rPr>
          <w:rFonts w:cs="Arial"/>
          <w:lang w:val="fr-CH"/>
        </w:rPr>
        <w:t>URL</w:t>
      </w:r>
      <w:r w:rsidRPr="00020E43">
        <w:rPr>
          <w:rFonts w:cs="Arial"/>
          <w:lang w:val="ru-RU"/>
        </w:rPr>
        <w:t>:</w:t>
      </w:r>
      <w:r w:rsidRPr="00020E43">
        <w:rPr>
          <w:rFonts w:cs="Arial"/>
          <w:lang w:val="ru-RU"/>
        </w:rPr>
        <w:tab/>
      </w:r>
      <w:hyperlink r:id="rId20" w:history="1">
        <w:r w:rsidRPr="00020E43">
          <w:rPr>
            <w:rStyle w:val="Hyperlink"/>
            <w:rFonts w:cs="Arial"/>
            <w:lang w:val="fr-CH"/>
          </w:rPr>
          <w:t>www</w:t>
        </w:r>
        <w:r w:rsidRPr="00020E43">
          <w:rPr>
            <w:rStyle w:val="Hyperlink"/>
            <w:rFonts w:cs="Arial"/>
            <w:lang w:val="ru-RU"/>
          </w:rPr>
          <w:t>.</w:t>
        </w:r>
        <w:proofErr w:type="spellStart"/>
        <w:r w:rsidRPr="00020E43">
          <w:rPr>
            <w:rStyle w:val="Hyperlink"/>
            <w:rFonts w:cs="Arial"/>
            <w:lang w:val="fr-CH"/>
          </w:rPr>
          <w:t>ilr</w:t>
        </w:r>
        <w:proofErr w:type="spellEnd"/>
        <w:r w:rsidRPr="00020E43">
          <w:rPr>
            <w:rStyle w:val="Hyperlink"/>
            <w:rFonts w:cs="Arial"/>
            <w:lang w:val="ru-RU"/>
          </w:rPr>
          <w:t>.</w:t>
        </w:r>
        <w:r w:rsidRPr="00020E43">
          <w:rPr>
            <w:rStyle w:val="Hyperlink"/>
            <w:rFonts w:cs="Arial"/>
            <w:lang w:val="fr-CH"/>
          </w:rPr>
          <w:t>lu</w:t>
        </w:r>
      </w:hyperlink>
    </w:p>
    <w:p w14:paraId="16600C59" w14:textId="7B7A3CCC" w:rsidR="00AF041A" w:rsidRPr="00020E43" w:rsidRDefault="00990560" w:rsidP="001E4D0A">
      <w:pPr>
        <w:keepNext/>
        <w:keepLines/>
        <w:pageBreakBefore/>
        <w:outlineLvl w:val="3"/>
        <w:rPr>
          <w:rFonts w:eastAsia="MS Mincho" w:cs="Arial"/>
          <w:b/>
          <w:lang w:val="ru-RU"/>
        </w:rPr>
      </w:pPr>
      <w:bookmarkStart w:id="70" w:name="_Toc428372299"/>
      <w:r>
        <w:rPr>
          <w:rFonts w:eastAsia="SimSun" w:cs="Arial"/>
          <w:b/>
          <w:bCs/>
          <w:lang w:val="ru-RU"/>
        </w:rPr>
        <w:lastRenderedPageBreak/>
        <w:t>Сомали</w:t>
      </w:r>
      <w:r w:rsidR="00AF041A">
        <w:fldChar w:fldCharType="begin"/>
      </w:r>
      <w:r w:rsidR="00AF041A" w:rsidRPr="00020E43">
        <w:rPr>
          <w:lang w:val="ru-RU"/>
        </w:rPr>
        <w:instrText xml:space="preserve"> </w:instrText>
      </w:r>
      <w:r w:rsidR="00AF041A" w:rsidRPr="009C2704">
        <w:rPr>
          <w:lang w:val="fr-CH"/>
        </w:rPr>
        <w:instrText>TC</w:instrText>
      </w:r>
      <w:r w:rsidR="00AF041A" w:rsidRPr="00020E43">
        <w:rPr>
          <w:lang w:val="ru-RU"/>
        </w:rPr>
        <w:instrText xml:space="preserve"> "</w:instrText>
      </w:r>
      <w:proofErr w:type="spellStart"/>
      <w:r w:rsidR="00AF041A" w:rsidRPr="009C2704">
        <w:rPr>
          <w:rFonts w:eastAsia="MS Mincho" w:cs="Arial"/>
          <w:b/>
          <w:lang w:val="fr-CH"/>
        </w:rPr>
        <w:instrText>Somalia</w:instrText>
      </w:r>
      <w:proofErr w:type="spellEnd"/>
      <w:r w:rsidR="00AF041A" w:rsidRPr="00020E43">
        <w:rPr>
          <w:lang w:val="ru-RU"/>
        </w:rPr>
        <w:instrText>" \</w:instrText>
      </w:r>
      <w:r w:rsidR="00AF041A" w:rsidRPr="009C2704">
        <w:rPr>
          <w:lang w:val="fr-CH"/>
        </w:rPr>
        <w:instrText>f</w:instrText>
      </w:r>
      <w:r w:rsidR="00AF041A" w:rsidRPr="00020E43">
        <w:rPr>
          <w:lang w:val="ru-RU"/>
        </w:rPr>
        <w:instrText xml:space="preserve"> </w:instrText>
      </w:r>
      <w:r w:rsidR="00AF041A" w:rsidRPr="009C2704">
        <w:rPr>
          <w:lang w:val="fr-CH"/>
        </w:rPr>
        <w:instrText>C</w:instrText>
      </w:r>
      <w:r w:rsidR="00AF041A" w:rsidRPr="00020E43">
        <w:rPr>
          <w:lang w:val="ru-RU"/>
        </w:rPr>
        <w:instrText xml:space="preserve"> \</w:instrText>
      </w:r>
      <w:r w:rsidR="00AF041A" w:rsidRPr="009C2704">
        <w:rPr>
          <w:lang w:val="fr-CH"/>
        </w:rPr>
        <w:instrText>l</w:instrText>
      </w:r>
      <w:r w:rsidR="00AF041A" w:rsidRPr="00020E43">
        <w:rPr>
          <w:lang w:val="ru-RU"/>
        </w:rPr>
        <w:instrText xml:space="preserve"> "1" </w:instrText>
      </w:r>
      <w:r w:rsidR="00AF041A">
        <w:fldChar w:fldCharType="end"/>
      </w:r>
      <w:r w:rsidR="00AF041A" w:rsidRPr="00020E43">
        <w:rPr>
          <w:rFonts w:eastAsia="MS Mincho" w:cs="Arial"/>
          <w:b/>
          <w:lang w:val="ru-RU"/>
        </w:rPr>
        <w:t xml:space="preserve"> (</w:t>
      </w:r>
      <w:r w:rsidR="001E4D0A" w:rsidRPr="00020E43">
        <w:rPr>
          <w:rFonts w:eastAsia="MS Mincho" w:cs="Arial"/>
          <w:b/>
          <w:lang w:val="ru-RU"/>
        </w:rPr>
        <w:t>код страны +</w:t>
      </w:r>
      <w:r w:rsidR="00AF041A" w:rsidRPr="00020E43">
        <w:rPr>
          <w:rFonts w:eastAsia="MS Mincho" w:cs="Arial"/>
          <w:b/>
          <w:lang w:val="ru-RU"/>
        </w:rPr>
        <w:t>252)</w:t>
      </w:r>
      <w:bookmarkEnd w:id="70"/>
    </w:p>
    <w:p w14:paraId="7DC65E76" w14:textId="1397F157" w:rsidR="00AF041A" w:rsidRPr="00020E43" w:rsidRDefault="00A60A71" w:rsidP="00A00718">
      <w:pPr>
        <w:spacing w:before="60"/>
        <w:rPr>
          <w:rFonts w:eastAsia="MS Mincho"/>
          <w:lang w:val="ru-RU"/>
        </w:rPr>
      </w:pPr>
      <w:r w:rsidRPr="00020E43">
        <w:rPr>
          <w:rFonts w:eastAsia="MS Mincho"/>
          <w:lang w:val="ru-RU"/>
        </w:rPr>
        <w:t>Сообщение от</w:t>
      </w:r>
      <w:r w:rsidR="00AF041A" w:rsidRPr="00020E43">
        <w:rPr>
          <w:rFonts w:eastAsia="MS Mincho"/>
          <w:lang w:val="ru-RU"/>
        </w:rPr>
        <w:t xml:space="preserve"> 21.</w:t>
      </w:r>
      <w:r w:rsidR="00AF041A" w:rsidRPr="009C2704">
        <w:rPr>
          <w:rFonts w:eastAsia="MS Mincho"/>
          <w:lang w:val="fr-CH"/>
        </w:rPr>
        <w:t>X</w:t>
      </w:r>
      <w:r w:rsidR="00AF041A" w:rsidRPr="00020E43">
        <w:rPr>
          <w:rFonts w:eastAsia="MS Mincho"/>
          <w:lang w:val="ru-RU"/>
        </w:rPr>
        <w:t>.2016</w:t>
      </w:r>
    </w:p>
    <w:p w14:paraId="3E22D48C" w14:textId="60BF0B2C" w:rsidR="00AF041A" w:rsidRPr="00020E43" w:rsidRDefault="00990560" w:rsidP="00DC4610">
      <w:pPr>
        <w:spacing w:after="120"/>
        <w:rPr>
          <w:rFonts w:eastAsia="MS Mincho" w:cs="Arial"/>
          <w:lang w:val="ru-RU"/>
        </w:rPr>
      </w:pPr>
      <w:r>
        <w:rPr>
          <w:rFonts w:asciiTheme="minorHAnsi" w:eastAsia="MS Mincho" w:hAnsiTheme="minorHAnsi" w:cstheme="minorBidi"/>
          <w:i/>
          <w:lang w:val="ru-RU"/>
        </w:rPr>
        <w:t>Министерство</w:t>
      </w:r>
      <w:r w:rsidR="00DC4610" w:rsidRPr="00020E43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почты</w:t>
      </w:r>
      <w:r w:rsidRPr="00020E43">
        <w:rPr>
          <w:rFonts w:asciiTheme="minorHAnsi" w:eastAsia="MS Mincho" w:hAnsiTheme="minorHAnsi" w:cstheme="minorBidi"/>
          <w:i/>
          <w:lang w:val="ru-RU"/>
        </w:rPr>
        <w:t>,</w:t>
      </w:r>
      <w:r w:rsidR="00DC4610" w:rsidRPr="00020E43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ИКТ</w:t>
      </w:r>
      <w:r w:rsidRPr="00020E43">
        <w:rPr>
          <w:rFonts w:asciiTheme="minorHAnsi" w:eastAsia="MS Mincho" w:hAnsiTheme="minorHAnsi" w:cstheme="minorBidi"/>
          <w:i/>
          <w:lang w:val="ru-RU"/>
        </w:rPr>
        <w:t xml:space="preserve"> </w:t>
      </w:r>
      <w:r>
        <w:rPr>
          <w:rFonts w:asciiTheme="minorHAnsi" w:eastAsia="MS Mincho" w:hAnsiTheme="minorHAnsi" w:cstheme="minorBidi"/>
          <w:i/>
          <w:lang w:val="ru-RU"/>
        </w:rPr>
        <w:t>и</w:t>
      </w:r>
      <w:r w:rsidRPr="00020E43">
        <w:rPr>
          <w:rFonts w:asciiTheme="minorHAnsi" w:eastAsia="MS Mincho" w:hAnsiTheme="minorHAnsi" w:cstheme="minorBidi"/>
          <w:i/>
          <w:lang w:val="ru-RU"/>
        </w:rPr>
        <w:t xml:space="preserve"> </w:t>
      </w:r>
      <w:r>
        <w:rPr>
          <w:rFonts w:asciiTheme="minorHAnsi" w:eastAsia="MS Mincho" w:hAnsiTheme="minorHAnsi" w:cstheme="minorBidi"/>
          <w:i/>
          <w:lang w:val="ru-RU"/>
        </w:rPr>
        <w:t>электро</w:t>
      </w:r>
      <w:r>
        <w:rPr>
          <w:rFonts w:asciiTheme="minorHAnsi" w:eastAsia="MS Mincho" w:hAnsiTheme="minorHAnsi" w:cstheme="minorBidi"/>
          <w:lang w:val="ru-RU"/>
        </w:rPr>
        <w:t>связи</w:t>
      </w:r>
      <w:r w:rsidRPr="00020E43">
        <w:rPr>
          <w:rFonts w:asciiTheme="minorHAnsi" w:eastAsia="MS Mincho" w:hAnsiTheme="minorHAnsi" w:cstheme="minorBidi"/>
          <w:lang w:val="ru-RU"/>
        </w:rPr>
        <w:t xml:space="preserve">, </w:t>
      </w:r>
      <w:proofErr w:type="spellStart"/>
      <w:r>
        <w:rPr>
          <w:rFonts w:asciiTheme="minorHAnsi" w:eastAsia="MS Mincho" w:hAnsiTheme="minorHAnsi" w:cstheme="minorBidi"/>
          <w:lang w:val="ru-RU"/>
        </w:rPr>
        <w:t>Могадишу</w:t>
      </w:r>
      <w:proofErr w:type="spellEnd"/>
      <w:r w:rsidR="00AF041A">
        <w:rPr>
          <w:rFonts w:eastAsia="MS Mincho" w:cs="Arial"/>
        </w:rPr>
        <w:fldChar w:fldCharType="begin"/>
      </w:r>
      <w:r w:rsidR="00AF041A" w:rsidRPr="00020E43">
        <w:rPr>
          <w:lang w:val="ru-RU"/>
        </w:rPr>
        <w:instrText xml:space="preserve"> </w:instrText>
      </w:r>
      <w:r w:rsidR="00AF041A" w:rsidRPr="000906A2">
        <w:rPr>
          <w:lang w:val="fr-CH"/>
        </w:rPr>
        <w:instrText>TC</w:instrText>
      </w:r>
      <w:r w:rsidR="00AF041A" w:rsidRPr="00020E43">
        <w:rPr>
          <w:lang w:val="ru-RU"/>
        </w:rPr>
        <w:instrText xml:space="preserve"> "</w:instrText>
      </w:r>
      <w:r w:rsidR="00AF041A" w:rsidRPr="000906A2">
        <w:rPr>
          <w:rFonts w:eastAsia="MS Mincho" w:cs="Arial"/>
          <w:i/>
          <w:iCs/>
          <w:lang w:val="fr-CH"/>
        </w:rPr>
        <w:instrText>Ministry</w:instrText>
      </w:r>
      <w:r w:rsidR="00AF041A" w:rsidRPr="00020E43">
        <w:rPr>
          <w:rFonts w:eastAsia="MS Mincho" w:cs="Arial"/>
          <w:i/>
          <w:iCs/>
          <w:lang w:val="ru-RU"/>
        </w:rPr>
        <w:instrText xml:space="preserve"> </w:instrText>
      </w:r>
      <w:r w:rsidR="00AF041A" w:rsidRPr="000906A2">
        <w:rPr>
          <w:rFonts w:eastAsia="MS Mincho" w:cs="Arial"/>
          <w:i/>
          <w:iCs/>
          <w:lang w:val="fr-CH"/>
        </w:rPr>
        <w:instrText>of</w:instrText>
      </w:r>
      <w:r w:rsidR="00AF041A" w:rsidRPr="00020E43">
        <w:rPr>
          <w:rFonts w:eastAsia="MS Mincho" w:cs="Arial"/>
          <w:i/>
          <w:iCs/>
          <w:lang w:val="ru-RU"/>
        </w:rPr>
        <w:instrText xml:space="preserve"> </w:instrText>
      </w:r>
      <w:r w:rsidR="00AF041A" w:rsidRPr="000906A2">
        <w:rPr>
          <w:rFonts w:eastAsia="MS Mincho" w:cs="Arial"/>
          <w:i/>
          <w:iCs/>
          <w:lang w:val="fr-CH"/>
        </w:rPr>
        <w:instrText>Post</w:instrText>
      </w:r>
      <w:r w:rsidR="00AF041A" w:rsidRPr="00020E43">
        <w:rPr>
          <w:rFonts w:eastAsia="MS Mincho" w:cs="Arial"/>
          <w:i/>
          <w:iCs/>
          <w:lang w:val="ru-RU"/>
        </w:rPr>
        <w:instrText xml:space="preserve">, </w:instrText>
      </w:r>
      <w:r w:rsidR="00AF041A" w:rsidRPr="000906A2">
        <w:rPr>
          <w:rFonts w:eastAsia="MS Mincho" w:cs="Arial"/>
          <w:i/>
          <w:iCs/>
          <w:lang w:val="fr-CH"/>
        </w:rPr>
        <w:instrText>ICT</w:instrText>
      </w:r>
      <w:r w:rsidR="00AF041A" w:rsidRPr="00020E43">
        <w:rPr>
          <w:rFonts w:eastAsia="MS Mincho" w:cs="Arial"/>
          <w:i/>
          <w:iCs/>
          <w:lang w:val="ru-RU"/>
        </w:rPr>
        <w:instrText xml:space="preserve"> </w:instrText>
      </w:r>
      <w:r w:rsidR="00AF041A" w:rsidRPr="000906A2">
        <w:rPr>
          <w:rFonts w:eastAsia="MS Mincho" w:cs="Arial"/>
          <w:i/>
          <w:iCs/>
          <w:lang w:val="fr-CH"/>
        </w:rPr>
        <w:instrText>and</w:instrText>
      </w:r>
      <w:r w:rsidR="00AF041A" w:rsidRPr="00020E43">
        <w:rPr>
          <w:rFonts w:eastAsia="MS Mincho" w:cs="Arial"/>
          <w:i/>
          <w:iCs/>
          <w:lang w:val="ru-RU"/>
        </w:rPr>
        <w:instrText xml:space="preserve"> </w:instrText>
      </w:r>
      <w:proofErr w:type="spellStart"/>
      <w:r w:rsidR="00AF041A" w:rsidRPr="000906A2">
        <w:rPr>
          <w:rFonts w:eastAsia="MS Mincho" w:cs="Arial"/>
          <w:i/>
          <w:iCs/>
          <w:lang w:val="fr-CH"/>
        </w:rPr>
        <w:instrText>Telecommunications</w:instrText>
      </w:r>
      <w:proofErr w:type="spellEnd"/>
      <w:r w:rsidR="00AF041A" w:rsidRPr="00020E43">
        <w:rPr>
          <w:rFonts w:eastAsia="MS Mincho" w:cs="Arial"/>
          <w:lang w:val="ru-RU"/>
        </w:rPr>
        <w:instrText xml:space="preserve">, </w:instrText>
      </w:r>
      <w:r w:rsidR="00AF041A" w:rsidRPr="000906A2">
        <w:rPr>
          <w:rFonts w:eastAsia="MS Mincho" w:cs="Arial"/>
          <w:lang w:val="fr-CH"/>
        </w:rPr>
        <w:instrText>Mogadishu</w:instrText>
      </w:r>
      <w:r w:rsidR="00AF041A" w:rsidRPr="00020E43">
        <w:rPr>
          <w:lang w:val="ru-RU"/>
        </w:rPr>
        <w:instrText>" \</w:instrText>
      </w:r>
      <w:r w:rsidR="00AF041A" w:rsidRPr="000906A2">
        <w:rPr>
          <w:lang w:val="fr-CH"/>
        </w:rPr>
        <w:instrText>f</w:instrText>
      </w:r>
      <w:r w:rsidR="00AF041A" w:rsidRPr="00020E43">
        <w:rPr>
          <w:lang w:val="ru-RU"/>
        </w:rPr>
        <w:instrText xml:space="preserve"> </w:instrText>
      </w:r>
      <w:r w:rsidR="00AF041A" w:rsidRPr="000906A2">
        <w:rPr>
          <w:lang w:val="fr-CH"/>
        </w:rPr>
        <w:instrText>C</w:instrText>
      </w:r>
      <w:r w:rsidR="00AF041A" w:rsidRPr="00020E43">
        <w:rPr>
          <w:lang w:val="ru-RU"/>
        </w:rPr>
        <w:instrText xml:space="preserve"> \</w:instrText>
      </w:r>
      <w:r w:rsidR="00AF041A" w:rsidRPr="000906A2">
        <w:rPr>
          <w:lang w:val="fr-CH"/>
        </w:rPr>
        <w:instrText>l</w:instrText>
      </w:r>
      <w:r w:rsidR="00AF041A" w:rsidRPr="00020E43">
        <w:rPr>
          <w:lang w:val="ru-RU"/>
        </w:rPr>
        <w:instrText xml:space="preserve"> "1" </w:instrText>
      </w:r>
      <w:r w:rsidR="00AF041A">
        <w:rPr>
          <w:rFonts w:eastAsia="MS Mincho" w:cs="Arial"/>
        </w:rPr>
        <w:fldChar w:fldCharType="end"/>
      </w:r>
      <w:r w:rsidR="00AF041A" w:rsidRPr="00020E43">
        <w:rPr>
          <w:rFonts w:eastAsia="MS Mincho" w:cs="Arial"/>
          <w:lang w:val="ru-RU"/>
        </w:rPr>
        <w:t xml:space="preserve">, </w:t>
      </w:r>
      <w:r w:rsidR="000906A2">
        <w:rPr>
          <w:rFonts w:asciiTheme="minorHAnsi" w:eastAsia="MS Mincho" w:hAnsiTheme="minorHAnsi" w:cstheme="minorBidi"/>
          <w:lang w:val="ru-RU"/>
        </w:rPr>
        <w:t>объявляет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о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доступности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следующих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диапазонов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нумерации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</w:t>
      </w:r>
      <w:r w:rsidR="000906A2">
        <w:rPr>
          <w:rFonts w:asciiTheme="minorHAnsi" w:eastAsia="MS Mincho" w:hAnsiTheme="minorHAnsi" w:cstheme="minorBidi"/>
          <w:lang w:val="ru-RU"/>
        </w:rPr>
        <w:t>в</w:t>
      </w:r>
      <w:r w:rsidR="000906A2" w:rsidRPr="00020E43">
        <w:rPr>
          <w:rFonts w:asciiTheme="minorHAnsi" w:eastAsia="MS Mincho" w:hAnsiTheme="minorHAnsi" w:cstheme="minorBidi"/>
          <w:lang w:val="ru-RU"/>
        </w:rPr>
        <w:t xml:space="preserve"> "</w:t>
      </w:r>
      <w:r w:rsidR="00AF041A" w:rsidRPr="000906A2">
        <w:rPr>
          <w:rFonts w:eastAsia="MS Mincho" w:cs="Arial"/>
          <w:lang w:val="fr-CH"/>
        </w:rPr>
        <w:t>Somali</w:t>
      </w:r>
      <w:r w:rsidR="00AF041A" w:rsidRPr="00020E43">
        <w:rPr>
          <w:rFonts w:eastAsia="MS Mincho" w:cs="Arial"/>
          <w:lang w:val="ru-RU"/>
        </w:rPr>
        <w:t xml:space="preserve"> </w:t>
      </w:r>
      <w:r w:rsidR="00AF041A" w:rsidRPr="000906A2">
        <w:rPr>
          <w:rFonts w:eastAsia="MS Mincho" w:cs="Arial"/>
          <w:lang w:val="fr-CH"/>
        </w:rPr>
        <w:t>Network</w:t>
      </w:r>
      <w:r w:rsidR="00AF041A" w:rsidRPr="00020E43">
        <w:rPr>
          <w:rFonts w:eastAsia="MS Mincho" w:cs="Arial"/>
          <w:lang w:val="ru-RU"/>
        </w:rPr>
        <w:t xml:space="preserve"> </w:t>
      </w:r>
      <w:r w:rsidR="00AF041A" w:rsidRPr="000906A2">
        <w:rPr>
          <w:rFonts w:eastAsia="MS Mincho" w:cs="Arial"/>
          <w:lang w:val="fr-CH"/>
        </w:rPr>
        <w:t>Telecom</w:t>
      </w:r>
      <w:r w:rsidR="000906A2" w:rsidRPr="00020E43">
        <w:rPr>
          <w:rFonts w:eastAsia="MS Mincho" w:cs="Arial"/>
          <w:lang w:val="ru-RU"/>
        </w:rPr>
        <w:t>"</w:t>
      </w:r>
      <w:r w:rsidR="00AF041A" w:rsidRPr="00020E43">
        <w:rPr>
          <w:rFonts w:eastAsia="MS Mincho" w:cs="Arial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2"/>
        <w:gridCol w:w="2835"/>
      </w:tblGrid>
      <w:tr w:rsidR="00AF041A" w:rsidRPr="000906A2" w14:paraId="61849A52" w14:textId="77777777" w:rsidTr="00AF041A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CC6" w14:textId="06D05B39" w:rsidR="00AF041A" w:rsidRPr="000906A2" w:rsidRDefault="000906A2" w:rsidP="000D754B">
            <w:pPr>
              <w:spacing w:before="40" w:after="40"/>
              <w:jc w:val="center"/>
              <w:rPr>
                <w:rFonts w:eastAsia="MS Mincho" w:cs="Arial"/>
                <w:i/>
                <w:lang w:val="ru-RU"/>
              </w:rPr>
            </w:pPr>
            <w:r>
              <w:rPr>
                <w:rFonts w:eastAsia="MS Mincho" w:cs="Arial"/>
                <w:i/>
                <w:lang w:val="ru-RU"/>
              </w:rPr>
              <w:t>Услуга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4389" w14:textId="2C020786" w:rsidR="00AF041A" w:rsidRPr="000906A2" w:rsidRDefault="000906A2" w:rsidP="000D754B">
            <w:pPr>
              <w:spacing w:before="40" w:after="40"/>
              <w:jc w:val="center"/>
              <w:rPr>
                <w:rFonts w:eastAsia="MS Mincho" w:cs="Arial"/>
                <w:i/>
                <w:lang w:val="ru-RU"/>
              </w:rPr>
            </w:pPr>
            <w:r>
              <w:rPr>
                <w:rFonts w:eastAsia="MS Mincho" w:cs="Arial"/>
                <w:i/>
                <w:lang w:val="ru-RU"/>
              </w:rPr>
              <w:t>Код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CD0" w14:textId="524DA9A8" w:rsidR="00AF041A" w:rsidRPr="000906A2" w:rsidRDefault="000906A2" w:rsidP="000D754B">
            <w:pPr>
              <w:spacing w:before="40" w:after="40"/>
              <w:jc w:val="center"/>
              <w:rPr>
                <w:rFonts w:eastAsia="MS Mincho" w:cs="Arial"/>
                <w:i/>
                <w:lang w:val="ru-RU"/>
              </w:rPr>
            </w:pPr>
            <w:r>
              <w:rPr>
                <w:rFonts w:eastAsia="MS Mincho" w:cs="Arial"/>
                <w:i/>
                <w:lang w:val="ru-RU"/>
              </w:rPr>
              <w:t>Код зоны</w:t>
            </w:r>
            <w:r w:rsidR="00AF041A" w:rsidRPr="000906A2">
              <w:rPr>
                <w:rFonts w:eastAsia="MS Mincho" w:cs="Arial"/>
                <w:i/>
                <w:lang w:val="ru-RU"/>
              </w:rPr>
              <w:t>/</w:t>
            </w:r>
            <w:r>
              <w:rPr>
                <w:rFonts w:eastAsia="MS Mincho" w:cs="Arial"/>
                <w:i/>
                <w:lang w:val="ru-RU"/>
              </w:rPr>
              <w:t xml:space="preserve">код </w:t>
            </w:r>
            <w:r w:rsidR="00AF041A">
              <w:rPr>
                <w:rFonts w:eastAsia="MS Mincho" w:cs="Arial"/>
                <w:i/>
              </w:rPr>
              <w:t>GSM</w:t>
            </w:r>
          </w:p>
        </w:tc>
      </w:tr>
      <w:tr w:rsidR="00AF041A" w14:paraId="2FE67723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35EC" w14:textId="608E76BE" w:rsidR="00AF041A" w:rsidRDefault="000D754B" w:rsidP="000906A2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Фиксированная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B6D" w14:textId="77777777" w:rsidR="00AF041A" w:rsidRDefault="00AF041A" w:rsidP="000906A2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C28" w14:textId="77777777" w:rsidR="00AF041A" w:rsidRDefault="00AF041A" w:rsidP="000906A2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85 XXXX</w:t>
            </w:r>
          </w:p>
        </w:tc>
      </w:tr>
      <w:tr w:rsidR="00AF041A" w14:paraId="118414AD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641" w14:textId="79DD186B" w:rsidR="00AF041A" w:rsidRDefault="000D754B" w:rsidP="000906A2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BB9B" w14:textId="77777777" w:rsidR="00AF041A" w:rsidRDefault="00AF041A" w:rsidP="000906A2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16F" w14:textId="77777777" w:rsidR="00AF041A" w:rsidRDefault="00AF041A" w:rsidP="000906A2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64X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  <w:tr w:rsidR="00AF041A" w14:paraId="2E8D2B4A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0EA" w14:textId="13F456A7" w:rsidR="00AF041A" w:rsidRDefault="000D754B" w:rsidP="000906A2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0018" w14:textId="77777777" w:rsidR="00AF041A" w:rsidRDefault="00AF041A" w:rsidP="000906A2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6AC" w14:textId="77777777" w:rsidR="00AF041A" w:rsidRDefault="00AF041A" w:rsidP="000906A2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80X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  <w:tr w:rsidR="00AF041A" w14:paraId="1F54C00A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173" w14:textId="4D58EB57" w:rsidR="00AF041A" w:rsidRDefault="000D754B" w:rsidP="000906A2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220" w14:textId="77777777" w:rsidR="00AF041A" w:rsidRDefault="00AF041A" w:rsidP="000906A2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DE74" w14:textId="77777777" w:rsidR="00AF041A" w:rsidRDefault="00AF041A" w:rsidP="000906A2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88X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</w:tbl>
    <w:p w14:paraId="11580671" w14:textId="0BD04CEE" w:rsidR="00AF041A" w:rsidRPr="000906A2" w:rsidRDefault="000906A2" w:rsidP="00DC4610">
      <w:pPr>
        <w:rPr>
          <w:rFonts w:eastAsia="MS Mincho"/>
          <w:lang w:val="ru-RU"/>
        </w:rPr>
      </w:pPr>
      <w:r>
        <w:rPr>
          <w:rFonts w:eastAsia="SimSun"/>
          <w:lang w:val="ru-RU" w:eastAsia="zh-CN"/>
        </w:rPr>
        <w:t xml:space="preserve">Всем администрациям и признанным эксплуатационным администрациям (ПЭО) предлагается </w:t>
      </w:r>
      <w:r>
        <w:rPr>
          <w:rFonts w:asciiTheme="minorHAnsi" w:eastAsia="SimSun" w:hAnsiTheme="minorHAnsi" w:cs="Calibri"/>
          <w:lang w:val="ru-RU" w:eastAsia="zh-CN"/>
        </w:rPr>
        <w:t>программировать свои коммутаторы так, чтобы обеспечит</w:t>
      </w:r>
      <w:r w:rsidR="000D754B">
        <w:rPr>
          <w:rFonts w:asciiTheme="minorHAnsi" w:eastAsia="SimSun" w:hAnsiTheme="minorHAnsi" w:cs="Calibri"/>
          <w:lang w:val="ru-RU" w:eastAsia="zh-CN"/>
        </w:rPr>
        <w:t>ь</w:t>
      </w:r>
      <w:r>
        <w:rPr>
          <w:rFonts w:asciiTheme="minorHAnsi" w:eastAsia="SimSun" w:hAnsiTheme="minorHAnsi" w:cs="Calibri"/>
          <w:lang w:val="ru-RU" w:eastAsia="zh-CN"/>
        </w:rPr>
        <w:t xml:space="preserve"> доступ к </w:t>
      </w:r>
      <w:r w:rsidR="00DC4610">
        <w:rPr>
          <w:rFonts w:asciiTheme="minorHAnsi" w:eastAsia="SimSun" w:hAnsiTheme="minorHAnsi" w:cs="Calibri"/>
          <w:lang w:val="ru-RU" w:eastAsia="zh-CN"/>
        </w:rPr>
        <w:t>этим</w:t>
      </w:r>
      <w:r>
        <w:rPr>
          <w:rFonts w:asciiTheme="minorHAnsi" w:eastAsia="SimSun" w:hAnsiTheme="minorHAnsi" w:cs="Calibri"/>
          <w:lang w:val="ru-RU" w:eastAsia="zh-CN"/>
        </w:rPr>
        <w:t xml:space="preserve"> сериям номеров</w:t>
      </w:r>
      <w:r w:rsidR="00AF041A" w:rsidRPr="000906A2">
        <w:rPr>
          <w:rFonts w:eastAsia="MS Mincho"/>
          <w:lang w:val="ru-RU"/>
        </w:rPr>
        <w:t>.</w:t>
      </w:r>
    </w:p>
    <w:p w14:paraId="78FBE979" w14:textId="12D97342" w:rsidR="00AF041A" w:rsidRDefault="000906A2" w:rsidP="00B57586">
      <w:pPr>
        <w:spacing w:before="240"/>
        <w:rPr>
          <w:rFonts w:eastAsia="MS Mincho" w:cs="Arial"/>
        </w:rPr>
      </w:pPr>
      <w:r>
        <w:rPr>
          <w:rFonts w:eastAsia="MS Mincho" w:cs="Arial"/>
          <w:lang w:val="ru-RU"/>
        </w:rPr>
        <w:t>Для контактов</w:t>
      </w:r>
      <w:r w:rsidR="00AF041A">
        <w:rPr>
          <w:rFonts w:eastAsia="MS Mincho" w:cs="Arial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AF041A" w:rsidRPr="002067B7" w14:paraId="688CC003" w14:textId="77777777" w:rsidTr="009D172C">
        <w:tc>
          <w:tcPr>
            <w:tcW w:w="4395" w:type="dxa"/>
            <w:hideMark/>
          </w:tcPr>
          <w:p w14:paraId="7338D1A6" w14:textId="15F7E17F" w:rsidR="00AF041A" w:rsidRDefault="00AF041A" w:rsidP="009D172C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Mr </w:t>
            </w:r>
            <w:proofErr w:type="spellStart"/>
            <w:r>
              <w:rPr>
                <w:rFonts w:eastAsia="MS Mincho" w:cs="Arial"/>
              </w:rPr>
              <w:t>Shukri</w:t>
            </w:r>
            <w:proofErr w:type="spellEnd"/>
            <w:r>
              <w:rPr>
                <w:rFonts w:eastAsia="MS Mincho" w:cs="Arial"/>
              </w:rPr>
              <w:t xml:space="preserve"> Mohamed </w:t>
            </w:r>
            <w:proofErr w:type="spellStart"/>
            <w:r>
              <w:rPr>
                <w:rFonts w:eastAsia="MS Mincho" w:cs="Arial"/>
              </w:rPr>
              <w:t>Jama</w:t>
            </w:r>
            <w:proofErr w:type="spellEnd"/>
          </w:p>
          <w:p w14:paraId="65CFAF89" w14:textId="77777777" w:rsidR="00AF041A" w:rsidRDefault="00AF041A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CEO and Founder</w:t>
            </w:r>
          </w:p>
          <w:p w14:paraId="6B8DF9B4" w14:textId="77777777" w:rsidR="00AF041A" w:rsidRDefault="00AF041A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Somali Networks Telecom</w:t>
            </w:r>
          </w:p>
          <w:p w14:paraId="40B14D8D" w14:textId="77777777" w:rsidR="00AF041A" w:rsidRDefault="00AF041A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MOGADISHU</w:t>
            </w:r>
          </w:p>
          <w:p w14:paraId="6CF8E812" w14:textId="77777777" w:rsidR="00AF041A" w:rsidRDefault="00AF041A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Somalia</w:t>
            </w:r>
          </w:p>
          <w:p w14:paraId="23EBF02E" w14:textId="3FCF7CEA" w:rsidR="00AF041A" w:rsidRPr="002067B7" w:rsidRDefault="00924D0A" w:rsidP="009D172C">
            <w:pPr>
              <w:tabs>
                <w:tab w:val="clear" w:pos="1276"/>
                <w:tab w:val="left" w:pos="1027"/>
              </w:tabs>
              <w:spacing w:before="0"/>
              <w:rPr>
                <w:rFonts w:eastAsia="MS Mincho" w:cs="Arial"/>
              </w:rPr>
            </w:pPr>
            <w:r w:rsidRPr="00924D0A">
              <w:rPr>
                <w:rFonts w:eastAsia="MS Mincho" w:cs="Arial"/>
                <w:lang w:val="ru-RU"/>
              </w:rPr>
              <w:t>Эл</w:t>
            </w:r>
            <w:r w:rsidRPr="002067B7">
              <w:rPr>
                <w:rFonts w:eastAsia="MS Mincho" w:cs="Arial"/>
              </w:rPr>
              <w:t xml:space="preserve">. </w:t>
            </w:r>
            <w:r w:rsidRPr="00924D0A">
              <w:rPr>
                <w:rFonts w:eastAsia="MS Mincho" w:cs="Arial"/>
                <w:lang w:val="ru-RU"/>
              </w:rPr>
              <w:t>почта</w:t>
            </w:r>
            <w:r w:rsidRPr="002067B7">
              <w:rPr>
                <w:rFonts w:eastAsia="MS Mincho" w:cs="Arial"/>
              </w:rPr>
              <w:t>:</w:t>
            </w:r>
            <w:r w:rsidR="009D172C" w:rsidRPr="002067B7">
              <w:rPr>
                <w:rFonts w:eastAsia="MS Mincho" w:cs="Arial"/>
              </w:rPr>
              <w:tab/>
            </w:r>
            <w:hyperlink r:id="rId21" w:history="1">
              <w:r w:rsidR="009D172C" w:rsidRPr="00EC3967">
                <w:rPr>
                  <w:rStyle w:val="Hyperlink"/>
                  <w:rFonts w:eastAsia="MS Mincho" w:cs="Arial"/>
                </w:rPr>
                <w:t>shukriwalker</w:t>
              </w:r>
              <w:r w:rsidR="009D172C" w:rsidRPr="002067B7">
                <w:rPr>
                  <w:rStyle w:val="Hyperlink"/>
                  <w:rFonts w:eastAsia="MS Mincho" w:cs="Arial"/>
                </w:rPr>
                <w:t>20@</w:t>
              </w:r>
              <w:r w:rsidR="009D172C" w:rsidRPr="00EC3967">
                <w:rPr>
                  <w:rStyle w:val="Hyperlink"/>
                  <w:rFonts w:eastAsia="MS Mincho" w:cs="Arial"/>
                </w:rPr>
                <w:t>yahoo</w:t>
              </w:r>
              <w:r w:rsidR="009D172C" w:rsidRPr="002067B7">
                <w:rPr>
                  <w:rStyle w:val="Hyperlink"/>
                  <w:rFonts w:eastAsia="MS Mincho" w:cs="Arial"/>
                </w:rPr>
                <w:t>.</w:t>
              </w:r>
              <w:r w:rsidR="009D172C" w:rsidRPr="00EC3967">
                <w:rPr>
                  <w:rStyle w:val="Hyperlink"/>
                  <w:rFonts w:eastAsia="MS Mincho" w:cs="Arial"/>
                </w:rPr>
                <w:t>co</w:t>
              </w:r>
              <w:r w:rsidR="009D172C" w:rsidRPr="002067B7">
                <w:rPr>
                  <w:rStyle w:val="Hyperlink"/>
                  <w:rFonts w:eastAsia="MS Mincho" w:cs="Arial"/>
                </w:rPr>
                <w:t>.</w:t>
              </w:r>
              <w:r w:rsidR="009D172C" w:rsidRPr="00EC3967">
                <w:rPr>
                  <w:rStyle w:val="Hyperlink"/>
                  <w:rFonts w:eastAsia="MS Mincho" w:cs="Arial"/>
                </w:rPr>
                <w:t>uk</w:t>
              </w:r>
            </w:hyperlink>
          </w:p>
        </w:tc>
        <w:tc>
          <w:tcPr>
            <w:tcW w:w="4819" w:type="dxa"/>
            <w:hideMark/>
          </w:tcPr>
          <w:p w14:paraId="2D69CF15" w14:textId="6192795C" w:rsidR="00AF041A" w:rsidRDefault="00AF041A" w:rsidP="009D172C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Mr Ahmed Abdi</w:t>
            </w:r>
          </w:p>
          <w:p w14:paraId="4F3A1F36" w14:textId="77777777" w:rsidR="00AF041A" w:rsidRDefault="00AF041A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Director General</w:t>
            </w:r>
          </w:p>
          <w:p w14:paraId="03CC3882" w14:textId="77777777" w:rsidR="00AF041A" w:rsidRDefault="00AF041A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Ministry of Post, ICT and Telecommunications</w:t>
            </w:r>
          </w:p>
          <w:p w14:paraId="4CA07731" w14:textId="77777777" w:rsidR="00AF041A" w:rsidRDefault="00AF041A">
            <w:pPr>
              <w:spacing w:before="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Jamhuria</w:t>
            </w:r>
            <w:proofErr w:type="spellEnd"/>
            <w:r>
              <w:rPr>
                <w:rFonts w:eastAsia="MS Mincho" w:cs="Arial"/>
              </w:rPr>
              <w:t xml:space="preserve"> Road</w:t>
            </w:r>
          </w:p>
          <w:p w14:paraId="430973D5" w14:textId="77777777" w:rsidR="00AF041A" w:rsidRDefault="00AF041A">
            <w:pPr>
              <w:spacing w:before="0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lang w:val="en-US"/>
              </w:rPr>
              <w:t>MOGADISHU</w:t>
            </w:r>
          </w:p>
          <w:p w14:paraId="5CAD94D5" w14:textId="77777777" w:rsidR="00AF041A" w:rsidRDefault="00AF041A">
            <w:pPr>
              <w:spacing w:before="0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lang w:val="en-US"/>
              </w:rPr>
              <w:t>Somalia</w:t>
            </w:r>
          </w:p>
          <w:p w14:paraId="0A33A326" w14:textId="4B46AF6A" w:rsidR="00AF041A" w:rsidRDefault="00924D0A" w:rsidP="00A00718">
            <w:pPr>
              <w:tabs>
                <w:tab w:val="clear" w:pos="567"/>
                <w:tab w:val="left" w:pos="989"/>
              </w:tabs>
              <w:spacing w:before="0"/>
              <w:rPr>
                <w:rFonts w:eastAsia="MS Mincho" w:cs="Arial"/>
                <w:lang w:val="en-US"/>
              </w:rPr>
            </w:pPr>
            <w:proofErr w:type="spellStart"/>
            <w:r>
              <w:rPr>
                <w:rFonts w:eastAsia="MS Mincho" w:cs="Arial"/>
                <w:lang w:val="en-US"/>
              </w:rPr>
              <w:t>Тел</w:t>
            </w:r>
            <w:proofErr w:type="spellEnd"/>
            <w:r>
              <w:rPr>
                <w:rFonts w:eastAsia="MS Mincho" w:cs="Arial"/>
                <w:lang w:val="en-US"/>
              </w:rPr>
              <w:t>.:</w:t>
            </w:r>
            <w:r w:rsidR="00AF041A">
              <w:rPr>
                <w:rFonts w:eastAsia="MS Mincho" w:cs="Arial"/>
                <w:lang w:val="en-US"/>
              </w:rPr>
              <w:tab/>
              <w:t>+252 616342657</w:t>
            </w:r>
          </w:p>
          <w:p w14:paraId="7A068E44" w14:textId="49FBE15A" w:rsidR="00AF041A" w:rsidRPr="00924D0A" w:rsidRDefault="00924D0A" w:rsidP="009D172C">
            <w:pPr>
              <w:tabs>
                <w:tab w:val="clear" w:pos="567"/>
                <w:tab w:val="left" w:pos="989"/>
              </w:tabs>
              <w:spacing w:before="0"/>
              <w:rPr>
                <w:rFonts w:eastAsia="MS Mincho" w:cs="Arial"/>
                <w:lang w:val="ru-RU"/>
              </w:rPr>
            </w:pPr>
            <w:r w:rsidRPr="00924D0A">
              <w:rPr>
                <w:rFonts w:eastAsia="MS Mincho" w:cs="Arial"/>
                <w:lang w:val="ru-RU"/>
              </w:rPr>
              <w:t>Эл. почта:</w:t>
            </w:r>
            <w:r w:rsidR="00AF041A" w:rsidRPr="00924D0A">
              <w:rPr>
                <w:lang w:val="ru-RU"/>
              </w:rPr>
              <w:tab/>
            </w:r>
            <w:hyperlink r:id="rId22" w:history="1">
              <w:r w:rsidR="00AF041A" w:rsidRPr="009D172C">
                <w:rPr>
                  <w:rStyle w:val="Hyperlink"/>
                  <w:rFonts w:eastAsia="MS Mincho" w:cs="Arial"/>
                </w:rPr>
                <w:t>dg</w:t>
              </w:r>
              <w:r w:rsidR="00AF041A" w:rsidRPr="009D172C">
                <w:rPr>
                  <w:rStyle w:val="Hyperlink"/>
                  <w:rFonts w:eastAsia="MS Mincho" w:cs="Arial"/>
                  <w:lang w:val="ru-RU"/>
                </w:rPr>
                <w:t>.</w:t>
              </w:r>
              <w:r w:rsidR="00AF041A" w:rsidRPr="009D172C">
                <w:rPr>
                  <w:rStyle w:val="Hyperlink"/>
                  <w:rFonts w:eastAsia="MS Mincho" w:cs="Arial"/>
                </w:rPr>
                <w:t>ahabdi</w:t>
              </w:r>
              <w:r w:rsidR="00AF041A" w:rsidRPr="009D172C">
                <w:rPr>
                  <w:rStyle w:val="Hyperlink"/>
                  <w:rFonts w:eastAsia="MS Mincho" w:cs="Arial"/>
                  <w:lang w:val="ru-RU"/>
                </w:rPr>
                <w:t>@</w:t>
              </w:r>
              <w:r w:rsidR="00AF041A" w:rsidRPr="009D172C">
                <w:rPr>
                  <w:rStyle w:val="Hyperlink"/>
                  <w:rFonts w:eastAsia="MS Mincho" w:cs="Arial"/>
                </w:rPr>
                <w:t>gmail</w:t>
              </w:r>
              <w:r w:rsidR="00AF041A" w:rsidRPr="009D172C">
                <w:rPr>
                  <w:rStyle w:val="Hyperlink"/>
                  <w:rFonts w:eastAsia="MS Mincho" w:cs="Arial"/>
                  <w:lang w:val="ru-RU"/>
                </w:rPr>
                <w:t>.</w:t>
              </w:r>
              <w:r w:rsidR="00AF041A" w:rsidRPr="009D172C">
                <w:rPr>
                  <w:rStyle w:val="Hyperlink"/>
                  <w:rFonts w:eastAsia="MS Mincho" w:cs="Arial"/>
                </w:rPr>
                <w:t>com</w:t>
              </w:r>
            </w:hyperlink>
          </w:p>
        </w:tc>
      </w:tr>
    </w:tbl>
    <w:p w14:paraId="7AAF0FEC" w14:textId="2215CBCC" w:rsidR="00AF041A" w:rsidRPr="00020E43" w:rsidRDefault="00A60A71" w:rsidP="001B65CE">
      <w:pPr>
        <w:spacing w:before="360"/>
        <w:rPr>
          <w:lang w:val="ru-RU"/>
        </w:rPr>
      </w:pPr>
      <w:r w:rsidRPr="00020E43">
        <w:rPr>
          <w:lang w:val="ru-RU"/>
        </w:rPr>
        <w:t>Сообщение от</w:t>
      </w:r>
      <w:r w:rsidR="00AF041A" w:rsidRPr="00020E43">
        <w:rPr>
          <w:lang w:val="ru-RU"/>
        </w:rPr>
        <w:t xml:space="preserve"> </w:t>
      </w:r>
      <w:r w:rsidR="00AF041A" w:rsidRPr="00020E43">
        <w:rPr>
          <w:rFonts w:eastAsia="MS Mincho"/>
          <w:lang w:val="ru-RU"/>
        </w:rPr>
        <w:t>21.</w:t>
      </w:r>
      <w:r w:rsidR="00AF041A">
        <w:rPr>
          <w:rFonts w:eastAsia="MS Mincho"/>
        </w:rPr>
        <w:t>X</w:t>
      </w:r>
      <w:r w:rsidR="00AF041A" w:rsidRPr="00020E43">
        <w:rPr>
          <w:rFonts w:eastAsia="MS Mincho"/>
          <w:lang w:val="ru-RU"/>
        </w:rPr>
        <w:t>.2016</w:t>
      </w:r>
    </w:p>
    <w:p w14:paraId="2902D2F6" w14:textId="660FF3E3" w:rsidR="00AF041A" w:rsidRPr="00B57586" w:rsidRDefault="00B57586" w:rsidP="00DC4610">
      <w:pPr>
        <w:spacing w:after="120"/>
        <w:rPr>
          <w:rFonts w:cs="Arial"/>
          <w:lang w:val="ru-RU"/>
        </w:rPr>
      </w:pPr>
      <w:r>
        <w:rPr>
          <w:rFonts w:asciiTheme="minorHAnsi" w:eastAsia="MS Mincho" w:hAnsiTheme="minorHAnsi" w:cstheme="minorBidi"/>
          <w:i/>
          <w:lang w:val="ru-RU"/>
        </w:rPr>
        <w:t>Министерство</w:t>
      </w:r>
      <w:r w:rsidR="00DC4610">
        <w:rPr>
          <w:rFonts w:asciiTheme="minorHAnsi" w:eastAsia="MS Mincho" w:hAnsiTheme="minorHAnsi" w:cstheme="minorBidi"/>
          <w:i/>
          <w:lang w:val="ru-RU"/>
        </w:rPr>
        <w:t xml:space="preserve"> почты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, </w:t>
      </w:r>
      <w:r w:rsidR="00DC4610">
        <w:rPr>
          <w:rFonts w:asciiTheme="minorHAnsi" w:eastAsia="MS Mincho" w:hAnsiTheme="minorHAnsi" w:cstheme="minorBidi"/>
          <w:i/>
          <w:lang w:val="ru-RU"/>
        </w:rPr>
        <w:t>ИКТ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и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электро</w:t>
      </w:r>
      <w:r w:rsidR="00DC4610">
        <w:rPr>
          <w:rFonts w:asciiTheme="minorHAnsi" w:eastAsia="MS Mincho" w:hAnsiTheme="minorHAnsi" w:cstheme="minorBidi"/>
          <w:lang w:val="ru-RU"/>
        </w:rPr>
        <w:t>связи</w:t>
      </w:r>
      <w:r w:rsidRPr="00B57586">
        <w:rPr>
          <w:rFonts w:asciiTheme="minorHAnsi" w:eastAsia="MS Mincho" w:hAnsiTheme="minorHAnsi" w:cstheme="minorBidi"/>
          <w:lang w:val="ru-RU"/>
        </w:rPr>
        <w:t xml:space="preserve">, </w:t>
      </w:r>
      <w:proofErr w:type="spellStart"/>
      <w:r>
        <w:rPr>
          <w:rFonts w:asciiTheme="minorHAnsi" w:eastAsia="MS Mincho" w:hAnsiTheme="minorHAnsi" w:cstheme="minorBidi"/>
          <w:lang w:val="ru-RU"/>
        </w:rPr>
        <w:t>Могадишу</w:t>
      </w:r>
      <w:proofErr w:type="spellEnd"/>
      <w:r w:rsidR="00AF041A" w:rsidRPr="00B57586">
        <w:rPr>
          <w:rFonts w:cs="Arial"/>
          <w:lang w:val="ru-RU"/>
        </w:rPr>
        <w:t xml:space="preserve">, </w:t>
      </w:r>
      <w:r>
        <w:rPr>
          <w:rFonts w:asciiTheme="minorHAnsi" w:eastAsia="MS Mincho" w:hAnsiTheme="minorHAnsi" w:cstheme="minorBidi"/>
          <w:lang w:val="ru-RU"/>
        </w:rPr>
        <w:t>объявляет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о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доступности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следующих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диапазонов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нумерации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в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"</w:t>
      </w:r>
      <w:proofErr w:type="spellStart"/>
      <w:r w:rsidR="00AF041A">
        <w:rPr>
          <w:rFonts w:cs="Arial"/>
        </w:rPr>
        <w:t>Somtel</w:t>
      </w:r>
      <w:proofErr w:type="spellEnd"/>
      <w:r w:rsidR="00AF041A" w:rsidRPr="00B57586">
        <w:rPr>
          <w:rFonts w:cs="Arial"/>
          <w:lang w:val="ru-RU"/>
        </w:rPr>
        <w:t xml:space="preserve"> </w:t>
      </w:r>
      <w:r w:rsidR="00AF041A">
        <w:rPr>
          <w:rFonts w:cs="Arial"/>
        </w:rPr>
        <w:t>International</w:t>
      </w:r>
      <w:r w:rsidR="00AF041A" w:rsidRPr="00B57586">
        <w:rPr>
          <w:rFonts w:cs="Arial"/>
          <w:lang w:val="ru-RU"/>
        </w:rPr>
        <w:t xml:space="preserve"> </w:t>
      </w:r>
      <w:r w:rsidR="00AF041A">
        <w:rPr>
          <w:rFonts w:cs="Arial"/>
        </w:rPr>
        <w:t>Telecommunications</w:t>
      </w:r>
      <w:r>
        <w:rPr>
          <w:rFonts w:cs="Arial"/>
          <w:lang w:val="ru-RU"/>
        </w:rPr>
        <w:t>"</w:t>
      </w:r>
      <w:r w:rsidR="00AF041A" w:rsidRPr="00B57586">
        <w:rPr>
          <w:rFonts w:cs="Arial"/>
          <w:lang w:val="ru-RU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1926"/>
        <w:gridCol w:w="2743"/>
        <w:gridCol w:w="2072"/>
      </w:tblGrid>
      <w:tr w:rsidR="00B57586" w14:paraId="5621F110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B41A" w14:textId="44378A0A" w:rsidR="00B57586" w:rsidRDefault="00B57586" w:rsidP="000D754B">
            <w:pPr>
              <w:tabs>
                <w:tab w:val="center" w:pos="1053"/>
                <w:tab w:val="right" w:pos="2107"/>
              </w:tabs>
              <w:spacing w:before="40" w:after="40"/>
              <w:jc w:val="center"/>
              <w:rPr>
                <w:rFonts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Услуга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19B3" w14:textId="1913CB18" w:rsidR="00B57586" w:rsidRDefault="00B57586" w:rsidP="000D754B">
            <w:pPr>
              <w:spacing w:before="40" w:after="40"/>
              <w:jc w:val="center"/>
              <w:rPr>
                <w:rFonts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Код страны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89C0" w14:textId="203531DF" w:rsidR="00B57586" w:rsidRDefault="00B57586" w:rsidP="000D754B">
            <w:pPr>
              <w:spacing w:before="40" w:after="40"/>
              <w:jc w:val="center"/>
              <w:rPr>
                <w:rFonts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Код зоны</w:t>
            </w:r>
            <w:r w:rsidRPr="000906A2">
              <w:rPr>
                <w:rFonts w:eastAsia="MS Mincho" w:cs="Arial"/>
                <w:i/>
                <w:lang w:val="ru-RU"/>
              </w:rPr>
              <w:t>/</w:t>
            </w:r>
            <w:r>
              <w:rPr>
                <w:rFonts w:eastAsia="MS Mincho" w:cs="Arial"/>
                <w:i/>
                <w:lang w:val="ru-RU"/>
              </w:rPr>
              <w:t xml:space="preserve">код </w:t>
            </w:r>
            <w:r>
              <w:rPr>
                <w:rFonts w:eastAsia="MS Mincho" w:cs="Arial"/>
                <w:i/>
              </w:rPr>
              <w:t>GSM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3430" w14:textId="70D7B0FE" w:rsidR="00B57586" w:rsidRPr="00B57586" w:rsidRDefault="00B57586" w:rsidP="000D754B">
            <w:pPr>
              <w:spacing w:before="40" w:after="40"/>
              <w:jc w:val="center"/>
              <w:rPr>
                <w:rFonts w:cs="Arial"/>
                <w:i/>
                <w:lang w:val="ru-RU"/>
              </w:rPr>
            </w:pPr>
            <w:r>
              <w:rPr>
                <w:rFonts w:cs="Arial"/>
                <w:i/>
                <w:lang w:val="ru-RU"/>
              </w:rPr>
              <w:t>Зона</w:t>
            </w:r>
          </w:p>
        </w:tc>
      </w:tr>
      <w:tr w:rsidR="00AF041A" w14:paraId="1C143442" w14:textId="77777777" w:rsidTr="00B57586">
        <w:trPr>
          <w:trHeight w:val="17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E959" w14:textId="276E653F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Фиксированная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E2CF" w14:textId="77777777" w:rsidR="00AF041A" w:rsidRDefault="00AF041A">
            <w:pPr>
              <w:spacing w:before="4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F331" w14:textId="77777777" w:rsidR="00AF041A" w:rsidRDefault="00AF041A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>1XXXXX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065" w14:textId="37BC956A" w:rsidR="00AF041A" w:rsidRPr="00B57586" w:rsidRDefault="00B57586" w:rsidP="009D172C">
            <w:pPr>
              <w:spacing w:before="40" w:line="276" w:lineRule="auto"/>
              <w:jc w:val="left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Могадишу</w:t>
            </w:r>
            <w:proofErr w:type="spellEnd"/>
          </w:p>
        </w:tc>
      </w:tr>
      <w:tr w:rsidR="00AF041A" w14:paraId="2F5E013A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8FB" w14:textId="0DFE13FA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Фиксированная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0715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7890" w14:textId="77777777" w:rsidR="00AF041A" w:rsidRDefault="00AF041A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>3XXXXX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EE2C" w14:textId="11597D7C" w:rsidR="00AF041A" w:rsidRPr="0068454B" w:rsidRDefault="0068454B" w:rsidP="009D172C">
            <w:pPr>
              <w:spacing w:before="40" w:line="276" w:lineRule="auto"/>
              <w:jc w:val="left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Харгейса</w:t>
            </w:r>
            <w:proofErr w:type="spellEnd"/>
          </w:p>
        </w:tc>
      </w:tr>
      <w:tr w:rsidR="00AF041A" w14:paraId="31620093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CF7C" w14:textId="2BD22521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Фиксированная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9179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CF75" w14:textId="77777777" w:rsidR="00AF041A" w:rsidRDefault="00AF041A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>4XXXXX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A921" w14:textId="7A384C85" w:rsidR="00AF041A" w:rsidRDefault="0068454B" w:rsidP="009D172C">
            <w:pPr>
              <w:spacing w:before="40" w:line="276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lang w:val="ru-RU"/>
              </w:rPr>
              <w:t>Гароуэ</w:t>
            </w:r>
            <w:proofErr w:type="spellEnd"/>
          </w:p>
        </w:tc>
      </w:tr>
      <w:tr w:rsidR="00AF041A" w14:paraId="13F68987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9FA" w14:textId="02332DD2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Подвижная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  <w:r>
              <w:rPr>
                <w:rFonts w:cs="Arial"/>
              </w:rPr>
              <w:t xml:space="preserve"> GSM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5BD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D28" w14:textId="77777777" w:rsidR="00AF041A" w:rsidRDefault="00AF041A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79X XXX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AE25" w14:textId="4AFC79DA" w:rsidR="00AF041A" w:rsidRDefault="0068454B" w:rsidP="009D172C">
            <w:pPr>
              <w:spacing w:before="40" w:line="276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lang w:val="ru-RU"/>
              </w:rPr>
              <w:t>Харгейса</w:t>
            </w:r>
            <w:proofErr w:type="spellEnd"/>
          </w:p>
        </w:tc>
      </w:tr>
      <w:tr w:rsidR="00AF041A" w14:paraId="3EF6A5D6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A97A" w14:textId="1DE5460B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Подвижная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  <w:r>
              <w:rPr>
                <w:rFonts w:cs="Arial"/>
              </w:rPr>
              <w:t xml:space="preserve"> GSM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9851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3F4" w14:textId="77777777" w:rsidR="00AF041A" w:rsidRDefault="00AF041A">
            <w:pPr>
              <w:spacing w:before="40"/>
            </w:pPr>
            <w:r>
              <w:rPr>
                <w:rFonts w:cs="Arial"/>
              </w:rPr>
              <w:t xml:space="preserve">62X XXX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AA07" w14:textId="134592C6" w:rsidR="00AF041A" w:rsidRDefault="0068454B" w:rsidP="009D172C">
            <w:pPr>
              <w:spacing w:before="40" w:line="276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lang w:val="ru-RU"/>
              </w:rPr>
              <w:t>Могадишу</w:t>
            </w:r>
            <w:proofErr w:type="spellEnd"/>
          </w:p>
        </w:tc>
      </w:tr>
      <w:tr w:rsidR="00AF041A" w14:paraId="0264ECEB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CDAC" w14:textId="0B6D6065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Подвижная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  <w:r>
              <w:rPr>
                <w:rFonts w:cs="Arial"/>
              </w:rPr>
              <w:t xml:space="preserve"> GSM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B89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E9F" w14:textId="77777777" w:rsidR="00AF041A" w:rsidRDefault="00AF041A">
            <w:pPr>
              <w:spacing w:before="40"/>
            </w:pPr>
            <w:r>
              <w:rPr>
                <w:rFonts w:cs="Arial"/>
              </w:rPr>
              <w:t xml:space="preserve">65X XXX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9A29" w14:textId="783850DD" w:rsidR="00AF041A" w:rsidRDefault="0068454B" w:rsidP="009D172C">
            <w:pPr>
              <w:spacing w:before="40" w:line="276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lang w:val="ru-RU"/>
              </w:rPr>
              <w:t>Харгейса</w:t>
            </w:r>
            <w:proofErr w:type="spellEnd"/>
          </w:p>
        </w:tc>
      </w:tr>
      <w:tr w:rsidR="00AF041A" w14:paraId="51B8F526" w14:textId="77777777" w:rsidTr="00B5758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9490" w14:textId="72017B45" w:rsidR="00AF041A" w:rsidRDefault="000D754B">
            <w:pPr>
              <w:spacing w:before="40"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Подвижная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связь</w:t>
            </w:r>
            <w:proofErr w:type="spellEnd"/>
            <w:r>
              <w:rPr>
                <w:rFonts w:cs="Arial"/>
              </w:rPr>
              <w:t xml:space="preserve"> GSM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4411" w14:textId="77777777" w:rsidR="00AF041A" w:rsidRDefault="00AF041A">
            <w:pPr>
              <w:spacing w:before="40"/>
              <w:jc w:val="center"/>
            </w:pPr>
            <w:r>
              <w:rPr>
                <w:rFonts w:cs="Arial"/>
              </w:rP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EC02" w14:textId="77777777" w:rsidR="00AF041A" w:rsidRDefault="00AF041A">
            <w:pPr>
              <w:spacing w:before="40"/>
            </w:pPr>
            <w:r>
              <w:rPr>
                <w:rFonts w:cs="Arial"/>
              </w:rPr>
              <w:t xml:space="preserve">66X XXX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EC87" w14:textId="32DEAB9B" w:rsidR="00AF041A" w:rsidRPr="0068454B" w:rsidRDefault="0068454B" w:rsidP="009D172C">
            <w:pPr>
              <w:spacing w:before="40" w:line="276" w:lineRule="auto"/>
              <w:jc w:val="left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Гароуэ</w:t>
            </w:r>
            <w:proofErr w:type="spellEnd"/>
          </w:p>
        </w:tc>
      </w:tr>
    </w:tbl>
    <w:p w14:paraId="3FA18141" w14:textId="6A15A179" w:rsidR="00AF041A" w:rsidRPr="006F5B5A" w:rsidRDefault="006F5B5A" w:rsidP="002177F1">
      <w:pPr>
        <w:spacing w:after="120"/>
        <w:rPr>
          <w:rFonts w:cs="Arial"/>
          <w:lang w:val="ru-RU"/>
        </w:rPr>
      </w:pPr>
      <w:r>
        <w:rPr>
          <w:rFonts w:eastAsia="SimSun"/>
          <w:lang w:val="ru-RU" w:eastAsia="zh-CN"/>
        </w:rPr>
        <w:t xml:space="preserve">Всем администрациям и признанным эксплуатационным администрациям (ПЭО) предлагается </w:t>
      </w:r>
      <w:r>
        <w:rPr>
          <w:rFonts w:asciiTheme="minorHAnsi" w:eastAsia="SimSun" w:hAnsiTheme="minorHAnsi" w:cs="Calibri"/>
          <w:lang w:val="ru-RU" w:eastAsia="zh-CN"/>
        </w:rPr>
        <w:t xml:space="preserve">программировать свои коммутаторы так, чтобы обеспечить доступ к </w:t>
      </w:r>
      <w:r w:rsidR="002177F1">
        <w:rPr>
          <w:rFonts w:asciiTheme="minorHAnsi" w:eastAsia="SimSun" w:hAnsiTheme="minorHAnsi" w:cs="Calibri"/>
          <w:lang w:val="ru-RU" w:eastAsia="zh-CN"/>
        </w:rPr>
        <w:t>этим</w:t>
      </w:r>
      <w:r>
        <w:rPr>
          <w:rFonts w:asciiTheme="minorHAnsi" w:eastAsia="SimSun" w:hAnsiTheme="minorHAnsi" w:cs="Calibri"/>
          <w:lang w:val="ru-RU" w:eastAsia="zh-CN"/>
        </w:rPr>
        <w:t xml:space="preserve"> сериям номеров</w:t>
      </w:r>
      <w:r w:rsidRPr="000906A2">
        <w:rPr>
          <w:rFonts w:eastAsia="MS Mincho"/>
          <w:lang w:val="ru-RU"/>
        </w:rPr>
        <w:t>.</w:t>
      </w:r>
    </w:p>
    <w:p w14:paraId="31E87B46" w14:textId="75D042EF" w:rsidR="00AF041A" w:rsidRDefault="001E4D0A" w:rsidP="001B65CE">
      <w:pPr>
        <w:spacing w:before="240" w:after="120"/>
        <w:rPr>
          <w:rFonts w:cs="Arial"/>
        </w:rPr>
      </w:pPr>
      <w:r>
        <w:rPr>
          <w:rFonts w:cs="Arial"/>
          <w:lang w:val="ru-RU"/>
        </w:rPr>
        <w:t>Для контактов</w:t>
      </w:r>
      <w:r w:rsidR="00AF041A">
        <w:rPr>
          <w:rFonts w:cs="Arial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D172C" w:rsidRPr="002067B7" w14:paraId="042F00F9" w14:textId="77777777" w:rsidTr="009D172C">
        <w:tc>
          <w:tcPr>
            <w:tcW w:w="4395" w:type="dxa"/>
          </w:tcPr>
          <w:p w14:paraId="07992EAB" w14:textId="77777777" w:rsidR="009D172C" w:rsidRDefault="009D172C" w:rsidP="009D172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Mr </w:t>
            </w:r>
            <w:proofErr w:type="spellStart"/>
            <w:r>
              <w:rPr>
                <w:rFonts w:cs="Arial"/>
              </w:rPr>
              <w:t>Nuh</w:t>
            </w:r>
            <w:proofErr w:type="spellEnd"/>
            <w:r>
              <w:rPr>
                <w:rFonts w:cs="Arial"/>
              </w:rPr>
              <w:t xml:space="preserve"> Saeed </w:t>
            </w:r>
            <w:proofErr w:type="spellStart"/>
            <w:r>
              <w:rPr>
                <w:rFonts w:cs="Arial"/>
              </w:rPr>
              <w:t>Dualeh</w:t>
            </w:r>
            <w:proofErr w:type="spellEnd"/>
          </w:p>
          <w:p w14:paraId="1AA0028E" w14:textId="77777777" w:rsidR="009D172C" w:rsidRDefault="009D172C" w:rsidP="009D172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CEO of </w:t>
            </w:r>
            <w:proofErr w:type="spellStart"/>
            <w:r>
              <w:rPr>
                <w:rFonts w:cs="Arial"/>
              </w:rPr>
              <w:t>Somtel</w:t>
            </w:r>
            <w:proofErr w:type="spellEnd"/>
            <w:r>
              <w:rPr>
                <w:rFonts w:cs="Arial"/>
              </w:rPr>
              <w:t xml:space="preserve"> Somali</w:t>
            </w:r>
          </w:p>
          <w:p w14:paraId="078ED06A" w14:textId="77777777" w:rsidR="009D172C" w:rsidRDefault="009D172C" w:rsidP="009D172C">
            <w:pPr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MOGADISHU</w:t>
            </w:r>
          </w:p>
          <w:p w14:paraId="0CDE2949" w14:textId="77777777" w:rsidR="009D172C" w:rsidRDefault="009D172C" w:rsidP="009D172C">
            <w:pPr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Somalia</w:t>
            </w:r>
          </w:p>
          <w:p w14:paraId="41E28087" w14:textId="77777777" w:rsidR="009D172C" w:rsidRPr="00020E43" w:rsidRDefault="009D172C" w:rsidP="009D172C">
            <w:pPr>
              <w:tabs>
                <w:tab w:val="clear" w:pos="567"/>
                <w:tab w:val="left" w:pos="936"/>
              </w:tabs>
              <w:spacing w:before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ru-RU"/>
              </w:rPr>
              <w:t>Тел</w:t>
            </w:r>
            <w:r w:rsidRPr="00020E43">
              <w:rPr>
                <w:rFonts w:cs="Arial"/>
                <w:lang w:val="es-ES"/>
              </w:rPr>
              <w:t>.:</w:t>
            </w:r>
            <w:r>
              <w:rPr>
                <w:rFonts w:cs="Arial"/>
                <w:lang w:val="es-ES_tradnl"/>
              </w:rPr>
              <w:tab/>
            </w:r>
            <w:r w:rsidRPr="00020E43">
              <w:rPr>
                <w:rFonts w:cs="Arial"/>
                <w:lang w:val="es-ES"/>
              </w:rPr>
              <w:t>+252 628877003</w:t>
            </w:r>
          </w:p>
          <w:p w14:paraId="0297DA9B" w14:textId="29699EED" w:rsidR="009D172C" w:rsidRPr="002067B7" w:rsidRDefault="009D172C" w:rsidP="009D172C">
            <w:pPr>
              <w:tabs>
                <w:tab w:val="clear" w:pos="1276"/>
                <w:tab w:val="left" w:pos="1027"/>
              </w:tabs>
              <w:spacing w:before="0"/>
              <w:rPr>
                <w:rFonts w:eastAsia="MS Mincho" w:cs="Arial"/>
                <w:lang w:val="es-ES"/>
              </w:rPr>
            </w:pPr>
            <w:r w:rsidRPr="00924D0A">
              <w:rPr>
                <w:rFonts w:cs="Arial"/>
                <w:lang w:val="ru-RU"/>
              </w:rPr>
              <w:t>Эл</w:t>
            </w:r>
            <w:r w:rsidRPr="002067B7">
              <w:rPr>
                <w:rFonts w:cs="Arial"/>
                <w:lang w:val="es-ES"/>
              </w:rPr>
              <w:t xml:space="preserve">. </w:t>
            </w:r>
            <w:r w:rsidRPr="00924D0A">
              <w:rPr>
                <w:rFonts w:cs="Arial"/>
                <w:lang w:val="ru-RU"/>
              </w:rPr>
              <w:t>почта</w:t>
            </w:r>
            <w:r w:rsidRPr="002067B7">
              <w:rPr>
                <w:rFonts w:cs="Arial"/>
                <w:lang w:val="es-ES"/>
              </w:rPr>
              <w:t>:</w:t>
            </w:r>
            <w:r w:rsidRPr="002067B7">
              <w:rPr>
                <w:rFonts w:cs="Arial"/>
                <w:lang w:val="es-ES"/>
              </w:rPr>
              <w:tab/>
            </w:r>
            <w:hyperlink r:id="rId23" w:history="1">
              <w:r w:rsidRPr="009D172C">
                <w:rPr>
                  <w:rStyle w:val="Hyperlink"/>
                  <w:rFonts w:cs="Arial"/>
                  <w:lang w:val="es-ES_tradnl"/>
                </w:rPr>
                <w:t>nsdualeh</w:t>
              </w:r>
              <w:r w:rsidRPr="002067B7">
                <w:rPr>
                  <w:rStyle w:val="Hyperlink"/>
                  <w:rFonts w:cs="Arial"/>
                  <w:lang w:val="es-ES"/>
                </w:rPr>
                <w:t>@</w:t>
              </w:r>
              <w:r w:rsidRPr="009D172C">
                <w:rPr>
                  <w:rStyle w:val="Hyperlink"/>
                  <w:rFonts w:cs="Arial"/>
                  <w:lang w:val="es-ES_tradnl"/>
                </w:rPr>
                <w:t>somtelnetwork</w:t>
              </w:r>
              <w:r w:rsidRPr="002067B7">
                <w:rPr>
                  <w:rStyle w:val="Hyperlink"/>
                  <w:rFonts w:cs="Arial"/>
                  <w:lang w:val="es-ES"/>
                </w:rPr>
                <w:t>.</w:t>
              </w:r>
              <w:r w:rsidRPr="009D172C">
                <w:rPr>
                  <w:rStyle w:val="Hyperlink"/>
                  <w:rFonts w:cs="Arial"/>
                  <w:lang w:val="es-ES_tradnl"/>
                </w:rPr>
                <w:t>net</w:t>
              </w:r>
            </w:hyperlink>
          </w:p>
        </w:tc>
        <w:tc>
          <w:tcPr>
            <w:tcW w:w="4819" w:type="dxa"/>
          </w:tcPr>
          <w:p w14:paraId="4CC5626B" w14:textId="77777777" w:rsidR="009D172C" w:rsidRDefault="009D172C" w:rsidP="009D172C">
            <w:pPr>
              <w:spacing w:before="0"/>
              <w:jc w:val="left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Ministry of Post, ICT and Telecommunications</w:t>
            </w:r>
          </w:p>
          <w:p w14:paraId="4B5D91D7" w14:textId="77777777" w:rsidR="009D172C" w:rsidRDefault="009D172C" w:rsidP="009D172C">
            <w:pPr>
              <w:spacing w:before="0"/>
              <w:jc w:val="left"/>
              <w:rPr>
                <w:rFonts w:eastAsia="MS Mincho" w:cs="Arial"/>
              </w:rPr>
            </w:pPr>
            <w:r>
              <w:rPr>
                <w:rFonts w:cs="Arial"/>
              </w:rPr>
              <w:t>Office of the Minister</w:t>
            </w:r>
          </w:p>
          <w:p w14:paraId="5FB0BF51" w14:textId="77777777" w:rsidR="009D172C" w:rsidRDefault="009D172C" w:rsidP="009D172C">
            <w:pPr>
              <w:spacing w:before="0"/>
              <w:jc w:val="left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Jamhuria</w:t>
            </w:r>
            <w:proofErr w:type="spellEnd"/>
            <w:r>
              <w:rPr>
                <w:rFonts w:eastAsia="MS Mincho" w:cs="Arial"/>
              </w:rPr>
              <w:t xml:space="preserve"> Road</w:t>
            </w:r>
          </w:p>
          <w:p w14:paraId="1AA87AF1" w14:textId="77777777" w:rsidR="009D172C" w:rsidRPr="002067B7" w:rsidRDefault="009D172C" w:rsidP="009D172C">
            <w:pPr>
              <w:spacing w:before="0"/>
              <w:jc w:val="left"/>
              <w:rPr>
                <w:rFonts w:eastAsia="MS Mincho" w:cs="Arial"/>
                <w:lang w:val="es-ES"/>
              </w:rPr>
            </w:pPr>
            <w:r w:rsidRPr="002067B7">
              <w:rPr>
                <w:rFonts w:eastAsia="MS Mincho" w:cs="Arial"/>
                <w:lang w:val="es-ES"/>
              </w:rPr>
              <w:t>MOGADISHU</w:t>
            </w:r>
          </w:p>
          <w:p w14:paraId="4C813456" w14:textId="77777777" w:rsidR="009D172C" w:rsidRPr="002067B7" w:rsidRDefault="009D172C" w:rsidP="009D172C">
            <w:pPr>
              <w:spacing w:before="0"/>
              <w:jc w:val="left"/>
              <w:rPr>
                <w:rFonts w:eastAsia="MS Mincho" w:cs="Arial"/>
                <w:lang w:val="es-ES"/>
              </w:rPr>
            </w:pPr>
            <w:r w:rsidRPr="002067B7">
              <w:rPr>
                <w:rFonts w:eastAsia="MS Mincho" w:cs="Arial"/>
                <w:lang w:val="es-ES"/>
              </w:rPr>
              <w:t>Somalia</w:t>
            </w:r>
          </w:p>
          <w:p w14:paraId="13C19758" w14:textId="77777777" w:rsidR="009D172C" w:rsidRPr="002067B7" w:rsidRDefault="009D172C" w:rsidP="009D172C">
            <w:pPr>
              <w:tabs>
                <w:tab w:val="clear" w:pos="567"/>
                <w:tab w:val="clear" w:pos="1276"/>
                <w:tab w:val="left" w:pos="935"/>
              </w:tabs>
              <w:spacing w:before="0"/>
              <w:jc w:val="left"/>
              <w:rPr>
                <w:rFonts w:eastAsia="MS Mincho" w:cs="Arial"/>
                <w:lang w:val="es-ES"/>
              </w:rPr>
            </w:pPr>
            <w:proofErr w:type="spellStart"/>
            <w:r>
              <w:rPr>
                <w:rFonts w:eastAsia="MS Mincho" w:cs="Arial"/>
                <w:lang w:val="en-US"/>
              </w:rPr>
              <w:t>Тел</w:t>
            </w:r>
            <w:proofErr w:type="spellEnd"/>
            <w:r w:rsidRPr="002067B7">
              <w:rPr>
                <w:rFonts w:eastAsia="MS Mincho" w:cs="Arial"/>
                <w:lang w:val="es-ES"/>
              </w:rPr>
              <w:t xml:space="preserve">.: </w:t>
            </w:r>
            <w:r w:rsidRPr="002067B7">
              <w:rPr>
                <w:rFonts w:eastAsia="MS Mincho" w:cs="Arial"/>
                <w:lang w:val="es-ES"/>
              </w:rPr>
              <w:tab/>
            </w:r>
            <w:r w:rsidRPr="002067B7">
              <w:rPr>
                <w:rFonts w:cs="Arial"/>
                <w:lang w:val="es-ES"/>
              </w:rPr>
              <w:t>+252 612710000</w:t>
            </w:r>
          </w:p>
          <w:p w14:paraId="375648AE" w14:textId="04D7C51E" w:rsidR="009D172C" w:rsidRPr="002067B7" w:rsidRDefault="009D172C" w:rsidP="009D172C">
            <w:pPr>
              <w:tabs>
                <w:tab w:val="clear" w:pos="567"/>
                <w:tab w:val="left" w:pos="989"/>
              </w:tabs>
              <w:spacing w:before="0"/>
              <w:rPr>
                <w:rFonts w:eastAsia="MS Mincho" w:cs="Arial"/>
                <w:lang w:val="es-ES"/>
              </w:rPr>
            </w:pPr>
            <w:r w:rsidRPr="009D172C">
              <w:rPr>
                <w:rFonts w:eastAsia="MS Mincho" w:cs="Arial"/>
                <w:lang w:val="ru-RU"/>
              </w:rPr>
              <w:t>Эл</w:t>
            </w:r>
            <w:r w:rsidRPr="002067B7">
              <w:rPr>
                <w:rFonts w:eastAsia="MS Mincho" w:cs="Arial"/>
                <w:lang w:val="es-ES"/>
              </w:rPr>
              <w:t xml:space="preserve">. </w:t>
            </w:r>
            <w:r w:rsidRPr="009D172C">
              <w:rPr>
                <w:rFonts w:eastAsia="MS Mincho" w:cs="Arial"/>
                <w:lang w:val="ru-RU"/>
              </w:rPr>
              <w:t>почта</w:t>
            </w:r>
            <w:r w:rsidRPr="002067B7">
              <w:rPr>
                <w:rFonts w:eastAsia="MS Mincho" w:cs="Arial"/>
                <w:lang w:val="es-ES"/>
              </w:rPr>
              <w:t>:</w:t>
            </w:r>
            <w:r w:rsidRPr="002067B7">
              <w:rPr>
                <w:lang w:val="es-ES"/>
              </w:rPr>
              <w:tab/>
            </w:r>
            <w:hyperlink r:id="rId24" w:history="1">
              <w:r w:rsidRPr="002067B7">
                <w:rPr>
                  <w:rStyle w:val="Hyperlink"/>
                  <w:rFonts w:cs="Arial"/>
                  <w:lang w:val="es-ES"/>
                </w:rPr>
                <w:t>gelleh.mursal@gmail.com</w:t>
              </w:r>
            </w:hyperlink>
            <w:r w:rsidRPr="002067B7">
              <w:rPr>
                <w:rFonts w:cs="Arial"/>
                <w:lang w:val="es-ES"/>
              </w:rPr>
              <w:t>;</w:t>
            </w:r>
            <w:r w:rsidRPr="002067B7">
              <w:rPr>
                <w:rFonts w:eastAsia="MS Mincho" w:cs="Arial"/>
                <w:lang w:val="es-ES"/>
              </w:rPr>
              <w:t xml:space="preserve"> </w:t>
            </w:r>
            <w:r w:rsidRPr="002067B7">
              <w:rPr>
                <w:rFonts w:eastAsia="MS Mincho" w:cs="Arial"/>
                <w:lang w:val="es-ES"/>
              </w:rPr>
              <w:tab/>
            </w:r>
            <w:hyperlink r:id="rId25" w:history="1">
              <w:r w:rsidRPr="002067B7">
                <w:rPr>
                  <w:rStyle w:val="Hyperlink"/>
                  <w:rFonts w:eastAsia="MS Mincho" w:cs="Arial"/>
                  <w:lang w:val="es-ES"/>
                </w:rPr>
                <w:t>dg.ahabdi@gmail.com</w:t>
              </w:r>
            </w:hyperlink>
          </w:p>
        </w:tc>
      </w:tr>
    </w:tbl>
    <w:p w14:paraId="022D91D2" w14:textId="37174904" w:rsidR="00AF041A" w:rsidRPr="00924D0A" w:rsidRDefault="00A60A71" w:rsidP="00AF041A">
      <w:pPr>
        <w:keepNext/>
        <w:keepLines/>
        <w:rPr>
          <w:rFonts w:eastAsia="MS Mincho"/>
          <w:lang w:val="ru-RU"/>
        </w:rPr>
      </w:pPr>
      <w:r w:rsidRPr="00924D0A">
        <w:rPr>
          <w:rFonts w:eastAsia="MS Mincho"/>
          <w:lang w:val="ru-RU"/>
        </w:rPr>
        <w:lastRenderedPageBreak/>
        <w:t>Сообщение от</w:t>
      </w:r>
      <w:r w:rsidR="00AF041A" w:rsidRPr="00924D0A">
        <w:rPr>
          <w:rFonts w:eastAsia="MS Mincho"/>
          <w:lang w:val="ru-RU"/>
        </w:rPr>
        <w:t xml:space="preserve"> 21.</w:t>
      </w:r>
      <w:r w:rsidR="00AF041A">
        <w:rPr>
          <w:rFonts w:eastAsia="MS Mincho"/>
        </w:rPr>
        <w:t>X</w:t>
      </w:r>
      <w:r w:rsidR="00AF041A" w:rsidRPr="00924D0A">
        <w:rPr>
          <w:rFonts w:eastAsia="MS Mincho"/>
          <w:lang w:val="ru-RU"/>
        </w:rPr>
        <w:t>.2016</w:t>
      </w:r>
    </w:p>
    <w:p w14:paraId="293FD94B" w14:textId="4E878097" w:rsidR="00AF041A" w:rsidRPr="00924D0A" w:rsidRDefault="00924D0A" w:rsidP="00DC4610">
      <w:pPr>
        <w:keepNext/>
        <w:keepLines/>
        <w:spacing w:after="120"/>
        <w:rPr>
          <w:rFonts w:eastAsia="MS Mincho" w:cs="Arial"/>
          <w:lang w:val="ru-RU"/>
        </w:rPr>
      </w:pPr>
      <w:r>
        <w:rPr>
          <w:rFonts w:asciiTheme="minorHAnsi" w:eastAsia="MS Mincho" w:hAnsiTheme="minorHAnsi" w:cstheme="minorBidi"/>
          <w:i/>
          <w:lang w:val="ru-RU"/>
        </w:rPr>
        <w:t>Министерство</w:t>
      </w:r>
      <w:r w:rsidR="00DC4610">
        <w:rPr>
          <w:rFonts w:asciiTheme="minorHAnsi" w:eastAsia="MS Mincho" w:hAnsiTheme="minorHAnsi" w:cstheme="minorBidi"/>
          <w:i/>
          <w:lang w:val="ru-RU"/>
        </w:rPr>
        <w:t xml:space="preserve"> почты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, </w:t>
      </w:r>
      <w:r w:rsidR="00DC4610">
        <w:rPr>
          <w:rFonts w:asciiTheme="minorHAnsi" w:eastAsia="MS Mincho" w:hAnsiTheme="minorHAnsi" w:cstheme="minorBidi"/>
          <w:i/>
          <w:lang w:val="ru-RU"/>
        </w:rPr>
        <w:t>ИКТ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и</w:t>
      </w:r>
      <w:r w:rsidR="00DC4610" w:rsidRPr="00DC4610">
        <w:rPr>
          <w:rFonts w:asciiTheme="minorHAnsi" w:eastAsia="MS Mincho" w:hAnsiTheme="minorHAnsi" w:cstheme="minorBidi"/>
          <w:i/>
          <w:lang w:val="ru-RU"/>
        </w:rPr>
        <w:t xml:space="preserve"> </w:t>
      </w:r>
      <w:r w:rsidR="00DC4610">
        <w:rPr>
          <w:rFonts w:asciiTheme="minorHAnsi" w:eastAsia="MS Mincho" w:hAnsiTheme="minorHAnsi" w:cstheme="minorBidi"/>
          <w:i/>
          <w:lang w:val="ru-RU"/>
        </w:rPr>
        <w:t>электро</w:t>
      </w:r>
      <w:r w:rsidR="00DC4610">
        <w:rPr>
          <w:rFonts w:asciiTheme="minorHAnsi" w:eastAsia="MS Mincho" w:hAnsiTheme="minorHAnsi" w:cstheme="minorBidi"/>
          <w:lang w:val="ru-RU"/>
        </w:rPr>
        <w:t xml:space="preserve">связи, </w:t>
      </w:r>
      <w:proofErr w:type="spellStart"/>
      <w:r>
        <w:rPr>
          <w:rFonts w:asciiTheme="minorHAnsi" w:eastAsia="MS Mincho" w:hAnsiTheme="minorHAnsi" w:cstheme="minorBidi"/>
          <w:lang w:val="ru-RU"/>
        </w:rPr>
        <w:t>Могадишу</w:t>
      </w:r>
      <w:proofErr w:type="spellEnd"/>
      <w:r w:rsidRPr="00B57586">
        <w:rPr>
          <w:rFonts w:cs="Arial"/>
          <w:lang w:val="ru-RU"/>
        </w:rPr>
        <w:t xml:space="preserve">, </w:t>
      </w:r>
      <w:r>
        <w:rPr>
          <w:rFonts w:asciiTheme="minorHAnsi" w:eastAsia="MS Mincho" w:hAnsiTheme="minorHAnsi" w:cstheme="minorBidi"/>
          <w:lang w:val="ru-RU"/>
        </w:rPr>
        <w:t>объявляет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о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доступности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следующих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диапазонов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нумерации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в</w:t>
      </w:r>
      <w:r w:rsidRPr="00B57586">
        <w:rPr>
          <w:rFonts w:asciiTheme="minorHAnsi" w:eastAsia="MS Mincho" w:hAnsiTheme="minorHAnsi" w:cstheme="minorBidi"/>
          <w:lang w:val="ru-RU"/>
        </w:rPr>
        <w:t xml:space="preserve"> </w:t>
      </w:r>
      <w:r>
        <w:rPr>
          <w:rFonts w:asciiTheme="minorHAnsi" w:eastAsia="MS Mincho" w:hAnsiTheme="minorHAnsi" w:cstheme="minorBidi"/>
          <w:lang w:val="ru-RU"/>
        </w:rPr>
        <w:t>"</w:t>
      </w:r>
      <w:proofErr w:type="spellStart"/>
      <w:r w:rsidR="00AF041A">
        <w:rPr>
          <w:rFonts w:eastAsia="MS Mincho" w:cs="Arial"/>
        </w:rPr>
        <w:t>AirSom</w:t>
      </w:r>
      <w:proofErr w:type="spellEnd"/>
      <w:r w:rsidR="00AF041A" w:rsidRPr="00924D0A">
        <w:rPr>
          <w:rFonts w:eastAsia="MS Mincho" w:cs="Arial"/>
          <w:lang w:val="ru-RU"/>
        </w:rPr>
        <w:t xml:space="preserve"> </w:t>
      </w:r>
      <w:r w:rsidR="00AF041A">
        <w:rPr>
          <w:rFonts w:eastAsia="MS Mincho" w:cs="Arial"/>
        </w:rPr>
        <w:t>Communications</w:t>
      </w:r>
      <w:r>
        <w:rPr>
          <w:rFonts w:eastAsia="MS Mincho" w:cs="Arial"/>
          <w:lang w:val="ru-RU"/>
        </w:rPr>
        <w:t>"</w:t>
      </w:r>
      <w:r w:rsidR="00AF041A" w:rsidRPr="00924D0A">
        <w:rPr>
          <w:rFonts w:eastAsia="MS Mincho" w:cs="Arial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97"/>
        <w:gridCol w:w="2551"/>
      </w:tblGrid>
      <w:tr w:rsidR="00924D0A" w14:paraId="450202E1" w14:textId="77777777" w:rsidTr="00AF041A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C7FA" w14:textId="376CE18C" w:rsidR="00924D0A" w:rsidRDefault="00924D0A" w:rsidP="00924D0A">
            <w:pPr>
              <w:spacing w:before="40" w:after="40"/>
              <w:jc w:val="center"/>
              <w:rPr>
                <w:rFonts w:eastAsia="MS Mincho"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Услуга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F00" w14:textId="400DA283" w:rsidR="00924D0A" w:rsidRDefault="00924D0A" w:rsidP="00924D0A">
            <w:pPr>
              <w:spacing w:before="40" w:after="40"/>
              <w:jc w:val="center"/>
              <w:rPr>
                <w:rFonts w:eastAsia="MS Mincho"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Код страны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4124" w14:textId="013531BE" w:rsidR="00924D0A" w:rsidRDefault="00924D0A" w:rsidP="00924D0A">
            <w:pPr>
              <w:spacing w:before="40" w:after="40"/>
              <w:jc w:val="center"/>
              <w:rPr>
                <w:rFonts w:eastAsia="MS Mincho" w:cs="Arial"/>
                <w:i/>
              </w:rPr>
            </w:pPr>
            <w:r>
              <w:rPr>
                <w:rFonts w:eastAsia="MS Mincho" w:cs="Arial"/>
                <w:i/>
                <w:lang w:val="ru-RU"/>
              </w:rPr>
              <w:t>Код зоны</w:t>
            </w:r>
            <w:r w:rsidRPr="000906A2">
              <w:rPr>
                <w:rFonts w:eastAsia="MS Mincho" w:cs="Arial"/>
                <w:i/>
                <w:lang w:val="ru-RU"/>
              </w:rPr>
              <w:t>/</w:t>
            </w:r>
            <w:r>
              <w:rPr>
                <w:rFonts w:eastAsia="MS Mincho" w:cs="Arial"/>
                <w:i/>
                <w:lang w:val="ru-RU"/>
              </w:rPr>
              <w:t xml:space="preserve">код </w:t>
            </w:r>
            <w:r>
              <w:rPr>
                <w:rFonts w:eastAsia="MS Mincho" w:cs="Arial"/>
                <w:i/>
              </w:rPr>
              <w:t>GSM</w:t>
            </w:r>
          </w:p>
        </w:tc>
      </w:tr>
      <w:tr w:rsidR="00AF041A" w14:paraId="2B3BEE60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54DE" w14:textId="395B0DA0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Фиксированная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E68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2AC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81 XXXX</w:t>
            </w:r>
          </w:p>
        </w:tc>
      </w:tr>
      <w:tr w:rsidR="00AF041A" w14:paraId="280654D3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410" w14:textId="60FB086C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Фиксированная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A5D3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B97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82 XXXX</w:t>
            </w:r>
          </w:p>
        </w:tc>
      </w:tr>
      <w:tr w:rsidR="00AF041A" w14:paraId="6C037808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BBF" w14:textId="460A7E21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0BD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AEE7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35X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  <w:tr w:rsidR="00AF041A" w14:paraId="71496E66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B9E0" w14:textId="53086F32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0A9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6EE0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39X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  <w:tr w:rsidR="00AF041A" w14:paraId="78DAB252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5E5" w14:textId="363AD2B2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8F6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FD1A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48X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  <w:tr w:rsidR="00AF041A" w14:paraId="4260AC9D" w14:textId="77777777" w:rsidTr="00AF04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F8DC" w14:textId="0476639A" w:rsidR="00AF041A" w:rsidRDefault="000D754B" w:rsidP="00924D0A">
            <w:pPr>
              <w:spacing w:before="40" w:after="4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Подвижная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связь</w:t>
            </w:r>
            <w:proofErr w:type="spellEnd"/>
            <w:r>
              <w:rPr>
                <w:rFonts w:eastAsia="MS Mincho" w:cs="Arial"/>
              </w:rPr>
              <w:t xml:space="preserve"> GSM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08A" w14:textId="77777777" w:rsidR="00AF041A" w:rsidRDefault="00AF041A" w:rsidP="009D172C">
            <w:pPr>
              <w:spacing w:before="40" w:after="40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845" w14:textId="77777777" w:rsidR="00AF041A" w:rsidRDefault="00AF041A" w:rsidP="00924D0A">
            <w:pPr>
              <w:spacing w:before="40" w:after="4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49X XXX </w:t>
            </w:r>
            <w:proofErr w:type="spellStart"/>
            <w:r>
              <w:rPr>
                <w:rFonts w:eastAsia="MS Mincho" w:cs="Arial"/>
              </w:rPr>
              <w:t>XXX</w:t>
            </w:r>
            <w:proofErr w:type="spellEnd"/>
          </w:p>
        </w:tc>
      </w:tr>
    </w:tbl>
    <w:p w14:paraId="11CACBF2" w14:textId="74C86AC4" w:rsidR="00AF041A" w:rsidRPr="00D76805" w:rsidRDefault="00D76805" w:rsidP="002177F1">
      <w:pPr>
        <w:rPr>
          <w:rFonts w:eastAsia="MS Mincho" w:cs="Arial"/>
          <w:lang w:val="ru-RU"/>
        </w:rPr>
      </w:pPr>
      <w:r>
        <w:rPr>
          <w:rFonts w:eastAsia="SimSun"/>
          <w:lang w:val="ru-RU" w:eastAsia="zh-CN"/>
        </w:rPr>
        <w:t xml:space="preserve">Всем администрациям и признанным эксплуатационным администрациям (ПЭО) предлагается </w:t>
      </w:r>
      <w:r>
        <w:rPr>
          <w:rFonts w:asciiTheme="minorHAnsi" w:eastAsia="SimSun" w:hAnsiTheme="minorHAnsi" w:cs="Calibri"/>
          <w:lang w:val="ru-RU" w:eastAsia="zh-CN"/>
        </w:rPr>
        <w:t xml:space="preserve">программировать свои коммутаторы так, чтобы обеспечить доступ к </w:t>
      </w:r>
      <w:r w:rsidR="002177F1">
        <w:rPr>
          <w:rFonts w:asciiTheme="minorHAnsi" w:eastAsia="SimSun" w:hAnsiTheme="minorHAnsi" w:cs="Calibri"/>
          <w:lang w:val="ru-RU" w:eastAsia="zh-CN"/>
        </w:rPr>
        <w:t>этим</w:t>
      </w:r>
      <w:r>
        <w:rPr>
          <w:rFonts w:asciiTheme="minorHAnsi" w:eastAsia="SimSun" w:hAnsiTheme="minorHAnsi" w:cs="Calibri"/>
          <w:lang w:val="ru-RU" w:eastAsia="zh-CN"/>
        </w:rPr>
        <w:t xml:space="preserve"> сериям номеров</w:t>
      </w:r>
      <w:r w:rsidRPr="000906A2">
        <w:rPr>
          <w:rFonts w:eastAsia="MS Mincho"/>
          <w:lang w:val="ru-RU"/>
        </w:rPr>
        <w:t>.</w:t>
      </w:r>
    </w:p>
    <w:p w14:paraId="2BFEAC47" w14:textId="37A0B93A" w:rsidR="00AF041A" w:rsidRDefault="001E4D0A" w:rsidP="001B65CE">
      <w:pPr>
        <w:spacing w:before="240" w:after="120"/>
        <w:rPr>
          <w:rFonts w:eastAsia="MS Mincho" w:cs="Arial"/>
        </w:rPr>
      </w:pPr>
      <w:r>
        <w:rPr>
          <w:rFonts w:eastAsia="MS Mincho" w:cs="Arial"/>
          <w:lang w:val="ru-RU"/>
        </w:rPr>
        <w:t>Для контактов</w:t>
      </w:r>
      <w:r w:rsidR="00AF041A">
        <w:rPr>
          <w:rFonts w:eastAsia="MS Mincho" w:cs="Arial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D172C" w:rsidRPr="002067B7" w14:paraId="53909A6B" w14:textId="77777777" w:rsidTr="009D172C">
        <w:tc>
          <w:tcPr>
            <w:tcW w:w="4395" w:type="dxa"/>
          </w:tcPr>
          <w:p w14:paraId="1A5C0CF3" w14:textId="4E86828D" w:rsidR="009D172C" w:rsidRDefault="009D172C" w:rsidP="009D172C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Mr Ibrahim Mohamed</w:t>
            </w:r>
          </w:p>
          <w:p w14:paraId="586974A8" w14:textId="103877A8" w:rsidR="009D172C" w:rsidRDefault="009D172C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Managing Director</w:t>
            </w:r>
          </w:p>
          <w:p w14:paraId="60AD3B94" w14:textId="74DDBCE1" w:rsidR="009D172C" w:rsidRDefault="009D172C" w:rsidP="009D172C">
            <w:pPr>
              <w:spacing w:before="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AirSom</w:t>
            </w:r>
            <w:proofErr w:type="spellEnd"/>
            <w:r>
              <w:rPr>
                <w:rFonts w:eastAsia="MS Mincho" w:cs="Arial"/>
              </w:rPr>
              <w:t xml:space="preserve"> Communications</w:t>
            </w:r>
          </w:p>
          <w:p w14:paraId="70D381D7" w14:textId="77777777" w:rsidR="009D172C" w:rsidRPr="00020E43" w:rsidRDefault="009D172C" w:rsidP="009D172C">
            <w:pPr>
              <w:tabs>
                <w:tab w:val="clear" w:pos="567"/>
                <w:tab w:val="clear" w:pos="1276"/>
                <w:tab w:val="left" w:pos="1027"/>
              </w:tabs>
              <w:spacing w:before="0"/>
              <w:rPr>
                <w:rFonts w:eastAsia="MS Mincho" w:cs="Arial"/>
                <w:lang w:val="ru-RU"/>
              </w:rPr>
            </w:pPr>
            <w:r w:rsidRPr="00020E43">
              <w:rPr>
                <w:rFonts w:eastAsia="MS Mincho" w:cs="Arial"/>
                <w:lang w:val="ru-RU"/>
              </w:rPr>
              <w:t xml:space="preserve">Тел.: </w:t>
            </w:r>
            <w:r w:rsidRPr="00020E43">
              <w:rPr>
                <w:rFonts w:eastAsia="MS Mincho" w:cs="Arial"/>
                <w:lang w:val="ru-RU"/>
              </w:rPr>
              <w:tab/>
              <w:t>+252 618121097</w:t>
            </w:r>
          </w:p>
          <w:p w14:paraId="7D291694" w14:textId="77777777" w:rsidR="009D172C" w:rsidRPr="00020E43" w:rsidRDefault="009D172C" w:rsidP="009D172C">
            <w:pPr>
              <w:tabs>
                <w:tab w:val="clear" w:pos="567"/>
                <w:tab w:val="clear" w:pos="1276"/>
                <w:tab w:val="left" w:pos="1027"/>
              </w:tabs>
              <w:spacing w:before="0"/>
              <w:rPr>
                <w:rFonts w:eastAsia="MS Mincho" w:cs="Arial"/>
                <w:lang w:val="ru-RU"/>
              </w:rPr>
            </w:pPr>
            <w:r w:rsidRPr="00020E43">
              <w:rPr>
                <w:rFonts w:eastAsia="MS Mincho" w:cs="Arial"/>
                <w:lang w:val="ru-RU"/>
              </w:rPr>
              <w:t xml:space="preserve">Факс: </w:t>
            </w:r>
            <w:r w:rsidRPr="00020E43">
              <w:rPr>
                <w:rFonts w:eastAsia="MS Mincho" w:cs="Arial"/>
                <w:lang w:val="ru-RU"/>
              </w:rPr>
              <w:tab/>
              <w:t>+252 690000908</w:t>
            </w:r>
          </w:p>
          <w:p w14:paraId="025A2FA9" w14:textId="2F5E612C" w:rsidR="009D172C" w:rsidRPr="009D172C" w:rsidRDefault="009D172C" w:rsidP="009D172C">
            <w:pPr>
              <w:tabs>
                <w:tab w:val="clear" w:pos="1276"/>
                <w:tab w:val="left" w:pos="1027"/>
              </w:tabs>
              <w:spacing w:before="0"/>
              <w:rPr>
                <w:rFonts w:eastAsia="MS Mincho" w:cs="Arial"/>
                <w:lang w:val="ru-RU"/>
              </w:rPr>
            </w:pPr>
            <w:r w:rsidRPr="00924D0A">
              <w:rPr>
                <w:rFonts w:eastAsia="MS Mincho" w:cs="Arial"/>
                <w:lang w:val="ru-RU"/>
              </w:rPr>
              <w:t xml:space="preserve">Эл. почта: </w:t>
            </w:r>
            <w:r w:rsidRPr="00924D0A">
              <w:rPr>
                <w:rFonts w:eastAsia="MS Mincho" w:cs="Arial"/>
                <w:lang w:val="ru-RU"/>
              </w:rPr>
              <w:tab/>
            </w:r>
            <w:hyperlink r:id="rId26" w:history="1">
              <w:r w:rsidRPr="009D172C">
                <w:rPr>
                  <w:rStyle w:val="Hyperlink"/>
                  <w:rFonts w:eastAsia="MS Mincho" w:cs="Arial"/>
                  <w:lang w:val="fr-CH"/>
                </w:rPr>
                <w:t>info</w:t>
              </w:r>
              <w:r w:rsidRPr="009D172C">
                <w:rPr>
                  <w:rStyle w:val="Hyperlink"/>
                  <w:rFonts w:eastAsia="MS Mincho" w:cs="Arial"/>
                  <w:lang w:val="ru-RU"/>
                </w:rPr>
                <w:t>@</w:t>
              </w:r>
              <w:proofErr w:type="spellStart"/>
              <w:r w:rsidRPr="009D172C">
                <w:rPr>
                  <w:rStyle w:val="Hyperlink"/>
                  <w:rFonts w:eastAsia="MS Mincho" w:cs="Arial"/>
                  <w:lang w:val="fr-CH"/>
                </w:rPr>
                <w:t>airsom</w:t>
              </w:r>
              <w:proofErr w:type="spellEnd"/>
              <w:r w:rsidRPr="009D172C">
                <w:rPr>
                  <w:rStyle w:val="Hyperlink"/>
                  <w:rFonts w:eastAsia="MS Mincho" w:cs="Arial"/>
                  <w:lang w:val="ru-RU"/>
                </w:rPr>
                <w:t>.</w:t>
              </w:r>
              <w:proofErr w:type="spellStart"/>
              <w:r w:rsidRPr="009D172C">
                <w:rPr>
                  <w:rStyle w:val="Hyperlink"/>
                  <w:rFonts w:eastAsia="MS Mincho" w:cs="Arial"/>
                  <w:lang w:val="fr-CH"/>
                </w:rPr>
                <w:t>com</w:t>
              </w:r>
              <w:proofErr w:type="spellEnd"/>
            </w:hyperlink>
          </w:p>
        </w:tc>
        <w:tc>
          <w:tcPr>
            <w:tcW w:w="4819" w:type="dxa"/>
          </w:tcPr>
          <w:p w14:paraId="4C7C285F" w14:textId="2AEC4DCB" w:rsidR="009D172C" w:rsidRDefault="009D172C" w:rsidP="009D172C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Mr Ahmed Abdi</w:t>
            </w:r>
          </w:p>
          <w:p w14:paraId="5225B44E" w14:textId="77777777" w:rsidR="009D172C" w:rsidRDefault="009D172C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Director General</w:t>
            </w:r>
          </w:p>
          <w:p w14:paraId="0B82EE7A" w14:textId="77777777" w:rsidR="009D172C" w:rsidRDefault="009D172C" w:rsidP="009D172C">
            <w:pPr>
              <w:spacing w:before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Ministry of Post, ICT and Telecommunications</w:t>
            </w:r>
          </w:p>
          <w:p w14:paraId="39038581" w14:textId="77777777" w:rsidR="009D172C" w:rsidRDefault="009D172C" w:rsidP="009D172C">
            <w:pPr>
              <w:spacing w:before="0"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Jamhuria</w:t>
            </w:r>
            <w:proofErr w:type="spellEnd"/>
            <w:r>
              <w:rPr>
                <w:rFonts w:eastAsia="MS Mincho" w:cs="Arial"/>
              </w:rPr>
              <w:t xml:space="preserve"> Road</w:t>
            </w:r>
          </w:p>
          <w:p w14:paraId="57256EC4" w14:textId="77777777" w:rsidR="009D172C" w:rsidRDefault="009D172C" w:rsidP="009D172C">
            <w:pPr>
              <w:spacing w:before="0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lang w:val="en-US"/>
              </w:rPr>
              <w:t>MOGADISHU</w:t>
            </w:r>
          </w:p>
          <w:p w14:paraId="52174B4A" w14:textId="77777777" w:rsidR="009D172C" w:rsidRDefault="009D172C" w:rsidP="009D172C">
            <w:pPr>
              <w:spacing w:before="0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lang w:val="en-US"/>
              </w:rPr>
              <w:t>Somalia</w:t>
            </w:r>
          </w:p>
          <w:p w14:paraId="62B039E9" w14:textId="77777777" w:rsidR="009D172C" w:rsidRDefault="009D172C" w:rsidP="009D172C">
            <w:pPr>
              <w:tabs>
                <w:tab w:val="clear" w:pos="567"/>
                <w:tab w:val="left" w:pos="989"/>
              </w:tabs>
              <w:spacing w:before="0"/>
              <w:rPr>
                <w:rFonts w:eastAsia="MS Mincho" w:cs="Arial"/>
                <w:lang w:val="en-US"/>
              </w:rPr>
            </w:pPr>
            <w:proofErr w:type="spellStart"/>
            <w:r>
              <w:rPr>
                <w:rFonts w:eastAsia="MS Mincho" w:cs="Arial"/>
                <w:lang w:val="en-US"/>
              </w:rPr>
              <w:t>Тел</w:t>
            </w:r>
            <w:proofErr w:type="spellEnd"/>
            <w:r>
              <w:rPr>
                <w:rFonts w:eastAsia="MS Mincho" w:cs="Arial"/>
                <w:lang w:val="en-US"/>
              </w:rPr>
              <w:t xml:space="preserve">.: </w:t>
            </w:r>
            <w:r>
              <w:rPr>
                <w:rFonts w:eastAsia="MS Mincho" w:cs="Arial"/>
                <w:lang w:val="en-US"/>
              </w:rPr>
              <w:tab/>
            </w:r>
            <w:r>
              <w:rPr>
                <w:rFonts w:eastAsia="MS Mincho" w:cs="Arial"/>
              </w:rPr>
              <w:t>+252 612244484</w:t>
            </w:r>
          </w:p>
          <w:p w14:paraId="27BE88BE" w14:textId="1478EEC2" w:rsidR="009D172C" w:rsidRPr="00924D0A" w:rsidRDefault="009D172C" w:rsidP="009D172C">
            <w:pPr>
              <w:tabs>
                <w:tab w:val="clear" w:pos="567"/>
                <w:tab w:val="left" w:pos="989"/>
              </w:tabs>
              <w:spacing w:before="0"/>
              <w:rPr>
                <w:rFonts w:eastAsia="MS Mincho" w:cs="Arial"/>
                <w:lang w:val="ru-RU"/>
              </w:rPr>
            </w:pPr>
            <w:r w:rsidRPr="00924D0A">
              <w:rPr>
                <w:rFonts w:eastAsia="MS Mincho" w:cs="Arial"/>
                <w:lang w:val="ru-RU"/>
              </w:rPr>
              <w:t>Эл. почта:</w:t>
            </w:r>
            <w:r w:rsidRPr="00924D0A">
              <w:rPr>
                <w:lang w:val="ru-RU"/>
              </w:rPr>
              <w:t xml:space="preserve"> </w:t>
            </w:r>
            <w:r w:rsidRPr="00924D0A">
              <w:rPr>
                <w:lang w:val="ru-RU"/>
              </w:rPr>
              <w:tab/>
            </w:r>
            <w:hyperlink r:id="rId27" w:history="1">
              <w:r w:rsidRPr="009D172C">
                <w:rPr>
                  <w:rStyle w:val="Hyperlink"/>
                  <w:rFonts w:eastAsia="MS Mincho" w:cs="Arial"/>
                </w:rPr>
                <w:t>dg</w:t>
              </w:r>
              <w:r w:rsidRPr="009D172C">
                <w:rPr>
                  <w:rStyle w:val="Hyperlink"/>
                  <w:rFonts w:eastAsia="MS Mincho" w:cs="Arial"/>
                  <w:lang w:val="ru-RU"/>
                </w:rPr>
                <w:t>.</w:t>
              </w:r>
              <w:r w:rsidRPr="009D172C">
                <w:rPr>
                  <w:rStyle w:val="Hyperlink"/>
                  <w:rFonts w:eastAsia="MS Mincho" w:cs="Arial"/>
                </w:rPr>
                <w:t>ahabdi</w:t>
              </w:r>
              <w:r w:rsidRPr="009D172C">
                <w:rPr>
                  <w:rStyle w:val="Hyperlink"/>
                  <w:rFonts w:eastAsia="MS Mincho" w:cs="Arial"/>
                  <w:lang w:val="ru-RU"/>
                </w:rPr>
                <w:t>@</w:t>
              </w:r>
              <w:r w:rsidRPr="009D172C">
                <w:rPr>
                  <w:rStyle w:val="Hyperlink"/>
                  <w:rFonts w:eastAsia="MS Mincho" w:cs="Arial"/>
                </w:rPr>
                <w:t>gmail</w:t>
              </w:r>
              <w:r w:rsidRPr="009D172C">
                <w:rPr>
                  <w:rStyle w:val="Hyperlink"/>
                  <w:rFonts w:eastAsia="MS Mincho" w:cs="Arial"/>
                  <w:lang w:val="ru-RU"/>
                </w:rPr>
                <w:t>.</w:t>
              </w:r>
              <w:r w:rsidRPr="009D172C">
                <w:rPr>
                  <w:rStyle w:val="Hyperlink"/>
                  <w:rFonts w:eastAsia="MS Mincho" w:cs="Arial"/>
                </w:rPr>
                <w:t>com</w:t>
              </w:r>
            </w:hyperlink>
          </w:p>
        </w:tc>
      </w:tr>
    </w:tbl>
    <w:p w14:paraId="28D17354" w14:textId="77777777" w:rsidR="0005310D" w:rsidRPr="00967D18" w:rsidRDefault="0005310D" w:rsidP="007B7D34">
      <w:pPr>
        <w:pStyle w:val="Heading20"/>
        <w:keepLines/>
        <w:pageBreakBefore/>
        <w:tabs>
          <w:tab w:val="clear" w:pos="1843"/>
          <w:tab w:val="left" w:pos="1701"/>
        </w:tabs>
        <w:spacing w:before="1320" w:after="0"/>
        <w:rPr>
          <w:rFonts w:asciiTheme="minorHAnsi" w:hAnsiTheme="minorHAnsi"/>
          <w:szCs w:val="26"/>
          <w:lang w:val="ru-RU"/>
        </w:rPr>
      </w:pPr>
      <w:r w:rsidRPr="00967D18">
        <w:rPr>
          <w:rFonts w:asciiTheme="minorHAnsi" w:hAnsiTheme="minorHAnsi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967D18">
        <w:rPr>
          <w:rFonts w:asciiTheme="minorHAnsi" w:hAnsiTheme="minorHAnsi"/>
          <w:szCs w:val="26"/>
          <w:lang w:val="ru-RU"/>
        </w:rPr>
        <w:br/>
        <w:t>или организациях</w:t>
      </w:r>
      <w:bookmarkEnd w:id="66"/>
    </w:p>
    <w:p w14:paraId="0D47BA5C" w14:textId="647E6763" w:rsidR="00CD3C45" w:rsidRPr="00A00718" w:rsidRDefault="00A00718" w:rsidP="00CD3C45">
      <w:pPr>
        <w:keepNext/>
        <w:keepLines/>
        <w:outlineLvl w:val="0"/>
        <w:rPr>
          <w:rFonts w:asciiTheme="minorHAnsi" w:hAnsiTheme="minorHAnsi" w:cs="Arial"/>
          <w:b/>
          <w:bCs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Кабо-Верде</w:t>
      </w:r>
      <w:r w:rsidR="00CD3C45">
        <w:rPr>
          <w:rFonts w:eastAsia="MS Mincho" w:cs="Arial"/>
          <w:b/>
        </w:rPr>
        <w:fldChar w:fldCharType="begin"/>
      </w:r>
      <w:r w:rsidR="00CD3C45" w:rsidRPr="00A00718">
        <w:rPr>
          <w:lang w:val="ru-RU"/>
        </w:rPr>
        <w:instrText xml:space="preserve"> </w:instrText>
      </w:r>
      <w:r w:rsidR="00CD3C45" w:rsidRPr="00F70FF6">
        <w:rPr>
          <w:lang w:val="es-ES"/>
        </w:rPr>
        <w:instrText>TC</w:instrText>
      </w:r>
      <w:r w:rsidR="00CD3C45" w:rsidRPr="00A00718">
        <w:rPr>
          <w:lang w:val="ru-RU"/>
        </w:rPr>
        <w:instrText xml:space="preserve"> "</w:instrText>
      </w:r>
      <w:r w:rsidR="00CD3C45" w:rsidRPr="00F70FF6">
        <w:rPr>
          <w:rFonts w:asciiTheme="minorHAnsi" w:hAnsiTheme="minorHAnsi" w:cs="Arial"/>
          <w:b/>
          <w:bCs/>
          <w:lang w:val="es-ES"/>
        </w:rPr>
        <w:instrText>Cabo</w:instrText>
      </w:r>
      <w:r w:rsidR="00CD3C45" w:rsidRPr="00A00718">
        <w:rPr>
          <w:rFonts w:asciiTheme="minorHAnsi" w:hAnsiTheme="minorHAnsi" w:cs="Arial"/>
          <w:b/>
          <w:bCs/>
          <w:lang w:val="ru-RU"/>
        </w:rPr>
        <w:instrText xml:space="preserve"> </w:instrText>
      </w:r>
      <w:r w:rsidR="00CD3C45" w:rsidRPr="00F70FF6">
        <w:rPr>
          <w:rFonts w:eastAsia="MS Mincho" w:cs="Arial"/>
          <w:b/>
          <w:lang w:val="es-ES"/>
        </w:rPr>
        <w:instrText>Verde</w:instrText>
      </w:r>
      <w:r w:rsidR="00CD3C45" w:rsidRPr="00A00718">
        <w:rPr>
          <w:lang w:val="ru-RU"/>
        </w:rPr>
        <w:instrText>" \</w:instrText>
      </w:r>
      <w:r w:rsidR="00CD3C45" w:rsidRPr="00F70FF6">
        <w:rPr>
          <w:lang w:val="es-ES"/>
        </w:rPr>
        <w:instrText>f</w:instrText>
      </w:r>
      <w:r w:rsidR="00CD3C45" w:rsidRPr="00A00718">
        <w:rPr>
          <w:lang w:val="ru-RU"/>
        </w:rPr>
        <w:instrText xml:space="preserve"> </w:instrText>
      </w:r>
      <w:r w:rsidR="00CD3C45" w:rsidRPr="00F70FF6">
        <w:rPr>
          <w:lang w:val="es-ES"/>
        </w:rPr>
        <w:instrText>C</w:instrText>
      </w:r>
      <w:r w:rsidR="00CD3C45" w:rsidRPr="00A00718">
        <w:rPr>
          <w:lang w:val="ru-RU"/>
        </w:rPr>
        <w:instrText xml:space="preserve"> \</w:instrText>
      </w:r>
      <w:r w:rsidR="00CD3C45" w:rsidRPr="00F70FF6">
        <w:rPr>
          <w:lang w:val="es-ES"/>
        </w:rPr>
        <w:instrText>l</w:instrText>
      </w:r>
      <w:r w:rsidR="00CD3C45" w:rsidRPr="00A00718">
        <w:rPr>
          <w:lang w:val="ru-RU"/>
        </w:rPr>
        <w:instrText xml:space="preserve"> "1" </w:instrText>
      </w:r>
      <w:r w:rsidR="00CD3C45">
        <w:rPr>
          <w:rFonts w:eastAsia="MS Mincho" w:cs="Arial"/>
          <w:b/>
        </w:rPr>
        <w:fldChar w:fldCharType="end"/>
      </w:r>
      <w:r w:rsidR="00CD3C45" w:rsidRPr="00A00718">
        <w:rPr>
          <w:rFonts w:asciiTheme="minorHAnsi" w:hAnsiTheme="minorHAnsi" w:cs="Arial"/>
          <w:b/>
          <w:bCs/>
          <w:lang w:val="ru-RU"/>
        </w:rPr>
        <w:t xml:space="preserve"> </w:t>
      </w:r>
    </w:p>
    <w:p w14:paraId="13C50CBA" w14:textId="1E2D37DF" w:rsidR="00CD3C45" w:rsidRPr="00A00718" w:rsidRDefault="00A00718" w:rsidP="00A00718">
      <w:pPr>
        <w:spacing w:before="60"/>
        <w:rPr>
          <w:lang w:val="ru-RU"/>
        </w:rPr>
      </w:pPr>
      <w:r w:rsidRPr="00A00718">
        <w:rPr>
          <w:lang w:val="ru-RU"/>
        </w:rPr>
        <w:t>Сообщение от</w:t>
      </w:r>
      <w:r w:rsidR="00CD3C45" w:rsidRPr="00A00718">
        <w:rPr>
          <w:lang w:val="ru-RU"/>
        </w:rPr>
        <w:t xml:space="preserve"> 28.</w:t>
      </w:r>
      <w:r w:rsidR="00CD3C45" w:rsidRPr="00F70FF6">
        <w:rPr>
          <w:lang w:val="es-ES"/>
        </w:rPr>
        <w:t>X</w:t>
      </w:r>
      <w:r w:rsidR="00CD3C45" w:rsidRPr="00A00718">
        <w:rPr>
          <w:lang w:val="ru-RU"/>
        </w:rPr>
        <w:t>.2016:</w:t>
      </w:r>
    </w:p>
    <w:p w14:paraId="098602FB" w14:textId="77777777" w:rsidR="00CD3C45" w:rsidRPr="00020E43" w:rsidRDefault="00CD3C45" w:rsidP="00CD3C45">
      <w:pPr>
        <w:spacing w:after="12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Изменение</w:t>
      </w:r>
      <w:r w:rsidRPr="00020E4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</w:p>
    <w:p w14:paraId="752D0EA1" w14:textId="53C53713" w:rsidR="00CD3C45" w:rsidRPr="003D66DD" w:rsidRDefault="003D66DD" w:rsidP="003D66DD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ru-RU"/>
        </w:rPr>
      </w:pPr>
      <w:r w:rsidRPr="003D66DD">
        <w:rPr>
          <w:rFonts w:asciiTheme="minorHAnsi" w:hAnsiTheme="minorHAnsi" w:cs="Arial"/>
          <w:i/>
          <w:iCs/>
          <w:lang w:val="ru-RU"/>
        </w:rPr>
        <w:t>Министерство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 w:rsidRPr="003D66DD">
        <w:rPr>
          <w:rFonts w:asciiTheme="minorHAnsi" w:hAnsiTheme="minorHAnsi" w:cs="Arial"/>
          <w:i/>
          <w:iCs/>
          <w:lang w:val="ru-RU"/>
        </w:rPr>
        <w:t>инфраструктуры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 w:rsidRPr="003D66DD">
        <w:rPr>
          <w:rFonts w:asciiTheme="minorHAnsi" w:hAnsiTheme="minorHAnsi" w:cs="Arial"/>
          <w:i/>
          <w:iCs/>
          <w:lang w:val="ru-RU"/>
        </w:rPr>
        <w:t>и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 w:rsidRPr="003D66DD">
        <w:rPr>
          <w:rFonts w:asciiTheme="minorHAnsi" w:hAnsiTheme="minorHAnsi" w:cs="Arial"/>
          <w:i/>
          <w:iCs/>
          <w:lang w:val="ru-RU"/>
        </w:rPr>
        <w:t>морской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 w:rsidRPr="003D66DD">
        <w:rPr>
          <w:rFonts w:asciiTheme="minorHAnsi" w:hAnsiTheme="minorHAnsi" w:cs="Arial"/>
          <w:i/>
          <w:iCs/>
          <w:lang w:val="ru-RU"/>
        </w:rPr>
        <w:t>экономики</w:t>
      </w:r>
      <w:r w:rsidR="00CD3C45" w:rsidRPr="00020E43">
        <w:rPr>
          <w:rFonts w:asciiTheme="minorHAnsi" w:hAnsiTheme="minorHAnsi" w:cs="Arial"/>
          <w:lang w:val="ru-RU"/>
        </w:rPr>
        <w:t xml:space="preserve">, </w:t>
      </w:r>
      <w:r w:rsidR="00A00718">
        <w:rPr>
          <w:rFonts w:asciiTheme="minorHAnsi" w:hAnsiTheme="minorHAnsi" w:cs="Arial"/>
          <w:lang w:val="ru-RU"/>
        </w:rPr>
        <w:t>Прая</w:t>
      </w:r>
      <w:r w:rsidR="00CD3C45">
        <w:rPr>
          <w:rFonts w:asciiTheme="minorHAnsi" w:hAnsiTheme="minorHAnsi" w:cs="Arial"/>
          <w:lang w:val="en-US"/>
        </w:rPr>
        <w:fldChar w:fldCharType="begin"/>
      </w:r>
      <w:r w:rsidR="00CD3C45" w:rsidRPr="00020E43">
        <w:rPr>
          <w:lang w:val="ru-RU"/>
        </w:rPr>
        <w:instrText xml:space="preserve"> </w:instrText>
      </w:r>
      <w:r w:rsidR="00CD3C45" w:rsidRPr="00CD3C45">
        <w:rPr>
          <w:lang w:val="es-ES"/>
        </w:rPr>
        <w:instrText>TC</w:instrText>
      </w:r>
      <w:r w:rsidR="00CD3C45" w:rsidRPr="00020E43">
        <w:rPr>
          <w:lang w:val="ru-RU"/>
        </w:rPr>
        <w:instrText xml:space="preserve"> "</w:instrText>
      </w:r>
      <w:proofErr w:type="spellStart"/>
      <w:r w:rsidR="00CD3C45" w:rsidRPr="00CD3C45">
        <w:rPr>
          <w:rFonts w:asciiTheme="minorHAnsi" w:hAnsiTheme="minorHAnsi" w:cs="Arial"/>
          <w:i/>
          <w:iCs/>
          <w:lang w:val="es-ES"/>
        </w:rPr>
        <w:instrText>Minist</w:instrText>
      </w:r>
      <w:proofErr w:type="spellEnd"/>
      <w:r w:rsidR="00CD3C45" w:rsidRPr="00020E43">
        <w:rPr>
          <w:rFonts w:asciiTheme="minorHAnsi" w:hAnsiTheme="minorHAnsi" w:cs="Arial"/>
          <w:i/>
          <w:iCs/>
          <w:lang w:val="ru-RU"/>
        </w:rPr>
        <w:instrText>é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rio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das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Infra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>-</w:instrText>
      </w:r>
      <w:proofErr w:type="spellStart"/>
      <w:r w:rsidR="00CD3C45" w:rsidRPr="00CD3C45">
        <w:rPr>
          <w:rFonts w:asciiTheme="minorHAnsi" w:hAnsiTheme="minorHAnsi" w:cs="Arial"/>
          <w:i/>
          <w:iCs/>
          <w:lang w:val="es-ES"/>
        </w:rPr>
        <w:instrText>estruturas</w:instrText>
      </w:r>
      <w:proofErr w:type="spellEnd"/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e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D3C45" w:rsidRPr="00CD3C45">
        <w:rPr>
          <w:rFonts w:asciiTheme="minorHAnsi" w:hAnsiTheme="minorHAnsi" w:cs="Arial"/>
          <w:i/>
          <w:iCs/>
          <w:lang w:val="es-ES"/>
        </w:rPr>
        <w:instrText>Economia</w:instrText>
      </w:r>
      <w:proofErr w:type="spellEnd"/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Mar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>í</w:instrText>
      </w:r>
      <w:r w:rsidR="00CD3C45" w:rsidRPr="00CD3C45">
        <w:rPr>
          <w:rFonts w:asciiTheme="minorHAnsi" w:hAnsiTheme="minorHAnsi" w:cs="Arial"/>
          <w:i/>
          <w:iCs/>
          <w:lang w:val="es-ES"/>
        </w:rPr>
        <w:instrText>tima</w:instrText>
      </w:r>
      <w:r w:rsidR="00CD3C45" w:rsidRPr="00020E43">
        <w:rPr>
          <w:rFonts w:asciiTheme="minorHAnsi" w:hAnsiTheme="minorHAnsi" w:cs="Arial"/>
          <w:lang w:val="ru-RU"/>
        </w:rPr>
        <w:instrText xml:space="preserve">, </w:instrText>
      </w:r>
      <w:r w:rsidR="00CD3C45" w:rsidRPr="00CD3C45">
        <w:rPr>
          <w:rFonts w:asciiTheme="minorHAnsi" w:hAnsiTheme="minorHAnsi" w:cs="Arial"/>
          <w:lang w:val="es-ES"/>
        </w:rPr>
        <w:instrText>Praia</w:instrText>
      </w:r>
      <w:r w:rsidR="00CD3C45" w:rsidRPr="00020E43">
        <w:rPr>
          <w:lang w:val="ru-RU"/>
        </w:rPr>
        <w:instrText>" \</w:instrText>
      </w:r>
      <w:r w:rsidR="00CD3C45" w:rsidRPr="00CD3C45">
        <w:rPr>
          <w:lang w:val="es-ES"/>
        </w:rPr>
        <w:instrText>f</w:instrText>
      </w:r>
      <w:r w:rsidR="00CD3C45" w:rsidRPr="00020E43">
        <w:rPr>
          <w:lang w:val="ru-RU"/>
        </w:rPr>
        <w:instrText xml:space="preserve"> </w:instrText>
      </w:r>
      <w:r w:rsidR="00CD3C45" w:rsidRPr="00CD3C45">
        <w:rPr>
          <w:lang w:val="es-ES"/>
        </w:rPr>
        <w:instrText>C</w:instrText>
      </w:r>
      <w:r w:rsidR="00CD3C45" w:rsidRPr="00020E43">
        <w:rPr>
          <w:lang w:val="ru-RU"/>
        </w:rPr>
        <w:instrText xml:space="preserve"> \</w:instrText>
      </w:r>
      <w:r w:rsidR="00CD3C45" w:rsidRPr="00CD3C45">
        <w:rPr>
          <w:lang w:val="es-ES"/>
        </w:rPr>
        <w:instrText>l</w:instrText>
      </w:r>
      <w:r w:rsidR="00CD3C45" w:rsidRPr="00020E43">
        <w:rPr>
          <w:lang w:val="ru-RU"/>
        </w:rPr>
        <w:instrText xml:space="preserve"> "1" </w:instrText>
      </w:r>
      <w:r w:rsidR="00CD3C45">
        <w:rPr>
          <w:rFonts w:asciiTheme="minorHAnsi" w:hAnsiTheme="minorHAnsi" w:cs="Arial"/>
          <w:lang w:val="en-US"/>
        </w:rPr>
        <w:fldChar w:fldCharType="end"/>
      </w:r>
      <w:r w:rsidR="00CD3C45" w:rsidRPr="00020E43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020E43">
        <w:rPr>
          <w:rFonts w:asciiTheme="minorHAnsi" w:hAnsiTheme="minorHAnsi" w:cs="Arial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 xml:space="preserve">Теперь оно называется </w:t>
      </w:r>
      <w:r w:rsidRPr="00CF6DED">
        <w:rPr>
          <w:rFonts w:asciiTheme="minorHAnsi" w:hAnsiTheme="minorHAnsi" w:cs="Arial"/>
          <w:i/>
          <w:iCs/>
          <w:lang w:val="ru-RU"/>
        </w:rPr>
        <w:t>"Министерство экономики и занятости"</w:t>
      </w:r>
      <w:r w:rsidR="00CD3C45" w:rsidRPr="003D66DD">
        <w:rPr>
          <w:rFonts w:asciiTheme="minorHAnsi" w:hAnsiTheme="minorHAnsi" w:cs="Arial"/>
          <w:lang w:val="ru-RU"/>
        </w:rPr>
        <w:t>.</w:t>
      </w:r>
    </w:p>
    <w:p w14:paraId="5C972036" w14:textId="77777777" w:rsidR="00CD3C45" w:rsidRPr="00020E43" w:rsidRDefault="00CD3C45" w:rsidP="00CD3C45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proofErr w:type="spellStart"/>
      <w:r w:rsidRPr="00503409">
        <w:rPr>
          <w:rFonts w:asciiTheme="minorHAnsi" w:eastAsia="SimSun" w:hAnsiTheme="minorHAnsi" w:cs="Arial"/>
          <w:lang w:val="es-ES_tradnl"/>
        </w:rPr>
        <w:t>Minist</w:t>
      </w:r>
      <w:proofErr w:type="spellEnd"/>
      <w:r w:rsidRPr="00020E43">
        <w:rPr>
          <w:rFonts w:asciiTheme="minorHAnsi" w:eastAsia="SimSun" w:hAnsiTheme="minorHAnsi" w:cs="Arial"/>
          <w:lang w:val="ru-RU"/>
        </w:rPr>
        <w:t>é</w:t>
      </w:r>
      <w:r w:rsidRPr="00503409">
        <w:rPr>
          <w:rFonts w:asciiTheme="minorHAnsi" w:eastAsia="SimSun" w:hAnsiTheme="minorHAnsi" w:cs="Arial"/>
          <w:lang w:val="es-ES_tradnl"/>
        </w:rPr>
        <w:t>rio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503409">
        <w:rPr>
          <w:rFonts w:asciiTheme="minorHAnsi" w:eastAsia="SimSun" w:hAnsiTheme="minorHAnsi" w:cs="Arial"/>
          <w:lang w:val="es-ES_tradnl"/>
        </w:rPr>
        <w:t>da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503409">
        <w:rPr>
          <w:rFonts w:asciiTheme="minorHAnsi" w:eastAsia="SimSun" w:hAnsiTheme="minorHAnsi" w:cs="Arial"/>
          <w:lang w:val="es-ES_tradnl"/>
        </w:rPr>
        <w:t>Economia</w:t>
      </w:r>
      <w:proofErr w:type="spellEnd"/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503409">
        <w:rPr>
          <w:rFonts w:asciiTheme="minorHAnsi" w:eastAsia="SimSun" w:hAnsiTheme="minorHAnsi" w:cs="Arial"/>
          <w:lang w:val="es-ES_tradnl"/>
        </w:rPr>
        <w:t>e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503409">
        <w:rPr>
          <w:rFonts w:asciiTheme="minorHAnsi" w:eastAsia="SimSun" w:hAnsiTheme="minorHAnsi" w:cs="Arial"/>
          <w:lang w:val="es-ES_tradnl"/>
        </w:rPr>
        <w:t>Emprego</w:t>
      </w:r>
      <w:proofErr w:type="spellEnd"/>
    </w:p>
    <w:p w14:paraId="2CBB9CD9" w14:textId="77777777" w:rsidR="00CD3C45" w:rsidRPr="00503409" w:rsidRDefault="00CD3C45" w:rsidP="00CD3C45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s-ES_tradnl"/>
        </w:rPr>
      </w:pPr>
      <w:r w:rsidRPr="00503409">
        <w:rPr>
          <w:rFonts w:asciiTheme="minorHAnsi" w:eastAsia="SimSun" w:hAnsiTheme="minorHAnsi" w:cs="Arial"/>
          <w:lang w:val="es-ES_tradnl"/>
        </w:rPr>
        <w:t>P.O. Box 07</w:t>
      </w:r>
    </w:p>
    <w:p w14:paraId="347CF385" w14:textId="77777777" w:rsidR="00CD3C45" w:rsidRPr="00503409" w:rsidRDefault="00CD3C45" w:rsidP="00CD3C45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s-ES_tradnl"/>
        </w:rPr>
      </w:pPr>
      <w:r w:rsidRPr="00503409">
        <w:rPr>
          <w:rFonts w:asciiTheme="minorHAnsi" w:eastAsia="SimSun" w:hAnsiTheme="minorHAnsi" w:cs="Arial"/>
          <w:lang w:val="es-ES_tradnl"/>
        </w:rPr>
        <w:t xml:space="preserve">PRAIA </w:t>
      </w:r>
    </w:p>
    <w:p w14:paraId="3897021E" w14:textId="77777777" w:rsidR="00CD3C45" w:rsidRPr="00503409" w:rsidRDefault="00CD3C45" w:rsidP="00CD3C45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s-ES_tradnl"/>
        </w:rPr>
      </w:pPr>
      <w:r w:rsidRPr="00503409">
        <w:rPr>
          <w:rFonts w:asciiTheme="minorHAnsi" w:eastAsia="SimSun" w:hAnsiTheme="minorHAnsi" w:cs="Arial"/>
          <w:lang w:val="es-ES_tradnl"/>
        </w:rPr>
        <w:t>Cabo Verde</w:t>
      </w:r>
    </w:p>
    <w:p w14:paraId="143919B5" w14:textId="58FF00D6" w:rsidR="00CD3C45" w:rsidRPr="00020E43" w:rsidRDefault="00146C6B" w:rsidP="00146C6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020E43">
        <w:rPr>
          <w:rFonts w:asciiTheme="minorHAnsi" w:eastAsia="SimSun" w:hAnsiTheme="minorHAnsi" w:cs="Arial"/>
          <w:lang w:val="ru-RU"/>
        </w:rPr>
        <w:t>Тел.:</w:t>
      </w:r>
      <w:r w:rsidR="009D172C">
        <w:rPr>
          <w:rFonts w:asciiTheme="minorHAnsi" w:eastAsia="SimSun" w:hAnsiTheme="minorHAnsi" w:cs="Arial"/>
          <w:lang w:val="ru-RU"/>
        </w:rPr>
        <w:t xml:space="preserve"> </w:t>
      </w:r>
      <w:r w:rsidR="009D172C">
        <w:rPr>
          <w:rFonts w:asciiTheme="minorHAnsi" w:eastAsia="SimSun" w:hAnsiTheme="minorHAnsi" w:cs="Arial"/>
          <w:lang w:val="ru-RU"/>
        </w:rPr>
        <w:tab/>
        <w:t>+238 2615699</w:t>
      </w:r>
    </w:p>
    <w:p w14:paraId="6D9C024D" w14:textId="4AA9EC7D" w:rsidR="00CD3C45" w:rsidRPr="00020E43" w:rsidRDefault="00146C6B" w:rsidP="00146C6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020E43">
        <w:rPr>
          <w:rFonts w:asciiTheme="minorHAnsi" w:eastAsia="SimSun" w:hAnsiTheme="minorHAnsi" w:cs="Arial"/>
          <w:lang w:val="ru-RU"/>
        </w:rPr>
        <w:t>Факс:</w:t>
      </w:r>
      <w:r w:rsidR="009D172C">
        <w:rPr>
          <w:rFonts w:asciiTheme="minorHAnsi" w:eastAsia="SimSun" w:hAnsiTheme="minorHAnsi" w:cs="Arial"/>
          <w:lang w:val="ru-RU"/>
        </w:rPr>
        <w:t xml:space="preserve"> </w:t>
      </w:r>
      <w:r w:rsidR="009D172C">
        <w:rPr>
          <w:rFonts w:asciiTheme="minorHAnsi" w:eastAsia="SimSun" w:hAnsiTheme="minorHAnsi" w:cs="Arial"/>
          <w:lang w:val="ru-RU"/>
        </w:rPr>
        <w:tab/>
        <w:t>+238 2614141</w:t>
      </w:r>
    </w:p>
    <w:p w14:paraId="1511441A" w14:textId="7A46285F" w:rsidR="00CD3C45" w:rsidRPr="00020E43" w:rsidRDefault="00CD3C45" w:rsidP="00146C6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F70FF6">
        <w:rPr>
          <w:rFonts w:asciiTheme="minorHAnsi" w:eastAsia="SimSun" w:hAnsiTheme="minorHAnsi" w:cs="Arial"/>
          <w:lang w:val="en-US"/>
        </w:rPr>
        <w:t>URL</w:t>
      </w:r>
      <w:r w:rsidRPr="00020E43">
        <w:rPr>
          <w:rFonts w:asciiTheme="minorHAnsi" w:eastAsia="SimSun" w:hAnsiTheme="minorHAnsi" w:cs="Arial"/>
          <w:lang w:val="ru-RU"/>
        </w:rPr>
        <w:t xml:space="preserve">: </w:t>
      </w:r>
      <w:r w:rsidRPr="00020E43">
        <w:rPr>
          <w:rFonts w:asciiTheme="minorHAnsi" w:eastAsia="SimSun" w:hAnsiTheme="minorHAnsi" w:cs="Arial"/>
          <w:lang w:val="ru-RU"/>
        </w:rPr>
        <w:tab/>
      </w:r>
      <w:hyperlink r:id="rId28" w:history="1">
        <w:r w:rsidRPr="009D172C">
          <w:rPr>
            <w:rStyle w:val="Hyperlink"/>
            <w:rFonts w:asciiTheme="minorHAnsi" w:eastAsia="SimSun" w:hAnsiTheme="minorHAnsi" w:cs="Arial"/>
            <w:lang w:val="en-US"/>
          </w:rPr>
          <w:t>www</w:t>
        </w:r>
        <w:r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proofErr w:type="spellStart"/>
        <w:r w:rsidRPr="009D172C">
          <w:rPr>
            <w:rStyle w:val="Hyperlink"/>
            <w:rFonts w:asciiTheme="minorHAnsi" w:eastAsia="SimSun" w:hAnsiTheme="minorHAnsi" w:cs="Arial"/>
            <w:lang w:val="en-US"/>
          </w:rPr>
          <w:t>governo</w:t>
        </w:r>
        <w:proofErr w:type="spellEnd"/>
        <w:r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Pr="009D172C">
          <w:rPr>
            <w:rStyle w:val="Hyperlink"/>
            <w:rFonts w:asciiTheme="minorHAnsi" w:eastAsia="SimSun" w:hAnsiTheme="minorHAnsi" w:cs="Arial"/>
            <w:lang w:val="en-US"/>
          </w:rPr>
          <w:t>cv</w:t>
        </w:r>
      </w:hyperlink>
    </w:p>
    <w:p w14:paraId="526E644C" w14:textId="0D5EBF5C" w:rsidR="00CD3C45" w:rsidRPr="00146C6B" w:rsidRDefault="00146C6B" w:rsidP="00146C6B">
      <w:pPr>
        <w:keepNext/>
        <w:keepLines/>
        <w:spacing w:before="360"/>
        <w:outlineLvl w:val="0"/>
        <w:rPr>
          <w:rFonts w:asciiTheme="minorHAnsi" w:eastAsia="SimSun" w:hAnsiTheme="minorHAnsi" w:cs="Arial"/>
          <w:b/>
          <w:bCs/>
          <w:lang w:val="ru-RU"/>
        </w:rPr>
      </w:pPr>
      <w:r>
        <w:rPr>
          <w:rFonts w:eastAsia="MS Mincho" w:cs="Arial"/>
          <w:b/>
          <w:lang w:val="ru-RU"/>
        </w:rPr>
        <w:t>Южный Судан</w:t>
      </w:r>
      <w:r w:rsidR="00CD3C45"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="00CD3C45" w:rsidRPr="00146C6B">
        <w:rPr>
          <w:lang w:val="ru-RU"/>
        </w:rPr>
        <w:instrText xml:space="preserve"> </w:instrText>
      </w:r>
      <w:r w:rsidR="00CD3C45" w:rsidRPr="00F70FF6">
        <w:rPr>
          <w:lang w:val="en-US"/>
        </w:rPr>
        <w:instrText>TC</w:instrText>
      </w:r>
      <w:r w:rsidR="00CD3C45" w:rsidRPr="00146C6B">
        <w:rPr>
          <w:lang w:val="ru-RU"/>
        </w:rPr>
        <w:instrText xml:space="preserve"> "</w:instrText>
      </w:r>
      <w:r w:rsidR="00CD3C45" w:rsidRPr="00F70FF6">
        <w:rPr>
          <w:rFonts w:eastAsia="MS Mincho" w:cs="Arial"/>
          <w:b/>
          <w:lang w:val="en-US"/>
        </w:rPr>
        <w:instrText>South</w:instrText>
      </w:r>
      <w:r w:rsidR="00CD3C45" w:rsidRPr="00146C6B">
        <w:rPr>
          <w:rFonts w:asciiTheme="minorHAnsi" w:eastAsia="SimSun" w:hAnsiTheme="minorHAnsi" w:cs="Arial"/>
          <w:b/>
          <w:bCs/>
          <w:lang w:val="ru-RU"/>
        </w:rPr>
        <w:instrText xml:space="preserve"> </w:instrText>
      </w:r>
      <w:r w:rsidR="00CD3C45" w:rsidRPr="00F70FF6">
        <w:rPr>
          <w:rFonts w:asciiTheme="minorHAnsi" w:eastAsia="SimSun" w:hAnsiTheme="minorHAnsi" w:cs="Arial"/>
          <w:b/>
          <w:bCs/>
          <w:lang w:val="en-US"/>
        </w:rPr>
        <w:instrText>Sudan</w:instrText>
      </w:r>
      <w:r w:rsidR="00CD3C45" w:rsidRPr="00146C6B">
        <w:rPr>
          <w:lang w:val="ru-RU"/>
        </w:rPr>
        <w:instrText>" \</w:instrText>
      </w:r>
      <w:r w:rsidR="00CD3C45" w:rsidRPr="00F70FF6">
        <w:rPr>
          <w:lang w:val="en-US"/>
        </w:rPr>
        <w:instrText>f</w:instrText>
      </w:r>
      <w:r w:rsidR="00CD3C45" w:rsidRPr="00146C6B">
        <w:rPr>
          <w:lang w:val="ru-RU"/>
        </w:rPr>
        <w:instrText xml:space="preserve"> </w:instrText>
      </w:r>
      <w:r w:rsidR="00CD3C45" w:rsidRPr="00F70FF6">
        <w:rPr>
          <w:lang w:val="en-US"/>
        </w:rPr>
        <w:instrText>C</w:instrText>
      </w:r>
      <w:r w:rsidR="00CD3C45" w:rsidRPr="00146C6B">
        <w:rPr>
          <w:lang w:val="ru-RU"/>
        </w:rPr>
        <w:instrText xml:space="preserve"> \</w:instrText>
      </w:r>
      <w:r w:rsidR="00CD3C45" w:rsidRPr="00F70FF6">
        <w:rPr>
          <w:lang w:val="en-US"/>
        </w:rPr>
        <w:instrText>l</w:instrText>
      </w:r>
      <w:r w:rsidR="00CD3C45" w:rsidRPr="00146C6B">
        <w:rPr>
          <w:lang w:val="ru-RU"/>
        </w:rPr>
        <w:instrText xml:space="preserve"> "1" </w:instrText>
      </w:r>
      <w:r w:rsidR="00CD3C45"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14:paraId="700AA30E" w14:textId="6FB49EFA" w:rsidR="00CD3C45" w:rsidRPr="00146C6B" w:rsidRDefault="00A00718" w:rsidP="00A00718">
      <w:pPr>
        <w:spacing w:before="60"/>
        <w:rPr>
          <w:lang w:val="ru-RU"/>
        </w:rPr>
      </w:pPr>
      <w:r w:rsidRPr="00146C6B">
        <w:rPr>
          <w:lang w:val="ru-RU"/>
        </w:rPr>
        <w:t>Сообщение от</w:t>
      </w:r>
      <w:r w:rsidR="00CD3C45" w:rsidRPr="00146C6B">
        <w:rPr>
          <w:lang w:val="ru-RU"/>
        </w:rPr>
        <w:t xml:space="preserve"> 28.</w:t>
      </w:r>
      <w:r w:rsidR="00CD3C45">
        <w:rPr>
          <w:lang w:val="en-US"/>
        </w:rPr>
        <w:t>X</w:t>
      </w:r>
      <w:r w:rsidR="00CD3C45" w:rsidRPr="00146C6B">
        <w:rPr>
          <w:lang w:val="ru-RU"/>
        </w:rPr>
        <w:t>.2016:</w:t>
      </w:r>
    </w:p>
    <w:p w14:paraId="631E3C0E" w14:textId="77777777" w:rsidR="00CD3C45" w:rsidRPr="00020E43" w:rsidRDefault="00CD3C45" w:rsidP="00CD3C45">
      <w:pPr>
        <w:spacing w:after="12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Изменение</w:t>
      </w:r>
      <w:r w:rsidRPr="00020E4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</w:p>
    <w:p w14:paraId="19F2DB8D" w14:textId="098D7248" w:rsidR="00CD3C45" w:rsidRPr="00146C6B" w:rsidRDefault="003D66DD" w:rsidP="00146C6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Министерство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электросвязи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почтовых</w:t>
      </w:r>
      <w:r w:rsidRPr="00020E43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услуг</w:t>
      </w:r>
      <w:r w:rsidR="00CD3C45" w:rsidRPr="00020E43">
        <w:rPr>
          <w:rFonts w:asciiTheme="minorHAnsi" w:hAnsiTheme="minorHAnsi" w:cs="Arial"/>
          <w:lang w:val="ru-RU"/>
        </w:rPr>
        <w:t xml:space="preserve">, </w:t>
      </w:r>
      <w:proofErr w:type="spellStart"/>
      <w:r>
        <w:rPr>
          <w:rFonts w:asciiTheme="minorHAnsi" w:hAnsiTheme="minorHAnsi" w:cs="Arial"/>
          <w:lang w:val="ru-RU"/>
        </w:rPr>
        <w:t>Джуба</w:t>
      </w:r>
      <w:proofErr w:type="spellEnd"/>
      <w:r w:rsidR="00CD3C45">
        <w:rPr>
          <w:rFonts w:asciiTheme="minorHAnsi" w:hAnsiTheme="minorHAnsi" w:cs="Arial"/>
        </w:rPr>
        <w:fldChar w:fldCharType="begin"/>
      </w:r>
      <w:r w:rsidR="00CD3C45" w:rsidRPr="00020E43">
        <w:rPr>
          <w:lang w:val="ru-RU"/>
        </w:rPr>
        <w:instrText xml:space="preserve"> </w:instrText>
      </w:r>
      <w:r w:rsidR="00CD3C45">
        <w:instrText>TC</w:instrText>
      </w:r>
      <w:r w:rsidR="00CD3C45" w:rsidRPr="00020E43">
        <w:rPr>
          <w:lang w:val="ru-RU"/>
        </w:rPr>
        <w:instrText xml:space="preserve"> "</w:instrText>
      </w:r>
      <w:r w:rsidR="00CD3C45" w:rsidRPr="00364157">
        <w:rPr>
          <w:rFonts w:asciiTheme="minorHAnsi" w:hAnsiTheme="minorHAnsi" w:cs="Arial"/>
          <w:i/>
          <w:iCs/>
        </w:rPr>
        <w:instrText>Ministry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364157">
        <w:rPr>
          <w:rFonts w:asciiTheme="minorHAnsi" w:hAnsiTheme="minorHAnsi" w:cs="Arial"/>
          <w:i/>
          <w:iCs/>
        </w:rPr>
        <w:instrText>of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364157">
        <w:rPr>
          <w:rFonts w:asciiTheme="minorHAnsi" w:hAnsiTheme="minorHAnsi" w:cs="Arial"/>
          <w:i/>
          <w:iCs/>
        </w:rPr>
        <w:instrText>Telecommunications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364157">
        <w:rPr>
          <w:rFonts w:asciiTheme="minorHAnsi" w:hAnsiTheme="minorHAnsi" w:cs="Arial"/>
          <w:i/>
          <w:iCs/>
        </w:rPr>
        <w:instrText>and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364157">
        <w:rPr>
          <w:rFonts w:asciiTheme="minorHAnsi" w:hAnsiTheme="minorHAnsi" w:cs="Arial"/>
          <w:i/>
          <w:iCs/>
        </w:rPr>
        <w:instrText>Postal</w:instrText>
      </w:r>
      <w:r w:rsidR="00CD3C45" w:rsidRPr="00020E43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364157">
        <w:rPr>
          <w:rFonts w:asciiTheme="minorHAnsi" w:hAnsiTheme="minorHAnsi" w:cs="Arial"/>
          <w:i/>
          <w:iCs/>
        </w:rPr>
        <w:instrText>Services</w:instrText>
      </w:r>
      <w:r w:rsidR="00CD3C45" w:rsidRPr="00020E43">
        <w:rPr>
          <w:rFonts w:asciiTheme="minorHAnsi" w:hAnsiTheme="minorHAnsi" w:cs="Arial"/>
          <w:lang w:val="ru-RU"/>
        </w:rPr>
        <w:instrText xml:space="preserve">, </w:instrText>
      </w:r>
      <w:r w:rsidR="00CD3C45" w:rsidRPr="00364157">
        <w:rPr>
          <w:rFonts w:asciiTheme="minorHAnsi" w:hAnsiTheme="minorHAnsi" w:cs="Arial"/>
        </w:rPr>
        <w:instrText>Juba</w:instrText>
      </w:r>
      <w:r w:rsidR="00CD3C45" w:rsidRPr="00020E43">
        <w:rPr>
          <w:lang w:val="ru-RU"/>
        </w:rPr>
        <w:instrText>" \</w:instrText>
      </w:r>
      <w:r w:rsidR="00CD3C45">
        <w:instrText>f</w:instrText>
      </w:r>
      <w:r w:rsidR="00CD3C45" w:rsidRPr="00020E43">
        <w:rPr>
          <w:lang w:val="ru-RU"/>
        </w:rPr>
        <w:instrText xml:space="preserve"> </w:instrText>
      </w:r>
      <w:r w:rsidR="00CD3C45">
        <w:instrText>C</w:instrText>
      </w:r>
      <w:r w:rsidR="00CD3C45" w:rsidRPr="00020E43">
        <w:rPr>
          <w:lang w:val="ru-RU"/>
        </w:rPr>
        <w:instrText xml:space="preserve"> \</w:instrText>
      </w:r>
      <w:r w:rsidR="00CD3C45">
        <w:instrText>l</w:instrText>
      </w:r>
      <w:r w:rsidR="00CD3C45" w:rsidRPr="00020E43">
        <w:rPr>
          <w:lang w:val="ru-RU"/>
        </w:rPr>
        <w:instrText xml:space="preserve"> "1" </w:instrText>
      </w:r>
      <w:r w:rsidR="00CD3C45">
        <w:rPr>
          <w:rFonts w:asciiTheme="minorHAnsi" w:hAnsiTheme="minorHAnsi" w:cs="Arial"/>
        </w:rPr>
        <w:fldChar w:fldCharType="end"/>
      </w:r>
      <w:r w:rsidR="00CD3C45" w:rsidRPr="00020E43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020E43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020E43">
        <w:rPr>
          <w:rFonts w:asciiTheme="minorHAnsi" w:hAnsiTheme="minorHAnsi" w:cs="Arial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оно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называется</w:t>
      </w:r>
      <w:r w:rsidRPr="00146C6B">
        <w:rPr>
          <w:rFonts w:asciiTheme="minorHAnsi" w:hAnsiTheme="minorHAnsi" w:cs="Arial"/>
          <w:lang w:val="ru-RU"/>
        </w:rPr>
        <w:t xml:space="preserve"> </w:t>
      </w:r>
      <w:r w:rsidRPr="00CF6DED">
        <w:rPr>
          <w:rFonts w:asciiTheme="minorHAnsi" w:hAnsiTheme="minorHAnsi" w:cs="Arial"/>
          <w:i/>
          <w:iCs/>
          <w:lang w:val="ru-RU"/>
        </w:rPr>
        <w:t xml:space="preserve">"Министерство </w:t>
      </w:r>
      <w:r w:rsidR="00146C6B" w:rsidRPr="00CF6DED">
        <w:rPr>
          <w:rFonts w:asciiTheme="minorHAnsi" w:hAnsiTheme="minorHAnsi" w:cs="Arial"/>
          <w:i/>
          <w:iCs/>
          <w:lang w:val="ru-RU"/>
        </w:rPr>
        <w:t>информационно-коммуникационных технологий</w:t>
      </w:r>
      <w:r w:rsidRPr="00CF6DED">
        <w:rPr>
          <w:rFonts w:asciiTheme="minorHAnsi" w:hAnsiTheme="minorHAnsi" w:cs="Arial"/>
          <w:i/>
          <w:iCs/>
          <w:lang w:val="ru-RU"/>
        </w:rPr>
        <w:t xml:space="preserve"> и почтовых услуг</w:t>
      </w:r>
      <w:r w:rsidR="00146C6B" w:rsidRPr="00CF6DED">
        <w:rPr>
          <w:rFonts w:asciiTheme="minorHAnsi" w:hAnsiTheme="minorHAnsi" w:cs="Arial"/>
          <w:i/>
          <w:iCs/>
          <w:lang w:val="ru-RU"/>
        </w:rPr>
        <w:t>"</w:t>
      </w:r>
      <w:r w:rsidR="00CD3C45" w:rsidRPr="00146C6B">
        <w:rPr>
          <w:rFonts w:asciiTheme="minorHAnsi" w:hAnsiTheme="minorHAnsi" w:cs="Arial"/>
          <w:lang w:val="ru-RU"/>
        </w:rPr>
        <w:t>.</w:t>
      </w:r>
    </w:p>
    <w:p w14:paraId="14DD6A5F" w14:textId="77777777" w:rsidR="00CD3C45" w:rsidRPr="00503409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Ministry of Information, Communication Technology and Postal Services</w:t>
      </w:r>
    </w:p>
    <w:p w14:paraId="0D467031" w14:textId="77777777" w:rsidR="00CD3C45" w:rsidRPr="00503409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P.O. Box 33</w:t>
      </w:r>
    </w:p>
    <w:p w14:paraId="624ACBAF" w14:textId="77777777" w:rsidR="00CD3C45" w:rsidRPr="00503409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 xml:space="preserve">JUBA </w:t>
      </w:r>
    </w:p>
    <w:p w14:paraId="6A74E824" w14:textId="77777777" w:rsidR="00CD3C45" w:rsidRPr="00503409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 w:rsidRPr="00503409">
        <w:rPr>
          <w:rFonts w:asciiTheme="minorHAnsi" w:eastAsia="SimSun" w:hAnsiTheme="minorHAnsi" w:cs="Arial"/>
        </w:rPr>
        <w:t>South Sudan</w:t>
      </w:r>
    </w:p>
    <w:p w14:paraId="21FA98AD" w14:textId="4B2323A1" w:rsidR="00CD3C45" w:rsidRPr="00146C6B" w:rsidRDefault="00146C6B" w:rsidP="00146C6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Тел.:</w:t>
      </w:r>
      <w:r w:rsidR="009D172C">
        <w:rPr>
          <w:rFonts w:asciiTheme="minorHAnsi" w:eastAsia="SimSun" w:hAnsiTheme="minorHAnsi" w:cs="Arial"/>
          <w:lang w:val="ru-RU"/>
        </w:rPr>
        <w:t xml:space="preserve">  </w:t>
      </w:r>
      <w:r w:rsidR="009D172C">
        <w:rPr>
          <w:rFonts w:asciiTheme="minorHAnsi" w:eastAsia="SimSun" w:hAnsiTheme="minorHAnsi" w:cs="Arial"/>
          <w:lang w:val="ru-RU"/>
        </w:rPr>
        <w:tab/>
        <w:t>+211 912394207</w:t>
      </w:r>
    </w:p>
    <w:p w14:paraId="25BFF865" w14:textId="03399C5C" w:rsidR="00CD3C45" w:rsidRPr="00146C6B" w:rsidRDefault="00146C6B" w:rsidP="009D172C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Факс:</w:t>
      </w:r>
      <w:r w:rsidR="00CD3C45" w:rsidRPr="00146C6B">
        <w:rPr>
          <w:rFonts w:asciiTheme="minorHAnsi" w:eastAsia="SimSun" w:hAnsiTheme="minorHAnsi" w:cs="Arial"/>
          <w:lang w:val="ru-RU"/>
        </w:rPr>
        <w:tab/>
      </w:r>
      <w:r w:rsidR="009D172C">
        <w:rPr>
          <w:rFonts w:asciiTheme="minorHAnsi" w:eastAsia="SimSun" w:hAnsiTheme="minorHAnsi" w:cs="Arial"/>
          <w:lang w:val="ru-RU"/>
        </w:rPr>
        <w:t>+211 811820188</w:t>
      </w:r>
    </w:p>
    <w:p w14:paraId="50A90279" w14:textId="7DBA3368" w:rsidR="00CD3C45" w:rsidRPr="00146C6B" w:rsidRDefault="00146C6B" w:rsidP="00146C6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Эл. почта:</w:t>
      </w:r>
      <w:r w:rsidR="00CD3C45" w:rsidRPr="00146C6B">
        <w:rPr>
          <w:rFonts w:asciiTheme="minorHAnsi" w:eastAsia="SimSun" w:hAnsiTheme="minorHAnsi" w:cs="Arial"/>
          <w:lang w:val="ru-RU"/>
        </w:rPr>
        <w:tab/>
      </w:r>
      <w:hyperlink r:id="rId29" w:history="1">
        <w:r w:rsidR="00CD3C45" w:rsidRPr="009D172C">
          <w:rPr>
            <w:rStyle w:val="Hyperlink"/>
            <w:rFonts w:asciiTheme="minorHAnsi" w:eastAsia="SimSun" w:hAnsiTheme="minorHAnsi" w:cs="Arial"/>
          </w:rPr>
          <w:t>info</w:t>
        </w:r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@</w:t>
        </w:r>
        <w:proofErr w:type="spellStart"/>
        <w:r w:rsidR="00CD3C45" w:rsidRPr="009D172C">
          <w:rPr>
            <w:rStyle w:val="Hyperlink"/>
            <w:rFonts w:asciiTheme="minorHAnsi" w:eastAsia="SimSun" w:hAnsiTheme="minorHAnsi" w:cs="Arial"/>
          </w:rPr>
          <w:t>motps</w:t>
        </w:r>
        <w:proofErr w:type="spellEnd"/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proofErr w:type="spellStart"/>
        <w:r w:rsidR="00CD3C45" w:rsidRPr="009D172C">
          <w:rPr>
            <w:rStyle w:val="Hyperlink"/>
            <w:rFonts w:asciiTheme="minorHAnsi" w:eastAsia="SimSun" w:hAnsiTheme="minorHAnsi" w:cs="Arial"/>
          </w:rPr>
          <w:t>goss</w:t>
        </w:r>
        <w:proofErr w:type="spellEnd"/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="00CD3C45" w:rsidRPr="009D172C">
          <w:rPr>
            <w:rStyle w:val="Hyperlink"/>
            <w:rFonts w:asciiTheme="minorHAnsi" w:eastAsia="SimSun" w:hAnsiTheme="minorHAnsi" w:cs="Arial"/>
          </w:rPr>
          <w:t>org</w:t>
        </w:r>
      </w:hyperlink>
    </w:p>
    <w:p w14:paraId="7ED0B63E" w14:textId="3D27756A" w:rsidR="00CD3C45" w:rsidRPr="00020E43" w:rsidRDefault="00146C6B" w:rsidP="00CD3C45">
      <w:pPr>
        <w:keepNext/>
        <w:keepLines/>
        <w:spacing w:before="360"/>
        <w:outlineLvl w:val="0"/>
        <w:rPr>
          <w:rFonts w:asciiTheme="minorHAnsi" w:eastAsia="SimSun" w:hAnsiTheme="minorHAnsi" w:cs="Arial"/>
          <w:b/>
          <w:bCs/>
          <w:lang w:val="ru-RU"/>
        </w:rPr>
      </w:pPr>
      <w:r>
        <w:rPr>
          <w:rFonts w:asciiTheme="minorHAnsi" w:eastAsia="SimSun" w:hAnsiTheme="minorHAnsi" w:cs="Arial"/>
          <w:b/>
          <w:bCs/>
          <w:lang w:val="ru-RU"/>
        </w:rPr>
        <w:t>Хорватия</w:t>
      </w:r>
      <w:r w:rsidR="00CD3C45"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="00CD3C45" w:rsidRPr="00020E43">
        <w:rPr>
          <w:lang w:val="ru-RU"/>
        </w:rPr>
        <w:instrText xml:space="preserve"> </w:instrText>
      </w:r>
      <w:r w:rsidR="00CD3C45">
        <w:instrText>TC</w:instrText>
      </w:r>
      <w:r w:rsidR="00CD3C45" w:rsidRPr="00020E43">
        <w:rPr>
          <w:lang w:val="ru-RU"/>
        </w:rPr>
        <w:instrText xml:space="preserve"> "</w:instrText>
      </w:r>
      <w:r w:rsidR="00CD3C45" w:rsidRPr="00365E12">
        <w:rPr>
          <w:rFonts w:asciiTheme="minorHAnsi" w:eastAsia="SimSun" w:hAnsiTheme="minorHAnsi" w:cs="Arial"/>
          <w:b/>
          <w:bCs/>
          <w:lang w:val="en-US"/>
        </w:rPr>
        <w:instrText>Croatia</w:instrText>
      </w:r>
      <w:r w:rsidR="00CD3C45" w:rsidRPr="00020E43">
        <w:rPr>
          <w:lang w:val="ru-RU"/>
        </w:rPr>
        <w:instrText>" \</w:instrText>
      </w:r>
      <w:r w:rsidR="00CD3C45">
        <w:instrText>f</w:instrText>
      </w:r>
      <w:r w:rsidR="00CD3C45" w:rsidRPr="00020E43">
        <w:rPr>
          <w:lang w:val="ru-RU"/>
        </w:rPr>
        <w:instrText xml:space="preserve"> </w:instrText>
      </w:r>
      <w:r w:rsidR="00CD3C45">
        <w:instrText>C</w:instrText>
      </w:r>
      <w:r w:rsidR="00CD3C45" w:rsidRPr="00020E43">
        <w:rPr>
          <w:lang w:val="ru-RU"/>
        </w:rPr>
        <w:instrText xml:space="preserve"> \</w:instrText>
      </w:r>
      <w:r w:rsidR="00CD3C45">
        <w:instrText>l</w:instrText>
      </w:r>
      <w:r w:rsidR="00CD3C45" w:rsidRPr="00020E43">
        <w:rPr>
          <w:lang w:val="ru-RU"/>
        </w:rPr>
        <w:instrText xml:space="preserve"> "1" </w:instrText>
      </w:r>
      <w:r w:rsidR="00CD3C45"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14:paraId="27EC6402" w14:textId="661EE7FB" w:rsidR="00CD3C45" w:rsidRPr="00A00718" w:rsidRDefault="00A00718" w:rsidP="00A00718">
      <w:pPr>
        <w:spacing w:before="60"/>
        <w:rPr>
          <w:lang w:val="ru-RU"/>
        </w:rPr>
      </w:pPr>
      <w:r w:rsidRPr="00A00718">
        <w:rPr>
          <w:lang w:val="ru-RU"/>
        </w:rPr>
        <w:t>Сообщение от</w:t>
      </w:r>
      <w:r w:rsidR="00CD3C45" w:rsidRPr="00A00718">
        <w:rPr>
          <w:lang w:val="ru-RU"/>
        </w:rPr>
        <w:t xml:space="preserve"> 4.</w:t>
      </w:r>
      <w:r w:rsidR="00CD3C45">
        <w:rPr>
          <w:lang w:val="en-US"/>
        </w:rPr>
        <w:t>XI</w:t>
      </w:r>
      <w:r w:rsidR="00CD3C45" w:rsidRPr="00A00718">
        <w:rPr>
          <w:lang w:val="ru-RU"/>
        </w:rPr>
        <w:t>.2016:</w:t>
      </w:r>
    </w:p>
    <w:p w14:paraId="32C56164" w14:textId="77777777" w:rsidR="00CD3C45" w:rsidRPr="00A00718" w:rsidRDefault="00CD3C45" w:rsidP="00CD3C45">
      <w:pPr>
        <w:spacing w:after="120"/>
        <w:jc w:val="center"/>
        <w:rPr>
          <w:lang w:val="ru-RU"/>
        </w:rPr>
      </w:pPr>
      <w:r>
        <w:rPr>
          <w:i/>
          <w:iCs/>
          <w:lang w:val="ru-RU"/>
        </w:rPr>
        <w:t>Изменение</w:t>
      </w:r>
      <w:r w:rsidRPr="00A0071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названия</w:t>
      </w:r>
    </w:p>
    <w:p w14:paraId="593609CD" w14:textId="3C62774F" w:rsidR="00CD3C45" w:rsidRPr="00146C6B" w:rsidRDefault="00146C6B" w:rsidP="00146C6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Министерство</w:t>
      </w:r>
      <w:r w:rsidRPr="00146C6B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морских</w:t>
      </w:r>
      <w:r w:rsidRPr="00146C6B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дел</w:t>
      </w:r>
      <w:r w:rsidRPr="00146C6B">
        <w:rPr>
          <w:rFonts w:asciiTheme="minorHAnsi" w:hAnsiTheme="minorHAnsi" w:cs="Arial"/>
          <w:i/>
          <w:iCs/>
          <w:lang w:val="ru-RU"/>
        </w:rPr>
        <w:t xml:space="preserve">, </w:t>
      </w:r>
      <w:r>
        <w:rPr>
          <w:rFonts w:asciiTheme="minorHAnsi" w:hAnsiTheme="minorHAnsi" w:cs="Arial"/>
          <w:i/>
          <w:iCs/>
          <w:lang w:val="ru-RU"/>
        </w:rPr>
        <w:t>транспорта</w:t>
      </w:r>
      <w:r w:rsidRPr="00146C6B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</w:t>
      </w:r>
      <w:r w:rsidRPr="00146C6B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инфраструктуры</w:t>
      </w:r>
      <w:r w:rsidRPr="00146C6B">
        <w:rPr>
          <w:rFonts w:asciiTheme="minorHAnsi" w:hAnsiTheme="minorHAnsi" w:cs="Arial"/>
          <w:i/>
          <w:iCs/>
          <w:lang w:val="ru-RU"/>
        </w:rPr>
        <w:t xml:space="preserve">, </w:t>
      </w:r>
      <w:r w:rsidRPr="00146C6B">
        <w:rPr>
          <w:rFonts w:asciiTheme="minorHAnsi" w:hAnsiTheme="minorHAnsi" w:cs="Arial"/>
          <w:lang w:val="ru-RU"/>
        </w:rPr>
        <w:t>Загреб</w:t>
      </w:r>
      <w:r w:rsidR="00CD3C45">
        <w:rPr>
          <w:rFonts w:asciiTheme="minorHAnsi" w:hAnsiTheme="minorHAnsi" w:cs="Arial"/>
        </w:rPr>
        <w:fldChar w:fldCharType="begin"/>
      </w:r>
      <w:r w:rsidR="00CD3C45" w:rsidRPr="00146C6B">
        <w:rPr>
          <w:lang w:val="ru-RU"/>
        </w:rPr>
        <w:instrText xml:space="preserve"> </w:instrText>
      </w:r>
      <w:r w:rsidR="00CD3C45">
        <w:instrText>TC</w:instrText>
      </w:r>
      <w:r w:rsidR="00CD3C45" w:rsidRPr="00146C6B">
        <w:rPr>
          <w:lang w:val="ru-RU"/>
        </w:rPr>
        <w:instrText xml:space="preserve"> "</w:instrText>
      </w:r>
      <w:r w:rsidR="00CD3C45" w:rsidRPr="00130038">
        <w:rPr>
          <w:rFonts w:asciiTheme="minorHAnsi" w:hAnsiTheme="minorHAnsi" w:cs="Arial"/>
          <w:i/>
          <w:iCs/>
        </w:rPr>
        <w:instrText>Ministry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130038">
        <w:rPr>
          <w:rFonts w:asciiTheme="minorHAnsi" w:hAnsiTheme="minorHAnsi" w:cs="Arial"/>
          <w:i/>
          <w:iCs/>
        </w:rPr>
        <w:instrText>of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130038">
        <w:rPr>
          <w:rFonts w:asciiTheme="minorHAnsi" w:hAnsiTheme="minorHAnsi" w:cs="Arial"/>
          <w:i/>
          <w:iCs/>
        </w:rPr>
        <w:instrText>Maritime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130038">
        <w:rPr>
          <w:rFonts w:asciiTheme="minorHAnsi" w:hAnsiTheme="minorHAnsi" w:cs="Arial"/>
          <w:i/>
          <w:iCs/>
        </w:rPr>
        <w:instrText>Affairs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CD3C45" w:rsidRPr="00130038">
        <w:rPr>
          <w:rFonts w:asciiTheme="minorHAnsi" w:hAnsiTheme="minorHAnsi" w:cs="Arial"/>
          <w:i/>
          <w:iCs/>
        </w:rPr>
        <w:instrText>Transport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130038">
        <w:rPr>
          <w:rFonts w:asciiTheme="minorHAnsi" w:hAnsiTheme="minorHAnsi" w:cs="Arial"/>
          <w:i/>
          <w:iCs/>
        </w:rPr>
        <w:instrText>and</w:instrText>
      </w:r>
      <w:r w:rsidR="00CD3C45" w:rsidRPr="00146C6B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CD3C45" w:rsidRPr="00130038">
        <w:rPr>
          <w:rFonts w:asciiTheme="minorHAnsi" w:hAnsiTheme="minorHAnsi" w:cs="Arial"/>
          <w:i/>
          <w:iCs/>
        </w:rPr>
        <w:instrText>Infrastructure</w:instrText>
      </w:r>
      <w:r w:rsidR="00CD3C45" w:rsidRPr="00146C6B">
        <w:rPr>
          <w:rFonts w:asciiTheme="minorHAnsi" w:hAnsiTheme="minorHAnsi" w:cs="Arial"/>
          <w:lang w:val="ru-RU"/>
        </w:rPr>
        <w:instrText xml:space="preserve">, </w:instrText>
      </w:r>
      <w:r w:rsidR="00CD3C45" w:rsidRPr="00130038">
        <w:rPr>
          <w:rFonts w:asciiTheme="minorHAnsi" w:hAnsiTheme="minorHAnsi" w:cs="Arial"/>
        </w:rPr>
        <w:instrText>Zagreb</w:instrText>
      </w:r>
      <w:r w:rsidR="00CD3C45" w:rsidRPr="00146C6B">
        <w:rPr>
          <w:lang w:val="ru-RU"/>
        </w:rPr>
        <w:instrText>" \</w:instrText>
      </w:r>
      <w:r w:rsidR="00CD3C45">
        <w:instrText>f</w:instrText>
      </w:r>
      <w:r w:rsidR="00CD3C45" w:rsidRPr="00146C6B">
        <w:rPr>
          <w:lang w:val="ru-RU"/>
        </w:rPr>
        <w:instrText xml:space="preserve"> </w:instrText>
      </w:r>
      <w:r w:rsidR="00CD3C45">
        <w:instrText>C</w:instrText>
      </w:r>
      <w:r w:rsidR="00CD3C45" w:rsidRPr="00146C6B">
        <w:rPr>
          <w:lang w:val="ru-RU"/>
        </w:rPr>
        <w:instrText xml:space="preserve"> \</w:instrText>
      </w:r>
      <w:r w:rsidR="00CD3C45">
        <w:instrText>l</w:instrText>
      </w:r>
      <w:r w:rsidR="00CD3C45" w:rsidRPr="00146C6B">
        <w:rPr>
          <w:lang w:val="ru-RU"/>
        </w:rPr>
        <w:instrText xml:space="preserve"> "1" </w:instrText>
      </w:r>
      <w:r w:rsidR="00CD3C45">
        <w:rPr>
          <w:rFonts w:asciiTheme="minorHAnsi" w:hAnsiTheme="minorHAnsi" w:cs="Arial"/>
        </w:rPr>
        <w:fldChar w:fldCharType="end"/>
      </w:r>
      <w:r w:rsidR="00CD3C45" w:rsidRPr="00146C6B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146C6B">
        <w:rPr>
          <w:rFonts w:asciiTheme="minorHAnsi" w:hAnsiTheme="minorHAnsi" w:cs="Arial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оно</w:t>
      </w:r>
      <w:r w:rsidRPr="00146C6B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называется</w:t>
      </w:r>
      <w:r w:rsidRPr="00146C6B">
        <w:rPr>
          <w:rFonts w:asciiTheme="minorHAnsi" w:hAnsiTheme="minorHAnsi" w:cs="Arial"/>
          <w:lang w:val="ru-RU"/>
        </w:rPr>
        <w:t xml:space="preserve"> </w:t>
      </w:r>
      <w:r w:rsidRPr="00CF6DED">
        <w:rPr>
          <w:rFonts w:asciiTheme="minorHAnsi" w:hAnsiTheme="minorHAnsi" w:cs="Arial"/>
          <w:i/>
          <w:iCs/>
          <w:lang w:val="ru-RU"/>
        </w:rPr>
        <w:t>"Министерство моря, транспорта и инфраструктуры"</w:t>
      </w:r>
      <w:r w:rsidR="00CD3C45" w:rsidRPr="00146C6B">
        <w:rPr>
          <w:rFonts w:asciiTheme="minorHAnsi" w:hAnsiTheme="minorHAnsi" w:cs="Arial"/>
          <w:lang w:val="ru-RU"/>
        </w:rPr>
        <w:t>.</w:t>
      </w:r>
    </w:p>
    <w:p w14:paraId="0922DA76" w14:textId="77777777" w:rsidR="00CD3C45" w:rsidRPr="00020E43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7B26AB">
        <w:rPr>
          <w:rFonts w:asciiTheme="minorHAnsi" w:eastAsia="SimSun" w:hAnsiTheme="minorHAnsi" w:cs="Arial"/>
        </w:rPr>
        <w:t>Ministry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7B26AB">
        <w:rPr>
          <w:rFonts w:asciiTheme="minorHAnsi" w:eastAsia="SimSun" w:hAnsiTheme="minorHAnsi" w:cs="Arial"/>
        </w:rPr>
        <w:t>of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7B26AB">
        <w:rPr>
          <w:rFonts w:asciiTheme="minorHAnsi" w:eastAsia="SimSun" w:hAnsiTheme="minorHAnsi" w:cs="Arial"/>
        </w:rPr>
        <w:t>the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7B26AB">
        <w:rPr>
          <w:rFonts w:asciiTheme="minorHAnsi" w:eastAsia="SimSun" w:hAnsiTheme="minorHAnsi" w:cs="Arial"/>
        </w:rPr>
        <w:t>Sea</w:t>
      </w:r>
      <w:r w:rsidRPr="00020E43">
        <w:rPr>
          <w:rFonts w:asciiTheme="minorHAnsi" w:eastAsia="SimSun" w:hAnsiTheme="minorHAnsi" w:cs="Arial"/>
          <w:lang w:val="ru-RU"/>
        </w:rPr>
        <w:t xml:space="preserve">, </w:t>
      </w:r>
      <w:r w:rsidRPr="007B26AB">
        <w:rPr>
          <w:rFonts w:asciiTheme="minorHAnsi" w:eastAsia="SimSun" w:hAnsiTheme="minorHAnsi" w:cs="Arial"/>
        </w:rPr>
        <w:t>Transport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7B26AB">
        <w:rPr>
          <w:rFonts w:asciiTheme="minorHAnsi" w:eastAsia="SimSun" w:hAnsiTheme="minorHAnsi" w:cs="Arial"/>
        </w:rPr>
        <w:t>and</w:t>
      </w:r>
      <w:r w:rsidRPr="00020E43">
        <w:rPr>
          <w:rFonts w:asciiTheme="minorHAnsi" w:eastAsia="SimSun" w:hAnsiTheme="minorHAnsi" w:cs="Arial"/>
          <w:lang w:val="ru-RU"/>
        </w:rPr>
        <w:t xml:space="preserve"> </w:t>
      </w:r>
      <w:r w:rsidRPr="007B26AB">
        <w:rPr>
          <w:rFonts w:asciiTheme="minorHAnsi" w:eastAsia="SimSun" w:hAnsiTheme="minorHAnsi" w:cs="Arial"/>
        </w:rPr>
        <w:t>Infrastructure</w:t>
      </w:r>
    </w:p>
    <w:p w14:paraId="1923A44E" w14:textId="77777777" w:rsidR="00CD3C45" w:rsidRPr="00020E43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020E43">
        <w:rPr>
          <w:rFonts w:asciiTheme="minorHAnsi" w:eastAsia="SimSun" w:hAnsiTheme="minorHAnsi" w:cs="Arial"/>
          <w:lang w:val="ru-RU"/>
        </w:rPr>
        <w:t xml:space="preserve">14 </w:t>
      </w:r>
      <w:proofErr w:type="spellStart"/>
      <w:r w:rsidRPr="007B26AB">
        <w:rPr>
          <w:rFonts w:asciiTheme="minorHAnsi" w:eastAsia="SimSun" w:hAnsiTheme="minorHAnsi" w:cs="Arial"/>
        </w:rPr>
        <w:t>Prisavlje</w:t>
      </w:r>
      <w:proofErr w:type="spellEnd"/>
      <w:r w:rsidRPr="00020E43">
        <w:rPr>
          <w:rFonts w:asciiTheme="minorHAnsi" w:eastAsia="SimSun" w:hAnsiTheme="minorHAnsi" w:cs="Arial"/>
          <w:lang w:val="ru-RU"/>
        </w:rPr>
        <w:t xml:space="preserve"> 14 </w:t>
      </w:r>
    </w:p>
    <w:p w14:paraId="07630A19" w14:textId="77777777" w:rsidR="00CD3C45" w:rsidRPr="00020E43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020E43">
        <w:rPr>
          <w:rFonts w:asciiTheme="minorHAnsi" w:eastAsia="SimSun" w:hAnsiTheme="minorHAnsi" w:cs="Arial"/>
          <w:lang w:val="ru-RU"/>
        </w:rPr>
        <w:t xml:space="preserve">10000 </w:t>
      </w:r>
      <w:r w:rsidRPr="007B26AB">
        <w:rPr>
          <w:rFonts w:asciiTheme="minorHAnsi" w:eastAsia="SimSun" w:hAnsiTheme="minorHAnsi" w:cs="Arial"/>
        </w:rPr>
        <w:t>ZAGREB</w:t>
      </w:r>
    </w:p>
    <w:p w14:paraId="7D8718AD" w14:textId="77777777" w:rsidR="00CD3C45" w:rsidRPr="00020E43" w:rsidRDefault="00CD3C45" w:rsidP="00CD3C45">
      <w:pPr>
        <w:tabs>
          <w:tab w:val="clear" w:pos="567"/>
          <w:tab w:val="clear" w:pos="1843"/>
          <w:tab w:val="left" w:pos="720"/>
          <w:tab w:val="left" w:pos="1985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7B26AB">
        <w:rPr>
          <w:rFonts w:asciiTheme="minorHAnsi" w:eastAsia="SimSun" w:hAnsiTheme="minorHAnsi" w:cs="Arial"/>
        </w:rPr>
        <w:t>Croatia</w:t>
      </w:r>
    </w:p>
    <w:p w14:paraId="42CA9C82" w14:textId="719EB15C" w:rsidR="00CD3C45" w:rsidRPr="00146C6B" w:rsidRDefault="00146C6B" w:rsidP="009D172C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Тел.:</w:t>
      </w:r>
      <w:r w:rsidR="00CD3C45" w:rsidRPr="00146C6B">
        <w:rPr>
          <w:rFonts w:asciiTheme="minorHAnsi" w:eastAsia="SimSun" w:hAnsiTheme="minorHAnsi" w:cs="Arial"/>
          <w:lang w:val="ru-RU"/>
        </w:rPr>
        <w:t xml:space="preserve"> </w:t>
      </w:r>
      <w:r w:rsidR="00CD3C45" w:rsidRPr="00146C6B">
        <w:rPr>
          <w:rFonts w:asciiTheme="minorHAnsi" w:eastAsia="SimSun" w:hAnsiTheme="minorHAnsi" w:cs="Arial"/>
          <w:lang w:val="ru-RU"/>
        </w:rPr>
        <w:tab/>
        <w:t>+385 16169110</w:t>
      </w:r>
    </w:p>
    <w:p w14:paraId="71E30436" w14:textId="4843F1C3" w:rsidR="00CD3C45" w:rsidRPr="00146C6B" w:rsidRDefault="00146C6B" w:rsidP="007D613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Факс:</w:t>
      </w:r>
      <w:r w:rsidR="009D172C">
        <w:rPr>
          <w:rFonts w:asciiTheme="minorHAnsi" w:eastAsia="SimSun" w:hAnsiTheme="minorHAnsi" w:cs="Arial"/>
          <w:lang w:val="ru-RU"/>
        </w:rPr>
        <w:tab/>
        <w:t>+385 16196662</w:t>
      </w:r>
    </w:p>
    <w:p w14:paraId="2D25756B" w14:textId="0AFBE7F6" w:rsidR="00CD3C45" w:rsidRPr="00146C6B" w:rsidRDefault="00146C6B" w:rsidP="009D172C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ru-RU"/>
        </w:rPr>
      </w:pPr>
      <w:r w:rsidRPr="00146C6B">
        <w:rPr>
          <w:rFonts w:asciiTheme="minorHAnsi" w:eastAsia="SimSun" w:hAnsiTheme="minorHAnsi" w:cs="Arial"/>
          <w:lang w:val="ru-RU"/>
        </w:rPr>
        <w:t>Эл. почта:</w:t>
      </w:r>
      <w:r w:rsidR="00CD3C45" w:rsidRPr="00146C6B">
        <w:rPr>
          <w:rFonts w:asciiTheme="minorHAnsi" w:eastAsia="SimSun" w:hAnsiTheme="minorHAnsi" w:cs="Arial"/>
          <w:lang w:val="ru-RU"/>
        </w:rPr>
        <w:tab/>
      </w:r>
      <w:hyperlink r:id="rId30" w:history="1">
        <w:r w:rsidR="00CD3C45" w:rsidRPr="009D172C">
          <w:rPr>
            <w:rStyle w:val="Hyperlink"/>
            <w:rFonts w:asciiTheme="minorHAnsi" w:eastAsia="SimSun" w:hAnsiTheme="minorHAnsi" w:cs="Arial"/>
          </w:rPr>
          <w:t>el</w:t>
        </w:r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-</w:t>
        </w:r>
        <w:r w:rsidR="00CD3C45" w:rsidRPr="009D172C">
          <w:rPr>
            <w:rStyle w:val="Hyperlink"/>
            <w:rFonts w:asciiTheme="minorHAnsi" w:eastAsia="SimSun" w:hAnsiTheme="minorHAnsi" w:cs="Arial"/>
          </w:rPr>
          <w:t>kom</w:t>
        </w:r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@</w:t>
        </w:r>
        <w:r w:rsidR="00CD3C45" w:rsidRPr="009D172C">
          <w:rPr>
            <w:rStyle w:val="Hyperlink"/>
            <w:rFonts w:asciiTheme="minorHAnsi" w:eastAsia="SimSun" w:hAnsiTheme="minorHAnsi" w:cs="Arial"/>
          </w:rPr>
          <w:t>mppi</w:t>
        </w:r>
        <w:r w:rsidR="00CD3C45"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="00CD3C45" w:rsidRPr="009D172C">
          <w:rPr>
            <w:rStyle w:val="Hyperlink"/>
            <w:rFonts w:asciiTheme="minorHAnsi" w:eastAsia="SimSun" w:hAnsiTheme="minorHAnsi" w:cs="Arial"/>
          </w:rPr>
          <w:t>hr</w:t>
        </w:r>
      </w:hyperlink>
    </w:p>
    <w:p w14:paraId="11164FA2" w14:textId="12BE552C" w:rsidR="00CD3C45" w:rsidRPr="00020E43" w:rsidRDefault="00CD3C45" w:rsidP="007D613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b/>
          <w:bCs/>
          <w:lang w:val="ru-RU"/>
        </w:rPr>
      </w:pPr>
      <w:r w:rsidRPr="007B26AB">
        <w:rPr>
          <w:rFonts w:asciiTheme="minorHAnsi" w:eastAsia="SimSun" w:hAnsiTheme="minorHAnsi" w:cs="Arial"/>
        </w:rPr>
        <w:t>URL</w:t>
      </w:r>
      <w:r w:rsidRPr="00020E43">
        <w:rPr>
          <w:rFonts w:asciiTheme="minorHAnsi" w:eastAsia="SimSun" w:hAnsiTheme="minorHAnsi" w:cs="Arial"/>
          <w:lang w:val="ru-RU"/>
        </w:rPr>
        <w:t>:</w:t>
      </w:r>
      <w:r w:rsidRPr="00020E43">
        <w:rPr>
          <w:rFonts w:asciiTheme="minorHAnsi" w:eastAsia="SimSun" w:hAnsiTheme="minorHAnsi" w:cs="Arial"/>
          <w:lang w:val="ru-RU"/>
        </w:rPr>
        <w:tab/>
      </w:r>
      <w:hyperlink r:id="rId31" w:history="1">
        <w:r w:rsidRPr="009D172C">
          <w:rPr>
            <w:rStyle w:val="Hyperlink"/>
            <w:rFonts w:asciiTheme="minorHAnsi" w:eastAsia="SimSun" w:hAnsiTheme="minorHAnsi" w:cs="Arial"/>
          </w:rPr>
          <w:t>www</w:t>
        </w:r>
        <w:r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proofErr w:type="spellStart"/>
        <w:r w:rsidRPr="009D172C">
          <w:rPr>
            <w:rStyle w:val="Hyperlink"/>
            <w:rFonts w:asciiTheme="minorHAnsi" w:eastAsia="SimSun" w:hAnsiTheme="minorHAnsi" w:cs="Arial"/>
          </w:rPr>
          <w:t>mppi</w:t>
        </w:r>
        <w:proofErr w:type="spellEnd"/>
        <w:r w:rsidRPr="009D172C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Pr="009D172C">
          <w:rPr>
            <w:rStyle w:val="Hyperlink"/>
            <w:rFonts w:asciiTheme="minorHAnsi" w:eastAsia="SimSun" w:hAnsiTheme="minorHAnsi" w:cs="Arial"/>
          </w:rPr>
          <w:t>hr</w:t>
        </w:r>
      </w:hyperlink>
    </w:p>
    <w:p w14:paraId="48570EF9" w14:textId="77777777" w:rsidR="00E5105F" w:rsidRPr="00020E43" w:rsidRDefault="00517AB7" w:rsidP="007B7D34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09008F">
        <w:rPr>
          <w:rFonts w:asciiTheme="minorHAnsi" w:hAnsiTheme="minorHAnsi"/>
          <w:szCs w:val="22"/>
          <w:lang w:val="ru-RU"/>
        </w:rPr>
        <w:t>граничения</w:t>
      </w:r>
      <w:r w:rsidRPr="00020E43">
        <w:rPr>
          <w:rFonts w:asciiTheme="minorHAnsi" w:hAnsiTheme="minorHAnsi"/>
          <w:szCs w:val="22"/>
          <w:lang w:val="ru-RU"/>
        </w:rPr>
        <w:t xml:space="preserve"> </w:t>
      </w:r>
      <w:r w:rsidRPr="0009008F">
        <w:rPr>
          <w:rFonts w:asciiTheme="minorHAnsi" w:hAnsiTheme="minorHAnsi"/>
          <w:szCs w:val="22"/>
          <w:lang w:val="ru-RU"/>
        </w:rPr>
        <w:t>обслуживани</w:t>
      </w:r>
      <w:r w:rsidR="00622AB3" w:rsidRPr="0009008F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09008F" w:rsidRDefault="008866F0" w:rsidP="007B7D34">
      <w:pPr>
        <w:spacing w:after="360"/>
        <w:jc w:val="center"/>
        <w:rPr>
          <w:rFonts w:asciiTheme="minorHAnsi" w:hAnsiTheme="minorHAnsi"/>
          <w:lang w:val="ru-RU"/>
        </w:rPr>
      </w:pPr>
      <w:bookmarkStart w:id="71" w:name="_Toc248829287"/>
      <w:bookmarkStart w:id="72" w:name="_Toc251059440"/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hyperlink r:id="rId32" w:history="1">
        <w:r w:rsidR="00E5105F" w:rsidRPr="0009008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9008F" w14:paraId="3A1AF0E4" w14:textId="77777777" w:rsidTr="00631457">
        <w:tc>
          <w:tcPr>
            <w:tcW w:w="2977" w:type="dxa"/>
          </w:tcPr>
          <w:p w14:paraId="741D7FAE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09008F" w:rsidRDefault="00631457" w:rsidP="007B7D3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6C8763D8" w14:textId="77777777" w:rsidTr="00631457">
        <w:tc>
          <w:tcPr>
            <w:tcW w:w="2977" w:type="dxa"/>
          </w:tcPr>
          <w:p w14:paraId="36982934" w14:textId="77777777" w:rsidR="00E272C7" w:rsidRPr="0009008F" w:rsidRDefault="008866F0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213DAFA4" w14:textId="77777777" w:rsidTr="00631457">
        <w:tc>
          <w:tcPr>
            <w:tcW w:w="2977" w:type="dxa"/>
          </w:tcPr>
          <w:p w14:paraId="210E4EA1" w14:textId="77777777" w:rsidR="00E272C7" w:rsidRPr="0009008F" w:rsidRDefault="008866F0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7E081AC4" w14:textId="77777777" w:rsidTr="00631457">
        <w:tc>
          <w:tcPr>
            <w:tcW w:w="2977" w:type="dxa"/>
          </w:tcPr>
          <w:p w14:paraId="5687DB67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247A7E25" w14:textId="77777777" w:rsidTr="00631457">
        <w:tc>
          <w:tcPr>
            <w:tcW w:w="2977" w:type="dxa"/>
          </w:tcPr>
          <w:p w14:paraId="17F7D049" w14:textId="77777777" w:rsidR="00AB6378" w:rsidRPr="0009008F" w:rsidRDefault="00FB598F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6A729C3B" w14:textId="77777777" w:rsidTr="00631457">
        <w:tc>
          <w:tcPr>
            <w:tcW w:w="2977" w:type="dxa"/>
          </w:tcPr>
          <w:p w14:paraId="0A462690" w14:textId="77777777" w:rsidR="00AB6378" w:rsidRPr="0009008F" w:rsidRDefault="00FB598F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09008F" w14:paraId="6314E4E1" w14:textId="77777777" w:rsidTr="00631457">
        <w:tc>
          <w:tcPr>
            <w:tcW w:w="2977" w:type="dxa"/>
          </w:tcPr>
          <w:p w14:paraId="49E06F8E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09008F" w:rsidRDefault="00450DEB" w:rsidP="007B7D34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09008F">
        <w:rPr>
          <w:rFonts w:asciiTheme="minorHAnsi" w:hAnsiTheme="minorHAnsi"/>
          <w:szCs w:val="22"/>
          <w:lang w:val="ru-RU"/>
        </w:rPr>
        <w:t>Обратный вызов</w:t>
      </w:r>
      <w:r w:rsidR="00A06AE3" w:rsidRPr="0009008F">
        <w:rPr>
          <w:rFonts w:asciiTheme="minorHAnsi" w:hAnsiTheme="minorHAnsi"/>
          <w:szCs w:val="22"/>
          <w:lang w:val="ru-RU"/>
        </w:rPr>
        <w:t xml:space="preserve"> </w:t>
      </w:r>
      <w:r w:rsidR="00E5105F" w:rsidRPr="0009008F">
        <w:rPr>
          <w:rFonts w:asciiTheme="minorHAnsi" w:hAnsiTheme="minorHAnsi"/>
          <w:szCs w:val="22"/>
          <w:lang w:val="ru-RU"/>
        </w:rPr>
        <w:br/>
      </w:r>
      <w:r w:rsidRPr="0009008F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09008F">
        <w:rPr>
          <w:rFonts w:asciiTheme="minorHAnsi" w:hAnsiTheme="minorHAnsi"/>
          <w:szCs w:val="22"/>
          <w:lang w:val="ru-RU"/>
        </w:rPr>
        <w:t xml:space="preserve"> (</w:t>
      </w:r>
      <w:r w:rsidRPr="0009008F">
        <w:rPr>
          <w:rFonts w:asciiTheme="minorHAnsi" w:hAnsiTheme="minorHAnsi"/>
          <w:szCs w:val="22"/>
          <w:lang w:val="ru-RU"/>
        </w:rPr>
        <w:t>Рез</w:t>
      </w:r>
      <w:r w:rsidR="00E5105F" w:rsidRPr="0009008F">
        <w:rPr>
          <w:rFonts w:asciiTheme="minorHAnsi" w:hAnsiTheme="minorHAnsi"/>
          <w:szCs w:val="22"/>
          <w:lang w:val="ru-RU"/>
        </w:rPr>
        <w:t xml:space="preserve">. 21 </w:t>
      </w:r>
      <w:r w:rsidR="00494ED4" w:rsidRPr="0009008F">
        <w:rPr>
          <w:rFonts w:asciiTheme="minorHAnsi" w:hAnsiTheme="minorHAnsi"/>
          <w:szCs w:val="22"/>
          <w:lang w:val="ru-RU"/>
        </w:rPr>
        <w:t>(</w:t>
      </w:r>
      <w:r w:rsidRPr="0009008F">
        <w:rPr>
          <w:rFonts w:asciiTheme="minorHAnsi" w:hAnsiTheme="minorHAnsi"/>
          <w:szCs w:val="22"/>
          <w:lang w:val="ru-RU"/>
        </w:rPr>
        <w:t>Пересм</w:t>
      </w:r>
      <w:r w:rsidR="00E5105F" w:rsidRPr="0009008F">
        <w:rPr>
          <w:rFonts w:asciiTheme="minorHAnsi" w:hAnsiTheme="minorHAnsi"/>
          <w:szCs w:val="22"/>
          <w:lang w:val="ru-RU"/>
        </w:rPr>
        <w:t xml:space="preserve">. </w:t>
      </w:r>
      <w:r w:rsidRPr="0009008F">
        <w:rPr>
          <w:rFonts w:asciiTheme="minorHAnsi" w:hAnsiTheme="minorHAnsi"/>
          <w:szCs w:val="22"/>
          <w:lang w:val="ru-RU"/>
        </w:rPr>
        <w:t>ПК</w:t>
      </w:r>
      <w:r w:rsidR="00E5105F" w:rsidRPr="0009008F">
        <w:rPr>
          <w:rFonts w:asciiTheme="minorHAnsi" w:hAnsiTheme="minorHAnsi"/>
          <w:szCs w:val="22"/>
          <w:lang w:val="ru-RU"/>
        </w:rPr>
        <w:t>-06</w:t>
      </w:r>
      <w:r w:rsidR="00494ED4" w:rsidRPr="0009008F">
        <w:rPr>
          <w:rFonts w:asciiTheme="minorHAnsi" w:hAnsiTheme="minorHAnsi"/>
          <w:szCs w:val="22"/>
          <w:lang w:val="ru-RU"/>
        </w:rPr>
        <w:t>)</w:t>
      </w:r>
      <w:r w:rsidR="00E5105F" w:rsidRPr="0009008F">
        <w:rPr>
          <w:rFonts w:asciiTheme="minorHAnsi" w:hAnsiTheme="minorHAnsi"/>
          <w:szCs w:val="22"/>
          <w:lang w:val="ru-RU"/>
        </w:rPr>
        <w:t>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BAA29C5" w14:textId="77777777" w:rsidR="00E5105F" w:rsidRPr="0009008F" w:rsidRDefault="008866F0" w:rsidP="007B7D34">
      <w:pPr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r w:rsidR="00F02A5F">
        <w:fldChar w:fldCharType="begin"/>
      </w:r>
      <w:r w:rsidR="00F02A5F" w:rsidRPr="00AD1CC7">
        <w:rPr>
          <w:lang w:val="ru-RU"/>
          <w:rPrChange w:id="123" w:author="Ganullina, Rimma" w:date="2016-09-16T16:15:00Z">
            <w:rPr/>
          </w:rPrChange>
        </w:rPr>
        <w:instrText xml:space="preserve"> </w:instrText>
      </w:r>
      <w:r w:rsidR="00F02A5F">
        <w:instrText>HYPERLINK</w:instrText>
      </w:r>
      <w:r w:rsidR="00F02A5F" w:rsidRPr="00AD1CC7">
        <w:rPr>
          <w:lang w:val="ru-RU"/>
          <w:rPrChange w:id="124" w:author="Ganullina, Rimma" w:date="2016-09-16T16:15:00Z">
            <w:rPr/>
          </w:rPrChange>
        </w:rPr>
        <w:instrText xml:space="preserve"> "</w:instrText>
      </w:r>
      <w:r w:rsidR="00F02A5F">
        <w:instrText>http</w:instrText>
      </w:r>
      <w:r w:rsidR="00F02A5F" w:rsidRPr="00AD1CC7">
        <w:rPr>
          <w:lang w:val="ru-RU"/>
          <w:rPrChange w:id="125" w:author="Ganullina, Rimma" w:date="2016-09-16T16:15:00Z">
            <w:rPr/>
          </w:rPrChange>
        </w:rPr>
        <w:instrText>://</w:instrText>
      </w:r>
      <w:r w:rsidR="00F02A5F">
        <w:instrText>www</w:instrText>
      </w:r>
      <w:r w:rsidR="00F02A5F" w:rsidRPr="00AD1CC7">
        <w:rPr>
          <w:lang w:val="ru-RU"/>
          <w:rPrChange w:id="126" w:author="Ganullina, Rimma" w:date="2016-09-16T16:15:00Z">
            <w:rPr/>
          </w:rPrChange>
        </w:rPr>
        <w:instrText>.</w:instrText>
      </w:r>
      <w:r w:rsidR="00F02A5F">
        <w:instrText>itu</w:instrText>
      </w:r>
      <w:r w:rsidR="00F02A5F" w:rsidRPr="00AD1CC7">
        <w:rPr>
          <w:lang w:val="ru-RU"/>
          <w:rPrChange w:id="127" w:author="Ganullina, Rimma" w:date="2016-09-16T16:15:00Z">
            <w:rPr/>
          </w:rPrChange>
        </w:rPr>
        <w:instrText>.</w:instrText>
      </w:r>
      <w:r w:rsidR="00F02A5F">
        <w:instrText>int</w:instrText>
      </w:r>
      <w:r w:rsidR="00F02A5F" w:rsidRPr="00AD1CC7">
        <w:rPr>
          <w:lang w:val="ru-RU"/>
          <w:rPrChange w:id="128" w:author="Ganullina, Rimma" w:date="2016-09-16T16:15:00Z">
            <w:rPr/>
          </w:rPrChange>
        </w:rPr>
        <w:instrText>/</w:instrText>
      </w:r>
      <w:r w:rsidR="00F02A5F">
        <w:instrText>pub</w:instrText>
      </w:r>
      <w:r w:rsidR="00F02A5F" w:rsidRPr="00AD1CC7">
        <w:rPr>
          <w:lang w:val="ru-RU"/>
          <w:rPrChange w:id="129" w:author="Ganullina, Rimma" w:date="2016-09-16T16:15:00Z">
            <w:rPr/>
          </w:rPrChange>
        </w:rPr>
        <w:instrText>/</w:instrText>
      </w:r>
      <w:r w:rsidR="00F02A5F">
        <w:instrText>T</w:instrText>
      </w:r>
      <w:r w:rsidR="00F02A5F" w:rsidRPr="00AD1CC7">
        <w:rPr>
          <w:lang w:val="ru-RU"/>
          <w:rPrChange w:id="130" w:author="Ganullina, Rimma" w:date="2016-09-16T16:15:00Z">
            <w:rPr/>
          </w:rPrChange>
        </w:rPr>
        <w:instrText>-</w:instrText>
      </w:r>
      <w:r w:rsidR="00F02A5F">
        <w:instrText>SP</w:instrText>
      </w:r>
      <w:r w:rsidR="00F02A5F" w:rsidRPr="00AD1CC7">
        <w:rPr>
          <w:lang w:val="ru-RU"/>
          <w:rPrChange w:id="131" w:author="Ganullina, Rimma" w:date="2016-09-16T16:15:00Z">
            <w:rPr/>
          </w:rPrChange>
        </w:rPr>
        <w:instrText>-</w:instrText>
      </w:r>
      <w:r w:rsidR="00F02A5F">
        <w:instrText>PP</w:instrText>
      </w:r>
      <w:r w:rsidR="00F02A5F" w:rsidRPr="00AD1CC7">
        <w:rPr>
          <w:lang w:val="ru-RU"/>
          <w:rPrChange w:id="132" w:author="Ganullina, Rimma" w:date="2016-09-16T16:15:00Z">
            <w:rPr/>
          </w:rPrChange>
        </w:rPr>
        <w:instrText>.</w:instrText>
      </w:r>
      <w:r w:rsidR="00F02A5F">
        <w:instrText>RES</w:instrText>
      </w:r>
      <w:r w:rsidR="00F02A5F" w:rsidRPr="00AD1CC7">
        <w:rPr>
          <w:lang w:val="ru-RU"/>
          <w:rPrChange w:id="133" w:author="Ganullina, Rimma" w:date="2016-09-16T16:15:00Z">
            <w:rPr/>
          </w:rPrChange>
        </w:rPr>
        <w:instrText xml:space="preserve">.21-2011/" </w:instrText>
      </w:r>
      <w:r w:rsidR="00F02A5F">
        <w:fldChar w:fldCharType="separate"/>
      </w:r>
      <w:r w:rsidR="00A271A1" w:rsidRPr="0009008F">
        <w:rPr>
          <w:rStyle w:val="Hyperlink"/>
          <w:rFonts w:asciiTheme="minorHAnsi" w:eastAsia="SimSun" w:hAnsiTheme="minorHAnsi"/>
          <w:lang w:val="ru-RU"/>
        </w:rPr>
        <w:t>www.itu.int/pub/T-SP-PP.RES.21-2011/</w:t>
      </w:r>
      <w:r w:rsidR="00F02A5F">
        <w:rPr>
          <w:rStyle w:val="Hyperlink"/>
          <w:rFonts w:asciiTheme="minorHAnsi" w:eastAsia="SimSun" w:hAnsiTheme="minorHAnsi"/>
          <w:lang w:val="ru-RU"/>
        </w:rPr>
        <w:fldChar w:fldCharType="end"/>
      </w:r>
    </w:p>
    <w:p w14:paraId="0A113F64" w14:textId="77777777" w:rsidR="00E5105F" w:rsidRPr="0009008F" w:rsidRDefault="00E5105F" w:rsidP="007B7D34">
      <w:pPr>
        <w:rPr>
          <w:rFonts w:asciiTheme="minorHAnsi" w:hAnsiTheme="minorHAnsi"/>
          <w:lang w:val="ru-RU"/>
        </w:rPr>
      </w:pPr>
    </w:p>
    <w:p w14:paraId="52B9841E" w14:textId="77777777" w:rsidR="00B94F44" w:rsidRPr="0009008F" w:rsidRDefault="00B94F44" w:rsidP="007B7D34">
      <w:pPr>
        <w:rPr>
          <w:rFonts w:asciiTheme="minorHAnsi" w:hAnsiTheme="minorHAnsi"/>
          <w:lang w:val="ru-RU"/>
        </w:rPr>
        <w:sectPr w:rsidR="00B94F44" w:rsidRPr="0009008F" w:rsidSect="00D633C1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09008F" w:rsidRDefault="008866F0" w:rsidP="007B7D34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4" w:name="_Toc253407169"/>
      <w:bookmarkStart w:id="135" w:name="_Toc259783164"/>
      <w:bookmarkStart w:id="136" w:name="_Toc266181261"/>
      <w:bookmarkStart w:id="137" w:name="_Toc268774046"/>
      <w:bookmarkStart w:id="138" w:name="_Toc271700515"/>
      <w:bookmarkStart w:id="139" w:name="_Toc273023376"/>
      <w:bookmarkStart w:id="140" w:name="_Toc274223850"/>
      <w:bookmarkStart w:id="141" w:name="_Toc276717186"/>
      <w:bookmarkStart w:id="142" w:name="_Toc279669172"/>
      <w:bookmarkStart w:id="143" w:name="_Toc280349228"/>
      <w:bookmarkStart w:id="144" w:name="_Toc282526060"/>
      <w:bookmarkStart w:id="145" w:name="_Toc283737226"/>
      <w:bookmarkStart w:id="146" w:name="_Toc286218737"/>
      <w:bookmarkStart w:id="147" w:name="_Toc288660302"/>
      <w:bookmarkStart w:id="148" w:name="_Toc291005411"/>
      <w:bookmarkStart w:id="149" w:name="_Toc292704995"/>
      <w:bookmarkStart w:id="150" w:name="_Toc295387920"/>
      <w:bookmarkStart w:id="151" w:name="_Toc296675490"/>
      <w:bookmarkStart w:id="152" w:name="_Toc297804741"/>
      <w:bookmarkStart w:id="153" w:name="_Toc301945315"/>
      <w:bookmarkStart w:id="154" w:name="_Toc303344270"/>
      <w:bookmarkStart w:id="155" w:name="_Toc304892188"/>
      <w:bookmarkStart w:id="156" w:name="_Toc308530352"/>
      <w:bookmarkStart w:id="157" w:name="_Toc311103664"/>
      <w:bookmarkStart w:id="158" w:name="_Toc313973329"/>
      <w:bookmarkStart w:id="159" w:name="_Toc316479985"/>
      <w:bookmarkStart w:id="160" w:name="_Toc318965023"/>
      <w:bookmarkStart w:id="161" w:name="_Toc320536979"/>
      <w:bookmarkStart w:id="162" w:name="_Toc321233409"/>
      <w:bookmarkStart w:id="163" w:name="_Toc321311688"/>
      <w:bookmarkStart w:id="164" w:name="_Toc321820569"/>
      <w:bookmarkStart w:id="165" w:name="_Toc323035742"/>
      <w:bookmarkStart w:id="166" w:name="_Toc323904395"/>
      <w:bookmarkStart w:id="167" w:name="_Toc332272673"/>
      <w:bookmarkStart w:id="168" w:name="_Toc334776208"/>
      <w:bookmarkStart w:id="169" w:name="_Toc335901527"/>
      <w:bookmarkStart w:id="170" w:name="_Toc337110353"/>
      <w:bookmarkStart w:id="171" w:name="_Toc338779394"/>
      <w:bookmarkStart w:id="172" w:name="_Toc340225541"/>
      <w:bookmarkStart w:id="173" w:name="_Toc341451239"/>
      <w:bookmarkStart w:id="174" w:name="_Toc342912870"/>
      <w:bookmarkStart w:id="175" w:name="_Toc343262690"/>
      <w:bookmarkStart w:id="176" w:name="_Toc345579845"/>
      <w:bookmarkStart w:id="177" w:name="_Toc346885967"/>
      <w:bookmarkStart w:id="178" w:name="_Toc347929612"/>
      <w:bookmarkStart w:id="179" w:name="_Toc349288273"/>
      <w:bookmarkStart w:id="180" w:name="_Toc350415591"/>
      <w:bookmarkStart w:id="181" w:name="_Toc351549912"/>
      <w:bookmarkStart w:id="182" w:name="_Toc352940517"/>
      <w:bookmarkStart w:id="183" w:name="_Toc354053854"/>
      <w:bookmarkStart w:id="184" w:name="_Toc355708880"/>
      <w:r w:rsidRPr="0009008F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6AB3D40B" w14:textId="77777777" w:rsidR="00872C86" w:rsidRPr="0009008F" w:rsidRDefault="00316E9B" w:rsidP="007B7D3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9008F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09008F" w:rsidRDefault="00F358B5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9008F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9008F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9008F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63425AD" w14:textId="7C73A1CB" w:rsidR="00976B5E" w:rsidRPr="0009008F" w:rsidRDefault="00976B5E" w:rsidP="007B7D34">
      <w:pPr>
        <w:pStyle w:val="Heading20"/>
        <w:keepLines/>
        <w:spacing w:before="1320"/>
        <w:rPr>
          <w:sz w:val="24"/>
          <w:szCs w:val="24"/>
          <w:lang w:val="ru-RU"/>
        </w:rPr>
      </w:pPr>
      <w:bookmarkStart w:id="185" w:name="_Toc355708884"/>
      <w:bookmarkStart w:id="186" w:name="_Toc357001964"/>
      <w:bookmarkStart w:id="187" w:name="_Toc36875243"/>
      <w:r w:rsidRPr="0009008F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09008F">
        <w:rPr>
          <w:sz w:val="24"/>
          <w:szCs w:val="24"/>
          <w:lang w:val="ru-RU"/>
        </w:rPr>
        <w:br/>
        <w:t>морской подвижной службы</w:t>
      </w:r>
      <w:r w:rsidR="006219A4">
        <w:rPr>
          <w:sz w:val="24"/>
          <w:szCs w:val="24"/>
          <w:lang w:val="ru-RU"/>
        </w:rPr>
        <w:t xml:space="preserve"> </w:t>
      </w:r>
      <w:r w:rsidR="006219A4">
        <w:rPr>
          <w:sz w:val="24"/>
          <w:szCs w:val="24"/>
          <w:lang w:val="ru-RU"/>
        </w:rPr>
        <w:br/>
        <w:t xml:space="preserve">(Список V) </w:t>
      </w:r>
      <w:r w:rsidR="006219A4">
        <w:rPr>
          <w:sz w:val="24"/>
          <w:szCs w:val="24"/>
          <w:lang w:val="ru-RU"/>
        </w:rPr>
        <w:br/>
        <w:t>Издание 2016 года</w:t>
      </w:r>
    </w:p>
    <w:p w14:paraId="09961BAB" w14:textId="77777777" w:rsidR="00976B5E" w:rsidRPr="00020E43" w:rsidRDefault="00976B5E" w:rsidP="007B7D34">
      <w:pPr>
        <w:pStyle w:val="Heading20"/>
        <w:rPr>
          <w:sz w:val="24"/>
          <w:szCs w:val="24"/>
          <w:lang w:val="ru-RU"/>
        </w:rPr>
      </w:pPr>
      <w:r w:rsidRPr="0009008F">
        <w:rPr>
          <w:sz w:val="24"/>
          <w:szCs w:val="24"/>
          <w:lang w:val="ru-RU"/>
        </w:rPr>
        <w:t>Раздел</w:t>
      </w:r>
      <w:r w:rsidRPr="00020E43">
        <w:rPr>
          <w:sz w:val="24"/>
          <w:szCs w:val="24"/>
          <w:lang w:val="ru-RU"/>
        </w:rPr>
        <w:t xml:space="preserve"> </w:t>
      </w:r>
      <w:r w:rsidRPr="00E3748C">
        <w:rPr>
          <w:sz w:val="24"/>
          <w:szCs w:val="24"/>
          <w:lang w:val="en-US"/>
        </w:rPr>
        <w:t>VI</w:t>
      </w:r>
    </w:p>
    <w:p w14:paraId="36A69747" w14:textId="77777777" w:rsidR="002A40F1" w:rsidRPr="00020E43" w:rsidRDefault="002A40F1" w:rsidP="002A40F1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  <w:bookmarkStart w:id="188" w:name="_Toc355708881"/>
      <w:r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14:paraId="30066213" w14:textId="77777777" w:rsidR="002A40F1" w:rsidRPr="00020E43" w:rsidRDefault="002A40F1" w:rsidP="002A40F1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</w:p>
    <w:p w14:paraId="7FED403A" w14:textId="77777777" w:rsidR="002A40F1" w:rsidRPr="00020E43" w:rsidRDefault="002A40F1" w:rsidP="002A40F1">
      <w:pPr>
        <w:widowControl w:val="0"/>
        <w:tabs>
          <w:tab w:val="left" w:pos="1133"/>
        </w:tabs>
        <w:spacing w:before="115"/>
        <w:ind w:left="426"/>
        <w:rPr>
          <w:rFonts w:asciiTheme="minorHAnsi" w:hAnsiTheme="minorHAnsi" w:cs="Arial"/>
          <w:color w:val="000000"/>
          <w:sz w:val="25"/>
          <w:szCs w:val="25"/>
          <w:lang w:val="ru-RU"/>
        </w:rPr>
      </w:pPr>
      <w:r>
        <w:rPr>
          <w:rFonts w:asciiTheme="minorHAnsi" w:hAnsiTheme="minorHAnsi" w:cs="Arial"/>
          <w:b/>
          <w:bCs/>
          <w:color w:val="000000"/>
          <w:lang w:val="en-US"/>
        </w:rPr>
        <w:t>IR</w:t>
      </w:r>
      <w:r w:rsidRPr="00020E43">
        <w:rPr>
          <w:rFonts w:asciiTheme="minorHAnsi" w:hAnsiTheme="minorHAnsi" w:cs="Arial"/>
          <w:b/>
          <w:bCs/>
          <w:color w:val="000000"/>
          <w:lang w:val="ru-RU"/>
        </w:rPr>
        <w:t>18</w:t>
      </w:r>
      <w:r w:rsidRPr="00020E43">
        <w:rPr>
          <w:rFonts w:asciiTheme="minorHAnsi" w:hAnsiTheme="minorHAnsi" w:cs="Arial"/>
          <w:b/>
          <w:bCs/>
          <w:color w:val="000000"/>
          <w:lang w:val="ru-RU"/>
        </w:rPr>
        <w:tab/>
      </w:r>
      <w:r>
        <w:rPr>
          <w:rFonts w:asciiTheme="minorHAnsi" w:hAnsiTheme="minorHAnsi" w:cs="Arial"/>
          <w:color w:val="000000"/>
        </w:rPr>
        <w:t>RAAD</w:t>
      </w:r>
      <w:r w:rsidRPr="00020E43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</w:rPr>
        <w:t>BUSHEHR</w:t>
      </w:r>
      <w:r w:rsidRPr="00020E43">
        <w:rPr>
          <w:rFonts w:asciiTheme="minorHAnsi" w:hAnsiTheme="minorHAnsi" w:cs="Arial"/>
          <w:color w:val="000000"/>
          <w:lang w:val="ru-RU"/>
        </w:rPr>
        <w:t xml:space="preserve">, </w:t>
      </w:r>
      <w:r>
        <w:rPr>
          <w:rFonts w:asciiTheme="minorHAnsi" w:hAnsiTheme="minorHAnsi" w:cs="Arial"/>
          <w:color w:val="000000"/>
        </w:rPr>
        <w:t>NO</w:t>
      </w:r>
      <w:r w:rsidRPr="00020E43">
        <w:rPr>
          <w:rFonts w:asciiTheme="minorHAnsi" w:hAnsiTheme="minorHAnsi" w:cs="Arial"/>
          <w:color w:val="000000"/>
          <w:lang w:val="ru-RU"/>
        </w:rPr>
        <w:t xml:space="preserve">. 9, </w:t>
      </w:r>
      <w:proofErr w:type="spellStart"/>
      <w:r>
        <w:rPr>
          <w:rFonts w:asciiTheme="minorHAnsi" w:hAnsiTheme="minorHAnsi" w:cs="Arial"/>
          <w:color w:val="000000"/>
        </w:rPr>
        <w:t>Laleh</w:t>
      </w:r>
      <w:proofErr w:type="spellEnd"/>
      <w:r w:rsidRPr="00020E43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</w:rPr>
        <w:t>Alley</w:t>
      </w:r>
      <w:r w:rsidRPr="00020E43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>
        <w:rPr>
          <w:rFonts w:asciiTheme="minorHAnsi" w:hAnsiTheme="minorHAnsi" w:cs="Arial"/>
          <w:color w:val="000000"/>
        </w:rPr>
        <w:t>Janbazan</w:t>
      </w:r>
      <w:proofErr w:type="spellEnd"/>
      <w:r w:rsidRPr="00020E43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</w:rPr>
        <w:t>Avenue</w:t>
      </w:r>
      <w:r w:rsidRPr="00020E43">
        <w:rPr>
          <w:rFonts w:asciiTheme="minorHAnsi" w:hAnsiTheme="minorHAnsi" w:cs="Arial"/>
          <w:color w:val="000000"/>
          <w:lang w:val="ru-RU"/>
        </w:rPr>
        <w:t xml:space="preserve">, </w:t>
      </w:r>
      <w:r>
        <w:rPr>
          <w:rFonts w:asciiTheme="minorHAnsi" w:hAnsiTheme="minorHAnsi" w:cs="Arial"/>
          <w:color w:val="000000"/>
        </w:rPr>
        <w:t>Bushehr</w:t>
      </w:r>
      <w:r w:rsidRPr="00020E43">
        <w:rPr>
          <w:rFonts w:asciiTheme="minorHAnsi" w:hAnsiTheme="minorHAnsi" w:cs="Arial"/>
          <w:color w:val="000000"/>
          <w:lang w:val="ru-RU"/>
        </w:rPr>
        <w:t xml:space="preserve">, </w:t>
      </w:r>
      <w:r>
        <w:rPr>
          <w:rFonts w:asciiTheme="minorHAnsi" w:hAnsiTheme="minorHAnsi" w:cs="Arial"/>
          <w:color w:val="000000"/>
        </w:rPr>
        <w:t>IRAN</w:t>
      </w:r>
      <w:r w:rsidRPr="00020E43">
        <w:rPr>
          <w:rFonts w:asciiTheme="minorHAnsi" w:hAnsiTheme="minorHAnsi" w:cs="Arial"/>
          <w:color w:val="000000"/>
          <w:lang w:val="ru-RU"/>
        </w:rPr>
        <w:t>.</w:t>
      </w:r>
    </w:p>
    <w:p w14:paraId="4BC5DC4B" w14:textId="591EC2A5" w:rsidR="002A40F1" w:rsidRPr="00146C6B" w:rsidRDefault="002A40F1" w:rsidP="00E32EF4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ru-RU"/>
        </w:rPr>
      </w:pPr>
      <w:r w:rsidRPr="00020E43">
        <w:rPr>
          <w:rFonts w:asciiTheme="minorHAnsi" w:hAnsiTheme="minorHAnsi" w:cs="Arial"/>
          <w:sz w:val="24"/>
          <w:szCs w:val="24"/>
          <w:lang w:val="ru-RU"/>
        </w:rPr>
        <w:tab/>
      </w:r>
      <w:r w:rsidRPr="00020E43">
        <w:rPr>
          <w:rFonts w:asciiTheme="minorHAnsi" w:hAnsiTheme="minorHAnsi" w:cs="Arial"/>
          <w:sz w:val="24"/>
          <w:szCs w:val="24"/>
          <w:lang w:val="ru-RU"/>
        </w:rPr>
        <w:tab/>
      </w:r>
      <w:r w:rsidR="00146C6B" w:rsidRPr="00146C6B">
        <w:rPr>
          <w:rFonts w:asciiTheme="minorHAnsi" w:hAnsiTheme="minorHAnsi" w:cs="Arial"/>
          <w:color w:val="000000"/>
          <w:lang w:val="ru-RU"/>
        </w:rPr>
        <w:t>Тел.:</w:t>
      </w:r>
      <w:r w:rsidRPr="00146C6B">
        <w:rPr>
          <w:rFonts w:asciiTheme="minorHAnsi" w:hAnsiTheme="minorHAnsi" w:cs="Arial"/>
          <w:color w:val="000000"/>
          <w:lang w:val="ru-RU"/>
        </w:rPr>
        <w:t xml:space="preserve"> +98 773 3540020-21</w:t>
      </w:r>
      <w:r w:rsidR="00E32EF4">
        <w:rPr>
          <w:rFonts w:asciiTheme="minorHAnsi" w:hAnsiTheme="minorHAnsi" w:cs="Arial"/>
          <w:color w:val="000000"/>
          <w:lang w:val="ru-RU"/>
        </w:rPr>
        <w:t>, факс</w:t>
      </w:r>
      <w:r w:rsidR="00146C6B" w:rsidRPr="00146C6B">
        <w:rPr>
          <w:rFonts w:asciiTheme="minorHAnsi" w:hAnsiTheme="minorHAnsi" w:cs="Arial"/>
          <w:color w:val="000000"/>
          <w:lang w:val="ru-RU"/>
        </w:rPr>
        <w:t>:</w:t>
      </w:r>
      <w:r w:rsidRPr="00146C6B">
        <w:rPr>
          <w:rFonts w:asciiTheme="minorHAnsi" w:hAnsiTheme="minorHAnsi" w:cs="Arial"/>
          <w:color w:val="000000"/>
          <w:lang w:val="ru-RU"/>
        </w:rPr>
        <w:t xml:space="preserve"> +98 773 3540022,</w:t>
      </w:r>
    </w:p>
    <w:p w14:paraId="00A10064" w14:textId="53220145" w:rsidR="002A40F1" w:rsidRPr="00146C6B" w:rsidRDefault="002A40F1" w:rsidP="00E32EF4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ru-RU"/>
        </w:rPr>
      </w:pPr>
      <w:r w:rsidRPr="00146C6B">
        <w:rPr>
          <w:rFonts w:asciiTheme="minorHAnsi" w:hAnsiTheme="minorHAnsi" w:cs="Arial"/>
          <w:color w:val="000000"/>
          <w:lang w:val="ru-RU"/>
        </w:rPr>
        <w:tab/>
      </w:r>
      <w:r w:rsidRPr="00146C6B">
        <w:rPr>
          <w:rFonts w:asciiTheme="minorHAnsi" w:hAnsiTheme="minorHAnsi" w:cs="Arial"/>
          <w:color w:val="000000"/>
          <w:lang w:val="ru-RU"/>
        </w:rPr>
        <w:tab/>
      </w:r>
      <w:r w:rsidR="00E32EF4">
        <w:rPr>
          <w:rFonts w:asciiTheme="minorHAnsi" w:hAnsiTheme="minorHAnsi" w:cs="Arial"/>
          <w:color w:val="000000"/>
          <w:lang w:val="ru-RU"/>
        </w:rPr>
        <w:t>э</w:t>
      </w:r>
      <w:r w:rsidR="00924D0A" w:rsidRPr="00146C6B">
        <w:rPr>
          <w:rFonts w:asciiTheme="minorHAnsi" w:hAnsiTheme="minorHAnsi" w:cs="Arial"/>
          <w:color w:val="000000"/>
          <w:lang w:val="ru-RU"/>
        </w:rPr>
        <w:t>л. почта:</w:t>
      </w:r>
      <w:r w:rsidRPr="00146C6B">
        <w:rPr>
          <w:rFonts w:asciiTheme="minorHAnsi" w:hAnsiTheme="minorHAnsi" w:cs="Arial"/>
          <w:color w:val="000000"/>
          <w:lang w:val="ru-RU"/>
        </w:rPr>
        <w:t xml:space="preserve"> </w:t>
      </w:r>
      <w:hyperlink r:id="rId37" w:history="1">
        <w:r>
          <w:rPr>
            <w:rStyle w:val="Hyperlink"/>
            <w:rFonts w:asciiTheme="minorHAnsi" w:hAnsiTheme="minorHAnsi"/>
          </w:rPr>
          <w:t>info</w:t>
        </w:r>
        <w:r w:rsidRPr="00146C6B">
          <w:rPr>
            <w:rStyle w:val="Hyperlink"/>
            <w:rFonts w:asciiTheme="minorHAnsi" w:hAnsiTheme="minorHAnsi"/>
            <w:lang w:val="ru-RU"/>
          </w:rPr>
          <w:t>@</w:t>
        </w:r>
        <w:proofErr w:type="spellStart"/>
        <w:r>
          <w:rPr>
            <w:rStyle w:val="Hyperlink"/>
            <w:rFonts w:asciiTheme="minorHAnsi" w:hAnsiTheme="minorHAnsi"/>
          </w:rPr>
          <w:t>raadbeco</w:t>
        </w:r>
        <w:proofErr w:type="spellEnd"/>
        <w:r w:rsidRPr="00146C6B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</w:rPr>
          <w:t>com</w:t>
        </w:r>
      </w:hyperlink>
    </w:p>
    <w:p w14:paraId="3B98B952" w14:textId="77777777" w:rsidR="002A40F1" w:rsidRPr="00146C6B" w:rsidRDefault="002A40F1" w:rsidP="002A40F1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lang w:val="ru-RU"/>
        </w:rPr>
      </w:pPr>
    </w:p>
    <w:p w14:paraId="6D0A5315" w14:textId="77777777" w:rsidR="002A40F1" w:rsidRDefault="002A40F1" w:rsidP="002A40F1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14:paraId="40223F32" w14:textId="77777777" w:rsidR="002A40F1" w:rsidRDefault="002A40F1" w:rsidP="002A40F1">
      <w:pPr>
        <w:widowControl w:val="0"/>
        <w:tabs>
          <w:tab w:val="left" w:pos="1133"/>
        </w:tabs>
        <w:spacing w:before="115"/>
        <w:ind w:left="426"/>
        <w:rPr>
          <w:rFonts w:asciiTheme="minorHAnsi" w:hAnsiTheme="minorHAnsi" w:cs="Arial"/>
          <w:color w:val="000000"/>
          <w:sz w:val="25"/>
          <w:szCs w:val="25"/>
          <w:lang w:val="de-CH"/>
        </w:rPr>
      </w:pPr>
      <w:r>
        <w:rPr>
          <w:rFonts w:asciiTheme="minorHAnsi" w:hAnsiTheme="minorHAnsi" w:cs="Arial"/>
          <w:b/>
          <w:bCs/>
          <w:color w:val="000000"/>
          <w:lang w:val="de-CH"/>
        </w:rPr>
        <w:t>DP01</w:t>
      </w:r>
      <w:r>
        <w:rPr>
          <w:rFonts w:asciiTheme="minorHAnsi" w:hAnsiTheme="minorHAnsi" w:cs="Arial"/>
          <w:b/>
          <w:bCs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>Marlink GmbH, Konrad Adenauer Ufer 41-45, D-50668 Köln, Germany.</w:t>
      </w:r>
    </w:p>
    <w:p w14:paraId="7CDF30A9" w14:textId="71A5C533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146C6B">
        <w:rPr>
          <w:rFonts w:asciiTheme="minorHAnsi" w:hAnsiTheme="minorHAnsi" w:cs="Arial"/>
          <w:color w:val="000000"/>
          <w:lang w:val="de-CH"/>
        </w:rPr>
        <w:t>Тел.:</w:t>
      </w:r>
      <w:r>
        <w:rPr>
          <w:rFonts w:asciiTheme="minorHAnsi" w:hAnsiTheme="minorHAnsi" w:cs="Arial"/>
          <w:color w:val="000000"/>
          <w:lang w:val="de-CH"/>
        </w:rPr>
        <w:t xml:space="preserve"> +33 5 61 28 89 99</w:t>
      </w:r>
      <w:r w:rsidR="00E32EF4">
        <w:rPr>
          <w:rFonts w:asciiTheme="minorHAnsi" w:hAnsiTheme="minorHAnsi" w:cs="Arial"/>
          <w:color w:val="000000"/>
          <w:lang w:val="de-CH"/>
        </w:rPr>
        <w:t>, факс</w:t>
      </w:r>
      <w:r w:rsidR="00146C6B">
        <w:rPr>
          <w:rFonts w:asciiTheme="minorHAnsi" w:hAnsiTheme="minorHAnsi" w:cs="Arial"/>
          <w:color w:val="000000"/>
          <w:lang w:val="de-CH"/>
        </w:rPr>
        <w:t>:</w:t>
      </w:r>
      <w:r>
        <w:rPr>
          <w:rFonts w:asciiTheme="minorHAnsi" w:hAnsiTheme="minorHAnsi" w:cs="Arial"/>
          <w:color w:val="000000"/>
          <w:lang w:val="de-CH"/>
        </w:rPr>
        <w:t xml:space="preserve"> +33 5 61 28 89 98,</w:t>
      </w:r>
    </w:p>
    <w:p w14:paraId="195AB8E3" w14:textId="5261B241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ab/>
      </w:r>
      <w:r w:rsidR="00E32EF4">
        <w:rPr>
          <w:rFonts w:asciiTheme="minorHAnsi" w:hAnsiTheme="minorHAnsi" w:cs="Arial"/>
          <w:color w:val="000000"/>
          <w:lang w:val="de-CH"/>
        </w:rPr>
        <w:t>эл. почта:</w:t>
      </w:r>
      <w:r>
        <w:rPr>
          <w:rFonts w:asciiTheme="minorHAnsi" w:hAnsiTheme="minorHAnsi" w:cs="Arial"/>
          <w:color w:val="000000"/>
          <w:lang w:val="de-CH"/>
        </w:rPr>
        <w:t xml:space="preserve"> </w:t>
      </w:r>
      <w:hyperlink r:id="rId38" w:history="1">
        <w:r>
          <w:rPr>
            <w:rStyle w:val="Hyperlink"/>
            <w:rFonts w:asciiTheme="minorHAnsi" w:hAnsiTheme="minorHAnsi"/>
            <w:lang w:val="de-CH"/>
          </w:rPr>
          <w:t>customcare@marlink.com</w:t>
        </w:r>
      </w:hyperlink>
    </w:p>
    <w:p w14:paraId="487388BF" w14:textId="43773E2A" w:rsidR="002A40F1" w:rsidRDefault="002A40F1" w:rsidP="002A40F1">
      <w:pPr>
        <w:widowControl w:val="0"/>
        <w:tabs>
          <w:tab w:val="left" w:pos="1133"/>
        </w:tabs>
        <w:spacing w:before="1"/>
        <w:ind w:left="426"/>
        <w:jc w:val="left"/>
        <w:rPr>
          <w:rFonts w:asciiTheme="minorHAnsi" w:hAnsiTheme="minorHAnsi" w:cs="Arial"/>
          <w:i/>
          <w:iCs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E32EF4">
        <w:rPr>
          <w:rFonts w:asciiTheme="minorHAnsi" w:hAnsiTheme="minorHAnsi" w:cs="Arial"/>
          <w:i/>
          <w:iCs/>
          <w:color w:val="000000"/>
          <w:lang w:val="de-CH"/>
        </w:rPr>
        <w:t>Лицо для контактов:</w:t>
      </w:r>
      <w:r>
        <w:rPr>
          <w:rFonts w:asciiTheme="minorHAnsi" w:hAnsiTheme="minorHAnsi" w:cs="Arial"/>
          <w:i/>
          <w:iCs/>
          <w:color w:val="000000"/>
          <w:lang w:val="de-CH"/>
        </w:rPr>
        <w:t xml:space="preserve"> M. Luc Feron</w:t>
      </w:r>
    </w:p>
    <w:p w14:paraId="1351EEA4" w14:textId="77777777" w:rsidR="002A40F1" w:rsidRDefault="002A40F1" w:rsidP="002A40F1">
      <w:pPr>
        <w:widowControl w:val="0"/>
        <w:tabs>
          <w:tab w:val="left" w:pos="1133"/>
        </w:tabs>
        <w:spacing w:before="0"/>
        <w:jc w:val="left"/>
        <w:rPr>
          <w:rFonts w:asciiTheme="minorHAnsi" w:hAnsiTheme="minorHAnsi" w:cs="Arial"/>
          <w:i/>
          <w:iCs/>
          <w:color w:val="000000"/>
          <w:lang w:val="de-CH"/>
        </w:rPr>
      </w:pPr>
    </w:p>
    <w:p w14:paraId="493CC898" w14:textId="77777777" w:rsidR="002A40F1" w:rsidRDefault="002A40F1" w:rsidP="002A40F1">
      <w:pPr>
        <w:tabs>
          <w:tab w:val="clear" w:pos="1276"/>
          <w:tab w:val="left" w:pos="1134"/>
        </w:tabs>
        <w:ind w:left="426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b/>
          <w:bCs/>
          <w:color w:val="000000"/>
          <w:lang w:val="de-CH"/>
        </w:rPr>
        <w:t>DP02</w:t>
      </w:r>
      <w:r>
        <w:rPr>
          <w:rFonts w:asciiTheme="minorHAnsi" w:hAnsiTheme="minorHAnsi" w:cs="Arial"/>
          <w:b/>
          <w:bCs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>Marlink Maritime GmbH, Johann-Mohr-Weg 2, D-22763 Hamburg, Germany.</w:t>
      </w:r>
    </w:p>
    <w:p w14:paraId="3BE83FD8" w14:textId="16C4E4DC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146C6B">
        <w:rPr>
          <w:rFonts w:asciiTheme="minorHAnsi" w:hAnsiTheme="minorHAnsi" w:cs="Arial"/>
          <w:color w:val="000000"/>
          <w:lang w:val="de-CH"/>
        </w:rPr>
        <w:t>Тел.:</w:t>
      </w:r>
      <w:r>
        <w:rPr>
          <w:rFonts w:asciiTheme="minorHAnsi" w:hAnsiTheme="minorHAnsi" w:cs="Arial"/>
          <w:color w:val="000000"/>
          <w:lang w:val="de-CH"/>
        </w:rPr>
        <w:t xml:space="preserve"> +33 5 61 28 89 99</w:t>
      </w:r>
      <w:r w:rsidR="00E32EF4">
        <w:rPr>
          <w:rFonts w:asciiTheme="minorHAnsi" w:hAnsiTheme="minorHAnsi" w:cs="Arial"/>
          <w:color w:val="000000"/>
          <w:lang w:val="de-CH"/>
        </w:rPr>
        <w:t>, факс</w:t>
      </w:r>
      <w:r w:rsidR="00146C6B">
        <w:rPr>
          <w:rFonts w:asciiTheme="minorHAnsi" w:hAnsiTheme="minorHAnsi" w:cs="Arial"/>
          <w:color w:val="000000"/>
          <w:lang w:val="de-CH"/>
        </w:rPr>
        <w:t>:</w:t>
      </w:r>
      <w:r>
        <w:rPr>
          <w:rFonts w:asciiTheme="minorHAnsi" w:hAnsiTheme="minorHAnsi" w:cs="Arial"/>
          <w:color w:val="000000"/>
          <w:lang w:val="de-CH"/>
        </w:rPr>
        <w:t xml:space="preserve"> +33 5 61 28 89 98,</w:t>
      </w:r>
    </w:p>
    <w:p w14:paraId="57E60607" w14:textId="33C5F7CC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ab/>
      </w:r>
      <w:r w:rsidR="00E32EF4">
        <w:rPr>
          <w:rFonts w:asciiTheme="minorHAnsi" w:hAnsiTheme="minorHAnsi" w:cs="Arial"/>
          <w:color w:val="000000"/>
          <w:lang w:val="de-CH"/>
        </w:rPr>
        <w:t>эл. почта:</w:t>
      </w:r>
      <w:r>
        <w:rPr>
          <w:rFonts w:asciiTheme="minorHAnsi" w:hAnsiTheme="minorHAnsi" w:cs="Arial"/>
          <w:color w:val="000000"/>
          <w:lang w:val="de-CH"/>
        </w:rPr>
        <w:t xml:space="preserve"> </w:t>
      </w:r>
      <w:hyperlink r:id="rId39" w:history="1">
        <w:r>
          <w:rPr>
            <w:rStyle w:val="Hyperlink"/>
            <w:rFonts w:asciiTheme="minorHAnsi" w:hAnsiTheme="minorHAnsi"/>
            <w:lang w:val="de-CH"/>
          </w:rPr>
          <w:t>customcare@marlink.com</w:t>
        </w:r>
      </w:hyperlink>
    </w:p>
    <w:p w14:paraId="2E821C1A" w14:textId="09CC4812" w:rsidR="002A40F1" w:rsidRDefault="002A40F1" w:rsidP="002A40F1">
      <w:pPr>
        <w:widowControl w:val="0"/>
        <w:tabs>
          <w:tab w:val="left" w:pos="1133"/>
        </w:tabs>
        <w:spacing w:before="1"/>
        <w:ind w:left="426"/>
        <w:jc w:val="left"/>
        <w:rPr>
          <w:rFonts w:asciiTheme="minorHAnsi" w:hAnsiTheme="minorHAnsi" w:cs="Arial"/>
          <w:i/>
          <w:iCs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E32EF4">
        <w:rPr>
          <w:rFonts w:asciiTheme="minorHAnsi" w:hAnsiTheme="minorHAnsi" w:cs="Arial"/>
          <w:i/>
          <w:iCs/>
          <w:color w:val="000000"/>
          <w:lang w:val="de-CH"/>
        </w:rPr>
        <w:t>Лицо для контактов:</w:t>
      </w:r>
      <w:r>
        <w:rPr>
          <w:rFonts w:asciiTheme="minorHAnsi" w:hAnsiTheme="minorHAnsi" w:cs="Arial"/>
          <w:i/>
          <w:iCs/>
          <w:color w:val="000000"/>
          <w:lang w:val="de-CH"/>
        </w:rPr>
        <w:t xml:space="preserve"> M. Luc Feron</w:t>
      </w:r>
    </w:p>
    <w:p w14:paraId="507CD7F4" w14:textId="77777777" w:rsidR="002A40F1" w:rsidRDefault="002A40F1" w:rsidP="002A40F1">
      <w:pPr>
        <w:widowControl w:val="0"/>
        <w:tabs>
          <w:tab w:val="left" w:pos="1133"/>
        </w:tabs>
        <w:spacing w:before="0"/>
        <w:jc w:val="left"/>
        <w:rPr>
          <w:rFonts w:asciiTheme="minorHAnsi" w:hAnsiTheme="minorHAnsi" w:cs="Arial"/>
          <w:i/>
          <w:iCs/>
          <w:color w:val="000000"/>
          <w:lang w:val="de-CH"/>
        </w:rPr>
      </w:pPr>
    </w:p>
    <w:p w14:paraId="6075828E" w14:textId="77777777" w:rsidR="002A40F1" w:rsidRDefault="002A40F1" w:rsidP="002A40F1">
      <w:pPr>
        <w:tabs>
          <w:tab w:val="clear" w:pos="1276"/>
          <w:tab w:val="left" w:pos="1134"/>
        </w:tabs>
        <w:ind w:left="426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b/>
          <w:bCs/>
          <w:color w:val="000000"/>
          <w:lang w:val="de-CH"/>
        </w:rPr>
        <w:t>DP03</w:t>
      </w:r>
      <w:r>
        <w:rPr>
          <w:rFonts w:asciiTheme="minorHAnsi" w:hAnsiTheme="minorHAnsi" w:cs="Arial"/>
          <w:b/>
          <w:bCs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>Marlink GmbH, Konrad Adenauer Ufer 41-45, D-50668 Köln, Germany.</w:t>
      </w:r>
    </w:p>
    <w:p w14:paraId="171E7667" w14:textId="1AE93EC4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146C6B">
        <w:rPr>
          <w:rFonts w:asciiTheme="minorHAnsi" w:hAnsiTheme="minorHAnsi" w:cs="Arial"/>
          <w:color w:val="000000"/>
          <w:lang w:val="de-CH"/>
        </w:rPr>
        <w:t>Тел.:</w:t>
      </w:r>
      <w:r>
        <w:rPr>
          <w:rFonts w:asciiTheme="minorHAnsi" w:hAnsiTheme="minorHAnsi" w:cs="Arial"/>
          <w:color w:val="000000"/>
          <w:lang w:val="de-CH"/>
        </w:rPr>
        <w:t xml:space="preserve"> +33 5 61 28 89 99</w:t>
      </w:r>
      <w:r w:rsidR="00E32EF4">
        <w:rPr>
          <w:rFonts w:asciiTheme="minorHAnsi" w:hAnsiTheme="minorHAnsi" w:cs="Arial"/>
          <w:color w:val="000000"/>
          <w:lang w:val="de-CH"/>
        </w:rPr>
        <w:t>, факс</w:t>
      </w:r>
      <w:r w:rsidR="00146C6B">
        <w:rPr>
          <w:rFonts w:asciiTheme="minorHAnsi" w:hAnsiTheme="minorHAnsi" w:cs="Arial"/>
          <w:color w:val="000000"/>
          <w:lang w:val="de-CH"/>
        </w:rPr>
        <w:t>:</w:t>
      </w:r>
      <w:r>
        <w:rPr>
          <w:rFonts w:asciiTheme="minorHAnsi" w:hAnsiTheme="minorHAnsi" w:cs="Arial"/>
          <w:color w:val="000000"/>
          <w:lang w:val="de-CH"/>
        </w:rPr>
        <w:t xml:space="preserve"> +33 5 61 28 89 98,</w:t>
      </w:r>
    </w:p>
    <w:p w14:paraId="06B107B7" w14:textId="3FCC7F1B" w:rsidR="002A40F1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ab/>
      </w:r>
      <w:r w:rsidR="00E32EF4">
        <w:rPr>
          <w:rFonts w:asciiTheme="minorHAnsi" w:hAnsiTheme="minorHAnsi" w:cs="Arial"/>
          <w:color w:val="000000"/>
          <w:lang w:val="de-CH"/>
        </w:rPr>
        <w:t>эл. почта:</w:t>
      </w:r>
      <w:r>
        <w:rPr>
          <w:rFonts w:asciiTheme="minorHAnsi" w:hAnsiTheme="minorHAnsi" w:cs="Arial"/>
          <w:color w:val="000000"/>
          <w:lang w:val="de-CH"/>
        </w:rPr>
        <w:t xml:space="preserve"> </w:t>
      </w:r>
      <w:hyperlink r:id="rId40" w:history="1">
        <w:r>
          <w:rPr>
            <w:rStyle w:val="Hyperlink"/>
            <w:rFonts w:asciiTheme="minorHAnsi" w:hAnsiTheme="minorHAnsi"/>
            <w:lang w:val="de-CH"/>
          </w:rPr>
          <w:t>customcare@marlink.com</w:t>
        </w:r>
      </w:hyperlink>
    </w:p>
    <w:p w14:paraId="5081B718" w14:textId="746434F7" w:rsidR="002A40F1" w:rsidRDefault="002A40F1" w:rsidP="002A40F1">
      <w:pPr>
        <w:widowControl w:val="0"/>
        <w:tabs>
          <w:tab w:val="left" w:pos="1133"/>
        </w:tabs>
        <w:spacing w:before="1"/>
        <w:ind w:left="426"/>
        <w:jc w:val="left"/>
        <w:rPr>
          <w:rFonts w:asciiTheme="minorHAnsi" w:hAnsiTheme="minorHAnsi" w:cs="Arial"/>
          <w:i/>
          <w:iCs/>
          <w:color w:val="000000"/>
          <w:lang w:val="de-CH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E32EF4">
        <w:rPr>
          <w:rFonts w:asciiTheme="minorHAnsi" w:hAnsiTheme="minorHAnsi" w:cs="Arial"/>
          <w:i/>
          <w:iCs/>
          <w:color w:val="000000"/>
          <w:lang w:val="de-CH"/>
        </w:rPr>
        <w:t>Лицо для контактов:</w:t>
      </w:r>
      <w:r>
        <w:rPr>
          <w:rFonts w:asciiTheme="minorHAnsi" w:hAnsiTheme="minorHAnsi" w:cs="Arial"/>
          <w:i/>
          <w:iCs/>
          <w:color w:val="000000"/>
          <w:lang w:val="de-CH"/>
        </w:rPr>
        <w:t xml:space="preserve"> M. Luc Feron</w:t>
      </w:r>
    </w:p>
    <w:p w14:paraId="1B59F5BA" w14:textId="77777777" w:rsidR="002A40F1" w:rsidRDefault="002A40F1" w:rsidP="002A40F1">
      <w:pPr>
        <w:widowControl w:val="0"/>
        <w:tabs>
          <w:tab w:val="left" w:pos="90"/>
          <w:tab w:val="left" w:pos="1701"/>
        </w:tabs>
        <w:spacing w:before="0"/>
        <w:ind w:left="426"/>
        <w:jc w:val="left"/>
        <w:rPr>
          <w:rFonts w:asciiTheme="minorHAnsi" w:hAnsiTheme="minorHAnsi" w:cs="Arial"/>
          <w:color w:val="000000"/>
          <w:sz w:val="25"/>
          <w:szCs w:val="25"/>
          <w:lang w:val="de-CH"/>
        </w:rPr>
      </w:pPr>
    </w:p>
    <w:p w14:paraId="6534AA86" w14:textId="77777777" w:rsidR="002A40F1" w:rsidRDefault="002A40F1" w:rsidP="002A40F1">
      <w:pPr>
        <w:tabs>
          <w:tab w:val="clear" w:pos="1276"/>
          <w:tab w:val="left" w:pos="1134"/>
        </w:tabs>
        <w:ind w:left="426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b/>
          <w:bCs/>
          <w:color w:val="000000"/>
          <w:lang w:val="de-CH"/>
        </w:rPr>
        <w:t>DP06</w:t>
      </w:r>
      <w:r>
        <w:rPr>
          <w:rFonts w:asciiTheme="minorHAnsi" w:hAnsiTheme="minorHAnsi" w:cs="Arial"/>
          <w:b/>
          <w:bCs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de-CH"/>
        </w:rPr>
        <w:t>Marlink GmbH, Konrad Adenauer Ufer 41-45, D-50668 Köln, Germany.</w:t>
      </w:r>
    </w:p>
    <w:p w14:paraId="307EBB3C" w14:textId="4D22E6F8" w:rsidR="002A40F1" w:rsidRPr="00146C6B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sz w:val="24"/>
          <w:szCs w:val="24"/>
          <w:lang w:val="de-CH"/>
        </w:rPr>
        <w:tab/>
      </w:r>
      <w:r w:rsidR="00146C6B" w:rsidRPr="00146C6B">
        <w:rPr>
          <w:rFonts w:asciiTheme="minorHAnsi" w:hAnsiTheme="minorHAnsi" w:cs="Arial"/>
          <w:color w:val="000000"/>
          <w:lang w:val="ru-RU"/>
        </w:rPr>
        <w:t>Тел.:</w:t>
      </w:r>
      <w:r w:rsidRPr="00146C6B">
        <w:rPr>
          <w:rFonts w:asciiTheme="minorHAnsi" w:hAnsiTheme="minorHAnsi" w:cs="Arial"/>
          <w:color w:val="000000"/>
          <w:lang w:val="ru-RU"/>
        </w:rPr>
        <w:t xml:space="preserve"> +33 5 61 28 89 99</w:t>
      </w:r>
      <w:r w:rsidR="00E32EF4">
        <w:rPr>
          <w:rFonts w:asciiTheme="minorHAnsi" w:hAnsiTheme="minorHAnsi" w:cs="Arial"/>
          <w:color w:val="000000"/>
          <w:lang w:val="ru-RU"/>
        </w:rPr>
        <w:t>, факс</w:t>
      </w:r>
      <w:r w:rsidR="00146C6B" w:rsidRPr="00146C6B">
        <w:rPr>
          <w:rFonts w:asciiTheme="minorHAnsi" w:hAnsiTheme="minorHAnsi" w:cs="Arial"/>
          <w:color w:val="000000"/>
          <w:lang w:val="ru-RU"/>
        </w:rPr>
        <w:t>:</w:t>
      </w:r>
      <w:r w:rsidRPr="00146C6B">
        <w:rPr>
          <w:rFonts w:asciiTheme="minorHAnsi" w:hAnsiTheme="minorHAnsi" w:cs="Arial"/>
          <w:color w:val="000000"/>
          <w:lang w:val="ru-RU"/>
        </w:rPr>
        <w:t xml:space="preserve"> +33 5 61 28 89 98,</w:t>
      </w:r>
    </w:p>
    <w:p w14:paraId="08E1BD80" w14:textId="2D96169E" w:rsidR="002A40F1" w:rsidRPr="00146C6B" w:rsidRDefault="002A40F1" w:rsidP="002A40F1">
      <w:pPr>
        <w:widowControl w:val="0"/>
        <w:tabs>
          <w:tab w:val="left" w:pos="1133"/>
        </w:tabs>
        <w:spacing w:before="15"/>
        <w:ind w:left="426"/>
        <w:jc w:val="left"/>
        <w:rPr>
          <w:rFonts w:asciiTheme="minorHAnsi" w:hAnsiTheme="minorHAnsi" w:cs="Arial"/>
          <w:color w:val="000000"/>
          <w:lang w:val="ru-RU"/>
        </w:rPr>
      </w:pPr>
      <w:r w:rsidRPr="00146C6B">
        <w:rPr>
          <w:rFonts w:asciiTheme="minorHAnsi" w:hAnsiTheme="minorHAnsi" w:cs="Arial"/>
          <w:color w:val="000000"/>
          <w:lang w:val="ru-RU"/>
        </w:rPr>
        <w:tab/>
      </w:r>
      <w:r w:rsidRPr="00146C6B">
        <w:rPr>
          <w:rFonts w:asciiTheme="minorHAnsi" w:hAnsiTheme="minorHAnsi" w:cs="Arial"/>
          <w:color w:val="000000"/>
          <w:lang w:val="ru-RU"/>
        </w:rPr>
        <w:tab/>
      </w:r>
      <w:r w:rsidR="00E32EF4">
        <w:rPr>
          <w:rFonts w:asciiTheme="minorHAnsi" w:hAnsiTheme="minorHAnsi" w:cs="Arial"/>
          <w:color w:val="000000"/>
          <w:lang w:val="ru-RU"/>
        </w:rPr>
        <w:t>эл. почта:</w:t>
      </w:r>
      <w:r w:rsidRPr="00146C6B">
        <w:rPr>
          <w:rFonts w:asciiTheme="minorHAnsi" w:hAnsiTheme="minorHAnsi" w:cs="Arial"/>
          <w:color w:val="000000"/>
          <w:lang w:val="ru-RU"/>
        </w:rPr>
        <w:t xml:space="preserve"> </w:t>
      </w:r>
      <w:hyperlink r:id="rId41" w:history="1">
        <w:r>
          <w:rPr>
            <w:rStyle w:val="Hyperlink"/>
            <w:rFonts w:asciiTheme="minorHAnsi" w:hAnsiTheme="minorHAnsi"/>
          </w:rPr>
          <w:t>customcare</w:t>
        </w:r>
        <w:r w:rsidRPr="00146C6B">
          <w:rPr>
            <w:rStyle w:val="Hyperlink"/>
            <w:rFonts w:asciiTheme="minorHAnsi" w:hAnsiTheme="minorHAnsi"/>
            <w:lang w:val="ru-RU"/>
          </w:rPr>
          <w:t>@</w:t>
        </w:r>
        <w:r>
          <w:rPr>
            <w:rStyle w:val="Hyperlink"/>
            <w:rFonts w:asciiTheme="minorHAnsi" w:hAnsiTheme="minorHAnsi"/>
          </w:rPr>
          <w:t>marlink</w:t>
        </w:r>
        <w:r w:rsidRPr="00146C6B">
          <w:rPr>
            <w:rStyle w:val="Hyperlink"/>
            <w:rFonts w:asciiTheme="minorHAnsi" w:hAnsiTheme="minorHAnsi"/>
            <w:lang w:val="ru-RU"/>
          </w:rPr>
          <w:t>.</w:t>
        </w:r>
        <w:r>
          <w:rPr>
            <w:rStyle w:val="Hyperlink"/>
            <w:rFonts w:asciiTheme="minorHAnsi" w:hAnsiTheme="minorHAnsi"/>
          </w:rPr>
          <w:t>com</w:t>
        </w:r>
      </w:hyperlink>
    </w:p>
    <w:p w14:paraId="572F7CAA" w14:textId="113D94D1" w:rsidR="002A40F1" w:rsidRPr="00E32EF4" w:rsidRDefault="002A40F1" w:rsidP="002A40F1">
      <w:pPr>
        <w:widowControl w:val="0"/>
        <w:tabs>
          <w:tab w:val="left" w:pos="1133"/>
        </w:tabs>
        <w:spacing w:before="1"/>
        <w:ind w:left="426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146C6B">
        <w:rPr>
          <w:rFonts w:asciiTheme="minorHAnsi" w:hAnsiTheme="minorHAnsi" w:cs="Arial"/>
          <w:sz w:val="24"/>
          <w:szCs w:val="24"/>
          <w:lang w:val="ru-RU"/>
        </w:rPr>
        <w:tab/>
      </w:r>
      <w:r w:rsidRPr="00146C6B">
        <w:rPr>
          <w:rFonts w:asciiTheme="minorHAnsi" w:hAnsiTheme="minorHAnsi" w:cs="Arial"/>
          <w:sz w:val="24"/>
          <w:szCs w:val="24"/>
          <w:lang w:val="ru-RU"/>
        </w:rPr>
        <w:tab/>
      </w:r>
      <w:r w:rsidR="00E32EF4" w:rsidRPr="00E32EF4">
        <w:rPr>
          <w:rFonts w:asciiTheme="minorHAnsi" w:hAnsiTheme="minorHAnsi" w:cs="Arial"/>
          <w:i/>
          <w:iCs/>
          <w:color w:val="000000"/>
          <w:lang w:val="ru-RU"/>
        </w:rPr>
        <w:t>Лицо для контактов:</w:t>
      </w:r>
      <w:r w:rsidRPr="00E32EF4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en-US"/>
        </w:rPr>
        <w:t>M</w:t>
      </w:r>
      <w:r w:rsidRPr="00E32EF4">
        <w:rPr>
          <w:rFonts w:asciiTheme="minorHAnsi" w:hAnsiTheme="minorHAnsi" w:cs="Arial"/>
          <w:i/>
          <w:iCs/>
          <w:color w:val="000000"/>
          <w:lang w:val="ru-RU"/>
        </w:rPr>
        <w:t xml:space="preserve">. </w:t>
      </w:r>
      <w:r>
        <w:rPr>
          <w:rFonts w:asciiTheme="minorHAnsi" w:hAnsiTheme="minorHAnsi" w:cs="Arial"/>
          <w:i/>
          <w:iCs/>
          <w:color w:val="000000"/>
        </w:rPr>
        <w:t>Luc</w:t>
      </w:r>
      <w:r w:rsidRPr="00E32EF4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color w:val="000000"/>
        </w:rPr>
        <w:t>Feron</w:t>
      </w:r>
      <w:proofErr w:type="spellEnd"/>
    </w:p>
    <w:p w14:paraId="53CE6331" w14:textId="77777777" w:rsidR="002A40F1" w:rsidRPr="00E32EF4" w:rsidRDefault="002A40F1" w:rsidP="002A40F1">
      <w:pPr>
        <w:widowControl w:val="0"/>
        <w:tabs>
          <w:tab w:val="left" w:pos="90"/>
          <w:tab w:val="left" w:pos="1701"/>
        </w:tabs>
        <w:spacing w:before="0"/>
        <w:ind w:left="426"/>
        <w:jc w:val="left"/>
        <w:rPr>
          <w:rFonts w:asciiTheme="minorHAnsi" w:hAnsiTheme="minorHAnsi" w:cs="Arial"/>
          <w:color w:val="000000"/>
          <w:sz w:val="25"/>
          <w:szCs w:val="25"/>
          <w:lang w:val="ru-RU"/>
        </w:rPr>
      </w:pPr>
    </w:p>
    <w:p w14:paraId="2FC03C0C" w14:textId="77777777" w:rsidR="002A40F1" w:rsidRDefault="002A40F1" w:rsidP="002A40F1">
      <w:pPr>
        <w:ind w:left="426"/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GR15</w:t>
      </w:r>
      <w:r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SHELECTRO-DRIVAKOS SHIPPING ELECTRONIC SYSTEMS, </w:t>
      </w:r>
    </w:p>
    <w:p w14:paraId="7CCC6BC0" w14:textId="77777777" w:rsidR="002A40F1" w:rsidRPr="002A40F1" w:rsidRDefault="002A40F1" w:rsidP="002A40F1">
      <w:pPr>
        <w:spacing w:before="0"/>
        <w:ind w:left="426"/>
        <w:jc w:val="left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proofErr w:type="spellStart"/>
      <w:r>
        <w:rPr>
          <w:rFonts w:asciiTheme="minorHAnsi" w:hAnsiTheme="minorHAnsi" w:cs="Arial"/>
          <w:color w:val="000000"/>
        </w:rPr>
        <w:t>Androutsou</w:t>
      </w:r>
      <w:proofErr w:type="spellEnd"/>
      <w:r w:rsidRPr="002A40F1">
        <w:rPr>
          <w:rFonts w:asciiTheme="minorHAnsi" w:hAnsiTheme="minorHAnsi" w:cs="Arial"/>
          <w:color w:val="000000"/>
          <w:lang w:val="ru-RU"/>
        </w:rPr>
        <w:t xml:space="preserve"> 154, 185 35 </w:t>
      </w:r>
      <w:r>
        <w:rPr>
          <w:rFonts w:asciiTheme="minorHAnsi" w:hAnsiTheme="minorHAnsi" w:cs="Arial"/>
          <w:color w:val="000000"/>
        </w:rPr>
        <w:t>Piraeus</w:t>
      </w:r>
      <w:r w:rsidRPr="002A40F1">
        <w:rPr>
          <w:rFonts w:asciiTheme="minorHAnsi" w:hAnsiTheme="minorHAnsi" w:cs="Arial"/>
          <w:color w:val="000000"/>
          <w:lang w:val="ru-RU"/>
        </w:rPr>
        <w:t>.</w:t>
      </w:r>
    </w:p>
    <w:p w14:paraId="7B06BA9C" w14:textId="37C38F4A" w:rsidR="00797B8C" w:rsidRDefault="00797B8C" w:rsidP="007B7D34">
      <w:pPr>
        <w:pStyle w:val="Heading20"/>
        <w:keepLines/>
        <w:pageBreakBefore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lastRenderedPageBreak/>
        <w:t xml:space="preserve">Список станций </w:t>
      </w:r>
      <w:r>
        <w:rPr>
          <w:rFonts w:asciiTheme="minorHAnsi" w:hAnsiTheme="minorHAnsi"/>
          <w:szCs w:val="22"/>
          <w:lang w:val="ru-RU"/>
        </w:rPr>
        <w:br/>
        <w:t xml:space="preserve">международного радиоконтроля </w:t>
      </w:r>
      <w:r>
        <w:rPr>
          <w:rFonts w:asciiTheme="minorHAnsi" w:hAnsiTheme="minorHAnsi"/>
          <w:szCs w:val="22"/>
          <w:lang w:val="ru-RU"/>
        </w:rPr>
        <w:br/>
        <w:t>(Список VIII)</w:t>
      </w:r>
      <w:r>
        <w:rPr>
          <w:rFonts w:asciiTheme="minorHAnsi" w:hAnsiTheme="minorHAnsi"/>
          <w:szCs w:val="22"/>
          <w:lang w:val="ru-RU"/>
        </w:rPr>
        <w:br/>
        <w:t>Издание 2016 года</w:t>
      </w:r>
    </w:p>
    <w:p w14:paraId="4C31E191" w14:textId="2D91EED6" w:rsidR="00797B8C" w:rsidRDefault="00797B8C" w:rsidP="007B7D34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(Поправка № 1)</w:t>
      </w:r>
    </w:p>
    <w:p w14:paraId="30A74AEC" w14:textId="77777777" w:rsidR="00797B8C" w:rsidRDefault="00797B8C" w:rsidP="007B7D34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t>ЧАСТЬ  I</w:t>
      </w:r>
    </w:p>
    <w:p w14:paraId="1CF21202" w14:textId="77777777" w:rsidR="00797B8C" w:rsidRDefault="00797B8C" w:rsidP="007B7D34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240825D7" w14:textId="30844A76" w:rsidR="00797B8C" w:rsidRPr="00797B8C" w:rsidRDefault="00797B8C" w:rsidP="00050E4F">
      <w:pPr>
        <w:pStyle w:val="Normalaftertitle"/>
        <w:spacing w:before="480"/>
        <w:rPr>
          <w:b/>
          <w:bCs/>
          <w:lang w:val="ru-RU"/>
        </w:rPr>
      </w:pPr>
      <w:r>
        <w:rPr>
          <w:b/>
          <w:bCs/>
          <w:lang w:val="en-US"/>
        </w:rPr>
        <w:t>HNG</w:t>
      </w:r>
      <w:r>
        <w:rPr>
          <w:b/>
          <w:bCs/>
          <w:lang w:val="en-US"/>
        </w:rPr>
        <w:tab/>
      </w:r>
      <w:r>
        <w:rPr>
          <w:b/>
          <w:bCs/>
          <w:lang w:val="ru-RU"/>
        </w:rPr>
        <w:t>Венгрия</w:t>
      </w:r>
    </w:p>
    <w:p w14:paraId="67A067D1" w14:textId="77777777" w:rsidR="00797B8C" w:rsidRDefault="00797B8C" w:rsidP="00050E4F">
      <w:pPr>
        <w:tabs>
          <w:tab w:val="clear" w:pos="567"/>
          <w:tab w:val="left" w:pos="720"/>
        </w:tabs>
        <w:overflowPunct/>
        <w:autoSpaceDE/>
        <w:adjustRightInd/>
        <w:spacing w:before="240" w:after="240"/>
        <w:jc w:val="left"/>
        <w:rPr>
          <w:b/>
          <w:lang w:val="en-US"/>
        </w:rPr>
      </w:pPr>
      <w:r>
        <w:rPr>
          <w:b/>
          <w:lang w:val="en-US"/>
        </w:rPr>
        <w:t>P</w:t>
      </w:r>
      <w:r>
        <w:rPr>
          <w:bCs/>
          <w:lang w:val="en-US"/>
        </w:rPr>
        <w:t xml:space="preserve"> 14    </w:t>
      </w:r>
      <w:r>
        <w:rPr>
          <w:b/>
          <w:lang w:val="en-US"/>
        </w:rPr>
        <w:t>REP</w:t>
      </w: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2270"/>
        <w:gridCol w:w="3537"/>
        <w:gridCol w:w="3268"/>
      </w:tblGrid>
      <w:tr w:rsidR="00797B8C" w14:paraId="18D7308C" w14:textId="77777777" w:rsidTr="002A06A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88"/>
          <w:p w14:paraId="3EB16156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FEEFE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5C71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797B8C" w:rsidRPr="002067B7" w14:paraId="6C5D6D6F" w14:textId="77777777" w:rsidTr="002A06A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801" w14:textId="1E1350E9" w:rsidR="00797B8C" w:rsidRDefault="00797B8C" w:rsidP="007B7D34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Tárnok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(IMS)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A3C" w14:textId="1DEE9736" w:rsidR="00797B8C" w:rsidRPr="00797B8C" w:rsidRDefault="00797B8C" w:rsidP="007B7D34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Monitoring Station</w:t>
            </w:r>
            <w:r>
              <w:rPr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sz w:val="18"/>
                <w:szCs w:val="18"/>
                <w:lang w:val="en-US"/>
              </w:rPr>
              <w:t>Sóskuti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út</w:t>
            </w:r>
            <w:proofErr w:type="spellEnd"/>
            <w:r>
              <w:rPr>
                <w:sz w:val="18"/>
                <w:szCs w:val="18"/>
                <w:lang w:val="en-US"/>
              </w:rPr>
              <w:br/>
              <w:t xml:space="preserve">2469 </w:t>
            </w:r>
            <w:proofErr w:type="spellStart"/>
            <w:r>
              <w:rPr>
                <w:sz w:val="18"/>
                <w:szCs w:val="18"/>
                <w:lang w:val="en-US"/>
              </w:rPr>
              <w:t>Tárnok</w:t>
            </w:r>
            <w:proofErr w:type="spellEnd"/>
            <w:r>
              <w:rPr>
                <w:sz w:val="18"/>
                <w:szCs w:val="18"/>
                <w:lang w:val="en-US"/>
              </w:rPr>
              <w:br/>
              <w:t>Hungary 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384A" w14:textId="26D2EFE3" w:rsidR="00797B8C" w:rsidRDefault="00797B8C" w:rsidP="007B7D34">
            <w:pPr>
              <w:tabs>
                <w:tab w:val="clear" w:pos="567"/>
                <w:tab w:val="clear" w:pos="1276"/>
                <w:tab w:val="left" w:pos="879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Телефакс: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797B8C">
              <w:rPr>
                <w:sz w:val="18"/>
                <w:szCs w:val="18"/>
                <w:lang w:val="ru-RU"/>
              </w:rPr>
              <w:t>+36 23 365405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Эл. почта: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42" w:history="1">
              <w:r w:rsidR="00E7090A" w:rsidRPr="009D172C">
                <w:rPr>
                  <w:rStyle w:val="Hyperlink"/>
                  <w:sz w:val="18"/>
                  <w:szCs w:val="18"/>
                  <w:lang w:val="en-US"/>
                </w:rPr>
                <w:t>tarnok</w:t>
              </w:r>
              <w:r w:rsidR="00E7090A" w:rsidRPr="009D172C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E7090A" w:rsidRPr="009D172C">
                <w:rPr>
                  <w:rStyle w:val="Hyperlink"/>
                  <w:sz w:val="18"/>
                  <w:szCs w:val="18"/>
                  <w:lang w:val="en-US"/>
                </w:rPr>
                <w:t>ahrt</w:t>
              </w:r>
              <w:r w:rsidR="00E7090A" w:rsidRPr="009D172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E7090A" w:rsidRPr="009D172C">
                <w:rPr>
                  <w:rStyle w:val="Hyperlink"/>
                  <w:sz w:val="18"/>
                  <w:szCs w:val="18"/>
                  <w:lang w:val="en-US"/>
                </w:rPr>
                <w:t>hu</w:t>
              </w:r>
              <w:proofErr w:type="spellEnd"/>
            </w:hyperlink>
          </w:p>
        </w:tc>
      </w:tr>
    </w:tbl>
    <w:p w14:paraId="573C3395" w14:textId="77777777" w:rsidR="00797B8C" w:rsidRDefault="00797B8C" w:rsidP="00050E4F">
      <w:pPr>
        <w:rPr>
          <w:lang w:val="ru-RU"/>
        </w:rPr>
      </w:pP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843"/>
        <w:gridCol w:w="2425"/>
      </w:tblGrid>
      <w:tr w:rsidR="00797B8C" w14:paraId="74043AF6" w14:textId="77777777" w:rsidTr="00050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3C980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5FC55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E11A3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75C01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15846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7090A" w:rsidRPr="00797B8C" w14:paraId="6729437E" w14:textId="77777777" w:rsidTr="00050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156DEC9" w14:textId="2FAE87E5" w:rsidR="00E7090A" w:rsidRDefault="00E7090A" w:rsidP="007B7D34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47°22'00</w:t>
            </w:r>
            <w:r w:rsidR="00050E4F">
              <w:rPr>
                <w:sz w:val="18"/>
                <w:szCs w:val="18"/>
                <w:lang w:val="en-US"/>
              </w:rPr>
              <w:t>'' с. ш.</w:t>
            </w:r>
            <w:r>
              <w:rPr>
                <w:sz w:val="18"/>
                <w:szCs w:val="18"/>
                <w:lang w:val="en-US"/>
              </w:rPr>
              <w:br/>
              <w:t>018°52'00</w:t>
            </w:r>
            <w:r w:rsidR="00050E4F">
              <w:rPr>
                <w:sz w:val="18"/>
                <w:szCs w:val="18"/>
                <w:lang w:val="en-US"/>
              </w:rPr>
              <w:t>'' в. 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5CADA2C1" w14:textId="77777777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C49A8DF" w14:textId="2D7EC124" w:rsidR="00E7090A" w:rsidRDefault="00E7090A" w:rsidP="00050E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кГц</w:t>
            </w:r>
            <w:proofErr w:type="spellEnd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1000</w:t>
            </w:r>
            <w:r w:rsidR="00050E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0E035ED" w14:textId="77777777" w:rsidR="00E7090A" w:rsidRDefault="00E7090A" w:rsidP="00050E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4818071" w14:textId="379ACC9B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090A" w14:paraId="420129FE" w14:textId="77777777" w:rsidTr="00050E4F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50F3950" w14:textId="7A0153B8" w:rsidR="00E7090A" w:rsidRPr="00020E43" w:rsidRDefault="00E7090A" w:rsidP="007B7D34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20E43">
              <w:rPr>
                <w:sz w:val="18"/>
                <w:szCs w:val="18"/>
              </w:rPr>
              <w:t>47°22'00</w:t>
            </w:r>
            <w:r w:rsidR="00050E4F" w:rsidRPr="00020E43">
              <w:rPr>
                <w:sz w:val="18"/>
                <w:szCs w:val="18"/>
              </w:rPr>
              <w:t>''</w:t>
            </w:r>
            <w:r w:rsidR="00050E4F">
              <w:rPr>
                <w:sz w:val="18"/>
                <w:szCs w:val="18"/>
                <w:lang w:val="en-US"/>
              </w:rPr>
              <w:t> </w:t>
            </w:r>
            <w:r w:rsidR="00050E4F" w:rsidRPr="00050E4F">
              <w:rPr>
                <w:sz w:val="18"/>
                <w:szCs w:val="18"/>
                <w:lang w:val="ru-RU"/>
              </w:rPr>
              <w:t>с</w:t>
            </w:r>
            <w:r w:rsidR="00050E4F" w:rsidRPr="00020E43">
              <w:rPr>
                <w:sz w:val="18"/>
                <w:szCs w:val="18"/>
              </w:rPr>
              <w:t>.</w:t>
            </w:r>
            <w:r w:rsidR="00050E4F">
              <w:rPr>
                <w:sz w:val="18"/>
                <w:szCs w:val="18"/>
                <w:lang w:val="en-US"/>
              </w:rPr>
              <w:t> </w:t>
            </w:r>
            <w:r w:rsidR="00050E4F" w:rsidRPr="00050E4F">
              <w:rPr>
                <w:sz w:val="18"/>
                <w:szCs w:val="18"/>
                <w:lang w:val="ru-RU"/>
              </w:rPr>
              <w:t>ш</w:t>
            </w:r>
            <w:r w:rsidR="00050E4F" w:rsidRPr="00020E43">
              <w:rPr>
                <w:sz w:val="18"/>
                <w:szCs w:val="18"/>
              </w:rPr>
              <w:t>.</w:t>
            </w:r>
            <w:r w:rsidRPr="00020E43">
              <w:rPr>
                <w:sz w:val="18"/>
                <w:szCs w:val="18"/>
              </w:rPr>
              <w:br/>
              <w:t>018°52'00</w:t>
            </w:r>
            <w:r w:rsidR="00050E4F" w:rsidRPr="00020E43">
              <w:rPr>
                <w:sz w:val="18"/>
                <w:szCs w:val="18"/>
              </w:rPr>
              <w:t>''</w:t>
            </w:r>
            <w:r w:rsidR="00050E4F">
              <w:rPr>
                <w:sz w:val="18"/>
                <w:szCs w:val="18"/>
                <w:lang w:val="en-US"/>
              </w:rPr>
              <w:t> </w:t>
            </w:r>
            <w:r w:rsidR="00050E4F" w:rsidRPr="00050E4F">
              <w:rPr>
                <w:sz w:val="18"/>
                <w:szCs w:val="18"/>
                <w:lang w:val="ru-RU"/>
              </w:rPr>
              <w:t>в</w:t>
            </w:r>
            <w:r w:rsidR="00050E4F" w:rsidRPr="00020E43">
              <w:rPr>
                <w:sz w:val="18"/>
                <w:szCs w:val="18"/>
              </w:rPr>
              <w:t>.</w:t>
            </w:r>
            <w:r w:rsidR="00050E4F">
              <w:rPr>
                <w:sz w:val="18"/>
                <w:szCs w:val="18"/>
                <w:lang w:val="en-US"/>
              </w:rPr>
              <w:t> </w:t>
            </w:r>
            <w:r w:rsidR="00050E4F" w:rsidRPr="00050E4F">
              <w:rPr>
                <w:sz w:val="18"/>
                <w:szCs w:val="18"/>
                <w:lang w:val="ru-RU"/>
              </w:rPr>
              <w:t>д</w:t>
            </w:r>
            <w:r w:rsidR="00050E4F" w:rsidRPr="00020E43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4168FE0" w14:textId="77777777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09A47BD" w14:textId="6E5282B8" w:rsidR="00E7090A" w:rsidRDefault="00E7090A" w:rsidP="00050E4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кГц</w:t>
            </w:r>
            <w:proofErr w:type="spellEnd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050E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9BEDC74" w14:textId="77777777" w:rsidR="00E7090A" w:rsidRDefault="00E7090A" w:rsidP="00050E4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14557C6" w14:textId="6EC7599D" w:rsidR="00E7090A" w:rsidRDefault="00050E4F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Стержневая антенна</w:t>
            </w:r>
            <w:r w:rsidR="00E7090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4531BE" w14:textId="77777777" w:rsidR="00E7090A" w:rsidRDefault="00A5579C" w:rsidP="007B7D3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24A822A2">
                <v:rect id="_x0000_i1025" style="width:110.45pt;height:1.5pt" o:hralign="center" o:hrstd="t" o:hr="t" fillcolor="#a0a0a0" stroked="f"/>
              </w:pict>
            </w:r>
          </w:p>
          <w:p w14:paraId="1026F7E8" w14:textId="09864C20" w:rsidR="00E7090A" w:rsidRDefault="00050E4F" w:rsidP="007B7D34">
            <w:pPr>
              <w:spacing w:before="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Рамочная антенна</w:t>
            </w:r>
            <w:r w:rsidR="00E7090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7090A">
              <w:rPr>
                <w:rFonts w:ascii="Verdana" w:hAnsi="Verdana"/>
                <w:sz w:val="18"/>
                <w:szCs w:val="18"/>
                <w:lang w:val="en-US" w:eastAsia="zh-CN"/>
              </w:rPr>
              <w:t xml:space="preserve">  </w:t>
            </w:r>
          </w:p>
        </w:tc>
      </w:tr>
      <w:tr w:rsidR="00E7090A" w14:paraId="7B34FA7D" w14:textId="77777777" w:rsidTr="00050E4F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1B4BD48" w14:textId="2FD57CC8" w:rsidR="00E7090A" w:rsidRDefault="00E7090A" w:rsidP="007B7D34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47°22'00</w:t>
            </w:r>
            <w:r w:rsidR="00050E4F">
              <w:rPr>
                <w:sz w:val="18"/>
                <w:szCs w:val="18"/>
                <w:lang w:val="en-US"/>
              </w:rPr>
              <w:t>'' с. ш.</w:t>
            </w:r>
            <w:r>
              <w:rPr>
                <w:sz w:val="18"/>
                <w:szCs w:val="18"/>
                <w:lang w:val="en-US"/>
              </w:rPr>
              <w:br/>
              <w:t>018°52'00</w:t>
            </w:r>
            <w:r w:rsidR="00050E4F">
              <w:rPr>
                <w:sz w:val="18"/>
                <w:szCs w:val="18"/>
                <w:lang w:val="en-US"/>
              </w:rPr>
              <w:t>'' в. д.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DCE3BFC" w14:textId="5E7FFE5B" w:rsidR="00E7090A" w:rsidRDefault="00E7090A" w:rsidP="00050E4F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</w:t>
            </w:r>
            <w:r w:rsidR="00050E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ширины полосы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7BE021AA" w14:textId="02243C5B" w:rsidR="00E7090A" w:rsidRDefault="00E7090A" w:rsidP="00050E4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кГц</w:t>
            </w:r>
            <w:proofErr w:type="spellEnd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050E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0785EE8" w14:textId="77777777" w:rsidR="00E7090A" w:rsidRDefault="00E7090A" w:rsidP="00050E4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14:paraId="2416011A" w14:textId="77777777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090A" w:rsidRPr="00797B8C" w14:paraId="69FD6D15" w14:textId="77777777" w:rsidTr="00050E4F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8885" w14:textId="0246F3DC" w:rsidR="00E7090A" w:rsidRDefault="00E7090A" w:rsidP="007B7D34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47°22'00</w:t>
            </w:r>
            <w:r w:rsidR="00050E4F">
              <w:rPr>
                <w:sz w:val="18"/>
                <w:szCs w:val="18"/>
                <w:lang w:val="en-US"/>
              </w:rPr>
              <w:t>'' с. ш.</w:t>
            </w:r>
            <w:r>
              <w:rPr>
                <w:sz w:val="18"/>
                <w:szCs w:val="18"/>
                <w:lang w:val="en-US"/>
              </w:rPr>
              <w:br/>
              <w:t>018°52'00</w:t>
            </w:r>
            <w:r w:rsidR="00050E4F">
              <w:rPr>
                <w:sz w:val="18"/>
                <w:szCs w:val="18"/>
                <w:lang w:val="en-US"/>
              </w:rPr>
              <w:t>'' в. д.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A94" w14:textId="77777777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573" w14:textId="0FD6AC34" w:rsidR="00E7090A" w:rsidRDefault="00E7090A" w:rsidP="00050E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кГц</w:t>
            </w:r>
            <w:proofErr w:type="spellEnd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 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050E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proofErr w:type="spellStart"/>
            <w:r w:rsidR="00050E4F">
              <w:rPr>
                <w:rFonts w:asciiTheme="minorHAnsi" w:hAnsiTheme="minorHAnsi" w:cstheme="minorHAnsi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3C5" w14:textId="3781A98E" w:rsidR="00E7090A" w:rsidRDefault="00E7090A" w:rsidP="00050E4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31FD" w14:textId="0E92F8DA" w:rsidR="00E7090A" w:rsidRDefault="00E7090A" w:rsidP="007B7D34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09D4AAF" w14:textId="5FE4C0CE" w:rsidR="000820AD" w:rsidRPr="0009008F" w:rsidRDefault="000820AD" w:rsidP="00050E4F">
      <w:pPr>
        <w:pStyle w:val="Heading20"/>
        <w:keepLines/>
        <w:pageBreakBefore/>
        <w:spacing w:before="1320"/>
        <w:rPr>
          <w:szCs w:val="22"/>
          <w:lang w:val="ru-RU"/>
        </w:rPr>
      </w:pPr>
      <w:r w:rsidRPr="0009008F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09008F">
        <w:rPr>
          <w:szCs w:val="22"/>
          <w:lang w:val="ru-RU"/>
        </w:rPr>
        <w:br/>
        <w:t>идентификации для сетей общего пользования и абонентов</w:t>
      </w:r>
      <w:r>
        <w:rPr>
          <w:szCs w:val="22"/>
          <w:lang w:val="ru-RU"/>
        </w:rPr>
        <w:t xml:space="preserve"> </w:t>
      </w:r>
      <w:r w:rsidRPr="0009008F">
        <w:rPr>
          <w:szCs w:val="22"/>
          <w:lang w:val="ru-RU"/>
        </w:rPr>
        <w:br/>
        <w:t>(согласно Рекомендации МСЭ-Т E.212 (0</w:t>
      </w:r>
      <w:r w:rsidR="00050E4F">
        <w:rPr>
          <w:szCs w:val="22"/>
          <w:lang w:val="ru-RU"/>
        </w:rPr>
        <w:t>9</w:t>
      </w:r>
      <w:r w:rsidRPr="0009008F">
        <w:rPr>
          <w:szCs w:val="22"/>
          <w:lang w:val="ru-RU"/>
        </w:rPr>
        <w:t>/20</w:t>
      </w:r>
      <w:r w:rsidR="00050E4F">
        <w:rPr>
          <w:szCs w:val="22"/>
          <w:lang w:val="ru-RU"/>
        </w:rPr>
        <w:t>16</w:t>
      </w:r>
      <w:r w:rsidRPr="0009008F">
        <w:rPr>
          <w:szCs w:val="22"/>
          <w:lang w:val="ru-RU"/>
        </w:rPr>
        <w:t>))</w:t>
      </w:r>
      <w:r>
        <w:rPr>
          <w:szCs w:val="22"/>
          <w:lang w:val="ru-RU"/>
        </w:rPr>
        <w:t xml:space="preserve"> </w:t>
      </w:r>
      <w:r w:rsidRPr="0009008F">
        <w:rPr>
          <w:szCs w:val="22"/>
          <w:lang w:val="ru-RU"/>
        </w:rPr>
        <w:br/>
        <w:t>(по состоянию на 1 </w:t>
      </w:r>
      <w:r w:rsidR="00050E4F">
        <w:rPr>
          <w:szCs w:val="22"/>
          <w:lang w:val="ru-RU"/>
        </w:rPr>
        <w:t>ноября</w:t>
      </w:r>
      <w:r w:rsidRPr="0009008F">
        <w:rPr>
          <w:szCs w:val="22"/>
          <w:lang w:val="ru-RU"/>
        </w:rPr>
        <w:t xml:space="preserve"> 201</w:t>
      </w:r>
      <w:r w:rsidR="00050E4F">
        <w:rPr>
          <w:szCs w:val="22"/>
          <w:lang w:val="ru-RU"/>
        </w:rPr>
        <w:t>6</w:t>
      </w:r>
      <w:r w:rsidRPr="0009008F">
        <w:rPr>
          <w:szCs w:val="22"/>
          <w:lang w:val="ru-RU"/>
        </w:rPr>
        <w:t> г.)</w:t>
      </w:r>
    </w:p>
    <w:p w14:paraId="6D46FCE7" w14:textId="77777777" w:rsidR="000820AD" w:rsidRPr="0009008F" w:rsidRDefault="000820AD" w:rsidP="007B7D34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20"/>
          <w:lang w:val="ru-RU"/>
        </w:rPr>
        <w:tab/>
      </w:r>
    </w:p>
    <w:p w14:paraId="5761283F" w14:textId="77777777" w:rsidR="000820AD" w:rsidRPr="0009008F" w:rsidRDefault="000820AD" w:rsidP="007B7D34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ab/>
      </w:r>
      <w:r w:rsidRPr="0009008F">
        <w:rPr>
          <w:rFonts w:asciiTheme="minorHAnsi" w:hAnsiTheme="minorHAnsi"/>
          <w:lang w:val="ru-RU"/>
        </w:rPr>
        <w:tab/>
      </w:r>
    </w:p>
    <w:p w14:paraId="4551DC51" w14:textId="1B004E9B" w:rsidR="000820AD" w:rsidRDefault="000820AD" w:rsidP="00050E4F">
      <w:pPr>
        <w:spacing w:after="360"/>
        <w:jc w:val="center"/>
        <w:rPr>
          <w:rFonts w:asciiTheme="minorHAnsi" w:eastAsia="Calibri" w:hAnsiTheme="minorHAnsi"/>
          <w:color w:val="000000"/>
          <w:lang w:val="ru-RU"/>
        </w:rPr>
      </w:pPr>
      <w:r w:rsidRPr="0009008F">
        <w:rPr>
          <w:rFonts w:asciiTheme="minorHAnsi" w:hAnsiTheme="minorHAnsi"/>
          <w:sz w:val="2"/>
          <w:lang w:val="ru-RU"/>
        </w:rPr>
        <w:tab/>
      </w:r>
      <w:r w:rsidRPr="0009008F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050E4F" w:rsidRPr="00050E4F">
        <w:rPr>
          <w:rFonts w:eastAsia="Calibri"/>
          <w:color w:val="000000"/>
          <w:lang w:val="ru-RU"/>
        </w:rPr>
        <w:t>1111 - 1.</w:t>
      </w:r>
      <w:r w:rsidR="00050E4F">
        <w:rPr>
          <w:rFonts w:eastAsia="Calibri"/>
          <w:color w:val="000000"/>
        </w:rPr>
        <w:t>XI</w:t>
      </w:r>
      <w:r w:rsidR="00050E4F" w:rsidRPr="00050E4F">
        <w:rPr>
          <w:rFonts w:eastAsia="Calibri"/>
          <w:color w:val="000000"/>
          <w:lang w:val="ru-RU"/>
        </w:rPr>
        <w:t>.2016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  <w:r>
        <w:rPr>
          <w:rFonts w:asciiTheme="minorHAnsi" w:eastAsia="Calibri" w:hAnsiTheme="minorHAnsi"/>
          <w:color w:val="000000"/>
          <w:lang w:val="ru-RU"/>
        </w:rPr>
        <w:t xml:space="preserve"> </w:t>
      </w:r>
      <w:r w:rsidRPr="0009008F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5B5BE7">
        <w:rPr>
          <w:rFonts w:asciiTheme="minorHAnsi" w:eastAsia="Calibri" w:hAnsiTheme="minorHAnsi"/>
          <w:color w:val="000000"/>
          <w:lang w:val="ru-RU"/>
        </w:rPr>
        <w:t>1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2"/>
        <w:gridCol w:w="4871"/>
      </w:tblGrid>
      <w:tr w:rsidR="00050E4F" w14:paraId="3B7782B4" w14:textId="77777777" w:rsidTr="00050E4F">
        <w:trPr>
          <w:trHeight w:val="297"/>
          <w:tblHeader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1A9113" w14:textId="5C6953A7" w:rsidR="00050E4F" w:rsidRDefault="00050E4F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9D172C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C3003" w14:textId="77777777" w:rsidR="00050E4F" w:rsidRDefault="00050E4F">
            <w:pPr>
              <w:spacing w:before="60" w:after="60"/>
              <w:jc w:val="center"/>
            </w:pPr>
            <w:r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AC013" w14:textId="2CE97F14" w:rsidR="00050E4F" w:rsidRDefault="00050E4F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B45039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050E4F" w14:paraId="469C5F27" w14:textId="77777777" w:rsidTr="00050E4F">
        <w:trPr>
          <w:trHeight w:val="17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DDF925" w14:textId="78C3E801" w:rsidR="00050E4F" w:rsidRPr="007B1158" w:rsidRDefault="007B1158" w:rsidP="007B1158">
            <w:pPr>
              <w:spacing w:before="0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Австралия     </w:t>
            </w:r>
            <w:r w:rsidR="00050E4F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C04C4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FA4A7" w14:textId="77777777" w:rsidR="00050E4F" w:rsidRDefault="00050E4F">
            <w:pPr>
              <w:spacing w:before="0"/>
              <w:jc w:val="left"/>
            </w:pPr>
          </w:p>
        </w:tc>
      </w:tr>
      <w:tr w:rsidR="00050E4F" w14:paraId="591FF6BE" w14:textId="77777777" w:rsidTr="00050E4F">
        <w:trPr>
          <w:trHeight w:val="17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77FB35C1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4A1E1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505 40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1C85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CITIC PACIFIC MINING</w:t>
            </w:r>
          </w:p>
        </w:tc>
      </w:tr>
      <w:tr w:rsidR="00050E4F" w14:paraId="7F24BD2B" w14:textId="77777777" w:rsidTr="00050E4F">
        <w:trPr>
          <w:trHeight w:val="17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A49ACE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7A86D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505 41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2A72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OTOC Australia Pty Ltd</w:t>
            </w:r>
          </w:p>
        </w:tc>
      </w:tr>
      <w:tr w:rsidR="00050E4F" w14:paraId="1A63CFB5" w14:textId="77777777" w:rsidTr="00050E4F">
        <w:trPr>
          <w:trHeight w:val="227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7A07A4" w14:textId="0172F8EB" w:rsidR="00050E4F" w:rsidRDefault="007B1158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Багамские Острова     </w:t>
            </w:r>
            <w:r w:rsidR="00050E4F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40382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75F67" w14:textId="77777777" w:rsidR="00050E4F" w:rsidRDefault="00050E4F">
            <w:pPr>
              <w:spacing w:before="0"/>
              <w:jc w:val="left"/>
            </w:pPr>
          </w:p>
        </w:tc>
      </w:tr>
      <w:tr w:rsidR="00050E4F" w14:paraId="5D23688E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02240BB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E1ADA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364 39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D0323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Bahamas Telecommunications Company Limited</w:t>
            </w:r>
          </w:p>
        </w:tc>
      </w:tr>
      <w:tr w:rsidR="00050E4F" w14:paraId="0FAB7AEB" w14:textId="77777777" w:rsidTr="00050E4F">
        <w:trPr>
          <w:trHeight w:val="227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F041A" w14:textId="71EFE481" w:rsidR="00050E4F" w:rsidRDefault="007B1158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Багамские Острова     </w:t>
            </w:r>
            <w:r w:rsidR="00050E4F"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D1E3A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D8D87" w14:textId="77777777" w:rsidR="00050E4F" w:rsidRDefault="00050E4F">
            <w:pPr>
              <w:spacing w:before="0"/>
              <w:jc w:val="left"/>
            </w:pPr>
          </w:p>
        </w:tc>
      </w:tr>
      <w:tr w:rsidR="00050E4F" w14:paraId="445E6EF9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0973B0D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C1259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364 49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CC9AE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NewCo2015 Limited</w:t>
            </w:r>
          </w:p>
        </w:tc>
      </w:tr>
      <w:tr w:rsidR="00050E4F" w14:paraId="5E3F1531" w14:textId="77777777" w:rsidTr="00050E4F">
        <w:trPr>
          <w:trHeight w:val="227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D41A00" w14:textId="6C80D0D2" w:rsidR="00050E4F" w:rsidRDefault="007B1158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Дания     </w:t>
            </w:r>
            <w:r w:rsidR="00050E4F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66B9B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B1204" w14:textId="77777777" w:rsidR="00050E4F" w:rsidRDefault="00050E4F">
            <w:pPr>
              <w:spacing w:before="0"/>
              <w:jc w:val="left"/>
            </w:pPr>
          </w:p>
        </w:tc>
      </w:tr>
      <w:tr w:rsidR="00050E4F" w14:paraId="02F6A4A4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51CEEA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FCBEE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238 14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3B6B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Monty UK Global Limited</w:t>
            </w:r>
          </w:p>
        </w:tc>
      </w:tr>
      <w:tr w:rsidR="00050E4F" w14:paraId="5CA72A65" w14:textId="77777777" w:rsidTr="00050E4F">
        <w:trPr>
          <w:trHeight w:val="227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16E698" w14:textId="0E7CFEF1" w:rsidR="00050E4F" w:rsidRDefault="007B1158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Испания     </w:t>
            </w:r>
            <w:r w:rsidR="00050E4F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25D8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DAB08" w14:textId="77777777" w:rsidR="00050E4F" w:rsidRDefault="00050E4F">
            <w:pPr>
              <w:spacing w:before="0"/>
              <w:jc w:val="left"/>
            </w:pPr>
          </w:p>
        </w:tc>
      </w:tr>
      <w:tr w:rsidR="00050E4F" w:rsidRPr="002067B7" w14:paraId="4F79B9FD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412526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EF76C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214 36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ADAAAF" w14:textId="77777777" w:rsidR="00050E4F" w:rsidRDefault="00050E4F">
            <w:pPr>
              <w:spacing w:before="0"/>
              <w:jc w:val="left"/>
              <w:rPr>
                <w:lang w:val="es-ES_tradnl"/>
              </w:rPr>
            </w:pPr>
            <w:r>
              <w:rPr>
                <w:rFonts w:eastAsia="Calibri"/>
                <w:color w:val="000000"/>
                <w:lang w:val="es-ES_tradnl"/>
              </w:rPr>
              <w:t>OPEN CABLE TELECOMUNICACIONES, S.L.</w:t>
            </w:r>
          </w:p>
        </w:tc>
      </w:tr>
      <w:tr w:rsidR="00050E4F" w14:paraId="5FF5472F" w14:textId="77777777" w:rsidTr="00050E4F">
        <w:trPr>
          <w:trHeight w:val="227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E10484" w14:textId="105E6246" w:rsidR="00050E4F" w:rsidRDefault="007B1158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Соединенные Штаты     </w:t>
            </w:r>
            <w:r w:rsidR="00050E4F">
              <w:rPr>
                <w:rFonts w:eastAsia="Calibri"/>
                <w:b/>
                <w:color w:val="000000"/>
              </w:rPr>
              <w:t>SUP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6FB1E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C8C75" w14:textId="77777777" w:rsidR="00050E4F" w:rsidRDefault="00050E4F">
            <w:pPr>
              <w:spacing w:before="0"/>
              <w:jc w:val="left"/>
            </w:pPr>
          </w:p>
        </w:tc>
      </w:tr>
      <w:tr w:rsidR="00050E4F" w14:paraId="68C4E215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5FB8B861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86471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310 017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612B3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North Sight Communications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434B25E9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6422236E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B6311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310 330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85278D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AWCC</w:t>
            </w:r>
          </w:p>
        </w:tc>
      </w:tr>
      <w:tr w:rsidR="00050E4F" w14:paraId="09BD2307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4FA45BE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26BA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310 340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F8D98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High Plains Midwest LLC, dba </w:t>
            </w:r>
            <w:proofErr w:type="spellStart"/>
            <w:r>
              <w:rPr>
                <w:rFonts w:eastAsia="Calibri"/>
                <w:color w:val="000000"/>
              </w:rPr>
              <w:t>Westlink</w:t>
            </w:r>
            <w:proofErr w:type="spellEnd"/>
            <w:r>
              <w:rPr>
                <w:rFonts w:eastAsia="Calibri"/>
                <w:color w:val="000000"/>
              </w:rPr>
              <w:t xml:space="preserve"> Communications</w:t>
            </w:r>
          </w:p>
        </w:tc>
      </w:tr>
      <w:tr w:rsidR="00050E4F" w14:paraId="1FC9E007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7F57A77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68068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310 420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CFB7C5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Cincinnati Bell Wireless LLC</w:t>
            </w:r>
          </w:p>
        </w:tc>
      </w:tr>
      <w:tr w:rsidR="00050E4F" w14:paraId="7D1E8E46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EA42FC2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C8D65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310 560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D33ED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</w:t>
            </w:r>
          </w:p>
        </w:tc>
      </w:tr>
      <w:tr w:rsidR="00050E4F" w14:paraId="24152F1A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8452146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A3EF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310 810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EF517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LCFR LLC</w:t>
            </w:r>
          </w:p>
        </w:tc>
      </w:tr>
      <w:tr w:rsidR="00050E4F" w14:paraId="62B12744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5BBCCF5C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6BF13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310 870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126B7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Kaplan Telephone Company Inc.</w:t>
            </w:r>
          </w:p>
        </w:tc>
      </w:tr>
      <w:tr w:rsidR="00050E4F" w14:paraId="18B04B22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13C4BA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EE10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310 980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7B3BC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Texas RSA 7B3 dba Peoples Wireless Services</w:t>
            </w:r>
          </w:p>
        </w:tc>
      </w:tr>
      <w:tr w:rsidR="00050E4F" w14:paraId="4FF6BB1F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E3F2008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BCB41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55A06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Light Squared LP</w:t>
            </w:r>
          </w:p>
        </w:tc>
      </w:tr>
      <w:tr w:rsidR="00050E4F" w14:paraId="41C7A60A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775873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0A1C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DBC2A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Light Squared LP</w:t>
            </w:r>
          </w:p>
        </w:tc>
      </w:tr>
      <w:tr w:rsidR="00050E4F" w14:paraId="5893B31A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2339938B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DE010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311 210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A58F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Emery Telecom-Wireless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2E306B28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54ACF3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FBC0C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311 460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205A2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Fisher Wireless Services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447D56AD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28BAC36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5A537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311 520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40800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Light Squared LP</w:t>
            </w:r>
          </w:p>
        </w:tc>
      </w:tr>
      <w:tr w:rsidR="00050E4F" w14:paraId="4D3F5313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7731087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4DD12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311 540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5E85CA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Proximiti</w:t>
            </w:r>
            <w:proofErr w:type="spellEnd"/>
            <w:r>
              <w:rPr>
                <w:rFonts w:eastAsia="Calibri"/>
                <w:color w:val="000000"/>
              </w:rPr>
              <w:t xml:space="preserve"> Mobility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207E99B2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162DEB1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05D72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311 570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1C15D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Bend Cable Communications LLC</w:t>
            </w:r>
          </w:p>
        </w:tc>
      </w:tr>
      <w:tr w:rsidR="00050E4F" w14:paraId="6F4840FD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3DB0B2B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4851B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311 600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7435F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Cox TMI Wireless LLC</w:t>
            </w:r>
          </w:p>
        </w:tc>
      </w:tr>
      <w:tr w:rsidR="00050E4F" w14:paraId="2EC08E37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1F2238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977A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311 760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808022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Edigen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5E327322" w14:textId="77777777" w:rsidTr="00050E4F">
        <w:trPr>
          <w:trHeight w:val="227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2C1CAEB8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67A16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312 110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8077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Texas Energy Network LLC</w:t>
            </w:r>
          </w:p>
        </w:tc>
      </w:tr>
      <w:tr w:rsidR="00050E4F" w14:paraId="61AA58B5" w14:textId="77777777" w:rsidTr="00050E4F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5077CD92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163B4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EDA39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Voyager Mobility LLC</w:t>
            </w:r>
          </w:p>
        </w:tc>
      </w:tr>
      <w:tr w:rsidR="00050E4F" w14:paraId="7D7090CD" w14:textId="77777777" w:rsidTr="00050E4F">
        <w:trPr>
          <w:trHeight w:val="260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54BD40" w14:textId="0033764F" w:rsidR="00050E4F" w:rsidRDefault="00C67EC7" w:rsidP="00C67EC7">
            <w:pPr>
              <w:pageBreakBefore/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lastRenderedPageBreak/>
              <w:t>Соединенные Штаты     </w:t>
            </w:r>
            <w:r w:rsidR="00050E4F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D1AE9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E549B" w14:textId="77777777" w:rsidR="00050E4F" w:rsidRDefault="00050E4F">
            <w:pPr>
              <w:spacing w:before="0"/>
              <w:jc w:val="left"/>
            </w:pPr>
          </w:p>
        </w:tc>
      </w:tr>
      <w:tr w:rsidR="00050E4F" w14:paraId="74A55DB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0082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F5876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310 014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59307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TEST IMSI HNI</w:t>
            </w:r>
          </w:p>
        </w:tc>
      </w:tr>
      <w:tr w:rsidR="00050E4F" w14:paraId="67AF0EC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8DB1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CA08B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E9034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Agri</w:t>
            </w:r>
            <w:proofErr w:type="spellEnd"/>
            <w:r>
              <w:rPr>
                <w:rFonts w:eastAsia="Calibri"/>
                <w:color w:val="000000"/>
              </w:rPr>
              <w:t xml:space="preserve">-Valley Broadband,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2A261CC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7CE9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1DB4A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311 400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A821D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TEST IMSI HNI</w:t>
            </w:r>
          </w:p>
        </w:tc>
      </w:tr>
      <w:tr w:rsidR="00050E4F" w14:paraId="391455EE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ACD9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D1FC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311 790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58432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Coleman County Telephone Cooperative, Inc.</w:t>
            </w:r>
          </w:p>
        </w:tc>
      </w:tr>
      <w:tr w:rsidR="00050E4F" w14:paraId="20C5CB9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1587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C82C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D1340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ASPENTA, LLC</w:t>
            </w:r>
          </w:p>
        </w:tc>
      </w:tr>
      <w:tr w:rsidR="00050E4F" w14:paraId="0D896C9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FE13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0F6C1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B1C2C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Chariton Valley Communications Corporation, Inc.</w:t>
            </w:r>
          </w:p>
        </w:tc>
      </w:tr>
      <w:tr w:rsidR="00050E4F" w14:paraId="2D14F8B2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8783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C96E4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98D44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SRT Communications Inc.</w:t>
            </w:r>
          </w:p>
        </w:tc>
      </w:tr>
      <w:tr w:rsidR="00050E4F" w14:paraId="7C574D8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59F0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02ABA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7F226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5D9A8B6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6809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C042E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D453A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7722674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1F44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656B8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A560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Central LTE Holdings</w:t>
            </w:r>
          </w:p>
        </w:tc>
      </w:tr>
      <w:tr w:rsidR="00050E4F" w14:paraId="0CB2A354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05BC3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2D53B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F20B9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Cellular Network Partnership dba Pioneer Cellular</w:t>
            </w:r>
          </w:p>
        </w:tc>
      </w:tr>
      <w:tr w:rsidR="00050E4F" w14:paraId="608A5C52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0855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781A7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9B57F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Cellular Network Partnership dba Pioneer Cellular</w:t>
            </w:r>
          </w:p>
        </w:tc>
      </w:tr>
      <w:tr w:rsidR="00050E4F" w14:paraId="704651C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49B7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CD10B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312 290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078A02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Uintah</w:t>
            </w:r>
            <w:proofErr w:type="spellEnd"/>
            <w:r>
              <w:rPr>
                <w:rFonts w:eastAsia="Calibri"/>
                <w:color w:val="000000"/>
              </w:rPr>
              <w:t xml:space="preserve"> Basin Electronic Telecommunications</w:t>
            </w:r>
          </w:p>
        </w:tc>
      </w:tr>
      <w:tr w:rsidR="00050E4F" w14:paraId="2115C85B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BC4471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9A745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6E573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Telecom North America Mobile Inc.</w:t>
            </w:r>
          </w:p>
        </w:tc>
      </w:tr>
      <w:tr w:rsidR="00050E4F" w14:paraId="5098E8E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414F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418C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8738C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Clear Stream Communications, LLC</w:t>
            </w:r>
          </w:p>
        </w:tc>
      </w:tr>
      <w:tr w:rsidR="00050E4F" w14:paraId="4C0F4DA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BC6E1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795AD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9FA1D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 and R Communications LLC</w:t>
            </w:r>
          </w:p>
        </w:tc>
      </w:tr>
      <w:tr w:rsidR="00050E4F" w14:paraId="64850904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2D62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7DC7B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3B0DE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Nemont</w:t>
            </w:r>
            <w:proofErr w:type="spellEnd"/>
            <w:r>
              <w:rPr>
                <w:rFonts w:eastAsia="Calibri"/>
                <w:color w:val="000000"/>
              </w:rPr>
              <w:t xml:space="preserve"> Communications, Inc.</w:t>
            </w:r>
          </w:p>
        </w:tc>
      </w:tr>
      <w:tr w:rsidR="00050E4F" w14:paraId="1C0C03D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7CC85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2E040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5C4D3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MTA Communications dba MTA Wireless</w:t>
            </w:r>
          </w:p>
        </w:tc>
      </w:tr>
      <w:tr w:rsidR="00050E4F" w14:paraId="23E9D1CC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B168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9D372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5AA14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Triangle Communication System Inc.</w:t>
            </w:r>
          </w:p>
        </w:tc>
      </w:tr>
      <w:tr w:rsidR="00050E4F" w14:paraId="4F069AD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25101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A81A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9CF24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Wes-</w:t>
            </w:r>
            <w:proofErr w:type="spellStart"/>
            <w:r>
              <w:rPr>
                <w:rFonts w:eastAsia="Calibri"/>
                <w:color w:val="000000"/>
              </w:rPr>
              <w:t>Tex</w:t>
            </w:r>
            <w:proofErr w:type="spellEnd"/>
            <w:r>
              <w:rPr>
                <w:rFonts w:eastAsia="Calibri"/>
                <w:color w:val="000000"/>
              </w:rPr>
              <w:t xml:space="preserve"> Telecommunications, LTD</w:t>
            </w:r>
          </w:p>
        </w:tc>
      </w:tr>
      <w:tr w:rsidR="00050E4F" w14:paraId="58CF7CE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F851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52CDA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A76B62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Commnet</w:t>
            </w:r>
            <w:proofErr w:type="spellEnd"/>
            <w:r>
              <w:rPr>
                <w:rFonts w:eastAsia="Calibri"/>
                <w:color w:val="000000"/>
              </w:rPr>
              <w:t xml:space="preserve"> Wireless</w:t>
            </w:r>
          </w:p>
        </w:tc>
      </w:tr>
      <w:tr w:rsidR="00050E4F" w14:paraId="04D3B5C4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7456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2EE6B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7152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Copper Valley Wireless</w:t>
            </w:r>
          </w:p>
        </w:tc>
      </w:tr>
      <w:tr w:rsidR="00050E4F" w14:paraId="60EAAF3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0DAF3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0C6AD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312 390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6B641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FTC Communications LLC</w:t>
            </w:r>
          </w:p>
        </w:tc>
      </w:tr>
      <w:tr w:rsidR="00050E4F" w14:paraId="18D4A2D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10FC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D5FDC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74E07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Mid-Rivers Telephone Cooperative</w:t>
            </w:r>
          </w:p>
        </w:tc>
      </w:tr>
      <w:tr w:rsidR="00050E4F" w14:paraId="61BFDE0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7782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4A5C6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C766CF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Eltopia</w:t>
            </w:r>
            <w:proofErr w:type="spellEnd"/>
            <w:r>
              <w:rPr>
                <w:rFonts w:eastAsia="Calibri"/>
                <w:color w:val="000000"/>
              </w:rPr>
              <w:t xml:space="preserve"> Communications, LLC</w:t>
            </w:r>
          </w:p>
        </w:tc>
      </w:tr>
      <w:tr w:rsidR="00050E4F" w14:paraId="0EFB981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6842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F9519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BC043D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Nex</w:t>
            </w:r>
            <w:proofErr w:type="spellEnd"/>
            <w:r>
              <w:rPr>
                <w:rFonts w:eastAsia="Calibri"/>
                <w:color w:val="000000"/>
              </w:rPr>
              <w:t>-Tech Wireless, LLC</w:t>
            </w:r>
          </w:p>
        </w:tc>
      </w:tr>
      <w:tr w:rsidR="00050E4F" w14:paraId="70F2105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57A0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280F3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DC068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Silver Star Communications</w:t>
            </w:r>
          </w:p>
        </w:tc>
      </w:tr>
      <w:tr w:rsidR="00050E4F" w14:paraId="0636211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A1AD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94D29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60E4C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Consolidated </w:t>
            </w:r>
            <w:proofErr w:type="spellStart"/>
            <w:r>
              <w:rPr>
                <w:rFonts w:eastAsia="Calibri"/>
                <w:color w:val="000000"/>
              </w:rPr>
              <w:t>Telcom</w:t>
            </w:r>
            <w:proofErr w:type="spellEnd"/>
          </w:p>
        </w:tc>
      </w:tr>
      <w:tr w:rsidR="00050E4F" w14:paraId="1B5EAD1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FD43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9DBEB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AA3FC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Cable &amp; Communications Corporation</w:t>
            </w:r>
          </w:p>
        </w:tc>
      </w:tr>
      <w:tr w:rsidR="00050E4F" w14:paraId="0F172F8C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1EF85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EE775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651D0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KPU Telecommunications Division</w:t>
            </w:r>
          </w:p>
        </w:tc>
      </w:tr>
      <w:tr w:rsidR="00050E4F" w14:paraId="1E39E55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7C27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3BEFF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720BC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Carolina West Wireless, Inc.</w:t>
            </w:r>
          </w:p>
        </w:tc>
      </w:tr>
      <w:tr w:rsidR="00050E4F" w14:paraId="33A7B54F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F5E7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77053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100BF5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Sagebrush Cellular, Inc.</w:t>
            </w:r>
          </w:p>
        </w:tc>
      </w:tr>
      <w:tr w:rsidR="00050E4F" w14:paraId="50254A8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3627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45C6C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312 490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E87033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TrustComm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0B534E3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96D3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CEE19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B05FAD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Wue</w:t>
            </w:r>
            <w:proofErr w:type="spellEnd"/>
          </w:p>
        </w:tc>
      </w:tr>
      <w:tr w:rsidR="00050E4F" w14:paraId="7DABC18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B2ED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71297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51F83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541B4BC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C1B5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2143D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34CFF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Great Plains Communications,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487A8487" w14:textId="77777777" w:rsidTr="00050E4F">
        <w:trPr>
          <w:trHeight w:val="260"/>
        </w:trPr>
        <w:tc>
          <w:tcPr>
            <w:tcW w:w="2699" w:type="dxa"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3FC41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D1408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A538A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Buffalo-Lake Erie Wireless Systems Co., LLC</w:t>
            </w:r>
          </w:p>
        </w:tc>
      </w:tr>
      <w:tr w:rsidR="00050E4F" w14:paraId="30C4FA8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B1B8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9C579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D85F1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Morgan, Lewis &amp; </w:t>
            </w:r>
            <w:proofErr w:type="spellStart"/>
            <w:r>
              <w:rPr>
                <w:rFonts w:eastAsia="Calibri"/>
                <w:color w:val="000000"/>
              </w:rPr>
              <w:t>Bockius</w:t>
            </w:r>
            <w:proofErr w:type="spellEnd"/>
            <w:r>
              <w:rPr>
                <w:rFonts w:eastAsia="Calibri"/>
                <w:color w:val="000000"/>
              </w:rPr>
              <w:t xml:space="preserve"> LLP</w:t>
            </w:r>
          </w:p>
        </w:tc>
      </w:tr>
      <w:tr w:rsidR="00050E4F" w14:paraId="46C4D7F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AF817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9C39E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312 590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676CC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Northern Michigan University</w:t>
            </w:r>
          </w:p>
        </w:tc>
      </w:tr>
      <w:tr w:rsidR="00050E4F" w14:paraId="4E05C8C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D4DF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C4913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02A87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Sagebrush Cellular, Inc.</w:t>
            </w:r>
          </w:p>
        </w:tc>
      </w:tr>
      <w:tr w:rsidR="00050E4F" w14:paraId="572D8D7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360B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D1323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7FCECF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GlobeTouch</w:t>
            </w:r>
            <w:proofErr w:type="spellEnd"/>
            <w:r>
              <w:rPr>
                <w:rFonts w:eastAsia="Calibri"/>
                <w:color w:val="000000"/>
              </w:rPr>
              <w:t xml:space="preserve"> Inc.</w:t>
            </w:r>
          </w:p>
        </w:tc>
      </w:tr>
      <w:tr w:rsidR="00050E4F" w14:paraId="1AFFEF0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9569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9BAD7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5A29BD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NetGenuity</w:t>
            </w:r>
            <w:proofErr w:type="spellEnd"/>
            <w:r>
              <w:rPr>
                <w:rFonts w:eastAsia="Calibri"/>
                <w:color w:val="000000"/>
              </w:rPr>
              <w:t>, Inc.</w:t>
            </w:r>
          </w:p>
        </w:tc>
      </w:tr>
      <w:tr w:rsidR="00050E4F" w14:paraId="396A1A7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1E8A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C784A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3975D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365 Wireless LLC</w:t>
            </w:r>
          </w:p>
        </w:tc>
      </w:tr>
      <w:tr w:rsidR="00050E4F" w14:paraId="466CDAEC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5EF8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4376B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2D644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55F843F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7759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05E96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D726CD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275D1E88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51F9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AAE10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312 690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873084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Tecore</w:t>
            </w:r>
            <w:proofErr w:type="spellEnd"/>
            <w:r>
              <w:rPr>
                <w:rFonts w:eastAsia="Calibri"/>
                <w:color w:val="000000"/>
              </w:rPr>
              <w:t xml:space="preserve"> Government Services, LLC</w:t>
            </w:r>
          </w:p>
        </w:tc>
      </w:tr>
      <w:tr w:rsidR="00050E4F" w14:paraId="4327874F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9146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41B5A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E36F0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Wireless </w:t>
            </w:r>
            <w:proofErr w:type="spellStart"/>
            <w:r>
              <w:rPr>
                <w:rFonts w:eastAsia="Calibri"/>
                <w:color w:val="000000"/>
              </w:rPr>
              <w:t>Partners,LLC</w:t>
            </w:r>
            <w:proofErr w:type="spellEnd"/>
          </w:p>
        </w:tc>
      </w:tr>
      <w:tr w:rsidR="00050E4F" w14:paraId="361B857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EAFC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2A231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91BD65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Great North Woods Wireless LLC</w:t>
            </w:r>
          </w:p>
        </w:tc>
      </w:tr>
      <w:tr w:rsidR="00050E4F" w14:paraId="0C9818C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BDB6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7DE37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8BA07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Southern Communications Services, Inc. D/B/A </w:t>
            </w:r>
            <w:proofErr w:type="spellStart"/>
            <w:r>
              <w:rPr>
                <w:rFonts w:eastAsia="Calibri"/>
                <w:color w:val="000000"/>
              </w:rPr>
              <w:t>SouthernLINC</w:t>
            </w:r>
            <w:proofErr w:type="spellEnd"/>
            <w:r>
              <w:rPr>
                <w:rFonts w:eastAsia="Calibri"/>
                <w:color w:val="000000"/>
              </w:rPr>
              <w:t xml:space="preserve"> Wireless</w:t>
            </w:r>
          </w:p>
        </w:tc>
      </w:tr>
      <w:tr w:rsidR="00050E4F" w14:paraId="12106D7D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C37F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FB706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149E7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Triangle Communication System Inc.</w:t>
            </w:r>
          </w:p>
        </w:tc>
      </w:tr>
      <w:tr w:rsidR="00050E4F" w14:paraId="409077CF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50C9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0178F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8B643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KDDI America,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  <w:r>
              <w:rPr>
                <w:rFonts w:eastAsia="Calibri"/>
                <w:color w:val="000000"/>
              </w:rPr>
              <w:t xml:space="preserve"> dba Locus Telecommunications</w:t>
            </w:r>
          </w:p>
        </w:tc>
      </w:tr>
      <w:tr w:rsidR="00050E4F" w14:paraId="296479B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1144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36D4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03872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Artemis</w:t>
            </w:r>
          </w:p>
        </w:tc>
      </w:tr>
      <w:tr w:rsidR="00050E4F" w14:paraId="015A864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D0B9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D2C6A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1CFE7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ARCTIC SLOPE TELEPHONE ASSOCIATION COOPERATIVE</w:t>
            </w:r>
          </w:p>
        </w:tc>
      </w:tr>
      <w:tr w:rsidR="00050E4F" w14:paraId="65ED99CC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D247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CD7DB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5CC49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Verizon Wireless</w:t>
            </w:r>
          </w:p>
        </w:tc>
      </w:tr>
      <w:tr w:rsidR="00050E4F" w14:paraId="4808C8D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2024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8D89B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E95FB0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RedZone</w:t>
            </w:r>
            <w:proofErr w:type="spellEnd"/>
            <w:r>
              <w:rPr>
                <w:rFonts w:eastAsia="Calibri"/>
                <w:color w:val="000000"/>
              </w:rPr>
              <w:t xml:space="preserve"> Wireless LLC</w:t>
            </w:r>
          </w:p>
        </w:tc>
      </w:tr>
      <w:tr w:rsidR="00050E4F" w14:paraId="42F1F0A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DBB25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D1488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312 790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D7D423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Gila</w:t>
            </w:r>
            <w:proofErr w:type="spellEnd"/>
            <w:r>
              <w:rPr>
                <w:rFonts w:eastAsia="Calibri"/>
                <w:color w:val="000000"/>
              </w:rPr>
              <w:t xml:space="preserve"> Electronics</w:t>
            </w:r>
          </w:p>
        </w:tc>
      </w:tr>
      <w:tr w:rsidR="00050E4F" w14:paraId="2E0DC26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9D10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C56A7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91238D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Cirrus Core Networks</w:t>
            </w:r>
          </w:p>
        </w:tc>
      </w:tr>
      <w:tr w:rsidR="00050E4F" w14:paraId="2E6AD468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7855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F4377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00EC0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Bristol Bay Telephone Cooperative</w:t>
            </w:r>
          </w:p>
        </w:tc>
      </w:tr>
      <w:tr w:rsidR="00050E4F" w14:paraId="54A09D5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35EC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38506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70BA1C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Santel</w:t>
            </w:r>
            <w:proofErr w:type="spellEnd"/>
            <w:r>
              <w:rPr>
                <w:rFonts w:eastAsia="Calibri"/>
                <w:color w:val="000000"/>
              </w:rPr>
              <w:t xml:space="preserve"> Communications Cooperative, Inc.</w:t>
            </w:r>
          </w:p>
        </w:tc>
      </w:tr>
      <w:tr w:rsidR="00050E4F" w14:paraId="2540F1E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0CBE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C1B3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8CD7D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Kings County Office of Education</w:t>
            </w:r>
          </w:p>
        </w:tc>
      </w:tr>
      <w:tr w:rsidR="00050E4F" w14:paraId="23C86F8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CF77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F8F0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1F4C8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South Georgia Regional Information Technology</w:t>
            </w:r>
          </w:p>
        </w:tc>
      </w:tr>
      <w:tr w:rsidR="00050E4F" w14:paraId="4A22DFEE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A56C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8F922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E743DA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Onvoy</w:t>
            </w:r>
            <w:proofErr w:type="spellEnd"/>
            <w:r>
              <w:rPr>
                <w:rFonts w:eastAsia="Calibri"/>
                <w:color w:val="000000"/>
              </w:rPr>
              <w:t xml:space="preserve"> Spectrum, LLC</w:t>
            </w:r>
          </w:p>
        </w:tc>
      </w:tr>
      <w:tr w:rsidR="00050E4F" w14:paraId="639D503B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903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AA774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ADDA5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Flat Wireless, LLC</w:t>
            </w:r>
          </w:p>
        </w:tc>
      </w:tr>
      <w:tr w:rsidR="00050E4F" w14:paraId="03EABBC7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BDC8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8BD0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A88B09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GigSky</w:t>
            </w:r>
            <w:proofErr w:type="spellEnd"/>
            <w:r>
              <w:rPr>
                <w:rFonts w:eastAsia="Calibri"/>
                <w:color w:val="000000"/>
              </w:rPr>
              <w:t xml:space="preserve"> Mobile, LLC</w:t>
            </w:r>
          </w:p>
        </w:tc>
      </w:tr>
      <w:tr w:rsidR="00050E4F" w14:paraId="0925822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27D2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F86CC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71004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Albemarle County Public Schools</w:t>
            </w:r>
          </w:p>
        </w:tc>
      </w:tr>
      <w:tr w:rsidR="00050E4F" w14:paraId="017DF3B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F1FD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7600E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312 890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D90E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Circle </w:t>
            </w:r>
            <w:proofErr w:type="spellStart"/>
            <w:r>
              <w:rPr>
                <w:rFonts w:eastAsia="Calibri"/>
                <w:color w:val="000000"/>
              </w:rPr>
              <w:t>Gx</w:t>
            </w:r>
            <w:proofErr w:type="spellEnd"/>
          </w:p>
        </w:tc>
      </w:tr>
      <w:tr w:rsidR="00050E4F" w14:paraId="422A88C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AC99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15264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69AD5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Flat West Wireless, LLC</w:t>
            </w:r>
          </w:p>
        </w:tc>
      </w:tr>
      <w:tr w:rsidR="00050E4F" w14:paraId="665F948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E861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FB495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38995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East Kentucky Network LLC dba Appalachian Wireless</w:t>
            </w:r>
          </w:p>
        </w:tc>
      </w:tr>
      <w:tr w:rsidR="00050E4F" w14:paraId="4A96FD24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26E9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E9656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E321DD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Northeast Wireless Networks</w:t>
            </w:r>
          </w:p>
        </w:tc>
      </w:tr>
      <w:tr w:rsidR="00050E4F" w14:paraId="3B6C5262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A307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A1E54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E68AE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Hewlett-Packard Communication Services, LLC</w:t>
            </w:r>
          </w:p>
        </w:tc>
      </w:tr>
      <w:tr w:rsidR="00050E4F" w14:paraId="0362D14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13A7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4DB2C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0C002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Webformix</w:t>
            </w:r>
            <w:proofErr w:type="spellEnd"/>
          </w:p>
        </w:tc>
      </w:tr>
      <w:tr w:rsidR="00050E4F" w14:paraId="6D397A46" w14:textId="77777777" w:rsidTr="00050E4F">
        <w:trPr>
          <w:trHeight w:val="260"/>
        </w:trPr>
        <w:tc>
          <w:tcPr>
            <w:tcW w:w="2699" w:type="dxa"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2E80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5B1EB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B54C35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 xml:space="preserve">Custer Telephone Cooperative,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1110538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4B44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551AE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4F2B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M&amp;A Technology, Inc.</w:t>
            </w:r>
          </w:p>
        </w:tc>
      </w:tr>
      <w:tr w:rsidR="00050E4F" w14:paraId="20882713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18EA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AB6FD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EF7C8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IOSAZ Intellectual Property LLC</w:t>
            </w:r>
          </w:p>
        </w:tc>
      </w:tr>
      <w:tr w:rsidR="00050E4F" w14:paraId="470E3CF9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FBEF3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5D28D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F4EBFD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Mark Twain Communications Company</w:t>
            </w:r>
          </w:p>
        </w:tc>
      </w:tr>
      <w:tr w:rsidR="00050E4F" w14:paraId="1AC0609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6042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1A5B5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312 990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2F905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Premier Holdings LLC DBA Premier Broadband</w:t>
            </w:r>
          </w:p>
        </w:tc>
      </w:tr>
      <w:tr w:rsidR="00050E4F" w14:paraId="2E375BEB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6A59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4CAF0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2CF4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Tennessee Wireless</w:t>
            </w:r>
          </w:p>
        </w:tc>
      </w:tr>
      <w:tr w:rsidR="00050E4F" w14:paraId="218EDE7B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E20E3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0682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76E4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Cross Wireless LLC dba Sprocket Wireless</w:t>
            </w:r>
          </w:p>
        </w:tc>
      </w:tr>
      <w:tr w:rsidR="00050E4F" w14:paraId="37569BA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9E71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23C92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E8CEE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CTC Telecom, INC. dba CTC Wireless</w:t>
            </w:r>
          </w:p>
        </w:tc>
      </w:tr>
      <w:tr w:rsidR="00050E4F" w14:paraId="034A273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DE6B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A8CD8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E08B3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Eagle Telephone System, INC dba Snake River PCS</w:t>
            </w:r>
          </w:p>
        </w:tc>
      </w:tr>
      <w:tr w:rsidR="00050E4F" w14:paraId="467E8EA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EEEC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AA151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F70B6F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Nucla-Naturita</w:t>
            </w:r>
            <w:proofErr w:type="spellEnd"/>
            <w:r>
              <w:rPr>
                <w:rFonts w:eastAsia="Calibri"/>
                <w:color w:val="000000"/>
              </w:rPr>
              <w:t xml:space="preserve"> Telephone Company</w:t>
            </w:r>
          </w:p>
        </w:tc>
      </w:tr>
      <w:tr w:rsidR="00050E4F" w14:paraId="36BF8C5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32A4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EACE6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FDE82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Manti Tele Communications Company, Inc. dba Breakaway Wireless</w:t>
            </w:r>
          </w:p>
        </w:tc>
      </w:tr>
      <w:tr w:rsidR="00050E4F" w14:paraId="1A197412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6ADBB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F3C28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7A04D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Country Wireless</w:t>
            </w:r>
          </w:p>
        </w:tc>
      </w:tr>
      <w:tr w:rsidR="00050E4F" w14:paraId="7C2FA1EF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68B9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A5EA6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1E8DB8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Midwest Network Solutions Hub LLC</w:t>
            </w:r>
          </w:p>
        </w:tc>
      </w:tr>
      <w:tr w:rsidR="00050E4F" w14:paraId="58D9EB1E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442B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6027B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E185E2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Speedwavz</w:t>
            </w:r>
            <w:proofErr w:type="spellEnd"/>
            <w:r>
              <w:rPr>
                <w:rFonts w:eastAsia="Calibri"/>
                <w:color w:val="000000"/>
              </w:rPr>
              <w:t xml:space="preserve"> LLP</w:t>
            </w:r>
          </w:p>
        </w:tc>
      </w:tr>
      <w:tr w:rsidR="00050E4F" w14:paraId="447FBD98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DCAB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F5DE9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313 090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69FF9A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Vivint</w:t>
            </w:r>
            <w:proofErr w:type="spellEnd"/>
            <w:r>
              <w:rPr>
                <w:rFonts w:eastAsia="Calibri"/>
                <w:color w:val="000000"/>
              </w:rPr>
              <w:t xml:space="preserve"> Wireless, </w:t>
            </w:r>
            <w:proofErr w:type="spellStart"/>
            <w:r>
              <w:rPr>
                <w:rFonts w:eastAsia="Calibri"/>
                <w:color w:val="000000"/>
              </w:rPr>
              <w:t>Inc</w:t>
            </w:r>
            <w:proofErr w:type="spellEnd"/>
          </w:p>
        </w:tc>
      </w:tr>
      <w:tr w:rsidR="00050E4F" w14:paraId="304BC7A0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93EF7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11864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313 200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88DF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Mercury Network Corporation</w:t>
            </w:r>
          </w:p>
        </w:tc>
      </w:tr>
      <w:tr w:rsidR="00050E4F" w14:paraId="3D9A6ED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61F1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547B2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313 210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050B9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</w:t>
            </w:r>
          </w:p>
        </w:tc>
      </w:tr>
      <w:tr w:rsidR="00050E4F" w14:paraId="108E4A84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9AA616" w14:textId="49086ADC" w:rsidR="00050E4F" w:rsidRDefault="00C67EC7">
            <w:pPr>
              <w:spacing w:before="0"/>
            </w:pPr>
            <w:r>
              <w:rPr>
                <w:rFonts w:eastAsia="Calibri"/>
                <w:b/>
                <w:color w:val="000000"/>
                <w:lang w:val="ru-RU"/>
              </w:rPr>
              <w:t>Соединенные Штаты     </w:t>
            </w:r>
            <w:r w:rsidR="00050E4F">
              <w:rPr>
                <w:rFonts w:eastAsia="Calibri"/>
                <w:b/>
                <w:color w:val="000000"/>
              </w:rPr>
              <w:t xml:space="preserve"> LIR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2897D" w14:textId="77777777" w:rsidR="00050E4F" w:rsidRDefault="00050E4F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13EAE" w14:textId="77777777" w:rsidR="00050E4F" w:rsidRDefault="00050E4F">
            <w:pPr>
              <w:spacing w:before="0"/>
              <w:jc w:val="left"/>
            </w:pPr>
          </w:p>
        </w:tc>
      </w:tr>
      <w:tr w:rsidR="00050E4F" w14:paraId="325A62F8" w14:textId="77777777" w:rsidTr="00050E4F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3DCD715D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82BFB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310 016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02614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4AF1DD6F" w14:textId="77777777" w:rsidTr="00050E4F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509381E9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EB9BD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C74D6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1FFAE22E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8C3F7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12B00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310 035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6BE9B" w14:textId="77777777" w:rsidR="00050E4F" w:rsidRDefault="00050E4F">
            <w:pPr>
              <w:spacing w:before="0"/>
              <w:jc w:val="left"/>
              <w:rPr>
                <w:lang w:val="fr-CH"/>
              </w:rPr>
            </w:pPr>
            <w:r>
              <w:rPr>
                <w:rFonts w:eastAsia="Calibri"/>
                <w:color w:val="000000"/>
                <w:lang w:val="fr-CH"/>
              </w:rPr>
              <w:t>ETEX Communications, LP (d/b/a) ETEX Wireless</w:t>
            </w:r>
          </w:p>
        </w:tc>
      </w:tr>
      <w:tr w:rsidR="00050E4F" w14:paraId="544B40D2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6C3B61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2D266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26670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Alaska Wireless Networks</w:t>
            </w:r>
          </w:p>
        </w:tc>
      </w:tr>
      <w:tr w:rsidR="00050E4F" w14:paraId="13F6412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6602AAD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6162F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1F25B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1EF341BD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E826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4DB8A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B2D07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3C1FA7E5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52DBC7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A3DBA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310 090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F496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59D983A7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2578CDDD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7E70A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310 120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B56B1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0D399372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C9003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D7D9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310 150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D89E3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4BAFDADF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4DA477D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F586C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310 170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3FC68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65EE582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346C6ED6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E4C8B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310 190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F48DBC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Alaska Wireless Networks</w:t>
            </w:r>
          </w:p>
        </w:tc>
      </w:tr>
      <w:tr w:rsidR="00050E4F" w14:paraId="16F5ECAB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90832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7C1DD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310 280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91730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18189098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38526F9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3509E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310 350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C9CF0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Verizon Wireless</w:t>
            </w:r>
          </w:p>
        </w:tc>
      </w:tr>
      <w:tr w:rsidR="00050E4F" w14:paraId="3D11FD3E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016FE88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37ECDD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310 380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6BD1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7B2B2ABA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D0917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C2A1D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310 410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C7203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0671255E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213187B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9F0AB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310 470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6AD4C3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Shentel</w:t>
            </w:r>
            <w:proofErr w:type="spellEnd"/>
          </w:p>
        </w:tc>
      </w:tr>
      <w:tr w:rsidR="00050E4F" w14:paraId="75F90947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3DB3499C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1BC3E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310 480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386EA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Wave Runner LLC</w:t>
            </w:r>
          </w:p>
        </w:tc>
      </w:tr>
      <w:tr w:rsidR="00050E4F" w14:paraId="3B43BEEA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5CD1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FB007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310 510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4EC0B4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Nsight</w:t>
            </w:r>
            <w:proofErr w:type="spellEnd"/>
          </w:p>
        </w:tc>
      </w:tr>
      <w:tr w:rsidR="00050E4F" w14:paraId="5E7F5765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FE4D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FB9B3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310 520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7DADB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Transactions Network Services (TNS)</w:t>
            </w:r>
          </w:p>
        </w:tc>
      </w:tr>
      <w:tr w:rsidR="00050E4F" w14:paraId="76B81AC4" w14:textId="77777777" w:rsidTr="00050E4F">
        <w:trPr>
          <w:trHeight w:val="260"/>
        </w:trPr>
        <w:tc>
          <w:tcPr>
            <w:tcW w:w="2699" w:type="dxa"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9B53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AFA9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310 530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FB6E0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Iowa Wireless Services LLC dba | Wireless</w:t>
            </w:r>
          </w:p>
        </w:tc>
      </w:tr>
      <w:tr w:rsidR="00050E4F" w14:paraId="503A9B00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7BB7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0F1A7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310 550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784D50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Syniverse</w:t>
            </w:r>
            <w:proofErr w:type="spellEnd"/>
            <w:r>
              <w:rPr>
                <w:rFonts w:eastAsia="Calibri"/>
                <w:color w:val="000000"/>
              </w:rPr>
              <w:t xml:space="preserve"> Technologies</w:t>
            </w:r>
          </w:p>
        </w:tc>
      </w:tr>
      <w:tr w:rsidR="00050E4F" w14:paraId="1ACEE8A6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3593DE4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A84D70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AF9408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NewCell</w:t>
            </w:r>
            <w:proofErr w:type="spellEnd"/>
            <w:r>
              <w:rPr>
                <w:rFonts w:eastAsia="Calibri"/>
                <w:color w:val="000000"/>
              </w:rPr>
              <w:t xml:space="preserve"> dba </w:t>
            </w:r>
            <w:proofErr w:type="spellStart"/>
            <w:r>
              <w:rPr>
                <w:rFonts w:eastAsia="Calibri"/>
                <w:color w:val="000000"/>
              </w:rPr>
              <w:t>Cellcom</w:t>
            </w:r>
            <w:proofErr w:type="spellEnd"/>
          </w:p>
        </w:tc>
      </w:tr>
      <w:tr w:rsidR="00050E4F" w14:paraId="618E92D2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0EBFF7F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9828B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5E4BCB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Nsight</w:t>
            </w:r>
            <w:proofErr w:type="spellEnd"/>
          </w:p>
        </w:tc>
      </w:tr>
      <w:tr w:rsidR="00050E4F" w14:paraId="7626BF44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3679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C9FBD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D0890E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Numerex</w:t>
            </w:r>
            <w:proofErr w:type="spellEnd"/>
            <w:r>
              <w:rPr>
                <w:rFonts w:eastAsia="Calibri"/>
                <w:color w:val="000000"/>
              </w:rPr>
              <w:t xml:space="preserve"> Corp</w:t>
            </w:r>
          </w:p>
        </w:tc>
      </w:tr>
      <w:tr w:rsidR="00050E4F" w14:paraId="5FA3445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7848418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CC783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2DAF1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JASPER TECHNOLOGIES INC.</w:t>
            </w:r>
          </w:p>
        </w:tc>
      </w:tr>
      <w:tr w:rsidR="00050E4F" w14:paraId="5F8960A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1581E440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1E1D8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5F995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201125F1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E21FD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7AC4A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310 680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D6D0B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2C62E307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CE949E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4AAA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310 720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D2FDE5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Syniverse</w:t>
            </w:r>
            <w:proofErr w:type="spellEnd"/>
            <w:r>
              <w:rPr>
                <w:rFonts w:eastAsia="Calibri"/>
                <w:color w:val="000000"/>
              </w:rPr>
              <w:t xml:space="preserve"> Technologies</w:t>
            </w:r>
          </w:p>
        </w:tc>
      </w:tr>
      <w:tr w:rsidR="00050E4F" w14:paraId="1060ADE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68AC5D28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7EAAA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310 740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65FB26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Viaero</w:t>
            </w:r>
            <w:proofErr w:type="spellEnd"/>
            <w:r>
              <w:rPr>
                <w:rFonts w:eastAsia="Calibri"/>
                <w:color w:val="000000"/>
              </w:rPr>
              <w:t xml:space="preserve"> Wireless</w:t>
            </w:r>
          </w:p>
        </w:tc>
      </w:tr>
      <w:tr w:rsidR="00050E4F" w14:paraId="22B60DAD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C7399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EB980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310 820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33865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Verizon Wireless</w:t>
            </w:r>
          </w:p>
        </w:tc>
      </w:tr>
      <w:tr w:rsidR="00050E4F" w14:paraId="0907C491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3D377DA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DCB81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310 830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8F930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208A0A20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0A0CA680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5C3C5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310 860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3A62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West Central Wireless</w:t>
            </w:r>
          </w:p>
        </w:tc>
      </w:tr>
      <w:tr w:rsidR="00050E4F" w14:paraId="6710B138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32CF0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CFDFA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310 900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C5170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Mid-Rivers Telephone Cooperative</w:t>
            </w:r>
          </w:p>
        </w:tc>
      </w:tr>
      <w:tr w:rsidR="00050E4F" w14:paraId="73267BC1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066B971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90672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310 950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D34C65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2A7F53D1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26669CBE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97E1C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311 000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BDE82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West Central Wireless</w:t>
            </w:r>
          </w:p>
        </w:tc>
      </w:tr>
      <w:tr w:rsidR="00050E4F" w14:paraId="541F1FC5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F4F3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FE0F4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311 070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75CBF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7FB1F700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9129C43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018C0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311 090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66ED7F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57D69E22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695DC158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CF410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FEB79B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Wave Runner LLC</w:t>
            </w:r>
          </w:p>
        </w:tc>
      </w:tr>
      <w:tr w:rsidR="00050E4F" w14:paraId="5F7FB885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D5C9C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56B9D7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245FE6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Broadpoint</w:t>
            </w:r>
            <w:proofErr w:type="spellEnd"/>
            <w:r>
              <w:rPr>
                <w:rFonts w:eastAsia="Calibri"/>
                <w:color w:val="000000"/>
              </w:rPr>
              <w:t>, LLC</w:t>
            </w:r>
          </w:p>
        </w:tc>
      </w:tr>
      <w:tr w:rsidR="00050E4F" w14:paraId="1B8C62E4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1D6A879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0A01D9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F5BE2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03C68307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3BA894F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329CA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311 190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B07D5E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5FAE75FF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D4B07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54412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311 260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55627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30334DEF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2F19586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02000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311 420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C72DC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Northwest Cell</w:t>
            </w:r>
          </w:p>
        </w:tc>
      </w:tr>
      <w:tr w:rsidR="00050E4F" w14:paraId="068CDCAC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3B419760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5917A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311 470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ECB949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Vitelcom</w:t>
            </w:r>
            <w:proofErr w:type="spellEnd"/>
            <w:r>
              <w:rPr>
                <w:rFonts w:eastAsia="Calibri"/>
                <w:color w:val="000000"/>
              </w:rPr>
              <w:t xml:space="preserve"> Cellular D/B/A Innovative Wireless</w:t>
            </w:r>
          </w:p>
        </w:tc>
      </w:tr>
      <w:tr w:rsidR="00050E4F" w14:paraId="70C94909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A59F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5A74B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311 490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3D0A8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575BD23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503CB70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A07A8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311 580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8A5E99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U.S. Cellular</w:t>
            </w:r>
          </w:p>
        </w:tc>
      </w:tr>
      <w:tr w:rsidR="00050E4F" w14:paraId="746E5E10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789CA8D9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0697D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311 590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FB5164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Verizon Wireless</w:t>
            </w:r>
          </w:p>
        </w:tc>
      </w:tr>
      <w:tr w:rsidR="00050E4F" w14:paraId="4EAC8191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B8C04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D7473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311 630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D34FE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Cellular South Inc.</w:t>
            </w:r>
          </w:p>
        </w:tc>
      </w:tr>
      <w:tr w:rsidR="00050E4F" w14:paraId="7A7CA609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4AF38A2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85C13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311 700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C1378A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Aspenta</w:t>
            </w:r>
            <w:proofErr w:type="spellEnd"/>
            <w:r>
              <w:rPr>
                <w:rFonts w:eastAsia="Calibri"/>
                <w:color w:val="000000"/>
              </w:rPr>
              <w:t xml:space="preserve"> International, Inc.</w:t>
            </w:r>
          </w:p>
        </w:tc>
      </w:tr>
      <w:tr w:rsidR="00050E4F" w14:paraId="66E3F774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1AFA9F9B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C9CC5C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311 750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B1B11A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Flat Wireless, LLC</w:t>
            </w:r>
          </w:p>
        </w:tc>
      </w:tr>
      <w:tr w:rsidR="00050E4F" w14:paraId="3469D4B7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90225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F4199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311 770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8668A7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Altiostar</w:t>
            </w:r>
            <w:proofErr w:type="spellEnd"/>
            <w:r>
              <w:rPr>
                <w:rFonts w:eastAsia="Calibri"/>
                <w:color w:val="000000"/>
              </w:rPr>
              <w:t xml:space="preserve"> Networks, Inc.</w:t>
            </w:r>
          </w:p>
        </w:tc>
      </w:tr>
      <w:tr w:rsidR="00050E4F" w14:paraId="389FDABE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5B1248AB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7AC04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311 820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3057A9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Sonus</w:t>
            </w:r>
            <w:proofErr w:type="spellEnd"/>
            <w:r>
              <w:rPr>
                <w:rFonts w:eastAsia="Calibri"/>
                <w:color w:val="000000"/>
              </w:rPr>
              <w:t xml:space="preserve"> Networks</w:t>
            </w:r>
          </w:p>
        </w:tc>
      </w:tr>
      <w:tr w:rsidR="00050E4F" w14:paraId="559F583B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679777AC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D6FAB8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5D3AA3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Nsight</w:t>
            </w:r>
            <w:proofErr w:type="spellEnd"/>
          </w:p>
        </w:tc>
      </w:tr>
      <w:tr w:rsidR="00050E4F" w14:paraId="54176411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8A12E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C421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311 850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1F76A4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Nsight</w:t>
            </w:r>
            <w:proofErr w:type="spellEnd"/>
          </w:p>
        </w:tc>
      </w:tr>
      <w:tr w:rsidR="00050E4F" w14:paraId="5645B674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6CEFF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1FD8EA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311 870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D15F67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74E9CE46" w14:textId="77777777" w:rsidTr="00050E4F">
        <w:trPr>
          <w:trHeight w:val="260"/>
        </w:trPr>
        <w:tc>
          <w:tcPr>
            <w:tcW w:w="2699" w:type="dxa"/>
            <w:tcBorders>
              <w:top w:val="nil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55748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A24882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311 880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C49DE2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633C1BE0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D1576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0D4B46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311 890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0D9C90" w14:textId="77777777" w:rsidR="00050E4F" w:rsidRDefault="00050E4F">
            <w:pPr>
              <w:spacing w:before="0"/>
              <w:jc w:val="left"/>
            </w:pPr>
            <w:proofErr w:type="spellStart"/>
            <w:r>
              <w:rPr>
                <w:rFonts w:eastAsia="Calibri"/>
                <w:color w:val="000000"/>
              </w:rPr>
              <w:t>Globecomm</w:t>
            </w:r>
            <w:proofErr w:type="spellEnd"/>
            <w:r>
              <w:rPr>
                <w:rFonts w:eastAsia="Calibri"/>
                <w:color w:val="000000"/>
              </w:rPr>
              <w:t xml:space="preserve"> Network Services Corporation</w:t>
            </w:r>
          </w:p>
        </w:tc>
      </w:tr>
      <w:tr w:rsidR="00050E4F" w14:paraId="6BBEB306" w14:textId="77777777" w:rsidTr="00050E4F">
        <w:trPr>
          <w:trHeight w:val="260"/>
        </w:trPr>
        <w:tc>
          <w:tcPr>
            <w:tcW w:w="0" w:type="auto"/>
            <w:vMerge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140638DE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C063FB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311 940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C86B0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7C162E30" w14:textId="77777777" w:rsidTr="00050E4F">
        <w:trPr>
          <w:trHeight w:val="260"/>
        </w:trPr>
        <w:tc>
          <w:tcPr>
            <w:tcW w:w="0" w:type="auto"/>
            <w:vMerge/>
            <w:tcBorders>
              <w:top w:val="single" w:sz="4" w:space="0" w:color="D3D3D3"/>
              <w:left w:val="single" w:sz="8" w:space="0" w:color="D3D3D3"/>
              <w:bottom w:val="nil"/>
              <w:right w:val="single" w:sz="8" w:space="0" w:color="D3D3D3"/>
            </w:tcBorders>
            <w:vAlign w:val="center"/>
            <w:hideMark/>
          </w:tcPr>
          <w:p w14:paraId="0DE6D1F6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189AE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312 090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DBC4B6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AT&amp;T Mobility</w:t>
            </w:r>
          </w:p>
        </w:tc>
      </w:tr>
      <w:tr w:rsidR="00050E4F" w14:paraId="2B5E1E66" w14:textId="77777777" w:rsidTr="00050E4F">
        <w:trPr>
          <w:trHeight w:val="260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F0DA" w14:textId="77777777" w:rsidR="00050E4F" w:rsidRDefault="00050E4F">
            <w:pPr>
              <w:spacing w:before="0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82E07F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312 190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B2101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  <w:tr w:rsidR="00050E4F" w14:paraId="71C4A29D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54C0EC45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34FC45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313 100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BE9770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First Responder Network Authority</w:t>
            </w:r>
          </w:p>
        </w:tc>
      </w:tr>
      <w:tr w:rsidR="00050E4F" w14:paraId="727F94DC" w14:textId="77777777" w:rsidTr="00050E4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1F9F55DA" w14:textId="77777777" w:rsidR="00050E4F" w:rsidRDefault="0005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AD4691" w14:textId="77777777" w:rsidR="00050E4F" w:rsidRDefault="00050E4F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316 010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78EF43" w14:textId="77777777" w:rsidR="00050E4F" w:rsidRDefault="00050E4F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Sprint</w:t>
            </w:r>
          </w:p>
        </w:tc>
      </w:tr>
    </w:tbl>
    <w:p w14:paraId="038134EC" w14:textId="77777777" w:rsidR="000820AD" w:rsidRPr="0009008F" w:rsidRDefault="000820AD" w:rsidP="00C67EC7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0ED7F237" w14:textId="77777777" w:rsidR="000820AD" w:rsidRPr="008D4067" w:rsidRDefault="000820AD" w:rsidP="007B7D34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8D4067">
        <w:rPr>
          <w:rFonts w:eastAsia="Calibri"/>
          <w:color w:val="000000"/>
          <w:sz w:val="16"/>
          <w:szCs w:val="16"/>
          <w:lang w:val="ru-RU"/>
        </w:rPr>
        <w:t>*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es-ES"/>
        </w:rPr>
        <w:t>MCC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страны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в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Country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8D4067">
        <w:rPr>
          <w:rFonts w:eastAsia="Calibri"/>
          <w:color w:val="000000"/>
          <w:sz w:val="16"/>
          <w:szCs w:val="16"/>
          <w:lang w:val="ru-RU"/>
        </w:rPr>
        <w:br/>
      </w:r>
      <w:r w:rsidRPr="00EC4FC0">
        <w:rPr>
          <w:rFonts w:eastAsia="Calibri"/>
          <w:color w:val="000000"/>
          <w:sz w:val="16"/>
          <w:szCs w:val="16"/>
          <w:lang w:val="es-ES"/>
        </w:rPr>
        <w:t>MNC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сети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Network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</w:p>
    <w:p w14:paraId="465D52FE" w14:textId="77777777" w:rsidR="00B51725" w:rsidRPr="000E3BE0" w:rsidRDefault="00B51725" w:rsidP="007B7D34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0E3BE0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bookmarkStart w:id="189" w:name="_GoBack"/>
      <w:bookmarkEnd w:id="189"/>
      <w:r w:rsidRPr="000E3BE0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0E3BE0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0545BD68" w14:textId="5003C933" w:rsidR="00B51725" w:rsidRPr="000E3BE0" w:rsidRDefault="00B51725" w:rsidP="002A06A2">
      <w:pPr>
        <w:spacing w:before="240" w:after="480"/>
        <w:jc w:val="center"/>
        <w:rPr>
          <w:rFonts w:asciiTheme="minorHAnsi" w:hAnsiTheme="minorHAnsi"/>
          <w:lang w:val="ru-RU"/>
        </w:rPr>
      </w:pPr>
      <w:r w:rsidRPr="000E3BE0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0E3BE0">
        <w:rPr>
          <w:rFonts w:asciiTheme="minorHAnsi" w:hAnsiTheme="minorHAnsi"/>
          <w:lang w:val="ru-RU"/>
        </w:rPr>
        <w:br/>
        <w:t>(Поправка № 3</w:t>
      </w:r>
      <w:r w:rsidR="00C67EC7">
        <w:rPr>
          <w:rFonts w:asciiTheme="minorHAnsi" w:hAnsiTheme="minorHAnsi"/>
          <w:lang w:val="ru-RU"/>
        </w:rPr>
        <w:t>4</w:t>
      </w:r>
      <w:r w:rsidRPr="000E3BE0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B51725" w:rsidRPr="000E3BE0" w14:paraId="79BC5720" w14:textId="77777777" w:rsidTr="00C67EC7">
        <w:trPr>
          <w:cantSplit/>
          <w:tblHeader/>
        </w:trPr>
        <w:tc>
          <w:tcPr>
            <w:tcW w:w="3261" w:type="dxa"/>
            <w:hideMark/>
          </w:tcPr>
          <w:p w14:paraId="5F7FFE2B" w14:textId="77777777" w:rsidR="00B51725" w:rsidRPr="000E3BE0" w:rsidRDefault="00B51725" w:rsidP="007B7D3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E3BE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4C46AB16" w14:textId="77777777" w:rsidR="00B51725" w:rsidRPr="000E3BE0" w:rsidRDefault="00B51725" w:rsidP="007B7D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5" w:type="dxa"/>
          </w:tcPr>
          <w:p w14:paraId="4E1E414F" w14:textId="77777777" w:rsidR="00B51725" w:rsidRPr="0095297D" w:rsidRDefault="00B51725" w:rsidP="007B7D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B51725" w:rsidRPr="000E3BE0" w14:paraId="597AA560" w14:textId="77777777" w:rsidTr="00C67EC7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676840" w14:textId="77777777" w:rsidR="00B51725" w:rsidRPr="000E3BE0" w:rsidRDefault="00B51725" w:rsidP="007B7D3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E3BE0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74262" w14:textId="77777777" w:rsidR="00B51725" w:rsidRPr="000E3BE0" w:rsidRDefault="00B51725" w:rsidP="007B7D3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E3BE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A68FD" w14:textId="77777777" w:rsidR="00B51725" w:rsidRPr="000E3BE0" w:rsidRDefault="00B51725" w:rsidP="007B7D3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03690FBA" w14:textId="77777777" w:rsidR="00B51725" w:rsidRPr="00860C0A" w:rsidRDefault="00B51725" w:rsidP="002A06A2">
      <w:pPr>
        <w:tabs>
          <w:tab w:val="left" w:pos="3686"/>
        </w:tabs>
        <w:spacing w:before="240" w:after="360"/>
        <w:rPr>
          <w:rFonts w:cs="Calibri"/>
          <w:b/>
          <w:i/>
        </w:rPr>
      </w:pPr>
      <w:r w:rsidRPr="000E3BE0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C74B2D">
        <w:rPr>
          <w:rFonts w:cs="Calibri"/>
          <w:b/>
          <w:i/>
        </w:rPr>
        <w:t>  </w:t>
      </w:r>
      <w:r>
        <w:rPr>
          <w:rFonts w:cs="Calibri"/>
          <w:b/>
        </w:rPr>
        <w:t>  </w:t>
      </w:r>
      <w:r w:rsidRPr="00C74B2D">
        <w:rPr>
          <w:rFonts w:cs="Calibri"/>
          <w:b/>
        </w:rPr>
        <w:t>  </w:t>
      </w:r>
      <w:r w:rsidRPr="00860C0A">
        <w:rPr>
          <w:rFonts w:cs="Calibri"/>
          <w:b/>
        </w:rPr>
        <w:t>ADD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973"/>
      </w:tblGrid>
      <w:tr w:rsidR="00C67EC7" w:rsidRPr="002067B7" w14:paraId="4AC107E1" w14:textId="77777777" w:rsidTr="00C67EC7">
        <w:trPr>
          <w:trHeight w:val="1014"/>
        </w:trPr>
        <w:tc>
          <w:tcPr>
            <w:tcW w:w="3261" w:type="dxa"/>
            <w:hideMark/>
          </w:tcPr>
          <w:p w14:paraId="47F3DC2E" w14:textId="77777777" w:rsidR="00C67EC7" w:rsidRDefault="00C67EC7" w:rsidP="00C67EC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71529B43" w14:textId="77777777" w:rsidR="00C67EC7" w:rsidRDefault="00C67EC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091B4F48" w14:textId="77777777" w:rsidR="00C67EC7" w:rsidRDefault="00C67EC7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126" w:type="dxa"/>
            <w:hideMark/>
          </w:tcPr>
          <w:p w14:paraId="77BD2D08" w14:textId="77777777" w:rsidR="00C67EC7" w:rsidRDefault="00C67EC7">
            <w:pPr>
              <w:widowControl w:val="0"/>
              <w:ind w:left="-108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3973" w:type="dxa"/>
            <w:hideMark/>
          </w:tcPr>
          <w:p w14:paraId="2F758EBB" w14:textId="77777777" w:rsidR="00C67EC7" w:rsidRDefault="00C67EC7">
            <w:pPr>
              <w:widowControl w:val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4BF17B77" w14:textId="40351A90" w:rsidR="00C67EC7" w:rsidRPr="00020E43" w:rsidRDefault="00C67EC7" w:rsidP="00C67EC7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020E43">
              <w:rPr>
                <w:rFonts w:eastAsia="SimSun" w:cstheme="minorBidi"/>
                <w:color w:val="000000"/>
              </w:rPr>
              <w:t xml:space="preserve">.: </w:t>
            </w:r>
            <w:r w:rsidRPr="00020E43">
              <w:rPr>
                <w:rFonts w:eastAsia="SimSun" w:cstheme="minorBidi"/>
                <w:color w:val="000000"/>
              </w:rPr>
              <w:tab/>
            </w:r>
            <w:r w:rsidRPr="00020E43">
              <w:rPr>
                <w:rFonts w:cs="Calibri"/>
                <w:color w:val="000000"/>
              </w:rPr>
              <w:t>+49 7142 9895911</w:t>
            </w:r>
          </w:p>
          <w:p w14:paraId="0A1A74C7" w14:textId="157BB8F9" w:rsidR="00C67EC7" w:rsidRPr="00020E43" w:rsidRDefault="00C67EC7" w:rsidP="00C67EC7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020E43">
              <w:rPr>
                <w:rFonts w:eastAsia="SimSun" w:cstheme="minorBidi"/>
                <w:color w:val="000000"/>
              </w:rPr>
              <w:t xml:space="preserve">: </w:t>
            </w:r>
            <w:r w:rsidRPr="00020E43">
              <w:rPr>
                <w:rFonts w:eastAsia="SimSun" w:cstheme="minorBidi"/>
                <w:color w:val="000000"/>
              </w:rPr>
              <w:tab/>
            </w:r>
            <w:r w:rsidRPr="00020E43">
              <w:rPr>
                <w:rFonts w:cs="Calibri"/>
                <w:color w:val="000000"/>
              </w:rPr>
              <w:t>+49 7142 9895919</w:t>
            </w:r>
          </w:p>
          <w:p w14:paraId="33FEA307" w14:textId="31404F47" w:rsidR="00C67EC7" w:rsidRPr="00C67EC7" w:rsidRDefault="00C67EC7" w:rsidP="00C67EC7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>
              <w:rPr>
                <w:rFonts w:eastAsia="SimSun" w:cstheme="minorBidi"/>
                <w:color w:val="000000"/>
                <w:lang w:val="ru-RU"/>
              </w:rPr>
              <w:t>Эл. почта</w:t>
            </w:r>
            <w:r w:rsidRPr="00C67EC7">
              <w:rPr>
                <w:rFonts w:eastAsia="SimSun" w:cstheme="minorBidi"/>
                <w:color w:val="000000"/>
                <w:lang w:val="ru-RU"/>
              </w:rPr>
              <w:t xml:space="preserve">: </w:t>
            </w:r>
            <w:r w:rsidRPr="00C67EC7">
              <w:rPr>
                <w:rFonts w:eastAsia="SimSun" w:cstheme="minorBidi"/>
                <w:color w:val="000000"/>
                <w:lang w:val="ru-RU"/>
              </w:rPr>
              <w:tab/>
            </w:r>
            <w:hyperlink r:id="rId43" w:history="1">
              <w:r w:rsidRPr="00B45039">
                <w:rPr>
                  <w:rStyle w:val="Hyperlink"/>
                  <w:rFonts w:cs="Calibri"/>
                </w:rPr>
                <w:t>Thomas</w:t>
              </w:r>
              <w:r w:rsidRPr="00B45039">
                <w:rPr>
                  <w:rStyle w:val="Hyperlink"/>
                  <w:rFonts w:cs="Calibri"/>
                  <w:lang w:val="ru-RU"/>
                </w:rPr>
                <w:t>.</w:t>
              </w:r>
              <w:r w:rsidRPr="00B45039">
                <w:rPr>
                  <w:rStyle w:val="Hyperlink"/>
                  <w:rFonts w:cs="Calibri"/>
                </w:rPr>
                <w:t>Georg</w:t>
              </w:r>
              <w:r w:rsidRPr="00B45039">
                <w:rPr>
                  <w:rStyle w:val="Hyperlink"/>
                  <w:rFonts w:cs="Calibri"/>
                  <w:lang w:val="ru-RU"/>
                </w:rPr>
                <w:t>@</w:t>
              </w:r>
              <w:proofErr w:type="spellStart"/>
              <w:r w:rsidRPr="00B45039">
                <w:rPr>
                  <w:rStyle w:val="Hyperlink"/>
                  <w:rFonts w:cs="Calibri"/>
                </w:rPr>
                <w:t>omnidat</w:t>
              </w:r>
              <w:proofErr w:type="spellEnd"/>
              <w:r w:rsidRPr="00B45039">
                <w:rPr>
                  <w:rStyle w:val="Hyperlink"/>
                  <w:rFonts w:cs="Calibri"/>
                  <w:lang w:val="ru-RU"/>
                </w:rPr>
                <w:t>.</w:t>
              </w:r>
              <w:r w:rsidRPr="00B45039">
                <w:rPr>
                  <w:rStyle w:val="Hyperlink"/>
                  <w:rFonts w:cs="Calibri"/>
                </w:rPr>
                <w:t>de</w:t>
              </w:r>
            </w:hyperlink>
          </w:p>
        </w:tc>
      </w:tr>
    </w:tbl>
    <w:p w14:paraId="123B94AE" w14:textId="77777777" w:rsidR="002A40F1" w:rsidRPr="008E1629" w:rsidRDefault="002A40F1" w:rsidP="002A40F1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8E1629">
        <w:rPr>
          <w:szCs w:val="22"/>
          <w:lang w:val="ru-RU"/>
        </w:rPr>
        <w:lastRenderedPageBreak/>
        <w:t xml:space="preserve">Список </w:t>
      </w:r>
      <w:proofErr w:type="spellStart"/>
      <w:r w:rsidRPr="008E1629">
        <w:rPr>
          <w:szCs w:val="22"/>
          <w:lang w:val="ru-RU"/>
        </w:rPr>
        <w:t>зоновых</w:t>
      </w:r>
      <w:proofErr w:type="spellEnd"/>
      <w:r w:rsidRPr="008E1629">
        <w:rPr>
          <w:szCs w:val="22"/>
          <w:lang w:val="ru-RU"/>
        </w:rPr>
        <w:t>/сетевых кодов сигнализации (SANC)</w:t>
      </w:r>
      <w:r w:rsidRPr="008E1629">
        <w:rPr>
          <w:szCs w:val="22"/>
          <w:lang w:val="ru-RU"/>
        </w:rPr>
        <w:br/>
        <w:t>(дополнительно к Рекомендации МСЭ-Т Q.708 (03/1999))</w:t>
      </w:r>
      <w:r w:rsidRPr="008E1629">
        <w:rPr>
          <w:szCs w:val="22"/>
          <w:lang w:val="ru-RU"/>
        </w:rPr>
        <w:br/>
        <w:t>(по состоянию на 15 декабря 2014 г.)</w:t>
      </w:r>
    </w:p>
    <w:p w14:paraId="12C383A6" w14:textId="3B76A4AF" w:rsidR="002A40F1" w:rsidRPr="008E1629" w:rsidRDefault="002A40F1" w:rsidP="00C5407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8E1629">
        <w:rPr>
          <w:lang w:val="ru-RU"/>
        </w:rPr>
        <w:t>(Приложение к Оперативному бюллетеню МСЭ № 1066 – 15.XII.2014)</w:t>
      </w:r>
      <w:r w:rsidRPr="008E1629">
        <w:rPr>
          <w:lang w:val="ru-RU"/>
        </w:rPr>
        <w:br/>
        <w:t xml:space="preserve">(Поправка № </w:t>
      </w:r>
      <w:r w:rsidR="00C54078">
        <w:rPr>
          <w:lang w:val="ru-RU"/>
        </w:rPr>
        <w:t>19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A40F1" w:rsidRPr="008E1629" w14:paraId="5A357F56" w14:textId="77777777" w:rsidTr="0099056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719E1FC3" w14:textId="77777777" w:rsidR="002A40F1" w:rsidRPr="008E1629" w:rsidRDefault="002A40F1" w:rsidP="000623F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C54078" w:rsidRPr="00C54078" w14:paraId="00B8551F" w14:textId="77777777" w:rsidTr="00990560">
        <w:trPr>
          <w:trHeight w:val="240"/>
        </w:trPr>
        <w:tc>
          <w:tcPr>
            <w:tcW w:w="909" w:type="dxa"/>
            <w:shd w:val="clear" w:color="auto" w:fill="auto"/>
          </w:tcPr>
          <w:p w14:paraId="5162FE0D" w14:textId="77777777" w:rsidR="00C54078" w:rsidRPr="00C54078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DB92392" w14:textId="5F2D37A1" w:rsidR="00C54078" w:rsidRPr="00C54078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C54078">
              <w:rPr>
                <w:sz w:val="18"/>
                <w:szCs w:val="18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14:paraId="229672A1" w14:textId="20599B26" w:rsidR="00C54078" w:rsidRPr="00C54078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en-US"/>
              </w:rPr>
            </w:pPr>
            <w:r w:rsidRPr="00C54078">
              <w:rPr>
                <w:sz w:val="18"/>
                <w:szCs w:val="18"/>
                <w:lang w:val="ru-RU"/>
              </w:rPr>
              <w:t>Непал</w:t>
            </w:r>
            <w:r w:rsidRPr="00C54078">
              <w:rPr>
                <w:sz w:val="18"/>
                <w:szCs w:val="18"/>
              </w:rPr>
              <w:t xml:space="preserve"> (</w:t>
            </w:r>
            <w:r w:rsidRPr="00C54078">
              <w:rPr>
                <w:sz w:val="18"/>
                <w:szCs w:val="18"/>
                <w:lang w:val="ru-RU"/>
              </w:rPr>
              <w:t>Федеративная Демократическая Республика</w:t>
            </w:r>
            <w:r w:rsidRPr="00C54078">
              <w:rPr>
                <w:sz w:val="18"/>
                <w:szCs w:val="18"/>
              </w:rPr>
              <w:t>)</w:t>
            </w:r>
          </w:p>
        </w:tc>
      </w:tr>
      <w:tr w:rsidR="002A40F1" w:rsidRPr="008E1629" w14:paraId="15835F07" w14:textId="77777777" w:rsidTr="0099056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3AA63671" w14:textId="77777777" w:rsidR="002A40F1" w:rsidRPr="008E1629" w:rsidRDefault="002A40F1" w:rsidP="000623F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C54078" w:rsidRPr="008E1629" w14:paraId="7E2783FC" w14:textId="77777777" w:rsidTr="00990560">
        <w:trPr>
          <w:trHeight w:val="240"/>
        </w:trPr>
        <w:tc>
          <w:tcPr>
            <w:tcW w:w="909" w:type="dxa"/>
            <w:shd w:val="clear" w:color="auto" w:fill="auto"/>
          </w:tcPr>
          <w:p w14:paraId="6BE1438A" w14:textId="77777777" w:rsidR="00C54078" w:rsidRPr="008E1629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BE90795" w14:textId="59E2C4C8" w:rsidR="00C54078" w:rsidRPr="0097380C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4078">
              <w:rPr>
                <w:sz w:val="18"/>
                <w:szCs w:val="18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14:paraId="75D4C21B" w14:textId="11296A53" w:rsidR="00C54078" w:rsidRPr="0097380C" w:rsidRDefault="00C54078" w:rsidP="00C54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54078">
              <w:rPr>
                <w:sz w:val="18"/>
                <w:szCs w:val="18"/>
                <w:lang w:val="ru-RU"/>
              </w:rPr>
              <w:t>Непал</w:t>
            </w:r>
            <w:r w:rsidRPr="00C54078">
              <w:rPr>
                <w:sz w:val="18"/>
                <w:szCs w:val="18"/>
              </w:rPr>
              <w:t xml:space="preserve"> (</w:t>
            </w:r>
            <w:r w:rsidRPr="00C54078">
              <w:rPr>
                <w:sz w:val="18"/>
                <w:szCs w:val="18"/>
                <w:lang w:val="ru-RU"/>
              </w:rPr>
              <w:t>Федеративная Демократическая Республика</w:t>
            </w:r>
            <w:r w:rsidRPr="00C54078">
              <w:rPr>
                <w:sz w:val="18"/>
                <w:szCs w:val="18"/>
              </w:rPr>
              <w:t>)</w:t>
            </w:r>
          </w:p>
        </w:tc>
      </w:tr>
    </w:tbl>
    <w:p w14:paraId="4CFF5641" w14:textId="77777777" w:rsidR="002A40F1" w:rsidRPr="008E1629" w:rsidRDefault="002A40F1" w:rsidP="002A40F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14:paraId="7A9CD141" w14:textId="77777777" w:rsidR="002A40F1" w:rsidRPr="008E1629" w:rsidRDefault="002A40F1" w:rsidP="002A40F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Зоновый</w:t>
      </w:r>
      <w:proofErr w:type="spellEnd"/>
      <w:r w:rsidRPr="008E1629">
        <w:rPr>
          <w:sz w:val="16"/>
          <w:szCs w:val="16"/>
          <w:lang w:val="ru-RU"/>
        </w:rPr>
        <w:t>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Signalling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Area</w:t>
      </w:r>
      <w:proofErr w:type="spellEnd"/>
      <w:r w:rsidRPr="008E1629">
        <w:rPr>
          <w:sz w:val="16"/>
          <w:szCs w:val="16"/>
          <w:lang w:val="ru-RU"/>
        </w:rPr>
        <w:t>/</w:t>
      </w:r>
      <w:proofErr w:type="spellStart"/>
      <w:r w:rsidRPr="008E1629">
        <w:rPr>
          <w:sz w:val="16"/>
          <w:szCs w:val="16"/>
          <w:lang w:val="ru-RU"/>
        </w:rPr>
        <w:t>Network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Code</w:t>
      </w:r>
      <w:proofErr w:type="spellEnd"/>
    </w:p>
    <w:p w14:paraId="77E9D989" w14:textId="5EF9A3D8" w:rsidR="00445A1C" w:rsidRPr="0009008F" w:rsidRDefault="00445A1C" w:rsidP="000623FE">
      <w:pPr>
        <w:pStyle w:val="Heading20"/>
        <w:keepLines/>
        <w:spacing w:before="120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t xml:space="preserve">Список кодов пунктов международной сигнализации (ISPC) </w:t>
      </w:r>
      <w:r w:rsidRPr="0009008F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09008F">
        <w:rPr>
          <w:rFonts w:asciiTheme="minorHAnsi" w:hAnsiTheme="minorHAnsi"/>
          <w:szCs w:val="22"/>
          <w:lang w:val="ru-RU"/>
        </w:rPr>
        <w:br/>
        <w:t>(по состоянию на 1 </w:t>
      </w:r>
      <w:r w:rsidR="00831D31">
        <w:rPr>
          <w:rFonts w:asciiTheme="minorHAnsi" w:hAnsiTheme="minorHAnsi"/>
          <w:szCs w:val="22"/>
          <w:lang w:val="ru-RU"/>
        </w:rPr>
        <w:t>октября</w:t>
      </w:r>
      <w:r w:rsidRPr="0009008F">
        <w:rPr>
          <w:rFonts w:asciiTheme="minorHAnsi" w:hAnsiTheme="minorHAnsi"/>
          <w:szCs w:val="22"/>
          <w:lang w:val="ru-RU"/>
        </w:rPr>
        <w:t xml:space="preserve"> 201</w:t>
      </w:r>
      <w:r w:rsidR="00831D31">
        <w:rPr>
          <w:rFonts w:asciiTheme="minorHAnsi" w:hAnsiTheme="minorHAnsi"/>
          <w:szCs w:val="22"/>
          <w:lang w:val="ru-RU"/>
        </w:rPr>
        <w:t>6</w:t>
      </w:r>
      <w:r w:rsidRPr="0009008F">
        <w:rPr>
          <w:rFonts w:asciiTheme="minorHAnsi" w:hAnsiTheme="minorHAnsi"/>
          <w:szCs w:val="22"/>
          <w:lang w:val="ru-RU"/>
        </w:rPr>
        <w:t> г.)</w:t>
      </w:r>
    </w:p>
    <w:p w14:paraId="614B4A63" w14:textId="1E889BC5" w:rsidR="00445A1C" w:rsidRPr="0009008F" w:rsidRDefault="00445A1C" w:rsidP="000623F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="00F37DD3" w:rsidRPr="00831D31">
        <w:rPr>
          <w:bCs/>
          <w:lang w:val="ru-RU"/>
        </w:rPr>
        <w:t>1109 – 1.</w:t>
      </w:r>
      <w:r w:rsidR="00F37DD3" w:rsidRPr="00A36F92">
        <w:rPr>
          <w:bCs/>
        </w:rPr>
        <w:t>X</w:t>
      </w:r>
      <w:r w:rsidR="00F37DD3" w:rsidRPr="00831D31">
        <w:rPr>
          <w:bCs/>
          <w:lang w:val="ru-RU"/>
        </w:rPr>
        <w:t>.2016</w:t>
      </w:r>
      <w:r w:rsidRPr="0009008F">
        <w:rPr>
          <w:rFonts w:asciiTheme="minorHAnsi" w:hAnsiTheme="minorHAnsi"/>
          <w:lang w:val="ru-RU"/>
        </w:rPr>
        <w:t xml:space="preserve">) </w:t>
      </w:r>
      <w:r w:rsidRPr="0009008F">
        <w:rPr>
          <w:rFonts w:asciiTheme="minorHAnsi" w:hAnsiTheme="minorHAnsi"/>
          <w:lang w:val="ru-RU"/>
        </w:rPr>
        <w:br/>
        <w:t xml:space="preserve">(Поправка № </w:t>
      </w:r>
      <w:r w:rsidR="000623FE">
        <w:rPr>
          <w:rFonts w:asciiTheme="minorHAnsi" w:hAnsiTheme="minorHAnsi"/>
          <w:lang w:val="ru-RU"/>
        </w:rPr>
        <w:t>3</w:t>
      </w:r>
      <w:r w:rsidR="002A06A2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0623FE" w14:paraId="127AF696" w14:textId="77777777" w:rsidTr="000623FE">
        <w:trPr>
          <w:cantSplit/>
          <w:trHeight w:val="227"/>
          <w:tblHeader/>
        </w:trPr>
        <w:tc>
          <w:tcPr>
            <w:tcW w:w="1818" w:type="dxa"/>
            <w:gridSpan w:val="2"/>
            <w:vAlign w:val="center"/>
            <w:hideMark/>
          </w:tcPr>
          <w:p w14:paraId="24BFDC2C" w14:textId="6C26790C" w:rsidR="000623FE" w:rsidRDefault="000623F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>
              <w:rPr>
                <w:rFonts w:asciiTheme="minorHAnsi" w:hAnsiTheme="minorHAnsi"/>
                <w:i/>
                <w:sz w:val="18"/>
                <w:lang w:val="ru-RU"/>
              </w:rPr>
              <w:t xml:space="preserve"> </w:t>
            </w:r>
            <w:r w:rsidR="00B45039">
              <w:rPr>
                <w:rFonts w:asciiTheme="minorHAnsi" w:hAnsiTheme="minorHAnsi"/>
                <w:i/>
                <w:sz w:val="18"/>
                <w:lang w:val="ru-RU"/>
              </w:rPr>
              <w:t xml:space="preserve">географическая </w:t>
            </w:r>
            <w:r>
              <w:rPr>
                <w:rFonts w:asciiTheme="minorHAnsi" w:hAnsiTheme="minorHAnsi"/>
                <w:i/>
                <w:sz w:val="18"/>
                <w:lang w:val="ru-RU"/>
              </w:rPr>
              <w:t>зона</w:t>
            </w:r>
          </w:p>
        </w:tc>
        <w:tc>
          <w:tcPr>
            <w:tcW w:w="3461" w:type="dxa"/>
            <w:vMerge w:val="restart"/>
            <w:vAlign w:val="center"/>
            <w:hideMark/>
          </w:tcPr>
          <w:p w14:paraId="6F6E3B94" w14:textId="77777777" w:rsidR="000623FE" w:rsidRDefault="000623F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vAlign w:val="center"/>
            <w:hideMark/>
          </w:tcPr>
          <w:p w14:paraId="72F0946C" w14:textId="77777777" w:rsidR="000623FE" w:rsidRDefault="000623FE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0623FE" w14:paraId="117D6523" w14:textId="77777777" w:rsidTr="000623FE">
        <w:trPr>
          <w:cantSplit/>
          <w:trHeight w:val="227"/>
          <w:tblHeader/>
        </w:trPr>
        <w:tc>
          <w:tcPr>
            <w:tcW w:w="909" w:type="dxa"/>
            <w:hideMark/>
          </w:tcPr>
          <w:p w14:paraId="12529C01" w14:textId="77777777" w:rsidR="000623FE" w:rsidRDefault="000623FE">
            <w:pPr>
              <w:pStyle w:val="Tablehead0"/>
              <w:jc w:val="left"/>
            </w:pPr>
            <w:r>
              <w:t>ISPC</w:t>
            </w:r>
          </w:p>
        </w:tc>
        <w:tc>
          <w:tcPr>
            <w:tcW w:w="909" w:type="dxa"/>
            <w:hideMark/>
          </w:tcPr>
          <w:p w14:paraId="06379F18" w14:textId="77777777" w:rsidR="000623FE" w:rsidRDefault="000623FE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14:paraId="1EDF0F32" w14:textId="77777777" w:rsidR="000623FE" w:rsidRDefault="000623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14:paraId="6E56C2D5" w14:textId="77777777" w:rsidR="000623FE" w:rsidRDefault="000623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</w:tr>
      <w:tr w:rsidR="000623FE" w14:paraId="42CFB464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129D97A8" w14:textId="42E4D490" w:rsidR="000623FE" w:rsidRDefault="000623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Австралия     </w:t>
            </w:r>
            <w:r>
              <w:rPr>
                <w:b/>
                <w:bCs/>
              </w:rPr>
              <w:t>SUP</w:t>
            </w:r>
          </w:p>
        </w:tc>
      </w:tr>
      <w:tr w:rsidR="000623FE" w14:paraId="5BC9303E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3548282F" w14:textId="77777777" w:rsidR="000623FE" w:rsidRDefault="000623FE">
            <w:pPr>
              <w:pStyle w:val="StyleTabletextLeft"/>
            </w:pPr>
            <w:r>
              <w:t>5-120-2</w:t>
            </w:r>
          </w:p>
        </w:tc>
        <w:tc>
          <w:tcPr>
            <w:tcW w:w="909" w:type="dxa"/>
            <w:hideMark/>
          </w:tcPr>
          <w:p w14:paraId="2C3A7455" w14:textId="77777777" w:rsidR="000623FE" w:rsidRDefault="000623FE">
            <w:pPr>
              <w:pStyle w:val="StyleTabletextLeft"/>
            </w:pPr>
            <w:r>
              <w:t>11202</w:t>
            </w:r>
          </w:p>
        </w:tc>
        <w:tc>
          <w:tcPr>
            <w:tcW w:w="3461" w:type="dxa"/>
            <w:hideMark/>
          </w:tcPr>
          <w:p w14:paraId="598DB1E0" w14:textId="77777777" w:rsidR="000623FE" w:rsidRDefault="000623FE">
            <w:pPr>
              <w:pStyle w:val="StyleTabletextLeft"/>
            </w:pPr>
            <w:r>
              <w:t>CHIME-SSP-SYD</w:t>
            </w:r>
          </w:p>
        </w:tc>
        <w:tc>
          <w:tcPr>
            <w:tcW w:w="4009" w:type="dxa"/>
            <w:hideMark/>
          </w:tcPr>
          <w:p w14:paraId="2BEDC5C7" w14:textId="77777777" w:rsidR="000623FE" w:rsidRDefault="000623FE">
            <w:pPr>
              <w:pStyle w:val="StyleTabletextLeft"/>
            </w:pPr>
            <w:proofErr w:type="spellStart"/>
            <w:r>
              <w:t>Chime</w:t>
            </w:r>
            <w:proofErr w:type="spellEnd"/>
            <w:r>
              <w:t xml:space="preserve"> Communications</w:t>
            </w:r>
          </w:p>
        </w:tc>
      </w:tr>
      <w:tr w:rsidR="000623FE" w14:paraId="29F59193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504CA944" w14:textId="77777777" w:rsidR="000623FE" w:rsidRDefault="000623FE">
            <w:pPr>
              <w:pStyle w:val="StyleTabletextLeft"/>
            </w:pPr>
            <w:r>
              <w:t>5-120-3</w:t>
            </w:r>
          </w:p>
        </w:tc>
        <w:tc>
          <w:tcPr>
            <w:tcW w:w="909" w:type="dxa"/>
            <w:hideMark/>
          </w:tcPr>
          <w:p w14:paraId="28068160" w14:textId="77777777" w:rsidR="000623FE" w:rsidRDefault="000623FE">
            <w:pPr>
              <w:pStyle w:val="StyleTabletextLeft"/>
            </w:pPr>
            <w:r>
              <w:t>11203</w:t>
            </w:r>
          </w:p>
        </w:tc>
        <w:tc>
          <w:tcPr>
            <w:tcW w:w="3461" w:type="dxa"/>
            <w:hideMark/>
          </w:tcPr>
          <w:p w14:paraId="1C9E1A64" w14:textId="77777777" w:rsidR="000623FE" w:rsidRDefault="000623FE">
            <w:pPr>
              <w:pStyle w:val="StyleTabletextLeft"/>
            </w:pPr>
            <w:r>
              <w:t>CHIME-SSP-SYD</w:t>
            </w:r>
          </w:p>
        </w:tc>
        <w:tc>
          <w:tcPr>
            <w:tcW w:w="4009" w:type="dxa"/>
            <w:hideMark/>
          </w:tcPr>
          <w:p w14:paraId="786731FC" w14:textId="77777777" w:rsidR="000623FE" w:rsidRDefault="000623FE">
            <w:pPr>
              <w:pStyle w:val="StyleTabletextLeft"/>
            </w:pPr>
            <w:proofErr w:type="spellStart"/>
            <w:r>
              <w:t>Chime</w:t>
            </w:r>
            <w:proofErr w:type="spellEnd"/>
            <w:r>
              <w:t xml:space="preserve"> Communications</w:t>
            </w:r>
          </w:p>
        </w:tc>
      </w:tr>
      <w:tr w:rsidR="000623FE" w14:paraId="58268576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4CDE8626" w14:textId="77777777" w:rsidR="000623FE" w:rsidRDefault="000623FE">
            <w:pPr>
              <w:pStyle w:val="StyleTabletextLeft"/>
            </w:pPr>
            <w:r>
              <w:t>5-120-6</w:t>
            </w:r>
          </w:p>
        </w:tc>
        <w:tc>
          <w:tcPr>
            <w:tcW w:w="909" w:type="dxa"/>
            <w:hideMark/>
          </w:tcPr>
          <w:p w14:paraId="0FCD402A" w14:textId="77777777" w:rsidR="000623FE" w:rsidRDefault="000623FE">
            <w:pPr>
              <w:pStyle w:val="StyleTabletextLeft"/>
            </w:pPr>
            <w:r>
              <w:t>11206</w:t>
            </w:r>
          </w:p>
        </w:tc>
        <w:tc>
          <w:tcPr>
            <w:tcW w:w="3461" w:type="dxa"/>
            <w:hideMark/>
          </w:tcPr>
          <w:p w14:paraId="5023555C" w14:textId="77777777" w:rsidR="000623FE" w:rsidRDefault="000623FE">
            <w:pPr>
              <w:pStyle w:val="StyleTabletextLeft"/>
            </w:pPr>
            <w:r>
              <w:t>CHIME-STP-SYD2</w:t>
            </w:r>
          </w:p>
        </w:tc>
        <w:tc>
          <w:tcPr>
            <w:tcW w:w="4009" w:type="dxa"/>
            <w:hideMark/>
          </w:tcPr>
          <w:p w14:paraId="768E9CE9" w14:textId="77777777" w:rsidR="000623FE" w:rsidRDefault="000623FE">
            <w:pPr>
              <w:pStyle w:val="StyleTabletextLeft"/>
            </w:pPr>
            <w:proofErr w:type="spellStart"/>
            <w:r>
              <w:t>Chime</w:t>
            </w:r>
            <w:proofErr w:type="spellEnd"/>
            <w:r>
              <w:t xml:space="preserve"> Communications</w:t>
            </w:r>
          </w:p>
        </w:tc>
      </w:tr>
      <w:tr w:rsidR="000623FE" w14:paraId="62991B7D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58DAF295" w14:textId="327C31D8" w:rsidR="000623FE" w:rsidRDefault="000623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Багамские Острова     </w:t>
            </w:r>
            <w:r>
              <w:rPr>
                <w:b/>
                <w:bCs/>
              </w:rPr>
              <w:t>ADD</w:t>
            </w:r>
          </w:p>
        </w:tc>
      </w:tr>
      <w:tr w:rsidR="000623FE" w14:paraId="20078E34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26C070B0" w14:textId="77777777" w:rsidR="000623FE" w:rsidRDefault="000623FE">
            <w:pPr>
              <w:pStyle w:val="StyleTabletextLeft"/>
            </w:pPr>
            <w:r>
              <w:t>3-128-3</w:t>
            </w:r>
          </w:p>
        </w:tc>
        <w:tc>
          <w:tcPr>
            <w:tcW w:w="909" w:type="dxa"/>
            <w:hideMark/>
          </w:tcPr>
          <w:p w14:paraId="3FAFE774" w14:textId="77777777" w:rsidR="000623FE" w:rsidRDefault="000623FE">
            <w:pPr>
              <w:pStyle w:val="StyleTabletextLeft"/>
            </w:pPr>
            <w:r>
              <w:t>7171</w:t>
            </w:r>
          </w:p>
        </w:tc>
        <w:tc>
          <w:tcPr>
            <w:tcW w:w="3461" w:type="dxa"/>
            <w:hideMark/>
          </w:tcPr>
          <w:p w14:paraId="5A4F2CF9" w14:textId="77777777" w:rsidR="000623FE" w:rsidRDefault="000623FE">
            <w:pPr>
              <w:pStyle w:val="StyleTabletextLeft"/>
            </w:pPr>
            <w:r>
              <w:t xml:space="preserve">Grand </w:t>
            </w:r>
            <w:proofErr w:type="spellStart"/>
            <w:r>
              <w:t>Bahama</w:t>
            </w:r>
            <w:proofErr w:type="spellEnd"/>
            <w:r>
              <w:t xml:space="preserve"> STP</w:t>
            </w:r>
          </w:p>
        </w:tc>
        <w:tc>
          <w:tcPr>
            <w:tcW w:w="4009" w:type="dxa"/>
            <w:hideMark/>
          </w:tcPr>
          <w:p w14:paraId="2A7D3283" w14:textId="77777777" w:rsidR="000623FE" w:rsidRDefault="000623FE">
            <w:pPr>
              <w:pStyle w:val="StyleTabletextLeft"/>
            </w:pPr>
            <w:r>
              <w:t>NEWCO 2015</w:t>
            </w:r>
          </w:p>
        </w:tc>
      </w:tr>
      <w:tr w:rsidR="000623FE" w14:paraId="54DBDEEB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5CE726B9" w14:textId="77777777" w:rsidR="000623FE" w:rsidRDefault="000623FE">
            <w:pPr>
              <w:pStyle w:val="StyleTabletextLeft"/>
            </w:pPr>
            <w:r>
              <w:t>3-128-4</w:t>
            </w:r>
          </w:p>
        </w:tc>
        <w:tc>
          <w:tcPr>
            <w:tcW w:w="909" w:type="dxa"/>
            <w:hideMark/>
          </w:tcPr>
          <w:p w14:paraId="2AC56C23" w14:textId="77777777" w:rsidR="000623FE" w:rsidRDefault="000623FE">
            <w:pPr>
              <w:pStyle w:val="StyleTabletextLeft"/>
            </w:pPr>
            <w:r>
              <w:t>7172</w:t>
            </w:r>
          </w:p>
        </w:tc>
        <w:tc>
          <w:tcPr>
            <w:tcW w:w="3461" w:type="dxa"/>
            <w:hideMark/>
          </w:tcPr>
          <w:p w14:paraId="72D247E3" w14:textId="77777777" w:rsidR="000623FE" w:rsidRDefault="000623FE">
            <w:pPr>
              <w:pStyle w:val="StyleTabletextLeft"/>
            </w:pPr>
            <w:r>
              <w:t>Nassau STP</w:t>
            </w:r>
          </w:p>
        </w:tc>
        <w:tc>
          <w:tcPr>
            <w:tcW w:w="4009" w:type="dxa"/>
            <w:hideMark/>
          </w:tcPr>
          <w:p w14:paraId="081CD31E" w14:textId="77777777" w:rsidR="000623FE" w:rsidRDefault="000623FE">
            <w:pPr>
              <w:pStyle w:val="StyleTabletextLeft"/>
            </w:pPr>
            <w:r>
              <w:t>NEWCO 2015</w:t>
            </w:r>
          </w:p>
        </w:tc>
      </w:tr>
      <w:tr w:rsidR="000623FE" w14:paraId="34E8B529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1203BFFB" w14:textId="21C486AE" w:rsidR="000623FE" w:rsidRDefault="000623FE" w:rsidP="000623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Коморские Острова     </w:t>
            </w:r>
            <w:r>
              <w:rPr>
                <w:b/>
                <w:bCs/>
              </w:rPr>
              <w:t>ADD</w:t>
            </w:r>
          </w:p>
        </w:tc>
      </w:tr>
      <w:tr w:rsidR="000623FE" w14:paraId="6A959EAA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5E7AA97A" w14:textId="77777777" w:rsidR="000623FE" w:rsidRDefault="000623FE">
            <w:pPr>
              <w:pStyle w:val="StyleTabletextLeft"/>
            </w:pPr>
            <w:r>
              <w:t>6-108-4</w:t>
            </w:r>
          </w:p>
        </w:tc>
        <w:tc>
          <w:tcPr>
            <w:tcW w:w="909" w:type="dxa"/>
            <w:hideMark/>
          </w:tcPr>
          <w:p w14:paraId="22C4A761" w14:textId="77777777" w:rsidR="000623FE" w:rsidRDefault="000623FE">
            <w:pPr>
              <w:pStyle w:val="StyleTabletextLeft"/>
            </w:pPr>
            <w:r>
              <w:t>13156</w:t>
            </w:r>
          </w:p>
        </w:tc>
        <w:tc>
          <w:tcPr>
            <w:tcW w:w="3461" w:type="dxa"/>
            <w:hideMark/>
          </w:tcPr>
          <w:p w14:paraId="6D5609F4" w14:textId="77777777" w:rsidR="000623FE" w:rsidRDefault="000623FE">
            <w:pPr>
              <w:pStyle w:val="StyleTabletextLeft"/>
            </w:pPr>
            <w:r>
              <w:t>Moroni - MSC</w:t>
            </w:r>
          </w:p>
        </w:tc>
        <w:tc>
          <w:tcPr>
            <w:tcW w:w="4009" w:type="dxa"/>
            <w:hideMark/>
          </w:tcPr>
          <w:p w14:paraId="18C8CE0E" w14:textId="77777777" w:rsidR="000623FE" w:rsidRDefault="000623FE">
            <w:pPr>
              <w:pStyle w:val="StyleTabletextLeft"/>
            </w:pPr>
            <w:r>
              <w:t>Telma Comores</w:t>
            </w:r>
          </w:p>
        </w:tc>
      </w:tr>
      <w:tr w:rsidR="000623FE" w14:paraId="3177FDA0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08F4C6B7" w14:textId="13013F53" w:rsidR="000623FE" w:rsidRDefault="000623FE" w:rsidP="000623FE">
            <w:pPr>
              <w:pStyle w:val="Normalaftertitle"/>
              <w:keepNext/>
              <w:keepLines/>
              <w:pageBreakBefore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lastRenderedPageBreak/>
              <w:t>Непал     </w:t>
            </w:r>
            <w:r>
              <w:rPr>
                <w:b/>
                <w:bCs/>
              </w:rPr>
              <w:t>ADD</w:t>
            </w:r>
          </w:p>
        </w:tc>
      </w:tr>
      <w:tr w:rsidR="000623FE" w14:paraId="5E31D337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63499DDE" w14:textId="77777777" w:rsidR="000623FE" w:rsidRDefault="000623FE">
            <w:pPr>
              <w:pStyle w:val="StyleTabletextLeft"/>
              <w:keepNext/>
              <w:keepLines/>
            </w:pPr>
            <w:r>
              <w:t>4-057-0</w:t>
            </w:r>
          </w:p>
        </w:tc>
        <w:tc>
          <w:tcPr>
            <w:tcW w:w="909" w:type="dxa"/>
            <w:hideMark/>
          </w:tcPr>
          <w:p w14:paraId="1A3A3713" w14:textId="77777777" w:rsidR="000623FE" w:rsidRDefault="000623FE">
            <w:pPr>
              <w:pStyle w:val="StyleTabletextLeft"/>
              <w:keepNext/>
              <w:keepLines/>
            </w:pPr>
            <w:r>
              <w:t>8648</w:t>
            </w:r>
          </w:p>
        </w:tc>
        <w:tc>
          <w:tcPr>
            <w:tcW w:w="3461" w:type="dxa"/>
            <w:hideMark/>
          </w:tcPr>
          <w:p w14:paraId="465F9D2F" w14:textId="77777777" w:rsidR="000623FE" w:rsidRDefault="000623FE">
            <w:pPr>
              <w:pStyle w:val="StyleTabletextLeft"/>
              <w:keepNext/>
              <w:keepLines/>
            </w:pPr>
            <w:r>
              <w:t>NSTPL1</w:t>
            </w:r>
          </w:p>
        </w:tc>
        <w:tc>
          <w:tcPr>
            <w:tcW w:w="4009" w:type="dxa"/>
            <w:hideMark/>
          </w:tcPr>
          <w:p w14:paraId="5D1DE046" w14:textId="77777777" w:rsidR="000623FE" w:rsidRDefault="000623FE">
            <w:pPr>
              <w:pStyle w:val="StyleTabletextLeft"/>
              <w:keepNext/>
              <w:keepLines/>
            </w:pPr>
            <w:proofErr w:type="spellStart"/>
            <w:r>
              <w:t>Nepal</w:t>
            </w:r>
            <w:proofErr w:type="spellEnd"/>
            <w:r>
              <w:t xml:space="preserve"> Satellite Telecom </w:t>
            </w:r>
            <w:proofErr w:type="spellStart"/>
            <w:r>
              <w:t>Pvt</w:t>
            </w:r>
            <w:proofErr w:type="spellEnd"/>
            <w:r>
              <w:t>. Ltd.</w:t>
            </w:r>
          </w:p>
        </w:tc>
      </w:tr>
      <w:tr w:rsidR="000623FE" w14:paraId="26DEC7FD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3880D380" w14:textId="77777777" w:rsidR="000623FE" w:rsidRDefault="000623FE">
            <w:pPr>
              <w:pStyle w:val="StyleTabletextLeft"/>
              <w:keepNext/>
              <w:keepLines/>
            </w:pPr>
            <w:r>
              <w:t>4-057-1</w:t>
            </w:r>
          </w:p>
        </w:tc>
        <w:tc>
          <w:tcPr>
            <w:tcW w:w="909" w:type="dxa"/>
            <w:hideMark/>
          </w:tcPr>
          <w:p w14:paraId="413EAC44" w14:textId="77777777" w:rsidR="000623FE" w:rsidRDefault="000623FE">
            <w:pPr>
              <w:pStyle w:val="StyleTabletextLeft"/>
              <w:keepNext/>
              <w:keepLines/>
            </w:pPr>
            <w:r>
              <w:t>8649</w:t>
            </w:r>
          </w:p>
        </w:tc>
        <w:tc>
          <w:tcPr>
            <w:tcW w:w="3461" w:type="dxa"/>
            <w:hideMark/>
          </w:tcPr>
          <w:p w14:paraId="1C639395" w14:textId="77777777" w:rsidR="000623FE" w:rsidRDefault="000623FE">
            <w:pPr>
              <w:pStyle w:val="StyleTabletextLeft"/>
              <w:keepNext/>
              <w:keepLines/>
            </w:pPr>
            <w:r>
              <w:t>MSC4</w:t>
            </w:r>
          </w:p>
        </w:tc>
        <w:tc>
          <w:tcPr>
            <w:tcW w:w="4009" w:type="dxa"/>
            <w:hideMark/>
          </w:tcPr>
          <w:p w14:paraId="33217DAB" w14:textId="77777777" w:rsidR="000623FE" w:rsidRDefault="000623FE">
            <w:pPr>
              <w:pStyle w:val="StyleTabletextLeft"/>
              <w:keepNext/>
              <w:keepLines/>
            </w:pPr>
            <w:proofErr w:type="spellStart"/>
            <w:r>
              <w:t>Ncell</w:t>
            </w:r>
            <w:proofErr w:type="spellEnd"/>
            <w:r>
              <w:t xml:space="preserve"> </w:t>
            </w:r>
            <w:proofErr w:type="spellStart"/>
            <w:r>
              <w:t>Pvt</w:t>
            </w:r>
            <w:proofErr w:type="spellEnd"/>
            <w:r>
              <w:t>. Ltd</w:t>
            </w:r>
          </w:p>
        </w:tc>
      </w:tr>
      <w:tr w:rsidR="000623FE" w14:paraId="71C6A46D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4BAAF799" w14:textId="77777777" w:rsidR="000623FE" w:rsidRDefault="000623FE">
            <w:pPr>
              <w:pStyle w:val="StyleTabletextLeft"/>
              <w:keepNext/>
              <w:keepLines/>
            </w:pPr>
            <w:r>
              <w:t>4-057-2</w:t>
            </w:r>
          </w:p>
        </w:tc>
        <w:tc>
          <w:tcPr>
            <w:tcW w:w="909" w:type="dxa"/>
            <w:hideMark/>
          </w:tcPr>
          <w:p w14:paraId="78E97561" w14:textId="77777777" w:rsidR="000623FE" w:rsidRDefault="000623FE">
            <w:pPr>
              <w:pStyle w:val="StyleTabletextLeft"/>
              <w:keepNext/>
              <w:keepLines/>
            </w:pPr>
            <w:r>
              <w:t>8650</w:t>
            </w:r>
          </w:p>
        </w:tc>
        <w:tc>
          <w:tcPr>
            <w:tcW w:w="3461" w:type="dxa"/>
            <w:hideMark/>
          </w:tcPr>
          <w:p w14:paraId="2F491169" w14:textId="77777777" w:rsidR="000623FE" w:rsidRDefault="000623FE">
            <w:pPr>
              <w:pStyle w:val="StyleTabletextLeft"/>
              <w:keepNext/>
              <w:keepLines/>
            </w:pPr>
            <w:r>
              <w:t>MSC5</w:t>
            </w:r>
          </w:p>
        </w:tc>
        <w:tc>
          <w:tcPr>
            <w:tcW w:w="4009" w:type="dxa"/>
            <w:hideMark/>
          </w:tcPr>
          <w:p w14:paraId="212DB6B3" w14:textId="77777777" w:rsidR="000623FE" w:rsidRDefault="000623FE">
            <w:pPr>
              <w:pStyle w:val="StyleTabletextLeft"/>
              <w:keepNext/>
              <w:keepLines/>
            </w:pPr>
            <w:proofErr w:type="spellStart"/>
            <w:r>
              <w:t>Ncell</w:t>
            </w:r>
            <w:proofErr w:type="spellEnd"/>
            <w:r>
              <w:t xml:space="preserve"> </w:t>
            </w:r>
            <w:proofErr w:type="spellStart"/>
            <w:r>
              <w:t>Pvt</w:t>
            </w:r>
            <w:proofErr w:type="spellEnd"/>
            <w:r>
              <w:t>. Ltd</w:t>
            </w:r>
          </w:p>
        </w:tc>
      </w:tr>
      <w:tr w:rsidR="000623FE" w14:paraId="4CEB739E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6C9EDAA9" w14:textId="77777777" w:rsidR="000623FE" w:rsidRDefault="000623FE">
            <w:pPr>
              <w:pStyle w:val="StyleTabletextLeft"/>
              <w:keepNext/>
              <w:keepLines/>
            </w:pPr>
            <w:r>
              <w:t>4-059-5</w:t>
            </w:r>
          </w:p>
        </w:tc>
        <w:tc>
          <w:tcPr>
            <w:tcW w:w="909" w:type="dxa"/>
            <w:hideMark/>
          </w:tcPr>
          <w:p w14:paraId="25378958" w14:textId="77777777" w:rsidR="000623FE" w:rsidRDefault="000623FE">
            <w:pPr>
              <w:pStyle w:val="StyleTabletextLeft"/>
              <w:keepNext/>
              <w:keepLines/>
            </w:pPr>
            <w:r>
              <w:t>8669</w:t>
            </w:r>
          </w:p>
        </w:tc>
        <w:tc>
          <w:tcPr>
            <w:tcW w:w="3461" w:type="dxa"/>
            <w:hideMark/>
          </w:tcPr>
          <w:p w14:paraId="5E9CC9DC" w14:textId="77777777" w:rsidR="000623FE" w:rsidRDefault="000623FE">
            <w:pPr>
              <w:pStyle w:val="StyleTabletextLeft"/>
              <w:keepNext/>
              <w:keepLines/>
            </w:pPr>
            <w:r>
              <w:t>SMART_INT_SP1</w:t>
            </w:r>
          </w:p>
        </w:tc>
        <w:tc>
          <w:tcPr>
            <w:tcW w:w="4009" w:type="dxa"/>
            <w:hideMark/>
          </w:tcPr>
          <w:p w14:paraId="3FF8F568" w14:textId="77777777" w:rsidR="000623FE" w:rsidRDefault="000623FE">
            <w:pPr>
              <w:pStyle w:val="StyleTabletextLeft"/>
              <w:keepNext/>
              <w:keepLines/>
            </w:pPr>
            <w:r>
              <w:t xml:space="preserve">Smart Telecom </w:t>
            </w:r>
            <w:proofErr w:type="spellStart"/>
            <w:r>
              <w:t>Pvt</w:t>
            </w:r>
            <w:proofErr w:type="spellEnd"/>
            <w:r>
              <w:t>. Ltd.</w:t>
            </w:r>
          </w:p>
        </w:tc>
      </w:tr>
      <w:tr w:rsidR="000623FE" w14:paraId="235ADA5B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7FBF5042" w14:textId="77777777" w:rsidR="000623FE" w:rsidRDefault="000623FE">
            <w:pPr>
              <w:pStyle w:val="StyleTabletextLeft"/>
              <w:keepNext/>
              <w:keepLines/>
            </w:pPr>
            <w:r>
              <w:t>4-059-6</w:t>
            </w:r>
          </w:p>
        </w:tc>
        <w:tc>
          <w:tcPr>
            <w:tcW w:w="909" w:type="dxa"/>
            <w:hideMark/>
          </w:tcPr>
          <w:p w14:paraId="6976E857" w14:textId="77777777" w:rsidR="000623FE" w:rsidRDefault="000623FE">
            <w:pPr>
              <w:pStyle w:val="StyleTabletextLeft"/>
              <w:keepNext/>
              <w:keepLines/>
            </w:pPr>
            <w:r>
              <w:t>8670</w:t>
            </w:r>
          </w:p>
        </w:tc>
        <w:tc>
          <w:tcPr>
            <w:tcW w:w="3461" w:type="dxa"/>
            <w:hideMark/>
          </w:tcPr>
          <w:p w14:paraId="11BC2EE5" w14:textId="77777777" w:rsidR="000623FE" w:rsidRDefault="000623FE">
            <w:pPr>
              <w:pStyle w:val="StyleTabletextLeft"/>
              <w:keepNext/>
              <w:keepLines/>
            </w:pPr>
            <w:proofErr w:type="spellStart"/>
            <w:r>
              <w:t>Sundhara</w:t>
            </w:r>
            <w:proofErr w:type="spellEnd"/>
            <w:r>
              <w:t xml:space="preserve"> IGE</w:t>
            </w:r>
          </w:p>
        </w:tc>
        <w:tc>
          <w:tcPr>
            <w:tcW w:w="4009" w:type="dxa"/>
            <w:hideMark/>
          </w:tcPr>
          <w:p w14:paraId="7B5FC022" w14:textId="77777777" w:rsidR="000623FE" w:rsidRDefault="000623FE">
            <w:pPr>
              <w:pStyle w:val="StyleTabletextLeft"/>
              <w:keepNext/>
              <w:keepLines/>
            </w:pPr>
            <w:proofErr w:type="spellStart"/>
            <w:r>
              <w:t>Nepal</w:t>
            </w:r>
            <w:proofErr w:type="spellEnd"/>
            <w:r>
              <w:t xml:space="preserve"> </w:t>
            </w:r>
            <w:proofErr w:type="spellStart"/>
            <w:r>
              <w:t>Doorsanchar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Ltd.</w:t>
            </w:r>
          </w:p>
        </w:tc>
      </w:tr>
      <w:tr w:rsidR="000623FE" w14:paraId="3AC6A95F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6F778E3A" w14:textId="77777777" w:rsidR="000623FE" w:rsidRDefault="000623FE">
            <w:pPr>
              <w:pStyle w:val="StyleTabletextLeft"/>
            </w:pPr>
            <w:r>
              <w:t>4-059-7</w:t>
            </w:r>
          </w:p>
        </w:tc>
        <w:tc>
          <w:tcPr>
            <w:tcW w:w="909" w:type="dxa"/>
            <w:hideMark/>
          </w:tcPr>
          <w:p w14:paraId="5898379D" w14:textId="77777777" w:rsidR="000623FE" w:rsidRDefault="000623FE">
            <w:pPr>
              <w:pStyle w:val="StyleTabletextLeft"/>
            </w:pPr>
            <w:r>
              <w:t>8671</w:t>
            </w:r>
          </w:p>
        </w:tc>
        <w:tc>
          <w:tcPr>
            <w:tcW w:w="3461" w:type="dxa"/>
            <w:hideMark/>
          </w:tcPr>
          <w:p w14:paraId="629A5547" w14:textId="77777777" w:rsidR="000623FE" w:rsidRDefault="000623FE">
            <w:pPr>
              <w:pStyle w:val="StyleTabletextLeft"/>
            </w:pPr>
            <w:proofErr w:type="spellStart"/>
            <w:r>
              <w:t>Butwal</w:t>
            </w:r>
            <w:proofErr w:type="spellEnd"/>
            <w:r>
              <w:t xml:space="preserve"> IGE</w:t>
            </w:r>
          </w:p>
        </w:tc>
        <w:tc>
          <w:tcPr>
            <w:tcW w:w="4009" w:type="dxa"/>
            <w:hideMark/>
          </w:tcPr>
          <w:p w14:paraId="55C67D6D" w14:textId="77777777" w:rsidR="000623FE" w:rsidRDefault="000623FE">
            <w:pPr>
              <w:pStyle w:val="StyleTabletextLeft"/>
            </w:pPr>
            <w:proofErr w:type="spellStart"/>
            <w:r>
              <w:t>Nepal</w:t>
            </w:r>
            <w:proofErr w:type="spellEnd"/>
            <w:r>
              <w:t xml:space="preserve"> </w:t>
            </w:r>
            <w:proofErr w:type="spellStart"/>
            <w:r>
              <w:t>Doorsanchar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Ltd.</w:t>
            </w:r>
          </w:p>
        </w:tc>
      </w:tr>
      <w:tr w:rsidR="000623FE" w14:paraId="60066819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725C7521" w14:textId="068EA4D2" w:rsidR="000623FE" w:rsidRDefault="000623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Непал     </w:t>
            </w:r>
            <w:r>
              <w:rPr>
                <w:b/>
                <w:bCs/>
              </w:rPr>
              <w:t>LIR</w:t>
            </w:r>
          </w:p>
        </w:tc>
      </w:tr>
      <w:tr w:rsidR="000623FE" w:rsidRPr="002067B7" w14:paraId="4449925D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70D483AF" w14:textId="77777777" w:rsidR="000623FE" w:rsidRDefault="000623FE">
            <w:pPr>
              <w:pStyle w:val="StyleTabletextLeft"/>
            </w:pPr>
            <w:r>
              <w:t>4-058-5</w:t>
            </w:r>
          </w:p>
        </w:tc>
        <w:tc>
          <w:tcPr>
            <w:tcW w:w="909" w:type="dxa"/>
            <w:hideMark/>
          </w:tcPr>
          <w:p w14:paraId="23CCD367" w14:textId="77777777" w:rsidR="000623FE" w:rsidRDefault="000623FE">
            <w:pPr>
              <w:pStyle w:val="StyleTabletextLeft"/>
            </w:pPr>
            <w:r>
              <w:t>8661</w:t>
            </w:r>
          </w:p>
        </w:tc>
        <w:tc>
          <w:tcPr>
            <w:tcW w:w="3461" w:type="dxa"/>
            <w:hideMark/>
          </w:tcPr>
          <w:p w14:paraId="03D6CF98" w14:textId="77777777" w:rsidR="000623FE" w:rsidRDefault="000623FE">
            <w:pPr>
              <w:pStyle w:val="StyleTabletextLeft"/>
            </w:pPr>
            <w:r>
              <w:t xml:space="preserve">STM </w:t>
            </w:r>
            <w:proofErr w:type="spellStart"/>
            <w:r>
              <w:t>Sanchar</w:t>
            </w:r>
            <w:proofErr w:type="spellEnd"/>
            <w:r>
              <w:t xml:space="preserve"> </w:t>
            </w:r>
            <w:proofErr w:type="spellStart"/>
            <w:r>
              <w:t>Nepal</w:t>
            </w:r>
            <w:proofErr w:type="spellEnd"/>
            <w:r>
              <w:t xml:space="preserve"> (</w:t>
            </w:r>
            <w:proofErr w:type="spellStart"/>
            <w:r>
              <w:t>Kathmandu</w:t>
            </w:r>
            <w:proofErr w:type="spellEnd"/>
            <w:r>
              <w:t>)</w:t>
            </w:r>
          </w:p>
        </w:tc>
        <w:tc>
          <w:tcPr>
            <w:tcW w:w="4009" w:type="dxa"/>
            <w:hideMark/>
          </w:tcPr>
          <w:p w14:paraId="62E69E08" w14:textId="77777777" w:rsidR="000623FE" w:rsidRDefault="000623FE">
            <w:pPr>
              <w:pStyle w:val="StyleTabletextLeft"/>
            </w:pPr>
            <w:r>
              <w:t xml:space="preserve">C. G. Communications </w:t>
            </w:r>
            <w:proofErr w:type="spellStart"/>
            <w:r>
              <w:t>Pvt</w:t>
            </w:r>
            <w:proofErr w:type="spellEnd"/>
            <w:r>
              <w:t>. Ltd.</w:t>
            </w:r>
          </w:p>
        </w:tc>
      </w:tr>
      <w:tr w:rsidR="000623FE" w14:paraId="4CCA35B3" w14:textId="77777777" w:rsidTr="000623FE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5580E47B" w14:textId="483B1675" w:rsidR="000623FE" w:rsidRDefault="000623FE" w:rsidP="000623FE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Соединенные Штаты     </w:t>
            </w:r>
            <w:r>
              <w:rPr>
                <w:b/>
                <w:bCs/>
              </w:rPr>
              <w:t>ADD</w:t>
            </w:r>
          </w:p>
        </w:tc>
      </w:tr>
      <w:tr w:rsidR="000623FE" w14:paraId="50B6959F" w14:textId="77777777" w:rsidTr="000623FE">
        <w:trPr>
          <w:cantSplit/>
          <w:trHeight w:val="240"/>
        </w:trPr>
        <w:tc>
          <w:tcPr>
            <w:tcW w:w="909" w:type="dxa"/>
            <w:hideMark/>
          </w:tcPr>
          <w:p w14:paraId="047AE6E7" w14:textId="77777777" w:rsidR="000623FE" w:rsidRDefault="000623FE">
            <w:pPr>
              <w:pStyle w:val="StyleTabletextLeft"/>
            </w:pPr>
            <w:r>
              <w:t>3-021-2</w:t>
            </w:r>
          </w:p>
        </w:tc>
        <w:tc>
          <w:tcPr>
            <w:tcW w:w="909" w:type="dxa"/>
            <w:hideMark/>
          </w:tcPr>
          <w:p w14:paraId="79F8DB58" w14:textId="77777777" w:rsidR="000623FE" w:rsidRDefault="000623FE">
            <w:pPr>
              <w:pStyle w:val="StyleTabletextLeft"/>
            </w:pPr>
            <w:r>
              <w:t>6314</w:t>
            </w:r>
          </w:p>
        </w:tc>
        <w:tc>
          <w:tcPr>
            <w:tcW w:w="3461" w:type="dxa"/>
            <w:hideMark/>
          </w:tcPr>
          <w:p w14:paraId="5B03BE58" w14:textId="77777777" w:rsidR="000623FE" w:rsidRDefault="000623FE">
            <w:pPr>
              <w:pStyle w:val="StyleTabletextLeft"/>
            </w:pPr>
            <w:proofErr w:type="spellStart"/>
            <w:r>
              <w:t>Plattsburg</w:t>
            </w:r>
            <w:proofErr w:type="spellEnd"/>
            <w:r>
              <w:t>, NY</w:t>
            </w:r>
          </w:p>
        </w:tc>
        <w:tc>
          <w:tcPr>
            <w:tcW w:w="4009" w:type="dxa"/>
            <w:hideMark/>
          </w:tcPr>
          <w:p w14:paraId="39AA2E14" w14:textId="77777777" w:rsidR="000623FE" w:rsidRDefault="000623FE">
            <w:pPr>
              <w:pStyle w:val="StyleTabletextLeft"/>
            </w:pPr>
            <w:r>
              <w:t>American International Networks LLC</w:t>
            </w:r>
          </w:p>
        </w:tc>
      </w:tr>
    </w:tbl>
    <w:p w14:paraId="727B19E5" w14:textId="77777777" w:rsidR="00585776" w:rsidRPr="00B9163E" w:rsidRDefault="00585776" w:rsidP="007B7D34">
      <w:pPr>
        <w:pStyle w:val="Heading20"/>
        <w:keepLines/>
        <w:spacing w:before="1080"/>
        <w:rPr>
          <w:lang w:val="ru-RU"/>
        </w:rPr>
      </w:pPr>
      <w:bookmarkStart w:id="190" w:name="_Toc352940523"/>
      <w:bookmarkStart w:id="191" w:name="_Toc354053860"/>
      <w:bookmarkStart w:id="192" w:name="_Toc355708886"/>
      <w:bookmarkEnd w:id="185"/>
      <w:bookmarkEnd w:id="186"/>
      <w:bookmarkEnd w:id="187"/>
      <w:r w:rsidRPr="00B9163E">
        <w:rPr>
          <w:lang w:val="ru-RU"/>
        </w:rPr>
        <w:t>Национальный план нумерации</w:t>
      </w:r>
      <w:r w:rsidRPr="00B9163E">
        <w:rPr>
          <w:lang w:val="ru-RU"/>
        </w:rPr>
        <w:br/>
        <w:t>(согласно Рекомендации МСЭ-Т E.129 (01/2013))</w:t>
      </w:r>
      <w:bookmarkEnd w:id="190"/>
      <w:bookmarkEnd w:id="191"/>
      <w:bookmarkEnd w:id="192"/>
    </w:p>
    <w:p w14:paraId="779D5681" w14:textId="77777777" w:rsidR="00585776" w:rsidRPr="00B9163E" w:rsidRDefault="00585776" w:rsidP="007B7D3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3" w:name="_Toc36875244"/>
      <w:bookmarkStart w:id="194" w:name="_Toc352940524"/>
      <w:bookmarkStart w:id="195" w:name="_Toc354053861"/>
      <w:bookmarkStart w:id="196" w:name="_Toc355708887"/>
      <w:r w:rsidRPr="00B9163E">
        <w:rPr>
          <w:rFonts w:asciiTheme="minorHAnsi" w:hAnsiTheme="minorHAnsi"/>
          <w:lang w:val="ru-RU"/>
        </w:rPr>
        <w:t>Веб-страница</w:t>
      </w:r>
      <w:r w:rsidRPr="00B9163E">
        <w:rPr>
          <w:lang w:val="ru-RU"/>
        </w:rPr>
        <w:t>:</w:t>
      </w:r>
      <w:bookmarkEnd w:id="193"/>
      <w:r w:rsidRPr="00B9163E">
        <w:rPr>
          <w:lang w:val="ru-RU"/>
        </w:rPr>
        <w:t xml:space="preserve"> </w:t>
      </w:r>
      <w:hyperlink r:id="rId44" w:history="1">
        <w:r w:rsidRPr="00B9163E">
          <w:rPr>
            <w:rStyle w:val="Hyperlink"/>
            <w:lang w:val="ru-RU"/>
          </w:rPr>
          <w:t>www.itu.int/itu-t/inr/nnp/index.html</w:t>
        </w:r>
        <w:bookmarkEnd w:id="194"/>
        <w:bookmarkEnd w:id="195"/>
        <w:bookmarkEnd w:id="196"/>
      </w:hyperlink>
    </w:p>
    <w:p w14:paraId="6A0C9DDA" w14:textId="77777777" w:rsidR="00585776" w:rsidRPr="00B9163E" w:rsidRDefault="00585776" w:rsidP="007B7D34">
      <w:pPr>
        <w:spacing w:before="240"/>
        <w:rPr>
          <w:lang w:val="ru-RU"/>
        </w:rPr>
      </w:pPr>
      <w:r w:rsidRPr="00B9163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110B24E" w14:textId="77777777" w:rsidR="00585776" w:rsidRPr="00B9163E" w:rsidRDefault="00585776" w:rsidP="007B7D34">
      <w:pPr>
        <w:rPr>
          <w:lang w:val="ru-RU"/>
        </w:rPr>
      </w:pPr>
      <w:r w:rsidRPr="00B9163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5" w:history="1">
        <w:r w:rsidRPr="00B9163E">
          <w:rPr>
            <w:rStyle w:val="Hyperlink"/>
            <w:lang w:val="ru-RU"/>
          </w:rPr>
          <w:t>tsbtson@itu.int</w:t>
        </w:r>
      </w:hyperlink>
      <w:r w:rsidRPr="00B9163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8950258" w14:textId="390FC2B3" w:rsidR="00585776" w:rsidRPr="00B9163E" w:rsidRDefault="00585776" w:rsidP="002A06A2">
      <w:pPr>
        <w:spacing w:after="120"/>
        <w:rPr>
          <w:lang w:val="ru-RU"/>
        </w:rPr>
      </w:pPr>
      <w:r w:rsidRPr="00B9163E">
        <w:rPr>
          <w:lang w:val="ru-RU"/>
        </w:rPr>
        <w:t>В период с 15</w:t>
      </w:r>
      <w:r>
        <w:rPr>
          <w:lang w:val="ru-RU"/>
        </w:rPr>
        <w:t> </w:t>
      </w:r>
      <w:r w:rsidR="002A06A2">
        <w:rPr>
          <w:lang w:val="ru-RU"/>
        </w:rPr>
        <w:t>ок</w:t>
      </w:r>
      <w:r>
        <w:rPr>
          <w:lang w:val="ru-RU"/>
        </w:rPr>
        <w:t>тября</w:t>
      </w:r>
      <w:r w:rsidRPr="00B9163E">
        <w:rPr>
          <w:lang w:val="ru-RU"/>
        </w:rPr>
        <w:t xml:space="preserve"> 201</w:t>
      </w:r>
      <w:r>
        <w:rPr>
          <w:lang w:val="ru-RU"/>
        </w:rPr>
        <w:t>6 </w:t>
      </w:r>
      <w:r w:rsidRPr="00B9163E">
        <w:rPr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7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3630"/>
      </w:tblGrid>
      <w:tr w:rsidR="00585776" w:rsidRPr="00B45039" w14:paraId="4F729D98" w14:textId="77777777" w:rsidTr="00B45039">
        <w:trPr>
          <w:jc w:val="center"/>
        </w:trPr>
        <w:tc>
          <w:tcPr>
            <w:tcW w:w="4313" w:type="dxa"/>
            <w:hideMark/>
          </w:tcPr>
          <w:p w14:paraId="0787EA07" w14:textId="77777777" w:rsidR="00585776" w:rsidRPr="00B45039" w:rsidRDefault="00585776" w:rsidP="007B7D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45039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0429B788" w14:textId="77777777" w:rsidR="00585776" w:rsidRPr="00B45039" w:rsidRDefault="00585776" w:rsidP="007B7D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45039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623FE" w:rsidRPr="00B45039" w14:paraId="6EA5F01E" w14:textId="77777777" w:rsidTr="00B45039">
        <w:trPr>
          <w:jc w:val="center"/>
        </w:trPr>
        <w:tc>
          <w:tcPr>
            <w:tcW w:w="4313" w:type="dxa"/>
          </w:tcPr>
          <w:p w14:paraId="7B14AB1A" w14:textId="6D9E7956" w:rsidR="000623FE" w:rsidRPr="00B45039" w:rsidRDefault="000623FE" w:rsidP="000623FE">
            <w:pPr>
              <w:spacing w:before="40" w:after="40"/>
              <w:rPr>
                <w:lang w:val="ru-RU"/>
              </w:rPr>
            </w:pPr>
            <w:r w:rsidRPr="00B45039">
              <w:rPr>
                <w:rFonts w:asciiTheme="minorHAnsi" w:hAnsiTheme="minorHAnsi"/>
                <w:lang w:val="ru-RU"/>
              </w:rPr>
              <w:t>Гамбия</w:t>
            </w:r>
            <w:r w:rsidRPr="00B450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30" w:type="dxa"/>
          </w:tcPr>
          <w:p w14:paraId="62F5114F" w14:textId="4A7BB611" w:rsidR="000623FE" w:rsidRPr="00B45039" w:rsidRDefault="000623FE" w:rsidP="000623FE">
            <w:pPr>
              <w:spacing w:before="40" w:after="40"/>
              <w:jc w:val="center"/>
              <w:rPr>
                <w:lang w:val="ru-RU"/>
              </w:rPr>
            </w:pPr>
            <w:r w:rsidRPr="00B45039">
              <w:rPr>
                <w:rFonts w:asciiTheme="minorHAnsi" w:hAnsiTheme="minorHAnsi"/>
              </w:rPr>
              <w:t>+220</w:t>
            </w:r>
          </w:p>
        </w:tc>
      </w:tr>
      <w:tr w:rsidR="000623FE" w:rsidRPr="00B45039" w14:paraId="572FD166" w14:textId="77777777" w:rsidTr="00B45039">
        <w:trPr>
          <w:jc w:val="center"/>
        </w:trPr>
        <w:tc>
          <w:tcPr>
            <w:tcW w:w="4313" w:type="dxa"/>
          </w:tcPr>
          <w:p w14:paraId="6EF9A8BB" w14:textId="220DA9C5" w:rsidR="000623FE" w:rsidRPr="00B45039" w:rsidRDefault="000623FE" w:rsidP="000623FE">
            <w:pPr>
              <w:spacing w:before="40" w:after="40"/>
              <w:rPr>
                <w:lang w:val="ru-RU"/>
              </w:rPr>
            </w:pPr>
            <w:r w:rsidRPr="00B45039">
              <w:rPr>
                <w:rFonts w:asciiTheme="minorHAnsi" w:hAnsiTheme="minorHAnsi"/>
                <w:lang w:val="ru-RU"/>
              </w:rPr>
              <w:t>Германия</w:t>
            </w:r>
          </w:p>
        </w:tc>
        <w:tc>
          <w:tcPr>
            <w:tcW w:w="3630" w:type="dxa"/>
          </w:tcPr>
          <w:p w14:paraId="7ACAF542" w14:textId="0BA3C0AD" w:rsidR="000623FE" w:rsidRPr="00B45039" w:rsidRDefault="000623FE" w:rsidP="000623FE">
            <w:pPr>
              <w:spacing w:before="40" w:after="40"/>
              <w:jc w:val="center"/>
              <w:rPr>
                <w:lang w:val="ru-RU"/>
              </w:rPr>
            </w:pPr>
            <w:r w:rsidRPr="00B45039">
              <w:rPr>
                <w:rFonts w:asciiTheme="minorHAnsi" w:hAnsiTheme="minorHAnsi"/>
              </w:rPr>
              <w:t>+49</w:t>
            </w:r>
          </w:p>
        </w:tc>
      </w:tr>
      <w:tr w:rsidR="000623FE" w:rsidRPr="00B45039" w14:paraId="4948B7F1" w14:textId="77777777" w:rsidTr="00B45039">
        <w:trPr>
          <w:jc w:val="center"/>
        </w:trPr>
        <w:tc>
          <w:tcPr>
            <w:tcW w:w="4313" w:type="dxa"/>
          </w:tcPr>
          <w:p w14:paraId="39C7FA3F" w14:textId="273D1EF7" w:rsidR="000623FE" w:rsidRPr="00B45039" w:rsidRDefault="000623FE" w:rsidP="000623FE">
            <w:pPr>
              <w:spacing w:before="40" w:after="40"/>
              <w:rPr>
                <w:lang w:val="ru-RU"/>
              </w:rPr>
            </w:pPr>
            <w:r w:rsidRPr="00B45039">
              <w:rPr>
                <w:rFonts w:asciiTheme="minorHAnsi" w:hAnsiTheme="minorHAnsi"/>
                <w:lang w:val="ru-RU"/>
              </w:rPr>
              <w:t>Мьянма</w:t>
            </w:r>
          </w:p>
        </w:tc>
        <w:tc>
          <w:tcPr>
            <w:tcW w:w="3630" w:type="dxa"/>
          </w:tcPr>
          <w:p w14:paraId="47D81FCC" w14:textId="45844180" w:rsidR="000623FE" w:rsidRPr="00B45039" w:rsidRDefault="000623FE" w:rsidP="000623FE">
            <w:pPr>
              <w:spacing w:before="40" w:after="40"/>
              <w:jc w:val="center"/>
              <w:rPr>
                <w:lang w:val="ru-RU"/>
              </w:rPr>
            </w:pPr>
            <w:r w:rsidRPr="00B45039">
              <w:rPr>
                <w:rFonts w:asciiTheme="minorHAnsi" w:hAnsiTheme="minorHAnsi"/>
              </w:rPr>
              <w:t>+95</w:t>
            </w:r>
          </w:p>
        </w:tc>
      </w:tr>
    </w:tbl>
    <w:p w14:paraId="5E1F5134" w14:textId="77777777" w:rsidR="00585776" w:rsidRPr="00731E26" w:rsidRDefault="00585776" w:rsidP="007B7D3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bCs/>
          <w:sz w:val="18"/>
          <w:szCs w:val="18"/>
          <w:shd w:val="pct15" w:color="auto" w:fill="FFFFFF"/>
          <w:lang w:val="ru-RU"/>
        </w:rPr>
      </w:pPr>
    </w:p>
    <w:sectPr w:rsidR="00585776" w:rsidRPr="00731E26" w:rsidSect="00CE6D84">
      <w:footerReference w:type="first" r:id="rId4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020E43" w:rsidRDefault="00020E43">
      <w:r>
        <w:separator/>
      </w:r>
    </w:p>
  </w:endnote>
  <w:endnote w:type="continuationSeparator" w:id="0">
    <w:p w14:paraId="1C793F52" w14:textId="77777777" w:rsidR="00020E43" w:rsidRDefault="000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20E43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020E43" w:rsidRDefault="00020E4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020E43" w:rsidRPr="007F091C" w:rsidRDefault="00020E4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020E43" w:rsidRPr="00F30F75" w:rsidRDefault="00020E43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20E43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020E43" w:rsidRPr="007F091C" w:rsidRDefault="00020E43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579C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5579C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020E43" w:rsidRPr="00ED524D" w:rsidRDefault="00020E4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020E43" w:rsidRPr="00247715" w:rsidRDefault="00020E43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20E43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020E43" w:rsidRPr="00ED524D" w:rsidRDefault="00020E4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020E43" w:rsidRPr="007F091C" w:rsidRDefault="00020E4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579C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5579C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020E43" w:rsidRPr="00247715" w:rsidRDefault="00020E43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20E43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020E43" w:rsidRPr="00ED524D" w:rsidRDefault="00020E43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020E43" w:rsidRPr="007F091C" w:rsidRDefault="00020E43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579C">
            <w:rPr>
              <w:noProof/>
              <w:color w:val="FFFFFF"/>
              <w:lang w:val="es-ES_tradnl"/>
            </w:rPr>
            <w:t>1112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5579C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020E43" w:rsidRPr="00247715" w:rsidRDefault="00020E43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020E43" w:rsidRDefault="00020E43">
      <w:r>
        <w:separator/>
      </w:r>
    </w:p>
  </w:footnote>
  <w:footnote w:type="continuationSeparator" w:id="0">
    <w:p w14:paraId="78DE98C6" w14:textId="77777777" w:rsidR="00020E43" w:rsidRDefault="0002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020E43" w:rsidRDefault="00020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020E43" w:rsidRDefault="00020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38B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2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B01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587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1E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4A3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4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EED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48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E00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16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2"/>
  </w:num>
  <w:num w:numId="8">
    <w:abstractNumId w:val="15"/>
  </w:num>
  <w:num w:numId="9">
    <w:abstractNumId w:val="9"/>
  </w:num>
  <w:num w:numId="10">
    <w:abstractNumId w:val="26"/>
  </w:num>
  <w:num w:numId="11">
    <w:abstractNumId w:val="20"/>
  </w:num>
  <w:num w:numId="12">
    <w:abstractNumId w:val="3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7"/>
  </w:num>
  <w:num w:numId="24">
    <w:abstractNumId w:val="34"/>
  </w:num>
  <w:num w:numId="25">
    <w:abstractNumId w:val="28"/>
  </w:num>
  <w:num w:numId="26">
    <w:abstractNumId w:val="33"/>
  </w:num>
  <w:num w:numId="27">
    <w:abstractNumId w:val="30"/>
  </w:num>
  <w:num w:numId="28">
    <w:abstractNumId w:val="11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2">
    <w:abstractNumId w:val="24"/>
  </w:num>
  <w:num w:numId="33">
    <w:abstractNumId w:val="14"/>
  </w:num>
  <w:num w:numId="34">
    <w:abstractNumId w:val="27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25"/>
  </w:num>
  <w:num w:numId="39">
    <w:abstractNumId w:val="19"/>
  </w:num>
  <w:num w:numId="40">
    <w:abstractNumId w:val="22"/>
  </w:num>
  <w:num w:numId="41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2">
    <w:abstractNumId w:val="35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97E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62"/>
    <w:rsid w:val="000169CF"/>
    <w:rsid w:val="00016A8C"/>
    <w:rsid w:val="00016EA6"/>
    <w:rsid w:val="00016F0D"/>
    <w:rsid w:val="00017637"/>
    <w:rsid w:val="00017CF9"/>
    <w:rsid w:val="00017FF2"/>
    <w:rsid w:val="000200B1"/>
    <w:rsid w:val="00020364"/>
    <w:rsid w:val="000203CE"/>
    <w:rsid w:val="00020760"/>
    <w:rsid w:val="00020A03"/>
    <w:rsid w:val="00020B61"/>
    <w:rsid w:val="00020E43"/>
    <w:rsid w:val="00020E56"/>
    <w:rsid w:val="00020FC6"/>
    <w:rsid w:val="0002136B"/>
    <w:rsid w:val="00021CC1"/>
    <w:rsid w:val="000220D0"/>
    <w:rsid w:val="000229C4"/>
    <w:rsid w:val="00022CC2"/>
    <w:rsid w:val="00023040"/>
    <w:rsid w:val="0002457B"/>
    <w:rsid w:val="0002470D"/>
    <w:rsid w:val="00024830"/>
    <w:rsid w:val="00024B07"/>
    <w:rsid w:val="00024E49"/>
    <w:rsid w:val="0002552F"/>
    <w:rsid w:val="0002574A"/>
    <w:rsid w:val="00025D8E"/>
    <w:rsid w:val="00025E62"/>
    <w:rsid w:val="0002633B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475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37C"/>
    <w:rsid w:val="000424BA"/>
    <w:rsid w:val="000426CE"/>
    <w:rsid w:val="00042758"/>
    <w:rsid w:val="00042890"/>
    <w:rsid w:val="00042A2A"/>
    <w:rsid w:val="00042F61"/>
    <w:rsid w:val="00043328"/>
    <w:rsid w:val="000434CE"/>
    <w:rsid w:val="0004376C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0E4F"/>
    <w:rsid w:val="00051208"/>
    <w:rsid w:val="00051213"/>
    <w:rsid w:val="00052378"/>
    <w:rsid w:val="00052706"/>
    <w:rsid w:val="00052A14"/>
    <w:rsid w:val="00052BBD"/>
    <w:rsid w:val="00052FCB"/>
    <w:rsid w:val="0005310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3B3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0D1E"/>
    <w:rsid w:val="000613D8"/>
    <w:rsid w:val="00061415"/>
    <w:rsid w:val="00061438"/>
    <w:rsid w:val="00061702"/>
    <w:rsid w:val="00061B37"/>
    <w:rsid w:val="000623FE"/>
    <w:rsid w:val="0006267E"/>
    <w:rsid w:val="000630DA"/>
    <w:rsid w:val="000631E3"/>
    <w:rsid w:val="00063332"/>
    <w:rsid w:val="000634EA"/>
    <w:rsid w:val="00063883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461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6F33"/>
    <w:rsid w:val="00077404"/>
    <w:rsid w:val="00077782"/>
    <w:rsid w:val="0008093B"/>
    <w:rsid w:val="000812D6"/>
    <w:rsid w:val="000819C3"/>
    <w:rsid w:val="00081E45"/>
    <w:rsid w:val="000820AD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08F"/>
    <w:rsid w:val="00090640"/>
    <w:rsid w:val="000906A2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EAD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4EAC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B7AA6"/>
    <w:rsid w:val="000C0567"/>
    <w:rsid w:val="000C0D1E"/>
    <w:rsid w:val="000C0E02"/>
    <w:rsid w:val="000C0EC2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3CA2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86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7E1"/>
    <w:rsid w:val="000D2F77"/>
    <w:rsid w:val="000D3198"/>
    <w:rsid w:val="000D32C7"/>
    <w:rsid w:val="000D39F1"/>
    <w:rsid w:val="000D3DC8"/>
    <w:rsid w:val="000D3ECD"/>
    <w:rsid w:val="000D4800"/>
    <w:rsid w:val="000D48DF"/>
    <w:rsid w:val="000D4BBF"/>
    <w:rsid w:val="000D4D06"/>
    <w:rsid w:val="000D511F"/>
    <w:rsid w:val="000D5A3E"/>
    <w:rsid w:val="000D5A70"/>
    <w:rsid w:val="000D604A"/>
    <w:rsid w:val="000D614A"/>
    <w:rsid w:val="000D661B"/>
    <w:rsid w:val="000D6685"/>
    <w:rsid w:val="000D66E0"/>
    <w:rsid w:val="000D687D"/>
    <w:rsid w:val="000D6B6F"/>
    <w:rsid w:val="000D6D6C"/>
    <w:rsid w:val="000D70F7"/>
    <w:rsid w:val="000D7157"/>
    <w:rsid w:val="000D754B"/>
    <w:rsid w:val="000D7821"/>
    <w:rsid w:val="000E0211"/>
    <w:rsid w:val="000E03FF"/>
    <w:rsid w:val="000E070C"/>
    <w:rsid w:val="000E08DC"/>
    <w:rsid w:val="000E0CBE"/>
    <w:rsid w:val="000E0E2D"/>
    <w:rsid w:val="000E0E3B"/>
    <w:rsid w:val="000E1241"/>
    <w:rsid w:val="000E1B67"/>
    <w:rsid w:val="000E2181"/>
    <w:rsid w:val="000E2F8D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93E"/>
    <w:rsid w:val="000E6DE5"/>
    <w:rsid w:val="000E79E1"/>
    <w:rsid w:val="000E7F5A"/>
    <w:rsid w:val="000F0113"/>
    <w:rsid w:val="000F0786"/>
    <w:rsid w:val="000F0C5B"/>
    <w:rsid w:val="000F165B"/>
    <w:rsid w:val="000F1F5A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1E9"/>
    <w:rsid w:val="000F5200"/>
    <w:rsid w:val="000F524C"/>
    <w:rsid w:val="000F5625"/>
    <w:rsid w:val="000F569C"/>
    <w:rsid w:val="000F58F6"/>
    <w:rsid w:val="000F5D50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8DC"/>
    <w:rsid w:val="001019D2"/>
    <w:rsid w:val="00101E43"/>
    <w:rsid w:val="00102704"/>
    <w:rsid w:val="00102FF4"/>
    <w:rsid w:val="001030E3"/>
    <w:rsid w:val="00103755"/>
    <w:rsid w:val="00103987"/>
    <w:rsid w:val="0010412A"/>
    <w:rsid w:val="001056B7"/>
    <w:rsid w:val="001059BB"/>
    <w:rsid w:val="00105F5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C85"/>
    <w:rsid w:val="00122E65"/>
    <w:rsid w:val="00123360"/>
    <w:rsid w:val="00123531"/>
    <w:rsid w:val="0012355F"/>
    <w:rsid w:val="00123667"/>
    <w:rsid w:val="00124A59"/>
    <w:rsid w:val="00124BF9"/>
    <w:rsid w:val="00124CAF"/>
    <w:rsid w:val="00124EE4"/>
    <w:rsid w:val="00125221"/>
    <w:rsid w:val="0012550E"/>
    <w:rsid w:val="00125531"/>
    <w:rsid w:val="001260CC"/>
    <w:rsid w:val="00126411"/>
    <w:rsid w:val="00126577"/>
    <w:rsid w:val="001268C2"/>
    <w:rsid w:val="0012695E"/>
    <w:rsid w:val="00127106"/>
    <w:rsid w:val="00127180"/>
    <w:rsid w:val="001271F8"/>
    <w:rsid w:val="001272A5"/>
    <w:rsid w:val="00127319"/>
    <w:rsid w:val="00127448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6C6B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06E"/>
    <w:rsid w:val="001523DB"/>
    <w:rsid w:val="00152E21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958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05A"/>
    <w:rsid w:val="001661ED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1FB1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E06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87B14"/>
    <w:rsid w:val="001906B8"/>
    <w:rsid w:val="001918D9"/>
    <w:rsid w:val="0019204B"/>
    <w:rsid w:val="00192778"/>
    <w:rsid w:val="00193393"/>
    <w:rsid w:val="0019340A"/>
    <w:rsid w:val="00193A55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3D2"/>
    <w:rsid w:val="001A277A"/>
    <w:rsid w:val="001A2799"/>
    <w:rsid w:val="001A2A19"/>
    <w:rsid w:val="001A31DF"/>
    <w:rsid w:val="001A345C"/>
    <w:rsid w:val="001A36A8"/>
    <w:rsid w:val="001A38CC"/>
    <w:rsid w:val="001A39CD"/>
    <w:rsid w:val="001A40FD"/>
    <w:rsid w:val="001A41B2"/>
    <w:rsid w:val="001A42FF"/>
    <w:rsid w:val="001A432D"/>
    <w:rsid w:val="001A438D"/>
    <w:rsid w:val="001A4500"/>
    <w:rsid w:val="001A4ED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CBD"/>
    <w:rsid w:val="001A6DBA"/>
    <w:rsid w:val="001A72B0"/>
    <w:rsid w:val="001A7779"/>
    <w:rsid w:val="001A7A3D"/>
    <w:rsid w:val="001B01D6"/>
    <w:rsid w:val="001B134E"/>
    <w:rsid w:val="001B1723"/>
    <w:rsid w:val="001B1EF2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5CE"/>
    <w:rsid w:val="001B6F9E"/>
    <w:rsid w:val="001B7013"/>
    <w:rsid w:val="001B71AA"/>
    <w:rsid w:val="001B7203"/>
    <w:rsid w:val="001B74BF"/>
    <w:rsid w:val="001B781D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0BF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5D5"/>
    <w:rsid w:val="001E3A44"/>
    <w:rsid w:val="001E4097"/>
    <w:rsid w:val="001E459B"/>
    <w:rsid w:val="001E474C"/>
    <w:rsid w:val="001E4B41"/>
    <w:rsid w:val="001E4D0A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37D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7B7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0F73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4E"/>
    <w:rsid w:val="00216184"/>
    <w:rsid w:val="002165A0"/>
    <w:rsid w:val="00216B53"/>
    <w:rsid w:val="00216E1E"/>
    <w:rsid w:val="00216FCD"/>
    <w:rsid w:val="002170B2"/>
    <w:rsid w:val="00217321"/>
    <w:rsid w:val="002177F1"/>
    <w:rsid w:val="00217F5B"/>
    <w:rsid w:val="00220108"/>
    <w:rsid w:val="00220989"/>
    <w:rsid w:val="00220ACE"/>
    <w:rsid w:val="00220E61"/>
    <w:rsid w:val="00220EE8"/>
    <w:rsid w:val="00221D54"/>
    <w:rsid w:val="00221EED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4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242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24D5"/>
    <w:rsid w:val="00262C37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6A71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879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568"/>
    <w:rsid w:val="00296B9F"/>
    <w:rsid w:val="00296F36"/>
    <w:rsid w:val="002972B3"/>
    <w:rsid w:val="002973A6"/>
    <w:rsid w:val="0029751A"/>
    <w:rsid w:val="002977C0"/>
    <w:rsid w:val="00297C31"/>
    <w:rsid w:val="00297CBD"/>
    <w:rsid w:val="002A00E4"/>
    <w:rsid w:val="002A0357"/>
    <w:rsid w:val="002A03BA"/>
    <w:rsid w:val="002A06A2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0F1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2F05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91A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AF"/>
    <w:rsid w:val="002F46CD"/>
    <w:rsid w:val="002F4DC4"/>
    <w:rsid w:val="002F5236"/>
    <w:rsid w:val="002F5603"/>
    <w:rsid w:val="002F6132"/>
    <w:rsid w:val="002F62A9"/>
    <w:rsid w:val="002F6498"/>
    <w:rsid w:val="002F709A"/>
    <w:rsid w:val="002F7B4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AB5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4E27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2DE"/>
    <w:rsid w:val="0033182F"/>
    <w:rsid w:val="00331D8E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ED9"/>
    <w:rsid w:val="00336F65"/>
    <w:rsid w:val="0033726A"/>
    <w:rsid w:val="00337799"/>
    <w:rsid w:val="00337DD1"/>
    <w:rsid w:val="0034033A"/>
    <w:rsid w:val="0034052A"/>
    <w:rsid w:val="00340623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794"/>
    <w:rsid w:val="00343922"/>
    <w:rsid w:val="00343D92"/>
    <w:rsid w:val="003446B9"/>
    <w:rsid w:val="00344744"/>
    <w:rsid w:val="00344F14"/>
    <w:rsid w:val="00345422"/>
    <w:rsid w:val="00345843"/>
    <w:rsid w:val="00345926"/>
    <w:rsid w:val="00345CB6"/>
    <w:rsid w:val="003462B9"/>
    <w:rsid w:val="0034632F"/>
    <w:rsid w:val="003465A4"/>
    <w:rsid w:val="00346678"/>
    <w:rsid w:val="00346815"/>
    <w:rsid w:val="00346AB5"/>
    <w:rsid w:val="00347384"/>
    <w:rsid w:val="0034762A"/>
    <w:rsid w:val="0034787E"/>
    <w:rsid w:val="0034789C"/>
    <w:rsid w:val="00347DD1"/>
    <w:rsid w:val="00350346"/>
    <w:rsid w:val="003504B4"/>
    <w:rsid w:val="00350A1A"/>
    <w:rsid w:val="0035147C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892"/>
    <w:rsid w:val="00373935"/>
    <w:rsid w:val="00373FC4"/>
    <w:rsid w:val="003740DC"/>
    <w:rsid w:val="0037474A"/>
    <w:rsid w:val="00374990"/>
    <w:rsid w:val="00374E33"/>
    <w:rsid w:val="00375404"/>
    <w:rsid w:val="0037578B"/>
    <w:rsid w:val="00375D8C"/>
    <w:rsid w:val="00375FCC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91"/>
    <w:rsid w:val="00393A6B"/>
    <w:rsid w:val="00394194"/>
    <w:rsid w:val="003941CC"/>
    <w:rsid w:val="0039496B"/>
    <w:rsid w:val="003953A3"/>
    <w:rsid w:val="00395F76"/>
    <w:rsid w:val="003969BE"/>
    <w:rsid w:val="00397260"/>
    <w:rsid w:val="003973C0"/>
    <w:rsid w:val="00397DB9"/>
    <w:rsid w:val="00397DEE"/>
    <w:rsid w:val="00397EC6"/>
    <w:rsid w:val="003A0507"/>
    <w:rsid w:val="003A075D"/>
    <w:rsid w:val="003A079A"/>
    <w:rsid w:val="003A0A95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29E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3D72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829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77F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6DD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DF5"/>
    <w:rsid w:val="003E4E85"/>
    <w:rsid w:val="003E5023"/>
    <w:rsid w:val="003E51D1"/>
    <w:rsid w:val="003E54AC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201"/>
    <w:rsid w:val="00414713"/>
    <w:rsid w:val="0041503D"/>
    <w:rsid w:val="00415158"/>
    <w:rsid w:val="004151FD"/>
    <w:rsid w:val="0041523D"/>
    <w:rsid w:val="00415327"/>
    <w:rsid w:val="004158B4"/>
    <w:rsid w:val="00415A0F"/>
    <w:rsid w:val="004161C2"/>
    <w:rsid w:val="00416966"/>
    <w:rsid w:val="00416F9E"/>
    <w:rsid w:val="004178C3"/>
    <w:rsid w:val="00420775"/>
    <w:rsid w:val="00420BB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373"/>
    <w:rsid w:val="0043163F"/>
    <w:rsid w:val="00431A5C"/>
    <w:rsid w:val="0043241E"/>
    <w:rsid w:val="00432702"/>
    <w:rsid w:val="0043289A"/>
    <w:rsid w:val="00432990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4B73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A1C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4E3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867"/>
    <w:rsid w:val="0046797A"/>
    <w:rsid w:val="00467BEB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5F7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829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5D7"/>
    <w:rsid w:val="004A4878"/>
    <w:rsid w:val="004A4A3D"/>
    <w:rsid w:val="004A52CE"/>
    <w:rsid w:val="004A5C26"/>
    <w:rsid w:val="004A5D80"/>
    <w:rsid w:val="004A64A4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8CD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B93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6AC0"/>
    <w:rsid w:val="004D7039"/>
    <w:rsid w:val="004D74E8"/>
    <w:rsid w:val="004D75D3"/>
    <w:rsid w:val="004D781C"/>
    <w:rsid w:val="004D7844"/>
    <w:rsid w:val="004D7F4A"/>
    <w:rsid w:val="004E0416"/>
    <w:rsid w:val="004E0463"/>
    <w:rsid w:val="004E05DE"/>
    <w:rsid w:val="004E0940"/>
    <w:rsid w:val="004E0A1D"/>
    <w:rsid w:val="004E0FFE"/>
    <w:rsid w:val="004E1162"/>
    <w:rsid w:val="004E17AE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0F5"/>
    <w:rsid w:val="004E587A"/>
    <w:rsid w:val="004E598F"/>
    <w:rsid w:val="004E5B45"/>
    <w:rsid w:val="004E5E45"/>
    <w:rsid w:val="004E5EB3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279"/>
    <w:rsid w:val="004F5359"/>
    <w:rsid w:val="004F550C"/>
    <w:rsid w:val="004F5854"/>
    <w:rsid w:val="004F6360"/>
    <w:rsid w:val="004F63FC"/>
    <w:rsid w:val="004F6A38"/>
    <w:rsid w:val="004F6D45"/>
    <w:rsid w:val="004F736B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D6E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69D2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899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01"/>
    <w:rsid w:val="00527EBB"/>
    <w:rsid w:val="00527F50"/>
    <w:rsid w:val="00530011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C75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8E9"/>
    <w:rsid w:val="00551EDD"/>
    <w:rsid w:val="00551FEA"/>
    <w:rsid w:val="00552571"/>
    <w:rsid w:val="00553983"/>
    <w:rsid w:val="00553B4F"/>
    <w:rsid w:val="00553E1C"/>
    <w:rsid w:val="00554456"/>
    <w:rsid w:val="00554B27"/>
    <w:rsid w:val="00554BDE"/>
    <w:rsid w:val="00554E26"/>
    <w:rsid w:val="00554E8F"/>
    <w:rsid w:val="005557B2"/>
    <w:rsid w:val="00555924"/>
    <w:rsid w:val="00555AA0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6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209"/>
    <w:rsid w:val="00567229"/>
    <w:rsid w:val="0056739C"/>
    <w:rsid w:val="005677AE"/>
    <w:rsid w:val="005678B4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095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776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BAA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1E71"/>
    <w:rsid w:val="005A2468"/>
    <w:rsid w:val="005A298C"/>
    <w:rsid w:val="005A29EB"/>
    <w:rsid w:val="005A2B8D"/>
    <w:rsid w:val="005A3FB8"/>
    <w:rsid w:val="005A435F"/>
    <w:rsid w:val="005A4589"/>
    <w:rsid w:val="005A4686"/>
    <w:rsid w:val="005A4BC3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149"/>
    <w:rsid w:val="005B5B37"/>
    <w:rsid w:val="005B5BE7"/>
    <w:rsid w:val="005B5C2B"/>
    <w:rsid w:val="005B5D08"/>
    <w:rsid w:val="005B62AC"/>
    <w:rsid w:val="005B6329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6D08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3E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3E39"/>
    <w:rsid w:val="006042B4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6AE5"/>
    <w:rsid w:val="00607147"/>
    <w:rsid w:val="006073E4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0A9"/>
    <w:rsid w:val="00616770"/>
    <w:rsid w:val="00616FED"/>
    <w:rsid w:val="00617621"/>
    <w:rsid w:val="006176D6"/>
    <w:rsid w:val="00620A51"/>
    <w:rsid w:val="00620B8F"/>
    <w:rsid w:val="00621132"/>
    <w:rsid w:val="00621331"/>
    <w:rsid w:val="0062142C"/>
    <w:rsid w:val="0062189F"/>
    <w:rsid w:val="006219A4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550B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2F9C"/>
    <w:rsid w:val="0063341A"/>
    <w:rsid w:val="00633581"/>
    <w:rsid w:val="006338B9"/>
    <w:rsid w:val="00633A86"/>
    <w:rsid w:val="00633A8A"/>
    <w:rsid w:val="00633EEE"/>
    <w:rsid w:val="0063402D"/>
    <w:rsid w:val="0063513F"/>
    <w:rsid w:val="0063542E"/>
    <w:rsid w:val="00635582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4C1D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26B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4560"/>
    <w:rsid w:val="00655131"/>
    <w:rsid w:val="006551AD"/>
    <w:rsid w:val="00655250"/>
    <w:rsid w:val="006559EB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5FC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25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101"/>
    <w:rsid w:val="00673305"/>
    <w:rsid w:val="00673429"/>
    <w:rsid w:val="00674283"/>
    <w:rsid w:val="00674C2A"/>
    <w:rsid w:val="00674CA3"/>
    <w:rsid w:val="00675102"/>
    <w:rsid w:val="0067513F"/>
    <w:rsid w:val="0067529A"/>
    <w:rsid w:val="0067597A"/>
    <w:rsid w:val="006759DF"/>
    <w:rsid w:val="00676176"/>
    <w:rsid w:val="006763A3"/>
    <w:rsid w:val="0067656C"/>
    <w:rsid w:val="0067691D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54B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EEF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47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A9C"/>
    <w:rsid w:val="006B2B54"/>
    <w:rsid w:val="006B37A5"/>
    <w:rsid w:val="006B38B6"/>
    <w:rsid w:val="006B38FB"/>
    <w:rsid w:val="006B39D5"/>
    <w:rsid w:val="006B3C8F"/>
    <w:rsid w:val="006B3D8A"/>
    <w:rsid w:val="006B4EFD"/>
    <w:rsid w:val="006B50FF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B0B"/>
    <w:rsid w:val="006C3D2C"/>
    <w:rsid w:val="006C3ED5"/>
    <w:rsid w:val="006C414A"/>
    <w:rsid w:val="006C5536"/>
    <w:rsid w:val="006C55B1"/>
    <w:rsid w:val="006C59E0"/>
    <w:rsid w:val="006C5C8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9A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88F"/>
    <w:rsid w:val="006D6BB6"/>
    <w:rsid w:val="006D6C36"/>
    <w:rsid w:val="006D748C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765"/>
    <w:rsid w:val="006F186C"/>
    <w:rsid w:val="006F1D0D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B5A"/>
    <w:rsid w:val="006F5DE8"/>
    <w:rsid w:val="006F6071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3B7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12E"/>
    <w:rsid w:val="00713373"/>
    <w:rsid w:val="007133C3"/>
    <w:rsid w:val="00713559"/>
    <w:rsid w:val="00713B45"/>
    <w:rsid w:val="00713B4A"/>
    <w:rsid w:val="00714239"/>
    <w:rsid w:val="0071436D"/>
    <w:rsid w:val="00714898"/>
    <w:rsid w:val="00714DF8"/>
    <w:rsid w:val="0071509B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1781D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64E"/>
    <w:rsid w:val="0072457F"/>
    <w:rsid w:val="00724C6F"/>
    <w:rsid w:val="00724CBC"/>
    <w:rsid w:val="007253AB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E26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43BE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9B6"/>
    <w:rsid w:val="00761A5A"/>
    <w:rsid w:val="00761C96"/>
    <w:rsid w:val="007628D4"/>
    <w:rsid w:val="00762D16"/>
    <w:rsid w:val="0076340D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0B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7A3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B8C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4EF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BB7"/>
    <w:rsid w:val="007A4E44"/>
    <w:rsid w:val="007A50E0"/>
    <w:rsid w:val="007A53A9"/>
    <w:rsid w:val="007A594C"/>
    <w:rsid w:val="007A61EE"/>
    <w:rsid w:val="007A6240"/>
    <w:rsid w:val="007A661D"/>
    <w:rsid w:val="007A6E6F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58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B7D34"/>
    <w:rsid w:val="007C0C9F"/>
    <w:rsid w:val="007C112B"/>
    <w:rsid w:val="007C118D"/>
    <w:rsid w:val="007C148D"/>
    <w:rsid w:val="007C1C92"/>
    <w:rsid w:val="007C1D07"/>
    <w:rsid w:val="007C2040"/>
    <w:rsid w:val="007C21EF"/>
    <w:rsid w:val="007C2522"/>
    <w:rsid w:val="007C25B0"/>
    <w:rsid w:val="007C26D4"/>
    <w:rsid w:val="007C28F6"/>
    <w:rsid w:val="007C2ADD"/>
    <w:rsid w:val="007C2D18"/>
    <w:rsid w:val="007C2D56"/>
    <w:rsid w:val="007C2FC7"/>
    <w:rsid w:val="007C302C"/>
    <w:rsid w:val="007C30A5"/>
    <w:rsid w:val="007C3331"/>
    <w:rsid w:val="007C3522"/>
    <w:rsid w:val="007C354B"/>
    <w:rsid w:val="007C48B8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4D0"/>
    <w:rsid w:val="007D5775"/>
    <w:rsid w:val="007D5929"/>
    <w:rsid w:val="007D5B2C"/>
    <w:rsid w:val="007D5F80"/>
    <w:rsid w:val="007D601A"/>
    <w:rsid w:val="007D613B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A40"/>
    <w:rsid w:val="007E1D97"/>
    <w:rsid w:val="007E1E6F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717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6D72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15E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D31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A90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8D3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5FF5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1C5"/>
    <w:rsid w:val="00883644"/>
    <w:rsid w:val="00883F5D"/>
    <w:rsid w:val="00884032"/>
    <w:rsid w:val="00884265"/>
    <w:rsid w:val="0088426E"/>
    <w:rsid w:val="00884389"/>
    <w:rsid w:val="008845F3"/>
    <w:rsid w:val="00884A20"/>
    <w:rsid w:val="00884B22"/>
    <w:rsid w:val="00884BB0"/>
    <w:rsid w:val="0088503A"/>
    <w:rsid w:val="00885076"/>
    <w:rsid w:val="008866F0"/>
    <w:rsid w:val="008874F0"/>
    <w:rsid w:val="00887797"/>
    <w:rsid w:val="008879BE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1B26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4E2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584"/>
    <w:rsid w:val="008B6908"/>
    <w:rsid w:val="008B7AAB"/>
    <w:rsid w:val="008C00A3"/>
    <w:rsid w:val="008C015B"/>
    <w:rsid w:val="008C0244"/>
    <w:rsid w:val="008C048A"/>
    <w:rsid w:val="008C0770"/>
    <w:rsid w:val="008C089E"/>
    <w:rsid w:val="008C0B69"/>
    <w:rsid w:val="008C0B8C"/>
    <w:rsid w:val="008C0D39"/>
    <w:rsid w:val="008C0D80"/>
    <w:rsid w:val="008C0F1C"/>
    <w:rsid w:val="008C1269"/>
    <w:rsid w:val="008C1ECA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5B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067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17D20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4D0A"/>
    <w:rsid w:val="00925023"/>
    <w:rsid w:val="00925573"/>
    <w:rsid w:val="0092559A"/>
    <w:rsid w:val="009255B0"/>
    <w:rsid w:val="00925B1D"/>
    <w:rsid w:val="00925E2D"/>
    <w:rsid w:val="00926155"/>
    <w:rsid w:val="0092630A"/>
    <w:rsid w:val="009265EA"/>
    <w:rsid w:val="009266E0"/>
    <w:rsid w:val="009268FE"/>
    <w:rsid w:val="00926CFC"/>
    <w:rsid w:val="00926E47"/>
    <w:rsid w:val="00927308"/>
    <w:rsid w:val="00927359"/>
    <w:rsid w:val="00927733"/>
    <w:rsid w:val="00927E41"/>
    <w:rsid w:val="00930010"/>
    <w:rsid w:val="0093002B"/>
    <w:rsid w:val="009303C1"/>
    <w:rsid w:val="00930499"/>
    <w:rsid w:val="0093061D"/>
    <w:rsid w:val="00930AA1"/>
    <w:rsid w:val="00930EA1"/>
    <w:rsid w:val="00930ED6"/>
    <w:rsid w:val="00931382"/>
    <w:rsid w:val="009317F5"/>
    <w:rsid w:val="009319B1"/>
    <w:rsid w:val="00931EE7"/>
    <w:rsid w:val="00932209"/>
    <w:rsid w:val="009324A2"/>
    <w:rsid w:val="00932F0A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5D8"/>
    <w:rsid w:val="00962F3B"/>
    <w:rsid w:val="009630C5"/>
    <w:rsid w:val="00963A95"/>
    <w:rsid w:val="00963FB7"/>
    <w:rsid w:val="00964094"/>
    <w:rsid w:val="009643C6"/>
    <w:rsid w:val="00964452"/>
    <w:rsid w:val="009649F6"/>
    <w:rsid w:val="00964D3D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175E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4CF9"/>
    <w:rsid w:val="009755F1"/>
    <w:rsid w:val="009757A4"/>
    <w:rsid w:val="00975A83"/>
    <w:rsid w:val="00975AF7"/>
    <w:rsid w:val="00975D23"/>
    <w:rsid w:val="00975DFA"/>
    <w:rsid w:val="00975E2B"/>
    <w:rsid w:val="009766A9"/>
    <w:rsid w:val="009767A5"/>
    <w:rsid w:val="00976B5E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02A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5F89"/>
    <w:rsid w:val="0098614F"/>
    <w:rsid w:val="009865D4"/>
    <w:rsid w:val="00986611"/>
    <w:rsid w:val="00986964"/>
    <w:rsid w:val="00986FBA"/>
    <w:rsid w:val="0098731D"/>
    <w:rsid w:val="0099021A"/>
    <w:rsid w:val="00990426"/>
    <w:rsid w:val="00990560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566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4F5"/>
    <w:rsid w:val="009A050E"/>
    <w:rsid w:val="009A0621"/>
    <w:rsid w:val="009A098D"/>
    <w:rsid w:val="009A0C49"/>
    <w:rsid w:val="009A0F36"/>
    <w:rsid w:val="009A0FD6"/>
    <w:rsid w:val="009A136F"/>
    <w:rsid w:val="009A1960"/>
    <w:rsid w:val="009A1A7B"/>
    <w:rsid w:val="009A1BB1"/>
    <w:rsid w:val="009A23E6"/>
    <w:rsid w:val="009A2AEC"/>
    <w:rsid w:val="009A337F"/>
    <w:rsid w:val="009A3A4D"/>
    <w:rsid w:val="009A3E4E"/>
    <w:rsid w:val="009A4206"/>
    <w:rsid w:val="009A447B"/>
    <w:rsid w:val="009A474F"/>
    <w:rsid w:val="009A4CDA"/>
    <w:rsid w:val="009A4D54"/>
    <w:rsid w:val="009A500B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704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5F2"/>
    <w:rsid w:val="009D07CC"/>
    <w:rsid w:val="009D09C1"/>
    <w:rsid w:val="009D11D1"/>
    <w:rsid w:val="009D1710"/>
    <w:rsid w:val="009D172C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678"/>
    <w:rsid w:val="009D4930"/>
    <w:rsid w:val="009D5297"/>
    <w:rsid w:val="009D55E5"/>
    <w:rsid w:val="009D5C84"/>
    <w:rsid w:val="009D702D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620"/>
    <w:rsid w:val="009E2937"/>
    <w:rsid w:val="009E2C83"/>
    <w:rsid w:val="009E2CE0"/>
    <w:rsid w:val="009E2CF1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239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24F"/>
    <w:rsid w:val="009F29D6"/>
    <w:rsid w:val="009F36FE"/>
    <w:rsid w:val="009F3B58"/>
    <w:rsid w:val="009F3D6A"/>
    <w:rsid w:val="009F3DA3"/>
    <w:rsid w:val="009F41BB"/>
    <w:rsid w:val="009F44F5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0718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1EA"/>
    <w:rsid w:val="00A11478"/>
    <w:rsid w:val="00A11530"/>
    <w:rsid w:val="00A11A72"/>
    <w:rsid w:val="00A11E80"/>
    <w:rsid w:val="00A11F41"/>
    <w:rsid w:val="00A12B2B"/>
    <w:rsid w:val="00A1319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159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65F"/>
    <w:rsid w:val="00A17DCE"/>
    <w:rsid w:val="00A202E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69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51F"/>
    <w:rsid w:val="00A40A3C"/>
    <w:rsid w:val="00A40BD6"/>
    <w:rsid w:val="00A40C09"/>
    <w:rsid w:val="00A40C48"/>
    <w:rsid w:val="00A4121E"/>
    <w:rsid w:val="00A41D15"/>
    <w:rsid w:val="00A42081"/>
    <w:rsid w:val="00A42B50"/>
    <w:rsid w:val="00A431D3"/>
    <w:rsid w:val="00A432A3"/>
    <w:rsid w:val="00A4340E"/>
    <w:rsid w:val="00A43552"/>
    <w:rsid w:val="00A4373B"/>
    <w:rsid w:val="00A438A6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579C"/>
    <w:rsid w:val="00A563DE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A71"/>
    <w:rsid w:val="00A60F0E"/>
    <w:rsid w:val="00A6143A"/>
    <w:rsid w:val="00A614D1"/>
    <w:rsid w:val="00A616D8"/>
    <w:rsid w:val="00A61A0E"/>
    <w:rsid w:val="00A61CFD"/>
    <w:rsid w:val="00A62519"/>
    <w:rsid w:val="00A6254C"/>
    <w:rsid w:val="00A629DA"/>
    <w:rsid w:val="00A62B32"/>
    <w:rsid w:val="00A63179"/>
    <w:rsid w:val="00A634A2"/>
    <w:rsid w:val="00A635F0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5C03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B2F"/>
    <w:rsid w:val="00A86D18"/>
    <w:rsid w:val="00A86E5E"/>
    <w:rsid w:val="00A87219"/>
    <w:rsid w:val="00A87751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15A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C6E"/>
    <w:rsid w:val="00AA2EDA"/>
    <w:rsid w:val="00AA327F"/>
    <w:rsid w:val="00AA34DE"/>
    <w:rsid w:val="00AA396C"/>
    <w:rsid w:val="00AA3C0A"/>
    <w:rsid w:val="00AA3E45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B5C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1E62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07C7"/>
    <w:rsid w:val="00AD1464"/>
    <w:rsid w:val="00AD19E6"/>
    <w:rsid w:val="00AD1CC7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6F75"/>
    <w:rsid w:val="00AD7569"/>
    <w:rsid w:val="00AD77E8"/>
    <w:rsid w:val="00AD7C4C"/>
    <w:rsid w:val="00AE00CB"/>
    <w:rsid w:val="00AE01E4"/>
    <w:rsid w:val="00AE10A9"/>
    <w:rsid w:val="00AE1538"/>
    <w:rsid w:val="00AE17CB"/>
    <w:rsid w:val="00AE1809"/>
    <w:rsid w:val="00AE1ECC"/>
    <w:rsid w:val="00AE2576"/>
    <w:rsid w:val="00AE2A2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716"/>
    <w:rsid w:val="00AE7825"/>
    <w:rsid w:val="00AF00CB"/>
    <w:rsid w:val="00AF0188"/>
    <w:rsid w:val="00AF02C7"/>
    <w:rsid w:val="00AF041A"/>
    <w:rsid w:val="00AF043F"/>
    <w:rsid w:val="00AF067B"/>
    <w:rsid w:val="00AF07B6"/>
    <w:rsid w:val="00AF141B"/>
    <w:rsid w:val="00AF149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157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5F92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5AF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251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2F09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6B8E"/>
    <w:rsid w:val="00B36C2B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039"/>
    <w:rsid w:val="00B455C4"/>
    <w:rsid w:val="00B458CF"/>
    <w:rsid w:val="00B45D1D"/>
    <w:rsid w:val="00B46793"/>
    <w:rsid w:val="00B46FC1"/>
    <w:rsid w:val="00B47E0C"/>
    <w:rsid w:val="00B502EA"/>
    <w:rsid w:val="00B5104C"/>
    <w:rsid w:val="00B51725"/>
    <w:rsid w:val="00B5187D"/>
    <w:rsid w:val="00B51925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586"/>
    <w:rsid w:val="00B578F9"/>
    <w:rsid w:val="00B57B46"/>
    <w:rsid w:val="00B57C2E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5A9C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415"/>
    <w:rsid w:val="00B715A8"/>
    <w:rsid w:val="00B715C2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09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97EC7"/>
    <w:rsid w:val="00BA024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F88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528"/>
    <w:rsid w:val="00BB59E7"/>
    <w:rsid w:val="00BB5A65"/>
    <w:rsid w:val="00BB5BAF"/>
    <w:rsid w:val="00BB6701"/>
    <w:rsid w:val="00BB6735"/>
    <w:rsid w:val="00BB6845"/>
    <w:rsid w:val="00BB692C"/>
    <w:rsid w:val="00BB6B09"/>
    <w:rsid w:val="00BB76DC"/>
    <w:rsid w:val="00BB7B4F"/>
    <w:rsid w:val="00BB7C33"/>
    <w:rsid w:val="00BC0EF3"/>
    <w:rsid w:val="00BC1526"/>
    <w:rsid w:val="00BC1879"/>
    <w:rsid w:val="00BC1BB0"/>
    <w:rsid w:val="00BC2069"/>
    <w:rsid w:val="00BC2BC7"/>
    <w:rsid w:val="00BC2E8B"/>
    <w:rsid w:val="00BC3693"/>
    <w:rsid w:val="00BC378E"/>
    <w:rsid w:val="00BC4036"/>
    <w:rsid w:val="00BC4557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34F"/>
    <w:rsid w:val="00BC7917"/>
    <w:rsid w:val="00BC7941"/>
    <w:rsid w:val="00BD05C4"/>
    <w:rsid w:val="00BD0A37"/>
    <w:rsid w:val="00BD1A32"/>
    <w:rsid w:val="00BD204A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083"/>
    <w:rsid w:val="00BD617F"/>
    <w:rsid w:val="00BD6200"/>
    <w:rsid w:val="00BD62F3"/>
    <w:rsid w:val="00BD6589"/>
    <w:rsid w:val="00BD666D"/>
    <w:rsid w:val="00BD6856"/>
    <w:rsid w:val="00BD7D7A"/>
    <w:rsid w:val="00BE0673"/>
    <w:rsid w:val="00BE06BE"/>
    <w:rsid w:val="00BE09EC"/>
    <w:rsid w:val="00BE1A3C"/>
    <w:rsid w:val="00BE1F73"/>
    <w:rsid w:val="00BE1FAF"/>
    <w:rsid w:val="00BE2558"/>
    <w:rsid w:val="00BE2BD0"/>
    <w:rsid w:val="00BE42DB"/>
    <w:rsid w:val="00BE4769"/>
    <w:rsid w:val="00BE5037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B99"/>
    <w:rsid w:val="00BF0E08"/>
    <w:rsid w:val="00BF0EB8"/>
    <w:rsid w:val="00BF0FA4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282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005"/>
    <w:rsid w:val="00C06139"/>
    <w:rsid w:val="00C06955"/>
    <w:rsid w:val="00C0722C"/>
    <w:rsid w:val="00C074D3"/>
    <w:rsid w:val="00C077DA"/>
    <w:rsid w:val="00C078A6"/>
    <w:rsid w:val="00C0795A"/>
    <w:rsid w:val="00C07DD2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5FD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63"/>
    <w:rsid w:val="00C22F8E"/>
    <w:rsid w:val="00C22FD5"/>
    <w:rsid w:val="00C22FE9"/>
    <w:rsid w:val="00C235E0"/>
    <w:rsid w:val="00C23D24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28E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63A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513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78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67EC7"/>
    <w:rsid w:val="00C70D83"/>
    <w:rsid w:val="00C710D1"/>
    <w:rsid w:val="00C71148"/>
    <w:rsid w:val="00C712C4"/>
    <w:rsid w:val="00C71B18"/>
    <w:rsid w:val="00C71CCC"/>
    <w:rsid w:val="00C7321A"/>
    <w:rsid w:val="00C736F7"/>
    <w:rsid w:val="00C7377F"/>
    <w:rsid w:val="00C73BE7"/>
    <w:rsid w:val="00C73CA1"/>
    <w:rsid w:val="00C744A8"/>
    <w:rsid w:val="00C74840"/>
    <w:rsid w:val="00C74903"/>
    <w:rsid w:val="00C74D45"/>
    <w:rsid w:val="00C74D6F"/>
    <w:rsid w:val="00C74EC4"/>
    <w:rsid w:val="00C75554"/>
    <w:rsid w:val="00C758CB"/>
    <w:rsid w:val="00C75B13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2F24"/>
    <w:rsid w:val="00C833DB"/>
    <w:rsid w:val="00C8469F"/>
    <w:rsid w:val="00C846E4"/>
    <w:rsid w:val="00C847CD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CB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A25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9FE"/>
    <w:rsid w:val="00CB603B"/>
    <w:rsid w:val="00CB6094"/>
    <w:rsid w:val="00CB67BB"/>
    <w:rsid w:val="00CB697C"/>
    <w:rsid w:val="00CB6A09"/>
    <w:rsid w:val="00CB6A40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4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5A2"/>
    <w:rsid w:val="00CD7934"/>
    <w:rsid w:val="00CE08BB"/>
    <w:rsid w:val="00CE0AE3"/>
    <w:rsid w:val="00CE0BD4"/>
    <w:rsid w:val="00CE17D0"/>
    <w:rsid w:val="00CE1FBC"/>
    <w:rsid w:val="00CE2633"/>
    <w:rsid w:val="00CE29F9"/>
    <w:rsid w:val="00CE2C9F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4B3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42E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DED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181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0E1"/>
    <w:rsid w:val="00D0771A"/>
    <w:rsid w:val="00D07DFF"/>
    <w:rsid w:val="00D07E65"/>
    <w:rsid w:val="00D10377"/>
    <w:rsid w:val="00D10781"/>
    <w:rsid w:val="00D10A23"/>
    <w:rsid w:val="00D10B22"/>
    <w:rsid w:val="00D10CA7"/>
    <w:rsid w:val="00D110A6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AB1"/>
    <w:rsid w:val="00D21CF5"/>
    <w:rsid w:val="00D21E9D"/>
    <w:rsid w:val="00D222B4"/>
    <w:rsid w:val="00D223A8"/>
    <w:rsid w:val="00D223F5"/>
    <w:rsid w:val="00D2252F"/>
    <w:rsid w:val="00D2260D"/>
    <w:rsid w:val="00D22C3F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DC0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3CF1"/>
    <w:rsid w:val="00D54202"/>
    <w:rsid w:val="00D5488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708"/>
    <w:rsid w:val="00D57902"/>
    <w:rsid w:val="00D60305"/>
    <w:rsid w:val="00D603DE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48F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934"/>
    <w:rsid w:val="00D75CCA"/>
    <w:rsid w:val="00D75DB9"/>
    <w:rsid w:val="00D765BF"/>
    <w:rsid w:val="00D76805"/>
    <w:rsid w:val="00D770BE"/>
    <w:rsid w:val="00D776F1"/>
    <w:rsid w:val="00D7784A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9BE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3"/>
    <w:rsid w:val="00D85E0E"/>
    <w:rsid w:val="00D8611D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87FB9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DC7"/>
    <w:rsid w:val="00DB0F31"/>
    <w:rsid w:val="00DB102E"/>
    <w:rsid w:val="00DB126E"/>
    <w:rsid w:val="00DB15F4"/>
    <w:rsid w:val="00DB188B"/>
    <w:rsid w:val="00DB18CE"/>
    <w:rsid w:val="00DB1A0E"/>
    <w:rsid w:val="00DB2098"/>
    <w:rsid w:val="00DB2107"/>
    <w:rsid w:val="00DB237B"/>
    <w:rsid w:val="00DB2ED3"/>
    <w:rsid w:val="00DB3264"/>
    <w:rsid w:val="00DB3522"/>
    <w:rsid w:val="00DB482E"/>
    <w:rsid w:val="00DB4ACA"/>
    <w:rsid w:val="00DB5023"/>
    <w:rsid w:val="00DB5034"/>
    <w:rsid w:val="00DB5071"/>
    <w:rsid w:val="00DB5458"/>
    <w:rsid w:val="00DB54D7"/>
    <w:rsid w:val="00DB5554"/>
    <w:rsid w:val="00DB55F4"/>
    <w:rsid w:val="00DB57F7"/>
    <w:rsid w:val="00DB599D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6F22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610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25D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B2D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1D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5E99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A11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C3A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1F74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B16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08CE"/>
    <w:rsid w:val="00E21BC1"/>
    <w:rsid w:val="00E21C39"/>
    <w:rsid w:val="00E21F09"/>
    <w:rsid w:val="00E2210F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EF4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48C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596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47D18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470D"/>
    <w:rsid w:val="00E54B21"/>
    <w:rsid w:val="00E55A6C"/>
    <w:rsid w:val="00E563DB"/>
    <w:rsid w:val="00E56435"/>
    <w:rsid w:val="00E566D9"/>
    <w:rsid w:val="00E56C0B"/>
    <w:rsid w:val="00E57301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2D4"/>
    <w:rsid w:val="00E64852"/>
    <w:rsid w:val="00E64CA3"/>
    <w:rsid w:val="00E64D77"/>
    <w:rsid w:val="00E6508C"/>
    <w:rsid w:val="00E65132"/>
    <w:rsid w:val="00E658AD"/>
    <w:rsid w:val="00E65F4C"/>
    <w:rsid w:val="00E663BC"/>
    <w:rsid w:val="00E66B2E"/>
    <w:rsid w:val="00E66DD3"/>
    <w:rsid w:val="00E676C6"/>
    <w:rsid w:val="00E677DC"/>
    <w:rsid w:val="00E67963"/>
    <w:rsid w:val="00E70119"/>
    <w:rsid w:val="00E7014E"/>
    <w:rsid w:val="00E7027D"/>
    <w:rsid w:val="00E707F3"/>
    <w:rsid w:val="00E7090A"/>
    <w:rsid w:val="00E70C8D"/>
    <w:rsid w:val="00E70CCF"/>
    <w:rsid w:val="00E70E7D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B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3D18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87D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AD4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FC0"/>
    <w:rsid w:val="00EC5127"/>
    <w:rsid w:val="00EC5912"/>
    <w:rsid w:val="00EC5924"/>
    <w:rsid w:val="00EC5994"/>
    <w:rsid w:val="00EC5B6E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0D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541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87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6DA4"/>
    <w:rsid w:val="00EF6E6A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2A5F"/>
    <w:rsid w:val="00F030D6"/>
    <w:rsid w:val="00F031BA"/>
    <w:rsid w:val="00F03277"/>
    <w:rsid w:val="00F033B0"/>
    <w:rsid w:val="00F0378D"/>
    <w:rsid w:val="00F0391B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4D1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E08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557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3D4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37DD3"/>
    <w:rsid w:val="00F40769"/>
    <w:rsid w:val="00F408D0"/>
    <w:rsid w:val="00F40A42"/>
    <w:rsid w:val="00F41086"/>
    <w:rsid w:val="00F41F78"/>
    <w:rsid w:val="00F42013"/>
    <w:rsid w:val="00F42673"/>
    <w:rsid w:val="00F42882"/>
    <w:rsid w:val="00F42F8B"/>
    <w:rsid w:val="00F43030"/>
    <w:rsid w:val="00F4311E"/>
    <w:rsid w:val="00F43402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442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382"/>
    <w:rsid w:val="00F655A8"/>
    <w:rsid w:val="00F659DF"/>
    <w:rsid w:val="00F65A3C"/>
    <w:rsid w:val="00F663DD"/>
    <w:rsid w:val="00F668D0"/>
    <w:rsid w:val="00F66E8C"/>
    <w:rsid w:val="00F66F8A"/>
    <w:rsid w:val="00F670B1"/>
    <w:rsid w:val="00F6724B"/>
    <w:rsid w:val="00F679C5"/>
    <w:rsid w:val="00F67B0C"/>
    <w:rsid w:val="00F67D71"/>
    <w:rsid w:val="00F70338"/>
    <w:rsid w:val="00F71207"/>
    <w:rsid w:val="00F71908"/>
    <w:rsid w:val="00F71BDC"/>
    <w:rsid w:val="00F72311"/>
    <w:rsid w:val="00F7245B"/>
    <w:rsid w:val="00F72B06"/>
    <w:rsid w:val="00F72D4C"/>
    <w:rsid w:val="00F73491"/>
    <w:rsid w:val="00F73955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CE6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195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0C71"/>
    <w:rsid w:val="00FA1218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074"/>
    <w:rsid w:val="00FA50A0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6978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957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0ABF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81F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4DA"/>
    <w:rsid w:val="00FD35CC"/>
    <w:rsid w:val="00FD3BB1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1F"/>
    <w:rsid w:val="00FD7B47"/>
    <w:rsid w:val="00FD7F17"/>
    <w:rsid w:val="00FE0143"/>
    <w:rsid w:val="00FE01EE"/>
    <w:rsid w:val="00FE0374"/>
    <w:rsid w:val="00FE064B"/>
    <w:rsid w:val="00FE0E1E"/>
    <w:rsid w:val="00FE1707"/>
    <w:rsid w:val="00FE19F4"/>
    <w:rsid w:val="00FE26AA"/>
    <w:rsid w:val="00FE39D7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88C"/>
    <w:rsid w:val="00FE7935"/>
    <w:rsid w:val="00FE7A84"/>
    <w:rsid w:val="00FE7EE6"/>
    <w:rsid w:val="00FF00E2"/>
    <w:rsid w:val="00FF033C"/>
    <w:rsid w:val="00FF0B6F"/>
    <w:rsid w:val="00FF0FED"/>
    <w:rsid w:val="00FF100A"/>
    <w:rsid w:val="00FF107C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E238E5B"/>
  <w15:docId w15:val="{1F19E14F-2D3D-4118-A039-03FBA02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E70E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E70E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pie de página Char1,footer odd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70E7D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Grid27">
    <w:name w:val="Table Grid27"/>
    <w:basedOn w:val="TableNormal"/>
    <w:rsid w:val="00E70E7D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B0DC7"/>
  </w:style>
  <w:style w:type="numbering" w:customStyle="1" w:styleId="NoList110">
    <w:name w:val="No List110"/>
    <w:next w:val="NoList"/>
    <w:uiPriority w:val="99"/>
    <w:semiHidden/>
    <w:unhideWhenUsed/>
    <w:rsid w:val="00DB0DC7"/>
  </w:style>
  <w:style w:type="numbering" w:customStyle="1" w:styleId="NoList23">
    <w:name w:val="No List23"/>
    <w:next w:val="NoList"/>
    <w:uiPriority w:val="99"/>
    <w:semiHidden/>
    <w:unhideWhenUsed/>
    <w:rsid w:val="00DB0DC7"/>
  </w:style>
  <w:style w:type="numbering" w:customStyle="1" w:styleId="NoList31">
    <w:name w:val="No List31"/>
    <w:next w:val="NoList"/>
    <w:uiPriority w:val="99"/>
    <w:semiHidden/>
    <w:unhideWhenUsed/>
    <w:rsid w:val="00DB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8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file:///\\blue\dfs\compo\COMP\COMP\UIT-T\BE\2016\1112\recup_ACR\www.ens.dk" TargetMode="External"/><Relationship Id="rId26" Type="http://schemas.openxmlformats.org/officeDocument/2006/relationships/hyperlink" Target="mailto:info@airsom.com" TargetMode="External"/><Relationship Id="rId39" Type="http://schemas.openxmlformats.org/officeDocument/2006/relationships/hyperlink" Target="mailto:customcare@marlink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hukriwalker20@yahoo.co.uk" TargetMode="External"/><Relationship Id="rId34" Type="http://schemas.openxmlformats.org/officeDocument/2006/relationships/header" Target="header2.xml"/><Relationship Id="rId42" Type="http://schemas.openxmlformats.org/officeDocument/2006/relationships/hyperlink" Target="mailto:tarnok@ahrt.h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s@ens.dk" TargetMode="External"/><Relationship Id="rId25" Type="http://schemas.openxmlformats.org/officeDocument/2006/relationships/hyperlink" Target="mailto:dg.ahabdi@gmail.com" TargetMode="External"/><Relationship Id="rId33" Type="http://schemas.openxmlformats.org/officeDocument/2006/relationships/header" Target="header1.xml"/><Relationship Id="rId38" Type="http://schemas.openxmlformats.org/officeDocument/2006/relationships/hyperlink" Target="mailto:customcare@marlink.com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file:///\\blue\dfs\compo\COMP\COMP\UIT-T\BE\2016\1112\recup_ACR\www.ilr.lu" TargetMode="External"/><Relationship Id="rId29" Type="http://schemas.openxmlformats.org/officeDocument/2006/relationships/hyperlink" Target="mailto:info@motps.goss.org" TargetMode="External"/><Relationship Id="rId41" Type="http://schemas.openxmlformats.org/officeDocument/2006/relationships/hyperlink" Target="mailto:customcare@marlin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gelleh.mursal@gmail.com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hyperlink" Target="mailto:info@raadbeco.com" TargetMode="External"/><Relationship Id="rId40" Type="http://schemas.openxmlformats.org/officeDocument/2006/relationships/hyperlink" Target="mailto:customcare@marlink.com" TargetMode="External"/><Relationship Id="rId45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sdualeh@somtelnetwork.net" TargetMode="External"/><Relationship Id="rId28" Type="http://schemas.openxmlformats.org/officeDocument/2006/relationships/hyperlink" Target="file:///\\blue\dfs\compo\COMP\COMP\UIT-T\BE\2016\1112\recup_ACR\www.governo.cv" TargetMode="External"/><Relationship Id="rId36" Type="http://schemas.openxmlformats.org/officeDocument/2006/relationships/footer" Target="footer3.xml"/><Relationship Id="rId49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ilr.lu" TargetMode="External"/><Relationship Id="rId31" Type="http://schemas.openxmlformats.org/officeDocument/2006/relationships/hyperlink" Target="file:///\\blue\dfs\compo\COMP\COMP\UIT-T\BE\2016\1112\recup_ACR\www.mppi.hr" TargetMode="External"/><Relationship Id="rId44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dg.ahabdi@gmail.com" TargetMode="External"/><Relationship Id="rId27" Type="http://schemas.openxmlformats.org/officeDocument/2006/relationships/hyperlink" Target="mailto:dg.ahabdi@gmail.com" TargetMode="External"/><Relationship Id="rId30" Type="http://schemas.openxmlformats.org/officeDocument/2006/relationships/hyperlink" Target="mailto:el-kom@mppi.hr" TargetMode="External"/><Relationship Id="rId35" Type="http://schemas.openxmlformats.org/officeDocument/2006/relationships/footer" Target="footer2.xml"/><Relationship Id="rId43" Type="http://schemas.openxmlformats.org/officeDocument/2006/relationships/hyperlink" Target="mailto:Thomas.Georg@omnidat.de" TargetMode="External"/><Relationship Id="rId48" Type="http://schemas.microsoft.com/office/2011/relationships/people" Target="people.xml"/><Relationship Id="rId8" Type="http://schemas.openxmlformats.org/officeDocument/2006/relationships/hyperlink" Target="mailto:itumail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120F-DF04-4AE0-A965-5BA16B91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3526</Words>
  <Characters>24992</Characters>
  <Application>Microsoft Office Word</Application>
  <DocSecurity>0</DocSecurity>
  <Lines>208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28462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3</cp:revision>
  <cp:lastPrinted>2016-11-24T15:58:00Z</cp:lastPrinted>
  <dcterms:created xsi:type="dcterms:W3CDTF">2016-12-14T14:23:00Z</dcterms:created>
  <dcterms:modified xsi:type="dcterms:W3CDTF">2016-12-14T14:32:00Z</dcterms:modified>
</cp:coreProperties>
</file>