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B60051">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4D32FA">
              <w:rPr>
                <w:rStyle w:val="Foot"/>
                <w:rFonts w:ascii="Arial" w:hAnsi="Arial" w:cs="Arial"/>
                <w:b/>
                <w:bCs/>
                <w:color w:val="FFFFFF" w:themeColor="background1"/>
                <w:sz w:val="28"/>
                <w:szCs w:val="28"/>
                <w:lang w:val="fr-FR"/>
              </w:rPr>
              <w:t>10</w:t>
            </w:r>
            <w:r w:rsidR="00B60051">
              <w:rPr>
                <w:rStyle w:val="Foot"/>
                <w:rFonts w:ascii="Arial" w:hAnsi="Arial" w:cs="Arial"/>
                <w:b/>
                <w:bCs/>
                <w:color w:val="FFFFFF" w:themeColor="background1"/>
                <w:sz w:val="28"/>
                <w:szCs w:val="28"/>
                <w:lang w:val="fr-FR"/>
              </w:rPr>
              <w:t>9</w:t>
            </w:r>
          </w:p>
        </w:tc>
        <w:tc>
          <w:tcPr>
            <w:tcW w:w="1477" w:type="dxa"/>
            <w:tcBorders>
              <w:top w:val="nil"/>
              <w:bottom w:val="nil"/>
            </w:tcBorders>
            <w:shd w:val="clear" w:color="auto" w:fill="A6A6A6"/>
            <w:vAlign w:val="center"/>
          </w:tcPr>
          <w:p w:rsidR="00AD284D" w:rsidRPr="00451D79" w:rsidRDefault="001C1EDA" w:rsidP="00B60051">
            <w:pPr>
              <w:framePr w:hSpace="181" w:wrap="around" w:vAnchor="text" w:hAnchor="margin" w:xAlign="center" w:y="1"/>
              <w:jc w:val="left"/>
              <w:rPr>
                <w:color w:val="FFFFFF" w:themeColor="background1"/>
                <w:lang w:val="en-US"/>
              </w:rPr>
            </w:pPr>
            <w:r>
              <w:rPr>
                <w:color w:val="FFFFFF" w:themeColor="background1"/>
                <w:lang w:val="en-US"/>
              </w:rPr>
              <w:t>1</w:t>
            </w:r>
            <w:r w:rsidR="00197D93" w:rsidRPr="00451D79">
              <w:rPr>
                <w:color w:val="FFFFFF" w:themeColor="background1"/>
                <w:lang w:val="en-US"/>
              </w:rPr>
              <w:t>.</w:t>
            </w:r>
            <w:r w:rsidR="00991559">
              <w:rPr>
                <w:color w:val="FFFFFF" w:themeColor="background1"/>
                <w:lang w:val="en-US"/>
              </w:rPr>
              <w:t>X</w:t>
            </w:r>
            <w:r w:rsidR="00E572F7">
              <w:rPr>
                <w:color w:val="FFFFFF" w:themeColor="background1"/>
                <w:lang w:val="en-US"/>
              </w:rPr>
              <w:t>.</w:t>
            </w:r>
            <w:r w:rsidR="00AD284D" w:rsidRPr="00451D79">
              <w:rPr>
                <w:color w:val="FFFFFF" w:themeColor="background1"/>
                <w:lang w:val="en-US"/>
              </w:rPr>
              <w:t>201</w:t>
            </w:r>
            <w:r w:rsidR="0090136F">
              <w:rPr>
                <w:color w:val="FFFFFF" w:themeColor="background1"/>
                <w:lang w:val="en-US"/>
              </w:rPr>
              <w:t>6</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CA7E74">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991559">
              <w:rPr>
                <w:color w:val="FFFFFF" w:themeColor="background1"/>
                <w:lang w:val="en-US"/>
              </w:rPr>
              <w:t>1</w:t>
            </w:r>
            <w:r w:rsidR="00CA7E74">
              <w:rPr>
                <w:color w:val="FFFFFF" w:themeColor="background1"/>
                <w:lang w:val="en-US"/>
              </w:rPr>
              <w:t>6</w:t>
            </w:r>
            <w:r w:rsidR="00E67963" w:rsidRPr="00D21C24">
              <w:rPr>
                <w:color w:val="FFFFFF" w:themeColor="background1"/>
                <w:lang w:val="en-US"/>
              </w:rPr>
              <w:t xml:space="preserve"> </w:t>
            </w:r>
            <w:r w:rsidR="00D35B09">
              <w:rPr>
                <w:color w:val="FFFFFF" w:themeColor="background1"/>
                <w:lang w:val="en-US"/>
              </w:rPr>
              <w:t>September</w:t>
            </w:r>
            <w:r w:rsidRPr="00D21C24">
              <w:rPr>
                <w:color w:val="FFFFFF" w:themeColor="background1"/>
                <w:lang w:val="en-US"/>
              </w:rPr>
              <w:t xml:space="preserve"> 20</w:t>
            </w:r>
            <w:r w:rsidR="00923508" w:rsidRPr="00D21C24">
              <w:rPr>
                <w:color w:val="FFFFFF" w:themeColor="background1"/>
                <w:lang w:val="en-US"/>
              </w:rPr>
              <w:t>1</w:t>
            </w:r>
            <w:r w:rsidR="006A0B00">
              <w:rPr>
                <w:color w:val="FFFFFF" w:themeColor="background1"/>
                <w:lang w:val="en-US"/>
              </w:rPr>
              <w:t>6</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7D5B12"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1" w:name="_Toc253407139"/>
            <w:bookmarkStart w:id="2" w:name="_Toc268773995"/>
            <w:bookmarkStart w:id="3" w:name="_Toc271700474"/>
            <w:bookmarkStart w:id="4" w:name="_Toc273023316"/>
            <w:bookmarkStart w:id="5" w:name="_Toc274223812"/>
            <w:bookmarkStart w:id="6" w:name="_Toc276717160"/>
            <w:bookmarkStart w:id="7" w:name="_Toc279669133"/>
            <w:bookmarkStart w:id="8" w:name="_Toc280349203"/>
            <w:bookmarkStart w:id="9" w:name="_Toc282526035"/>
            <w:bookmarkStart w:id="10" w:name="_Toc283737192"/>
            <w:bookmarkStart w:id="11" w:name="_Toc286218709"/>
            <w:bookmarkStart w:id="12" w:name="_Toc288660266"/>
            <w:bookmarkStart w:id="13" w:name="_Toc291005376"/>
            <w:bookmarkStart w:id="14" w:name="_Toc292704946"/>
            <w:bookmarkStart w:id="15" w:name="_Toc295387891"/>
            <w:bookmarkStart w:id="16" w:name="_Toc296675474"/>
            <w:bookmarkStart w:id="17" w:name="_Toc297804715"/>
            <w:bookmarkStart w:id="18" w:name="_Toc301945285"/>
            <w:bookmarkStart w:id="19" w:name="_Toc303344246"/>
            <w:bookmarkStart w:id="20" w:name="_Toc304892152"/>
            <w:bookmarkStart w:id="21" w:name="_Toc308530332"/>
            <w:bookmarkStart w:id="22" w:name="_Toc311103640"/>
            <w:bookmarkStart w:id="23" w:name="_Toc313973310"/>
            <w:bookmarkStart w:id="24" w:name="_Toc316479950"/>
            <w:bookmarkStart w:id="25" w:name="_Toc318964996"/>
            <w:bookmarkStart w:id="26" w:name="_Toc320536952"/>
            <w:bookmarkStart w:id="27" w:name="_Toc321233385"/>
            <w:bookmarkStart w:id="28" w:name="_Toc321311656"/>
            <w:bookmarkStart w:id="29" w:name="_Toc321820536"/>
            <w:bookmarkStart w:id="30" w:name="_Toc323035702"/>
            <w:bookmarkStart w:id="31" w:name="_Toc323904370"/>
            <w:bookmarkStart w:id="32" w:name="_Toc332272642"/>
            <w:bookmarkStart w:id="33" w:name="_Toc334776188"/>
            <w:bookmarkStart w:id="34" w:name="_Toc335901495"/>
            <w:bookmarkStart w:id="35" w:name="_Toc337110329"/>
            <w:bookmarkStart w:id="36" w:name="_Toc338779369"/>
            <w:bookmarkStart w:id="37" w:name="_Toc340225509"/>
            <w:bookmarkStart w:id="38" w:name="_Toc341451208"/>
            <w:bookmarkStart w:id="39" w:name="_Toc342912835"/>
            <w:bookmarkStart w:id="40" w:name="_Toc343262672"/>
            <w:bookmarkStart w:id="41" w:name="_Toc345579823"/>
            <w:bookmarkStart w:id="42" w:name="_Toc346885928"/>
            <w:bookmarkStart w:id="43" w:name="_Toc347929576"/>
            <w:bookmarkStart w:id="44" w:name="_Toc349288244"/>
            <w:bookmarkStart w:id="45" w:name="_Toc350415574"/>
            <w:bookmarkStart w:id="46" w:name="_Toc351549872"/>
            <w:bookmarkStart w:id="47" w:name="_Toc352940472"/>
            <w:bookmarkStart w:id="48" w:name="_Toc354053817"/>
            <w:bookmarkStart w:id="49" w:name="_Toc355708832"/>
            <w:bookmarkStart w:id="50" w:name="_Toc357001925"/>
            <w:bookmarkStart w:id="51" w:name="_Toc358192556"/>
            <w:bookmarkStart w:id="52" w:name="_Toc359489409"/>
            <w:bookmarkStart w:id="53" w:name="_Toc360696812"/>
            <w:bookmarkStart w:id="54" w:name="_Toc361921545"/>
            <w:bookmarkStart w:id="55" w:name="_Toc363741382"/>
            <w:bookmarkStart w:id="56" w:name="_Toc364672331"/>
            <w:bookmarkStart w:id="57" w:name="_Toc366157671"/>
            <w:bookmarkStart w:id="58" w:name="_Toc367715510"/>
            <w:bookmarkStart w:id="59" w:name="_Toc369007672"/>
            <w:bookmarkStart w:id="60" w:name="_Toc369007852"/>
            <w:bookmarkStart w:id="61" w:name="_Toc370373459"/>
            <w:bookmarkStart w:id="62" w:name="_Toc371588835"/>
            <w:bookmarkStart w:id="63" w:name="_Toc373157808"/>
            <w:bookmarkStart w:id="64" w:name="_Toc374006621"/>
            <w:bookmarkStart w:id="65" w:name="_Toc374692679"/>
            <w:bookmarkStart w:id="66" w:name="_Toc374692756"/>
            <w:bookmarkStart w:id="67" w:name="_Toc377026486"/>
            <w:bookmarkStart w:id="68" w:name="_Toc378322701"/>
            <w:bookmarkStart w:id="69" w:name="_Toc379440359"/>
            <w:bookmarkStart w:id="70" w:name="_Toc380582884"/>
            <w:bookmarkStart w:id="71" w:name="_Toc381784214"/>
            <w:bookmarkStart w:id="72" w:name="_Toc383182293"/>
            <w:bookmarkStart w:id="73" w:name="_Toc384625679"/>
            <w:bookmarkStart w:id="74" w:name="_Toc385496778"/>
            <w:bookmarkStart w:id="75" w:name="_Toc388946302"/>
            <w:bookmarkStart w:id="76" w:name="_Toc388947549"/>
            <w:bookmarkStart w:id="77" w:name="_Toc389730864"/>
            <w:bookmarkStart w:id="78" w:name="_Toc391386061"/>
            <w:bookmarkStart w:id="79" w:name="_Toc392235865"/>
            <w:bookmarkStart w:id="80" w:name="_Toc393713404"/>
            <w:bookmarkStart w:id="81" w:name="_Toc393714452"/>
            <w:bookmarkStart w:id="82" w:name="_Toc393715456"/>
            <w:bookmarkStart w:id="83" w:name="_Toc395100441"/>
            <w:bookmarkStart w:id="84" w:name="_Toc396212797"/>
            <w:bookmarkStart w:id="85" w:name="_Toc397517634"/>
            <w:bookmarkStart w:id="86" w:name="_Toc399160618"/>
            <w:bookmarkStart w:id="87" w:name="_Toc400374862"/>
            <w:bookmarkStart w:id="88" w:name="_Toc401757898"/>
            <w:bookmarkStart w:id="89" w:name="_Toc402967087"/>
            <w:bookmarkStart w:id="90" w:name="_Toc404332300"/>
            <w:bookmarkStart w:id="91" w:name="_Toc405386766"/>
            <w:bookmarkStart w:id="92" w:name="_Toc406507999"/>
            <w:bookmarkStart w:id="93" w:name="_Toc408576619"/>
            <w:bookmarkStart w:id="94" w:name="_Toc409708218"/>
            <w:bookmarkStart w:id="95" w:name="_Toc410904528"/>
            <w:bookmarkStart w:id="96" w:name="_Toc414884933"/>
            <w:bookmarkStart w:id="97" w:name="_Toc416360063"/>
            <w:bookmarkStart w:id="98" w:name="_Toc417984326"/>
            <w:bookmarkStart w:id="99" w:name="_Toc420414813"/>
            <w:bookmarkStart w:id="100" w:name="_Toc421783541"/>
            <w:bookmarkStart w:id="101" w:name="_Toc423078760"/>
            <w:bookmarkStart w:id="102" w:name="_Toc424300231"/>
            <w:bookmarkStart w:id="103" w:name="_Toc426533937"/>
            <w:bookmarkStart w:id="104" w:name="_Toc426534935"/>
            <w:bookmarkStart w:id="105" w:name="_Toc428193345"/>
            <w:bookmarkStart w:id="106" w:name="_Toc429469034"/>
            <w:bookmarkStart w:id="107" w:name="_Toc432498821"/>
            <w:bookmarkStart w:id="108" w:name="_Toc433358209"/>
            <w:bookmarkStart w:id="109" w:name="_Toc434843818"/>
            <w:bookmarkStart w:id="110" w:name="_Toc436383046"/>
            <w:bookmarkStart w:id="111" w:name="_Toc437264268"/>
            <w:bookmarkStart w:id="112" w:name="_Toc438219153"/>
            <w:bookmarkStart w:id="113" w:name="_Toc440443776"/>
            <w:bookmarkStart w:id="114" w:name="_Toc441671593"/>
            <w:bookmarkStart w:id="115" w:name="_Toc442711608"/>
            <w:bookmarkStart w:id="116" w:name="_Toc445368571"/>
            <w:bookmarkStart w:id="117" w:name="_Toc446578859"/>
            <w:bookmarkStart w:id="118" w:name="_Toc449442753"/>
            <w:bookmarkStart w:id="119" w:name="_Toc450747457"/>
            <w:bookmarkStart w:id="120" w:name="_Toc451863126"/>
            <w:bookmarkStart w:id="121" w:name="_Toc453320496"/>
            <w:bookmarkStart w:id="122" w:name="_Toc454789140"/>
            <w:bookmarkStart w:id="123" w:name="_Toc456103202"/>
            <w:bookmarkStart w:id="124" w:name="_Toc456103318"/>
            <w:bookmarkStart w:id="125" w:name="_Toc462403850"/>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proofErr w:type="spellStart"/>
            <w:r w:rsidR="00911AE9" w:rsidRPr="00ED1863">
              <w:rPr>
                <w:rFonts w:ascii="Calibri" w:hAnsi="Calibri"/>
                <w:b w:val="0"/>
                <w:bCs/>
                <w:sz w:val="14"/>
                <w:szCs w:val="14"/>
                <w:lang w:val="fr-CH"/>
              </w:rPr>
              <w:t>Switzerland</w:t>
            </w:r>
            <w:proofErr w:type="spellEnd"/>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26" w:name="_Toc273023317"/>
            <w:bookmarkStart w:id="127" w:name="_Toc292704947"/>
            <w:bookmarkStart w:id="128" w:name="_Toc295387892"/>
            <w:bookmarkStart w:id="129" w:name="_Toc296675475"/>
            <w:bookmarkStart w:id="130" w:name="_Toc301945286"/>
            <w:bookmarkStart w:id="131" w:name="_Toc308530333"/>
            <w:bookmarkStart w:id="132" w:name="_Toc321233386"/>
            <w:bookmarkStart w:id="133" w:name="_Toc321311657"/>
            <w:bookmarkStart w:id="134" w:name="_Toc321820537"/>
            <w:bookmarkStart w:id="135" w:name="_Toc323035703"/>
            <w:bookmarkStart w:id="136" w:name="_Toc323904371"/>
            <w:bookmarkStart w:id="137" w:name="_Toc332272643"/>
            <w:bookmarkStart w:id="138" w:name="_Toc334776189"/>
            <w:bookmarkStart w:id="139" w:name="_Toc335901496"/>
            <w:bookmarkStart w:id="140" w:name="_Toc337110330"/>
            <w:bookmarkStart w:id="141" w:name="_Toc338779370"/>
            <w:bookmarkStart w:id="142" w:name="_Toc340225510"/>
            <w:bookmarkStart w:id="143" w:name="_Toc341451209"/>
            <w:bookmarkStart w:id="144" w:name="_Toc342912836"/>
            <w:bookmarkStart w:id="145" w:name="_Toc343262673"/>
            <w:bookmarkStart w:id="146" w:name="_Toc345579824"/>
            <w:bookmarkStart w:id="147" w:name="_Toc346885929"/>
            <w:bookmarkStart w:id="148" w:name="_Toc347929577"/>
            <w:bookmarkStart w:id="149" w:name="_Toc349288245"/>
            <w:bookmarkStart w:id="150" w:name="_Toc350415575"/>
            <w:bookmarkStart w:id="151" w:name="_Toc351549873"/>
            <w:bookmarkStart w:id="152" w:name="_Toc352940473"/>
            <w:bookmarkStart w:id="153" w:name="_Toc354053818"/>
            <w:bookmarkStart w:id="154" w:name="_Toc355708833"/>
            <w:bookmarkStart w:id="155" w:name="_Toc357001926"/>
            <w:bookmarkStart w:id="156" w:name="_Toc358192557"/>
            <w:bookmarkStart w:id="157" w:name="_Toc359489410"/>
            <w:bookmarkStart w:id="158" w:name="_Toc360696813"/>
            <w:bookmarkStart w:id="159" w:name="_Toc361921546"/>
            <w:bookmarkStart w:id="160" w:name="_Toc363741383"/>
            <w:bookmarkStart w:id="161" w:name="_Toc364672332"/>
            <w:bookmarkStart w:id="162" w:name="_Toc366157672"/>
            <w:bookmarkStart w:id="163" w:name="_Toc367715511"/>
            <w:bookmarkStart w:id="164" w:name="_Toc369007673"/>
            <w:bookmarkStart w:id="165" w:name="_Toc369007853"/>
            <w:bookmarkStart w:id="166" w:name="_Toc370373460"/>
            <w:bookmarkStart w:id="167" w:name="_Toc371588836"/>
            <w:bookmarkStart w:id="168" w:name="_Toc373157809"/>
            <w:bookmarkStart w:id="169" w:name="_Toc374006622"/>
            <w:bookmarkStart w:id="170" w:name="_Toc374692680"/>
            <w:bookmarkStart w:id="171" w:name="_Toc374692757"/>
            <w:bookmarkStart w:id="172" w:name="_Toc377026487"/>
            <w:bookmarkStart w:id="173" w:name="_Toc378322702"/>
            <w:bookmarkStart w:id="174" w:name="_Toc379440360"/>
            <w:bookmarkStart w:id="175" w:name="_Toc380582885"/>
            <w:bookmarkStart w:id="176" w:name="_Toc381784215"/>
            <w:bookmarkStart w:id="177" w:name="_Toc383182294"/>
            <w:bookmarkStart w:id="178" w:name="_Toc384625680"/>
            <w:bookmarkStart w:id="179" w:name="_Toc385496779"/>
            <w:bookmarkStart w:id="180" w:name="_Toc388946303"/>
            <w:bookmarkStart w:id="181" w:name="_Toc388947550"/>
            <w:bookmarkStart w:id="182" w:name="_Toc389730865"/>
            <w:bookmarkStart w:id="183" w:name="_Toc391386062"/>
            <w:bookmarkStart w:id="184" w:name="_Toc392235866"/>
            <w:bookmarkStart w:id="185" w:name="_Toc393713405"/>
            <w:bookmarkStart w:id="186" w:name="_Toc393714453"/>
            <w:bookmarkStart w:id="187" w:name="_Toc393715457"/>
            <w:bookmarkStart w:id="188" w:name="_Toc395100442"/>
            <w:bookmarkStart w:id="189" w:name="_Toc396212798"/>
            <w:bookmarkStart w:id="190" w:name="_Toc397517635"/>
            <w:bookmarkStart w:id="191" w:name="_Toc399160619"/>
            <w:bookmarkStart w:id="192" w:name="_Toc400374863"/>
            <w:bookmarkStart w:id="193" w:name="_Toc401757899"/>
            <w:bookmarkStart w:id="194" w:name="_Toc402967088"/>
            <w:bookmarkStart w:id="195" w:name="_Toc404332301"/>
            <w:bookmarkStart w:id="196" w:name="_Toc405386767"/>
            <w:bookmarkStart w:id="197" w:name="_Toc406508000"/>
            <w:bookmarkStart w:id="198" w:name="_Toc408576620"/>
            <w:bookmarkStart w:id="199" w:name="_Toc409708219"/>
            <w:bookmarkStart w:id="200" w:name="_Toc410904529"/>
            <w:bookmarkStart w:id="201" w:name="_Toc414884934"/>
            <w:bookmarkStart w:id="202" w:name="_Toc416360064"/>
            <w:bookmarkStart w:id="203" w:name="_Toc417984327"/>
            <w:bookmarkStart w:id="204" w:name="_Toc420414814"/>
            <w:bookmarkStart w:id="205" w:name="_Toc421783542"/>
            <w:bookmarkStart w:id="206" w:name="_Toc423078761"/>
            <w:bookmarkStart w:id="207" w:name="_Toc424300232"/>
            <w:bookmarkStart w:id="208" w:name="_Toc426533938"/>
            <w:bookmarkStart w:id="209" w:name="_Toc426534936"/>
            <w:bookmarkStart w:id="210" w:name="_Toc428193346"/>
            <w:bookmarkStart w:id="211" w:name="_Toc429469035"/>
            <w:bookmarkStart w:id="212" w:name="_Toc432498822"/>
            <w:bookmarkStart w:id="213" w:name="_Toc268773996"/>
            <w:bookmarkStart w:id="214" w:name="_Toc433358210"/>
            <w:bookmarkStart w:id="215" w:name="_Toc434843819"/>
            <w:bookmarkStart w:id="216" w:name="_Toc436383047"/>
            <w:bookmarkStart w:id="217" w:name="_Toc437264269"/>
            <w:bookmarkStart w:id="218" w:name="_Toc438219154"/>
            <w:bookmarkStart w:id="219" w:name="_Toc440443777"/>
            <w:bookmarkStart w:id="220" w:name="_Toc441671594"/>
            <w:bookmarkStart w:id="221" w:name="_Toc442711609"/>
            <w:bookmarkStart w:id="222" w:name="_Toc445368572"/>
            <w:bookmarkStart w:id="223" w:name="_Toc446578860"/>
            <w:bookmarkStart w:id="224" w:name="_Toc449442754"/>
            <w:bookmarkStart w:id="225" w:name="_Toc450747458"/>
            <w:bookmarkStart w:id="226" w:name="_Toc451863127"/>
            <w:bookmarkStart w:id="227" w:name="_Toc453320497"/>
            <w:bookmarkStart w:id="228" w:name="_Toc454789141"/>
            <w:bookmarkStart w:id="229" w:name="_Toc456103203"/>
            <w:bookmarkStart w:id="230" w:name="_Toc456103319"/>
            <w:bookmarkStart w:id="231" w:name="_Toc462403851"/>
            <w:proofErr w:type="spellStart"/>
            <w:r w:rsidRPr="001C4F41">
              <w:rPr>
                <w:b/>
                <w:bCs/>
                <w:sz w:val="14"/>
                <w:szCs w:val="14"/>
                <w:lang w:val="fr-FR"/>
              </w:rPr>
              <w:t>Standardization</w:t>
            </w:r>
            <w:proofErr w:type="spellEnd"/>
            <w:r w:rsidRPr="001C4F41">
              <w:rPr>
                <w:b/>
                <w:bCs/>
                <w:sz w:val="14"/>
                <w:szCs w:val="14"/>
                <w:lang w:val="fr-FR"/>
              </w:rPr>
              <w:t xml:space="preserve"> Bureau (TSB</w:t>
            </w:r>
            <w:proofErr w:type="gramStart"/>
            <w:r w:rsidRPr="001C4F41">
              <w:rPr>
                <w:b/>
                <w:bCs/>
                <w:sz w:val="14"/>
                <w:szCs w:val="14"/>
                <w:lang w:val="fr-FR"/>
              </w:rPr>
              <w:t>)</w:t>
            </w:r>
            <w:proofErr w:type="gramEnd"/>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val="en-US" w:eastAsia="zh-CN"/>
              </w:rPr>
              <w:t>tsbtson@itu.int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tc>
        <w:tc>
          <w:tcPr>
            <w:tcW w:w="2508" w:type="dxa"/>
            <w:tcBorders>
              <w:top w:val="nil"/>
              <w:bottom w:val="single" w:sz="8" w:space="0" w:color="333333"/>
              <w:right w:val="single" w:sz="8" w:space="0" w:color="333333"/>
            </w:tcBorders>
            <w:shd w:val="clear" w:color="auto" w:fill="auto"/>
          </w:tcPr>
          <w:p w:rsidR="008149B6" w:rsidRPr="00CA7E74" w:rsidRDefault="00911AE9" w:rsidP="002D4CF6">
            <w:pPr>
              <w:keepNext/>
              <w:framePr w:hSpace="181" w:wrap="around" w:vAnchor="text" w:hAnchor="margin" w:xAlign="center" w:y="1"/>
              <w:spacing w:before="80"/>
              <w:jc w:val="left"/>
              <w:outlineLvl w:val="0"/>
              <w:rPr>
                <w:b/>
                <w:bCs/>
                <w:sz w:val="14"/>
                <w:szCs w:val="14"/>
                <w:lang w:val="fr-FR"/>
              </w:rPr>
            </w:pPr>
            <w:bookmarkStart w:id="232" w:name="_Toc268773997"/>
            <w:bookmarkStart w:id="233" w:name="_Toc273023318"/>
            <w:bookmarkStart w:id="234" w:name="_Toc292704948"/>
            <w:bookmarkStart w:id="235" w:name="_Toc295387893"/>
            <w:bookmarkStart w:id="236" w:name="_Toc296675476"/>
            <w:bookmarkStart w:id="237" w:name="_Toc301945287"/>
            <w:bookmarkStart w:id="238" w:name="_Toc308530334"/>
            <w:bookmarkStart w:id="239" w:name="_Toc321233387"/>
            <w:bookmarkStart w:id="240" w:name="_Toc321311658"/>
            <w:bookmarkStart w:id="241" w:name="_Toc321820538"/>
            <w:bookmarkStart w:id="242" w:name="_Toc323035704"/>
            <w:bookmarkStart w:id="243" w:name="_Toc323904372"/>
            <w:bookmarkStart w:id="244" w:name="_Toc332272644"/>
            <w:bookmarkStart w:id="245" w:name="_Toc334776190"/>
            <w:bookmarkStart w:id="246" w:name="_Toc335901497"/>
            <w:bookmarkStart w:id="247" w:name="_Toc337110331"/>
            <w:bookmarkStart w:id="248" w:name="_Toc338779371"/>
            <w:bookmarkStart w:id="249" w:name="_Toc340225511"/>
            <w:bookmarkStart w:id="250" w:name="_Toc341451210"/>
            <w:bookmarkStart w:id="251" w:name="_Toc342912837"/>
            <w:bookmarkStart w:id="252" w:name="_Toc343262674"/>
            <w:bookmarkStart w:id="253" w:name="_Toc345579825"/>
            <w:bookmarkStart w:id="254" w:name="_Toc346885930"/>
            <w:bookmarkStart w:id="255" w:name="_Toc347929578"/>
            <w:bookmarkStart w:id="256" w:name="_Toc349288246"/>
            <w:bookmarkStart w:id="257" w:name="_Toc350415576"/>
            <w:bookmarkStart w:id="258" w:name="_Toc351549874"/>
            <w:bookmarkStart w:id="259" w:name="_Toc352940474"/>
            <w:bookmarkStart w:id="260" w:name="_Toc354053819"/>
            <w:bookmarkStart w:id="261" w:name="_Toc355708834"/>
            <w:bookmarkStart w:id="262" w:name="_Toc357001927"/>
            <w:bookmarkStart w:id="263" w:name="_Toc358192558"/>
            <w:bookmarkStart w:id="264" w:name="_Toc359489411"/>
            <w:bookmarkStart w:id="265" w:name="_Toc360696814"/>
            <w:bookmarkStart w:id="266" w:name="_Toc361921547"/>
            <w:bookmarkStart w:id="267" w:name="_Toc363741384"/>
            <w:bookmarkStart w:id="268" w:name="_Toc364672333"/>
            <w:bookmarkStart w:id="269" w:name="_Toc366157673"/>
            <w:bookmarkStart w:id="270" w:name="_Toc367715512"/>
            <w:bookmarkStart w:id="271" w:name="_Toc369007674"/>
            <w:bookmarkStart w:id="272" w:name="_Toc369007854"/>
            <w:bookmarkStart w:id="273" w:name="_Toc370373461"/>
            <w:bookmarkStart w:id="274" w:name="_Toc371588837"/>
            <w:bookmarkStart w:id="275" w:name="_Toc373157810"/>
            <w:bookmarkStart w:id="276" w:name="_Toc374006623"/>
            <w:bookmarkStart w:id="277" w:name="_Toc374692681"/>
            <w:bookmarkStart w:id="278" w:name="_Toc374692758"/>
            <w:bookmarkStart w:id="279" w:name="_Toc377026488"/>
            <w:bookmarkStart w:id="280" w:name="_Toc378322703"/>
            <w:bookmarkStart w:id="281" w:name="_Toc379440361"/>
            <w:bookmarkStart w:id="282" w:name="_Toc380582886"/>
            <w:bookmarkStart w:id="283" w:name="_Toc381784216"/>
            <w:bookmarkStart w:id="284" w:name="_Toc383182295"/>
            <w:bookmarkStart w:id="285" w:name="_Toc384625681"/>
            <w:bookmarkStart w:id="286" w:name="_Toc385496780"/>
            <w:bookmarkStart w:id="287" w:name="_Toc388946304"/>
            <w:bookmarkStart w:id="288" w:name="_Toc388947551"/>
            <w:bookmarkStart w:id="289" w:name="_Toc389730866"/>
            <w:bookmarkStart w:id="290" w:name="_Toc391386063"/>
            <w:bookmarkStart w:id="291" w:name="_Toc392235867"/>
            <w:bookmarkStart w:id="292" w:name="_Toc393713406"/>
            <w:bookmarkStart w:id="293" w:name="_Toc393714454"/>
            <w:bookmarkStart w:id="294" w:name="_Toc393715458"/>
            <w:bookmarkStart w:id="295" w:name="_Toc395100443"/>
            <w:bookmarkStart w:id="296" w:name="_Toc396212799"/>
            <w:bookmarkStart w:id="297" w:name="_Toc397517636"/>
            <w:bookmarkStart w:id="298" w:name="_Toc399160620"/>
            <w:bookmarkStart w:id="299" w:name="_Toc400374864"/>
            <w:bookmarkStart w:id="300" w:name="_Toc401757900"/>
            <w:bookmarkStart w:id="301" w:name="_Toc402967089"/>
            <w:bookmarkStart w:id="302" w:name="_Toc404332302"/>
            <w:bookmarkStart w:id="303" w:name="_Toc405386768"/>
            <w:bookmarkStart w:id="304" w:name="_Toc406508001"/>
            <w:bookmarkStart w:id="305" w:name="_Toc408576621"/>
            <w:bookmarkStart w:id="306" w:name="_Toc409708220"/>
            <w:bookmarkStart w:id="307" w:name="_Toc410904530"/>
            <w:bookmarkStart w:id="308" w:name="_Toc414884935"/>
            <w:bookmarkStart w:id="309" w:name="_Toc416360065"/>
            <w:bookmarkStart w:id="310" w:name="_Toc417984328"/>
            <w:bookmarkStart w:id="311" w:name="_Toc420414815"/>
            <w:bookmarkStart w:id="312" w:name="_Toc421783543"/>
            <w:bookmarkStart w:id="313" w:name="_Toc423078762"/>
            <w:bookmarkStart w:id="314" w:name="_Toc424300233"/>
            <w:bookmarkStart w:id="315" w:name="_Toc426533939"/>
            <w:bookmarkStart w:id="316" w:name="_Toc426534937"/>
            <w:bookmarkStart w:id="317" w:name="_Toc428193347"/>
            <w:bookmarkStart w:id="318" w:name="_Toc429469036"/>
            <w:bookmarkStart w:id="319" w:name="_Toc432498823"/>
            <w:bookmarkStart w:id="320" w:name="_Toc433358211"/>
            <w:bookmarkStart w:id="321" w:name="_Toc434843820"/>
            <w:bookmarkStart w:id="322" w:name="_Toc436383048"/>
            <w:bookmarkStart w:id="323" w:name="_Toc437264270"/>
            <w:bookmarkStart w:id="324" w:name="_Toc438219155"/>
            <w:bookmarkStart w:id="325" w:name="_Toc440443778"/>
            <w:bookmarkStart w:id="326" w:name="_Toc441671595"/>
            <w:bookmarkStart w:id="327" w:name="_Toc442711610"/>
            <w:bookmarkStart w:id="328" w:name="_Toc445368573"/>
            <w:bookmarkStart w:id="329" w:name="_Toc446578861"/>
            <w:bookmarkStart w:id="330" w:name="_Toc449442755"/>
            <w:bookmarkStart w:id="331" w:name="_Toc450747459"/>
            <w:bookmarkStart w:id="332" w:name="_Toc451863128"/>
            <w:bookmarkStart w:id="333" w:name="_Toc453320498"/>
            <w:bookmarkStart w:id="334" w:name="_Toc454789142"/>
            <w:bookmarkStart w:id="335" w:name="_Toc456103204"/>
            <w:bookmarkStart w:id="336" w:name="_Toc456103320"/>
            <w:bookmarkStart w:id="337" w:name="_Toc462403852"/>
            <w:r w:rsidRPr="00CA7E74">
              <w:rPr>
                <w:b/>
                <w:bCs/>
                <w:sz w:val="14"/>
                <w:szCs w:val="14"/>
                <w:lang w:val="fr-FR"/>
              </w:rPr>
              <w:t>Radiocommunication Bureau (BR</w:t>
            </w:r>
            <w:proofErr w:type="gramStart"/>
            <w:r w:rsidRPr="00CA7E74">
              <w:rPr>
                <w:b/>
                <w:bCs/>
                <w:sz w:val="14"/>
                <w:szCs w:val="14"/>
                <w:lang w:val="fr-FR"/>
              </w:rPr>
              <w:t>)</w:t>
            </w:r>
            <w:proofErr w:type="gramEnd"/>
            <w:r w:rsidR="008149B6" w:rsidRPr="00CA7E74">
              <w:rPr>
                <w:b/>
                <w:bCs/>
                <w:sz w:val="14"/>
                <w:szCs w:val="14"/>
                <w:lang w:val="fr-FR"/>
              </w:rPr>
              <w:br/>
              <w:t>T</w:t>
            </w:r>
            <w:r w:rsidRPr="00CA7E74">
              <w:rPr>
                <w:b/>
                <w:bCs/>
                <w:sz w:val="14"/>
                <w:szCs w:val="14"/>
                <w:lang w:val="fr-FR"/>
              </w:rPr>
              <w:t>e</w:t>
            </w:r>
            <w:r w:rsidR="008149B6" w:rsidRPr="00CA7E74">
              <w:rPr>
                <w:b/>
                <w:bCs/>
                <w:sz w:val="14"/>
                <w:szCs w:val="14"/>
                <w:lang w:val="fr-FR"/>
              </w:rPr>
              <w:t>l:</w:t>
            </w:r>
            <w:r w:rsidR="008149B6" w:rsidRPr="00CA7E74">
              <w:rPr>
                <w:b/>
                <w:bCs/>
                <w:sz w:val="14"/>
                <w:szCs w:val="14"/>
                <w:lang w:val="fr-FR"/>
              </w:rPr>
              <w:tab/>
              <w:t xml:space="preserve">+41 22 730 </w:t>
            </w:r>
            <w:r w:rsidR="00664C37" w:rsidRPr="00CA7E74">
              <w:rPr>
                <w:b/>
                <w:bCs/>
                <w:sz w:val="14"/>
                <w:szCs w:val="14"/>
                <w:lang w:val="fr-FR"/>
              </w:rPr>
              <w:t>5560</w:t>
            </w:r>
            <w:r w:rsidR="008149B6" w:rsidRPr="00CA7E74">
              <w:rPr>
                <w:b/>
                <w:bCs/>
                <w:sz w:val="14"/>
                <w:szCs w:val="14"/>
                <w:lang w:val="fr-FR"/>
              </w:rPr>
              <w:br/>
              <w:t>Fax:</w:t>
            </w:r>
            <w:r w:rsidR="008149B6" w:rsidRPr="00CA7E74">
              <w:rPr>
                <w:b/>
                <w:bCs/>
                <w:sz w:val="14"/>
                <w:szCs w:val="14"/>
                <w:lang w:val="fr-FR"/>
              </w:rPr>
              <w:tab/>
              <w:t>+41 22 730 5785</w:t>
            </w:r>
            <w:r w:rsidR="008149B6" w:rsidRPr="00CA7E74">
              <w:rPr>
                <w:b/>
                <w:bCs/>
                <w:sz w:val="14"/>
                <w:szCs w:val="14"/>
                <w:lang w:val="fr-FR"/>
              </w:rPr>
              <w:br/>
              <w:t>E-mail:</w:t>
            </w:r>
            <w:r w:rsidR="008149B6" w:rsidRPr="00CA7E74">
              <w:rPr>
                <w:b/>
                <w:bCs/>
                <w:sz w:val="14"/>
                <w:szCs w:val="14"/>
                <w:lang w:val="fr-FR"/>
              </w:rPr>
              <w:tab/>
            </w:r>
            <w:r w:rsidR="00664C37" w:rsidRPr="00CA7E74">
              <w:rPr>
                <w:b/>
                <w:bCs/>
                <w:sz w:val="14"/>
                <w:szCs w:val="14"/>
                <w:lang w:val="fr-FR"/>
              </w:rPr>
              <w:t>brmail@itu.int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tc>
      </w:tr>
    </w:tbl>
    <w:p w:rsidR="008149B6" w:rsidRPr="001C4F41" w:rsidRDefault="008149B6">
      <w:pPr>
        <w:rPr>
          <w:lang w:val="fr-CH"/>
        </w:rPr>
      </w:pPr>
    </w:p>
    <w:p w:rsidR="008149B6" w:rsidRPr="001C4F41" w:rsidRDefault="008149B6">
      <w:pPr>
        <w:rPr>
          <w:lang w:val="fr-FR"/>
        </w:rPr>
        <w:sectPr w:rsidR="008149B6" w:rsidRPr="001C4F41" w:rsidSect="004C24DE">
          <w:footerReference w:type="first" r:id="rId8"/>
          <w:pgSz w:w="11901" w:h="16840" w:code="9"/>
          <w:pgMar w:top="1134" w:right="1418" w:bottom="1701" w:left="1418" w:header="720" w:footer="720" w:gutter="0"/>
          <w:paperSrc w:first="15" w:other="15"/>
          <w:cols w:space="720"/>
          <w:titlePg/>
          <w:docGrid w:linePitch="360"/>
        </w:sectPr>
      </w:pPr>
    </w:p>
    <w:p w:rsidR="008149B6" w:rsidRDefault="00605BDD" w:rsidP="00AB0C99">
      <w:pPr>
        <w:pStyle w:val="Heading1"/>
        <w:spacing w:before="0"/>
        <w:ind w:left="142"/>
        <w:jc w:val="center"/>
        <w:rPr>
          <w:lang w:val="en-US"/>
        </w:rPr>
      </w:pPr>
      <w:bookmarkStart w:id="338" w:name="_Toc253407140"/>
      <w:bookmarkStart w:id="339" w:name="_Toc259783103"/>
      <w:bookmarkStart w:id="340" w:name="_Toc266181232"/>
      <w:bookmarkStart w:id="341" w:name="_Toc268773998"/>
      <w:bookmarkStart w:id="342" w:name="_Toc271700475"/>
      <w:bookmarkStart w:id="343" w:name="_Toc273023319"/>
      <w:bookmarkStart w:id="344" w:name="_Toc274223813"/>
      <w:bookmarkStart w:id="345" w:name="_Toc276717161"/>
      <w:bookmarkStart w:id="346" w:name="_Toc279669134"/>
      <w:bookmarkStart w:id="347" w:name="_Toc280349204"/>
      <w:bookmarkStart w:id="348" w:name="_Toc282526036"/>
      <w:bookmarkStart w:id="349" w:name="_Toc283737193"/>
      <w:bookmarkStart w:id="350" w:name="_Toc286218710"/>
      <w:bookmarkStart w:id="351" w:name="_Toc288660267"/>
      <w:bookmarkStart w:id="352" w:name="_Toc291005377"/>
      <w:bookmarkStart w:id="353" w:name="_Toc292704949"/>
      <w:bookmarkStart w:id="354" w:name="_Toc295387894"/>
      <w:bookmarkStart w:id="355" w:name="_Toc296675477"/>
      <w:bookmarkStart w:id="356" w:name="_Toc297804716"/>
      <w:bookmarkStart w:id="357" w:name="_Toc301945288"/>
      <w:bookmarkStart w:id="358" w:name="_Toc303344247"/>
      <w:bookmarkStart w:id="359" w:name="_Toc304892153"/>
      <w:bookmarkStart w:id="360" w:name="_Toc308530335"/>
      <w:bookmarkStart w:id="361" w:name="_Toc311103641"/>
      <w:bookmarkStart w:id="362" w:name="_Toc313973311"/>
      <w:bookmarkStart w:id="363" w:name="_Toc316479951"/>
      <w:bookmarkStart w:id="364" w:name="_Toc318964997"/>
      <w:bookmarkStart w:id="365" w:name="_Toc320536953"/>
      <w:bookmarkStart w:id="366" w:name="_Toc321233388"/>
      <w:bookmarkStart w:id="367" w:name="_Toc321311659"/>
      <w:bookmarkStart w:id="368" w:name="_Toc321820539"/>
      <w:bookmarkStart w:id="369" w:name="_Toc323035705"/>
      <w:bookmarkStart w:id="370" w:name="_Toc323904373"/>
      <w:bookmarkStart w:id="371" w:name="_Toc332272645"/>
      <w:bookmarkStart w:id="372" w:name="_Toc334776191"/>
      <w:bookmarkStart w:id="373" w:name="_Toc335901498"/>
      <w:bookmarkStart w:id="374" w:name="_Toc337110332"/>
      <w:bookmarkStart w:id="375" w:name="_Toc338779372"/>
      <w:bookmarkStart w:id="376" w:name="_Toc340225512"/>
      <w:bookmarkStart w:id="377" w:name="_Toc341451211"/>
      <w:bookmarkStart w:id="378" w:name="_Toc342912838"/>
      <w:bookmarkStart w:id="379" w:name="_Toc343262675"/>
      <w:bookmarkStart w:id="380" w:name="_Toc345579826"/>
      <w:bookmarkStart w:id="381" w:name="_Toc346885931"/>
      <w:bookmarkStart w:id="382" w:name="_Toc347929579"/>
      <w:bookmarkStart w:id="383" w:name="_Toc349288247"/>
      <w:bookmarkStart w:id="384" w:name="_Toc350415577"/>
      <w:bookmarkStart w:id="385" w:name="_Toc351549875"/>
      <w:bookmarkStart w:id="386" w:name="_Toc352940475"/>
      <w:bookmarkStart w:id="387" w:name="_Toc354053820"/>
      <w:bookmarkStart w:id="388" w:name="_Toc355708835"/>
      <w:bookmarkStart w:id="389" w:name="_Toc357001928"/>
      <w:bookmarkStart w:id="390" w:name="_Toc358192559"/>
      <w:bookmarkStart w:id="391" w:name="_Toc359489412"/>
      <w:bookmarkStart w:id="392" w:name="_Toc360696815"/>
      <w:bookmarkStart w:id="393" w:name="_Toc361921548"/>
      <w:bookmarkStart w:id="394" w:name="_Toc363741385"/>
      <w:bookmarkStart w:id="395" w:name="_Toc364672334"/>
      <w:bookmarkStart w:id="396" w:name="_Toc366157674"/>
      <w:bookmarkStart w:id="397" w:name="_Toc367715513"/>
      <w:bookmarkStart w:id="398" w:name="_Toc369007675"/>
      <w:bookmarkStart w:id="399" w:name="_Toc369007855"/>
      <w:bookmarkStart w:id="400" w:name="_Toc370373462"/>
      <w:bookmarkStart w:id="401" w:name="_Toc371588838"/>
      <w:bookmarkStart w:id="402" w:name="_Toc373157811"/>
      <w:bookmarkStart w:id="403" w:name="_Toc374006624"/>
      <w:bookmarkStart w:id="404" w:name="_Toc374692682"/>
      <w:bookmarkStart w:id="405" w:name="_Toc374692759"/>
      <w:bookmarkStart w:id="406" w:name="_Toc377026489"/>
      <w:bookmarkStart w:id="407" w:name="_Toc378322704"/>
      <w:bookmarkStart w:id="408" w:name="_Toc379440362"/>
      <w:bookmarkStart w:id="409" w:name="_Toc380582887"/>
      <w:bookmarkStart w:id="410" w:name="_Toc381784217"/>
      <w:bookmarkStart w:id="411" w:name="_Toc383182296"/>
      <w:bookmarkStart w:id="412" w:name="_Toc384625682"/>
      <w:bookmarkStart w:id="413" w:name="_Toc385496781"/>
      <w:bookmarkStart w:id="414" w:name="_Toc388946305"/>
      <w:bookmarkStart w:id="415" w:name="_Toc388947552"/>
      <w:bookmarkStart w:id="416" w:name="_Toc389730867"/>
      <w:bookmarkStart w:id="417" w:name="_Toc391386064"/>
      <w:bookmarkStart w:id="418" w:name="_Toc392235868"/>
      <w:bookmarkStart w:id="419" w:name="_Toc393713407"/>
      <w:bookmarkStart w:id="420" w:name="_Toc393714455"/>
      <w:bookmarkStart w:id="421" w:name="_Toc393715459"/>
      <w:bookmarkStart w:id="422" w:name="_Toc395100444"/>
      <w:bookmarkStart w:id="423" w:name="_Toc396212800"/>
      <w:bookmarkStart w:id="424" w:name="_Toc397517637"/>
      <w:bookmarkStart w:id="425" w:name="_Toc399160621"/>
      <w:bookmarkStart w:id="426" w:name="_Toc400374865"/>
      <w:bookmarkStart w:id="427" w:name="_Toc401757901"/>
      <w:bookmarkStart w:id="428" w:name="_Toc402967090"/>
      <w:bookmarkStart w:id="429" w:name="_Toc404332303"/>
      <w:bookmarkStart w:id="430" w:name="_Toc405386769"/>
      <w:bookmarkStart w:id="431" w:name="_Toc406508002"/>
      <w:bookmarkStart w:id="432" w:name="_Toc408576622"/>
      <w:bookmarkStart w:id="433" w:name="_Toc409708221"/>
      <w:bookmarkStart w:id="434" w:name="_Toc410904531"/>
      <w:bookmarkStart w:id="435" w:name="_Toc414884936"/>
      <w:bookmarkStart w:id="436" w:name="_Toc416360066"/>
      <w:bookmarkStart w:id="437" w:name="_Toc417984329"/>
      <w:bookmarkStart w:id="438" w:name="_Toc420414816"/>
      <w:bookmarkStart w:id="439" w:name="_Toc421783544"/>
      <w:bookmarkStart w:id="440" w:name="_Toc423078763"/>
      <w:bookmarkStart w:id="441" w:name="_Toc424300234"/>
      <w:bookmarkStart w:id="442" w:name="_Toc426533940"/>
      <w:bookmarkStart w:id="443" w:name="_Toc426534938"/>
      <w:bookmarkStart w:id="444" w:name="_Toc428193348"/>
      <w:bookmarkStart w:id="445" w:name="_Toc428372288"/>
      <w:bookmarkStart w:id="446" w:name="_Toc429469037"/>
      <w:bookmarkStart w:id="447" w:name="_Toc432498824"/>
      <w:bookmarkStart w:id="448" w:name="_Toc433358212"/>
      <w:bookmarkStart w:id="449" w:name="_Toc434843821"/>
      <w:bookmarkStart w:id="450" w:name="_Toc436383049"/>
      <w:bookmarkStart w:id="451" w:name="_Toc437264271"/>
      <w:bookmarkStart w:id="452" w:name="_Toc438219156"/>
      <w:bookmarkStart w:id="453" w:name="_Toc440443779"/>
      <w:bookmarkStart w:id="454" w:name="_Toc441671596"/>
      <w:bookmarkStart w:id="455" w:name="_Toc442711611"/>
      <w:bookmarkStart w:id="456" w:name="_Toc445368574"/>
      <w:bookmarkStart w:id="457" w:name="_Toc446578862"/>
      <w:bookmarkStart w:id="458" w:name="_Toc449442756"/>
      <w:bookmarkStart w:id="459" w:name="_Toc450747460"/>
      <w:bookmarkStart w:id="460" w:name="_Toc451863129"/>
      <w:bookmarkStart w:id="461" w:name="_Toc453320499"/>
      <w:bookmarkStart w:id="462" w:name="_Toc454789143"/>
      <w:bookmarkStart w:id="463" w:name="_Toc456103205"/>
      <w:bookmarkStart w:id="464" w:name="_Toc456103321"/>
      <w:bookmarkStart w:id="465" w:name="_Toc457223980"/>
      <w:bookmarkStart w:id="466" w:name="_Toc457308207"/>
      <w:bookmarkStart w:id="467" w:name="_Toc462403853"/>
      <w:r w:rsidRPr="001C4F41">
        <w:rPr>
          <w:lang w:val="en-US"/>
        </w:rPr>
        <w:t>Table</w:t>
      </w:r>
      <w:r w:rsidR="005427B9">
        <w:rPr>
          <w:lang w:val="en-US"/>
        </w:rPr>
        <w:t xml:space="preserve"> </w:t>
      </w:r>
      <w:r w:rsidRPr="001C4F41">
        <w:rPr>
          <w:lang w:val="en-US"/>
        </w:rPr>
        <w:t>of Contents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rsidR="00751461" w:rsidRDefault="00751461" w:rsidP="00FB00C4">
      <w:pPr>
        <w:spacing w:before="240"/>
        <w:jc w:val="right"/>
        <w:rPr>
          <w:i/>
          <w:iCs/>
          <w:lang w:val="en-US"/>
        </w:rPr>
      </w:pPr>
    </w:p>
    <w:p w:rsidR="006F36A5" w:rsidRPr="008F283B" w:rsidRDefault="00250FDB" w:rsidP="00FB00C4">
      <w:pPr>
        <w:spacing w:before="240"/>
        <w:jc w:val="right"/>
      </w:pPr>
      <w:r>
        <w:rPr>
          <w:i/>
          <w:iCs/>
          <w:lang w:val="en-US"/>
        </w:rPr>
        <w:tab/>
      </w:r>
      <w:r w:rsidR="008149B6" w:rsidRPr="00EB4E65">
        <w:rPr>
          <w:i/>
          <w:iCs/>
          <w:lang w:val="en-US"/>
        </w:rPr>
        <w:t>Page</w:t>
      </w:r>
    </w:p>
    <w:p w:rsidR="00B15B8E" w:rsidRPr="00B15B8E" w:rsidRDefault="00B15B8E" w:rsidP="00B15B8E">
      <w:pPr>
        <w:pStyle w:val="TOC1"/>
        <w:rPr>
          <w:rFonts w:asciiTheme="minorHAnsi" w:eastAsiaTheme="minorEastAsia" w:hAnsiTheme="minorHAnsi" w:cstheme="minorBidi"/>
          <w:b/>
          <w:bCs/>
          <w:sz w:val="22"/>
          <w:szCs w:val="22"/>
          <w:lang w:val="en-US" w:eastAsia="zh-CN"/>
        </w:rPr>
      </w:pPr>
      <w:r w:rsidRPr="00B60051">
        <w:rPr>
          <w:b/>
          <w:bCs/>
          <w:lang w:val="en-US"/>
        </w:rPr>
        <w:t>GENERAL  INFORMATION</w:t>
      </w:r>
    </w:p>
    <w:p w:rsidR="00300C36" w:rsidRPr="00C97122" w:rsidRDefault="00300C36" w:rsidP="00CA7E74">
      <w:pPr>
        <w:pStyle w:val="TOC1"/>
        <w:tabs>
          <w:tab w:val="center" w:leader="dot" w:pos="8505"/>
          <w:tab w:val="right" w:pos="9072"/>
        </w:tabs>
        <w:rPr>
          <w:rFonts w:eastAsiaTheme="minorEastAsia"/>
          <w:lang w:val="en-US"/>
        </w:rPr>
      </w:pPr>
      <w:r w:rsidRPr="00300C36">
        <w:rPr>
          <w:lang w:val="en-US"/>
        </w:rPr>
        <w:t>Lists annexed to the ITU Operational Bulletin</w:t>
      </w:r>
      <w:r w:rsidRPr="00C97122">
        <w:rPr>
          <w:webHidden/>
          <w:lang w:val="en-US"/>
        </w:rPr>
        <w:tab/>
      </w:r>
      <w:r w:rsidR="00C97122" w:rsidRPr="00C97122">
        <w:rPr>
          <w:webHidden/>
          <w:lang w:val="en-US"/>
        </w:rPr>
        <w:tab/>
      </w:r>
      <w:r w:rsidR="00CA7E74">
        <w:rPr>
          <w:webHidden/>
          <w:lang w:val="en-US"/>
        </w:rPr>
        <w:t>3</w:t>
      </w:r>
    </w:p>
    <w:p w:rsidR="00300C36" w:rsidRPr="00C97122" w:rsidRDefault="00300C36" w:rsidP="00CA7E74">
      <w:pPr>
        <w:pStyle w:val="TOC1"/>
        <w:tabs>
          <w:tab w:val="center" w:leader="dot" w:pos="8505"/>
          <w:tab w:val="right" w:pos="9072"/>
        </w:tabs>
        <w:rPr>
          <w:rFonts w:eastAsiaTheme="minorEastAsia"/>
          <w:lang w:val="en-US"/>
        </w:rPr>
      </w:pPr>
      <w:r w:rsidRPr="00300C36">
        <w:rPr>
          <w:lang w:val="en-US"/>
        </w:rPr>
        <w:t>Approval of ITU-T Recommendations</w:t>
      </w:r>
      <w:r w:rsidRPr="00C97122">
        <w:rPr>
          <w:webHidden/>
          <w:lang w:val="en-US"/>
        </w:rPr>
        <w:tab/>
      </w:r>
      <w:r w:rsidR="00C97122" w:rsidRPr="00C97122">
        <w:rPr>
          <w:webHidden/>
          <w:lang w:val="en-US"/>
        </w:rPr>
        <w:tab/>
      </w:r>
      <w:r w:rsidR="00CA7E74">
        <w:rPr>
          <w:webHidden/>
          <w:lang w:val="en-US"/>
        </w:rPr>
        <w:t>4</w:t>
      </w:r>
    </w:p>
    <w:p w:rsidR="00300C36" w:rsidRPr="00C97122" w:rsidRDefault="00300C36" w:rsidP="00C97122">
      <w:pPr>
        <w:pStyle w:val="TOC1"/>
        <w:tabs>
          <w:tab w:val="center" w:leader="dot" w:pos="8505"/>
          <w:tab w:val="right" w:pos="9072"/>
        </w:tabs>
        <w:rPr>
          <w:rFonts w:eastAsiaTheme="minorEastAsia"/>
          <w:lang w:val="en-US"/>
        </w:rPr>
      </w:pPr>
      <w:r w:rsidRPr="00300C36">
        <w:rPr>
          <w:lang w:val="en-US"/>
        </w:rPr>
        <w:t>Telephone Service</w:t>
      </w:r>
      <w:r w:rsidR="00586267">
        <w:rPr>
          <w:lang w:val="en-US"/>
        </w:rPr>
        <w:t>:</w:t>
      </w:r>
    </w:p>
    <w:p w:rsidR="00300C36" w:rsidRPr="00BE65A8" w:rsidRDefault="00300C36" w:rsidP="00CA7E74">
      <w:pPr>
        <w:pStyle w:val="TOC2"/>
        <w:tabs>
          <w:tab w:val="center" w:leader="dot" w:pos="8505"/>
          <w:tab w:val="right" w:pos="9072"/>
        </w:tabs>
        <w:rPr>
          <w:rFonts w:eastAsiaTheme="minorEastAsia"/>
          <w:lang w:val="en-US"/>
        </w:rPr>
      </w:pPr>
      <w:r w:rsidRPr="00BE65A8">
        <w:rPr>
          <w:i/>
          <w:iCs/>
          <w:lang w:val="en-US"/>
        </w:rPr>
        <w:t>Chile</w:t>
      </w:r>
      <w:r w:rsidR="00C97122" w:rsidRPr="00BE65A8">
        <w:rPr>
          <w:i/>
          <w:iCs/>
          <w:lang w:val="en-US"/>
        </w:rPr>
        <w:t xml:space="preserve"> (Subsecretaría</w:t>
      </w:r>
      <w:r w:rsidR="00C97122" w:rsidRPr="00BE65A8">
        <w:rPr>
          <w:i/>
          <w:iCs/>
          <w:lang w:val="en-US" w:eastAsia="zh-CN"/>
        </w:rPr>
        <w:t xml:space="preserve"> de Telecomunicaciones, Santiago de Chile)</w:t>
      </w:r>
      <w:r w:rsidRPr="00BE65A8">
        <w:rPr>
          <w:webHidden/>
          <w:lang w:val="en-US"/>
        </w:rPr>
        <w:tab/>
      </w:r>
      <w:r w:rsidR="00C97122" w:rsidRPr="00BE65A8">
        <w:rPr>
          <w:webHidden/>
          <w:lang w:val="en-US"/>
        </w:rPr>
        <w:tab/>
      </w:r>
      <w:r w:rsidR="00CA7E74" w:rsidRPr="00BE65A8">
        <w:rPr>
          <w:webHidden/>
          <w:lang w:val="en-US"/>
        </w:rPr>
        <w:t>4</w:t>
      </w:r>
    </w:p>
    <w:p w:rsidR="00300C36" w:rsidRPr="00300C36" w:rsidRDefault="00300C36" w:rsidP="00C97122">
      <w:pPr>
        <w:pStyle w:val="TOC2"/>
        <w:tabs>
          <w:tab w:val="center" w:leader="dot" w:pos="8505"/>
          <w:tab w:val="right" w:pos="9072"/>
        </w:tabs>
        <w:rPr>
          <w:rFonts w:eastAsiaTheme="minorEastAsia"/>
        </w:rPr>
      </w:pPr>
      <w:r w:rsidRPr="00C97122">
        <w:rPr>
          <w:i/>
          <w:iCs/>
          <w:lang w:val="en-US"/>
        </w:rPr>
        <w:t>Denmark</w:t>
      </w:r>
      <w:r w:rsidR="00C97122" w:rsidRPr="00C97122">
        <w:rPr>
          <w:i/>
          <w:iCs/>
          <w:lang w:val="en-US"/>
        </w:rPr>
        <w:t xml:space="preserve"> (Danish</w:t>
      </w:r>
      <w:r w:rsidR="00C97122" w:rsidRPr="00C97122">
        <w:rPr>
          <w:i/>
          <w:iCs/>
          <w:lang w:val="en-US" w:eastAsia="zh-CN"/>
        </w:rPr>
        <w:t xml:space="preserve"> Energy Agency, Copenhagen)</w:t>
      </w:r>
      <w:r w:rsidRPr="00300C36">
        <w:rPr>
          <w:webHidden/>
          <w:lang w:val="en-US"/>
        </w:rPr>
        <w:tab/>
      </w:r>
      <w:r w:rsidR="00C97122">
        <w:rPr>
          <w:webHidden/>
          <w:lang w:val="en-US"/>
        </w:rPr>
        <w:tab/>
      </w:r>
      <w:r w:rsidRPr="00300C36">
        <w:rPr>
          <w:webHidden/>
          <w:lang w:val="en-US"/>
        </w:rPr>
        <w:t>5</w:t>
      </w:r>
    </w:p>
    <w:p w:rsidR="00300C36" w:rsidRPr="00586267" w:rsidRDefault="00300C36" w:rsidP="00C97122">
      <w:pPr>
        <w:pStyle w:val="TOC1"/>
        <w:tabs>
          <w:tab w:val="center" w:leader="dot" w:pos="8505"/>
          <w:tab w:val="right" w:pos="9072"/>
        </w:tabs>
        <w:rPr>
          <w:rFonts w:eastAsiaTheme="minorEastAsia"/>
          <w:lang w:val="en-US"/>
        </w:rPr>
      </w:pPr>
      <w:r w:rsidRPr="00300C36">
        <w:rPr>
          <w:lang w:val="en-US"/>
        </w:rPr>
        <w:t>Changes in Administrations/ROAs and other entities or Organizations</w:t>
      </w:r>
      <w:r w:rsidR="00586267" w:rsidRPr="00586267">
        <w:rPr>
          <w:webHidden/>
          <w:lang w:val="en-US"/>
        </w:rPr>
        <w:t>:</w:t>
      </w:r>
    </w:p>
    <w:p w:rsidR="00300C36" w:rsidRPr="00300C36" w:rsidRDefault="00300C36" w:rsidP="00C97122">
      <w:pPr>
        <w:pStyle w:val="TOC2"/>
        <w:tabs>
          <w:tab w:val="center" w:leader="dot" w:pos="8505"/>
          <w:tab w:val="right" w:pos="9072"/>
        </w:tabs>
        <w:rPr>
          <w:rFonts w:eastAsiaTheme="minorEastAsia"/>
        </w:rPr>
      </w:pPr>
      <w:r w:rsidRPr="00586267">
        <w:rPr>
          <w:i/>
          <w:iCs/>
          <w:lang w:val="en-US"/>
        </w:rPr>
        <w:t>Mongolia</w:t>
      </w:r>
      <w:r w:rsidR="00586267" w:rsidRPr="00586267">
        <w:rPr>
          <w:i/>
          <w:iCs/>
          <w:lang w:val="en-US"/>
        </w:rPr>
        <w:t xml:space="preserve"> (Information Technology, Post and Telecommunications Authority (ITPTA), Ulaanbaatar):</w:t>
      </w:r>
      <w:r w:rsidR="00586267" w:rsidRPr="00586267">
        <w:rPr>
          <w:i/>
          <w:iCs/>
          <w:lang w:val="en-US"/>
        </w:rPr>
        <w:br/>
        <w:t xml:space="preserve">Change of </w:t>
      </w:r>
      <w:r w:rsidR="00586267" w:rsidRPr="00586267">
        <w:rPr>
          <w:i/>
          <w:iCs/>
          <w:lang w:val="en-US" w:bidi="he-IL"/>
        </w:rPr>
        <w:t>name</w:t>
      </w:r>
      <w:r w:rsidRPr="00300C36">
        <w:rPr>
          <w:webHidden/>
          <w:lang w:val="en-US"/>
        </w:rPr>
        <w:tab/>
      </w:r>
      <w:r w:rsidR="00C97122">
        <w:rPr>
          <w:webHidden/>
          <w:lang w:val="en-US"/>
        </w:rPr>
        <w:tab/>
      </w:r>
      <w:r w:rsidRPr="00300C36">
        <w:rPr>
          <w:webHidden/>
          <w:lang w:val="en-US"/>
        </w:rPr>
        <w:t>6</w:t>
      </w:r>
    </w:p>
    <w:p w:rsidR="00300C36" w:rsidRPr="00300C36" w:rsidRDefault="00300C36" w:rsidP="00CA7E74">
      <w:pPr>
        <w:pStyle w:val="TOC2"/>
        <w:tabs>
          <w:tab w:val="center" w:leader="dot" w:pos="8505"/>
          <w:tab w:val="right" w:pos="9072"/>
        </w:tabs>
        <w:rPr>
          <w:rFonts w:eastAsiaTheme="minorEastAsia"/>
        </w:rPr>
      </w:pPr>
      <w:r w:rsidRPr="00586267">
        <w:rPr>
          <w:i/>
          <w:iCs/>
          <w:lang w:val="en-US"/>
        </w:rPr>
        <w:t>Singapore</w:t>
      </w:r>
      <w:r w:rsidR="00586267" w:rsidRPr="00586267">
        <w:rPr>
          <w:i/>
          <w:iCs/>
          <w:lang w:val="en-US"/>
        </w:rPr>
        <w:t xml:space="preserve"> (</w:t>
      </w:r>
      <w:proofErr w:type="spellStart"/>
      <w:r w:rsidR="00586267" w:rsidRPr="00586267">
        <w:rPr>
          <w:i/>
          <w:iCs/>
          <w:lang w:val="en-US"/>
        </w:rPr>
        <w:t>InfoComm</w:t>
      </w:r>
      <w:proofErr w:type="spellEnd"/>
      <w:r w:rsidR="00586267" w:rsidRPr="00586267">
        <w:rPr>
          <w:i/>
          <w:iCs/>
          <w:lang w:val="en-US"/>
        </w:rPr>
        <w:t xml:space="preserve"> Development Authority of Singapore (IDA), Singapore): Change of </w:t>
      </w:r>
      <w:r w:rsidR="00586267" w:rsidRPr="00586267">
        <w:rPr>
          <w:i/>
          <w:iCs/>
          <w:lang w:val="en-US" w:bidi="he-IL"/>
        </w:rPr>
        <w:t>name</w:t>
      </w:r>
      <w:r w:rsidRPr="00300C36">
        <w:rPr>
          <w:webHidden/>
          <w:lang w:val="en-US"/>
        </w:rPr>
        <w:tab/>
      </w:r>
      <w:r w:rsidR="00C97122">
        <w:rPr>
          <w:webHidden/>
          <w:lang w:val="en-US"/>
        </w:rPr>
        <w:tab/>
      </w:r>
      <w:r w:rsidR="00CA7E74">
        <w:rPr>
          <w:webHidden/>
          <w:lang w:val="en-US"/>
        </w:rPr>
        <w:t>6</w:t>
      </w:r>
    </w:p>
    <w:p w:rsidR="00300C36" w:rsidRPr="00C97122" w:rsidRDefault="00300C36" w:rsidP="00CA7E74">
      <w:pPr>
        <w:pStyle w:val="TOC1"/>
        <w:tabs>
          <w:tab w:val="center" w:leader="dot" w:pos="8505"/>
          <w:tab w:val="right" w:pos="9072"/>
        </w:tabs>
        <w:rPr>
          <w:rFonts w:eastAsiaTheme="minorEastAsia"/>
          <w:lang w:val="en-US"/>
        </w:rPr>
      </w:pPr>
      <w:r w:rsidRPr="00300C36">
        <w:rPr>
          <w:lang w:val="en-US"/>
        </w:rPr>
        <w:t>Service Restrictions</w:t>
      </w:r>
      <w:r w:rsidRPr="00C97122">
        <w:rPr>
          <w:webHidden/>
          <w:lang w:val="en-US"/>
        </w:rPr>
        <w:tab/>
      </w:r>
      <w:r w:rsidR="00C97122" w:rsidRPr="00C97122">
        <w:rPr>
          <w:webHidden/>
          <w:lang w:val="en-US"/>
        </w:rPr>
        <w:tab/>
      </w:r>
      <w:r w:rsidR="00CA7E74">
        <w:rPr>
          <w:webHidden/>
          <w:lang w:val="en-US"/>
        </w:rPr>
        <w:t>7</w:t>
      </w:r>
    </w:p>
    <w:p w:rsidR="00300C36" w:rsidRPr="00C97122" w:rsidRDefault="00300C36" w:rsidP="00CA7E74">
      <w:pPr>
        <w:pStyle w:val="TOC1"/>
        <w:tabs>
          <w:tab w:val="center" w:leader="dot" w:pos="8505"/>
          <w:tab w:val="right" w:pos="9072"/>
        </w:tabs>
        <w:rPr>
          <w:rFonts w:eastAsiaTheme="minorEastAsia"/>
          <w:lang w:val="en-US"/>
        </w:rPr>
      </w:pPr>
      <w:r w:rsidRPr="00300C36">
        <w:rPr>
          <w:lang w:val="en-US"/>
        </w:rPr>
        <w:t>Call – Back and alternative calling procedures (Res. 21 Rev. PP – 2006)</w:t>
      </w:r>
      <w:r w:rsidRPr="00C97122">
        <w:rPr>
          <w:webHidden/>
          <w:lang w:val="en-US"/>
        </w:rPr>
        <w:tab/>
      </w:r>
      <w:r w:rsidR="00C97122">
        <w:rPr>
          <w:webHidden/>
          <w:lang w:val="en-US"/>
        </w:rPr>
        <w:tab/>
      </w:r>
      <w:r w:rsidR="00CA7E74">
        <w:rPr>
          <w:webHidden/>
          <w:lang w:val="en-US"/>
        </w:rPr>
        <w:t>7</w:t>
      </w:r>
    </w:p>
    <w:p w:rsidR="00C97122" w:rsidRPr="00B15B8E" w:rsidRDefault="00C97122" w:rsidP="00C97122">
      <w:pPr>
        <w:pStyle w:val="TOC1"/>
        <w:tabs>
          <w:tab w:val="center" w:leader="dot" w:pos="8505"/>
          <w:tab w:val="right" w:pos="9072"/>
        </w:tabs>
        <w:rPr>
          <w:rFonts w:asciiTheme="minorHAnsi" w:eastAsiaTheme="minorEastAsia" w:hAnsiTheme="minorHAnsi" w:cstheme="minorBidi"/>
          <w:b/>
          <w:bCs/>
          <w:sz w:val="22"/>
          <w:szCs w:val="22"/>
          <w:lang w:val="en-US" w:eastAsia="zh-CN"/>
        </w:rPr>
      </w:pPr>
      <w:r w:rsidRPr="00B60051">
        <w:rPr>
          <w:b/>
          <w:bCs/>
          <w:lang w:val="en-US"/>
        </w:rPr>
        <w:t>AMENDMENTS  TO  S</w:t>
      </w:r>
      <w:r w:rsidRPr="00C97122">
        <w:rPr>
          <w:b/>
          <w:bCs/>
          <w:lang w:val="en-US"/>
        </w:rPr>
        <w:t>ERVIC</w:t>
      </w:r>
      <w:r w:rsidRPr="00B60051">
        <w:rPr>
          <w:b/>
          <w:bCs/>
          <w:lang w:val="en-US"/>
        </w:rPr>
        <w:t>E  PUBLICATIONS</w:t>
      </w:r>
    </w:p>
    <w:p w:rsidR="00300C36" w:rsidRPr="00586267" w:rsidRDefault="00300C36" w:rsidP="00CA7E74">
      <w:pPr>
        <w:pStyle w:val="TOC1"/>
        <w:tabs>
          <w:tab w:val="center" w:leader="dot" w:pos="8505"/>
          <w:tab w:val="right" w:pos="9072"/>
        </w:tabs>
        <w:rPr>
          <w:rFonts w:eastAsiaTheme="minorEastAsia"/>
          <w:lang w:val="en-US"/>
        </w:rPr>
      </w:pPr>
      <w:r w:rsidRPr="00300C36">
        <w:rPr>
          <w:lang w:val="en-US"/>
        </w:rPr>
        <w:t>List of Ship Stations and Maritime Mobile Service Identity Assignments (List V)</w:t>
      </w:r>
      <w:r w:rsidRPr="00586267">
        <w:rPr>
          <w:webHidden/>
          <w:lang w:val="en-US"/>
        </w:rPr>
        <w:tab/>
      </w:r>
      <w:r w:rsidR="00C97122">
        <w:rPr>
          <w:webHidden/>
          <w:lang w:val="en-US"/>
        </w:rPr>
        <w:tab/>
      </w:r>
      <w:r w:rsidR="00CA7E74">
        <w:rPr>
          <w:webHidden/>
          <w:lang w:val="en-US"/>
        </w:rPr>
        <w:t>8</w:t>
      </w:r>
    </w:p>
    <w:p w:rsidR="00300C36" w:rsidRPr="00E512BA" w:rsidRDefault="00300C36" w:rsidP="00CA7E74">
      <w:pPr>
        <w:pStyle w:val="TOC1"/>
        <w:tabs>
          <w:tab w:val="center" w:leader="dot" w:pos="8505"/>
          <w:tab w:val="right" w:pos="9072"/>
        </w:tabs>
        <w:rPr>
          <w:rFonts w:eastAsiaTheme="minorEastAsia"/>
          <w:lang w:val="en-US"/>
        </w:rPr>
      </w:pPr>
      <w:r w:rsidRPr="00300C36">
        <w:rPr>
          <w:lang w:val="en-US"/>
        </w:rPr>
        <w:t>Mobile Network Codes (MNC) for the international identification plan  for public networks and subscriptions</w:t>
      </w:r>
      <w:r w:rsidRPr="00E512BA">
        <w:rPr>
          <w:webHidden/>
          <w:lang w:val="en-US"/>
        </w:rPr>
        <w:tab/>
      </w:r>
      <w:r w:rsidR="00CA7E74">
        <w:rPr>
          <w:webHidden/>
          <w:lang w:val="en-US"/>
        </w:rPr>
        <w:t>8</w:t>
      </w:r>
    </w:p>
    <w:p w:rsidR="00300C36" w:rsidRPr="00C97122" w:rsidRDefault="00300C36" w:rsidP="00CA7E74">
      <w:pPr>
        <w:pStyle w:val="TOC1"/>
        <w:tabs>
          <w:tab w:val="center" w:leader="dot" w:pos="8505"/>
          <w:tab w:val="right" w:pos="9072"/>
        </w:tabs>
        <w:rPr>
          <w:rFonts w:eastAsiaTheme="minorEastAsia"/>
          <w:lang w:val="en-US"/>
        </w:rPr>
      </w:pPr>
      <w:r w:rsidRPr="00300C36">
        <w:rPr>
          <w:lang w:val="en-US"/>
        </w:rPr>
        <w:t>List of Issuer Identifier Numbers for the International Telecommunication Charge Card</w:t>
      </w:r>
      <w:r w:rsidRPr="00C97122">
        <w:rPr>
          <w:webHidden/>
          <w:lang w:val="en-US"/>
        </w:rPr>
        <w:tab/>
      </w:r>
      <w:r w:rsidR="00C97122" w:rsidRPr="00C97122">
        <w:rPr>
          <w:webHidden/>
          <w:lang w:val="en-US"/>
        </w:rPr>
        <w:tab/>
      </w:r>
      <w:r w:rsidR="00CA7E74">
        <w:rPr>
          <w:webHidden/>
          <w:lang w:val="en-US"/>
        </w:rPr>
        <w:t>9</w:t>
      </w:r>
    </w:p>
    <w:p w:rsidR="00300C36" w:rsidRPr="00C97122" w:rsidRDefault="00300C36" w:rsidP="00CA7E74">
      <w:pPr>
        <w:pStyle w:val="TOC1"/>
        <w:tabs>
          <w:tab w:val="center" w:leader="dot" w:pos="8505"/>
          <w:tab w:val="right" w:pos="9072"/>
        </w:tabs>
        <w:rPr>
          <w:rFonts w:eastAsiaTheme="minorEastAsia"/>
          <w:lang w:val="en-US"/>
        </w:rPr>
      </w:pPr>
      <w:r w:rsidRPr="00300C36">
        <w:rPr>
          <w:lang w:val="en-US"/>
        </w:rPr>
        <w:t>List of International Signalling Point Codes (ISPC)</w:t>
      </w:r>
      <w:r w:rsidRPr="00C97122">
        <w:rPr>
          <w:webHidden/>
          <w:lang w:val="en-US"/>
        </w:rPr>
        <w:tab/>
      </w:r>
      <w:r w:rsidR="00C97122" w:rsidRPr="00C97122">
        <w:rPr>
          <w:webHidden/>
          <w:lang w:val="en-US"/>
        </w:rPr>
        <w:tab/>
      </w:r>
      <w:r w:rsidR="00CA7E74">
        <w:rPr>
          <w:webHidden/>
          <w:lang w:val="en-US"/>
        </w:rPr>
        <w:t>9</w:t>
      </w:r>
    </w:p>
    <w:p w:rsidR="00B60051" w:rsidRPr="00CA7E74" w:rsidRDefault="00E512BA" w:rsidP="00B60051">
      <w:pPr>
        <w:rPr>
          <w:rFonts w:eastAsiaTheme="minorEastAsia"/>
          <w:b/>
          <w:bCs/>
          <w:lang w:val="en-US"/>
        </w:rPr>
      </w:pPr>
      <w:r w:rsidRPr="00CA7E74">
        <w:rPr>
          <w:rFonts w:eastAsiaTheme="minorEastAsia"/>
          <w:b/>
          <w:bCs/>
          <w:lang w:val="en-US"/>
        </w:rPr>
        <w:t>Annex</w:t>
      </w:r>
    </w:p>
    <w:p w:rsidR="00B60051" w:rsidRPr="00B60051" w:rsidRDefault="00E512BA" w:rsidP="00CA7E74">
      <w:pPr>
        <w:rPr>
          <w:rFonts w:eastAsiaTheme="minorEastAsia"/>
          <w:lang w:val="en-US"/>
        </w:rPr>
      </w:pPr>
      <w:r w:rsidRPr="00DB3264">
        <w:rPr>
          <w:rFonts w:asciiTheme="minorHAnsi" w:hAnsiTheme="minorHAnsi"/>
          <w:lang w:val="en-US"/>
        </w:rPr>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Recommendation </w:t>
      </w:r>
      <w:r w:rsidR="00CA7E74" w:rsidRPr="00DB3264">
        <w:rPr>
          <w:rFonts w:asciiTheme="minorHAnsi" w:hAnsiTheme="minorHAnsi"/>
          <w:lang w:val="en-US"/>
        </w:rPr>
        <w:t xml:space="preserve">ITU-T </w:t>
      </w:r>
      <w:r w:rsidRPr="00DB3264">
        <w:rPr>
          <w:rFonts w:asciiTheme="minorHAnsi" w:hAnsiTheme="minorHAnsi"/>
          <w:lang w:val="en-US"/>
        </w:rPr>
        <w:t>Q.708 (03/99)</w:t>
      </w:r>
      <w:proofErr w:type="gramStart"/>
      <w:r w:rsidRPr="00DB3264">
        <w:rPr>
          <w:rFonts w:asciiTheme="minorHAnsi" w:hAnsiTheme="minorHAnsi"/>
          <w:lang w:val="en-US"/>
        </w:rPr>
        <w:t>)</w:t>
      </w:r>
      <w:proofErr w:type="gramEnd"/>
      <w:r w:rsidR="00CA7E74">
        <w:rPr>
          <w:rFonts w:asciiTheme="minorHAnsi" w:hAnsiTheme="minorHAnsi"/>
          <w:lang w:val="en-US"/>
        </w:rPr>
        <w:br/>
      </w:r>
      <w:r w:rsidRPr="00DB3264">
        <w:rPr>
          <w:rFonts w:asciiTheme="minorHAnsi" w:hAnsiTheme="minorHAnsi"/>
          <w:lang w:val="en-US"/>
        </w:rPr>
        <w:t xml:space="preserve">(Position on </w:t>
      </w:r>
      <w:r>
        <w:rPr>
          <w:rFonts w:asciiTheme="minorHAnsi" w:hAnsiTheme="minorHAnsi"/>
          <w:lang w:val="en-US"/>
        </w:rPr>
        <w:t>1 October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B961A9" w:rsidRDefault="00B961A9">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Pr>
          <w:rFonts w:eastAsiaTheme="minorEastAsia"/>
          <w:lang w:val="en-US"/>
        </w:rPr>
        <w:br w:type="page"/>
      </w:r>
    </w:p>
    <w:p w:rsidR="001F530F" w:rsidRPr="00DA7270" w:rsidRDefault="001F530F" w:rsidP="001F530F">
      <w:pPr>
        <w:rPr>
          <w:rFonts w:eastAsiaTheme="minorEastAsia"/>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1F530F" w:rsidRPr="00677B65" w:rsidTr="00392D05">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1F530F" w:rsidRPr="00677B65" w:rsidRDefault="001F530F" w:rsidP="00897EEE">
            <w:pPr>
              <w:pStyle w:val="TableHead1"/>
              <w:rPr>
                <w:rFonts w:eastAsia="SimSun"/>
                <w:lang w:val="en-US" w:eastAsia="zh-CN"/>
              </w:rPr>
            </w:pPr>
            <w:r w:rsidRPr="00677B65">
              <w:rPr>
                <w:rFonts w:eastAsia="SimSun"/>
                <w:lang w:val="en-US" w:eastAsia="zh-CN"/>
              </w:rPr>
              <w:t>Dates of publication of the next</w:t>
            </w:r>
            <w:r>
              <w:rPr>
                <w:rFonts w:eastAsia="SimSun"/>
                <w:lang w:val="en-US" w:eastAsia="zh-CN"/>
              </w:rPr>
              <w:br/>
            </w:r>
            <w:r w:rsidRPr="00677B65">
              <w:rPr>
                <w:rFonts w:eastAsia="SimSun"/>
                <w:lang w:val="en-US" w:eastAsia="zh-CN"/>
              </w:rPr>
              <w:t>Operational Bulletins</w:t>
            </w:r>
          </w:p>
        </w:tc>
        <w:tc>
          <w:tcPr>
            <w:tcW w:w="2520" w:type="dxa"/>
            <w:tcBorders>
              <w:top w:val="single" w:sz="4" w:space="0" w:color="auto"/>
              <w:left w:val="single" w:sz="4" w:space="0" w:color="auto"/>
              <w:bottom w:val="single" w:sz="4" w:space="0" w:color="auto"/>
              <w:right w:val="single" w:sz="4" w:space="0" w:color="auto"/>
            </w:tcBorders>
          </w:tcPr>
          <w:p w:rsidR="001F530F" w:rsidRPr="00677B65" w:rsidRDefault="001F530F" w:rsidP="00897EEE">
            <w:pPr>
              <w:pStyle w:val="TableHead1"/>
              <w:rPr>
                <w:rFonts w:eastAsia="SimSun"/>
                <w:lang w:val="en-US" w:eastAsia="zh-CN"/>
              </w:rPr>
            </w:pPr>
            <w:r w:rsidRPr="00677B65">
              <w:rPr>
                <w:rFonts w:eastAsia="SimSun"/>
                <w:lang w:val="en-US" w:eastAsia="zh-CN"/>
              </w:rPr>
              <w:t>Including information</w:t>
            </w:r>
            <w:r w:rsidRPr="00677B65">
              <w:rPr>
                <w:rFonts w:eastAsia="SimSun"/>
                <w:lang w:val="en-US" w:eastAsia="zh-CN"/>
              </w:rPr>
              <w:br/>
              <w:t>received by:</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1110</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15.X.2016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30.IX.2016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1111</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1.XI.2016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18.X.2016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1112</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15.XI.2016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1.XI.2016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1113</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1.XII.2016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16.XI.2016</w:t>
            </w:r>
          </w:p>
        </w:tc>
      </w:tr>
      <w:tr w:rsidR="001F530F" w:rsidTr="00392D05">
        <w:trPr>
          <w:tblHeader/>
          <w:jc w:val="center"/>
        </w:trPr>
        <w:tc>
          <w:tcPr>
            <w:tcW w:w="1008"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1114</w:t>
            </w:r>
          </w:p>
        </w:tc>
        <w:tc>
          <w:tcPr>
            <w:tcW w:w="198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15.XII.2016</w:t>
            </w:r>
          </w:p>
        </w:tc>
        <w:tc>
          <w:tcPr>
            <w:tcW w:w="2520" w:type="dxa"/>
            <w:tcBorders>
              <w:top w:val="single" w:sz="4" w:space="0" w:color="auto"/>
              <w:left w:val="single" w:sz="4" w:space="0" w:color="auto"/>
              <w:bottom w:val="single" w:sz="4" w:space="0" w:color="auto"/>
              <w:right w:val="single" w:sz="4" w:space="0" w:color="auto"/>
            </w:tcBorders>
          </w:tcPr>
          <w:p w:rsidR="001F530F" w:rsidRDefault="001F530F" w:rsidP="00897EEE">
            <w:pPr>
              <w:pStyle w:val="TableText2"/>
              <w:spacing w:before="20" w:after="20" w:line="276" w:lineRule="auto"/>
              <w:jc w:val="center"/>
              <w:rPr>
                <w:rFonts w:eastAsia="SimSun"/>
                <w:lang w:eastAsia="zh-CN"/>
              </w:rPr>
            </w:pPr>
            <w:r>
              <w:rPr>
                <w:rFonts w:eastAsia="SimSun"/>
                <w:lang w:eastAsia="zh-CN"/>
              </w:rPr>
              <w:t>1.XII.2016</w:t>
            </w:r>
          </w:p>
        </w:tc>
      </w:tr>
    </w:tbl>
    <w:p w:rsidR="001F530F" w:rsidRDefault="001F530F" w:rsidP="001F530F"/>
    <w:p w:rsidR="00E10D9E" w:rsidRPr="00DB3264" w:rsidRDefault="008149B6" w:rsidP="00DB7DC6">
      <w:pPr>
        <w:pStyle w:val="Heading1"/>
        <w:spacing w:before="0"/>
        <w:jc w:val="center"/>
        <w:rPr>
          <w:lang w:val="en-US"/>
        </w:rPr>
      </w:pPr>
      <w:r w:rsidRPr="00DB3264">
        <w:rPr>
          <w:lang w:val="en-US"/>
        </w:rPr>
        <w:br w:type="page"/>
      </w:r>
      <w:bookmarkStart w:id="468" w:name="_Toc253407141"/>
      <w:bookmarkStart w:id="469" w:name="_Toc259783104"/>
      <w:bookmarkStart w:id="470" w:name="_Toc266181233"/>
      <w:bookmarkStart w:id="471" w:name="_Toc268773999"/>
      <w:bookmarkStart w:id="472" w:name="_Toc271700476"/>
      <w:bookmarkStart w:id="473" w:name="_Toc273023320"/>
      <w:bookmarkStart w:id="474" w:name="_Toc274223814"/>
      <w:bookmarkStart w:id="475" w:name="_Toc276717162"/>
      <w:bookmarkStart w:id="476" w:name="_Toc279669135"/>
      <w:bookmarkStart w:id="477" w:name="_Toc280349205"/>
      <w:bookmarkStart w:id="478" w:name="_Toc282526037"/>
      <w:bookmarkStart w:id="479" w:name="_Toc283737194"/>
      <w:bookmarkStart w:id="480" w:name="_Toc286218711"/>
      <w:bookmarkStart w:id="481" w:name="_Toc288660268"/>
      <w:bookmarkStart w:id="482" w:name="_Toc291005378"/>
      <w:bookmarkStart w:id="483" w:name="_Toc292704950"/>
      <w:bookmarkStart w:id="484" w:name="_Toc295387895"/>
      <w:bookmarkStart w:id="485" w:name="_Toc296675478"/>
      <w:bookmarkStart w:id="486" w:name="_Toc297804717"/>
      <w:bookmarkStart w:id="487" w:name="_Toc301945289"/>
      <w:bookmarkStart w:id="488" w:name="_Toc303344248"/>
      <w:bookmarkStart w:id="489" w:name="_Toc304892154"/>
      <w:bookmarkStart w:id="490" w:name="_Toc308530336"/>
      <w:bookmarkStart w:id="491" w:name="_Toc311103642"/>
      <w:bookmarkStart w:id="492" w:name="_Toc313973312"/>
      <w:bookmarkStart w:id="493" w:name="_Toc316479952"/>
      <w:bookmarkStart w:id="494" w:name="_Toc318964998"/>
      <w:bookmarkStart w:id="495" w:name="_Toc320536954"/>
      <w:bookmarkStart w:id="496" w:name="_Toc321233389"/>
      <w:bookmarkStart w:id="497" w:name="_Toc321311660"/>
      <w:bookmarkStart w:id="498" w:name="_Toc321820540"/>
      <w:bookmarkStart w:id="499" w:name="_Toc323035706"/>
      <w:bookmarkStart w:id="500" w:name="_Toc323904374"/>
      <w:bookmarkStart w:id="501" w:name="_Toc332272646"/>
      <w:bookmarkStart w:id="502" w:name="_Toc334776192"/>
      <w:bookmarkStart w:id="503" w:name="_Toc335901499"/>
      <w:bookmarkStart w:id="504" w:name="_Toc337110333"/>
      <w:bookmarkStart w:id="505" w:name="_Toc338779373"/>
      <w:bookmarkStart w:id="506" w:name="_Toc340225513"/>
      <w:bookmarkStart w:id="507" w:name="_Toc341451212"/>
      <w:bookmarkStart w:id="508" w:name="_Toc342912839"/>
      <w:bookmarkStart w:id="509" w:name="_Toc343262676"/>
      <w:bookmarkStart w:id="510" w:name="_Toc345579827"/>
      <w:bookmarkStart w:id="511" w:name="_Toc346885932"/>
      <w:bookmarkStart w:id="512" w:name="_Toc347929580"/>
      <w:bookmarkStart w:id="513" w:name="_Toc349288248"/>
      <w:bookmarkStart w:id="514" w:name="_Toc350415578"/>
      <w:bookmarkStart w:id="515" w:name="_Toc351549876"/>
      <w:bookmarkStart w:id="516" w:name="_Toc352940476"/>
      <w:bookmarkStart w:id="517" w:name="_Toc354053821"/>
      <w:bookmarkStart w:id="518" w:name="_Toc355708836"/>
      <w:bookmarkStart w:id="519" w:name="_Toc357001929"/>
      <w:bookmarkStart w:id="520" w:name="_Toc358192560"/>
      <w:bookmarkStart w:id="521" w:name="_Toc359489413"/>
      <w:bookmarkStart w:id="522" w:name="_Toc360696816"/>
      <w:bookmarkStart w:id="523" w:name="_Toc361921549"/>
      <w:bookmarkStart w:id="524" w:name="_Toc363741386"/>
      <w:bookmarkStart w:id="525" w:name="_Toc364672335"/>
      <w:bookmarkStart w:id="526" w:name="_Toc366157675"/>
      <w:bookmarkStart w:id="527" w:name="_Toc367715514"/>
      <w:bookmarkStart w:id="528" w:name="_Toc369007676"/>
      <w:bookmarkStart w:id="529" w:name="_Toc369007856"/>
      <w:bookmarkStart w:id="530" w:name="_Toc370373463"/>
      <w:bookmarkStart w:id="531" w:name="_Toc371588839"/>
      <w:bookmarkStart w:id="532" w:name="_Toc373157812"/>
      <w:bookmarkStart w:id="533" w:name="_Toc374006625"/>
      <w:bookmarkStart w:id="534" w:name="_Toc374692683"/>
      <w:bookmarkStart w:id="535" w:name="_Toc374692760"/>
      <w:bookmarkStart w:id="536" w:name="_Toc377026490"/>
      <w:bookmarkStart w:id="537" w:name="_Toc378322705"/>
      <w:bookmarkStart w:id="538" w:name="_Toc379440363"/>
      <w:bookmarkStart w:id="539" w:name="_Toc380582888"/>
      <w:bookmarkStart w:id="540" w:name="_Toc381784218"/>
      <w:bookmarkStart w:id="541" w:name="_Toc383182297"/>
      <w:bookmarkStart w:id="542" w:name="_Toc384625683"/>
      <w:bookmarkStart w:id="543" w:name="_Toc385496782"/>
      <w:bookmarkStart w:id="544" w:name="_Toc388946306"/>
      <w:bookmarkStart w:id="545" w:name="_Toc388947553"/>
      <w:bookmarkStart w:id="546" w:name="_Toc389730868"/>
      <w:bookmarkStart w:id="547" w:name="_Toc391386065"/>
      <w:bookmarkStart w:id="548" w:name="_Toc392235869"/>
      <w:bookmarkStart w:id="549" w:name="_Toc393713408"/>
      <w:bookmarkStart w:id="550" w:name="_Toc393714456"/>
      <w:bookmarkStart w:id="551" w:name="_Toc393715460"/>
      <w:bookmarkStart w:id="552" w:name="_Toc395100445"/>
      <w:bookmarkStart w:id="553" w:name="_Toc396212801"/>
      <w:bookmarkStart w:id="554" w:name="_Toc397517638"/>
      <w:bookmarkStart w:id="555" w:name="_Toc399160622"/>
      <w:bookmarkStart w:id="556" w:name="_Toc400374866"/>
      <w:bookmarkStart w:id="557" w:name="_Toc401757902"/>
      <w:bookmarkStart w:id="558" w:name="_Toc402967091"/>
      <w:bookmarkStart w:id="559" w:name="_Toc404332304"/>
      <w:bookmarkStart w:id="560" w:name="_Toc405386770"/>
      <w:bookmarkStart w:id="561" w:name="_Toc406508003"/>
      <w:bookmarkStart w:id="562" w:name="_Toc408576623"/>
      <w:bookmarkStart w:id="563" w:name="_Toc409708222"/>
      <w:bookmarkStart w:id="564" w:name="_Toc410904532"/>
      <w:bookmarkStart w:id="565" w:name="_Toc414884937"/>
      <w:bookmarkStart w:id="566" w:name="_Toc416360067"/>
      <w:bookmarkStart w:id="567" w:name="_Toc417984330"/>
      <w:bookmarkStart w:id="568" w:name="_Toc420414817"/>
      <w:bookmarkStart w:id="569" w:name="_Toc421783545"/>
      <w:bookmarkStart w:id="570" w:name="_Toc423078764"/>
      <w:bookmarkStart w:id="571" w:name="_Toc424300235"/>
      <w:bookmarkStart w:id="572" w:name="_Toc428193349"/>
      <w:bookmarkStart w:id="573" w:name="_Toc428372289"/>
      <w:bookmarkStart w:id="574" w:name="_Toc429469038"/>
      <w:bookmarkStart w:id="575" w:name="_Toc432498825"/>
      <w:bookmarkStart w:id="576" w:name="_Toc433358213"/>
      <w:bookmarkStart w:id="577" w:name="_Toc434843822"/>
      <w:bookmarkStart w:id="578" w:name="_Toc436383050"/>
      <w:bookmarkStart w:id="579" w:name="_Toc437264272"/>
      <w:bookmarkStart w:id="580" w:name="_Toc438219157"/>
      <w:bookmarkStart w:id="581" w:name="_Toc440443780"/>
      <w:bookmarkStart w:id="582" w:name="_Toc441671597"/>
      <w:bookmarkStart w:id="583" w:name="_Toc442711612"/>
      <w:bookmarkStart w:id="584" w:name="_Toc445368575"/>
      <w:bookmarkStart w:id="585" w:name="_Toc446578863"/>
      <w:bookmarkStart w:id="586" w:name="_Toc449442757"/>
      <w:bookmarkStart w:id="587" w:name="_Toc450747461"/>
      <w:bookmarkStart w:id="588" w:name="_Toc451863130"/>
      <w:bookmarkStart w:id="589" w:name="_Toc453320500"/>
      <w:bookmarkStart w:id="590" w:name="_Toc454789144"/>
      <w:bookmarkStart w:id="591" w:name="_Toc456103206"/>
      <w:bookmarkStart w:id="592" w:name="_Toc456103322"/>
      <w:bookmarkStart w:id="593" w:name="_Toc457308208"/>
      <w:bookmarkStart w:id="594" w:name="_Toc462403854"/>
      <w:proofErr w:type="gramStart"/>
      <w:r w:rsidR="00911AE9" w:rsidRPr="00DB3264">
        <w:rPr>
          <w:lang w:val="en-US"/>
        </w:rPr>
        <w:lastRenderedPageBreak/>
        <w:t>GENERAL  INFORMATION</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roofErr w:type="gramEnd"/>
    </w:p>
    <w:p w:rsidR="00E10D9E" w:rsidRPr="0050515D" w:rsidRDefault="00911AE9" w:rsidP="0050515D">
      <w:pPr>
        <w:pStyle w:val="Heading20"/>
        <w:rPr>
          <w:lang w:val="en-US"/>
        </w:rPr>
      </w:pPr>
      <w:bookmarkStart w:id="595" w:name="_Toc253407142"/>
      <w:bookmarkStart w:id="596" w:name="_Toc259783105"/>
      <w:bookmarkStart w:id="597" w:name="_Toc262631768"/>
      <w:bookmarkStart w:id="598" w:name="_Toc265056484"/>
      <w:bookmarkStart w:id="599" w:name="_Toc266181234"/>
      <w:bookmarkStart w:id="600" w:name="_Toc268774000"/>
      <w:bookmarkStart w:id="601" w:name="_Toc271700477"/>
      <w:bookmarkStart w:id="602" w:name="_Toc273023321"/>
      <w:bookmarkStart w:id="603" w:name="_Toc274223815"/>
      <w:bookmarkStart w:id="604" w:name="_Toc276717163"/>
      <w:bookmarkStart w:id="605" w:name="_Toc279669136"/>
      <w:bookmarkStart w:id="606" w:name="_Toc280349206"/>
      <w:bookmarkStart w:id="607" w:name="_Toc282526038"/>
      <w:bookmarkStart w:id="608" w:name="_Toc283737195"/>
      <w:bookmarkStart w:id="609" w:name="_Toc286218712"/>
      <w:bookmarkStart w:id="610" w:name="_Toc288660269"/>
      <w:bookmarkStart w:id="611" w:name="_Toc291005379"/>
      <w:bookmarkStart w:id="612" w:name="_Toc292704951"/>
      <w:bookmarkStart w:id="613" w:name="_Toc295387896"/>
      <w:bookmarkStart w:id="614" w:name="_Toc296675479"/>
      <w:bookmarkStart w:id="615" w:name="_Toc297804718"/>
      <w:bookmarkStart w:id="616" w:name="_Toc301945290"/>
      <w:bookmarkStart w:id="617" w:name="_Toc303344249"/>
      <w:bookmarkStart w:id="618" w:name="_Toc304892155"/>
      <w:bookmarkStart w:id="619" w:name="_Toc308530337"/>
      <w:bookmarkStart w:id="620" w:name="_Toc311103643"/>
      <w:bookmarkStart w:id="621" w:name="_Toc313973313"/>
      <w:bookmarkStart w:id="622" w:name="_Toc316479953"/>
      <w:bookmarkStart w:id="623" w:name="_Toc318964999"/>
      <w:bookmarkStart w:id="624" w:name="_Toc320536955"/>
      <w:bookmarkStart w:id="625" w:name="_Toc321233390"/>
      <w:bookmarkStart w:id="626" w:name="_Toc321311661"/>
      <w:bookmarkStart w:id="627" w:name="_Toc321820541"/>
      <w:bookmarkStart w:id="628" w:name="_Toc323035707"/>
      <w:bookmarkStart w:id="629" w:name="_Toc323904375"/>
      <w:bookmarkStart w:id="630" w:name="_Toc332272647"/>
      <w:bookmarkStart w:id="631" w:name="_Toc334776193"/>
      <w:bookmarkStart w:id="632" w:name="_Toc335901500"/>
      <w:bookmarkStart w:id="633" w:name="_Toc337110334"/>
      <w:bookmarkStart w:id="634" w:name="_Toc338779374"/>
      <w:bookmarkStart w:id="635" w:name="_Toc340225514"/>
      <w:bookmarkStart w:id="636" w:name="_Toc341451213"/>
      <w:bookmarkStart w:id="637" w:name="_Toc342912840"/>
      <w:bookmarkStart w:id="638" w:name="_Toc343262677"/>
      <w:bookmarkStart w:id="639" w:name="_Toc345579828"/>
      <w:bookmarkStart w:id="640" w:name="_Toc346885933"/>
      <w:bookmarkStart w:id="641" w:name="_Toc347929581"/>
      <w:bookmarkStart w:id="642" w:name="_Toc349288249"/>
      <w:bookmarkStart w:id="643" w:name="_Toc350415579"/>
      <w:bookmarkStart w:id="644" w:name="_Toc351549877"/>
      <w:bookmarkStart w:id="645" w:name="_Toc352940477"/>
      <w:bookmarkStart w:id="646" w:name="_Toc354053822"/>
      <w:bookmarkStart w:id="647" w:name="_Toc355708837"/>
      <w:bookmarkStart w:id="648" w:name="_Toc357001930"/>
      <w:bookmarkStart w:id="649" w:name="_Toc358192561"/>
      <w:bookmarkStart w:id="650" w:name="_Toc359489414"/>
      <w:bookmarkStart w:id="651" w:name="_Toc360696817"/>
      <w:bookmarkStart w:id="652" w:name="_Toc361921550"/>
      <w:bookmarkStart w:id="653" w:name="_Toc363741387"/>
      <w:bookmarkStart w:id="654" w:name="_Toc364672336"/>
      <w:bookmarkStart w:id="655" w:name="_Toc366157676"/>
      <w:bookmarkStart w:id="656" w:name="_Toc367715515"/>
      <w:bookmarkStart w:id="657" w:name="_Toc369007677"/>
      <w:bookmarkStart w:id="658" w:name="_Toc369007857"/>
      <w:bookmarkStart w:id="659" w:name="_Toc370373464"/>
      <w:bookmarkStart w:id="660" w:name="_Toc371588840"/>
      <w:bookmarkStart w:id="661" w:name="_Toc373157813"/>
      <w:bookmarkStart w:id="662" w:name="_Toc374006626"/>
      <w:bookmarkStart w:id="663" w:name="_Toc374692684"/>
      <w:bookmarkStart w:id="664" w:name="_Toc374692761"/>
      <w:bookmarkStart w:id="665" w:name="_Toc377026491"/>
      <w:bookmarkStart w:id="666" w:name="_Toc378322706"/>
      <w:bookmarkStart w:id="667" w:name="_Toc379440364"/>
      <w:bookmarkStart w:id="668" w:name="_Toc380582889"/>
      <w:bookmarkStart w:id="669" w:name="_Toc381784219"/>
      <w:bookmarkStart w:id="670" w:name="_Toc383182298"/>
      <w:bookmarkStart w:id="671" w:name="_Toc384625684"/>
      <w:bookmarkStart w:id="672" w:name="_Toc385496783"/>
      <w:bookmarkStart w:id="673" w:name="_Toc388946307"/>
      <w:bookmarkStart w:id="674" w:name="_Toc388947554"/>
      <w:bookmarkStart w:id="675" w:name="_Toc389730869"/>
      <w:bookmarkStart w:id="676" w:name="_Toc391386066"/>
      <w:bookmarkStart w:id="677" w:name="_Toc392235870"/>
      <w:bookmarkStart w:id="678" w:name="_Toc393713409"/>
      <w:bookmarkStart w:id="679" w:name="_Toc393714457"/>
      <w:bookmarkStart w:id="680" w:name="_Toc393715461"/>
      <w:bookmarkStart w:id="681" w:name="_Toc395100446"/>
      <w:bookmarkStart w:id="682" w:name="_Toc396212802"/>
      <w:bookmarkStart w:id="683" w:name="_Toc397517639"/>
      <w:bookmarkStart w:id="684" w:name="_Toc399160623"/>
      <w:bookmarkStart w:id="685" w:name="_Toc400374867"/>
      <w:bookmarkStart w:id="686" w:name="_Toc401757903"/>
      <w:bookmarkStart w:id="687" w:name="_Toc402967092"/>
      <w:bookmarkStart w:id="688" w:name="_Toc404332305"/>
      <w:bookmarkStart w:id="689" w:name="_Toc405386771"/>
      <w:bookmarkStart w:id="690" w:name="_Toc406508004"/>
      <w:bookmarkStart w:id="691" w:name="_Toc408576624"/>
      <w:bookmarkStart w:id="692" w:name="_Toc409708223"/>
      <w:bookmarkStart w:id="693" w:name="_Toc410904533"/>
      <w:bookmarkStart w:id="694" w:name="_Toc414884938"/>
      <w:bookmarkStart w:id="695" w:name="_Toc416360068"/>
      <w:bookmarkStart w:id="696" w:name="_Toc417984331"/>
      <w:bookmarkStart w:id="697" w:name="_Toc420414818"/>
      <w:bookmarkStart w:id="698" w:name="_Toc421783546"/>
      <w:bookmarkStart w:id="699" w:name="_Toc423078765"/>
      <w:bookmarkStart w:id="700" w:name="_Toc424300236"/>
      <w:bookmarkStart w:id="701" w:name="_Toc428193350"/>
      <w:bookmarkStart w:id="702" w:name="_Toc428372290"/>
      <w:bookmarkStart w:id="703" w:name="_Toc429469039"/>
      <w:bookmarkStart w:id="704" w:name="_Toc432498826"/>
      <w:bookmarkStart w:id="705" w:name="_Toc433358214"/>
      <w:bookmarkStart w:id="706" w:name="_Toc434843823"/>
      <w:bookmarkStart w:id="707" w:name="_Toc436383051"/>
      <w:bookmarkStart w:id="708" w:name="_Toc437264273"/>
      <w:bookmarkStart w:id="709" w:name="_Toc438219158"/>
      <w:bookmarkStart w:id="710" w:name="_Toc440443781"/>
      <w:bookmarkStart w:id="711" w:name="_Toc441671598"/>
      <w:bookmarkStart w:id="712" w:name="_Toc442711613"/>
      <w:bookmarkStart w:id="713" w:name="_Toc445368576"/>
      <w:bookmarkStart w:id="714" w:name="_Toc446578864"/>
      <w:bookmarkStart w:id="715" w:name="_Toc449442758"/>
      <w:bookmarkStart w:id="716" w:name="_Toc450747462"/>
      <w:bookmarkStart w:id="717" w:name="_Toc451863131"/>
      <w:bookmarkStart w:id="718" w:name="_Toc453320501"/>
      <w:bookmarkStart w:id="719" w:name="_Toc454789145"/>
      <w:bookmarkStart w:id="720" w:name="_Toc456103207"/>
      <w:bookmarkStart w:id="721" w:name="_Toc456103323"/>
      <w:bookmarkStart w:id="722" w:name="_Toc457308209"/>
      <w:bookmarkStart w:id="723" w:name="_Toc462403855"/>
      <w:r w:rsidRPr="0050515D">
        <w:rPr>
          <w:lang w:val="en-US"/>
        </w:rPr>
        <w:t>Lists annexed to the ITU Operational Bulletin</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rsidR="00D31948" w:rsidRPr="00DB3264" w:rsidRDefault="00D31948" w:rsidP="00D31948">
      <w:pPr>
        <w:spacing w:before="200"/>
        <w:rPr>
          <w:rFonts w:asciiTheme="minorHAnsi" w:hAnsiTheme="minorHAnsi"/>
          <w:b/>
          <w:bCs/>
        </w:rPr>
      </w:pPr>
      <w:bookmarkStart w:id="724" w:name="_Toc105302119"/>
      <w:bookmarkStart w:id="725" w:name="_Toc106504837"/>
      <w:bookmarkStart w:id="726" w:name="_Toc107798484"/>
      <w:bookmarkStart w:id="727" w:name="_Toc109028728"/>
      <w:bookmarkStart w:id="728" w:name="_Toc109631795"/>
      <w:bookmarkStart w:id="729" w:name="_Toc109631890"/>
      <w:bookmarkStart w:id="730" w:name="_Toc110233107"/>
      <w:bookmarkStart w:id="731" w:name="_Toc110233322"/>
      <w:bookmarkStart w:id="732" w:name="_Toc111607471"/>
      <w:bookmarkStart w:id="733" w:name="_Toc113250000"/>
      <w:bookmarkStart w:id="734" w:name="_Toc114285869"/>
      <w:bookmarkStart w:id="735" w:name="_Toc116117066"/>
      <w:bookmarkStart w:id="736" w:name="_Toc117389514"/>
      <w:bookmarkStart w:id="737" w:name="_Toc119749612"/>
      <w:bookmarkStart w:id="738" w:name="_Toc121281070"/>
      <w:bookmarkStart w:id="739" w:name="_Toc122238432"/>
      <w:bookmarkStart w:id="740" w:name="_Toc122940721"/>
      <w:bookmarkStart w:id="741" w:name="_Toc126481926"/>
      <w:bookmarkStart w:id="742" w:name="_Toc127606592"/>
      <w:bookmarkStart w:id="743" w:name="_Toc128886943"/>
      <w:bookmarkStart w:id="744" w:name="_Toc131917082"/>
      <w:bookmarkStart w:id="745" w:name="_Toc131917356"/>
      <w:bookmarkStart w:id="746" w:name="_Toc135453245"/>
      <w:bookmarkStart w:id="747" w:name="_Toc136762578"/>
      <w:bookmarkStart w:id="748" w:name="_Toc138153363"/>
      <w:bookmarkStart w:id="749" w:name="_Toc139444662"/>
      <w:bookmarkStart w:id="750" w:name="_Toc140656512"/>
      <w:bookmarkStart w:id="751" w:name="_Toc141774304"/>
      <w:bookmarkStart w:id="752" w:name="_Toc143331177"/>
      <w:bookmarkStart w:id="753" w:name="_Toc144780335"/>
      <w:bookmarkStart w:id="754" w:name="_Toc146011631"/>
      <w:bookmarkStart w:id="755" w:name="_Toc147313830"/>
      <w:bookmarkStart w:id="756" w:name="_Toc148518933"/>
      <w:bookmarkStart w:id="757" w:name="_Toc148519277"/>
      <w:bookmarkStart w:id="758" w:name="_Toc150078542"/>
      <w:bookmarkStart w:id="759" w:name="_Toc151281224"/>
      <w:bookmarkStart w:id="760" w:name="_Toc152663483"/>
      <w:bookmarkStart w:id="761" w:name="_Toc153877708"/>
      <w:bookmarkStart w:id="762" w:name="_Toc156378795"/>
      <w:bookmarkStart w:id="763" w:name="_Toc158019338"/>
      <w:bookmarkStart w:id="764" w:name="_Toc159212689"/>
      <w:bookmarkStart w:id="765" w:name="_Toc160456136"/>
      <w:bookmarkStart w:id="766" w:name="_Toc161638205"/>
      <w:bookmarkStart w:id="767" w:name="_Toc162942676"/>
      <w:bookmarkStart w:id="768" w:name="_Toc164586120"/>
      <w:bookmarkStart w:id="769" w:name="_Toc165690490"/>
      <w:bookmarkStart w:id="770" w:name="_Toc166647544"/>
      <w:bookmarkStart w:id="771" w:name="_Toc168388002"/>
      <w:bookmarkStart w:id="772" w:name="_Toc169584443"/>
      <w:bookmarkStart w:id="773" w:name="_Toc170815249"/>
      <w:bookmarkStart w:id="774" w:name="_Toc171936761"/>
      <w:bookmarkStart w:id="775" w:name="_Toc173647010"/>
      <w:bookmarkStart w:id="776" w:name="_Toc174436269"/>
      <w:bookmarkStart w:id="777" w:name="_Toc176340203"/>
      <w:bookmarkStart w:id="778" w:name="_Toc177526404"/>
      <w:bookmarkStart w:id="779" w:name="_Toc178733525"/>
      <w:bookmarkStart w:id="780" w:name="_Toc181591757"/>
      <w:bookmarkStart w:id="781" w:name="_Toc182996109"/>
      <w:bookmarkStart w:id="782" w:name="_Toc184099119"/>
      <w:bookmarkStart w:id="783" w:name="_Toc187491733"/>
      <w:bookmarkStart w:id="784" w:name="_Toc188073917"/>
      <w:bookmarkStart w:id="785" w:name="_Toc191803606"/>
      <w:bookmarkStart w:id="786" w:name="_Toc192925234"/>
      <w:bookmarkStart w:id="787" w:name="_Toc193013099"/>
      <w:bookmarkStart w:id="788" w:name="_Toc196019478"/>
      <w:bookmarkStart w:id="789" w:name="_Toc197223434"/>
      <w:bookmarkStart w:id="790" w:name="_Toc198519367"/>
      <w:bookmarkStart w:id="791" w:name="_Toc200872012"/>
      <w:bookmarkStart w:id="792" w:name="_Toc202750807"/>
      <w:bookmarkStart w:id="793" w:name="_Toc202750917"/>
      <w:bookmarkStart w:id="794" w:name="_Toc202751280"/>
      <w:bookmarkStart w:id="795" w:name="_Toc203553649"/>
      <w:bookmarkStart w:id="796" w:name="_Toc204666529"/>
      <w:bookmarkStart w:id="797" w:name="_Toc205106594"/>
      <w:bookmarkStart w:id="798" w:name="_Toc206389934"/>
      <w:bookmarkStart w:id="799" w:name="_Toc208205449"/>
      <w:bookmarkStart w:id="800" w:name="_Toc211848177"/>
      <w:bookmarkStart w:id="801" w:name="_Toc212964587"/>
      <w:bookmarkStart w:id="802" w:name="_Toc214162711"/>
      <w:bookmarkStart w:id="803" w:name="_Toc215907199"/>
      <w:bookmarkStart w:id="804" w:name="_Toc219001148"/>
      <w:bookmarkStart w:id="805" w:name="_Toc219610057"/>
      <w:bookmarkStart w:id="806" w:name="_Toc222028812"/>
      <w:bookmarkStart w:id="807" w:name="_Toc223252037"/>
      <w:bookmarkStart w:id="808" w:name="_Toc224533682"/>
      <w:bookmarkStart w:id="809" w:name="_Toc226791560"/>
      <w:bookmarkStart w:id="810" w:name="_Toc228766354"/>
      <w:bookmarkStart w:id="811" w:name="_Toc229971353"/>
      <w:bookmarkStart w:id="812" w:name="_Toc232323931"/>
      <w:bookmarkStart w:id="813" w:name="_Toc233609592"/>
      <w:bookmarkStart w:id="814" w:name="_Toc235352384"/>
      <w:bookmarkStart w:id="815" w:name="_Toc236573557"/>
      <w:bookmarkStart w:id="816" w:name="_Toc240790085"/>
      <w:bookmarkStart w:id="817" w:name="_Toc242001425"/>
      <w:bookmarkStart w:id="818" w:name="_Toc243300311"/>
      <w:bookmarkStart w:id="819" w:name="_Toc244506936"/>
      <w:bookmarkStart w:id="820" w:name="_Toc248829258"/>
      <w:bookmarkStart w:id="821" w:name="_Toc262631799"/>
      <w:bookmarkStart w:id="822" w:name="_Toc253407143"/>
      <w:r w:rsidRPr="00DB3264">
        <w:rPr>
          <w:rFonts w:asciiTheme="minorHAnsi" w:hAnsiTheme="minorHAnsi"/>
          <w:b/>
          <w:bCs/>
        </w:rPr>
        <w:t xml:space="preserve">Note from </w:t>
      </w:r>
      <w:r w:rsidRPr="00DB3264">
        <w:rPr>
          <w:rFonts w:asciiTheme="minorHAnsi" w:hAnsiTheme="minorHAnsi"/>
          <w:b/>
          <w:bCs/>
          <w:lang w:val="en-US"/>
        </w:rPr>
        <w:t>TSB</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rsidR="00D31948" w:rsidRPr="00DB3264" w:rsidRDefault="00D31948" w:rsidP="00D31948">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D31948" w:rsidRPr="00DB3264" w:rsidRDefault="00D31948" w:rsidP="00D31948">
      <w:pPr>
        <w:spacing w:before="0"/>
        <w:ind w:left="567" w:hanging="567"/>
        <w:rPr>
          <w:rFonts w:asciiTheme="minorHAnsi" w:hAnsiTheme="minorHAnsi"/>
          <w:sz w:val="8"/>
          <w:szCs w:val="8"/>
        </w:rPr>
      </w:pP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OB No.</w:t>
      </w:r>
    </w:p>
    <w:p w:rsidR="00DB7DC6" w:rsidRDefault="00DB7DC6" w:rsidP="002D23E9">
      <w:pPr>
        <w:spacing w:before="0" w:line="200" w:lineRule="exact"/>
        <w:ind w:left="567" w:hanging="567"/>
        <w:rPr>
          <w:rFonts w:asciiTheme="minorHAnsi" w:hAnsiTheme="minorHAnsi"/>
          <w:lang w:val="en-US"/>
        </w:rPr>
      </w:pPr>
    </w:p>
    <w:p w:rsidR="002E38C5" w:rsidRPr="00DB3264" w:rsidRDefault="002E38C5" w:rsidP="00CA7E74">
      <w:pPr>
        <w:spacing w:before="0"/>
        <w:ind w:left="567" w:hanging="567"/>
        <w:rPr>
          <w:rFonts w:asciiTheme="minorHAnsi" w:hAnsiTheme="minorHAnsi"/>
          <w:lang w:val="en-US"/>
        </w:rPr>
      </w:pPr>
      <w:r>
        <w:rPr>
          <w:rFonts w:asciiTheme="minorHAnsi" w:hAnsiTheme="minorHAnsi"/>
          <w:lang w:val="en-US"/>
        </w:rPr>
        <w:t>1109</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Recommendation </w:t>
      </w:r>
      <w:r w:rsidR="00CA7E74" w:rsidRPr="00DB3264">
        <w:rPr>
          <w:rFonts w:asciiTheme="minorHAnsi" w:hAnsiTheme="minorHAnsi"/>
          <w:lang w:val="en-US"/>
        </w:rPr>
        <w:t xml:space="preserve">ITU-T </w:t>
      </w:r>
      <w:r w:rsidRPr="00DB3264">
        <w:rPr>
          <w:rFonts w:asciiTheme="minorHAnsi" w:hAnsiTheme="minorHAnsi"/>
          <w:lang w:val="en-US"/>
        </w:rPr>
        <w:t xml:space="preserve">Q.708 (03/99)) (Position on </w:t>
      </w:r>
      <w:r>
        <w:rPr>
          <w:rFonts w:asciiTheme="minorHAnsi" w:hAnsiTheme="minorHAnsi"/>
          <w:lang w:val="en-US"/>
        </w:rPr>
        <w:t>1 October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392D05" w:rsidRPr="00DB3264" w:rsidRDefault="00392D05" w:rsidP="00392D05">
      <w:pPr>
        <w:spacing w:before="0" w:line="200" w:lineRule="exact"/>
        <w:ind w:left="567" w:hanging="567"/>
        <w:rPr>
          <w:rFonts w:asciiTheme="minorHAnsi" w:hAnsiTheme="minorHAnsi"/>
          <w:lang w:val="en-US"/>
        </w:rPr>
      </w:pPr>
      <w:r>
        <w:rPr>
          <w:rFonts w:asciiTheme="minorHAnsi" w:hAnsiTheme="minorHAnsi"/>
          <w:lang w:val="en-US"/>
        </w:rPr>
        <w:t>1096</w:t>
      </w:r>
      <w:r>
        <w:rPr>
          <w:rFonts w:asciiTheme="minorHAnsi" w:hAnsiTheme="minorHAnsi"/>
          <w:lang w:val="en-US"/>
        </w:rPr>
        <w:tab/>
        <w:t>Legal time 2016</w:t>
      </w:r>
    </w:p>
    <w:p w:rsidR="00CA3B71" w:rsidRPr="00DB3264" w:rsidRDefault="00CA3B71" w:rsidP="007A2B38">
      <w:pPr>
        <w:spacing w:before="0"/>
        <w:ind w:left="567" w:hanging="567"/>
        <w:rPr>
          <w:rFonts w:asciiTheme="minorHAnsi" w:hAnsiTheme="minorHAnsi"/>
          <w:lang w:val="en-US"/>
        </w:rPr>
      </w:pPr>
      <w:r>
        <w:rPr>
          <w:rFonts w:asciiTheme="minorHAnsi" w:hAnsiTheme="minorHAnsi"/>
          <w:lang w:val="en-US"/>
        </w:rPr>
        <w:t>1088</w:t>
      </w:r>
      <w:r>
        <w:rPr>
          <w:rFonts w:asciiTheme="minorHAnsi" w:hAnsiTheme="minorHAnsi"/>
          <w:lang w:val="en-US"/>
        </w:rPr>
        <w:tab/>
      </w:r>
      <w:r w:rsidRPr="00DB3264">
        <w:rPr>
          <w:rFonts w:asciiTheme="minorHAnsi" w:hAnsiTheme="minorHAnsi"/>
          <w:lang w:val="en-US"/>
        </w:rPr>
        <w:t xml:space="preserve">List of Issuer Identifier Numbers for the International Telecommunication Charge Card (In accordance with Recommendation </w:t>
      </w:r>
      <w:r w:rsidR="007A2B38" w:rsidRPr="00DB3264">
        <w:rPr>
          <w:rFonts w:asciiTheme="minorHAnsi" w:hAnsiTheme="minorHAnsi"/>
          <w:lang w:val="en-US"/>
        </w:rPr>
        <w:t xml:space="preserve">ITU-T </w:t>
      </w:r>
      <w:r w:rsidRPr="00DB3264">
        <w:rPr>
          <w:rFonts w:asciiTheme="minorHAnsi" w:hAnsiTheme="minorHAnsi"/>
          <w:lang w:val="en-US"/>
        </w:rPr>
        <w:t>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071A15" w:rsidRPr="00DB3264" w:rsidRDefault="00071A15" w:rsidP="003B30A2">
      <w:pPr>
        <w:spacing w:before="0"/>
        <w:ind w:left="567" w:hanging="567"/>
        <w:rPr>
          <w:rFonts w:asciiTheme="minorHAnsi" w:hAnsiTheme="minorHAnsi"/>
          <w:lang w:val="en-US"/>
        </w:rPr>
      </w:pPr>
      <w:r>
        <w:rPr>
          <w:rFonts w:asciiTheme="minorHAnsi" w:hAnsiTheme="minorHAnsi"/>
          <w:lang w:val="en-US"/>
        </w:rPr>
        <w:t>1086</w:t>
      </w:r>
      <w:r w:rsidRPr="00DB3264">
        <w:rPr>
          <w:rFonts w:asciiTheme="minorHAnsi" w:hAnsiTheme="minorHAnsi"/>
          <w:lang w:val="en-US"/>
        </w:rPr>
        <w:tab/>
        <w:t>Mobile Network Code</w:t>
      </w:r>
      <w:r>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Recommendation </w:t>
      </w:r>
      <w:r w:rsidR="003B30A2" w:rsidRPr="00DB3264">
        <w:rPr>
          <w:rFonts w:asciiTheme="minorHAnsi" w:hAnsiTheme="minorHAnsi"/>
          <w:lang w:val="en-US"/>
        </w:rPr>
        <w:t xml:space="preserve">ITU-T </w:t>
      </w:r>
      <w:r w:rsidRPr="00DB3264">
        <w:rPr>
          <w:rFonts w:asciiTheme="minorHAnsi" w:hAnsiTheme="minorHAnsi"/>
          <w:lang w:val="en-US"/>
        </w:rPr>
        <w:t>E.212 (05/2008))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October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522333" w:rsidRPr="00DB3264" w:rsidRDefault="00522333" w:rsidP="003A098C">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sidR="003A098C">
        <w:rPr>
          <w:rFonts w:asciiTheme="minorHAnsi" w:hAnsiTheme="minorHAnsi"/>
          <w:lang w:val="en-US"/>
        </w:rPr>
        <w:t>4</w:t>
      </w:r>
      <w:r w:rsidRPr="00DB3264">
        <w:rPr>
          <w:rFonts w:asciiTheme="minorHAnsi" w:hAnsiTheme="minorHAnsi"/>
          <w:lang w:val="en-US"/>
        </w:rPr>
        <w:t>)</w:t>
      </w:r>
    </w:p>
    <w:p w:rsidR="0086562C" w:rsidRPr="003E3FE0" w:rsidRDefault="0086562C" w:rsidP="007A3FB3">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sidR="007A3FB3">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w:t>
      </w:r>
      <w:r w:rsidR="007A3FB3">
        <w:rPr>
          <w:rFonts w:asciiTheme="minorHAnsi" w:hAnsiTheme="minorHAnsi"/>
          <w:bCs/>
          <w:spacing w:val="-2"/>
        </w:rPr>
        <w:t> </w:t>
      </w:r>
      <w:r>
        <w:rPr>
          <w:rFonts w:asciiTheme="minorHAnsi" w:hAnsiTheme="minorHAnsi"/>
          <w:bCs/>
          <w:spacing w:val="-2"/>
        </w:rPr>
        <w:t>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7F4B21" w:rsidRPr="00DB3264" w:rsidRDefault="007F4B21" w:rsidP="007F4B21">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2D23E9" w:rsidRPr="00DB3264" w:rsidRDefault="002D23E9" w:rsidP="002D23E9">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CA54AD" w:rsidRDefault="00CA54AD" w:rsidP="00CA54AD">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D31948" w:rsidRDefault="00D31948" w:rsidP="00D31948">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D31948" w:rsidRPr="00DB3264" w:rsidRDefault="00D31948" w:rsidP="00D31948">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Default="00D31948" w:rsidP="00D31948">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D31948" w:rsidRPr="00DB3264" w:rsidRDefault="00D31948" w:rsidP="00D31948">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sidR="00E46D2E">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D31948" w:rsidRPr="00DB3264" w:rsidRDefault="00D31948" w:rsidP="0098179C">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w:t>
      </w:r>
      <w:r w:rsidR="00DD0B51">
        <w:rPr>
          <w:rFonts w:asciiTheme="minorHAnsi" w:hAnsiTheme="minorHAnsi"/>
          <w:lang w:val="en-US"/>
        </w:rPr>
        <w:t>C) (According to ITU-T Recommen</w:t>
      </w:r>
      <w:r w:rsidRPr="00DB3264">
        <w:rPr>
          <w:rFonts w:asciiTheme="minorHAnsi" w:hAnsiTheme="minorHAnsi"/>
          <w:lang w:val="en-US"/>
        </w:rPr>
        <w:t xml:space="preserve">dation X.121 (10/2000)) </w:t>
      </w:r>
      <w:r w:rsidR="0098179C">
        <w:rPr>
          <w:rFonts w:asciiTheme="minorHAnsi" w:hAnsiTheme="minorHAnsi"/>
          <w:lang w:val="en-US"/>
        </w:rPr>
        <w:t xml:space="preserve"> </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D31948" w:rsidRPr="00DB3264" w:rsidRDefault="00D31948" w:rsidP="00D31948">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D31948" w:rsidRPr="00DB3264" w:rsidRDefault="00D31948" w:rsidP="00AE1B22">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sidR="00AE1B22">
        <w:rPr>
          <w:rFonts w:asciiTheme="minorHAnsi" w:hAnsiTheme="minorHAnsi"/>
          <w:sz w:val="18"/>
          <w:szCs w:val="18"/>
          <w:lang w:val="fr-CH"/>
        </w:rPr>
        <w:t>3</w:t>
      </w:r>
      <w:r w:rsidRPr="00DB3264">
        <w:rPr>
          <w:rFonts w:asciiTheme="minorHAnsi" w:hAnsiTheme="minorHAnsi"/>
          <w:sz w:val="18"/>
          <w:szCs w:val="18"/>
          <w:lang w:val="fr-CH"/>
        </w:rPr>
        <w:t>/20</w:t>
      </w:r>
      <w:r w:rsidR="00AE1B22">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D31948" w:rsidRPr="00DB3264" w:rsidRDefault="00D31948" w:rsidP="00D31948">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t>www.itu.int/ITU-T/inr/bureaufax/index.html</w:t>
      </w:r>
    </w:p>
    <w:p w:rsidR="00D31948" w:rsidRDefault="00D31948" w:rsidP="004A238A">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t>www.itu.int/ITU-T/inr/roa/index.html</w:t>
      </w:r>
    </w:p>
    <w:p w:rsidR="000C3D0A" w:rsidRDefault="000C3D0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2E38C5" w:rsidRPr="007A33C8" w:rsidRDefault="002E38C5" w:rsidP="002E38C5">
      <w:pPr>
        <w:pStyle w:val="Heading20"/>
        <w:rPr>
          <w:lang w:val="en-US"/>
        </w:rPr>
      </w:pPr>
      <w:bookmarkStart w:id="823" w:name="_Toc462403856"/>
      <w:r w:rsidRPr="007A33C8">
        <w:rPr>
          <w:lang w:val="en-US"/>
        </w:rPr>
        <w:lastRenderedPageBreak/>
        <w:t>Approval of ITU-T Recommendations</w:t>
      </w:r>
      <w:bookmarkEnd w:id="823"/>
    </w:p>
    <w:p w:rsidR="002E38C5" w:rsidRPr="007A33C8" w:rsidRDefault="002E38C5" w:rsidP="002E38C5">
      <w:pPr>
        <w:tabs>
          <w:tab w:val="clear" w:pos="567"/>
          <w:tab w:val="clear" w:pos="1276"/>
          <w:tab w:val="clear" w:pos="1843"/>
          <w:tab w:val="clear" w:pos="5387"/>
          <w:tab w:val="clear" w:pos="5954"/>
        </w:tabs>
        <w:overflowPunct/>
        <w:autoSpaceDE/>
        <w:autoSpaceDN/>
        <w:adjustRightInd/>
        <w:spacing w:before="0" w:beforeAutospacing="1" w:after="120" w:afterAutospacing="1"/>
        <w:jc w:val="left"/>
        <w:textAlignment w:val="auto"/>
        <w:rPr>
          <w:rFonts w:eastAsia="SimSun" w:cs="Arial"/>
          <w:lang w:val="en-US" w:eastAsia="zh-CN"/>
        </w:rPr>
      </w:pPr>
      <w:r w:rsidRPr="007A33C8">
        <w:rPr>
          <w:rFonts w:eastAsia="SimSun" w:cs="Arial"/>
          <w:lang w:val="en-US" w:eastAsia="zh-CN"/>
        </w:rPr>
        <w:t>By AAP-88, it was announced that the following ITU-T Recommendations were approved, in accordance with the procedures outlined in Recommendation ITU-T A.8:</w:t>
      </w:r>
    </w:p>
    <w:p w:rsidR="002E38C5" w:rsidRPr="007A33C8" w:rsidRDefault="002E38C5" w:rsidP="002E38C5">
      <w:pPr>
        <w:rPr>
          <w:rFonts w:eastAsia="SimSun"/>
          <w:lang w:val="en-US" w:eastAsia="zh-CN"/>
        </w:rPr>
      </w:pPr>
      <w:r w:rsidRPr="007A33C8">
        <w:rPr>
          <w:rFonts w:eastAsia="SimSun"/>
          <w:lang w:val="en-US" w:eastAsia="zh-CN"/>
        </w:rPr>
        <w:t>–</w:t>
      </w:r>
      <w:r>
        <w:rPr>
          <w:rFonts w:eastAsia="SimSun"/>
          <w:lang w:val="en-US" w:eastAsia="zh-CN"/>
        </w:rPr>
        <w:tab/>
      </w:r>
      <w:r w:rsidRPr="007A33C8">
        <w:rPr>
          <w:rFonts w:eastAsia="SimSun"/>
          <w:lang w:val="en-US" w:eastAsia="zh-CN"/>
        </w:rPr>
        <w:t>ITU-T Y.4113 (09/2016): Requirements of the network for the Internet of Things</w:t>
      </w:r>
    </w:p>
    <w:p w:rsidR="002E38C5" w:rsidRPr="007A33C8" w:rsidRDefault="002E38C5" w:rsidP="002E38C5">
      <w:pPr>
        <w:rPr>
          <w:rFonts w:eastAsia="SimSun"/>
          <w:lang w:val="en-US" w:eastAsia="zh-CN"/>
        </w:rPr>
      </w:pPr>
      <w:r w:rsidRPr="007A33C8">
        <w:rPr>
          <w:rFonts w:eastAsia="SimSun"/>
          <w:lang w:val="en-US" w:eastAsia="zh-CN"/>
        </w:rPr>
        <w:t>–</w:t>
      </w:r>
      <w:r>
        <w:rPr>
          <w:rFonts w:eastAsia="SimSun"/>
          <w:lang w:val="en-US" w:eastAsia="zh-CN"/>
        </w:rPr>
        <w:tab/>
      </w:r>
      <w:r w:rsidRPr="007A33C8">
        <w:rPr>
          <w:rFonts w:eastAsia="SimSun"/>
          <w:lang w:val="en-US" w:eastAsia="zh-CN"/>
        </w:rPr>
        <w:t xml:space="preserve">ITU-T Y.4451 (09/2016): Framework of constrained device networking in the </w:t>
      </w:r>
      <w:proofErr w:type="spellStart"/>
      <w:r w:rsidRPr="007A33C8">
        <w:rPr>
          <w:rFonts w:eastAsia="SimSun"/>
          <w:lang w:val="en-US" w:eastAsia="zh-CN"/>
        </w:rPr>
        <w:t>IoT</w:t>
      </w:r>
      <w:proofErr w:type="spellEnd"/>
      <w:r w:rsidRPr="007A33C8">
        <w:rPr>
          <w:rFonts w:eastAsia="SimSun"/>
          <w:lang w:val="en-US" w:eastAsia="zh-CN"/>
        </w:rPr>
        <w:t xml:space="preserve"> environments</w:t>
      </w:r>
    </w:p>
    <w:p w:rsidR="002E38C5" w:rsidRPr="007A33C8" w:rsidRDefault="002E38C5" w:rsidP="002E38C5">
      <w:pPr>
        <w:rPr>
          <w:rFonts w:eastAsia="SimSun"/>
          <w:lang w:val="en-US" w:eastAsia="zh-CN"/>
        </w:rPr>
      </w:pPr>
      <w:r w:rsidRPr="007A33C8">
        <w:rPr>
          <w:rFonts w:eastAsia="SimSun"/>
          <w:lang w:val="en-US" w:eastAsia="zh-CN"/>
        </w:rPr>
        <w:t>–</w:t>
      </w:r>
      <w:r>
        <w:rPr>
          <w:rFonts w:eastAsia="SimSun"/>
          <w:lang w:val="en-US" w:eastAsia="zh-CN"/>
        </w:rPr>
        <w:tab/>
      </w:r>
      <w:r w:rsidRPr="007A33C8">
        <w:rPr>
          <w:rFonts w:eastAsia="SimSun"/>
          <w:lang w:val="en-US" w:eastAsia="zh-CN"/>
        </w:rPr>
        <w:t>ITU-T Y.4452 (09/2016): Functional framework of Web of Objects</w:t>
      </w:r>
    </w:p>
    <w:p w:rsidR="002E38C5" w:rsidRDefault="002E38C5" w:rsidP="002E38C5">
      <w:pPr>
        <w:rPr>
          <w:rFonts w:eastAsia="SimSun"/>
          <w:lang w:val="en-US" w:eastAsia="zh-CN"/>
        </w:rPr>
      </w:pPr>
      <w:r w:rsidRPr="007A33C8">
        <w:rPr>
          <w:rFonts w:eastAsia="SimSun"/>
          <w:lang w:val="en-US" w:eastAsia="zh-CN"/>
        </w:rPr>
        <w:t>–</w:t>
      </w:r>
      <w:r>
        <w:rPr>
          <w:rFonts w:eastAsia="SimSun"/>
          <w:lang w:val="en-US" w:eastAsia="zh-CN"/>
        </w:rPr>
        <w:tab/>
      </w:r>
      <w:r w:rsidRPr="007A33C8">
        <w:rPr>
          <w:rFonts w:eastAsia="SimSun"/>
          <w:lang w:val="en-US" w:eastAsia="zh-CN"/>
        </w:rPr>
        <w:t xml:space="preserve">ITU-T Y.4453 (09/2016): Adaptive software framework for </w:t>
      </w:r>
      <w:proofErr w:type="spellStart"/>
      <w:r w:rsidRPr="007A33C8">
        <w:rPr>
          <w:rFonts w:eastAsia="SimSun"/>
          <w:lang w:val="en-US" w:eastAsia="zh-CN"/>
        </w:rPr>
        <w:t>IoT</w:t>
      </w:r>
      <w:proofErr w:type="spellEnd"/>
      <w:r w:rsidRPr="007A33C8">
        <w:rPr>
          <w:rFonts w:eastAsia="SimSun"/>
          <w:lang w:val="en-US" w:eastAsia="zh-CN"/>
        </w:rPr>
        <w:t xml:space="preserve"> devices</w:t>
      </w:r>
    </w:p>
    <w:p w:rsidR="002E38C5" w:rsidRDefault="002E38C5" w:rsidP="002E38C5">
      <w:pPr>
        <w:rPr>
          <w:rFonts w:eastAsia="SimSun"/>
          <w:lang w:val="en-US" w:eastAsia="zh-CN"/>
        </w:rPr>
      </w:pPr>
    </w:p>
    <w:p w:rsidR="002E38C5" w:rsidRPr="00B60051" w:rsidRDefault="002E38C5" w:rsidP="002E38C5">
      <w:pPr>
        <w:pStyle w:val="Heading20"/>
        <w:rPr>
          <w:lang w:val="fr-CH"/>
        </w:rPr>
      </w:pPr>
      <w:bookmarkStart w:id="824" w:name="_Toc333228144"/>
      <w:bookmarkStart w:id="825" w:name="_Toc445368578"/>
      <w:bookmarkStart w:id="826" w:name="_Toc436383053"/>
      <w:bookmarkStart w:id="827" w:name="_Toc337110339"/>
      <w:bookmarkStart w:id="828" w:name="_Toc421783550"/>
      <w:bookmarkStart w:id="829" w:name="_Toc423078770"/>
      <w:bookmarkStart w:id="830" w:name="_Toc424300239"/>
      <w:bookmarkStart w:id="831" w:name="_Toc429469042"/>
      <w:bookmarkStart w:id="832" w:name="_Toc449442762"/>
      <w:bookmarkStart w:id="833" w:name="_Toc453320503"/>
      <w:bookmarkStart w:id="834" w:name="_Toc456103210"/>
      <w:bookmarkStart w:id="835" w:name="_Toc456103326"/>
      <w:bookmarkStart w:id="836" w:name="_Toc457308212"/>
      <w:bookmarkStart w:id="837" w:name="_Toc462403857"/>
      <w:proofErr w:type="spellStart"/>
      <w:r w:rsidRPr="00B60051">
        <w:rPr>
          <w:lang w:val="fr-CH"/>
        </w:rPr>
        <w:t>Telephone</w:t>
      </w:r>
      <w:proofErr w:type="spellEnd"/>
      <w:r w:rsidRPr="00B60051">
        <w:rPr>
          <w:lang w:val="fr-CH"/>
        </w:rPr>
        <w:t xml:space="preserve"> </w:t>
      </w:r>
      <w:proofErr w:type="gramStart"/>
      <w:r w:rsidRPr="00B60051">
        <w:rPr>
          <w:lang w:val="fr-CH"/>
        </w:rPr>
        <w:t>Service</w:t>
      </w:r>
      <w:bookmarkEnd w:id="824"/>
      <w:proofErr w:type="gramEnd"/>
      <w:r w:rsidRPr="00B60051">
        <w:rPr>
          <w:lang w:val="fr-CH"/>
        </w:rPr>
        <w:br/>
        <w:t>(</w:t>
      </w:r>
      <w:proofErr w:type="spellStart"/>
      <w:r w:rsidRPr="00B60051">
        <w:rPr>
          <w:lang w:val="fr-CH"/>
        </w:rPr>
        <w:t>Recommendation</w:t>
      </w:r>
      <w:proofErr w:type="spellEnd"/>
      <w:r w:rsidRPr="00B60051">
        <w:rPr>
          <w:lang w:val="fr-CH"/>
        </w:rPr>
        <w:t xml:space="preserve"> ITU-T E.164)</w:t>
      </w:r>
      <w:bookmarkEnd w:id="825"/>
      <w:bookmarkEnd w:id="826"/>
      <w:bookmarkEnd w:id="827"/>
      <w:bookmarkEnd w:id="828"/>
      <w:bookmarkEnd w:id="829"/>
      <w:bookmarkEnd w:id="830"/>
      <w:bookmarkEnd w:id="831"/>
      <w:bookmarkEnd w:id="832"/>
      <w:bookmarkEnd w:id="833"/>
      <w:bookmarkEnd w:id="834"/>
      <w:bookmarkEnd w:id="835"/>
      <w:bookmarkEnd w:id="836"/>
      <w:bookmarkEnd w:id="837"/>
    </w:p>
    <w:p w:rsidR="002E38C5" w:rsidRPr="009F3EA4" w:rsidRDefault="002E38C5" w:rsidP="002E38C5">
      <w:pPr>
        <w:tabs>
          <w:tab w:val="clear" w:pos="567"/>
          <w:tab w:val="clear" w:pos="1276"/>
          <w:tab w:val="clear" w:pos="1843"/>
          <w:tab w:val="clear" w:pos="5387"/>
          <w:tab w:val="clear" w:pos="5954"/>
          <w:tab w:val="left" w:pos="794"/>
          <w:tab w:val="left" w:pos="1191"/>
          <w:tab w:val="left" w:pos="1588"/>
          <w:tab w:val="left" w:pos="1985"/>
          <w:tab w:val="left" w:pos="2160"/>
          <w:tab w:val="left" w:pos="2430"/>
        </w:tabs>
        <w:overflowPunct/>
        <w:autoSpaceDE/>
        <w:autoSpaceDN/>
        <w:adjustRightInd/>
        <w:spacing w:before="0" w:after="160" w:line="280" w:lineRule="exact"/>
        <w:jc w:val="center"/>
        <w:textAlignment w:val="auto"/>
        <w:rPr>
          <w:rFonts w:eastAsia="SimSun" w:cs="Arial"/>
          <w:sz w:val="22"/>
          <w:szCs w:val="22"/>
          <w:lang w:eastAsia="zh-CN"/>
        </w:rPr>
      </w:pPr>
      <w:proofErr w:type="gramStart"/>
      <w:r w:rsidRPr="009F3EA4">
        <w:rPr>
          <w:rFonts w:eastAsia="SimSun" w:cs="Arial"/>
          <w:sz w:val="22"/>
          <w:szCs w:val="22"/>
          <w:lang w:eastAsia="zh-CN"/>
        </w:rPr>
        <w:t>url</w:t>
      </w:r>
      <w:proofErr w:type="gramEnd"/>
      <w:r w:rsidRPr="009F3EA4">
        <w:rPr>
          <w:rFonts w:eastAsia="SimSun" w:cs="Arial"/>
          <w:sz w:val="22"/>
          <w:szCs w:val="22"/>
          <w:lang w:eastAsia="zh-CN"/>
        </w:rPr>
        <w:t>: www.itu.int/itu-t/inr/nnp</w:t>
      </w:r>
    </w:p>
    <w:p w:rsidR="002E38C5" w:rsidRPr="009F3EA4" w:rsidRDefault="002E38C5" w:rsidP="002E38C5">
      <w:pPr>
        <w:tabs>
          <w:tab w:val="clear" w:pos="1276"/>
          <w:tab w:val="clear" w:pos="1843"/>
          <w:tab w:val="left" w:pos="1560"/>
          <w:tab w:val="left" w:pos="2127"/>
        </w:tabs>
        <w:spacing w:before="240"/>
        <w:jc w:val="left"/>
        <w:outlineLvl w:val="3"/>
        <w:rPr>
          <w:rFonts w:cs="Arial"/>
          <w:b/>
          <w:lang w:val="en-US"/>
        </w:rPr>
      </w:pPr>
      <w:r w:rsidRPr="009F3EA4">
        <w:rPr>
          <w:rFonts w:cs="Arial"/>
          <w:b/>
          <w:lang w:val="en-US"/>
        </w:rPr>
        <w:t>Chile</w:t>
      </w:r>
      <w:r>
        <w:rPr>
          <w:rFonts w:cs="Arial"/>
          <w:b/>
          <w:lang w:val="en-US"/>
        </w:rPr>
        <w:fldChar w:fldCharType="begin"/>
      </w:r>
      <w:r>
        <w:instrText xml:space="preserve"> TC "</w:instrText>
      </w:r>
      <w:bookmarkStart w:id="838" w:name="_Toc462403858"/>
      <w:r w:rsidRPr="009F3EA4">
        <w:rPr>
          <w:rFonts w:cs="Arial"/>
          <w:b/>
          <w:lang w:val="en-US"/>
        </w:rPr>
        <w:instrText>Chile</w:instrText>
      </w:r>
      <w:bookmarkEnd w:id="838"/>
      <w:r>
        <w:instrText xml:space="preserve">" \f C \l "1" </w:instrText>
      </w:r>
      <w:r>
        <w:rPr>
          <w:rFonts w:cs="Arial"/>
          <w:b/>
          <w:lang w:val="en-US"/>
        </w:rPr>
        <w:fldChar w:fldCharType="end"/>
      </w:r>
      <w:r w:rsidRPr="009F3EA4">
        <w:rPr>
          <w:rFonts w:cs="Arial"/>
          <w:b/>
          <w:lang w:val="en-US"/>
        </w:rPr>
        <w:t xml:space="preserve"> (country code +56)</w:t>
      </w:r>
    </w:p>
    <w:p w:rsidR="002E38C5" w:rsidRPr="009F3EA4" w:rsidRDefault="002E38C5" w:rsidP="00CA7E74">
      <w:pPr>
        <w:tabs>
          <w:tab w:val="clear" w:pos="1276"/>
          <w:tab w:val="clear" w:pos="1843"/>
          <w:tab w:val="left" w:pos="1560"/>
          <w:tab w:val="left" w:pos="2127"/>
        </w:tabs>
        <w:spacing w:before="60" w:after="120"/>
        <w:jc w:val="left"/>
        <w:outlineLvl w:val="3"/>
        <w:rPr>
          <w:rFonts w:cs="Arial"/>
          <w:lang w:val="en-US"/>
        </w:rPr>
      </w:pPr>
      <w:r w:rsidRPr="009F3EA4">
        <w:rPr>
          <w:rFonts w:cs="Arial"/>
          <w:lang w:val="en-US"/>
        </w:rPr>
        <w:t>Communication of 8.IX.2016:</w:t>
      </w:r>
    </w:p>
    <w:p w:rsidR="002E38C5" w:rsidRPr="009F3EA4" w:rsidRDefault="002E38C5" w:rsidP="002E38C5">
      <w:pPr>
        <w:tabs>
          <w:tab w:val="clear" w:pos="567"/>
          <w:tab w:val="clear" w:pos="1276"/>
          <w:tab w:val="clear" w:pos="1843"/>
          <w:tab w:val="clear" w:pos="5387"/>
          <w:tab w:val="clear" w:pos="5954"/>
        </w:tabs>
        <w:overflowPunct/>
        <w:autoSpaceDE/>
        <w:autoSpaceDN/>
        <w:adjustRightInd/>
        <w:spacing w:before="0"/>
        <w:textAlignment w:val="auto"/>
        <w:rPr>
          <w:rFonts w:eastAsia="SimSun" w:cs="Arial"/>
          <w:lang w:val="en-US" w:eastAsia="zh-CN"/>
        </w:rPr>
      </w:pPr>
      <w:r w:rsidRPr="009F3EA4">
        <w:rPr>
          <w:rFonts w:eastAsia="SimSun" w:cs="Arial"/>
          <w:lang w:val="en-US" w:eastAsia="zh-CN"/>
        </w:rPr>
        <w:t xml:space="preserve">The </w:t>
      </w:r>
      <w:proofErr w:type="spellStart"/>
      <w:r w:rsidRPr="009F3EA4">
        <w:rPr>
          <w:rFonts w:eastAsia="SimSun" w:cs="Arial"/>
          <w:i/>
          <w:iCs/>
          <w:lang w:val="en-US" w:eastAsia="zh-CN"/>
        </w:rPr>
        <w:t>Subsecretaría</w:t>
      </w:r>
      <w:proofErr w:type="spellEnd"/>
      <w:r w:rsidRPr="009F3EA4">
        <w:rPr>
          <w:rFonts w:eastAsia="SimSun" w:cs="Arial"/>
          <w:i/>
          <w:iCs/>
          <w:lang w:val="en-US" w:eastAsia="zh-CN"/>
        </w:rPr>
        <w:t xml:space="preserve"> de </w:t>
      </w:r>
      <w:proofErr w:type="spellStart"/>
      <w:r w:rsidRPr="009F3EA4">
        <w:rPr>
          <w:rFonts w:eastAsia="SimSun" w:cs="Arial"/>
          <w:i/>
          <w:iCs/>
          <w:lang w:val="en-US" w:eastAsia="zh-CN"/>
        </w:rPr>
        <w:t>Telecomunicaciones</w:t>
      </w:r>
      <w:proofErr w:type="spellEnd"/>
      <w:r w:rsidRPr="009F3EA4">
        <w:rPr>
          <w:rFonts w:eastAsia="SimSun" w:cs="Arial"/>
          <w:lang w:val="en-US" w:eastAsia="zh-CN"/>
        </w:rPr>
        <w:t>, Santiago de Chile</w:t>
      </w:r>
      <w:r>
        <w:rPr>
          <w:rFonts w:eastAsia="SimSun" w:cs="Arial"/>
          <w:lang w:val="en-US" w:eastAsia="zh-CN"/>
        </w:rPr>
        <w:fldChar w:fldCharType="begin"/>
      </w:r>
      <w:r>
        <w:instrText xml:space="preserve"> TC "</w:instrText>
      </w:r>
      <w:bookmarkStart w:id="839" w:name="_Toc462403859"/>
      <w:proofErr w:type="spellStart"/>
      <w:r w:rsidRPr="009F3EA4">
        <w:rPr>
          <w:rFonts w:eastAsia="SimSun" w:cs="Arial"/>
          <w:i/>
          <w:iCs/>
          <w:lang w:val="en-US" w:eastAsia="zh-CN"/>
        </w:rPr>
        <w:instrText>Subsecretaría</w:instrText>
      </w:r>
      <w:proofErr w:type="spellEnd"/>
      <w:r w:rsidRPr="009F3EA4">
        <w:rPr>
          <w:rFonts w:eastAsia="SimSun" w:cs="Arial"/>
          <w:i/>
          <w:iCs/>
          <w:lang w:val="en-US" w:eastAsia="zh-CN"/>
        </w:rPr>
        <w:instrText xml:space="preserve"> de </w:instrText>
      </w:r>
      <w:proofErr w:type="spellStart"/>
      <w:r w:rsidRPr="009F3EA4">
        <w:rPr>
          <w:rFonts w:eastAsia="SimSun" w:cs="Arial"/>
          <w:i/>
          <w:iCs/>
          <w:lang w:val="en-US" w:eastAsia="zh-CN"/>
        </w:rPr>
        <w:instrText>Telecomunicaciones</w:instrText>
      </w:r>
      <w:proofErr w:type="spellEnd"/>
      <w:r w:rsidRPr="009F3EA4">
        <w:rPr>
          <w:rFonts w:eastAsia="SimSun" w:cs="Arial"/>
          <w:lang w:val="en-US" w:eastAsia="zh-CN"/>
        </w:rPr>
        <w:instrText>, Santiago de Chile</w:instrText>
      </w:r>
      <w:bookmarkEnd w:id="839"/>
      <w:r>
        <w:instrText xml:space="preserve">" \f C \l "1" </w:instrText>
      </w:r>
      <w:r>
        <w:rPr>
          <w:rFonts w:eastAsia="SimSun" w:cs="Arial"/>
          <w:lang w:val="en-US" w:eastAsia="zh-CN"/>
        </w:rPr>
        <w:fldChar w:fldCharType="end"/>
      </w:r>
      <w:r w:rsidRPr="009F3EA4">
        <w:rPr>
          <w:rFonts w:eastAsia="SimSun" w:cs="Arial"/>
          <w:lang w:val="en-US" w:eastAsia="zh-CN"/>
        </w:rPr>
        <w:t xml:space="preserve">, announces that as from 5 September 2016, </w:t>
      </w:r>
      <w:r>
        <w:rPr>
          <w:rFonts w:eastAsia="SimSun" w:cs="Arial"/>
          <w:lang w:val="en-US" w:eastAsia="zh-CN"/>
        </w:rPr>
        <w:t xml:space="preserve"> </w:t>
      </w:r>
      <w:r w:rsidRPr="009F3EA4">
        <w:rPr>
          <w:rFonts w:eastAsia="SimSun" w:cs="Arial"/>
          <w:lang w:val="en-US" w:eastAsia="zh-CN"/>
        </w:rPr>
        <w:t>fixed-mobile portability will apply in Chile, and both fixed and mobile telephone subscriber numbering will therefore have the following structure:</w:t>
      </w:r>
    </w:p>
    <w:p w:rsidR="002E38C5" w:rsidRPr="009F3EA4" w:rsidRDefault="002E38C5" w:rsidP="002E38C5">
      <w:pPr>
        <w:rPr>
          <w:rFonts w:eastAsia="SimSun"/>
          <w:lang w:val="en-US" w:eastAsia="zh-CN"/>
        </w:rPr>
      </w:pPr>
      <w:r w:rsidRPr="009F3EA4">
        <w:rPr>
          <w:rFonts w:eastAsia="SimSun"/>
          <w:lang w:val="en-US" w:eastAsia="zh-CN"/>
        </w:rPr>
        <w:t xml:space="preserve">+56 YXX XXX </w:t>
      </w:r>
      <w:proofErr w:type="spellStart"/>
      <w:r w:rsidRPr="009F3EA4">
        <w:rPr>
          <w:rFonts w:eastAsia="SimSun"/>
          <w:lang w:val="en-US" w:eastAsia="zh-CN"/>
        </w:rPr>
        <w:t>XXX</w:t>
      </w:r>
      <w:proofErr w:type="spellEnd"/>
    </w:p>
    <w:p w:rsidR="002E38C5" w:rsidRPr="009F3EA4" w:rsidRDefault="002E38C5" w:rsidP="002E38C5">
      <w:pPr>
        <w:jc w:val="left"/>
        <w:rPr>
          <w:rFonts w:eastAsia="SimSun" w:cs="Arial"/>
          <w:lang w:val="en-US" w:eastAsia="zh-CN"/>
        </w:rPr>
      </w:pPr>
      <w:proofErr w:type="gramStart"/>
      <w:r w:rsidRPr="009F3EA4">
        <w:rPr>
          <w:rFonts w:eastAsia="SimSun"/>
          <w:lang w:val="en-US" w:eastAsia="zh-CN"/>
        </w:rPr>
        <w:t>wherein</w:t>
      </w:r>
      <w:proofErr w:type="gramEnd"/>
      <w:r w:rsidRPr="009F3EA4">
        <w:rPr>
          <w:rFonts w:eastAsia="SimSun"/>
          <w:lang w:val="en-US" w:eastAsia="zh-CN"/>
        </w:rPr>
        <w:t>:</w:t>
      </w:r>
      <w:r w:rsidRPr="009F3EA4">
        <w:rPr>
          <w:rFonts w:eastAsia="SimSun"/>
          <w:lang w:val="en-US" w:eastAsia="zh-CN"/>
        </w:rPr>
        <w:tab/>
        <w:t>Y may be any digit from 2 to 9;</w:t>
      </w:r>
      <w:r>
        <w:rPr>
          <w:rFonts w:eastAsia="SimSun"/>
          <w:lang w:val="en-US" w:eastAsia="zh-CN"/>
        </w:rPr>
        <w:br/>
      </w:r>
      <w:r>
        <w:rPr>
          <w:rFonts w:eastAsia="SimSun" w:cs="Arial"/>
          <w:lang w:val="en-US" w:eastAsia="zh-CN"/>
        </w:rPr>
        <w:tab/>
      </w:r>
      <w:r w:rsidRPr="009F3EA4">
        <w:rPr>
          <w:rFonts w:eastAsia="SimSun" w:cs="Arial"/>
          <w:lang w:val="en-US" w:eastAsia="zh-CN"/>
        </w:rPr>
        <w:tab/>
        <w:t>X may be any digit from 0 to 9.</w:t>
      </w:r>
    </w:p>
    <w:p w:rsidR="002E38C5" w:rsidRPr="009F3EA4" w:rsidRDefault="002E38C5" w:rsidP="002E38C5">
      <w:pPr>
        <w:tabs>
          <w:tab w:val="clear" w:pos="567"/>
          <w:tab w:val="clear" w:pos="1276"/>
          <w:tab w:val="clear" w:pos="1843"/>
          <w:tab w:val="clear" w:pos="5387"/>
          <w:tab w:val="clear" w:pos="5954"/>
        </w:tabs>
        <w:overflowPunct/>
        <w:autoSpaceDE/>
        <w:autoSpaceDN/>
        <w:adjustRightInd/>
        <w:spacing w:before="240"/>
        <w:jc w:val="left"/>
        <w:textAlignment w:val="auto"/>
        <w:rPr>
          <w:rFonts w:eastAsia="SimSun" w:cs="Arial"/>
          <w:lang w:val="es-ES_tradnl" w:eastAsia="zh-CN"/>
        </w:rPr>
      </w:pPr>
      <w:r w:rsidRPr="009F3EA4">
        <w:rPr>
          <w:rFonts w:eastAsia="SimSun" w:cs="Arial"/>
          <w:lang w:val="es-ES_tradnl" w:eastAsia="zh-CN"/>
        </w:rPr>
        <w:t>Contact:</w:t>
      </w:r>
    </w:p>
    <w:p w:rsidR="002E38C5" w:rsidRPr="009F3EA4" w:rsidRDefault="002E38C5" w:rsidP="002E38C5">
      <w:pPr>
        <w:ind w:left="567" w:hanging="567"/>
        <w:jc w:val="left"/>
        <w:rPr>
          <w:rFonts w:eastAsia="SimSun" w:cs="Arial"/>
          <w:lang w:val="es-ES_tradnl" w:eastAsia="zh-CN"/>
        </w:rPr>
      </w:pPr>
      <w:r>
        <w:rPr>
          <w:rFonts w:eastAsia="SimSun"/>
          <w:lang w:val="es-ES_tradnl" w:eastAsia="zh-CN"/>
        </w:rPr>
        <w:tab/>
      </w:r>
      <w:r w:rsidRPr="009F3EA4">
        <w:rPr>
          <w:rFonts w:eastAsia="SimSun"/>
          <w:lang w:val="es-ES_tradnl" w:eastAsia="zh-CN"/>
        </w:rPr>
        <w:t>Subsecretaría de Telecomunicaciones</w:t>
      </w:r>
      <w:r>
        <w:rPr>
          <w:rFonts w:eastAsia="SimSun"/>
          <w:lang w:val="es-ES_tradnl" w:eastAsia="zh-CN"/>
        </w:rPr>
        <w:br/>
      </w:r>
      <w:r w:rsidRPr="009F3EA4">
        <w:rPr>
          <w:rFonts w:eastAsia="SimSun" w:cs="Arial"/>
          <w:lang w:val="es-ES_tradnl" w:eastAsia="zh-CN"/>
        </w:rPr>
        <w:t>Ministerio de Transportes y Telecomunicaciones</w:t>
      </w:r>
      <w:r>
        <w:rPr>
          <w:rFonts w:eastAsia="SimSun" w:cs="Arial"/>
          <w:lang w:val="es-ES_tradnl" w:eastAsia="zh-CN"/>
        </w:rPr>
        <w:br/>
      </w:r>
      <w:r w:rsidRPr="009F3EA4">
        <w:rPr>
          <w:rFonts w:eastAsia="SimSun" w:cs="Arial"/>
          <w:lang w:val="es-ES_tradnl" w:eastAsia="zh-CN"/>
        </w:rPr>
        <w:t>Correo 21</w:t>
      </w:r>
      <w:r>
        <w:rPr>
          <w:rFonts w:eastAsia="SimSun" w:cs="Arial"/>
          <w:lang w:val="es-ES_tradnl" w:eastAsia="zh-CN"/>
        </w:rPr>
        <w:br/>
      </w:r>
      <w:proofErr w:type="spellStart"/>
      <w:r w:rsidRPr="009F3EA4">
        <w:rPr>
          <w:rFonts w:eastAsia="SimSun" w:cs="Arial"/>
          <w:lang w:val="es-ES_tradnl" w:eastAsia="zh-CN"/>
        </w:rPr>
        <w:t>Amunátegui</w:t>
      </w:r>
      <w:proofErr w:type="spellEnd"/>
      <w:r w:rsidRPr="009F3EA4">
        <w:rPr>
          <w:rFonts w:eastAsia="SimSun" w:cs="Arial"/>
          <w:lang w:val="es-ES_tradnl" w:eastAsia="zh-CN"/>
        </w:rPr>
        <w:t xml:space="preserve"> 139</w:t>
      </w:r>
      <w:r>
        <w:rPr>
          <w:rFonts w:eastAsia="SimSun" w:cs="Arial"/>
          <w:lang w:val="es-ES_tradnl" w:eastAsia="zh-CN"/>
        </w:rPr>
        <w:br/>
      </w:r>
      <w:r w:rsidRPr="009F3EA4">
        <w:rPr>
          <w:rFonts w:eastAsia="SimSun" w:cs="Arial"/>
          <w:lang w:val="es-ES_tradnl" w:eastAsia="zh-CN"/>
        </w:rPr>
        <w:t>Correo 21</w:t>
      </w:r>
      <w:r>
        <w:rPr>
          <w:rFonts w:eastAsia="SimSun" w:cs="Arial"/>
          <w:lang w:val="es-ES_tradnl" w:eastAsia="zh-CN"/>
        </w:rPr>
        <w:br/>
      </w:r>
      <w:r w:rsidRPr="009F3EA4">
        <w:rPr>
          <w:rFonts w:eastAsia="SimSun" w:cs="Arial"/>
          <w:lang w:val="es-ES_tradnl" w:eastAsia="zh-CN"/>
        </w:rPr>
        <w:t xml:space="preserve">SANTIAGO DE CHILE </w:t>
      </w:r>
      <w:r>
        <w:rPr>
          <w:rFonts w:eastAsia="SimSun" w:cs="Arial"/>
          <w:lang w:val="es-ES_tradnl" w:eastAsia="zh-CN"/>
        </w:rPr>
        <w:br/>
      </w:r>
      <w:proofErr w:type="spellStart"/>
      <w:r w:rsidRPr="009F3EA4">
        <w:rPr>
          <w:rFonts w:eastAsia="SimSun" w:cs="Arial"/>
          <w:lang w:val="es-ES_tradnl" w:eastAsia="zh-CN"/>
        </w:rPr>
        <w:t>Chile</w:t>
      </w:r>
      <w:proofErr w:type="spellEnd"/>
      <w:r w:rsidRPr="009F3EA4">
        <w:rPr>
          <w:rFonts w:eastAsia="SimSun" w:cs="Arial"/>
          <w:lang w:val="es-ES_tradnl" w:eastAsia="zh-CN"/>
        </w:rPr>
        <w:br/>
        <w:t xml:space="preserve">Tel: </w:t>
      </w:r>
      <w:r w:rsidRPr="009F3EA4">
        <w:rPr>
          <w:rFonts w:eastAsia="SimSun" w:cs="Arial"/>
          <w:lang w:val="es-ES_tradnl" w:eastAsia="zh-CN"/>
        </w:rPr>
        <w:tab/>
        <w:t>+56 2 24213503</w:t>
      </w:r>
      <w:r>
        <w:rPr>
          <w:rFonts w:eastAsia="SimSun" w:cs="Arial"/>
          <w:lang w:val="es-ES_tradnl" w:eastAsia="zh-CN"/>
        </w:rPr>
        <w:br/>
      </w:r>
      <w:r w:rsidRPr="009F3EA4">
        <w:rPr>
          <w:rFonts w:eastAsia="SimSun" w:cs="Arial"/>
          <w:lang w:val="es-ES_tradnl" w:eastAsia="zh-CN"/>
        </w:rPr>
        <w:t>Fax:</w:t>
      </w:r>
      <w:r w:rsidRPr="009F3EA4">
        <w:rPr>
          <w:rFonts w:eastAsia="SimSun" w:cs="Arial"/>
          <w:lang w:val="es-ES_tradnl" w:eastAsia="zh-CN"/>
        </w:rPr>
        <w:tab/>
        <w:t>+56 2 24213553</w:t>
      </w:r>
      <w:r>
        <w:rPr>
          <w:rFonts w:eastAsia="SimSun" w:cs="Arial"/>
          <w:lang w:val="es-ES_tradnl" w:eastAsia="zh-CN"/>
        </w:rPr>
        <w:br/>
      </w:r>
      <w:r w:rsidRPr="009F3EA4">
        <w:rPr>
          <w:rFonts w:eastAsia="SimSun" w:cs="Arial"/>
          <w:lang w:val="es-ES_tradnl" w:eastAsia="zh-CN"/>
        </w:rPr>
        <w:t>URL:</w:t>
      </w:r>
      <w:r w:rsidRPr="009F3EA4">
        <w:rPr>
          <w:rFonts w:eastAsia="SimSun" w:cs="Arial"/>
          <w:lang w:val="es-ES_tradnl" w:eastAsia="zh-CN"/>
        </w:rPr>
        <w:tab/>
        <w:t>www.subtel.cl</w:t>
      </w:r>
    </w:p>
    <w:p w:rsidR="00CA7E74" w:rsidRPr="00BE65A8" w:rsidRDefault="00CA7E7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b/>
          <w:lang w:val="es-ES_tradnl" w:eastAsia="zh-CN"/>
        </w:rPr>
      </w:pPr>
      <w:r w:rsidRPr="00BE65A8">
        <w:rPr>
          <w:rFonts w:eastAsia="SimSun" w:cs="Arial"/>
          <w:b/>
          <w:lang w:val="es-ES_tradnl" w:eastAsia="zh-CN"/>
        </w:rPr>
        <w:br w:type="page"/>
      </w:r>
    </w:p>
    <w:p w:rsidR="002E38C5" w:rsidRPr="009F3EA4" w:rsidRDefault="002E38C5" w:rsidP="002E38C5">
      <w:pPr>
        <w:tabs>
          <w:tab w:val="clear" w:pos="1276"/>
          <w:tab w:val="clear" w:pos="1843"/>
          <w:tab w:val="left" w:pos="1560"/>
          <w:tab w:val="left" w:pos="2127"/>
        </w:tabs>
        <w:overflowPunct/>
        <w:autoSpaceDE/>
        <w:autoSpaceDN/>
        <w:adjustRightInd/>
        <w:spacing w:before="240"/>
        <w:jc w:val="left"/>
        <w:textAlignment w:val="auto"/>
        <w:outlineLvl w:val="3"/>
        <w:rPr>
          <w:rFonts w:eastAsia="SimSun" w:cs="Arial"/>
          <w:b/>
          <w:lang w:val="en-US" w:eastAsia="zh-CN"/>
        </w:rPr>
      </w:pPr>
      <w:r w:rsidRPr="009F3EA4">
        <w:rPr>
          <w:rFonts w:eastAsia="SimSun" w:cs="Arial"/>
          <w:b/>
          <w:lang w:val="en-US" w:eastAsia="zh-CN"/>
        </w:rPr>
        <w:lastRenderedPageBreak/>
        <w:t>Denmark</w:t>
      </w:r>
      <w:r>
        <w:rPr>
          <w:rFonts w:eastAsia="SimSun" w:cs="Arial"/>
          <w:b/>
          <w:lang w:val="en-US" w:eastAsia="zh-CN"/>
        </w:rPr>
        <w:fldChar w:fldCharType="begin"/>
      </w:r>
      <w:r>
        <w:instrText xml:space="preserve"> TC "</w:instrText>
      </w:r>
      <w:bookmarkStart w:id="840" w:name="_Toc462403860"/>
      <w:r w:rsidRPr="009F3EA4">
        <w:rPr>
          <w:rFonts w:eastAsia="SimSun" w:cs="Arial"/>
          <w:b/>
          <w:lang w:val="en-US" w:eastAsia="zh-CN"/>
        </w:rPr>
        <w:instrText>Denmark</w:instrText>
      </w:r>
      <w:bookmarkEnd w:id="840"/>
      <w:r>
        <w:instrText xml:space="preserve">" \f C \l "1" </w:instrText>
      </w:r>
      <w:r>
        <w:rPr>
          <w:rFonts w:eastAsia="SimSun" w:cs="Arial"/>
          <w:b/>
          <w:lang w:val="en-US" w:eastAsia="zh-CN"/>
        </w:rPr>
        <w:fldChar w:fldCharType="end"/>
      </w:r>
      <w:r w:rsidRPr="009F3EA4">
        <w:rPr>
          <w:rFonts w:eastAsia="SimSun" w:cs="Arial"/>
          <w:b/>
          <w:lang w:val="en-US" w:eastAsia="zh-CN"/>
        </w:rPr>
        <w:t xml:space="preserve"> (country code +45)</w:t>
      </w:r>
      <w:r w:rsidRPr="009F3EA4">
        <w:rPr>
          <w:rFonts w:eastAsia="SimSun" w:cs="Arial"/>
          <w:b/>
          <w:i/>
          <w:noProof/>
          <w:lang w:eastAsia="zh-CN"/>
        </w:rPr>
        <w:t xml:space="preserve"> </w:t>
      </w:r>
    </w:p>
    <w:p w:rsidR="002E38C5" w:rsidRPr="009F3EA4" w:rsidRDefault="002E38C5" w:rsidP="00CA7E74">
      <w:pPr>
        <w:tabs>
          <w:tab w:val="clear" w:pos="1276"/>
          <w:tab w:val="clear" w:pos="1843"/>
          <w:tab w:val="left" w:pos="1560"/>
          <w:tab w:val="left" w:pos="2127"/>
        </w:tabs>
        <w:spacing w:before="60" w:after="120"/>
        <w:jc w:val="left"/>
        <w:outlineLvl w:val="3"/>
        <w:rPr>
          <w:rFonts w:eastAsia="SimSun" w:cs="Arial"/>
          <w:lang w:val="en-US" w:eastAsia="zh-CN"/>
        </w:rPr>
      </w:pPr>
      <w:r w:rsidRPr="009F3EA4">
        <w:rPr>
          <w:rFonts w:eastAsia="SimSun" w:cs="Arial"/>
          <w:lang w:val="en-US" w:eastAsia="zh-CN"/>
        </w:rPr>
        <w:t>Communication of 7.IX.2016:</w:t>
      </w:r>
    </w:p>
    <w:p w:rsidR="002E38C5" w:rsidRPr="009F3EA4" w:rsidRDefault="002E38C5" w:rsidP="002E38C5">
      <w:pPr>
        <w:tabs>
          <w:tab w:val="clear" w:pos="567"/>
          <w:tab w:val="clear" w:pos="1276"/>
          <w:tab w:val="clear" w:pos="1843"/>
          <w:tab w:val="clear" w:pos="5387"/>
          <w:tab w:val="clear" w:pos="5954"/>
          <w:tab w:val="left" w:pos="720"/>
        </w:tabs>
        <w:overflowPunct/>
        <w:autoSpaceDE/>
        <w:autoSpaceDN/>
        <w:adjustRightInd/>
        <w:spacing w:before="0" w:after="160"/>
        <w:jc w:val="left"/>
        <w:textAlignment w:val="auto"/>
        <w:rPr>
          <w:rFonts w:eastAsia="SimSun" w:cs="Arial"/>
          <w:lang w:val="en-US" w:eastAsia="zh-CN"/>
        </w:rPr>
      </w:pPr>
      <w:r w:rsidRPr="009F3EA4">
        <w:rPr>
          <w:rFonts w:eastAsia="SimSun" w:cs="Arial"/>
          <w:lang w:val="en-US" w:eastAsia="zh-CN"/>
        </w:rPr>
        <w:t xml:space="preserve">The </w:t>
      </w:r>
      <w:r w:rsidRPr="009F3EA4">
        <w:rPr>
          <w:rFonts w:eastAsia="SimSun" w:cs="Arial"/>
          <w:i/>
          <w:lang w:val="en-US" w:eastAsia="zh-CN"/>
        </w:rPr>
        <w:t>Danish Energy Agency</w:t>
      </w:r>
      <w:r w:rsidRPr="009F3EA4">
        <w:rPr>
          <w:rFonts w:eastAsia="SimSun" w:cs="Arial"/>
          <w:lang w:val="en-US" w:eastAsia="zh-CN"/>
        </w:rPr>
        <w:t>, Copenhagen</w:t>
      </w:r>
      <w:r>
        <w:rPr>
          <w:rFonts w:eastAsia="SimSun" w:cs="Arial"/>
          <w:lang w:val="en-US" w:eastAsia="zh-CN"/>
        </w:rPr>
        <w:fldChar w:fldCharType="begin"/>
      </w:r>
      <w:r>
        <w:instrText xml:space="preserve"> TC "</w:instrText>
      </w:r>
      <w:bookmarkStart w:id="841" w:name="_Toc462403861"/>
      <w:r w:rsidRPr="009F3EA4">
        <w:rPr>
          <w:rFonts w:eastAsia="SimSun" w:cs="Arial"/>
          <w:i/>
          <w:lang w:val="en-US" w:eastAsia="zh-CN"/>
        </w:rPr>
        <w:instrText>Danish Energy Agency</w:instrText>
      </w:r>
      <w:r w:rsidRPr="009F3EA4">
        <w:rPr>
          <w:rFonts w:eastAsia="SimSun" w:cs="Arial"/>
          <w:lang w:val="en-US" w:eastAsia="zh-CN"/>
        </w:rPr>
        <w:instrText>, Copenhagen</w:instrText>
      </w:r>
      <w:bookmarkEnd w:id="841"/>
      <w:r>
        <w:instrText>" \f C \l "1</w:instrText>
      </w:r>
      <w:proofErr w:type="gramStart"/>
      <w:r>
        <w:instrText xml:space="preserve">" </w:instrText>
      </w:r>
      <w:proofErr w:type="gramEnd"/>
      <w:r>
        <w:rPr>
          <w:rFonts w:eastAsia="SimSun" w:cs="Arial"/>
          <w:lang w:val="en-US" w:eastAsia="zh-CN"/>
        </w:rPr>
        <w:fldChar w:fldCharType="end"/>
      </w:r>
      <w:r w:rsidRPr="009F3EA4">
        <w:rPr>
          <w:rFonts w:eastAsia="SimSun" w:cs="Arial"/>
          <w:lang w:val="en-US" w:eastAsia="zh-CN"/>
        </w:rPr>
        <w:t>, announces the following changes to the Danish telephone numbering plan:</w:t>
      </w:r>
      <w:bookmarkStart w:id="842" w:name="dtmis_Start"/>
      <w:bookmarkStart w:id="843" w:name="dtmis_Underskriver"/>
      <w:bookmarkEnd w:id="842"/>
      <w:bookmarkEnd w:id="843"/>
    </w:p>
    <w:p w:rsidR="002E38C5" w:rsidRDefault="002E38C5" w:rsidP="002E38C5">
      <w:pPr>
        <w:rPr>
          <w:rFonts w:eastAsia="SimSun"/>
          <w:lang w:val="en-US" w:eastAsia="zh-CN"/>
        </w:rPr>
      </w:pPr>
      <w:r>
        <w:rPr>
          <w:rFonts w:eastAsia="SimSun"/>
          <w:lang w:val="en-US" w:eastAsia="zh-CN"/>
        </w:rPr>
        <w:t>•</w:t>
      </w:r>
      <w:r>
        <w:rPr>
          <w:rFonts w:eastAsia="SimSun"/>
          <w:lang w:val="en-US" w:eastAsia="zh-CN"/>
        </w:rPr>
        <w:tab/>
      </w:r>
      <w:proofErr w:type="gramStart"/>
      <w:r w:rsidRPr="009F3EA4">
        <w:rPr>
          <w:rFonts w:eastAsia="SimSun"/>
          <w:lang w:val="en-US" w:eastAsia="zh-CN"/>
        </w:rPr>
        <w:t>assignment</w:t>
      </w:r>
      <w:proofErr w:type="gramEnd"/>
      <w:r w:rsidRPr="009F3EA4">
        <w:rPr>
          <w:rFonts w:eastAsia="SimSun"/>
          <w:lang w:val="en-US" w:eastAsia="zh-CN"/>
        </w:rPr>
        <w:t xml:space="preserve"> – Mobile communication services</w:t>
      </w:r>
    </w:p>
    <w:p w:rsidR="002E38C5" w:rsidRPr="00A76922" w:rsidRDefault="002E38C5" w:rsidP="002E38C5">
      <w:pPr>
        <w:rPr>
          <w:rFonts w:eastAsia="SimSun"/>
          <w:sz w:val="8"/>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530"/>
        <w:gridCol w:w="4786"/>
        <w:gridCol w:w="1739"/>
      </w:tblGrid>
      <w:tr w:rsidR="002E38C5" w:rsidRPr="009F3EA4" w:rsidTr="00300C36">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2E38C5" w:rsidRPr="009F3EA4" w:rsidRDefault="002E38C5" w:rsidP="00300C36">
            <w:pPr>
              <w:tabs>
                <w:tab w:val="clear" w:pos="567"/>
                <w:tab w:val="clear" w:pos="1276"/>
                <w:tab w:val="clear" w:pos="1843"/>
                <w:tab w:val="clear" w:pos="5387"/>
                <w:tab w:val="clear" w:pos="5954"/>
                <w:tab w:val="left" w:pos="720"/>
              </w:tabs>
              <w:overflowPunct/>
              <w:autoSpaceDE/>
              <w:autoSpaceDN/>
              <w:adjustRightInd/>
              <w:spacing w:before="80" w:after="80"/>
              <w:jc w:val="center"/>
              <w:textAlignment w:val="auto"/>
              <w:rPr>
                <w:rFonts w:eastAsia="SimSun" w:cs="Arial"/>
                <w:i/>
                <w:lang w:val="en-US" w:eastAsia="zh-CN"/>
              </w:rPr>
            </w:pPr>
            <w:r w:rsidRPr="009F3EA4">
              <w:rPr>
                <w:rFonts w:eastAsia="SimSun" w:cs="Arial"/>
                <w:i/>
                <w:lang w:val="en-US" w:eastAsia="zh-CN"/>
              </w:rPr>
              <w:t>Provider</w:t>
            </w:r>
          </w:p>
        </w:tc>
        <w:tc>
          <w:tcPr>
            <w:tcW w:w="5094" w:type="dxa"/>
            <w:tcBorders>
              <w:top w:val="single" w:sz="4" w:space="0" w:color="auto"/>
              <w:left w:val="single" w:sz="4" w:space="0" w:color="auto"/>
              <w:bottom w:val="single" w:sz="4" w:space="0" w:color="auto"/>
              <w:right w:val="single" w:sz="4" w:space="0" w:color="auto"/>
            </w:tcBorders>
            <w:vAlign w:val="center"/>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80" w:after="80"/>
              <w:jc w:val="center"/>
              <w:textAlignment w:val="auto"/>
              <w:rPr>
                <w:rFonts w:eastAsia="SimSun" w:cs="Arial"/>
                <w:lang w:val="en-US" w:eastAsia="zh-CN"/>
              </w:rPr>
            </w:pPr>
            <w:r w:rsidRPr="009F3EA4">
              <w:rPr>
                <w:rFonts w:eastAsia="SimSun" w:cs="Arial"/>
                <w:bCs/>
                <w:i/>
                <w:lang w:val="en-US" w:eastAsia="zh-CN"/>
              </w:rPr>
              <w:t>Numbering series</w:t>
            </w:r>
          </w:p>
        </w:tc>
        <w:tc>
          <w:tcPr>
            <w:tcW w:w="1846" w:type="dxa"/>
            <w:tcBorders>
              <w:top w:val="single" w:sz="4" w:space="0" w:color="auto"/>
              <w:left w:val="single" w:sz="4" w:space="0" w:color="auto"/>
              <w:bottom w:val="single" w:sz="4" w:space="0" w:color="auto"/>
              <w:right w:val="single" w:sz="4" w:space="0" w:color="auto"/>
            </w:tcBorders>
            <w:vAlign w:val="center"/>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80" w:after="80"/>
              <w:jc w:val="center"/>
              <w:textAlignment w:val="auto"/>
              <w:rPr>
                <w:rFonts w:eastAsia="SimSun" w:cs="Arial"/>
                <w:i/>
                <w:lang w:val="en-US" w:eastAsia="zh-CN"/>
              </w:rPr>
            </w:pPr>
            <w:r w:rsidRPr="009F3EA4">
              <w:rPr>
                <w:rFonts w:eastAsia="SimSun" w:cs="Arial"/>
                <w:i/>
                <w:lang w:val="en-US" w:eastAsia="zh-CN"/>
              </w:rPr>
              <w:t>Date of assignment</w:t>
            </w:r>
          </w:p>
        </w:tc>
      </w:tr>
      <w:tr w:rsidR="002E38C5" w:rsidRPr="009F3EA4" w:rsidTr="00300C36">
        <w:trPr>
          <w:jc w:val="center"/>
        </w:trPr>
        <w:tc>
          <w:tcPr>
            <w:tcW w:w="2689"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0" w:after="160"/>
              <w:jc w:val="left"/>
              <w:textAlignment w:val="auto"/>
              <w:rPr>
                <w:rFonts w:eastAsia="SimSun" w:cs="Arial"/>
                <w:lang w:val="es-ES" w:eastAsia="zh-CN"/>
              </w:rPr>
            </w:pPr>
            <w:r w:rsidRPr="009F3EA4">
              <w:rPr>
                <w:rFonts w:eastAsia="SimSun" w:cs="Arial"/>
                <w:lang w:val="da-DK" w:eastAsia="zh-CN"/>
              </w:rPr>
              <w:t>Telenor Connexion AB</w:t>
            </w:r>
          </w:p>
        </w:tc>
        <w:tc>
          <w:tcPr>
            <w:tcW w:w="5094"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da-DK" w:eastAsia="zh-CN"/>
              </w:rPr>
            </w:pPr>
            <w:r w:rsidRPr="009F3EA4">
              <w:rPr>
                <w:rFonts w:eastAsia="SimSun" w:cs="Arial"/>
                <w:lang w:val="da-DK" w:eastAsia="zh-CN"/>
              </w:rPr>
              <w:t>9325efgh, 9326efgh, 9327efgh, 9328efgh and 9329efgh</w:t>
            </w:r>
          </w:p>
        </w:tc>
        <w:tc>
          <w:tcPr>
            <w:tcW w:w="1846"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0" w:after="160" w:line="276" w:lineRule="auto"/>
              <w:jc w:val="center"/>
              <w:textAlignment w:val="auto"/>
              <w:rPr>
                <w:rFonts w:eastAsia="SimSun" w:cs="Arial"/>
                <w:lang w:val="en-US" w:eastAsia="zh-CN"/>
              </w:rPr>
            </w:pPr>
            <w:r w:rsidRPr="009F3EA4">
              <w:rPr>
                <w:rFonts w:eastAsia="SimSun" w:cs="Arial"/>
                <w:lang w:val="en-US" w:eastAsia="zh-CN"/>
              </w:rPr>
              <w:t>29.VIII.2016</w:t>
            </w:r>
          </w:p>
        </w:tc>
      </w:tr>
    </w:tbl>
    <w:p w:rsidR="002E38C5" w:rsidRPr="009F3EA4" w:rsidRDefault="002E38C5" w:rsidP="002E38C5">
      <w:pPr>
        <w:tabs>
          <w:tab w:val="clear" w:pos="567"/>
          <w:tab w:val="clear" w:pos="1276"/>
          <w:tab w:val="clear" w:pos="1843"/>
          <w:tab w:val="clear" w:pos="5387"/>
          <w:tab w:val="clear" w:pos="5954"/>
          <w:tab w:val="left" w:pos="720"/>
        </w:tabs>
        <w:overflowPunct/>
        <w:autoSpaceDE/>
        <w:autoSpaceDN/>
        <w:adjustRightInd/>
        <w:spacing w:before="0" w:after="160"/>
        <w:jc w:val="left"/>
        <w:textAlignment w:val="auto"/>
        <w:rPr>
          <w:rFonts w:cs="Arial"/>
          <w:lang w:val="en-US"/>
        </w:rPr>
      </w:pPr>
    </w:p>
    <w:p w:rsidR="002E38C5" w:rsidRDefault="002E38C5" w:rsidP="002E38C5">
      <w:pPr>
        <w:rPr>
          <w:rFonts w:eastAsia="SimSun"/>
          <w:lang w:val="en-US" w:eastAsia="zh-CN"/>
        </w:rPr>
      </w:pPr>
      <w:r>
        <w:rPr>
          <w:rFonts w:eastAsia="SimSun"/>
          <w:lang w:val="en-US" w:eastAsia="zh-CN"/>
        </w:rPr>
        <w:t>•</w:t>
      </w:r>
      <w:r>
        <w:rPr>
          <w:rFonts w:eastAsia="SimSun"/>
          <w:lang w:val="en-US" w:eastAsia="zh-CN"/>
        </w:rPr>
        <w:tab/>
      </w:r>
      <w:proofErr w:type="gramStart"/>
      <w:r w:rsidRPr="009F3EA4">
        <w:rPr>
          <w:rFonts w:eastAsia="SimSun"/>
          <w:lang w:val="en-US" w:eastAsia="zh-CN"/>
        </w:rPr>
        <w:t>assignment</w:t>
      </w:r>
      <w:proofErr w:type="gramEnd"/>
      <w:r w:rsidRPr="009F3EA4">
        <w:rPr>
          <w:rFonts w:eastAsia="SimSun"/>
          <w:lang w:val="en-US" w:eastAsia="zh-CN"/>
        </w:rPr>
        <w:t xml:space="preserve"> – Mobile communication services</w:t>
      </w:r>
    </w:p>
    <w:p w:rsidR="002E38C5" w:rsidRPr="00A76922" w:rsidRDefault="002E38C5" w:rsidP="002E38C5">
      <w:pPr>
        <w:rPr>
          <w:rFonts w:eastAsia="SimSun"/>
          <w:sz w:val="8"/>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530"/>
        <w:gridCol w:w="4786"/>
        <w:gridCol w:w="1739"/>
      </w:tblGrid>
      <w:tr w:rsidR="002E38C5" w:rsidRPr="009F3EA4" w:rsidTr="00300C36">
        <w:trPr>
          <w:jc w:val="center"/>
        </w:trPr>
        <w:tc>
          <w:tcPr>
            <w:tcW w:w="2689"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tabs>
                <w:tab w:val="clear" w:pos="567"/>
                <w:tab w:val="clear" w:pos="1276"/>
                <w:tab w:val="clear" w:pos="1843"/>
                <w:tab w:val="clear" w:pos="5387"/>
                <w:tab w:val="clear" w:pos="5954"/>
                <w:tab w:val="left" w:pos="720"/>
              </w:tabs>
              <w:overflowPunct/>
              <w:autoSpaceDE/>
              <w:autoSpaceDN/>
              <w:adjustRightInd/>
              <w:spacing w:before="80" w:after="80"/>
              <w:jc w:val="center"/>
              <w:textAlignment w:val="auto"/>
              <w:rPr>
                <w:rFonts w:eastAsia="SimSun" w:cs="Arial"/>
                <w:i/>
                <w:lang w:val="en-US" w:eastAsia="zh-CN"/>
              </w:rPr>
            </w:pPr>
            <w:r w:rsidRPr="009F3EA4">
              <w:rPr>
                <w:rFonts w:eastAsia="SimSun" w:cs="Arial"/>
                <w:i/>
                <w:lang w:val="en-US" w:eastAsia="zh-CN"/>
              </w:rPr>
              <w:t>Provider</w:t>
            </w:r>
          </w:p>
        </w:tc>
        <w:tc>
          <w:tcPr>
            <w:tcW w:w="5094"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80" w:after="80"/>
              <w:jc w:val="center"/>
              <w:textAlignment w:val="auto"/>
              <w:rPr>
                <w:rFonts w:eastAsia="SimSun" w:cs="Arial"/>
                <w:lang w:val="en-US" w:eastAsia="zh-CN"/>
              </w:rPr>
            </w:pPr>
            <w:r w:rsidRPr="009F3EA4">
              <w:rPr>
                <w:rFonts w:eastAsia="SimSun" w:cs="Arial"/>
                <w:bCs/>
                <w:i/>
                <w:lang w:val="en-US" w:eastAsia="zh-CN"/>
              </w:rPr>
              <w:t>Numbering series</w:t>
            </w:r>
          </w:p>
        </w:tc>
        <w:tc>
          <w:tcPr>
            <w:tcW w:w="1846"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80" w:after="80"/>
              <w:jc w:val="left"/>
              <w:textAlignment w:val="auto"/>
              <w:rPr>
                <w:rFonts w:eastAsia="SimSun" w:cs="Arial"/>
                <w:i/>
                <w:lang w:val="en-US" w:eastAsia="zh-CN"/>
              </w:rPr>
            </w:pPr>
            <w:r w:rsidRPr="009F3EA4">
              <w:rPr>
                <w:rFonts w:eastAsia="SimSun" w:cs="Arial"/>
                <w:i/>
                <w:lang w:val="en-US" w:eastAsia="zh-CN"/>
              </w:rPr>
              <w:t>Date of assignment</w:t>
            </w:r>
          </w:p>
        </w:tc>
      </w:tr>
      <w:tr w:rsidR="002E38C5" w:rsidRPr="009F3EA4" w:rsidTr="00300C36">
        <w:trPr>
          <w:jc w:val="center"/>
        </w:trPr>
        <w:tc>
          <w:tcPr>
            <w:tcW w:w="2689"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left" w:pos="2310"/>
              </w:tabs>
              <w:overflowPunct/>
              <w:autoSpaceDE/>
              <w:autoSpaceDN/>
              <w:adjustRightInd/>
              <w:spacing w:before="0" w:after="160"/>
              <w:jc w:val="left"/>
              <w:textAlignment w:val="auto"/>
              <w:rPr>
                <w:rFonts w:eastAsia="SimSun" w:cs="Arial"/>
                <w:lang w:val="en-US" w:eastAsia="zh-CN"/>
              </w:rPr>
            </w:pPr>
            <w:r w:rsidRPr="009F3EA4">
              <w:rPr>
                <w:rFonts w:eastAsia="SimSun" w:cs="Arial"/>
                <w:lang w:val="da-DK" w:eastAsia="zh-CN"/>
              </w:rPr>
              <w:t>ACN Danmark A/S</w:t>
            </w:r>
          </w:p>
        </w:tc>
        <w:tc>
          <w:tcPr>
            <w:tcW w:w="5094"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da-DK" w:eastAsia="zh-CN"/>
              </w:rPr>
            </w:pPr>
            <w:r w:rsidRPr="009F3EA4">
              <w:rPr>
                <w:rFonts w:eastAsia="SimSun" w:cs="Arial"/>
                <w:lang w:val="da-DK" w:eastAsia="zh-CN"/>
              </w:rPr>
              <w:t>9331efgh</w:t>
            </w:r>
          </w:p>
        </w:tc>
        <w:tc>
          <w:tcPr>
            <w:tcW w:w="1846"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0" w:after="160" w:line="276" w:lineRule="auto"/>
              <w:jc w:val="center"/>
              <w:textAlignment w:val="auto"/>
              <w:rPr>
                <w:rFonts w:eastAsia="SimSun" w:cs="Arial"/>
                <w:lang w:val="en-US" w:eastAsia="zh-CN"/>
              </w:rPr>
            </w:pPr>
            <w:r w:rsidRPr="009F3EA4">
              <w:rPr>
                <w:rFonts w:eastAsia="SimSun" w:cs="Arial"/>
                <w:lang w:val="en-US" w:eastAsia="zh-CN"/>
              </w:rPr>
              <w:t>1.IX.2016</w:t>
            </w:r>
          </w:p>
        </w:tc>
      </w:tr>
    </w:tbl>
    <w:p w:rsidR="002E38C5" w:rsidRPr="009F3EA4" w:rsidRDefault="002E38C5" w:rsidP="002E38C5">
      <w:pPr>
        <w:rPr>
          <w:lang w:val="en-US"/>
        </w:rPr>
      </w:pPr>
    </w:p>
    <w:p w:rsidR="002E38C5" w:rsidRDefault="002E38C5" w:rsidP="002E38C5">
      <w:pPr>
        <w:rPr>
          <w:rFonts w:eastAsia="SimSun"/>
          <w:lang w:val="en-US" w:eastAsia="zh-CN"/>
        </w:rPr>
      </w:pPr>
      <w:r>
        <w:rPr>
          <w:rFonts w:eastAsia="SimSun"/>
          <w:lang w:val="en-US" w:eastAsia="zh-CN"/>
        </w:rPr>
        <w:t>•</w:t>
      </w:r>
      <w:r>
        <w:rPr>
          <w:rFonts w:eastAsia="SimSun"/>
          <w:lang w:val="en-US" w:eastAsia="zh-CN"/>
        </w:rPr>
        <w:tab/>
      </w:r>
      <w:proofErr w:type="gramStart"/>
      <w:r w:rsidRPr="009F3EA4">
        <w:rPr>
          <w:rFonts w:eastAsia="SimSun"/>
          <w:lang w:val="en-US" w:eastAsia="zh-CN"/>
        </w:rPr>
        <w:t>assignment</w:t>
      </w:r>
      <w:proofErr w:type="gramEnd"/>
      <w:r w:rsidRPr="009F3EA4">
        <w:rPr>
          <w:rFonts w:eastAsia="SimSun"/>
          <w:lang w:val="en-US" w:eastAsia="zh-CN"/>
        </w:rPr>
        <w:t xml:space="preserve"> – Fixed communication services</w:t>
      </w:r>
    </w:p>
    <w:p w:rsidR="002E38C5" w:rsidRPr="00A76922" w:rsidRDefault="002E38C5" w:rsidP="002E38C5">
      <w:pPr>
        <w:rPr>
          <w:rFonts w:eastAsia="SimSun"/>
          <w:sz w:val="8"/>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530"/>
        <w:gridCol w:w="4786"/>
        <w:gridCol w:w="1739"/>
      </w:tblGrid>
      <w:tr w:rsidR="002E38C5" w:rsidRPr="009F3EA4" w:rsidTr="00300C36">
        <w:trPr>
          <w:jc w:val="center"/>
        </w:trPr>
        <w:tc>
          <w:tcPr>
            <w:tcW w:w="2689"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tabs>
                <w:tab w:val="clear" w:pos="567"/>
                <w:tab w:val="clear" w:pos="1276"/>
                <w:tab w:val="clear" w:pos="1843"/>
                <w:tab w:val="clear" w:pos="5387"/>
                <w:tab w:val="clear" w:pos="5954"/>
                <w:tab w:val="left" w:pos="720"/>
              </w:tabs>
              <w:overflowPunct/>
              <w:autoSpaceDE/>
              <w:autoSpaceDN/>
              <w:adjustRightInd/>
              <w:spacing w:before="80" w:after="80"/>
              <w:jc w:val="center"/>
              <w:textAlignment w:val="auto"/>
              <w:rPr>
                <w:rFonts w:eastAsia="SimSun" w:cs="Arial"/>
                <w:i/>
                <w:lang w:val="en-US" w:eastAsia="zh-CN"/>
              </w:rPr>
            </w:pPr>
            <w:r w:rsidRPr="009F3EA4">
              <w:rPr>
                <w:rFonts w:eastAsia="SimSun" w:cs="Arial"/>
                <w:i/>
                <w:lang w:val="en-US" w:eastAsia="zh-CN"/>
              </w:rPr>
              <w:t>Provider</w:t>
            </w:r>
          </w:p>
        </w:tc>
        <w:tc>
          <w:tcPr>
            <w:tcW w:w="5094"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80" w:after="80"/>
              <w:jc w:val="center"/>
              <w:textAlignment w:val="auto"/>
              <w:rPr>
                <w:rFonts w:eastAsia="SimSun" w:cs="Arial"/>
                <w:i/>
                <w:lang w:val="en-US" w:eastAsia="zh-CN"/>
              </w:rPr>
            </w:pPr>
            <w:r w:rsidRPr="009F3EA4">
              <w:rPr>
                <w:rFonts w:eastAsia="SimSun" w:cs="Arial"/>
                <w:i/>
                <w:lang w:val="en-US" w:eastAsia="zh-CN"/>
              </w:rPr>
              <w:t>Numbering series</w:t>
            </w:r>
          </w:p>
        </w:tc>
        <w:tc>
          <w:tcPr>
            <w:tcW w:w="1846"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80" w:after="80"/>
              <w:jc w:val="left"/>
              <w:textAlignment w:val="auto"/>
              <w:rPr>
                <w:rFonts w:eastAsia="SimSun" w:cs="Arial"/>
                <w:i/>
                <w:lang w:val="en-US" w:eastAsia="zh-CN"/>
              </w:rPr>
            </w:pPr>
            <w:r w:rsidRPr="009F3EA4">
              <w:rPr>
                <w:rFonts w:eastAsia="SimSun" w:cs="Arial"/>
                <w:i/>
                <w:lang w:val="en-US" w:eastAsia="zh-CN"/>
              </w:rPr>
              <w:t>Date of assignment</w:t>
            </w:r>
          </w:p>
        </w:tc>
      </w:tr>
      <w:tr w:rsidR="002E38C5" w:rsidRPr="009F3EA4" w:rsidTr="00300C36">
        <w:trPr>
          <w:jc w:val="center"/>
        </w:trPr>
        <w:tc>
          <w:tcPr>
            <w:tcW w:w="2689"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center" w:pos="1642"/>
              </w:tabs>
              <w:overflowPunct/>
              <w:autoSpaceDE/>
              <w:autoSpaceDN/>
              <w:adjustRightInd/>
              <w:spacing w:before="0" w:after="160"/>
              <w:jc w:val="left"/>
              <w:textAlignment w:val="auto"/>
              <w:rPr>
                <w:rFonts w:eastAsia="SimSun" w:cs="Arial"/>
                <w:lang w:val="es-ES" w:eastAsia="zh-CN"/>
              </w:rPr>
            </w:pPr>
            <w:proofErr w:type="spellStart"/>
            <w:r w:rsidRPr="009F3EA4">
              <w:rPr>
                <w:rFonts w:eastAsia="SimSun" w:cs="Arial"/>
                <w:lang w:val="es-ES" w:eastAsia="zh-CN"/>
              </w:rPr>
              <w:t>Supertel</w:t>
            </w:r>
            <w:proofErr w:type="spellEnd"/>
            <w:r w:rsidRPr="009F3EA4">
              <w:rPr>
                <w:rFonts w:eastAsia="SimSun" w:cs="Arial"/>
                <w:lang w:val="es-ES" w:eastAsia="zh-CN"/>
              </w:rPr>
              <w:t xml:space="preserve"> A/S</w:t>
            </w:r>
          </w:p>
        </w:tc>
        <w:tc>
          <w:tcPr>
            <w:tcW w:w="5094"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tabs>
                <w:tab w:val="clear" w:pos="567"/>
                <w:tab w:val="clear" w:pos="1276"/>
                <w:tab w:val="clear" w:pos="1843"/>
                <w:tab w:val="clear" w:pos="5387"/>
                <w:tab w:val="clear" w:pos="5954"/>
              </w:tabs>
              <w:overflowPunct/>
              <w:autoSpaceDE/>
              <w:autoSpaceDN/>
              <w:adjustRightInd/>
              <w:spacing w:before="0" w:after="160"/>
              <w:jc w:val="left"/>
              <w:textAlignment w:val="auto"/>
              <w:rPr>
                <w:rFonts w:eastAsia="SimSun" w:cs="Arial"/>
                <w:lang w:val="da-DK" w:eastAsia="zh-CN"/>
              </w:rPr>
            </w:pPr>
            <w:r w:rsidRPr="009F3EA4">
              <w:rPr>
                <w:rFonts w:eastAsia="SimSun" w:cs="Arial"/>
                <w:lang w:val="da-DK" w:eastAsia="zh-CN"/>
              </w:rPr>
              <w:t>7874efgh</w:t>
            </w:r>
          </w:p>
        </w:tc>
        <w:tc>
          <w:tcPr>
            <w:tcW w:w="1846" w:type="dxa"/>
            <w:tcBorders>
              <w:top w:val="single" w:sz="4" w:space="0" w:color="auto"/>
              <w:left w:val="single" w:sz="4" w:space="0" w:color="auto"/>
              <w:bottom w:val="single" w:sz="4" w:space="0" w:color="auto"/>
              <w:right w:val="single" w:sz="4" w:space="0" w:color="auto"/>
            </w:tcBorders>
            <w:hideMark/>
          </w:tcPr>
          <w:p w:rsidR="002E38C5" w:rsidRPr="009F3EA4" w:rsidRDefault="002E38C5" w:rsidP="00300C36">
            <w:pPr>
              <w:numPr>
                <w:ilvl w:val="12"/>
                <w:numId w:val="0"/>
              </w:numPr>
              <w:tabs>
                <w:tab w:val="clear" w:pos="567"/>
                <w:tab w:val="clear" w:pos="1276"/>
                <w:tab w:val="clear" w:pos="1843"/>
                <w:tab w:val="clear" w:pos="5387"/>
                <w:tab w:val="clear" w:pos="5954"/>
                <w:tab w:val="left" w:pos="720"/>
              </w:tabs>
              <w:overflowPunct/>
              <w:autoSpaceDE/>
              <w:autoSpaceDN/>
              <w:adjustRightInd/>
              <w:spacing w:before="0" w:after="160" w:line="276" w:lineRule="auto"/>
              <w:jc w:val="center"/>
              <w:textAlignment w:val="auto"/>
              <w:rPr>
                <w:rFonts w:eastAsia="SimSun" w:cs="Arial"/>
                <w:lang w:val="en-US" w:eastAsia="zh-CN"/>
              </w:rPr>
            </w:pPr>
            <w:r w:rsidRPr="009F3EA4">
              <w:rPr>
                <w:rFonts w:eastAsia="SimSun" w:cs="Arial"/>
                <w:lang w:val="en-US" w:eastAsia="zh-CN"/>
              </w:rPr>
              <w:t>1.X.2016</w:t>
            </w:r>
          </w:p>
        </w:tc>
      </w:tr>
    </w:tbl>
    <w:p w:rsidR="002E38C5" w:rsidRPr="00CA7E74" w:rsidRDefault="002E38C5" w:rsidP="00CA7E74">
      <w:pPr>
        <w:spacing w:before="0"/>
        <w:rPr>
          <w:rFonts w:eastAsia="SimSun"/>
          <w:sz w:val="6"/>
          <w:lang w:val="es-ES_tradnl" w:eastAsia="zh-CN"/>
        </w:rPr>
      </w:pPr>
    </w:p>
    <w:p w:rsidR="002E38C5" w:rsidRPr="009F3EA4" w:rsidRDefault="002E38C5" w:rsidP="002E38C5">
      <w:pPr>
        <w:rPr>
          <w:rFonts w:eastAsia="SimSun"/>
          <w:lang w:val="en-US" w:eastAsia="zh-CN"/>
        </w:rPr>
      </w:pPr>
      <w:r w:rsidRPr="009F3EA4">
        <w:rPr>
          <w:rFonts w:eastAsia="SimSun"/>
          <w:lang w:val="en-US" w:eastAsia="zh-CN"/>
        </w:rPr>
        <w:t>Contact:</w:t>
      </w:r>
    </w:p>
    <w:p w:rsidR="002E38C5" w:rsidRPr="009F3EA4" w:rsidRDefault="002E38C5" w:rsidP="002E38C5">
      <w:pPr>
        <w:ind w:left="567" w:hanging="567"/>
        <w:jc w:val="left"/>
        <w:rPr>
          <w:rFonts w:eastAsia="SimSun" w:cs="Arial"/>
          <w:lang w:val="de-CH" w:eastAsia="zh-CN"/>
        </w:rPr>
      </w:pPr>
      <w:r w:rsidRPr="009F3EA4">
        <w:rPr>
          <w:rFonts w:eastAsia="SimSun"/>
          <w:lang w:val="en-US" w:eastAsia="zh-CN"/>
        </w:rPr>
        <w:tab/>
      </w:r>
      <w:r w:rsidRPr="009F3EA4">
        <w:rPr>
          <w:rFonts w:eastAsia="SimSun"/>
          <w:lang w:eastAsia="zh-CN"/>
        </w:rPr>
        <w:t>Danish Energy Agency</w:t>
      </w:r>
      <w:r>
        <w:rPr>
          <w:rFonts w:eastAsia="SimSun"/>
          <w:lang w:eastAsia="zh-CN"/>
        </w:rPr>
        <w:br/>
      </w:r>
      <w:r w:rsidRPr="009F3EA4">
        <w:rPr>
          <w:rFonts w:eastAsia="SimSun" w:cs="Arial"/>
          <w:lang w:val="de-CH" w:eastAsia="zh-CN"/>
        </w:rPr>
        <w:t>Amaliegade 44</w:t>
      </w:r>
      <w:r>
        <w:rPr>
          <w:rFonts w:eastAsia="SimSun" w:cs="Arial"/>
          <w:lang w:val="de-CH" w:eastAsia="zh-CN"/>
        </w:rPr>
        <w:br/>
      </w:r>
      <w:r w:rsidRPr="009F3EA4">
        <w:rPr>
          <w:rFonts w:eastAsia="SimSun" w:cs="Arial"/>
          <w:lang w:val="de-CH" w:eastAsia="zh-CN"/>
        </w:rPr>
        <w:t>1256 COPENHAGEN K</w:t>
      </w:r>
      <w:r>
        <w:rPr>
          <w:rFonts w:eastAsia="SimSun" w:cs="Arial"/>
          <w:lang w:val="de-CH" w:eastAsia="zh-CN"/>
        </w:rPr>
        <w:br/>
      </w:r>
      <w:r w:rsidRPr="009F3EA4">
        <w:rPr>
          <w:rFonts w:eastAsia="SimSun" w:cs="Arial"/>
          <w:lang w:val="de-CH" w:eastAsia="zh-CN"/>
        </w:rPr>
        <w:t>Denmark</w:t>
      </w:r>
      <w:r>
        <w:rPr>
          <w:rFonts w:eastAsia="SimSun" w:cs="Arial"/>
          <w:lang w:val="de-CH" w:eastAsia="zh-CN"/>
        </w:rPr>
        <w:br/>
      </w:r>
      <w:r w:rsidRPr="009F3EA4">
        <w:rPr>
          <w:rFonts w:eastAsia="SimSun" w:cs="Arial"/>
          <w:lang w:val="de-CH" w:eastAsia="zh-CN"/>
        </w:rPr>
        <w:t>Tel:</w:t>
      </w:r>
      <w:r w:rsidRPr="009F3EA4">
        <w:rPr>
          <w:rFonts w:eastAsia="SimSun" w:cs="Arial"/>
          <w:lang w:val="de-CH" w:eastAsia="zh-CN"/>
        </w:rPr>
        <w:tab/>
        <w:t xml:space="preserve">+45 33 92 67 00 </w:t>
      </w:r>
      <w:r>
        <w:rPr>
          <w:rFonts w:eastAsia="SimSun" w:cs="Arial"/>
          <w:lang w:val="de-CH" w:eastAsia="zh-CN"/>
        </w:rPr>
        <w:br/>
      </w:r>
      <w:r w:rsidRPr="009F3EA4">
        <w:rPr>
          <w:rFonts w:eastAsia="SimSun" w:cs="Arial"/>
          <w:lang w:val="de-CH" w:eastAsia="zh-CN"/>
        </w:rPr>
        <w:t>Fax:</w:t>
      </w:r>
      <w:r w:rsidRPr="009F3EA4">
        <w:rPr>
          <w:rFonts w:eastAsia="SimSun" w:cs="Arial"/>
          <w:lang w:val="de-CH" w:eastAsia="zh-CN"/>
        </w:rPr>
        <w:tab/>
        <w:t>+45 33 11 47 43</w:t>
      </w:r>
      <w:r>
        <w:rPr>
          <w:rFonts w:eastAsia="SimSun" w:cs="Arial"/>
          <w:lang w:val="de-CH" w:eastAsia="zh-CN"/>
        </w:rPr>
        <w:br/>
      </w:r>
      <w:r w:rsidRPr="009F3EA4">
        <w:rPr>
          <w:rFonts w:eastAsia="SimSun" w:cs="Arial"/>
          <w:lang w:val="de-CH" w:eastAsia="zh-CN"/>
        </w:rPr>
        <w:t>E-mail:</w:t>
      </w:r>
      <w:r w:rsidRPr="009F3EA4">
        <w:rPr>
          <w:rFonts w:eastAsia="SimSun" w:cs="Arial"/>
          <w:lang w:val="de-CH" w:eastAsia="zh-CN"/>
        </w:rPr>
        <w:tab/>
        <w:t xml:space="preserve">ens@ens.dk </w:t>
      </w:r>
      <w:r w:rsidRPr="009F3EA4">
        <w:rPr>
          <w:rFonts w:eastAsia="SimSun" w:cs="Arial"/>
          <w:lang w:val="de-CH" w:eastAsia="zh-CN"/>
        </w:rPr>
        <w:br/>
        <w:t>URL:</w:t>
      </w:r>
      <w:r w:rsidRPr="009F3EA4">
        <w:rPr>
          <w:rFonts w:eastAsia="SimSun" w:cs="Arial"/>
          <w:lang w:val="de-CH" w:eastAsia="zh-CN"/>
        </w:rPr>
        <w:tab/>
        <w:t xml:space="preserve">www.ens.dk </w:t>
      </w:r>
    </w:p>
    <w:p w:rsidR="002E38C5" w:rsidRDefault="002E38C5" w:rsidP="002E38C5">
      <w:pPr>
        <w:rPr>
          <w:rFonts w:eastAsia="SimSun"/>
          <w:lang w:val="de-CH" w:eastAsia="zh-CN"/>
        </w:rPr>
      </w:pPr>
    </w:p>
    <w:p w:rsidR="00CA7E74" w:rsidRDefault="00CA7E74">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de-CH" w:eastAsia="zh-CN"/>
        </w:rPr>
      </w:pPr>
      <w:r>
        <w:rPr>
          <w:rFonts w:eastAsia="SimSun"/>
          <w:lang w:val="de-CH" w:eastAsia="zh-CN"/>
        </w:rPr>
        <w:br w:type="page"/>
      </w:r>
    </w:p>
    <w:p w:rsidR="002E38C5" w:rsidRPr="007A33C8" w:rsidRDefault="002E38C5" w:rsidP="002E38C5">
      <w:pPr>
        <w:pStyle w:val="Heading20"/>
        <w:rPr>
          <w:lang w:val="en-US"/>
        </w:rPr>
      </w:pPr>
      <w:bookmarkStart w:id="844" w:name="_Toc462403862"/>
      <w:r w:rsidRPr="007A33C8">
        <w:rPr>
          <w:lang w:val="en-US"/>
        </w:rPr>
        <w:lastRenderedPageBreak/>
        <w:t>Changes in Administrations/ROAs and other entities</w:t>
      </w:r>
      <w:r w:rsidRPr="007A33C8">
        <w:rPr>
          <w:lang w:val="en-US"/>
        </w:rPr>
        <w:br/>
        <w:t>or Organizations</w:t>
      </w:r>
      <w:bookmarkEnd w:id="844"/>
    </w:p>
    <w:p w:rsidR="002E38C5" w:rsidRPr="007A33C8" w:rsidRDefault="002E38C5" w:rsidP="002E38C5">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rPr>
      </w:pPr>
      <w:r w:rsidRPr="007A33C8">
        <w:rPr>
          <w:rFonts w:asciiTheme="minorHAnsi" w:eastAsia="SimSun" w:hAnsiTheme="minorHAnsi" w:cs="Arial"/>
          <w:b/>
          <w:bCs/>
        </w:rPr>
        <w:t>Mongolia</w:t>
      </w:r>
      <w:r>
        <w:rPr>
          <w:rFonts w:asciiTheme="minorHAnsi" w:eastAsia="SimSun" w:hAnsiTheme="minorHAnsi" w:cs="Arial"/>
          <w:b/>
          <w:bCs/>
        </w:rPr>
        <w:fldChar w:fldCharType="begin"/>
      </w:r>
      <w:r>
        <w:instrText xml:space="preserve"> TC "</w:instrText>
      </w:r>
      <w:bookmarkStart w:id="845" w:name="_Toc462403863"/>
      <w:r w:rsidRPr="007A33C8">
        <w:rPr>
          <w:rFonts w:asciiTheme="minorHAnsi" w:eastAsia="SimSun" w:hAnsiTheme="minorHAnsi" w:cs="Arial"/>
          <w:b/>
          <w:bCs/>
        </w:rPr>
        <w:instrText>Mongolia</w:instrText>
      </w:r>
      <w:bookmarkEnd w:id="845"/>
      <w:r>
        <w:instrText xml:space="preserve">" \f C \l "1" </w:instrText>
      </w:r>
      <w:r>
        <w:rPr>
          <w:rFonts w:asciiTheme="minorHAnsi" w:eastAsia="SimSun" w:hAnsiTheme="minorHAnsi" w:cs="Arial"/>
          <w:b/>
          <w:bCs/>
        </w:rPr>
        <w:fldChar w:fldCharType="end"/>
      </w:r>
    </w:p>
    <w:p w:rsidR="002E38C5" w:rsidRPr="007A33C8" w:rsidRDefault="002E38C5" w:rsidP="002E38C5">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7A33C8">
        <w:rPr>
          <w:rFonts w:asciiTheme="minorHAnsi" w:hAnsiTheme="minorHAnsi" w:cs="Arial"/>
          <w:lang w:val="en-US"/>
        </w:rPr>
        <w:t>Communication of 16.IX.2016:</w:t>
      </w:r>
    </w:p>
    <w:p w:rsidR="002E38C5" w:rsidRPr="007A33C8" w:rsidRDefault="002E38C5" w:rsidP="002E38C5">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rPr>
      </w:pPr>
      <w:bookmarkStart w:id="846" w:name="_Toc462403864"/>
      <w:r w:rsidRPr="007A33C8">
        <w:rPr>
          <w:rFonts w:asciiTheme="minorHAnsi" w:hAnsiTheme="minorHAnsi" w:cs="Arial"/>
          <w:i/>
          <w:iCs/>
        </w:rPr>
        <w:t xml:space="preserve">Change of </w:t>
      </w:r>
      <w:r w:rsidRPr="007A33C8">
        <w:rPr>
          <w:rFonts w:asciiTheme="minorHAnsi" w:hAnsiTheme="minorHAnsi" w:cs="Arial"/>
          <w:i/>
          <w:iCs/>
          <w:lang w:bidi="he-IL"/>
        </w:rPr>
        <w:t>name</w:t>
      </w:r>
      <w:bookmarkEnd w:id="846"/>
      <w:r>
        <w:rPr>
          <w:rFonts w:asciiTheme="minorHAnsi" w:hAnsiTheme="minorHAnsi" w:cs="Arial"/>
          <w:i/>
          <w:iCs/>
          <w:lang w:bidi="he-IL"/>
        </w:rPr>
        <w:fldChar w:fldCharType="begin"/>
      </w:r>
      <w:r>
        <w:instrText xml:space="preserve"> TC "</w:instrText>
      </w:r>
      <w:bookmarkStart w:id="847" w:name="_Toc462403865"/>
      <w:r w:rsidRPr="007A33C8">
        <w:rPr>
          <w:rFonts w:asciiTheme="minorHAnsi" w:hAnsiTheme="minorHAnsi" w:cs="Arial"/>
          <w:i/>
          <w:iCs/>
        </w:rPr>
        <w:instrText xml:space="preserve">Change of </w:instrText>
      </w:r>
      <w:r w:rsidRPr="007A33C8">
        <w:rPr>
          <w:rFonts w:asciiTheme="minorHAnsi" w:hAnsiTheme="minorHAnsi" w:cs="Arial"/>
          <w:i/>
          <w:iCs/>
          <w:lang w:bidi="he-IL"/>
        </w:rPr>
        <w:instrText>name</w:instrText>
      </w:r>
      <w:bookmarkEnd w:id="847"/>
      <w:r>
        <w:instrText xml:space="preserve">" \f C \l "1" </w:instrText>
      </w:r>
      <w:r>
        <w:rPr>
          <w:rFonts w:asciiTheme="minorHAnsi" w:hAnsiTheme="minorHAnsi" w:cs="Arial"/>
          <w:i/>
          <w:iCs/>
          <w:lang w:bidi="he-IL"/>
        </w:rPr>
        <w:fldChar w:fldCharType="end"/>
      </w:r>
    </w:p>
    <w:p w:rsidR="002E38C5" w:rsidRPr="007A33C8" w:rsidRDefault="002E38C5" w:rsidP="002E38C5">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rPr>
      </w:pPr>
      <w:r w:rsidRPr="007A33C8">
        <w:rPr>
          <w:rFonts w:asciiTheme="minorHAnsi" w:hAnsiTheme="minorHAnsi" w:cs="Arial"/>
        </w:rPr>
        <w:t>The</w:t>
      </w:r>
      <w:r w:rsidRPr="007A33C8">
        <w:rPr>
          <w:rFonts w:asciiTheme="minorHAnsi" w:hAnsiTheme="minorHAnsi" w:cs="Arial"/>
          <w:i/>
          <w:iCs/>
        </w:rPr>
        <w:t xml:space="preserve"> Information Technology, Post and Telecommunications Authority (ITPTA)</w:t>
      </w:r>
      <w:r w:rsidRPr="007A33C8">
        <w:rPr>
          <w:rFonts w:asciiTheme="minorHAnsi" w:hAnsiTheme="minorHAnsi" w:cs="Arial"/>
        </w:rPr>
        <w:t>, Ulaanbaatar</w:t>
      </w:r>
      <w:r>
        <w:rPr>
          <w:rFonts w:asciiTheme="minorHAnsi" w:hAnsiTheme="minorHAnsi" w:cs="Arial"/>
        </w:rPr>
        <w:fldChar w:fldCharType="begin"/>
      </w:r>
      <w:r>
        <w:instrText xml:space="preserve"> TC "</w:instrText>
      </w:r>
      <w:bookmarkStart w:id="848" w:name="_Toc462403866"/>
      <w:r w:rsidRPr="007A33C8">
        <w:rPr>
          <w:rFonts w:asciiTheme="minorHAnsi" w:hAnsiTheme="minorHAnsi" w:cs="Arial"/>
          <w:i/>
          <w:iCs/>
        </w:rPr>
        <w:instrText>Information Technology, Post and Telecommunications Authority (ITPTA)</w:instrText>
      </w:r>
      <w:r w:rsidRPr="007A33C8">
        <w:rPr>
          <w:rFonts w:asciiTheme="minorHAnsi" w:hAnsiTheme="minorHAnsi" w:cs="Arial"/>
        </w:rPr>
        <w:instrText>, Ulaanbaatar</w:instrText>
      </w:r>
      <w:bookmarkEnd w:id="848"/>
      <w:r>
        <w:instrText>" \f C \l "1</w:instrText>
      </w:r>
      <w:proofErr w:type="gramStart"/>
      <w:r>
        <w:instrText xml:space="preserve">" </w:instrText>
      </w:r>
      <w:proofErr w:type="gramEnd"/>
      <w:r>
        <w:rPr>
          <w:rFonts w:asciiTheme="minorHAnsi" w:hAnsiTheme="minorHAnsi" w:cs="Arial"/>
        </w:rPr>
        <w:fldChar w:fldCharType="end"/>
      </w:r>
      <w:r w:rsidRPr="007A33C8">
        <w:rPr>
          <w:rFonts w:asciiTheme="minorHAnsi" w:hAnsiTheme="minorHAnsi" w:cs="Arial"/>
        </w:rPr>
        <w:t>, announces that it has changed its name. It is now called: « </w:t>
      </w:r>
      <w:r w:rsidRPr="007A33C8">
        <w:rPr>
          <w:rFonts w:asciiTheme="minorHAnsi" w:hAnsiTheme="minorHAnsi" w:cs="Arial"/>
          <w:i/>
          <w:iCs/>
        </w:rPr>
        <w:t xml:space="preserve">Communications and Information Technology Authority (CITA) </w:t>
      </w:r>
      <w:r w:rsidRPr="007A33C8">
        <w:rPr>
          <w:rFonts w:asciiTheme="minorHAnsi" w:hAnsiTheme="minorHAnsi" w:cs="Arial"/>
        </w:rPr>
        <w:t>».</w:t>
      </w:r>
    </w:p>
    <w:p w:rsidR="002E38C5" w:rsidRPr="007A33C8" w:rsidRDefault="002E38C5" w:rsidP="002E38C5">
      <w:pPr>
        <w:ind w:left="567" w:hanging="567"/>
        <w:jc w:val="left"/>
        <w:rPr>
          <w:rFonts w:asciiTheme="minorHAnsi" w:eastAsia="SimSun" w:hAnsiTheme="minorHAnsi" w:cs="Arial"/>
        </w:rPr>
      </w:pPr>
      <w:r>
        <w:rPr>
          <w:rFonts w:eastAsia="SimSun"/>
        </w:rPr>
        <w:tab/>
      </w:r>
      <w:r w:rsidRPr="007A33C8">
        <w:rPr>
          <w:rFonts w:eastAsia="SimSun"/>
        </w:rPr>
        <w:t>Communications and Information Technology Authority (CITA</w:t>
      </w:r>
      <w:proofErr w:type="gramStart"/>
      <w:r w:rsidRPr="007A33C8">
        <w:rPr>
          <w:rFonts w:eastAsia="SimSun"/>
        </w:rPr>
        <w:t>)</w:t>
      </w:r>
      <w:proofErr w:type="gramEnd"/>
      <w:r>
        <w:rPr>
          <w:rFonts w:eastAsia="SimSun"/>
        </w:rPr>
        <w:br/>
      </w:r>
      <w:r w:rsidRPr="007A33C8">
        <w:rPr>
          <w:rFonts w:asciiTheme="minorHAnsi" w:eastAsia="SimSun" w:hAnsiTheme="minorHAnsi" w:cs="Arial"/>
        </w:rPr>
        <w:t>ICNC Central Building</w:t>
      </w:r>
      <w:r>
        <w:rPr>
          <w:rFonts w:asciiTheme="minorHAnsi" w:eastAsia="SimSun" w:hAnsiTheme="minorHAnsi" w:cs="Arial"/>
        </w:rPr>
        <w:br/>
      </w:r>
      <w:r w:rsidRPr="007A33C8">
        <w:rPr>
          <w:rFonts w:asciiTheme="minorHAnsi" w:eastAsia="SimSun" w:hAnsiTheme="minorHAnsi" w:cs="Arial"/>
        </w:rPr>
        <w:t xml:space="preserve">Sq. Sukhbaatar-1 </w:t>
      </w:r>
      <w:r>
        <w:rPr>
          <w:rFonts w:asciiTheme="minorHAnsi" w:eastAsia="SimSun" w:hAnsiTheme="minorHAnsi" w:cs="Arial"/>
        </w:rPr>
        <w:br/>
      </w:r>
      <w:r w:rsidRPr="007A33C8">
        <w:rPr>
          <w:rFonts w:asciiTheme="minorHAnsi" w:eastAsia="SimSun" w:hAnsiTheme="minorHAnsi" w:cs="Arial"/>
        </w:rPr>
        <w:t xml:space="preserve">ULAANBAATAR, </w:t>
      </w:r>
      <w:proofErr w:type="spellStart"/>
      <w:r w:rsidRPr="007A33C8">
        <w:rPr>
          <w:rFonts w:asciiTheme="minorHAnsi" w:eastAsia="SimSun" w:hAnsiTheme="minorHAnsi" w:cs="Arial"/>
        </w:rPr>
        <w:t>Chingeltei</w:t>
      </w:r>
      <w:proofErr w:type="spellEnd"/>
      <w:r w:rsidRPr="007A33C8">
        <w:rPr>
          <w:rFonts w:asciiTheme="minorHAnsi" w:eastAsia="SimSun" w:hAnsiTheme="minorHAnsi" w:cs="Arial"/>
        </w:rPr>
        <w:t xml:space="preserve"> District 15160</w:t>
      </w:r>
      <w:r>
        <w:rPr>
          <w:rFonts w:asciiTheme="minorHAnsi" w:eastAsia="SimSun" w:hAnsiTheme="minorHAnsi" w:cs="Arial"/>
        </w:rPr>
        <w:br/>
      </w:r>
      <w:r w:rsidRPr="007A33C8">
        <w:rPr>
          <w:rFonts w:asciiTheme="minorHAnsi" w:eastAsia="SimSun" w:hAnsiTheme="minorHAnsi" w:cs="Arial"/>
        </w:rPr>
        <w:t>Mongolia</w:t>
      </w:r>
      <w:r>
        <w:rPr>
          <w:rFonts w:asciiTheme="minorHAnsi" w:eastAsia="SimSun" w:hAnsiTheme="minorHAnsi" w:cs="Arial"/>
        </w:rPr>
        <w:br/>
      </w:r>
      <w:r w:rsidRPr="007A33C8">
        <w:rPr>
          <w:rFonts w:asciiTheme="minorHAnsi" w:eastAsia="SimSun" w:hAnsiTheme="minorHAnsi" w:cs="Arial"/>
        </w:rPr>
        <w:t xml:space="preserve">Tel: </w:t>
      </w:r>
      <w:r w:rsidRPr="007A33C8">
        <w:rPr>
          <w:rFonts w:asciiTheme="minorHAnsi" w:eastAsia="SimSun" w:hAnsiTheme="minorHAnsi" w:cs="Arial"/>
        </w:rPr>
        <w:tab/>
        <w:t>+976 11330781</w:t>
      </w:r>
      <w:r>
        <w:rPr>
          <w:rFonts w:asciiTheme="minorHAnsi" w:eastAsia="SimSun" w:hAnsiTheme="minorHAnsi" w:cs="Arial"/>
        </w:rPr>
        <w:br/>
      </w:r>
      <w:r w:rsidRPr="007A33C8">
        <w:rPr>
          <w:rFonts w:asciiTheme="minorHAnsi" w:eastAsia="SimSun" w:hAnsiTheme="minorHAnsi" w:cs="Arial"/>
        </w:rPr>
        <w:t xml:space="preserve">Fax:  </w:t>
      </w:r>
      <w:r w:rsidRPr="007A33C8">
        <w:rPr>
          <w:rFonts w:asciiTheme="minorHAnsi" w:eastAsia="SimSun" w:hAnsiTheme="minorHAnsi" w:cs="Arial"/>
        </w:rPr>
        <w:tab/>
        <w:t>+976 11330780</w:t>
      </w:r>
      <w:r>
        <w:rPr>
          <w:rFonts w:asciiTheme="minorHAnsi" w:eastAsia="SimSun" w:hAnsiTheme="minorHAnsi" w:cs="Arial"/>
        </w:rPr>
        <w:br/>
      </w:r>
      <w:r w:rsidRPr="007A33C8">
        <w:rPr>
          <w:rFonts w:asciiTheme="minorHAnsi" w:eastAsia="SimSun" w:hAnsiTheme="minorHAnsi" w:cs="Arial"/>
        </w:rPr>
        <w:t>E-mail:</w:t>
      </w:r>
      <w:r w:rsidRPr="007A33C8">
        <w:rPr>
          <w:rFonts w:asciiTheme="minorHAnsi" w:eastAsia="SimSun" w:hAnsiTheme="minorHAnsi" w:cs="Arial"/>
        </w:rPr>
        <w:tab/>
      </w:r>
      <w:hyperlink r:id="rId9" w:history="1">
        <w:r w:rsidRPr="00CA7E74">
          <w:rPr>
            <w:rFonts w:eastAsia="SimSun"/>
          </w:rPr>
          <w:t>foreignrelation@cita.gov.mn</w:t>
        </w:r>
      </w:hyperlink>
      <w:r w:rsidRPr="00CA7E74">
        <w:rPr>
          <w:rFonts w:eastAsia="SimSun"/>
        </w:rPr>
        <w:br/>
      </w:r>
      <w:r w:rsidRPr="007A33C8">
        <w:rPr>
          <w:rFonts w:asciiTheme="minorHAnsi" w:eastAsia="SimSun" w:hAnsiTheme="minorHAnsi" w:cs="Arial"/>
        </w:rPr>
        <w:t>URL:</w:t>
      </w:r>
      <w:r w:rsidRPr="007A33C8">
        <w:rPr>
          <w:rFonts w:asciiTheme="minorHAnsi" w:eastAsia="SimSun" w:hAnsiTheme="minorHAnsi" w:cs="Arial"/>
        </w:rPr>
        <w:tab/>
        <w:t>cita.gov.mn</w:t>
      </w:r>
    </w:p>
    <w:p w:rsidR="002E38C5" w:rsidRPr="007A33C8" w:rsidRDefault="002E38C5" w:rsidP="002E38C5">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rPr>
      </w:pPr>
      <w:r w:rsidRPr="007A33C8">
        <w:rPr>
          <w:rFonts w:asciiTheme="minorHAnsi" w:eastAsia="SimSun" w:hAnsiTheme="minorHAnsi" w:cs="Arial"/>
          <w:b/>
          <w:bCs/>
        </w:rPr>
        <w:t>Singapore</w:t>
      </w:r>
      <w:r>
        <w:rPr>
          <w:rFonts w:asciiTheme="minorHAnsi" w:eastAsia="SimSun" w:hAnsiTheme="minorHAnsi" w:cs="Arial"/>
          <w:b/>
          <w:bCs/>
        </w:rPr>
        <w:fldChar w:fldCharType="begin"/>
      </w:r>
      <w:r>
        <w:instrText xml:space="preserve"> TC "</w:instrText>
      </w:r>
      <w:bookmarkStart w:id="849" w:name="_Toc462403867"/>
      <w:r w:rsidRPr="007A33C8">
        <w:rPr>
          <w:rFonts w:asciiTheme="minorHAnsi" w:eastAsia="SimSun" w:hAnsiTheme="minorHAnsi" w:cs="Arial"/>
          <w:b/>
          <w:bCs/>
        </w:rPr>
        <w:instrText>Singapore</w:instrText>
      </w:r>
      <w:bookmarkEnd w:id="849"/>
      <w:r>
        <w:instrText xml:space="preserve">" \f C \l "1" </w:instrText>
      </w:r>
      <w:r>
        <w:rPr>
          <w:rFonts w:asciiTheme="minorHAnsi" w:eastAsia="SimSun" w:hAnsiTheme="minorHAnsi" w:cs="Arial"/>
          <w:b/>
          <w:bCs/>
        </w:rPr>
        <w:fldChar w:fldCharType="end"/>
      </w:r>
    </w:p>
    <w:p w:rsidR="002E38C5" w:rsidRPr="007A33C8" w:rsidRDefault="002E38C5" w:rsidP="00CA7E74">
      <w:pPr>
        <w:tabs>
          <w:tab w:val="clear" w:pos="567"/>
          <w:tab w:val="clear" w:pos="1276"/>
          <w:tab w:val="clear" w:pos="1843"/>
          <w:tab w:val="left" w:pos="720"/>
          <w:tab w:val="left" w:pos="1134"/>
          <w:tab w:val="left" w:pos="1560"/>
          <w:tab w:val="left" w:pos="2127"/>
        </w:tabs>
        <w:overflowPunct/>
        <w:spacing w:before="60"/>
        <w:jc w:val="left"/>
        <w:textAlignment w:val="auto"/>
        <w:rPr>
          <w:rFonts w:asciiTheme="minorHAnsi" w:hAnsiTheme="minorHAnsi" w:cs="Arial"/>
          <w:lang w:val="en-US"/>
        </w:rPr>
      </w:pPr>
      <w:r w:rsidRPr="007A33C8">
        <w:rPr>
          <w:rFonts w:asciiTheme="minorHAnsi" w:hAnsiTheme="minorHAnsi" w:cs="Arial"/>
          <w:lang w:val="en-US"/>
        </w:rPr>
        <w:t>Communication of 16.IX.2016:</w:t>
      </w:r>
    </w:p>
    <w:p w:rsidR="002E38C5" w:rsidRPr="007A33C8" w:rsidRDefault="002E38C5" w:rsidP="00CA7E74">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rPr>
      </w:pPr>
      <w:bookmarkStart w:id="850" w:name="_Toc462403868"/>
      <w:r w:rsidRPr="007A33C8">
        <w:rPr>
          <w:rFonts w:asciiTheme="minorHAnsi" w:hAnsiTheme="minorHAnsi" w:cs="Arial"/>
          <w:i/>
          <w:iCs/>
        </w:rPr>
        <w:t xml:space="preserve">Change of </w:t>
      </w:r>
      <w:r w:rsidRPr="007A33C8">
        <w:rPr>
          <w:rFonts w:asciiTheme="minorHAnsi" w:hAnsiTheme="minorHAnsi" w:cs="Arial"/>
          <w:i/>
          <w:iCs/>
          <w:lang w:bidi="he-IL"/>
        </w:rPr>
        <w:t>name</w:t>
      </w:r>
      <w:bookmarkEnd w:id="850"/>
      <w:r>
        <w:rPr>
          <w:rFonts w:asciiTheme="minorHAnsi" w:hAnsiTheme="minorHAnsi" w:cs="Arial"/>
          <w:i/>
          <w:iCs/>
          <w:lang w:bidi="he-IL"/>
        </w:rPr>
        <w:fldChar w:fldCharType="begin"/>
      </w:r>
      <w:r>
        <w:instrText xml:space="preserve"> TC "</w:instrText>
      </w:r>
      <w:bookmarkStart w:id="851" w:name="_Toc462403869"/>
      <w:r w:rsidRPr="007A33C8">
        <w:rPr>
          <w:rFonts w:asciiTheme="minorHAnsi" w:hAnsiTheme="minorHAnsi" w:cs="Arial"/>
          <w:i/>
          <w:iCs/>
        </w:rPr>
        <w:instrText xml:space="preserve">Change of </w:instrText>
      </w:r>
      <w:r w:rsidRPr="007A33C8">
        <w:rPr>
          <w:rFonts w:asciiTheme="minorHAnsi" w:hAnsiTheme="minorHAnsi" w:cs="Arial"/>
          <w:i/>
          <w:iCs/>
          <w:lang w:bidi="he-IL"/>
        </w:rPr>
        <w:instrText>name</w:instrText>
      </w:r>
      <w:bookmarkEnd w:id="851"/>
      <w:r>
        <w:instrText xml:space="preserve">" \f C \l "1" </w:instrText>
      </w:r>
      <w:r>
        <w:rPr>
          <w:rFonts w:asciiTheme="minorHAnsi" w:hAnsiTheme="minorHAnsi" w:cs="Arial"/>
          <w:i/>
          <w:iCs/>
          <w:lang w:bidi="he-IL"/>
        </w:rPr>
        <w:fldChar w:fldCharType="end"/>
      </w:r>
    </w:p>
    <w:p w:rsidR="002E38C5" w:rsidRPr="007A33C8" w:rsidRDefault="002E38C5" w:rsidP="002E38C5">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rPr>
      </w:pPr>
      <w:r w:rsidRPr="007A33C8">
        <w:rPr>
          <w:rFonts w:asciiTheme="minorHAnsi" w:hAnsiTheme="minorHAnsi" w:cs="Arial"/>
        </w:rPr>
        <w:t>The</w:t>
      </w:r>
      <w:r w:rsidRPr="007A33C8">
        <w:rPr>
          <w:rFonts w:asciiTheme="minorHAnsi" w:hAnsiTheme="minorHAnsi"/>
        </w:rPr>
        <w:t xml:space="preserve"> </w:t>
      </w:r>
      <w:proofErr w:type="spellStart"/>
      <w:r w:rsidRPr="007A33C8">
        <w:rPr>
          <w:rFonts w:asciiTheme="minorHAnsi" w:hAnsiTheme="minorHAnsi" w:cs="Arial"/>
          <w:i/>
          <w:iCs/>
        </w:rPr>
        <w:t>InfoComm</w:t>
      </w:r>
      <w:proofErr w:type="spellEnd"/>
      <w:r w:rsidRPr="007A33C8">
        <w:rPr>
          <w:rFonts w:asciiTheme="minorHAnsi" w:hAnsiTheme="minorHAnsi" w:cs="Arial"/>
          <w:i/>
          <w:iCs/>
        </w:rPr>
        <w:t xml:space="preserve"> Development Authority of Singapore (IDA)</w:t>
      </w:r>
      <w:r w:rsidRPr="007A33C8">
        <w:rPr>
          <w:rFonts w:asciiTheme="minorHAnsi" w:hAnsiTheme="minorHAnsi" w:cs="Arial"/>
        </w:rPr>
        <w:t>, Singapore</w:t>
      </w:r>
      <w:r>
        <w:rPr>
          <w:rFonts w:asciiTheme="minorHAnsi" w:hAnsiTheme="minorHAnsi" w:cs="Arial"/>
        </w:rPr>
        <w:fldChar w:fldCharType="begin"/>
      </w:r>
      <w:r>
        <w:instrText xml:space="preserve"> TC "</w:instrText>
      </w:r>
      <w:bookmarkStart w:id="852" w:name="_Toc462403870"/>
      <w:proofErr w:type="spellStart"/>
      <w:r w:rsidRPr="007A33C8">
        <w:rPr>
          <w:rFonts w:asciiTheme="minorHAnsi" w:hAnsiTheme="minorHAnsi" w:cs="Arial"/>
          <w:i/>
          <w:iCs/>
        </w:rPr>
        <w:instrText>InfoComm</w:instrText>
      </w:r>
      <w:proofErr w:type="spellEnd"/>
      <w:r w:rsidRPr="007A33C8">
        <w:rPr>
          <w:rFonts w:asciiTheme="minorHAnsi" w:hAnsiTheme="minorHAnsi" w:cs="Arial"/>
          <w:i/>
          <w:iCs/>
        </w:rPr>
        <w:instrText xml:space="preserve"> Development Authority of Singapore (IDA)</w:instrText>
      </w:r>
      <w:r w:rsidRPr="007A33C8">
        <w:rPr>
          <w:rFonts w:asciiTheme="minorHAnsi" w:hAnsiTheme="minorHAnsi" w:cs="Arial"/>
        </w:rPr>
        <w:instrText>, Singapore</w:instrText>
      </w:r>
      <w:bookmarkEnd w:id="852"/>
      <w:r>
        <w:instrText>" \f C \l "1</w:instrText>
      </w:r>
      <w:proofErr w:type="gramStart"/>
      <w:r>
        <w:instrText xml:space="preserve">" </w:instrText>
      </w:r>
      <w:proofErr w:type="gramEnd"/>
      <w:r>
        <w:rPr>
          <w:rFonts w:asciiTheme="minorHAnsi" w:hAnsiTheme="minorHAnsi" w:cs="Arial"/>
        </w:rPr>
        <w:fldChar w:fldCharType="end"/>
      </w:r>
      <w:r w:rsidRPr="007A33C8">
        <w:rPr>
          <w:rFonts w:asciiTheme="minorHAnsi" w:hAnsiTheme="minorHAnsi" w:cs="Arial"/>
        </w:rPr>
        <w:t>, announces that it has changed its name. It is now called: « </w:t>
      </w:r>
      <w:proofErr w:type="spellStart"/>
      <w:r w:rsidRPr="007A33C8">
        <w:rPr>
          <w:rFonts w:asciiTheme="minorHAnsi" w:hAnsiTheme="minorHAnsi" w:cs="Arial"/>
          <w:i/>
          <w:iCs/>
        </w:rPr>
        <w:t>InfoComm</w:t>
      </w:r>
      <w:proofErr w:type="spellEnd"/>
      <w:r w:rsidRPr="007A33C8">
        <w:rPr>
          <w:rFonts w:asciiTheme="minorHAnsi" w:hAnsiTheme="minorHAnsi" w:cs="Arial"/>
          <w:i/>
          <w:iCs/>
        </w:rPr>
        <w:t xml:space="preserve"> Media Development Authority </w:t>
      </w:r>
      <w:r w:rsidRPr="007A33C8">
        <w:rPr>
          <w:rFonts w:asciiTheme="minorHAnsi" w:hAnsiTheme="minorHAnsi" w:cs="Arial"/>
        </w:rPr>
        <w:t>».</w:t>
      </w:r>
    </w:p>
    <w:p w:rsidR="002E38C5" w:rsidRPr="007A33C8" w:rsidRDefault="002E38C5" w:rsidP="002E38C5">
      <w:pPr>
        <w:ind w:left="567" w:hanging="567"/>
        <w:jc w:val="left"/>
        <w:rPr>
          <w:rFonts w:asciiTheme="minorHAnsi" w:eastAsia="SimSun" w:hAnsiTheme="minorHAnsi" w:cs="Arial"/>
        </w:rPr>
      </w:pPr>
      <w:r>
        <w:rPr>
          <w:rFonts w:eastAsia="SimSun"/>
        </w:rPr>
        <w:tab/>
      </w:r>
      <w:proofErr w:type="spellStart"/>
      <w:r w:rsidRPr="007A33C8">
        <w:rPr>
          <w:rFonts w:eastAsia="SimSun"/>
        </w:rPr>
        <w:t>InfoComm</w:t>
      </w:r>
      <w:proofErr w:type="spellEnd"/>
      <w:r w:rsidRPr="007A33C8">
        <w:rPr>
          <w:rFonts w:eastAsia="SimSun"/>
        </w:rPr>
        <w:t xml:space="preserve"> Media Development Authority</w:t>
      </w:r>
      <w:r>
        <w:rPr>
          <w:rFonts w:eastAsia="SimSun"/>
        </w:rPr>
        <w:br/>
      </w:r>
      <w:proofErr w:type="spellStart"/>
      <w:r w:rsidRPr="007A33C8">
        <w:rPr>
          <w:rFonts w:asciiTheme="minorHAnsi" w:eastAsia="SimSun" w:hAnsiTheme="minorHAnsi" w:cs="Arial"/>
        </w:rPr>
        <w:t>Mapletree</w:t>
      </w:r>
      <w:proofErr w:type="spellEnd"/>
      <w:r w:rsidRPr="007A33C8">
        <w:rPr>
          <w:rFonts w:asciiTheme="minorHAnsi" w:eastAsia="SimSun" w:hAnsiTheme="minorHAnsi" w:cs="Arial"/>
        </w:rPr>
        <w:t xml:space="preserve"> Business City</w:t>
      </w:r>
      <w:r>
        <w:rPr>
          <w:rFonts w:asciiTheme="minorHAnsi" w:eastAsia="SimSun" w:hAnsiTheme="minorHAnsi" w:cs="Arial"/>
        </w:rPr>
        <w:br/>
      </w:r>
      <w:r w:rsidRPr="007A33C8">
        <w:rPr>
          <w:rFonts w:asciiTheme="minorHAnsi" w:eastAsia="SimSun" w:hAnsiTheme="minorHAnsi" w:cs="Arial"/>
        </w:rPr>
        <w:t xml:space="preserve">#10-01, </w:t>
      </w:r>
      <w:proofErr w:type="spellStart"/>
      <w:r w:rsidRPr="007A33C8">
        <w:rPr>
          <w:rFonts w:asciiTheme="minorHAnsi" w:eastAsia="SimSun" w:hAnsiTheme="minorHAnsi" w:cs="Arial"/>
        </w:rPr>
        <w:t>Pasir</w:t>
      </w:r>
      <w:proofErr w:type="spellEnd"/>
      <w:r w:rsidRPr="007A33C8">
        <w:rPr>
          <w:rFonts w:asciiTheme="minorHAnsi" w:eastAsia="SimSun" w:hAnsiTheme="minorHAnsi" w:cs="Arial"/>
        </w:rPr>
        <w:t xml:space="preserve"> </w:t>
      </w:r>
      <w:proofErr w:type="spellStart"/>
      <w:r w:rsidRPr="007A33C8">
        <w:rPr>
          <w:rFonts w:asciiTheme="minorHAnsi" w:eastAsia="SimSun" w:hAnsiTheme="minorHAnsi" w:cs="Arial"/>
        </w:rPr>
        <w:t>Panjang</w:t>
      </w:r>
      <w:proofErr w:type="spellEnd"/>
      <w:r w:rsidRPr="007A33C8">
        <w:rPr>
          <w:rFonts w:asciiTheme="minorHAnsi" w:eastAsia="SimSun" w:hAnsiTheme="minorHAnsi" w:cs="Arial"/>
        </w:rPr>
        <w:t xml:space="preserve"> Road</w:t>
      </w:r>
      <w:r>
        <w:rPr>
          <w:rFonts w:asciiTheme="minorHAnsi" w:eastAsia="SimSun" w:hAnsiTheme="minorHAnsi" w:cs="Arial"/>
        </w:rPr>
        <w:br/>
      </w:r>
      <w:r w:rsidRPr="007A33C8">
        <w:rPr>
          <w:rFonts w:asciiTheme="minorHAnsi" w:eastAsia="SimSun" w:hAnsiTheme="minorHAnsi" w:cs="Arial"/>
        </w:rPr>
        <w:t>SINGAPORE 117438</w:t>
      </w:r>
      <w:r>
        <w:rPr>
          <w:rFonts w:asciiTheme="minorHAnsi" w:eastAsia="SimSun" w:hAnsiTheme="minorHAnsi" w:cs="Arial"/>
        </w:rPr>
        <w:br/>
      </w:r>
      <w:r w:rsidRPr="007A33C8">
        <w:rPr>
          <w:rFonts w:asciiTheme="minorHAnsi" w:eastAsia="SimSun" w:hAnsiTheme="minorHAnsi" w:cs="Arial"/>
        </w:rPr>
        <w:t>Singapore</w:t>
      </w:r>
      <w:r>
        <w:rPr>
          <w:rFonts w:asciiTheme="minorHAnsi" w:eastAsia="SimSun" w:hAnsiTheme="minorHAnsi" w:cs="Arial"/>
        </w:rPr>
        <w:br/>
      </w:r>
      <w:r w:rsidRPr="007A33C8">
        <w:rPr>
          <w:rFonts w:asciiTheme="minorHAnsi" w:eastAsia="SimSun" w:hAnsiTheme="minorHAnsi" w:cs="Arial"/>
        </w:rPr>
        <w:t xml:space="preserve">Tel: </w:t>
      </w:r>
      <w:r w:rsidRPr="007A33C8">
        <w:rPr>
          <w:rFonts w:asciiTheme="minorHAnsi" w:eastAsia="SimSun" w:hAnsiTheme="minorHAnsi" w:cs="Arial"/>
        </w:rPr>
        <w:tab/>
        <w:t>+65 62111822</w:t>
      </w:r>
      <w:r>
        <w:rPr>
          <w:rFonts w:asciiTheme="minorHAnsi" w:eastAsia="SimSun" w:hAnsiTheme="minorHAnsi" w:cs="Arial"/>
        </w:rPr>
        <w:br/>
      </w:r>
      <w:r w:rsidRPr="007A33C8">
        <w:rPr>
          <w:rFonts w:asciiTheme="minorHAnsi" w:eastAsia="SimSun" w:hAnsiTheme="minorHAnsi" w:cs="Arial"/>
        </w:rPr>
        <w:t xml:space="preserve">Fax: </w:t>
      </w:r>
      <w:r w:rsidRPr="007A33C8">
        <w:rPr>
          <w:rFonts w:asciiTheme="minorHAnsi" w:eastAsia="SimSun" w:hAnsiTheme="minorHAnsi" w:cs="Arial"/>
        </w:rPr>
        <w:tab/>
        <w:t>+65 66592407</w:t>
      </w:r>
      <w:r>
        <w:rPr>
          <w:rFonts w:asciiTheme="minorHAnsi" w:eastAsia="SimSun" w:hAnsiTheme="minorHAnsi" w:cs="Arial"/>
        </w:rPr>
        <w:br/>
      </w:r>
      <w:r w:rsidRPr="007A33C8">
        <w:rPr>
          <w:rFonts w:asciiTheme="minorHAnsi" w:eastAsia="SimSun" w:hAnsiTheme="minorHAnsi" w:cs="Arial"/>
        </w:rPr>
        <w:t>E-mail:</w:t>
      </w:r>
      <w:r w:rsidRPr="007A33C8">
        <w:rPr>
          <w:rFonts w:asciiTheme="minorHAnsi" w:eastAsia="SimSun" w:hAnsiTheme="minorHAnsi" w:cs="Arial"/>
        </w:rPr>
        <w:tab/>
        <w:t>info@imda.gov.sg</w:t>
      </w:r>
    </w:p>
    <w:p w:rsidR="002E38C5" w:rsidRPr="002E38C5" w:rsidRDefault="002E38C5" w:rsidP="002E38C5">
      <w:pPr>
        <w:rPr>
          <w:rFonts w:eastAsia="SimSun"/>
          <w:lang w:eastAsia="zh-CN"/>
        </w:rPr>
      </w:pPr>
    </w:p>
    <w:p w:rsidR="002E38C5" w:rsidRDefault="002E38C5" w:rsidP="002E38C5">
      <w:pPr>
        <w:rPr>
          <w:rFonts w:eastAsia="SimSun"/>
          <w:lang w:val="en-US" w:eastAsia="zh-CN"/>
        </w:rPr>
      </w:pPr>
    </w:p>
    <w:p w:rsidR="002E38C5" w:rsidRPr="007A33C8" w:rsidRDefault="002E38C5" w:rsidP="002E38C5">
      <w:pPr>
        <w:rPr>
          <w:rFonts w:eastAsia="SimSun"/>
          <w:lang w:val="en-US" w:eastAsia="zh-CN"/>
        </w:rPr>
      </w:pPr>
    </w:p>
    <w:p w:rsidR="007A33C8" w:rsidRDefault="007A33C8" w:rsidP="007A33C8">
      <w:bookmarkStart w:id="853" w:name="_Toc215907216"/>
    </w:p>
    <w:p w:rsidR="007A33C8" w:rsidRPr="007A33C8" w:rsidRDefault="007A33C8" w:rsidP="007A33C8"/>
    <w:bookmarkEnd w:id="853"/>
    <w:p w:rsidR="001063A9" w:rsidRPr="007A33C8" w:rsidRDefault="001063A9">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p>
    <w:p w:rsidR="001063A9" w:rsidRPr="007A33C8" w:rsidRDefault="001063A9">
      <w:pPr>
        <w:tabs>
          <w:tab w:val="clear" w:pos="567"/>
          <w:tab w:val="clear" w:pos="1276"/>
          <w:tab w:val="clear" w:pos="1843"/>
          <w:tab w:val="clear" w:pos="5387"/>
          <w:tab w:val="clear" w:pos="5954"/>
        </w:tabs>
        <w:overflowPunct/>
        <w:autoSpaceDE/>
        <w:autoSpaceDN/>
        <w:adjustRightInd/>
        <w:spacing w:before="0"/>
        <w:jc w:val="left"/>
        <w:textAlignment w:val="auto"/>
        <w:rPr>
          <w:lang w:val="en-US"/>
        </w:rPr>
        <w:sectPr w:rsidR="001063A9" w:rsidRPr="007A33C8" w:rsidSect="004C24DE">
          <w:headerReference w:type="even" r:id="rId10"/>
          <w:headerReference w:type="default" r:id="rId11"/>
          <w:footerReference w:type="even" r:id="rId12"/>
          <w:footerReference w:type="default" r:id="rId13"/>
          <w:type w:val="continuous"/>
          <w:pgSz w:w="11901" w:h="16840" w:code="9"/>
          <w:pgMar w:top="1134" w:right="1418" w:bottom="1701" w:left="1418" w:header="720" w:footer="720" w:gutter="0"/>
          <w:paperSrc w:first="15" w:other="15"/>
          <w:cols w:space="720"/>
          <w:titlePg/>
          <w:docGrid w:linePitch="360"/>
        </w:sectPr>
      </w:pPr>
    </w:p>
    <w:p w:rsidR="00E5105F" w:rsidRPr="00B60051" w:rsidRDefault="00E5105F" w:rsidP="0050515D">
      <w:pPr>
        <w:pStyle w:val="Heading20"/>
        <w:rPr>
          <w:lang w:val="en-US"/>
        </w:rPr>
      </w:pPr>
      <w:bookmarkStart w:id="854" w:name="_Toc248829285"/>
      <w:bookmarkStart w:id="855" w:name="_Toc251059439"/>
      <w:bookmarkStart w:id="856" w:name="_Toc253407165"/>
      <w:bookmarkStart w:id="857" w:name="_Toc259783160"/>
      <w:bookmarkStart w:id="858" w:name="_Toc262631831"/>
      <w:bookmarkStart w:id="859" w:name="_Toc265056510"/>
      <w:bookmarkStart w:id="860" w:name="_Toc266181257"/>
      <w:bookmarkStart w:id="861" w:name="_Toc268774042"/>
      <w:bookmarkStart w:id="862" w:name="_Toc271700511"/>
      <w:bookmarkStart w:id="863" w:name="_Toc273023372"/>
      <w:bookmarkStart w:id="864" w:name="_Toc274223846"/>
      <w:bookmarkStart w:id="865" w:name="_Toc276717182"/>
      <w:bookmarkStart w:id="866" w:name="_Toc279669168"/>
      <w:bookmarkStart w:id="867" w:name="_Toc280349224"/>
      <w:bookmarkStart w:id="868" w:name="_Toc282526056"/>
      <w:bookmarkStart w:id="869" w:name="_Toc283737222"/>
      <w:bookmarkStart w:id="870" w:name="_Toc286218733"/>
      <w:bookmarkStart w:id="871" w:name="_Toc288660298"/>
      <w:bookmarkStart w:id="872" w:name="_Toc291005407"/>
      <w:bookmarkStart w:id="873" w:name="_Toc292704991"/>
      <w:bookmarkStart w:id="874" w:name="_Toc295387916"/>
      <w:bookmarkStart w:id="875" w:name="_Toc296675486"/>
      <w:bookmarkStart w:id="876" w:name="_Toc297804737"/>
      <w:bookmarkStart w:id="877" w:name="_Toc301945311"/>
      <w:bookmarkStart w:id="878" w:name="_Toc303344266"/>
      <w:bookmarkStart w:id="879" w:name="_Toc304892184"/>
      <w:bookmarkStart w:id="880" w:name="_Toc308530349"/>
      <w:bookmarkStart w:id="881" w:name="_Toc311103661"/>
      <w:bookmarkStart w:id="882" w:name="_Toc313973326"/>
      <w:bookmarkStart w:id="883" w:name="_Toc316479982"/>
      <w:bookmarkStart w:id="884" w:name="_Toc318965020"/>
      <w:bookmarkStart w:id="885" w:name="_Toc320536977"/>
      <w:bookmarkStart w:id="886" w:name="_Toc323035740"/>
      <w:bookmarkStart w:id="887" w:name="_Toc323904393"/>
      <w:bookmarkStart w:id="888" w:name="_Toc332272671"/>
      <w:bookmarkStart w:id="889" w:name="_Toc334776206"/>
      <w:bookmarkStart w:id="890" w:name="_Toc335901525"/>
      <w:bookmarkStart w:id="891" w:name="_Toc337110351"/>
      <w:bookmarkStart w:id="892" w:name="_Toc338779392"/>
      <w:bookmarkStart w:id="893" w:name="_Toc340225539"/>
      <w:bookmarkStart w:id="894" w:name="_Toc341451237"/>
      <w:bookmarkStart w:id="895" w:name="_Toc342912868"/>
      <w:bookmarkStart w:id="896" w:name="_Toc343262688"/>
      <w:bookmarkStart w:id="897" w:name="_Toc345579843"/>
      <w:bookmarkStart w:id="898" w:name="_Toc346885965"/>
      <w:bookmarkStart w:id="899" w:name="_Toc347929610"/>
      <w:bookmarkStart w:id="900" w:name="_Toc349288271"/>
      <w:bookmarkStart w:id="901" w:name="_Toc350415589"/>
      <w:bookmarkStart w:id="902" w:name="_Toc351549910"/>
      <w:bookmarkStart w:id="903" w:name="_Toc352940515"/>
      <w:bookmarkStart w:id="904" w:name="_Toc354053852"/>
      <w:bookmarkStart w:id="905" w:name="_Toc355708878"/>
      <w:bookmarkStart w:id="906" w:name="_Toc357001961"/>
      <w:bookmarkStart w:id="907" w:name="_Toc358192588"/>
      <w:bookmarkStart w:id="908" w:name="_Toc359489437"/>
      <w:bookmarkStart w:id="909" w:name="_Toc360696837"/>
      <w:bookmarkStart w:id="910" w:name="_Toc361921568"/>
      <w:bookmarkStart w:id="911" w:name="_Toc363741408"/>
      <w:bookmarkStart w:id="912" w:name="_Toc364672357"/>
      <w:bookmarkStart w:id="913" w:name="_Toc366157714"/>
      <w:bookmarkStart w:id="914" w:name="_Toc367715553"/>
      <w:bookmarkStart w:id="915" w:name="_Toc369007687"/>
      <w:bookmarkStart w:id="916" w:name="_Toc369007891"/>
      <w:bookmarkStart w:id="917" w:name="_Toc370373498"/>
      <w:bookmarkStart w:id="918" w:name="_Toc371588866"/>
      <w:bookmarkStart w:id="919" w:name="_Toc373157832"/>
      <w:bookmarkStart w:id="920" w:name="_Toc374006640"/>
      <w:bookmarkStart w:id="921" w:name="_Toc374692694"/>
      <w:bookmarkStart w:id="922" w:name="_Toc374692771"/>
      <w:bookmarkStart w:id="923" w:name="_Toc377026500"/>
      <w:bookmarkStart w:id="924" w:name="_Toc378322721"/>
      <w:bookmarkStart w:id="925" w:name="_Toc379440374"/>
      <w:bookmarkStart w:id="926" w:name="_Toc380582899"/>
      <w:bookmarkStart w:id="927" w:name="_Toc381784232"/>
      <w:bookmarkStart w:id="928" w:name="_Toc383182315"/>
      <w:bookmarkStart w:id="929" w:name="_Toc384625709"/>
      <w:bookmarkStart w:id="930" w:name="_Toc385496801"/>
      <w:bookmarkStart w:id="931" w:name="_Toc388946329"/>
      <w:bookmarkStart w:id="932" w:name="_Toc388947562"/>
      <w:bookmarkStart w:id="933" w:name="_Toc389730886"/>
      <w:bookmarkStart w:id="934" w:name="_Toc391386074"/>
      <w:bookmarkStart w:id="935" w:name="_Toc392235888"/>
      <w:bookmarkStart w:id="936" w:name="_Toc393713419"/>
      <w:bookmarkStart w:id="937" w:name="_Toc393714486"/>
      <w:bookmarkStart w:id="938" w:name="_Toc393715490"/>
      <w:bookmarkStart w:id="939" w:name="_Toc395100465"/>
      <w:bookmarkStart w:id="940" w:name="_Toc396212812"/>
      <w:bookmarkStart w:id="941" w:name="_Toc397517657"/>
      <w:bookmarkStart w:id="942" w:name="_Toc399160640"/>
      <w:bookmarkStart w:id="943" w:name="_Toc400374878"/>
      <w:bookmarkStart w:id="944" w:name="_Toc401757924"/>
      <w:bookmarkStart w:id="945" w:name="_Toc402967104"/>
      <w:bookmarkStart w:id="946" w:name="_Toc404332316"/>
      <w:bookmarkStart w:id="947" w:name="_Toc405386782"/>
      <w:bookmarkStart w:id="948" w:name="_Toc406508020"/>
      <w:bookmarkStart w:id="949" w:name="_Toc408576641"/>
      <w:bookmarkStart w:id="950" w:name="_Toc409708236"/>
      <w:bookmarkStart w:id="951" w:name="_Toc410904539"/>
      <w:bookmarkStart w:id="952" w:name="_Toc414884968"/>
      <w:bookmarkStart w:id="953" w:name="_Toc416360078"/>
      <w:bookmarkStart w:id="954" w:name="_Toc417984361"/>
      <w:bookmarkStart w:id="955" w:name="_Toc420414839"/>
      <w:bookmarkStart w:id="956" w:name="_Toc421783562"/>
      <w:bookmarkStart w:id="957" w:name="_Toc423078775"/>
      <w:bookmarkStart w:id="958" w:name="_Toc424300248"/>
      <w:bookmarkStart w:id="959" w:name="_Toc428193356"/>
      <w:bookmarkStart w:id="960" w:name="_Toc428372303"/>
      <w:bookmarkStart w:id="961" w:name="_Toc429469054"/>
      <w:bookmarkStart w:id="962" w:name="_Toc432498840"/>
      <w:bookmarkStart w:id="963" w:name="_Toc433358220"/>
      <w:bookmarkStart w:id="964" w:name="_Toc434843834"/>
      <w:bookmarkStart w:id="965" w:name="_Toc436383069"/>
      <w:bookmarkStart w:id="966" w:name="_Toc437264287"/>
      <w:bookmarkStart w:id="967" w:name="_Toc438219174"/>
      <w:bookmarkStart w:id="968" w:name="_Toc440443796"/>
      <w:bookmarkStart w:id="969" w:name="_Toc441671603"/>
      <w:bookmarkStart w:id="970" w:name="_Toc442711620"/>
      <w:bookmarkStart w:id="971" w:name="_Toc445368596"/>
      <w:bookmarkStart w:id="972" w:name="_Toc446578881"/>
      <w:bookmarkStart w:id="973" w:name="_Toc449442775"/>
      <w:bookmarkStart w:id="974" w:name="_Toc450747475"/>
      <w:bookmarkStart w:id="975" w:name="_Toc451863143"/>
      <w:bookmarkStart w:id="976" w:name="_Toc453320524"/>
      <w:bookmarkStart w:id="977" w:name="_Toc454789159"/>
      <w:bookmarkStart w:id="978" w:name="_Toc456103219"/>
      <w:bookmarkStart w:id="979" w:name="_Toc456103335"/>
      <w:bookmarkStart w:id="980" w:name="_Toc457308217"/>
      <w:bookmarkStart w:id="981" w:name="_Toc462403871"/>
      <w:bookmarkEnd w:id="821"/>
      <w:bookmarkEnd w:id="822"/>
      <w:r w:rsidRPr="00B60051">
        <w:rPr>
          <w:lang w:val="en-US"/>
        </w:rPr>
        <w:lastRenderedPageBreak/>
        <w:t>Service Restrictions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E5105F" w:rsidRPr="007A2B38" w:rsidRDefault="00E5105F" w:rsidP="001247F3">
      <w:pPr>
        <w:jc w:val="center"/>
        <w:rPr>
          <w:lang w:val="en-US"/>
        </w:rPr>
      </w:pPr>
      <w:bookmarkStart w:id="982" w:name="_Toc248829287"/>
      <w:bookmarkStart w:id="983" w:name="_Toc251059440"/>
      <w:r w:rsidRPr="007A2B38">
        <w:rPr>
          <w:lang w:val="en-US"/>
        </w:rPr>
        <w:t xml:space="preserve">See URL: </w:t>
      </w:r>
      <w:r w:rsidR="001247F3" w:rsidRPr="007A2B38">
        <w:rPr>
          <w:lang w:val="en-US"/>
        </w:rPr>
        <w:t>www.itu.int/pub/T-SP-SR.1-2012</w:t>
      </w:r>
    </w:p>
    <w:p w:rsidR="004D3370" w:rsidRPr="007A2B38"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613021" w:rsidRPr="00880BB6" w:rsidTr="00E84D01">
        <w:tc>
          <w:tcPr>
            <w:tcW w:w="2620"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Pr>
                <w:sz w:val="20"/>
                <w:szCs w:val="20"/>
                <w:lang w:val="en-US"/>
              </w:rPr>
              <w:t>a</w:t>
            </w:r>
            <w:r w:rsidRPr="006320D9">
              <w:rPr>
                <w:sz w:val="20"/>
                <w:szCs w:val="20"/>
                <w:lang w:val="en-US"/>
              </w:rPr>
              <w:t>rea</w:t>
            </w:r>
          </w:p>
        </w:tc>
        <w:tc>
          <w:tcPr>
            <w:tcW w:w="1985"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OB</w:t>
            </w:r>
          </w:p>
        </w:tc>
      </w:tr>
    </w:tbl>
    <w:p w:rsidR="00613021" w:rsidRDefault="00613021" w:rsidP="00613021">
      <w:pPr>
        <w:rPr>
          <w:lang w:val="en-US"/>
        </w:rPr>
      </w:pPr>
    </w:p>
    <w:p w:rsidR="00613021" w:rsidRDefault="00613021" w:rsidP="00613021">
      <w:pPr>
        <w:rPr>
          <w:rFonts w:asciiTheme="minorHAnsi" w:hAnsiTheme="minorHAnsi"/>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Seychelles</w:t>
            </w:r>
          </w:p>
        </w:tc>
        <w:tc>
          <w:tcPr>
            <w:tcW w:w="1985" w:type="dxa"/>
          </w:tcPr>
          <w:p w:rsidR="00613021" w:rsidRPr="006320D9" w:rsidRDefault="00613021" w:rsidP="00E84D01">
            <w:pPr>
              <w:pStyle w:val="Tabletext"/>
              <w:rPr>
                <w:sz w:val="20"/>
                <w:szCs w:val="20"/>
                <w:lang w:val="en-US"/>
              </w:rPr>
            </w:pPr>
            <w:r w:rsidRPr="006320D9">
              <w:rPr>
                <w:sz w:val="20"/>
                <w:szCs w:val="20"/>
                <w:lang w:val="en-US"/>
              </w:rPr>
              <w:t>1006 (p.13)</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Slovakia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984" w:name="_Toc253407167"/>
      <w:bookmarkStart w:id="985" w:name="_Toc259783162"/>
      <w:bookmarkStart w:id="986" w:name="_Toc262631833"/>
      <w:bookmarkStart w:id="987" w:name="_Toc265056512"/>
      <w:bookmarkStart w:id="988" w:name="_Toc266181259"/>
      <w:bookmarkStart w:id="989" w:name="_Toc268774044"/>
      <w:bookmarkStart w:id="990" w:name="_Toc271700513"/>
      <w:bookmarkStart w:id="991" w:name="_Toc273023374"/>
      <w:bookmarkStart w:id="992" w:name="_Toc274223848"/>
      <w:bookmarkStart w:id="993" w:name="_Toc276717184"/>
      <w:bookmarkStart w:id="994" w:name="_Toc279669170"/>
      <w:bookmarkStart w:id="995" w:name="_Toc280349226"/>
      <w:bookmarkStart w:id="996" w:name="_Toc282526058"/>
      <w:bookmarkStart w:id="997" w:name="_Toc283737224"/>
      <w:bookmarkStart w:id="998" w:name="_Toc286218735"/>
      <w:bookmarkStart w:id="999" w:name="_Toc288660300"/>
      <w:bookmarkStart w:id="1000" w:name="_Toc291005409"/>
      <w:bookmarkStart w:id="1001" w:name="_Toc292704993"/>
      <w:bookmarkStart w:id="1002" w:name="_Toc295387918"/>
      <w:bookmarkStart w:id="1003" w:name="_Toc296675488"/>
      <w:bookmarkStart w:id="1004" w:name="_Toc297804739"/>
      <w:bookmarkStart w:id="1005" w:name="_Toc301945313"/>
      <w:bookmarkStart w:id="1006" w:name="_Toc303344268"/>
      <w:bookmarkStart w:id="1007" w:name="_Toc304892186"/>
      <w:bookmarkStart w:id="1008" w:name="_Toc308530351"/>
      <w:bookmarkStart w:id="1009" w:name="_Toc311103663"/>
      <w:bookmarkStart w:id="1010" w:name="_Toc313973328"/>
      <w:bookmarkStart w:id="1011" w:name="_Toc316479984"/>
      <w:bookmarkStart w:id="1012" w:name="_Toc318965022"/>
      <w:bookmarkStart w:id="1013" w:name="_Toc320536978"/>
      <w:bookmarkStart w:id="1014" w:name="_Toc323035741"/>
      <w:bookmarkStart w:id="1015" w:name="_Toc323904394"/>
      <w:bookmarkStart w:id="1016" w:name="_Toc332272672"/>
      <w:bookmarkStart w:id="1017" w:name="_Toc334776207"/>
      <w:bookmarkStart w:id="1018" w:name="_Toc335901526"/>
      <w:bookmarkStart w:id="1019" w:name="_Toc337110352"/>
      <w:bookmarkStart w:id="1020" w:name="_Toc338779393"/>
      <w:bookmarkStart w:id="1021" w:name="_Toc340225540"/>
      <w:bookmarkStart w:id="1022" w:name="_Toc341451238"/>
      <w:bookmarkStart w:id="1023" w:name="_Toc342912869"/>
      <w:bookmarkStart w:id="1024" w:name="_Toc343262689"/>
      <w:bookmarkStart w:id="1025" w:name="_Toc345579844"/>
      <w:bookmarkStart w:id="1026" w:name="_Toc346885966"/>
      <w:bookmarkStart w:id="1027" w:name="_Toc347929611"/>
      <w:bookmarkStart w:id="1028" w:name="_Toc349288272"/>
      <w:bookmarkStart w:id="1029" w:name="_Toc350415590"/>
      <w:bookmarkStart w:id="1030" w:name="_Toc351549911"/>
      <w:bookmarkStart w:id="1031" w:name="_Toc352940516"/>
      <w:bookmarkStart w:id="1032" w:name="_Toc354053853"/>
      <w:bookmarkStart w:id="1033" w:name="_Toc355708879"/>
      <w:bookmarkStart w:id="1034" w:name="_Toc357001962"/>
      <w:bookmarkStart w:id="1035" w:name="_Toc358192589"/>
      <w:bookmarkStart w:id="1036" w:name="_Toc359489438"/>
      <w:bookmarkStart w:id="1037" w:name="_Toc360696838"/>
      <w:bookmarkStart w:id="1038" w:name="_Toc361921569"/>
      <w:bookmarkStart w:id="1039" w:name="_Toc363741409"/>
      <w:bookmarkStart w:id="1040" w:name="_Toc364672358"/>
      <w:bookmarkStart w:id="1041" w:name="_Toc366157715"/>
      <w:bookmarkStart w:id="1042" w:name="_Toc367715554"/>
      <w:bookmarkStart w:id="1043" w:name="_Toc369007688"/>
      <w:bookmarkStart w:id="1044" w:name="_Toc369007892"/>
      <w:bookmarkStart w:id="1045" w:name="_Toc370373501"/>
      <w:bookmarkStart w:id="1046" w:name="_Toc371588867"/>
      <w:bookmarkStart w:id="1047" w:name="_Toc373157833"/>
      <w:bookmarkStart w:id="1048" w:name="_Toc374006641"/>
      <w:bookmarkStart w:id="1049" w:name="_Toc374692695"/>
      <w:bookmarkStart w:id="1050" w:name="_Toc374692772"/>
      <w:bookmarkStart w:id="1051" w:name="_Toc377026501"/>
      <w:bookmarkStart w:id="1052" w:name="_Toc378322722"/>
      <w:bookmarkStart w:id="1053" w:name="_Toc379440375"/>
      <w:bookmarkStart w:id="1054" w:name="_Toc380582900"/>
      <w:bookmarkStart w:id="1055" w:name="_Toc381784233"/>
      <w:bookmarkStart w:id="1056" w:name="_Toc383182316"/>
      <w:bookmarkStart w:id="1057" w:name="_Toc384625710"/>
      <w:bookmarkStart w:id="1058" w:name="_Toc385496802"/>
      <w:bookmarkStart w:id="1059" w:name="_Toc388946330"/>
      <w:bookmarkStart w:id="1060" w:name="_Toc388947563"/>
      <w:bookmarkStart w:id="1061" w:name="_Toc389730887"/>
      <w:bookmarkStart w:id="1062" w:name="_Toc391386075"/>
      <w:bookmarkStart w:id="1063" w:name="_Toc392235889"/>
      <w:bookmarkStart w:id="1064" w:name="_Toc393713420"/>
      <w:bookmarkStart w:id="1065" w:name="_Toc393714487"/>
      <w:bookmarkStart w:id="1066" w:name="_Toc393715491"/>
      <w:bookmarkStart w:id="1067" w:name="_Toc395100466"/>
      <w:bookmarkStart w:id="1068" w:name="_Toc396212813"/>
      <w:bookmarkStart w:id="1069" w:name="_Toc397517658"/>
      <w:bookmarkStart w:id="1070" w:name="_Toc399160641"/>
      <w:bookmarkStart w:id="1071" w:name="_Toc400374879"/>
      <w:bookmarkStart w:id="1072" w:name="_Toc401757925"/>
      <w:bookmarkStart w:id="1073" w:name="_Toc402967105"/>
      <w:bookmarkStart w:id="1074" w:name="_Toc404332317"/>
      <w:bookmarkStart w:id="1075" w:name="_Toc405386783"/>
      <w:bookmarkStart w:id="1076" w:name="_Toc406508021"/>
      <w:bookmarkStart w:id="1077" w:name="_Toc408576642"/>
      <w:bookmarkStart w:id="1078" w:name="_Toc409708237"/>
      <w:bookmarkStart w:id="1079" w:name="_Toc410904540"/>
      <w:bookmarkStart w:id="1080" w:name="_Toc414884969"/>
      <w:bookmarkStart w:id="1081" w:name="_Toc416360079"/>
      <w:bookmarkStart w:id="1082" w:name="_Toc417984362"/>
      <w:bookmarkStart w:id="1083" w:name="_Toc420414840"/>
      <w:bookmarkStart w:id="1084" w:name="_Toc421783563"/>
      <w:bookmarkStart w:id="1085" w:name="_Toc423078776"/>
      <w:bookmarkStart w:id="1086" w:name="_Toc424300249"/>
      <w:bookmarkStart w:id="1087" w:name="_Toc428193357"/>
      <w:bookmarkStart w:id="1088" w:name="_Toc428372304"/>
      <w:bookmarkStart w:id="1089" w:name="_Toc429469055"/>
      <w:bookmarkStart w:id="1090" w:name="_Toc432498841"/>
      <w:bookmarkStart w:id="1091" w:name="_Toc433358221"/>
      <w:bookmarkStart w:id="1092" w:name="_Toc434843835"/>
      <w:bookmarkStart w:id="1093" w:name="_Toc436383070"/>
      <w:bookmarkStart w:id="1094" w:name="_Toc437264288"/>
      <w:bookmarkStart w:id="1095" w:name="_Toc438219175"/>
      <w:bookmarkStart w:id="1096" w:name="_Toc440443797"/>
      <w:bookmarkStart w:id="1097" w:name="_Toc441671604"/>
      <w:bookmarkStart w:id="1098" w:name="_Toc442711621"/>
      <w:bookmarkStart w:id="1099" w:name="_Toc445368597"/>
      <w:bookmarkStart w:id="1100" w:name="_Toc446578882"/>
      <w:bookmarkStart w:id="1101" w:name="_Toc449442776"/>
      <w:bookmarkStart w:id="1102" w:name="_Toc450747476"/>
      <w:bookmarkStart w:id="1103" w:name="_Toc451863144"/>
      <w:bookmarkStart w:id="1104" w:name="_Toc453320525"/>
      <w:bookmarkStart w:id="1105" w:name="_Toc454789160"/>
      <w:bookmarkStart w:id="1106" w:name="_Toc456103220"/>
      <w:bookmarkStart w:id="1107" w:name="_Toc456103336"/>
      <w:bookmarkStart w:id="1108" w:name="_Toc457308218"/>
      <w:bookmarkStart w:id="1109" w:name="_Toc462403872"/>
      <w:r w:rsidRPr="007A2B38">
        <w:rPr>
          <w:lang w:val="en-US"/>
        </w:rPr>
        <w:t>Call</w:t>
      </w:r>
      <w:r w:rsidR="007D712C" w:rsidRPr="007A2B38">
        <w:rPr>
          <w:lang w:val="en-US"/>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rPr>
          <w:lang w:val="en-US"/>
        </w:rPr>
        <w:sectPr w:rsidR="008852E5" w:rsidSect="004C24DE">
          <w:footerReference w:type="first" r:id="rId14"/>
          <w:pgSz w:w="11901" w:h="16840" w:code="9"/>
          <w:pgMar w:top="1134" w:right="1418" w:bottom="1701" w:left="1418" w:header="720" w:footer="720" w:gutter="0"/>
          <w:paperSrc w:first="15" w:other="15"/>
          <w:cols w:space="720"/>
          <w:titlePg/>
          <w:docGrid w:linePitch="360"/>
        </w:sectPr>
      </w:pPr>
      <w:bookmarkStart w:id="1110" w:name="_Toc253407169"/>
      <w:bookmarkStart w:id="1111" w:name="_Toc259783164"/>
      <w:bookmarkStart w:id="1112" w:name="_Toc266181261"/>
      <w:bookmarkStart w:id="1113" w:name="_Toc268774046"/>
      <w:bookmarkStart w:id="1114" w:name="_Toc271700515"/>
      <w:bookmarkStart w:id="1115" w:name="_Toc273023376"/>
      <w:bookmarkStart w:id="1116" w:name="_Toc274223850"/>
      <w:bookmarkStart w:id="1117" w:name="_Toc276717186"/>
      <w:bookmarkStart w:id="1118" w:name="_Toc279669172"/>
      <w:bookmarkStart w:id="1119" w:name="_Toc280349228"/>
      <w:bookmarkStart w:id="1120" w:name="_Toc282526060"/>
      <w:bookmarkStart w:id="1121" w:name="_Toc283737226"/>
      <w:bookmarkStart w:id="1122" w:name="_Toc286218737"/>
      <w:bookmarkStart w:id="1123" w:name="_Toc288660302"/>
      <w:bookmarkStart w:id="1124" w:name="_Toc291005411"/>
      <w:bookmarkStart w:id="1125" w:name="_Toc292704995"/>
      <w:bookmarkStart w:id="1126" w:name="_Toc295387920"/>
      <w:bookmarkStart w:id="1127" w:name="_Toc296675490"/>
      <w:bookmarkStart w:id="1128" w:name="_Toc297804741"/>
      <w:bookmarkStart w:id="1129" w:name="_Toc301945315"/>
      <w:bookmarkStart w:id="1130" w:name="_Toc303344270"/>
      <w:bookmarkStart w:id="1131" w:name="_Toc304892188"/>
      <w:bookmarkStart w:id="1132" w:name="_Toc308530352"/>
      <w:bookmarkStart w:id="1133" w:name="_Toc311103664"/>
      <w:bookmarkStart w:id="1134" w:name="_Toc313973329"/>
      <w:bookmarkStart w:id="1135" w:name="_Toc316479985"/>
      <w:bookmarkStart w:id="1136" w:name="_Toc318965023"/>
      <w:bookmarkStart w:id="1137" w:name="_Toc320536979"/>
      <w:bookmarkStart w:id="1138" w:name="_Toc321233409"/>
      <w:bookmarkStart w:id="1139" w:name="_Toc321311688"/>
      <w:bookmarkStart w:id="1140" w:name="_Toc321820569"/>
      <w:bookmarkStart w:id="1141" w:name="_Toc323035742"/>
      <w:bookmarkStart w:id="1142" w:name="_Toc323904395"/>
      <w:bookmarkStart w:id="1143" w:name="_Toc332272673"/>
      <w:bookmarkStart w:id="1144" w:name="_Toc334776208"/>
      <w:bookmarkStart w:id="1145" w:name="_Toc335901527"/>
      <w:bookmarkStart w:id="1146" w:name="_Toc337110353"/>
      <w:bookmarkStart w:id="1147" w:name="_Toc338779394"/>
      <w:bookmarkStart w:id="1148" w:name="_Toc340225541"/>
      <w:bookmarkStart w:id="1149" w:name="_Toc341451239"/>
      <w:bookmarkStart w:id="1150" w:name="_Toc342912870"/>
      <w:bookmarkStart w:id="1151" w:name="_Toc343262690"/>
      <w:bookmarkStart w:id="1152" w:name="_Toc345579845"/>
      <w:bookmarkStart w:id="1153" w:name="_Toc346885967"/>
      <w:bookmarkStart w:id="1154" w:name="_Toc347929612"/>
      <w:bookmarkStart w:id="1155" w:name="_Toc349288273"/>
      <w:bookmarkStart w:id="1156" w:name="_Toc350415591"/>
      <w:bookmarkStart w:id="1157" w:name="_Toc351549912"/>
      <w:bookmarkStart w:id="1158" w:name="_Toc352940517"/>
      <w:bookmarkStart w:id="1159" w:name="_Toc354053854"/>
      <w:bookmarkStart w:id="1160" w:name="_Toc355708880"/>
      <w:bookmarkStart w:id="1161" w:name="_Toc357001963"/>
      <w:bookmarkStart w:id="1162" w:name="_Toc358192590"/>
      <w:bookmarkStart w:id="1163" w:name="_Toc359489439"/>
      <w:bookmarkStart w:id="1164" w:name="_Toc360696839"/>
      <w:bookmarkStart w:id="1165" w:name="_Toc361921570"/>
      <w:bookmarkStart w:id="1166" w:name="_Toc363741410"/>
      <w:bookmarkStart w:id="1167" w:name="_Toc364672359"/>
      <w:bookmarkStart w:id="1168" w:name="_Toc366157716"/>
      <w:bookmarkStart w:id="1169" w:name="_Toc367715555"/>
      <w:bookmarkStart w:id="1170" w:name="_Toc369007689"/>
      <w:bookmarkStart w:id="1171" w:name="_Toc369007893"/>
      <w:bookmarkStart w:id="1172" w:name="_Toc370373502"/>
      <w:bookmarkStart w:id="1173" w:name="_Toc371588868"/>
      <w:bookmarkStart w:id="1174" w:name="_Toc373157834"/>
      <w:bookmarkStart w:id="1175" w:name="_Toc374006642"/>
      <w:bookmarkStart w:id="1176" w:name="_Toc374692696"/>
      <w:bookmarkStart w:id="1177" w:name="_Toc374692773"/>
      <w:bookmarkStart w:id="1178" w:name="_Toc377026502"/>
      <w:bookmarkStart w:id="1179" w:name="_Toc378322723"/>
      <w:bookmarkStart w:id="1180" w:name="_Toc379440376"/>
      <w:bookmarkStart w:id="1181" w:name="_Toc380582901"/>
      <w:bookmarkStart w:id="1182" w:name="_Toc381784234"/>
      <w:bookmarkStart w:id="1183" w:name="_Toc383182317"/>
      <w:bookmarkStart w:id="1184" w:name="_Toc384625711"/>
      <w:bookmarkStart w:id="1185" w:name="_Toc385496803"/>
      <w:bookmarkStart w:id="1186" w:name="_Toc388946331"/>
      <w:bookmarkStart w:id="1187" w:name="_Toc388947564"/>
      <w:bookmarkStart w:id="1188" w:name="_Toc389730888"/>
      <w:bookmarkStart w:id="1189" w:name="_Toc391386076"/>
      <w:bookmarkStart w:id="1190" w:name="_Toc392235890"/>
      <w:bookmarkStart w:id="1191" w:name="_Toc393713421"/>
      <w:bookmarkStart w:id="1192" w:name="_Toc393714488"/>
      <w:bookmarkStart w:id="1193" w:name="_Toc393715492"/>
      <w:bookmarkStart w:id="1194" w:name="_Toc395100467"/>
      <w:bookmarkStart w:id="1195" w:name="_Toc396212814"/>
      <w:bookmarkStart w:id="1196" w:name="_Toc397517659"/>
      <w:bookmarkStart w:id="1197" w:name="_Toc399160642"/>
      <w:bookmarkStart w:id="1198" w:name="_Toc400374880"/>
      <w:bookmarkStart w:id="1199" w:name="_Toc401757926"/>
      <w:bookmarkStart w:id="1200" w:name="_Toc402967106"/>
      <w:bookmarkStart w:id="1201" w:name="_Toc404332318"/>
      <w:bookmarkStart w:id="1202" w:name="_Toc405386784"/>
      <w:bookmarkStart w:id="1203" w:name="_Toc406508022"/>
      <w:bookmarkStart w:id="1204" w:name="_Toc408576643"/>
      <w:bookmarkStart w:id="1205" w:name="_Toc409708238"/>
      <w:bookmarkStart w:id="1206" w:name="_Toc410904541"/>
      <w:bookmarkStart w:id="1207" w:name="_Toc414884970"/>
      <w:bookmarkStart w:id="1208" w:name="_Toc416360080"/>
      <w:bookmarkStart w:id="1209" w:name="_Toc417984363"/>
      <w:bookmarkStart w:id="1210" w:name="_Toc420414841"/>
    </w:p>
    <w:p w:rsidR="00872C86" w:rsidRPr="00824BAB" w:rsidRDefault="00911AE9" w:rsidP="00AD54EE">
      <w:pPr>
        <w:pStyle w:val="Heading1"/>
        <w:spacing w:before="0"/>
        <w:ind w:left="142"/>
        <w:jc w:val="center"/>
        <w:rPr>
          <w:kern w:val="0"/>
          <w:lang w:val="en-US"/>
        </w:rPr>
      </w:pPr>
      <w:bookmarkStart w:id="1211" w:name="_Toc421783564"/>
      <w:bookmarkStart w:id="1212" w:name="_Toc423078777"/>
      <w:bookmarkStart w:id="1213" w:name="_Toc424300250"/>
      <w:bookmarkStart w:id="1214" w:name="_Toc428193358"/>
      <w:bookmarkStart w:id="1215" w:name="_Toc428372305"/>
      <w:bookmarkStart w:id="1216" w:name="_Toc429469056"/>
      <w:bookmarkStart w:id="1217" w:name="_Toc432498842"/>
      <w:bookmarkStart w:id="1218" w:name="_Toc433358222"/>
      <w:bookmarkStart w:id="1219" w:name="_Toc434843836"/>
      <w:bookmarkStart w:id="1220" w:name="_Toc436383071"/>
      <w:bookmarkStart w:id="1221" w:name="_Toc437264289"/>
      <w:bookmarkStart w:id="1222" w:name="_Toc438219176"/>
      <w:bookmarkStart w:id="1223" w:name="_Toc440443798"/>
      <w:bookmarkStart w:id="1224" w:name="_Toc441671605"/>
      <w:bookmarkStart w:id="1225" w:name="_Toc442711622"/>
      <w:bookmarkStart w:id="1226" w:name="_Toc445368598"/>
      <w:bookmarkStart w:id="1227" w:name="_Toc446578883"/>
      <w:bookmarkStart w:id="1228" w:name="_Toc449442777"/>
      <w:bookmarkStart w:id="1229" w:name="_Toc450747477"/>
      <w:bookmarkStart w:id="1230" w:name="_Toc451863145"/>
      <w:bookmarkStart w:id="1231" w:name="_Toc453320526"/>
      <w:bookmarkStart w:id="1232" w:name="_Toc454789161"/>
      <w:bookmarkStart w:id="1233" w:name="_Toc456103221"/>
      <w:bookmarkStart w:id="1234" w:name="_Toc456103337"/>
      <w:bookmarkStart w:id="1235" w:name="_Toc457308219"/>
      <w:bookmarkStart w:id="1236" w:name="_Toc462403873"/>
      <w:proofErr w:type="gramStart"/>
      <w:r w:rsidRPr="00824BAB">
        <w:rPr>
          <w:kern w:val="0"/>
          <w:lang w:val="en-US"/>
        </w:rPr>
        <w:lastRenderedPageBreak/>
        <w:t>AMENDMENTS</w:t>
      </w:r>
      <w:r w:rsidR="00CD6391" w:rsidRPr="00824BAB">
        <w:rPr>
          <w:kern w:val="0"/>
          <w:lang w:val="en-US"/>
        </w:rPr>
        <w:t xml:space="preserve"> </w:t>
      </w:r>
      <w:r w:rsidRPr="00824BAB">
        <w:rPr>
          <w:kern w:val="0"/>
          <w:lang w:val="en-US"/>
        </w:rPr>
        <w:t xml:space="preserve"> TO</w:t>
      </w:r>
      <w:proofErr w:type="gramEnd"/>
      <w:r w:rsidRPr="00824BAB">
        <w:rPr>
          <w:kern w:val="0"/>
          <w:lang w:val="en-US"/>
        </w:rPr>
        <w:t xml:space="preserve"> </w:t>
      </w:r>
      <w:r w:rsidR="00CD6391" w:rsidRPr="00824BAB">
        <w:rPr>
          <w:kern w:val="0"/>
          <w:lang w:val="en-US"/>
        </w:rPr>
        <w:t xml:space="preserve"> </w:t>
      </w:r>
      <w:r w:rsidRPr="00824BAB">
        <w:rPr>
          <w:kern w:val="0"/>
          <w:lang w:val="en-US"/>
        </w:rPr>
        <w:t>S</w:t>
      </w:r>
      <w:r w:rsidRPr="00660E1C">
        <w:t>ERVIC</w:t>
      </w:r>
      <w:r w:rsidRPr="00824BAB">
        <w:rPr>
          <w:kern w:val="0"/>
          <w:lang w:val="en-US"/>
        </w:rPr>
        <w:t>E</w:t>
      </w:r>
      <w:r w:rsidR="00CD6391" w:rsidRPr="00824BAB">
        <w:rPr>
          <w:kern w:val="0"/>
          <w:lang w:val="en-US"/>
        </w:rPr>
        <w:t xml:space="preserve"> </w:t>
      </w:r>
      <w:r w:rsidRPr="00824BAB">
        <w:rPr>
          <w:kern w:val="0"/>
          <w:lang w:val="en-US"/>
        </w:rPr>
        <w:t xml:space="preserve"> PUBLICATIONS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rsidR="00872C86" w:rsidRPr="00824BAB" w:rsidRDefault="00911AE9" w:rsidP="00B042F1">
      <w:pPr>
        <w:pStyle w:val="Heading70"/>
        <w:spacing w:before="16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2309B8" w:rsidRDefault="002309B8"/>
    <w:p w:rsidR="002E38C5" w:rsidRPr="007A33C8" w:rsidRDefault="002E38C5" w:rsidP="002E38C5">
      <w:pPr>
        <w:pStyle w:val="Heading20"/>
        <w:rPr>
          <w:lang w:val="en-US"/>
        </w:rPr>
      </w:pPr>
      <w:bookmarkStart w:id="1237" w:name="_Toc462403874"/>
      <w:r w:rsidRPr="007A33C8">
        <w:rPr>
          <w:lang w:val="en-US"/>
        </w:rPr>
        <w:t xml:space="preserve">List of Ship Stations and Maritime Mobile </w:t>
      </w:r>
      <w:r w:rsidRPr="007A33C8">
        <w:rPr>
          <w:lang w:val="en-US"/>
        </w:rPr>
        <w:br/>
        <w:t xml:space="preserve">Service Identity </w:t>
      </w:r>
      <w:proofErr w:type="gramStart"/>
      <w:r w:rsidRPr="007A33C8">
        <w:rPr>
          <w:lang w:val="en-US"/>
        </w:rPr>
        <w:t>Assignments</w:t>
      </w:r>
      <w:proofErr w:type="gramEnd"/>
      <w:r w:rsidRPr="007A33C8">
        <w:rPr>
          <w:lang w:val="en-US"/>
        </w:rPr>
        <w:br/>
        <w:t>(List V)</w:t>
      </w:r>
      <w:r w:rsidRPr="007A33C8">
        <w:rPr>
          <w:lang w:val="en-US"/>
        </w:rPr>
        <w:br/>
        <w:t>Edition of 2016</w:t>
      </w:r>
      <w:r w:rsidRPr="007A33C8">
        <w:rPr>
          <w:lang w:val="en-US"/>
        </w:rPr>
        <w:br/>
      </w:r>
      <w:r w:rsidRPr="007A33C8">
        <w:rPr>
          <w:lang w:val="en-US"/>
        </w:rPr>
        <w:br/>
        <w:t>Section VI</w:t>
      </w:r>
      <w:bookmarkEnd w:id="1237"/>
    </w:p>
    <w:p w:rsidR="002E38C5" w:rsidRPr="007A33C8" w:rsidRDefault="002E38C5" w:rsidP="002E38C5">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7A33C8">
        <w:rPr>
          <w:rFonts w:asciiTheme="minorHAnsi" w:hAnsiTheme="minorHAnsi" w:cs="Arial"/>
          <w:b/>
          <w:bCs/>
          <w:color w:val="000000"/>
          <w:lang w:val="en-US"/>
        </w:rPr>
        <w:t>REP</w:t>
      </w:r>
    </w:p>
    <w:p w:rsidR="002E38C5" w:rsidRDefault="002E38C5" w:rsidP="002E38C5">
      <w:pPr>
        <w:widowControl w:val="0"/>
        <w:tabs>
          <w:tab w:val="clear" w:pos="1843"/>
          <w:tab w:val="left" w:pos="90"/>
          <w:tab w:val="left" w:pos="1701"/>
          <w:tab w:val="left" w:pos="2127"/>
        </w:tabs>
        <w:spacing w:before="115"/>
        <w:ind w:firstLine="567"/>
        <w:jc w:val="left"/>
        <w:rPr>
          <w:rFonts w:asciiTheme="minorHAnsi" w:hAnsiTheme="minorHAnsi" w:cs="Arial"/>
          <w:i/>
          <w:iCs/>
          <w:color w:val="000000"/>
        </w:rPr>
      </w:pPr>
      <w:r w:rsidRPr="007A33C8">
        <w:rPr>
          <w:rFonts w:asciiTheme="minorHAnsi" w:hAnsiTheme="minorHAnsi" w:cs="Arial"/>
          <w:b/>
          <w:bCs/>
          <w:color w:val="000000"/>
          <w:lang w:val="en-US"/>
        </w:rPr>
        <w:t>US11</w:t>
      </w:r>
      <w:r w:rsidRPr="007A33C8">
        <w:rPr>
          <w:rFonts w:asciiTheme="minorHAnsi" w:hAnsiTheme="minorHAnsi" w:cs="Arial"/>
          <w:b/>
          <w:bCs/>
          <w:color w:val="000000"/>
          <w:lang w:val="en-US"/>
        </w:rPr>
        <w:tab/>
      </w:r>
      <w:r w:rsidRPr="007A33C8">
        <w:rPr>
          <w:rFonts w:asciiTheme="minorHAnsi" w:hAnsiTheme="minorHAnsi" w:cs="Arial"/>
          <w:color w:val="000000"/>
        </w:rPr>
        <w:t>COMSAT, Inc., 2550 Wasser Terrace, Suite 6000, Herndon, VA 21701, United States.</w:t>
      </w:r>
      <w:r>
        <w:rPr>
          <w:rFonts w:asciiTheme="minorHAnsi" w:hAnsiTheme="minorHAnsi" w:cs="Arial"/>
          <w:color w:val="000000"/>
        </w:rPr>
        <w:br/>
      </w:r>
      <w:r w:rsidRPr="007A33C8">
        <w:rPr>
          <w:rFonts w:asciiTheme="minorHAnsi" w:hAnsiTheme="minorHAnsi" w:cs="Arial"/>
          <w:color w:val="000000"/>
          <w:sz w:val="25"/>
          <w:szCs w:val="25"/>
        </w:rPr>
        <w:tab/>
      </w:r>
      <w:r w:rsidRPr="007A33C8">
        <w:rPr>
          <w:rFonts w:asciiTheme="minorHAnsi" w:hAnsiTheme="minorHAnsi" w:cs="Arial"/>
          <w:color w:val="000000"/>
          <w:sz w:val="25"/>
          <w:szCs w:val="25"/>
        </w:rPr>
        <w:tab/>
      </w:r>
      <w:r w:rsidRPr="007A33C8">
        <w:rPr>
          <w:rFonts w:asciiTheme="minorHAnsi" w:hAnsiTheme="minorHAnsi" w:cs="Arial"/>
          <w:color w:val="000000"/>
          <w:sz w:val="25"/>
          <w:szCs w:val="25"/>
        </w:rPr>
        <w:tab/>
      </w:r>
      <w:r w:rsidRPr="007A33C8">
        <w:rPr>
          <w:rFonts w:asciiTheme="minorHAnsi" w:hAnsiTheme="minorHAnsi" w:cs="Arial"/>
          <w:color w:val="000000"/>
        </w:rPr>
        <w:t xml:space="preserve">Tel.: +1 (571) 599 3627, Fax: +1 (571) 599 3672, E-Mail: </w:t>
      </w:r>
      <w:hyperlink r:id="rId15" w:history="1">
        <w:r w:rsidRPr="007A33C8">
          <w:rPr>
            <w:rFonts w:asciiTheme="minorHAnsi" w:hAnsiTheme="minorHAnsi" w:cs="Arial"/>
            <w:color w:val="0000FF"/>
            <w:u w:val="single"/>
          </w:rPr>
          <w:t>julie.wilhelmi@comsat.com</w:t>
        </w:r>
      </w:hyperlink>
      <w:r w:rsidRPr="007A33C8">
        <w:rPr>
          <w:rFonts w:asciiTheme="minorHAnsi" w:hAnsiTheme="minorHAnsi" w:cs="Arial"/>
          <w:color w:val="000000"/>
        </w:rPr>
        <w:t>,</w:t>
      </w:r>
      <w:r>
        <w:rPr>
          <w:rFonts w:asciiTheme="minorHAnsi" w:hAnsiTheme="minorHAnsi" w:cs="Arial"/>
          <w:color w:val="000000"/>
        </w:rPr>
        <w:br/>
      </w:r>
      <w:r w:rsidRPr="007A33C8">
        <w:rPr>
          <w:rFonts w:asciiTheme="minorHAnsi" w:hAnsiTheme="minorHAnsi" w:cs="Arial"/>
          <w:color w:val="000000"/>
        </w:rPr>
        <w:t xml:space="preserve"> </w:t>
      </w:r>
      <w:r w:rsidRPr="007A33C8">
        <w:rPr>
          <w:rFonts w:asciiTheme="minorHAnsi" w:hAnsiTheme="minorHAnsi" w:cs="Arial"/>
          <w:color w:val="000000"/>
        </w:rPr>
        <w:tab/>
      </w:r>
      <w:r w:rsidRPr="007A33C8">
        <w:rPr>
          <w:rFonts w:asciiTheme="minorHAnsi" w:hAnsiTheme="minorHAnsi" w:cs="Arial"/>
          <w:color w:val="000000"/>
        </w:rPr>
        <w:tab/>
      </w:r>
      <w:r w:rsidRPr="007A33C8">
        <w:rPr>
          <w:rFonts w:asciiTheme="minorHAnsi" w:hAnsiTheme="minorHAnsi" w:cs="Arial"/>
          <w:color w:val="000000"/>
        </w:rPr>
        <w:tab/>
        <w:t>URL:</w:t>
      </w:r>
      <w:r w:rsidRPr="007A33C8">
        <w:rPr>
          <w:rFonts w:asciiTheme="minorHAnsi" w:hAnsiTheme="minorHAnsi" w:cs="Arial"/>
          <w:sz w:val="24"/>
          <w:szCs w:val="24"/>
        </w:rPr>
        <w:tab/>
      </w:r>
      <w:hyperlink r:id="rId16" w:history="1">
        <w:r w:rsidRPr="007A33C8">
          <w:rPr>
            <w:rFonts w:asciiTheme="minorHAnsi" w:hAnsiTheme="minorHAnsi" w:cs="Arial"/>
            <w:color w:val="0000FF"/>
            <w:u w:val="single"/>
          </w:rPr>
          <w:t>www.comsat.com</w:t>
        </w:r>
      </w:hyperlink>
      <w:r w:rsidRPr="007A33C8">
        <w:rPr>
          <w:rFonts w:asciiTheme="minorHAnsi" w:hAnsiTheme="minorHAnsi" w:cs="Arial"/>
          <w:color w:val="000000"/>
        </w:rPr>
        <w:t xml:space="preserve">, </w:t>
      </w:r>
      <w:r w:rsidRPr="007A33C8">
        <w:rPr>
          <w:rFonts w:asciiTheme="minorHAnsi" w:hAnsiTheme="minorHAnsi" w:cs="Arial"/>
          <w:i/>
          <w:iCs/>
          <w:color w:val="000000"/>
        </w:rPr>
        <w:t xml:space="preserve">Contact Person: Julie </w:t>
      </w:r>
      <w:proofErr w:type="spellStart"/>
      <w:r w:rsidRPr="007A33C8">
        <w:rPr>
          <w:rFonts w:asciiTheme="minorHAnsi" w:hAnsiTheme="minorHAnsi" w:cs="Arial"/>
          <w:i/>
          <w:iCs/>
          <w:color w:val="000000"/>
        </w:rPr>
        <w:t>Wilhelmi</w:t>
      </w:r>
      <w:proofErr w:type="spellEnd"/>
      <w:r w:rsidRPr="007A33C8">
        <w:rPr>
          <w:rFonts w:asciiTheme="minorHAnsi" w:hAnsiTheme="minorHAnsi" w:cs="Arial"/>
          <w:i/>
          <w:iCs/>
          <w:color w:val="000000"/>
        </w:rPr>
        <w:t>,</w:t>
      </w:r>
      <w:r>
        <w:rPr>
          <w:rFonts w:asciiTheme="minorHAnsi" w:hAnsiTheme="minorHAnsi" w:cs="Arial"/>
          <w:i/>
          <w:iCs/>
          <w:color w:val="000000"/>
        </w:rPr>
        <w:br/>
      </w:r>
      <w:r w:rsidRPr="007A33C8">
        <w:rPr>
          <w:rFonts w:asciiTheme="minorHAnsi" w:hAnsiTheme="minorHAnsi" w:cs="Arial"/>
          <w:color w:val="000000"/>
          <w:sz w:val="25"/>
          <w:szCs w:val="25"/>
        </w:rPr>
        <w:tab/>
      </w:r>
      <w:r w:rsidRPr="007A33C8">
        <w:rPr>
          <w:rFonts w:asciiTheme="minorHAnsi" w:hAnsiTheme="minorHAnsi" w:cs="Arial"/>
          <w:color w:val="000000"/>
          <w:sz w:val="25"/>
          <w:szCs w:val="25"/>
        </w:rPr>
        <w:tab/>
      </w:r>
      <w:r w:rsidRPr="007A33C8">
        <w:rPr>
          <w:rFonts w:asciiTheme="minorHAnsi" w:hAnsiTheme="minorHAnsi" w:cs="Arial"/>
          <w:color w:val="000000"/>
          <w:sz w:val="25"/>
          <w:szCs w:val="25"/>
        </w:rPr>
        <w:tab/>
      </w:r>
      <w:r w:rsidRPr="007A33C8">
        <w:rPr>
          <w:rFonts w:asciiTheme="minorHAnsi" w:hAnsiTheme="minorHAnsi" w:cs="Arial"/>
          <w:i/>
          <w:iCs/>
          <w:color w:val="000000"/>
        </w:rPr>
        <w:t xml:space="preserve">E-mail: </w:t>
      </w:r>
      <w:hyperlink r:id="rId17" w:history="1">
        <w:r w:rsidRPr="007A33C8">
          <w:rPr>
            <w:rFonts w:asciiTheme="minorHAnsi" w:hAnsiTheme="minorHAnsi" w:cs="Arial"/>
            <w:i/>
            <w:iCs/>
            <w:color w:val="0000FF"/>
            <w:u w:val="single"/>
          </w:rPr>
          <w:t>julie.wilhelmi@comsat.com</w:t>
        </w:r>
      </w:hyperlink>
      <w:r w:rsidRPr="007A33C8">
        <w:rPr>
          <w:rFonts w:asciiTheme="minorHAnsi" w:hAnsiTheme="minorHAnsi" w:cs="Arial"/>
          <w:i/>
          <w:iCs/>
          <w:color w:val="000000"/>
        </w:rPr>
        <w:t>, Tel</w:t>
      </w:r>
      <w:r w:rsidR="00BE65A8">
        <w:rPr>
          <w:rFonts w:asciiTheme="minorHAnsi" w:hAnsiTheme="minorHAnsi" w:cs="Arial"/>
          <w:i/>
          <w:iCs/>
          <w:color w:val="000000"/>
        </w:rPr>
        <w:t>.</w:t>
      </w:r>
      <w:r w:rsidRPr="007A33C8">
        <w:rPr>
          <w:rFonts w:asciiTheme="minorHAnsi" w:hAnsiTheme="minorHAnsi" w:cs="Arial"/>
          <w:i/>
          <w:iCs/>
          <w:color w:val="000000"/>
        </w:rPr>
        <w:t>: +1 (571) 599 3627, Fax: +1 (571) 599 3672</w:t>
      </w:r>
    </w:p>
    <w:p w:rsidR="002E38C5" w:rsidRDefault="002E38C5" w:rsidP="002E38C5"/>
    <w:p w:rsidR="002E38C5" w:rsidRPr="00E512BA" w:rsidRDefault="002E38C5" w:rsidP="002E38C5"/>
    <w:tbl>
      <w:tblPr>
        <w:tblW w:w="0" w:type="auto"/>
        <w:tblCellMar>
          <w:left w:w="0" w:type="dxa"/>
          <w:right w:w="0" w:type="dxa"/>
        </w:tblCellMar>
        <w:tblLook w:val="0000" w:firstRow="0" w:lastRow="0" w:firstColumn="0" w:lastColumn="0" w:noHBand="0" w:noVBand="0"/>
      </w:tblPr>
      <w:tblGrid>
        <w:gridCol w:w="100"/>
        <w:gridCol w:w="8592"/>
        <w:gridCol w:w="373"/>
      </w:tblGrid>
      <w:tr w:rsidR="002E38C5" w:rsidRPr="00B60051" w:rsidTr="00300C36">
        <w:trPr>
          <w:trHeight w:val="339"/>
        </w:trPr>
        <w:tc>
          <w:tcPr>
            <w:tcW w:w="110" w:type="dxa"/>
          </w:tcPr>
          <w:p w:rsidR="002E38C5" w:rsidRPr="00E512BA"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rPr>
            </w:pPr>
          </w:p>
        </w:tc>
        <w:tc>
          <w:tcPr>
            <w:tcW w:w="8274" w:type="dxa"/>
          </w:tcPr>
          <w:p w:rsidR="002E38C5" w:rsidRPr="00E512BA"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rPr>
            </w:pPr>
          </w:p>
        </w:tc>
        <w:tc>
          <w:tcPr>
            <w:tcW w:w="410" w:type="dxa"/>
          </w:tcPr>
          <w:p w:rsidR="002E38C5" w:rsidRPr="00E512BA"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rPr>
            </w:pPr>
          </w:p>
        </w:tc>
      </w:tr>
      <w:tr w:rsidR="002E38C5" w:rsidRPr="007A33C8" w:rsidTr="00300C36">
        <w:trPr>
          <w:trHeight w:val="1064"/>
        </w:trPr>
        <w:tc>
          <w:tcPr>
            <w:tcW w:w="110" w:type="dxa"/>
          </w:tcPr>
          <w:p w:rsidR="002E38C5" w:rsidRPr="00E512BA"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rPr>
            </w:pPr>
          </w:p>
        </w:tc>
        <w:tc>
          <w:tcPr>
            <w:tcW w:w="8274" w:type="dxa"/>
          </w:tcPr>
          <w:tbl>
            <w:tblPr>
              <w:tblW w:w="0" w:type="auto"/>
              <w:tblCellMar>
                <w:left w:w="0" w:type="dxa"/>
                <w:right w:w="0" w:type="dxa"/>
              </w:tblCellMar>
              <w:tblLook w:val="0000" w:firstRow="0" w:lastRow="0" w:firstColumn="0" w:lastColumn="0" w:noHBand="0" w:noVBand="0"/>
            </w:tblPr>
            <w:tblGrid>
              <w:gridCol w:w="8274"/>
            </w:tblGrid>
            <w:tr w:rsidR="002E38C5" w:rsidRPr="007A33C8" w:rsidTr="00300C36">
              <w:trPr>
                <w:trHeight w:val="984"/>
              </w:trPr>
              <w:tc>
                <w:tcPr>
                  <w:tcW w:w="8274" w:type="dxa"/>
                  <w:shd w:val="clear" w:color="auto" w:fill="D3D3D3"/>
                  <w:tcMar>
                    <w:top w:w="40" w:type="dxa"/>
                    <w:left w:w="40" w:type="dxa"/>
                    <w:bottom w:w="40" w:type="dxa"/>
                    <w:right w:w="40" w:type="dxa"/>
                  </w:tcMar>
                </w:tcPr>
                <w:p w:rsidR="002E38C5" w:rsidRPr="007A33C8" w:rsidRDefault="002E38C5" w:rsidP="00300C36">
                  <w:pPr>
                    <w:pStyle w:val="Heading20"/>
                    <w:rPr>
                      <w:rFonts w:ascii="Times New Roman" w:hAnsi="Times New Roman"/>
                      <w:lang w:val="en-US"/>
                    </w:rPr>
                  </w:pPr>
                  <w:bookmarkStart w:id="1238" w:name="_Toc462403875"/>
                  <w:r w:rsidRPr="007A33C8">
                    <w:rPr>
                      <w:lang w:val="en-US"/>
                    </w:rPr>
                    <w:t xml:space="preserve">Mobile Network Codes (MNC) for the international identification plan </w:t>
                  </w:r>
                  <w:r w:rsidRPr="007A33C8">
                    <w:rPr>
                      <w:lang w:val="en-US"/>
                    </w:rPr>
                    <w:br/>
                    <w:t>for public networks and subscriptions</w:t>
                  </w:r>
                  <w:r w:rsidRPr="007A33C8">
                    <w:rPr>
                      <w:lang w:val="en-US"/>
                    </w:rPr>
                    <w:br/>
                    <w:t>(According to  Recommendation ITU-T E.212 (05/2008))</w:t>
                  </w:r>
                  <w:r w:rsidRPr="007A33C8">
                    <w:rPr>
                      <w:lang w:val="en-US"/>
                    </w:rPr>
                    <w:br/>
                    <w:t>(Position on 15 October 2015)</w:t>
                  </w:r>
                  <w:bookmarkEnd w:id="1238"/>
                </w:p>
              </w:tc>
            </w:tr>
          </w:tbl>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1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E38C5" w:rsidRPr="007A33C8" w:rsidTr="00300C36">
        <w:trPr>
          <w:trHeight w:val="116"/>
        </w:trPr>
        <w:tc>
          <w:tcPr>
            <w:tcW w:w="11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41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E38C5" w:rsidRPr="007A33C8" w:rsidTr="00300C36">
        <w:trPr>
          <w:trHeight w:val="394"/>
        </w:trPr>
        <w:tc>
          <w:tcPr>
            <w:tcW w:w="11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0" w:type="auto"/>
              <w:tblCellMar>
                <w:left w:w="0" w:type="dxa"/>
                <w:right w:w="0" w:type="dxa"/>
              </w:tblCellMar>
              <w:tblLook w:val="0000" w:firstRow="0" w:lastRow="0" w:firstColumn="0" w:lastColumn="0" w:noHBand="0" w:noVBand="0"/>
            </w:tblPr>
            <w:tblGrid>
              <w:gridCol w:w="8274"/>
            </w:tblGrid>
            <w:tr w:rsidR="002E38C5" w:rsidRPr="007A33C8" w:rsidTr="00300C36">
              <w:trPr>
                <w:trHeight w:val="314"/>
              </w:trPr>
              <w:tc>
                <w:tcPr>
                  <w:tcW w:w="8274" w:type="dxa"/>
                  <w:tcMar>
                    <w:top w:w="40" w:type="dxa"/>
                    <w:left w:w="40" w:type="dxa"/>
                    <w:bottom w:w="40" w:type="dxa"/>
                    <w:right w:w="40" w:type="dxa"/>
                  </w:tcMar>
                </w:tcPr>
                <w:p w:rsidR="002E38C5" w:rsidRPr="007A33C8" w:rsidRDefault="002E38C5" w:rsidP="00CA7E74">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7A33C8">
                    <w:rPr>
                      <w:rFonts w:eastAsia="Calibri"/>
                      <w:color w:val="000000"/>
                      <w:lang w:val="en-US"/>
                    </w:rPr>
                    <w:t xml:space="preserve">(Annex to ITU Operational Bulletin No. 1086 </w:t>
                  </w:r>
                  <w:r w:rsidR="00CA7E74">
                    <w:rPr>
                      <w:rFonts w:eastAsia="Calibri"/>
                      <w:color w:val="000000"/>
                      <w:lang w:val="en-US"/>
                    </w:rPr>
                    <w:t>–</w:t>
                  </w:r>
                  <w:r w:rsidRPr="007A33C8">
                    <w:rPr>
                      <w:rFonts w:eastAsia="Calibri"/>
                      <w:color w:val="000000"/>
                      <w:lang w:val="en-US"/>
                    </w:rPr>
                    <w:t xml:space="preserve"> 15.X.2015)</w:t>
                  </w:r>
                </w:p>
                <w:p w:rsidR="002E38C5" w:rsidRPr="007A33C8" w:rsidRDefault="002E38C5" w:rsidP="00CA7E74">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7A33C8">
                    <w:rPr>
                      <w:rFonts w:eastAsia="Calibri"/>
                      <w:color w:val="000000"/>
                      <w:lang w:val="en-US"/>
                    </w:rPr>
                    <w:t>(Amendment No.20)</w:t>
                  </w:r>
                </w:p>
              </w:tc>
            </w:tr>
          </w:tbl>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1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E38C5" w:rsidRPr="007A33C8" w:rsidTr="00300C36">
        <w:trPr>
          <w:trHeight w:val="103"/>
        </w:trPr>
        <w:tc>
          <w:tcPr>
            <w:tcW w:w="11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41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E38C5" w:rsidRPr="007A33C8" w:rsidTr="00300C36">
        <w:tc>
          <w:tcPr>
            <w:tcW w:w="11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274" w:type="dxa"/>
          </w:tcPr>
          <w:tbl>
            <w:tblPr>
              <w:tblW w:w="0" w:type="auto"/>
              <w:tblCellMar>
                <w:left w:w="0" w:type="dxa"/>
                <w:right w:w="0" w:type="dxa"/>
              </w:tblCellMar>
              <w:tblLook w:val="0000" w:firstRow="0" w:lastRow="0" w:firstColumn="0" w:lastColumn="0" w:noHBand="0" w:noVBand="0"/>
            </w:tblPr>
            <w:tblGrid>
              <w:gridCol w:w="6"/>
              <w:gridCol w:w="142"/>
              <w:gridCol w:w="8426"/>
              <w:gridCol w:w="12"/>
              <w:gridCol w:w="6"/>
            </w:tblGrid>
            <w:tr w:rsidR="002E38C5" w:rsidRPr="007A33C8" w:rsidTr="00300C36">
              <w:trPr>
                <w:trHeight w:val="91"/>
              </w:trPr>
              <w:tc>
                <w:tcPr>
                  <w:tcW w:w="99"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7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E38C5" w:rsidRPr="007A33C8" w:rsidTr="00300C36">
              <w:tc>
                <w:tcPr>
                  <w:tcW w:w="99"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tbl>
                  <w:tblPr>
                    <w:tblW w:w="0" w:type="auto"/>
                    <w:tblCellMar>
                      <w:left w:w="0" w:type="dxa"/>
                      <w:right w:w="0" w:type="dxa"/>
                    </w:tblCellMar>
                    <w:tblLook w:val="0000" w:firstRow="0" w:lastRow="0" w:firstColumn="0" w:lastColumn="0" w:noHBand="0" w:noVBand="0"/>
                  </w:tblPr>
                  <w:tblGrid>
                    <w:gridCol w:w="2704"/>
                    <w:gridCol w:w="1496"/>
                    <w:gridCol w:w="3587"/>
                  </w:tblGrid>
                  <w:tr w:rsidR="002E38C5" w:rsidRPr="007A33C8" w:rsidTr="00300C36">
                    <w:trPr>
                      <w:trHeight w:val="297"/>
                    </w:trPr>
                    <w:tc>
                      <w:tcPr>
                        <w:tcW w:w="2704"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7A33C8">
                          <w:rPr>
                            <w:rFonts w:eastAsia="Calibri"/>
                            <w:b/>
                            <w:i/>
                            <w:color w:val="000000"/>
                            <w:lang w:val="en-US"/>
                          </w:rPr>
                          <w:t>Country/Geographical area</w:t>
                        </w:r>
                      </w:p>
                    </w:tc>
                    <w:tc>
                      <w:tcPr>
                        <w:tcW w:w="149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7A33C8">
                          <w:rPr>
                            <w:rFonts w:eastAsia="Calibri"/>
                            <w:b/>
                            <w:i/>
                            <w:color w:val="000000"/>
                            <w:lang w:val="en-US"/>
                          </w:rPr>
                          <w:t>MCC+MNC *</w:t>
                        </w:r>
                      </w:p>
                    </w:tc>
                    <w:tc>
                      <w:tcPr>
                        <w:tcW w:w="358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7A33C8">
                          <w:rPr>
                            <w:rFonts w:eastAsia="Calibri"/>
                            <w:b/>
                            <w:i/>
                            <w:color w:val="000000"/>
                            <w:lang w:val="en-US"/>
                          </w:rPr>
                          <w:t>Operator/Network</w:t>
                        </w:r>
                      </w:p>
                    </w:tc>
                  </w:tr>
                  <w:tr w:rsidR="002E38C5" w:rsidRPr="007A33C8" w:rsidTr="00300C36">
                    <w:trPr>
                      <w:trHeight w:val="260"/>
                    </w:trPr>
                    <w:tc>
                      <w:tcPr>
                        <w:tcW w:w="2704"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7A33C8">
                          <w:rPr>
                            <w:rFonts w:eastAsia="Calibri"/>
                            <w:b/>
                            <w:color w:val="000000"/>
                            <w:lang w:val="en-US"/>
                          </w:rPr>
                          <w:t>Hungary ADD</w:t>
                        </w:r>
                      </w:p>
                    </w:tc>
                    <w:tc>
                      <w:tcPr>
                        <w:tcW w:w="149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58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2E38C5" w:rsidRPr="007A33C8" w:rsidTr="00300C36">
                    <w:trPr>
                      <w:trHeight w:val="260"/>
                    </w:trPr>
                    <w:tc>
                      <w:tcPr>
                        <w:tcW w:w="2704"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49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7A33C8">
                          <w:rPr>
                            <w:rFonts w:eastAsia="Calibri"/>
                            <w:color w:val="000000"/>
                            <w:lang w:val="en-US"/>
                          </w:rPr>
                          <w:t>216 03</w:t>
                        </w:r>
                      </w:p>
                    </w:tc>
                    <w:tc>
                      <w:tcPr>
                        <w:tcW w:w="3587"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7A33C8">
                          <w:rPr>
                            <w:rFonts w:eastAsia="Calibri"/>
                            <w:color w:val="000000"/>
                            <w:lang w:val="en-US"/>
                          </w:rPr>
                          <w:t>DIGI Telecommunication Ltd.</w:t>
                        </w:r>
                      </w:p>
                    </w:tc>
                  </w:tr>
                </w:tbl>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2"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7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E38C5" w:rsidRPr="007A33C8" w:rsidTr="00300C36">
              <w:trPr>
                <w:trHeight w:val="322"/>
              </w:trPr>
              <w:tc>
                <w:tcPr>
                  <w:tcW w:w="99"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7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E38C5" w:rsidRPr="007A33C8" w:rsidTr="00300C36">
              <w:trPr>
                <w:trHeight w:val="736"/>
              </w:trPr>
              <w:tc>
                <w:tcPr>
                  <w:tcW w:w="99"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8002" w:type="dxa"/>
                  <w:gridSpan w:val="3"/>
                </w:tcPr>
                <w:tbl>
                  <w:tblPr>
                    <w:tblW w:w="8580" w:type="dxa"/>
                    <w:tblCellMar>
                      <w:left w:w="0" w:type="dxa"/>
                      <w:right w:w="0" w:type="dxa"/>
                    </w:tblCellMar>
                    <w:tblLook w:val="0000" w:firstRow="0" w:lastRow="0" w:firstColumn="0" w:lastColumn="0" w:noHBand="0" w:noVBand="0"/>
                  </w:tblPr>
                  <w:tblGrid>
                    <w:gridCol w:w="8580"/>
                  </w:tblGrid>
                  <w:tr w:rsidR="002E38C5" w:rsidRPr="007A33C8" w:rsidTr="00300C36">
                    <w:trPr>
                      <w:trHeight w:val="656"/>
                    </w:trPr>
                    <w:tc>
                      <w:tcPr>
                        <w:tcW w:w="8580" w:type="dxa"/>
                        <w:tcMar>
                          <w:top w:w="40" w:type="dxa"/>
                          <w:left w:w="40" w:type="dxa"/>
                          <w:bottom w:w="40" w:type="dxa"/>
                          <w:right w:w="40" w:type="dxa"/>
                        </w:tcMar>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7A33C8">
                          <w:rPr>
                            <w:rFonts w:ascii="Arial" w:eastAsia="Arial" w:hAnsi="Arial"/>
                            <w:color w:val="000000"/>
                            <w:sz w:val="16"/>
                            <w:lang w:val="en-US"/>
                          </w:rPr>
                          <w:t>____________</w:t>
                        </w:r>
                      </w:p>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7A33C8">
                          <w:rPr>
                            <w:rFonts w:eastAsia="Calibri"/>
                            <w:color w:val="000000"/>
                            <w:sz w:val="16"/>
                            <w:lang w:val="en-US"/>
                          </w:rPr>
                          <w:t>*</w:t>
                        </w:r>
                        <w:r w:rsidRPr="007A33C8">
                          <w:rPr>
                            <w:rFonts w:eastAsia="Calibri"/>
                            <w:color w:val="000000"/>
                            <w:sz w:val="18"/>
                            <w:lang w:val="en-US"/>
                          </w:rPr>
                          <w:t xml:space="preserve">                  MCC:  Mobile Country Code / </w:t>
                        </w:r>
                        <w:proofErr w:type="spellStart"/>
                        <w:r w:rsidRPr="007A33C8">
                          <w:rPr>
                            <w:rFonts w:eastAsia="Calibri"/>
                            <w:color w:val="000000"/>
                            <w:sz w:val="18"/>
                            <w:lang w:val="en-US"/>
                          </w:rPr>
                          <w:t>Indicatif</w:t>
                        </w:r>
                        <w:proofErr w:type="spellEnd"/>
                        <w:r w:rsidRPr="007A33C8">
                          <w:rPr>
                            <w:rFonts w:eastAsia="Calibri"/>
                            <w:color w:val="000000"/>
                            <w:sz w:val="18"/>
                            <w:lang w:val="en-US"/>
                          </w:rPr>
                          <w:t xml:space="preserve"> de pays du mobile / </w:t>
                        </w:r>
                        <w:proofErr w:type="spellStart"/>
                        <w:r w:rsidRPr="007A33C8">
                          <w:rPr>
                            <w:rFonts w:eastAsia="Calibri"/>
                            <w:color w:val="000000"/>
                            <w:sz w:val="18"/>
                            <w:lang w:val="en-US"/>
                          </w:rPr>
                          <w:t>Indicativo</w:t>
                        </w:r>
                        <w:proofErr w:type="spellEnd"/>
                        <w:r w:rsidRPr="007A33C8">
                          <w:rPr>
                            <w:rFonts w:eastAsia="Calibri"/>
                            <w:color w:val="000000"/>
                            <w:sz w:val="18"/>
                            <w:lang w:val="en-US"/>
                          </w:rPr>
                          <w:t xml:space="preserve"> de </w:t>
                        </w:r>
                        <w:proofErr w:type="spellStart"/>
                        <w:r w:rsidRPr="007A33C8">
                          <w:rPr>
                            <w:rFonts w:eastAsia="Calibri"/>
                            <w:color w:val="000000"/>
                            <w:sz w:val="18"/>
                            <w:lang w:val="en-US"/>
                          </w:rPr>
                          <w:t>país</w:t>
                        </w:r>
                        <w:proofErr w:type="spellEnd"/>
                        <w:r w:rsidRPr="007A33C8">
                          <w:rPr>
                            <w:rFonts w:eastAsia="Calibri"/>
                            <w:color w:val="000000"/>
                            <w:sz w:val="18"/>
                            <w:lang w:val="en-US"/>
                          </w:rPr>
                          <w:t xml:space="preserve"> para el </w:t>
                        </w:r>
                        <w:proofErr w:type="spellStart"/>
                        <w:r w:rsidRPr="007A33C8">
                          <w:rPr>
                            <w:rFonts w:eastAsia="Calibri"/>
                            <w:color w:val="000000"/>
                            <w:sz w:val="18"/>
                            <w:lang w:val="en-US"/>
                          </w:rPr>
                          <w:t>servicio</w:t>
                        </w:r>
                        <w:proofErr w:type="spellEnd"/>
                        <w:r w:rsidRPr="007A33C8">
                          <w:rPr>
                            <w:rFonts w:eastAsia="Calibri"/>
                            <w:color w:val="000000"/>
                            <w:sz w:val="18"/>
                            <w:lang w:val="en-US"/>
                          </w:rPr>
                          <w:t xml:space="preserve"> </w:t>
                        </w:r>
                        <w:proofErr w:type="spellStart"/>
                        <w:r w:rsidRPr="007A33C8">
                          <w:rPr>
                            <w:rFonts w:eastAsia="Calibri"/>
                            <w:color w:val="000000"/>
                            <w:sz w:val="18"/>
                            <w:lang w:val="en-US"/>
                          </w:rPr>
                          <w:t>móvil</w:t>
                        </w:r>
                        <w:proofErr w:type="spellEnd"/>
                      </w:p>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7A33C8">
                          <w:rPr>
                            <w:rFonts w:eastAsia="Calibri"/>
                            <w:color w:val="000000"/>
                            <w:sz w:val="18"/>
                            <w:lang w:val="en-US"/>
                          </w:rPr>
                          <w:t xml:space="preserve">                    MNC:  Mobile Network Code / Code de </w:t>
                        </w:r>
                        <w:proofErr w:type="spellStart"/>
                        <w:r w:rsidRPr="007A33C8">
                          <w:rPr>
                            <w:rFonts w:eastAsia="Calibri"/>
                            <w:color w:val="000000"/>
                            <w:sz w:val="18"/>
                            <w:lang w:val="en-US"/>
                          </w:rPr>
                          <w:t>réseau</w:t>
                        </w:r>
                        <w:proofErr w:type="spellEnd"/>
                        <w:r w:rsidRPr="007A33C8">
                          <w:rPr>
                            <w:rFonts w:eastAsia="Calibri"/>
                            <w:color w:val="000000"/>
                            <w:sz w:val="18"/>
                            <w:lang w:val="en-US"/>
                          </w:rPr>
                          <w:t xml:space="preserve"> mobile / </w:t>
                        </w:r>
                        <w:proofErr w:type="spellStart"/>
                        <w:r w:rsidRPr="007A33C8">
                          <w:rPr>
                            <w:rFonts w:eastAsia="Calibri"/>
                            <w:color w:val="000000"/>
                            <w:sz w:val="18"/>
                            <w:lang w:val="en-US"/>
                          </w:rPr>
                          <w:t>Indicativo</w:t>
                        </w:r>
                        <w:proofErr w:type="spellEnd"/>
                        <w:r w:rsidRPr="007A33C8">
                          <w:rPr>
                            <w:rFonts w:eastAsia="Calibri"/>
                            <w:color w:val="000000"/>
                            <w:sz w:val="18"/>
                            <w:lang w:val="en-US"/>
                          </w:rPr>
                          <w:t xml:space="preserve"> de red para el </w:t>
                        </w:r>
                        <w:proofErr w:type="spellStart"/>
                        <w:r w:rsidRPr="007A33C8">
                          <w:rPr>
                            <w:rFonts w:eastAsia="Calibri"/>
                            <w:color w:val="000000"/>
                            <w:sz w:val="18"/>
                            <w:lang w:val="en-US"/>
                          </w:rPr>
                          <w:t>servicio</w:t>
                        </w:r>
                        <w:proofErr w:type="spellEnd"/>
                        <w:r w:rsidRPr="007A33C8">
                          <w:rPr>
                            <w:rFonts w:eastAsia="Calibri"/>
                            <w:color w:val="000000"/>
                            <w:sz w:val="18"/>
                            <w:lang w:val="en-US"/>
                          </w:rPr>
                          <w:t xml:space="preserve"> </w:t>
                        </w:r>
                        <w:proofErr w:type="spellStart"/>
                        <w:r w:rsidRPr="007A33C8">
                          <w:rPr>
                            <w:rFonts w:eastAsia="Calibri"/>
                            <w:color w:val="000000"/>
                            <w:sz w:val="18"/>
                            <w:lang w:val="en-US"/>
                          </w:rPr>
                          <w:t>móvil</w:t>
                        </w:r>
                        <w:proofErr w:type="spellEnd"/>
                      </w:p>
                    </w:tc>
                  </w:tr>
                </w:tbl>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r w:rsidR="002E38C5" w:rsidRPr="007A33C8" w:rsidTr="00300C36">
              <w:trPr>
                <w:trHeight w:val="163"/>
              </w:trPr>
              <w:tc>
                <w:tcPr>
                  <w:tcW w:w="99"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202"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7788"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2"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c>
                <w:tcPr>
                  <w:tcW w:w="17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410" w:type="dxa"/>
          </w:tcPr>
          <w:p w:rsidR="002E38C5" w:rsidRPr="007A33C8" w:rsidRDefault="002E38C5" w:rsidP="00300C36">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sz w:val="2"/>
                <w:lang w:val="en-US"/>
              </w:rPr>
            </w:pPr>
          </w:p>
        </w:tc>
      </w:tr>
    </w:tbl>
    <w:p w:rsidR="002E38C5" w:rsidRPr="002E38C5" w:rsidRDefault="002E38C5" w:rsidP="002E38C5">
      <w:pPr>
        <w:tabs>
          <w:tab w:val="left" w:pos="420"/>
          <w:tab w:val="left" w:pos="966"/>
        </w:tabs>
        <w:spacing w:before="60"/>
        <w:ind w:left="420" w:hanging="420"/>
        <w:rPr>
          <w:rFonts w:eastAsia="Calibri"/>
          <w:color w:val="000000"/>
          <w:sz w:val="16"/>
          <w:szCs w:val="16"/>
        </w:rPr>
      </w:pPr>
    </w:p>
    <w:p w:rsidR="002E38C5" w:rsidRDefault="002E38C5">
      <w:pPr>
        <w:tabs>
          <w:tab w:val="clear" w:pos="567"/>
          <w:tab w:val="clear" w:pos="1276"/>
          <w:tab w:val="clear" w:pos="1843"/>
          <w:tab w:val="clear" w:pos="5387"/>
          <w:tab w:val="clear" w:pos="5954"/>
        </w:tabs>
        <w:overflowPunct/>
        <w:autoSpaceDE/>
        <w:autoSpaceDN/>
        <w:adjustRightInd/>
        <w:spacing w:before="0"/>
        <w:jc w:val="left"/>
        <w:textAlignment w:val="auto"/>
        <w:rPr>
          <w:rFonts w:eastAsia="Calibri"/>
          <w:color w:val="000000"/>
          <w:sz w:val="16"/>
          <w:szCs w:val="16"/>
        </w:rPr>
      </w:pPr>
      <w:r>
        <w:rPr>
          <w:rFonts w:eastAsia="Calibri"/>
          <w:color w:val="000000"/>
          <w:sz w:val="16"/>
          <w:szCs w:val="16"/>
        </w:rPr>
        <w:br w:type="page"/>
      </w:r>
    </w:p>
    <w:p w:rsidR="002E38C5" w:rsidRPr="0071355D" w:rsidRDefault="002E38C5" w:rsidP="002E38C5">
      <w:pPr>
        <w:pStyle w:val="Heading20"/>
        <w:rPr>
          <w:lang w:val="en-US"/>
        </w:rPr>
      </w:pPr>
      <w:bookmarkStart w:id="1239" w:name="_Toc462403876"/>
      <w:r w:rsidRPr="0071355D">
        <w:rPr>
          <w:lang w:val="en-US"/>
        </w:rPr>
        <w:lastRenderedPageBreak/>
        <w:t>List of Issuer Identifier Numbers for</w:t>
      </w:r>
      <w:r w:rsidRPr="0071355D">
        <w:rPr>
          <w:lang w:val="en-US"/>
        </w:rPr>
        <w:br/>
        <w:t xml:space="preserve">the International Telecommunication Charge Card </w:t>
      </w:r>
      <w:r w:rsidRPr="0071355D">
        <w:rPr>
          <w:lang w:val="en-US"/>
        </w:rPr>
        <w:br/>
        <w:t>(in accordance with ITU-T Recommendation E.118 (05/2006)</w:t>
      </w:r>
      <w:proofErr w:type="gramStart"/>
      <w:r w:rsidRPr="0071355D">
        <w:rPr>
          <w:lang w:val="en-US"/>
        </w:rPr>
        <w:t>)</w:t>
      </w:r>
      <w:proofErr w:type="gramEnd"/>
      <w:r w:rsidRPr="0071355D">
        <w:rPr>
          <w:lang w:val="en-US"/>
        </w:rPr>
        <w:br/>
        <w:t>(Position on 15 November 2015)</w:t>
      </w:r>
      <w:bookmarkEnd w:id="1239"/>
    </w:p>
    <w:p w:rsidR="002E38C5" w:rsidRPr="00645069" w:rsidRDefault="002E38C5" w:rsidP="002E38C5">
      <w:pPr>
        <w:tabs>
          <w:tab w:val="left" w:pos="720"/>
        </w:tabs>
        <w:spacing w:before="0"/>
        <w:jc w:val="center"/>
        <w:rPr>
          <w:rFonts w:asciiTheme="minorHAnsi" w:hAnsiTheme="minorHAnsi"/>
        </w:rPr>
      </w:pPr>
      <w:r w:rsidRPr="00A540E4">
        <w:rPr>
          <w:rFonts w:asciiTheme="minorHAnsi" w:hAnsiTheme="minorHAnsi"/>
        </w:rPr>
        <w:t>(</w:t>
      </w:r>
      <w:r w:rsidRPr="00645069">
        <w:rPr>
          <w:rFonts w:asciiTheme="minorHAnsi" w:hAnsiTheme="minorHAnsi"/>
        </w:rPr>
        <w:t xml:space="preserve">Annex to ITU Operational Bulletin No. 1088 </w:t>
      </w:r>
      <w:r>
        <w:rPr>
          <w:rFonts w:asciiTheme="minorHAnsi" w:hAnsiTheme="minorHAnsi"/>
        </w:rPr>
        <w:t>–</w:t>
      </w:r>
      <w:r w:rsidRPr="00645069">
        <w:rPr>
          <w:rFonts w:asciiTheme="minorHAnsi" w:hAnsiTheme="minorHAnsi"/>
        </w:rPr>
        <w:t xml:space="preserve"> 15.XI.2015)</w:t>
      </w:r>
      <w:r w:rsidRPr="00645069">
        <w:rPr>
          <w:rFonts w:asciiTheme="minorHAnsi" w:hAnsiTheme="minorHAnsi"/>
        </w:rPr>
        <w:br/>
      </w:r>
      <w:r w:rsidRPr="00645069">
        <w:rPr>
          <w:rFonts w:asciiTheme="minorHAnsi" w:hAnsiTheme="minorHAnsi"/>
          <w:color w:val="000000" w:themeColor="text1"/>
        </w:rPr>
        <w:t xml:space="preserve">(Amendment No. </w:t>
      </w:r>
      <w:r>
        <w:rPr>
          <w:rFonts w:asciiTheme="minorHAnsi" w:hAnsiTheme="minorHAnsi"/>
          <w:color w:val="000000" w:themeColor="text1"/>
        </w:rPr>
        <w:t>10</w:t>
      </w:r>
      <w:r w:rsidRPr="00645069">
        <w:rPr>
          <w:rFonts w:asciiTheme="minorHAnsi" w:hAnsiTheme="minorHAnsi"/>
          <w:color w:val="000000" w:themeColor="text1"/>
        </w:rPr>
        <w:t>)</w:t>
      </w:r>
    </w:p>
    <w:p w:rsidR="002E38C5" w:rsidRDefault="002E38C5" w:rsidP="002E38C5">
      <w:pPr>
        <w:tabs>
          <w:tab w:val="left" w:pos="1560"/>
          <w:tab w:val="left" w:pos="4140"/>
          <w:tab w:val="left" w:pos="4230"/>
        </w:tabs>
        <w:spacing w:before="240" w:after="80"/>
        <w:jc w:val="left"/>
        <w:rPr>
          <w:rFonts w:asciiTheme="minorHAnsi" w:hAnsiTheme="minorHAnsi" w:cs="Arial"/>
          <w:b/>
          <w:color w:val="000000" w:themeColor="text1"/>
        </w:rPr>
      </w:pPr>
      <w:r>
        <w:rPr>
          <w:rFonts w:asciiTheme="minorHAnsi" w:hAnsiTheme="minorHAnsi" w:cs="Arial"/>
          <w:b/>
          <w:bCs/>
          <w:color w:val="000000" w:themeColor="text1"/>
        </w:rPr>
        <w:t xml:space="preserve">Somalia </w:t>
      </w:r>
      <w:r w:rsidRPr="006837E5">
        <w:rPr>
          <w:rFonts w:asciiTheme="minorHAnsi" w:hAnsiTheme="minorHAnsi" w:cs="Arial"/>
          <w:b/>
          <w:i/>
          <w:color w:val="000000" w:themeColor="text1"/>
        </w:rPr>
        <w:t xml:space="preserve">   </w:t>
      </w:r>
      <w:r w:rsidRPr="006837E5">
        <w:rPr>
          <w:rFonts w:asciiTheme="minorHAnsi" w:hAnsiTheme="minorHAnsi" w:cs="Arial"/>
          <w:color w:val="000000" w:themeColor="text1"/>
        </w:rPr>
        <w:t xml:space="preserve"> </w:t>
      </w:r>
      <w:r w:rsidRPr="006837E5">
        <w:rPr>
          <w:rFonts w:asciiTheme="minorHAnsi" w:hAnsiTheme="minorHAnsi" w:cs="Arial"/>
          <w:b/>
          <w:color w:val="000000" w:themeColor="text1"/>
        </w:rPr>
        <w:t>ADD</w:t>
      </w:r>
    </w:p>
    <w:tbl>
      <w:tblPr>
        <w:tblW w:w="507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3"/>
        <w:gridCol w:w="2432"/>
        <w:gridCol w:w="1073"/>
        <w:gridCol w:w="3187"/>
        <w:gridCol w:w="1205"/>
      </w:tblGrid>
      <w:tr w:rsidR="002E38C5" w:rsidRPr="00E05865" w:rsidTr="00300C36">
        <w:tc>
          <w:tcPr>
            <w:tcW w:w="1293"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Country/</w:t>
            </w:r>
          </w:p>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geographical area</w:t>
            </w:r>
          </w:p>
        </w:tc>
        <w:tc>
          <w:tcPr>
            <w:tcW w:w="2432"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Company Name/Address</w:t>
            </w:r>
          </w:p>
        </w:tc>
        <w:tc>
          <w:tcPr>
            <w:tcW w:w="1073"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Issuer Identifier Number</w:t>
            </w:r>
          </w:p>
        </w:tc>
        <w:tc>
          <w:tcPr>
            <w:tcW w:w="3187"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Contact</w:t>
            </w:r>
          </w:p>
        </w:tc>
        <w:tc>
          <w:tcPr>
            <w:tcW w:w="1205"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Effective date of usage</w:t>
            </w:r>
          </w:p>
        </w:tc>
      </w:tr>
      <w:tr w:rsidR="002E38C5" w:rsidRPr="008A02F7" w:rsidTr="00300C36">
        <w:tc>
          <w:tcPr>
            <w:tcW w:w="1293" w:type="dxa"/>
            <w:tcBorders>
              <w:top w:val="single" w:sz="6" w:space="0" w:color="auto"/>
              <w:left w:val="single" w:sz="6" w:space="0" w:color="auto"/>
              <w:bottom w:val="single" w:sz="6" w:space="0" w:color="auto"/>
              <w:right w:val="single" w:sz="6" w:space="0" w:color="auto"/>
            </w:tcBorders>
          </w:tcPr>
          <w:p w:rsidR="002E38C5" w:rsidRPr="006837E5" w:rsidRDefault="002E38C5" w:rsidP="00300C36">
            <w:pPr>
              <w:tabs>
                <w:tab w:val="left" w:pos="426"/>
                <w:tab w:val="left" w:pos="4140"/>
                <w:tab w:val="left" w:pos="4230"/>
              </w:tabs>
              <w:spacing w:before="0"/>
              <w:jc w:val="left"/>
              <w:rPr>
                <w:rFonts w:asciiTheme="minorHAnsi" w:hAnsiTheme="minorHAnsi" w:cs="Arial"/>
                <w:color w:val="000000" w:themeColor="text1"/>
              </w:rPr>
            </w:pPr>
            <w:r>
              <w:rPr>
                <w:rFonts w:asciiTheme="minorHAnsi" w:hAnsiTheme="minorHAnsi" w:cs="Arial"/>
                <w:color w:val="000000" w:themeColor="text1"/>
              </w:rPr>
              <w:t>Somalia</w:t>
            </w:r>
          </w:p>
        </w:tc>
        <w:tc>
          <w:tcPr>
            <w:tcW w:w="2432" w:type="dxa"/>
            <w:tcBorders>
              <w:top w:val="single" w:sz="6" w:space="0" w:color="auto"/>
              <w:left w:val="single" w:sz="6" w:space="0" w:color="auto"/>
              <w:bottom w:val="single" w:sz="6" w:space="0" w:color="auto"/>
              <w:right w:val="single" w:sz="6" w:space="0" w:color="auto"/>
            </w:tcBorders>
          </w:tcPr>
          <w:p w:rsidR="002E38C5" w:rsidRPr="006837E5" w:rsidRDefault="002E38C5" w:rsidP="00300C36">
            <w:pPr>
              <w:tabs>
                <w:tab w:val="left" w:pos="426"/>
                <w:tab w:val="left" w:pos="4140"/>
                <w:tab w:val="left" w:pos="4230"/>
              </w:tabs>
              <w:spacing w:before="0"/>
              <w:rPr>
                <w:rFonts w:asciiTheme="minorHAnsi" w:hAnsiTheme="minorHAnsi" w:cs="Arial"/>
                <w:b/>
                <w:bCs/>
                <w:color w:val="000000" w:themeColor="text1"/>
                <w:lang w:val="de-CH"/>
              </w:rPr>
            </w:pPr>
            <w:r>
              <w:rPr>
                <w:rFonts w:asciiTheme="minorHAnsi" w:hAnsiTheme="minorHAnsi" w:cs="Arial"/>
                <w:b/>
                <w:bCs/>
                <w:color w:val="000000" w:themeColor="text1"/>
                <w:lang w:val="de-CH"/>
              </w:rPr>
              <w:t>NABAADTELCOM</w:t>
            </w:r>
          </w:p>
          <w:p w:rsidR="002E38C5" w:rsidRPr="006837E5" w:rsidRDefault="002E38C5" w:rsidP="00300C36">
            <w:pPr>
              <w:tabs>
                <w:tab w:val="left" w:pos="426"/>
                <w:tab w:val="left" w:pos="4140"/>
                <w:tab w:val="left" w:pos="4230"/>
              </w:tabs>
              <w:spacing w:before="0"/>
              <w:rPr>
                <w:rFonts w:asciiTheme="minorHAnsi" w:hAnsiTheme="minorHAnsi" w:cs="Arial"/>
                <w:b/>
                <w:bCs/>
                <w:color w:val="000000" w:themeColor="text1"/>
                <w:lang w:val="de-CH"/>
              </w:rPr>
            </w:pPr>
            <w:r>
              <w:rPr>
                <w:rFonts w:asciiTheme="minorHAnsi" w:hAnsiTheme="minorHAnsi" w:cs="Arial"/>
                <w:color w:val="000000" w:themeColor="text1"/>
                <w:lang w:val="de-CH"/>
              </w:rPr>
              <w:t xml:space="preserve">Km4 </w:t>
            </w:r>
            <w:r w:rsidRPr="00C12377">
              <w:rPr>
                <w:rFonts w:asciiTheme="minorHAnsi" w:hAnsiTheme="minorHAnsi" w:cs="Arial"/>
                <w:color w:val="000000" w:themeColor="text1"/>
                <w:lang w:val="de-CH"/>
              </w:rPr>
              <w:t>MOGADISHU</w:t>
            </w:r>
          </w:p>
        </w:tc>
        <w:tc>
          <w:tcPr>
            <w:tcW w:w="1073" w:type="dxa"/>
            <w:tcBorders>
              <w:top w:val="single" w:sz="6" w:space="0" w:color="auto"/>
              <w:left w:val="single" w:sz="6" w:space="0" w:color="auto"/>
              <w:bottom w:val="single" w:sz="6" w:space="0" w:color="auto"/>
              <w:right w:val="single" w:sz="6" w:space="0" w:color="auto"/>
            </w:tcBorders>
          </w:tcPr>
          <w:p w:rsidR="002E38C5" w:rsidRPr="006837E5" w:rsidRDefault="002E38C5" w:rsidP="00300C36">
            <w:pPr>
              <w:tabs>
                <w:tab w:val="left" w:pos="426"/>
                <w:tab w:val="left" w:pos="4140"/>
                <w:tab w:val="left" w:pos="4230"/>
              </w:tabs>
              <w:spacing w:before="0"/>
              <w:jc w:val="center"/>
              <w:rPr>
                <w:rFonts w:asciiTheme="minorHAnsi" w:hAnsiTheme="minorHAnsi" w:cs="Arial"/>
                <w:b/>
                <w:color w:val="000000" w:themeColor="text1"/>
              </w:rPr>
            </w:pPr>
            <w:r w:rsidRPr="00667B55">
              <w:rPr>
                <w:rFonts w:asciiTheme="minorHAnsi" w:hAnsiTheme="minorHAnsi" w:cs="Arial"/>
                <w:b/>
                <w:color w:val="000000" w:themeColor="text1"/>
              </w:rPr>
              <w:t>89 252 85</w:t>
            </w:r>
          </w:p>
        </w:tc>
        <w:tc>
          <w:tcPr>
            <w:tcW w:w="3187" w:type="dxa"/>
            <w:tcBorders>
              <w:top w:val="single" w:sz="6" w:space="0" w:color="auto"/>
              <w:left w:val="single" w:sz="6" w:space="0" w:color="auto"/>
              <w:bottom w:val="single" w:sz="6" w:space="0" w:color="auto"/>
              <w:right w:val="single" w:sz="6" w:space="0" w:color="auto"/>
            </w:tcBorders>
          </w:tcPr>
          <w:p w:rsidR="002E38C5" w:rsidRPr="00FF7DA7" w:rsidRDefault="002E38C5" w:rsidP="00300C36">
            <w:pPr>
              <w:tabs>
                <w:tab w:val="left" w:pos="426"/>
                <w:tab w:val="left" w:pos="4140"/>
                <w:tab w:val="left" w:pos="4230"/>
              </w:tabs>
              <w:spacing w:before="0"/>
              <w:rPr>
                <w:rFonts w:asciiTheme="minorHAnsi" w:hAnsiTheme="minorHAnsi" w:cs="Arial"/>
                <w:color w:val="000000" w:themeColor="text1"/>
              </w:rPr>
            </w:pPr>
            <w:r w:rsidRPr="00FF7DA7">
              <w:rPr>
                <w:rFonts w:asciiTheme="minorHAnsi" w:hAnsiTheme="minorHAnsi" w:cs="Arial"/>
                <w:color w:val="000000" w:themeColor="text1"/>
              </w:rPr>
              <w:t xml:space="preserve">Mr </w:t>
            </w:r>
            <w:proofErr w:type="spellStart"/>
            <w:r w:rsidRPr="00FF7DA7">
              <w:rPr>
                <w:rFonts w:asciiTheme="minorHAnsi" w:hAnsiTheme="minorHAnsi" w:cs="Arial"/>
                <w:color w:val="000000" w:themeColor="text1"/>
              </w:rPr>
              <w:t>Duwane</w:t>
            </w:r>
            <w:proofErr w:type="spellEnd"/>
            <w:r w:rsidRPr="00FF7DA7">
              <w:rPr>
                <w:rFonts w:asciiTheme="minorHAnsi" w:hAnsiTheme="minorHAnsi" w:cs="Arial"/>
                <w:color w:val="000000" w:themeColor="text1"/>
              </w:rPr>
              <w:t xml:space="preserve"> </w:t>
            </w:r>
            <w:proofErr w:type="spellStart"/>
            <w:r w:rsidRPr="00FF7DA7">
              <w:rPr>
                <w:rFonts w:asciiTheme="minorHAnsi" w:hAnsiTheme="minorHAnsi" w:cs="Arial"/>
                <w:color w:val="000000" w:themeColor="text1"/>
              </w:rPr>
              <w:t>Alaafi</w:t>
            </w:r>
            <w:proofErr w:type="spellEnd"/>
          </w:p>
          <w:p w:rsidR="002E38C5" w:rsidRPr="00FF7DA7" w:rsidRDefault="002E38C5" w:rsidP="00300C36">
            <w:pPr>
              <w:tabs>
                <w:tab w:val="left" w:pos="426"/>
                <w:tab w:val="left" w:pos="4140"/>
                <w:tab w:val="left" w:pos="4230"/>
              </w:tabs>
              <w:spacing w:before="0"/>
              <w:rPr>
                <w:rFonts w:asciiTheme="minorHAnsi" w:hAnsiTheme="minorHAnsi" w:cs="Arial"/>
                <w:color w:val="000000" w:themeColor="text1"/>
              </w:rPr>
            </w:pPr>
            <w:r>
              <w:rPr>
                <w:rFonts w:asciiTheme="minorHAnsi" w:hAnsiTheme="minorHAnsi" w:cs="Arial"/>
                <w:color w:val="000000" w:themeColor="text1"/>
              </w:rPr>
              <w:t>NABAADTEL</w:t>
            </w:r>
            <w:r w:rsidRPr="00FF7DA7">
              <w:rPr>
                <w:rFonts w:asciiTheme="minorHAnsi" w:hAnsiTheme="minorHAnsi" w:cs="Arial"/>
                <w:color w:val="000000" w:themeColor="text1"/>
              </w:rPr>
              <w:t>COM</w:t>
            </w:r>
          </w:p>
          <w:p w:rsidR="002E38C5" w:rsidRPr="00FF7DA7" w:rsidRDefault="002E38C5" w:rsidP="00300C36">
            <w:pPr>
              <w:tabs>
                <w:tab w:val="left" w:pos="426"/>
                <w:tab w:val="left" w:pos="4140"/>
                <w:tab w:val="left" w:pos="4230"/>
              </w:tabs>
              <w:spacing w:before="0"/>
              <w:rPr>
                <w:rFonts w:asciiTheme="minorHAnsi" w:hAnsiTheme="minorHAnsi" w:cs="Arial"/>
                <w:color w:val="000000" w:themeColor="text1"/>
              </w:rPr>
            </w:pPr>
            <w:r w:rsidRPr="00FF7DA7">
              <w:rPr>
                <w:rFonts w:asciiTheme="minorHAnsi" w:hAnsiTheme="minorHAnsi" w:cs="Arial"/>
                <w:color w:val="000000" w:themeColor="text1"/>
              </w:rPr>
              <w:t xml:space="preserve">Km4 </w:t>
            </w:r>
            <w:r w:rsidRPr="00C12377">
              <w:rPr>
                <w:rFonts w:asciiTheme="minorHAnsi" w:hAnsiTheme="minorHAnsi" w:cs="Arial"/>
                <w:color w:val="000000" w:themeColor="text1"/>
              </w:rPr>
              <w:t>MOGADISHU</w:t>
            </w:r>
          </w:p>
          <w:p w:rsidR="002E38C5" w:rsidRPr="00FF7DA7" w:rsidRDefault="002E38C5" w:rsidP="00300C36">
            <w:pPr>
              <w:tabs>
                <w:tab w:val="left" w:pos="426"/>
                <w:tab w:val="left" w:pos="4140"/>
                <w:tab w:val="left" w:pos="4230"/>
              </w:tabs>
              <w:spacing w:before="0"/>
              <w:rPr>
                <w:rFonts w:asciiTheme="minorHAnsi" w:hAnsiTheme="minorHAnsi" w:cs="Arial"/>
                <w:color w:val="000000" w:themeColor="text1"/>
              </w:rPr>
            </w:pPr>
            <w:r w:rsidRPr="00FF7DA7">
              <w:rPr>
                <w:rFonts w:asciiTheme="minorHAnsi" w:hAnsiTheme="minorHAnsi" w:cs="Arial"/>
                <w:color w:val="000000" w:themeColor="text1"/>
              </w:rPr>
              <w:t>Tel: +252 85 100 200</w:t>
            </w:r>
          </w:p>
          <w:p w:rsidR="002E38C5" w:rsidRPr="00FF7DA7" w:rsidRDefault="002E38C5" w:rsidP="00300C36">
            <w:pPr>
              <w:tabs>
                <w:tab w:val="left" w:pos="426"/>
                <w:tab w:val="left" w:pos="4140"/>
                <w:tab w:val="left" w:pos="4230"/>
              </w:tabs>
              <w:spacing w:before="0"/>
              <w:rPr>
                <w:rFonts w:asciiTheme="minorHAnsi" w:hAnsiTheme="minorHAnsi" w:cs="Arial"/>
                <w:color w:val="000000" w:themeColor="text1"/>
              </w:rPr>
            </w:pPr>
            <w:r w:rsidRPr="00FF7DA7">
              <w:rPr>
                <w:rFonts w:asciiTheme="minorHAnsi" w:hAnsiTheme="minorHAnsi" w:cs="Arial"/>
                <w:color w:val="000000" w:themeColor="text1"/>
              </w:rPr>
              <w:t>Fax: +252 85 100 200</w:t>
            </w:r>
          </w:p>
          <w:p w:rsidR="002E38C5" w:rsidRPr="00DC3AE4" w:rsidRDefault="002E38C5" w:rsidP="00300C36">
            <w:pPr>
              <w:tabs>
                <w:tab w:val="left" w:pos="426"/>
                <w:tab w:val="left" w:pos="4140"/>
                <w:tab w:val="left" w:pos="4230"/>
              </w:tabs>
              <w:spacing w:before="0"/>
              <w:jc w:val="left"/>
              <w:rPr>
                <w:rFonts w:asciiTheme="minorHAnsi" w:hAnsiTheme="minorHAnsi" w:cs="Arial"/>
                <w:color w:val="000000" w:themeColor="text1"/>
                <w:lang w:val="fr-CH"/>
              </w:rPr>
            </w:pPr>
            <w:r w:rsidRPr="00FF7DA7">
              <w:rPr>
                <w:rFonts w:asciiTheme="minorHAnsi" w:hAnsiTheme="minorHAnsi" w:cs="Arial"/>
                <w:color w:val="000000" w:themeColor="text1"/>
              </w:rPr>
              <w:t>Email: nabaadtelecom@gmail.com</w:t>
            </w:r>
          </w:p>
        </w:tc>
        <w:tc>
          <w:tcPr>
            <w:tcW w:w="1205" w:type="dxa"/>
            <w:tcBorders>
              <w:top w:val="single" w:sz="6" w:space="0" w:color="auto"/>
              <w:left w:val="single" w:sz="6" w:space="0" w:color="auto"/>
              <w:bottom w:val="single" w:sz="6" w:space="0" w:color="auto"/>
              <w:right w:val="single" w:sz="6" w:space="0" w:color="auto"/>
            </w:tcBorders>
          </w:tcPr>
          <w:p w:rsidR="002E38C5" w:rsidRPr="006837E5" w:rsidRDefault="002E38C5" w:rsidP="00300C36">
            <w:pPr>
              <w:tabs>
                <w:tab w:val="left" w:pos="426"/>
                <w:tab w:val="left" w:pos="4140"/>
                <w:tab w:val="left" w:pos="4230"/>
              </w:tabs>
              <w:spacing w:before="0"/>
              <w:jc w:val="center"/>
              <w:rPr>
                <w:rFonts w:asciiTheme="minorHAnsi" w:hAnsiTheme="minorHAnsi" w:cs="Arial"/>
                <w:bCs/>
                <w:color w:val="000000" w:themeColor="text1"/>
              </w:rPr>
            </w:pPr>
            <w:r>
              <w:rPr>
                <w:rFonts w:asciiTheme="minorHAnsi" w:hAnsiTheme="minorHAnsi" w:cs="Arial"/>
                <w:bCs/>
                <w:color w:val="000000" w:themeColor="text1"/>
              </w:rPr>
              <w:t>1.IX</w:t>
            </w:r>
            <w:r w:rsidRPr="006837E5">
              <w:rPr>
                <w:rFonts w:asciiTheme="minorHAnsi" w:hAnsiTheme="minorHAnsi" w:cs="Arial"/>
                <w:bCs/>
                <w:color w:val="000000" w:themeColor="text1"/>
              </w:rPr>
              <w:t>.2016</w:t>
            </w:r>
          </w:p>
        </w:tc>
      </w:tr>
    </w:tbl>
    <w:p w:rsidR="002E38C5" w:rsidRPr="006837E5" w:rsidRDefault="002E38C5" w:rsidP="002E38C5">
      <w:pPr>
        <w:pStyle w:val="NoSpacing"/>
        <w:rPr>
          <w:rFonts w:asciiTheme="minorHAnsi" w:hAnsiTheme="minorHAnsi"/>
          <w:sz w:val="20"/>
          <w:szCs w:val="20"/>
          <w:lang w:val="es-ES_tradnl"/>
        </w:rPr>
      </w:pPr>
    </w:p>
    <w:tbl>
      <w:tblPr>
        <w:tblW w:w="507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92"/>
        <w:gridCol w:w="2432"/>
        <w:gridCol w:w="1093"/>
        <w:gridCol w:w="3308"/>
        <w:gridCol w:w="1065"/>
      </w:tblGrid>
      <w:tr w:rsidR="002E38C5" w:rsidRPr="00E05865" w:rsidTr="00CA7E74">
        <w:tc>
          <w:tcPr>
            <w:tcW w:w="1292"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Country/</w:t>
            </w:r>
          </w:p>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geographical area</w:t>
            </w:r>
          </w:p>
        </w:tc>
        <w:tc>
          <w:tcPr>
            <w:tcW w:w="2432"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Company Name/Address</w:t>
            </w:r>
          </w:p>
        </w:tc>
        <w:tc>
          <w:tcPr>
            <w:tcW w:w="1093"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Issuer Identifier Number</w:t>
            </w:r>
          </w:p>
        </w:tc>
        <w:tc>
          <w:tcPr>
            <w:tcW w:w="3308"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Contact</w:t>
            </w:r>
          </w:p>
        </w:tc>
        <w:tc>
          <w:tcPr>
            <w:tcW w:w="1065" w:type="dxa"/>
            <w:tcBorders>
              <w:top w:val="single" w:sz="6" w:space="0" w:color="auto"/>
              <w:left w:val="single" w:sz="6" w:space="0" w:color="auto"/>
              <w:bottom w:val="single" w:sz="6" w:space="0" w:color="auto"/>
              <w:right w:val="single" w:sz="6" w:space="0" w:color="auto"/>
            </w:tcBorders>
            <w:vAlign w:val="center"/>
          </w:tcPr>
          <w:p w:rsidR="002E38C5" w:rsidRPr="00E05865" w:rsidRDefault="002E38C5" w:rsidP="00300C36">
            <w:pPr>
              <w:tabs>
                <w:tab w:val="left" w:pos="426"/>
                <w:tab w:val="left" w:pos="4140"/>
                <w:tab w:val="left" w:pos="4230"/>
              </w:tabs>
              <w:spacing w:before="0"/>
              <w:jc w:val="center"/>
              <w:rPr>
                <w:rFonts w:asciiTheme="minorHAnsi" w:hAnsiTheme="minorHAnsi" w:cs="Arial"/>
                <w:i/>
                <w:iCs/>
                <w:color w:val="000000" w:themeColor="text1"/>
              </w:rPr>
            </w:pPr>
            <w:r w:rsidRPr="00E05865">
              <w:rPr>
                <w:rFonts w:asciiTheme="minorHAnsi" w:hAnsiTheme="minorHAnsi" w:cs="Arial"/>
                <w:i/>
                <w:iCs/>
                <w:color w:val="000000" w:themeColor="text1"/>
              </w:rPr>
              <w:t>Effective date of usage</w:t>
            </w:r>
          </w:p>
        </w:tc>
      </w:tr>
      <w:tr w:rsidR="002E38C5" w:rsidRPr="0039268D" w:rsidTr="00CA7E74">
        <w:tc>
          <w:tcPr>
            <w:tcW w:w="1292" w:type="dxa"/>
            <w:tcBorders>
              <w:top w:val="single" w:sz="6" w:space="0" w:color="auto"/>
              <w:left w:val="single" w:sz="6" w:space="0" w:color="auto"/>
              <w:bottom w:val="single" w:sz="6" w:space="0" w:color="auto"/>
              <w:right w:val="single" w:sz="6" w:space="0" w:color="auto"/>
            </w:tcBorders>
          </w:tcPr>
          <w:p w:rsidR="002E38C5" w:rsidRPr="0039268D" w:rsidRDefault="002E38C5" w:rsidP="00300C36">
            <w:pPr>
              <w:tabs>
                <w:tab w:val="left" w:pos="426"/>
                <w:tab w:val="left" w:pos="4140"/>
                <w:tab w:val="left" w:pos="4230"/>
              </w:tabs>
              <w:spacing w:before="0"/>
              <w:jc w:val="left"/>
              <w:rPr>
                <w:rFonts w:asciiTheme="minorHAnsi" w:hAnsiTheme="minorHAnsi" w:cs="Arial"/>
                <w:color w:val="000000" w:themeColor="text1"/>
              </w:rPr>
            </w:pPr>
            <w:r w:rsidRPr="0039268D">
              <w:rPr>
                <w:rFonts w:asciiTheme="minorHAnsi" w:hAnsiTheme="minorHAnsi" w:cs="Arial"/>
                <w:color w:val="000000" w:themeColor="text1"/>
              </w:rPr>
              <w:t>Somalia</w:t>
            </w:r>
          </w:p>
        </w:tc>
        <w:tc>
          <w:tcPr>
            <w:tcW w:w="2432" w:type="dxa"/>
            <w:tcBorders>
              <w:top w:val="single" w:sz="6" w:space="0" w:color="auto"/>
              <w:left w:val="single" w:sz="6" w:space="0" w:color="auto"/>
              <w:bottom w:val="single" w:sz="6" w:space="0" w:color="auto"/>
              <w:right w:val="single" w:sz="6" w:space="0" w:color="auto"/>
            </w:tcBorders>
          </w:tcPr>
          <w:p w:rsidR="002E38C5" w:rsidRPr="00145CE2" w:rsidRDefault="002E38C5" w:rsidP="00300C36">
            <w:pPr>
              <w:tabs>
                <w:tab w:val="left" w:pos="426"/>
                <w:tab w:val="left" w:pos="4140"/>
                <w:tab w:val="left" w:pos="4230"/>
              </w:tabs>
              <w:spacing w:before="0"/>
              <w:rPr>
                <w:rFonts w:asciiTheme="minorHAnsi" w:hAnsiTheme="minorHAnsi" w:cs="Arial"/>
                <w:b/>
                <w:bCs/>
                <w:color w:val="000000" w:themeColor="text1"/>
              </w:rPr>
            </w:pPr>
            <w:r w:rsidRPr="00145CE2">
              <w:rPr>
                <w:rFonts w:asciiTheme="minorHAnsi" w:hAnsiTheme="minorHAnsi" w:cs="Arial"/>
                <w:b/>
                <w:bCs/>
                <w:color w:val="000000" w:themeColor="text1"/>
              </w:rPr>
              <w:t>NOMAD TELECOM LTD</w:t>
            </w:r>
          </w:p>
          <w:p w:rsidR="002E38C5" w:rsidRPr="0039268D" w:rsidRDefault="002E38C5" w:rsidP="00300C36">
            <w:pPr>
              <w:tabs>
                <w:tab w:val="left" w:pos="426"/>
                <w:tab w:val="left" w:pos="4140"/>
                <w:tab w:val="left" w:pos="4230"/>
              </w:tabs>
              <w:spacing w:before="0"/>
              <w:rPr>
                <w:rFonts w:asciiTheme="minorHAnsi" w:hAnsiTheme="minorHAnsi" w:cs="Arial"/>
                <w:color w:val="000000" w:themeColor="text1"/>
              </w:rPr>
            </w:pPr>
            <w:proofErr w:type="spellStart"/>
            <w:r w:rsidRPr="0039268D">
              <w:rPr>
                <w:rFonts w:asciiTheme="minorHAnsi" w:hAnsiTheme="minorHAnsi" w:cs="Arial"/>
                <w:color w:val="000000" w:themeColor="text1"/>
              </w:rPr>
              <w:t>Maka</w:t>
            </w:r>
            <w:proofErr w:type="spellEnd"/>
            <w:r w:rsidRPr="0039268D">
              <w:rPr>
                <w:rFonts w:asciiTheme="minorHAnsi" w:hAnsiTheme="minorHAnsi" w:cs="Arial"/>
                <w:color w:val="000000" w:themeColor="text1"/>
              </w:rPr>
              <w:t xml:space="preserve"> Al-</w:t>
            </w:r>
            <w:proofErr w:type="spellStart"/>
            <w:r w:rsidRPr="0039268D">
              <w:rPr>
                <w:rFonts w:asciiTheme="minorHAnsi" w:hAnsiTheme="minorHAnsi" w:cs="Arial"/>
                <w:color w:val="000000" w:themeColor="text1"/>
              </w:rPr>
              <w:t>Mukarama</w:t>
            </w:r>
            <w:proofErr w:type="spellEnd"/>
            <w:r w:rsidRPr="0039268D">
              <w:rPr>
                <w:rFonts w:asciiTheme="minorHAnsi" w:hAnsiTheme="minorHAnsi" w:cs="Arial"/>
                <w:color w:val="000000" w:themeColor="text1"/>
              </w:rPr>
              <w:t xml:space="preserve"> Street</w:t>
            </w:r>
          </w:p>
          <w:p w:rsidR="002E38C5" w:rsidRPr="0039268D" w:rsidRDefault="002E38C5" w:rsidP="00300C36">
            <w:pPr>
              <w:tabs>
                <w:tab w:val="left" w:pos="426"/>
                <w:tab w:val="left" w:pos="4140"/>
                <w:tab w:val="left" w:pos="4230"/>
              </w:tabs>
              <w:spacing w:before="0"/>
              <w:rPr>
                <w:rFonts w:asciiTheme="minorHAnsi" w:hAnsiTheme="minorHAnsi" w:cs="Arial"/>
                <w:b/>
                <w:bCs/>
                <w:color w:val="000000" w:themeColor="text1"/>
                <w:lang w:val="de-CH"/>
              </w:rPr>
            </w:pPr>
            <w:r w:rsidRPr="0039268D">
              <w:rPr>
                <w:rFonts w:asciiTheme="minorHAnsi" w:hAnsiTheme="minorHAnsi" w:cs="Arial"/>
                <w:color w:val="000000" w:themeColor="text1"/>
              </w:rPr>
              <w:t>MOGADISHU</w:t>
            </w:r>
          </w:p>
        </w:tc>
        <w:tc>
          <w:tcPr>
            <w:tcW w:w="1093" w:type="dxa"/>
            <w:tcBorders>
              <w:top w:val="single" w:sz="6" w:space="0" w:color="auto"/>
              <w:left w:val="single" w:sz="6" w:space="0" w:color="auto"/>
              <w:bottom w:val="single" w:sz="6" w:space="0" w:color="auto"/>
              <w:right w:val="single" w:sz="6" w:space="0" w:color="auto"/>
            </w:tcBorders>
          </w:tcPr>
          <w:p w:rsidR="002E38C5" w:rsidRPr="0039268D" w:rsidRDefault="002E38C5" w:rsidP="00300C36">
            <w:pPr>
              <w:tabs>
                <w:tab w:val="left" w:pos="426"/>
                <w:tab w:val="left" w:pos="4140"/>
                <w:tab w:val="left" w:pos="4230"/>
              </w:tabs>
              <w:spacing w:before="0"/>
              <w:jc w:val="center"/>
              <w:rPr>
                <w:rFonts w:asciiTheme="minorHAnsi" w:hAnsiTheme="minorHAnsi" w:cs="Arial"/>
                <w:b/>
                <w:color w:val="000000" w:themeColor="text1"/>
              </w:rPr>
            </w:pPr>
            <w:r w:rsidRPr="0039268D">
              <w:rPr>
                <w:rFonts w:asciiTheme="minorHAnsi" w:hAnsiTheme="minorHAnsi" w:cs="Arial"/>
                <w:b/>
                <w:color w:val="000000" w:themeColor="text1"/>
              </w:rPr>
              <w:t>89 252 84</w:t>
            </w:r>
          </w:p>
        </w:tc>
        <w:tc>
          <w:tcPr>
            <w:tcW w:w="3308" w:type="dxa"/>
            <w:tcBorders>
              <w:top w:val="single" w:sz="6" w:space="0" w:color="auto"/>
              <w:left w:val="single" w:sz="6" w:space="0" w:color="auto"/>
              <w:bottom w:val="single" w:sz="6" w:space="0" w:color="auto"/>
              <w:right w:val="single" w:sz="6" w:space="0" w:color="auto"/>
            </w:tcBorders>
          </w:tcPr>
          <w:p w:rsidR="002E38C5" w:rsidRPr="0039268D" w:rsidRDefault="002E38C5" w:rsidP="00300C36">
            <w:pPr>
              <w:tabs>
                <w:tab w:val="left" w:pos="426"/>
                <w:tab w:val="left" w:pos="4140"/>
                <w:tab w:val="left" w:pos="4230"/>
              </w:tabs>
              <w:spacing w:before="0"/>
              <w:rPr>
                <w:rFonts w:asciiTheme="minorHAnsi" w:hAnsiTheme="minorHAnsi" w:cs="Arial"/>
                <w:color w:val="000000" w:themeColor="text1"/>
                <w:lang w:val="de-CH"/>
              </w:rPr>
            </w:pPr>
            <w:r w:rsidRPr="0039268D">
              <w:rPr>
                <w:rFonts w:asciiTheme="minorHAnsi" w:hAnsiTheme="minorHAnsi" w:cs="Arial"/>
                <w:color w:val="000000" w:themeColor="text1"/>
                <w:lang w:val="de-CH"/>
              </w:rPr>
              <w:t>Mr Ali Omar</w:t>
            </w:r>
          </w:p>
          <w:p w:rsidR="002E38C5" w:rsidRPr="0039268D" w:rsidRDefault="002E38C5" w:rsidP="00300C36">
            <w:pPr>
              <w:tabs>
                <w:tab w:val="left" w:pos="426"/>
                <w:tab w:val="left" w:pos="4140"/>
                <w:tab w:val="left" w:pos="4230"/>
              </w:tabs>
              <w:spacing w:before="0"/>
              <w:rPr>
                <w:rFonts w:asciiTheme="minorHAnsi" w:hAnsiTheme="minorHAnsi" w:cs="Arial"/>
                <w:color w:val="000000" w:themeColor="text1"/>
                <w:lang w:val="de-CH"/>
              </w:rPr>
            </w:pPr>
            <w:r w:rsidRPr="0039268D">
              <w:rPr>
                <w:rFonts w:asciiTheme="minorHAnsi" w:hAnsiTheme="minorHAnsi" w:cs="Arial"/>
                <w:color w:val="000000" w:themeColor="text1"/>
                <w:lang w:val="de-CH"/>
              </w:rPr>
              <w:t>Managing Director</w:t>
            </w:r>
          </w:p>
          <w:p w:rsidR="002E38C5" w:rsidRPr="0039268D" w:rsidRDefault="002E38C5" w:rsidP="00300C36">
            <w:pPr>
              <w:tabs>
                <w:tab w:val="left" w:pos="426"/>
                <w:tab w:val="left" w:pos="4140"/>
                <w:tab w:val="left" w:pos="4230"/>
              </w:tabs>
              <w:spacing w:before="0"/>
              <w:rPr>
                <w:rFonts w:asciiTheme="minorHAnsi" w:hAnsiTheme="minorHAnsi" w:cs="Arial"/>
                <w:color w:val="000000" w:themeColor="text1"/>
                <w:lang w:val="de-CH"/>
              </w:rPr>
            </w:pPr>
            <w:r w:rsidRPr="0039268D">
              <w:rPr>
                <w:rFonts w:asciiTheme="minorHAnsi" w:hAnsiTheme="minorHAnsi" w:cs="Arial"/>
                <w:color w:val="000000" w:themeColor="text1"/>
                <w:lang w:val="de-CH"/>
              </w:rPr>
              <w:t>NOMAD TELECOM LTD</w:t>
            </w:r>
          </w:p>
          <w:p w:rsidR="002E38C5" w:rsidRPr="0039268D" w:rsidRDefault="002E38C5" w:rsidP="00300C36">
            <w:pPr>
              <w:tabs>
                <w:tab w:val="left" w:pos="426"/>
                <w:tab w:val="left" w:pos="4140"/>
                <w:tab w:val="left" w:pos="4230"/>
              </w:tabs>
              <w:spacing w:before="0"/>
              <w:jc w:val="left"/>
              <w:rPr>
                <w:rFonts w:asciiTheme="minorHAnsi" w:hAnsiTheme="minorHAnsi" w:cs="Arial"/>
                <w:color w:val="000000" w:themeColor="text1"/>
                <w:lang w:val="es-ES_tradnl"/>
              </w:rPr>
            </w:pPr>
            <w:proofErr w:type="spellStart"/>
            <w:r w:rsidRPr="0039268D">
              <w:rPr>
                <w:rFonts w:asciiTheme="minorHAnsi" w:hAnsiTheme="minorHAnsi" w:cs="Arial"/>
                <w:color w:val="000000" w:themeColor="text1"/>
                <w:lang w:val="es-ES_tradnl"/>
              </w:rPr>
              <w:t>Maka</w:t>
            </w:r>
            <w:proofErr w:type="spellEnd"/>
            <w:r w:rsidRPr="0039268D">
              <w:rPr>
                <w:rFonts w:asciiTheme="minorHAnsi" w:hAnsiTheme="minorHAnsi" w:cs="Arial"/>
                <w:color w:val="000000" w:themeColor="text1"/>
                <w:lang w:val="es-ES_tradnl"/>
              </w:rPr>
              <w:t xml:space="preserve"> Al-</w:t>
            </w:r>
            <w:proofErr w:type="spellStart"/>
            <w:r w:rsidRPr="0039268D">
              <w:rPr>
                <w:rFonts w:asciiTheme="minorHAnsi" w:hAnsiTheme="minorHAnsi" w:cs="Arial"/>
                <w:color w:val="000000" w:themeColor="text1"/>
                <w:lang w:val="es-ES_tradnl"/>
              </w:rPr>
              <w:t>Mukarama</w:t>
            </w:r>
            <w:proofErr w:type="spellEnd"/>
            <w:r w:rsidRPr="0039268D">
              <w:rPr>
                <w:rFonts w:asciiTheme="minorHAnsi" w:hAnsiTheme="minorHAnsi" w:cs="Arial"/>
                <w:color w:val="000000" w:themeColor="text1"/>
                <w:lang w:val="es-ES_tradnl"/>
              </w:rPr>
              <w:t xml:space="preserve"> Street</w:t>
            </w:r>
          </w:p>
          <w:p w:rsidR="002E38C5" w:rsidRPr="0039268D" w:rsidRDefault="002E38C5" w:rsidP="00300C36">
            <w:pPr>
              <w:tabs>
                <w:tab w:val="left" w:pos="426"/>
                <w:tab w:val="left" w:pos="4140"/>
                <w:tab w:val="left" w:pos="4230"/>
              </w:tabs>
              <w:spacing w:before="0"/>
              <w:jc w:val="left"/>
              <w:rPr>
                <w:rFonts w:asciiTheme="minorHAnsi" w:hAnsiTheme="minorHAnsi" w:cs="Arial"/>
                <w:color w:val="000000" w:themeColor="text1"/>
                <w:lang w:val="es-ES_tradnl"/>
              </w:rPr>
            </w:pPr>
            <w:r w:rsidRPr="0039268D">
              <w:rPr>
                <w:rFonts w:asciiTheme="minorHAnsi" w:hAnsiTheme="minorHAnsi" w:cs="Arial"/>
                <w:color w:val="000000" w:themeColor="text1"/>
                <w:lang w:val="es-ES_tradnl"/>
              </w:rPr>
              <w:t>MOGADISHU</w:t>
            </w:r>
          </w:p>
          <w:p w:rsidR="002E38C5" w:rsidRPr="0039268D" w:rsidRDefault="002E38C5" w:rsidP="00CA7E74">
            <w:pPr>
              <w:tabs>
                <w:tab w:val="clear" w:pos="567"/>
                <w:tab w:val="left" w:pos="597"/>
                <w:tab w:val="left" w:pos="4140"/>
                <w:tab w:val="left" w:pos="4230"/>
              </w:tabs>
              <w:spacing w:before="0"/>
              <w:jc w:val="left"/>
              <w:rPr>
                <w:rFonts w:asciiTheme="minorHAnsi" w:hAnsiTheme="minorHAnsi" w:cs="Arial"/>
                <w:color w:val="000000" w:themeColor="text1"/>
                <w:lang w:val="pt-BR"/>
              </w:rPr>
            </w:pPr>
            <w:r w:rsidRPr="0039268D">
              <w:rPr>
                <w:rFonts w:asciiTheme="minorHAnsi" w:hAnsiTheme="minorHAnsi" w:cs="Arial"/>
                <w:color w:val="000000" w:themeColor="text1"/>
                <w:lang w:val="pt-BR"/>
              </w:rPr>
              <w:t>Tel: +252 84 200 022</w:t>
            </w:r>
          </w:p>
          <w:p w:rsidR="002E38C5" w:rsidRPr="0039268D" w:rsidRDefault="002E38C5" w:rsidP="00CA7E74">
            <w:pPr>
              <w:tabs>
                <w:tab w:val="clear" w:pos="567"/>
                <w:tab w:val="left" w:pos="597"/>
              </w:tabs>
              <w:spacing w:before="0"/>
              <w:jc w:val="left"/>
              <w:rPr>
                <w:rFonts w:asciiTheme="minorHAnsi" w:hAnsiTheme="minorHAnsi" w:cs="Arial"/>
                <w:color w:val="000000" w:themeColor="text1"/>
                <w:lang w:val="pt-BR"/>
              </w:rPr>
            </w:pPr>
            <w:r w:rsidRPr="0039268D">
              <w:rPr>
                <w:rFonts w:asciiTheme="minorHAnsi" w:hAnsiTheme="minorHAnsi" w:cs="Arial"/>
                <w:color w:val="000000" w:themeColor="text1"/>
                <w:lang w:val="pt-BR"/>
              </w:rPr>
              <w:t>Fax: +252 84 200 021</w:t>
            </w:r>
          </w:p>
          <w:p w:rsidR="002E38C5" w:rsidRPr="00CA7E74" w:rsidRDefault="002E38C5" w:rsidP="00CA7E74">
            <w:pPr>
              <w:tabs>
                <w:tab w:val="clear" w:pos="567"/>
                <w:tab w:val="left" w:pos="597"/>
                <w:tab w:val="left" w:pos="4140"/>
                <w:tab w:val="left" w:pos="4230"/>
              </w:tabs>
              <w:spacing w:before="0"/>
              <w:jc w:val="left"/>
              <w:rPr>
                <w:rFonts w:asciiTheme="minorHAnsi" w:hAnsiTheme="minorHAnsi" w:cs="Arial"/>
                <w:color w:val="000000" w:themeColor="text1"/>
                <w:lang w:val="en-US"/>
              </w:rPr>
            </w:pPr>
            <w:r w:rsidRPr="0039268D">
              <w:rPr>
                <w:rFonts w:asciiTheme="minorHAnsi" w:hAnsiTheme="minorHAnsi" w:cs="Arial"/>
                <w:color w:val="000000" w:themeColor="text1"/>
                <w:lang w:val="pt-BR"/>
              </w:rPr>
              <w:t>E-mail:</w:t>
            </w:r>
            <w:r w:rsidR="00CA7E74">
              <w:rPr>
                <w:rFonts w:asciiTheme="minorHAnsi" w:hAnsiTheme="minorHAnsi" w:cs="Arial"/>
                <w:color w:val="000000" w:themeColor="text1"/>
                <w:lang w:val="pt-BR"/>
              </w:rPr>
              <w:tab/>
            </w:r>
            <w:r w:rsidRPr="0039268D">
              <w:rPr>
                <w:rFonts w:asciiTheme="minorHAnsi" w:hAnsiTheme="minorHAnsi" w:cs="Arial"/>
                <w:color w:val="000000" w:themeColor="text1"/>
                <w:lang w:val="pt-BR"/>
              </w:rPr>
              <w:t>nomadtelecomltd@gmail.com</w:t>
            </w:r>
          </w:p>
        </w:tc>
        <w:tc>
          <w:tcPr>
            <w:tcW w:w="1065" w:type="dxa"/>
            <w:tcBorders>
              <w:top w:val="single" w:sz="6" w:space="0" w:color="auto"/>
              <w:left w:val="single" w:sz="6" w:space="0" w:color="auto"/>
              <w:bottom w:val="single" w:sz="6" w:space="0" w:color="auto"/>
              <w:right w:val="single" w:sz="6" w:space="0" w:color="auto"/>
            </w:tcBorders>
          </w:tcPr>
          <w:p w:rsidR="002E38C5" w:rsidRPr="0039268D" w:rsidRDefault="002E38C5" w:rsidP="00300C36">
            <w:pPr>
              <w:tabs>
                <w:tab w:val="left" w:pos="426"/>
                <w:tab w:val="left" w:pos="4140"/>
                <w:tab w:val="left" w:pos="4230"/>
              </w:tabs>
              <w:spacing w:before="0"/>
              <w:jc w:val="center"/>
              <w:rPr>
                <w:rFonts w:asciiTheme="minorHAnsi" w:hAnsiTheme="minorHAnsi" w:cs="Arial"/>
                <w:bCs/>
                <w:color w:val="000000" w:themeColor="text1"/>
              </w:rPr>
            </w:pPr>
            <w:r w:rsidRPr="0039268D">
              <w:rPr>
                <w:rFonts w:asciiTheme="minorHAnsi" w:hAnsiTheme="minorHAnsi" w:cs="Arial"/>
                <w:bCs/>
                <w:color w:val="000000" w:themeColor="text1"/>
              </w:rPr>
              <w:t>1.IX.2016</w:t>
            </w:r>
          </w:p>
        </w:tc>
      </w:tr>
    </w:tbl>
    <w:p w:rsidR="002E38C5" w:rsidRDefault="002E38C5" w:rsidP="002E38C5">
      <w:pPr>
        <w:pStyle w:val="NoSpacing"/>
        <w:rPr>
          <w:sz w:val="20"/>
          <w:szCs w:val="20"/>
          <w:lang w:val="en-GB"/>
        </w:rPr>
      </w:pPr>
    </w:p>
    <w:p w:rsidR="002E38C5" w:rsidRPr="0071355D" w:rsidRDefault="002E38C5" w:rsidP="002E38C5">
      <w:pPr>
        <w:pStyle w:val="Heading20"/>
        <w:rPr>
          <w:lang w:val="en-US"/>
        </w:rPr>
      </w:pPr>
      <w:bookmarkStart w:id="1240" w:name="_Toc236568475"/>
      <w:bookmarkStart w:id="1241" w:name="_Toc240772455"/>
      <w:bookmarkStart w:id="1242" w:name="_Toc462403877"/>
      <w:r w:rsidRPr="0071355D">
        <w:rPr>
          <w:lang w:val="en-US"/>
        </w:rPr>
        <w:t xml:space="preserve">List of International </w:t>
      </w:r>
      <w:proofErr w:type="spellStart"/>
      <w:r w:rsidRPr="0071355D">
        <w:rPr>
          <w:lang w:val="en-US"/>
        </w:rPr>
        <w:t>Signalling</w:t>
      </w:r>
      <w:proofErr w:type="spellEnd"/>
      <w:r w:rsidRPr="0071355D">
        <w:rPr>
          <w:lang w:val="en-US"/>
        </w:rPr>
        <w:t xml:space="preserve"> Point Codes (ISPC</w:t>
      </w:r>
      <w:proofErr w:type="gramStart"/>
      <w:r w:rsidRPr="0071355D">
        <w:rPr>
          <w:lang w:val="en-US"/>
        </w:rPr>
        <w:t>)</w:t>
      </w:r>
      <w:proofErr w:type="gramEnd"/>
      <w:r w:rsidRPr="0071355D">
        <w:rPr>
          <w:lang w:val="en-US"/>
        </w:rPr>
        <w:br/>
        <w:t>(According to Recommendation ITU-T Q.708 (03/1999))</w:t>
      </w:r>
      <w:r w:rsidRPr="0071355D">
        <w:rPr>
          <w:lang w:val="en-US"/>
        </w:rPr>
        <w:br/>
        <w:t>(Position on 1 January 2015)</w:t>
      </w:r>
      <w:bookmarkEnd w:id="1240"/>
      <w:bookmarkEnd w:id="1241"/>
      <w:bookmarkEnd w:id="1242"/>
    </w:p>
    <w:p w:rsidR="002E38C5" w:rsidRPr="0071355D" w:rsidRDefault="002E38C5" w:rsidP="002E38C5">
      <w:pPr>
        <w:keepNext/>
        <w:tabs>
          <w:tab w:val="clear" w:pos="1276"/>
          <w:tab w:val="clear" w:pos="1843"/>
          <w:tab w:val="clear" w:pos="5387"/>
          <w:tab w:val="clear" w:pos="5954"/>
          <w:tab w:val="right" w:pos="1021"/>
          <w:tab w:val="left" w:pos="1701"/>
          <w:tab w:val="left" w:pos="2268"/>
        </w:tabs>
        <w:spacing w:before="0"/>
        <w:jc w:val="center"/>
        <w:rPr>
          <w:bCs/>
        </w:rPr>
      </w:pPr>
      <w:r w:rsidRPr="0071355D">
        <w:rPr>
          <w:bCs/>
        </w:rPr>
        <w:t>(Annex to ITU Operational Bulletin No. 1067 – 1.I.2015)</w:t>
      </w:r>
      <w:r w:rsidRPr="0071355D">
        <w:rPr>
          <w:bCs/>
        </w:rPr>
        <w:br/>
        <w:t>(Amendment No. 41)</w:t>
      </w:r>
    </w:p>
    <w:p w:rsidR="002E38C5" w:rsidRPr="0071355D" w:rsidRDefault="002E38C5" w:rsidP="002E38C5">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2E38C5" w:rsidRPr="0071355D" w:rsidTr="00CA7E74">
        <w:trPr>
          <w:cantSplit/>
          <w:trHeight w:val="227"/>
          <w:tblHeader/>
        </w:trPr>
        <w:tc>
          <w:tcPr>
            <w:tcW w:w="1818" w:type="dxa"/>
            <w:gridSpan w:val="2"/>
          </w:tcPr>
          <w:p w:rsidR="002E38C5" w:rsidRPr="0071355D" w:rsidRDefault="002E38C5" w:rsidP="00300C36">
            <w:pPr>
              <w:keepNext/>
              <w:tabs>
                <w:tab w:val="clear" w:pos="567"/>
                <w:tab w:val="clear" w:pos="5387"/>
                <w:tab w:val="clear" w:pos="5954"/>
              </w:tabs>
              <w:spacing w:before="60" w:after="60"/>
              <w:jc w:val="left"/>
              <w:rPr>
                <w:i/>
                <w:sz w:val="18"/>
                <w:lang w:val="fr-FR"/>
              </w:rPr>
            </w:pPr>
            <w:r w:rsidRPr="0071355D">
              <w:rPr>
                <w:i/>
                <w:sz w:val="18"/>
                <w:lang w:val="fr-FR"/>
              </w:rPr>
              <w:t xml:space="preserve">Country/ </w:t>
            </w:r>
            <w:proofErr w:type="spellStart"/>
            <w:r w:rsidRPr="0071355D">
              <w:rPr>
                <w:i/>
                <w:sz w:val="18"/>
                <w:lang w:val="fr-FR"/>
              </w:rPr>
              <w:t>Geographical</w:t>
            </w:r>
            <w:proofErr w:type="spellEnd"/>
            <w:r w:rsidRPr="0071355D">
              <w:rPr>
                <w:i/>
                <w:sz w:val="18"/>
                <w:lang w:val="fr-FR"/>
              </w:rPr>
              <w:t xml:space="preserve"> Area</w:t>
            </w:r>
          </w:p>
        </w:tc>
        <w:tc>
          <w:tcPr>
            <w:tcW w:w="3461" w:type="dxa"/>
            <w:vMerge w:val="restart"/>
            <w:shd w:val="clear" w:color="auto" w:fill="auto"/>
          </w:tcPr>
          <w:p w:rsidR="002E38C5" w:rsidRPr="0071355D" w:rsidRDefault="002E38C5" w:rsidP="00300C36">
            <w:pPr>
              <w:keepNext/>
              <w:tabs>
                <w:tab w:val="clear" w:pos="567"/>
                <w:tab w:val="clear" w:pos="5387"/>
                <w:tab w:val="clear" w:pos="5954"/>
              </w:tabs>
              <w:spacing w:before="60" w:after="60"/>
              <w:jc w:val="left"/>
              <w:rPr>
                <w:i/>
                <w:sz w:val="18"/>
              </w:rPr>
            </w:pPr>
            <w:r w:rsidRPr="0071355D">
              <w:rPr>
                <w:i/>
                <w:sz w:val="18"/>
              </w:rPr>
              <w:t>Unique name of the signalling point</w:t>
            </w:r>
          </w:p>
        </w:tc>
        <w:tc>
          <w:tcPr>
            <w:tcW w:w="4009" w:type="dxa"/>
            <w:vMerge w:val="restart"/>
            <w:shd w:val="clear" w:color="auto" w:fill="auto"/>
          </w:tcPr>
          <w:p w:rsidR="002E38C5" w:rsidRPr="0071355D" w:rsidRDefault="002E38C5" w:rsidP="00300C36">
            <w:pPr>
              <w:keepNext/>
              <w:tabs>
                <w:tab w:val="clear" w:pos="567"/>
                <w:tab w:val="clear" w:pos="5387"/>
                <w:tab w:val="clear" w:pos="5954"/>
              </w:tabs>
              <w:spacing w:before="60" w:after="60"/>
              <w:jc w:val="left"/>
              <w:rPr>
                <w:i/>
                <w:sz w:val="18"/>
              </w:rPr>
            </w:pPr>
            <w:r w:rsidRPr="0071355D">
              <w:rPr>
                <w:i/>
                <w:sz w:val="18"/>
              </w:rPr>
              <w:t>Name of the signalling point operator</w:t>
            </w:r>
          </w:p>
        </w:tc>
      </w:tr>
      <w:tr w:rsidR="002E38C5" w:rsidRPr="0071355D" w:rsidTr="00CA7E74">
        <w:trPr>
          <w:cantSplit/>
          <w:trHeight w:val="227"/>
          <w:tblHeader/>
        </w:trPr>
        <w:tc>
          <w:tcPr>
            <w:tcW w:w="909" w:type="dxa"/>
          </w:tcPr>
          <w:p w:rsidR="002E38C5" w:rsidRPr="0071355D" w:rsidRDefault="002E38C5" w:rsidP="00300C36">
            <w:pPr>
              <w:keepNext/>
              <w:tabs>
                <w:tab w:val="clear" w:pos="567"/>
                <w:tab w:val="clear" w:pos="5387"/>
                <w:tab w:val="clear" w:pos="5954"/>
              </w:tabs>
              <w:spacing w:before="60" w:after="60"/>
              <w:jc w:val="left"/>
              <w:rPr>
                <w:i/>
                <w:sz w:val="18"/>
                <w:lang w:val="fr-FR"/>
              </w:rPr>
            </w:pPr>
            <w:r w:rsidRPr="0071355D">
              <w:rPr>
                <w:i/>
                <w:sz w:val="18"/>
                <w:lang w:val="fr-FR"/>
              </w:rPr>
              <w:t>ISPC</w:t>
            </w:r>
          </w:p>
        </w:tc>
        <w:tc>
          <w:tcPr>
            <w:tcW w:w="909" w:type="dxa"/>
            <w:shd w:val="clear" w:color="auto" w:fill="auto"/>
          </w:tcPr>
          <w:p w:rsidR="002E38C5" w:rsidRPr="0071355D" w:rsidRDefault="002E38C5" w:rsidP="00300C36">
            <w:pPr>
              <w:keepNext/>
              <w:tabs>
                <w:tab w:val="clear" w:pos="567"/>
                <w:tab w:val="clear" w:pos="5387"/>
                <w:tab w:val="clear" w:pos="5954"/>
              </w:tabs>
              <w:spacing w:before="60" w:after="60"/>
              <w:jc w:val="left"/>
              <w:rPr>
                <w:i/>
                <w:sz w:val="18"/>
                <w:lang w:val="fr-FR"/>
              </w:rPr>
            </w:pPr>
            <w:r w:rsidRPr="0071355D">
              <w:rPr>
                <w:i/>
                <w:sz w:val="18"/>
                <w:lang w:val="fr-FR"/>
              </w:rPr>
              <w:t>DEC</w:t>
            </w:r>
          </w:p>
        </w:tc>
        <w:tc>
          <w:tcPr>
            <w:tcW w:w="3461" w:type="dxa"/>
            <w:vMerge/>
            <w:shd w:val="clear" w:color="auto" w:fill="auto"/>
          </w:tcPr>
          <w:p w:rsidR="002E38C5" w:rsidRPr="0071355D" w:rsidRDefault="002E38C5" w:rsidP="00300C36">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2E38C5" w:rsidRPr="0071355D" w:rsidRDefault="002E38C5" w:rsidP="00300C36">
            <w:pPr>
              <w:keepNext/>
              <w:tabs>
                <w:tab w:val="clear" w:pos="567"/>
                <w:tab w:val="clear" w:pos="5387"/>
                <w:tab w:val="clear" w:pos="5954"/>
              </w:tabs>
              <w:spacing w:before="60" w:after="60"/>
              <w:jc w:val="left"/>
              <w:rPr>
                <w:i/>
                <w:sz w:val="18"/>
                <w:lang w:val="fr-FR"/>
              </w:rPr>
            </w:pPr>
          </w:p>
        </w:tc>
      </w:tr>
      <w:tr w:rsidR="002E38C5" w:rsidRPr="0071355D" w:rsidTr="00300C36">
        <w:trPr>
          <w:cantSplit/>
          <w:trHeight w:val="240"/>
        </w:trPr>
        <w:tc>
          <w:tcPr>
            <w:tcW w:w="9288" w:type="dxa"/>
            <w:gridSpan w:val="4"/>
            <w:shd w:val="clear" w:color="auto" w:fill="auto"/>
          </w:tcPr>
          <w:p w:rsidR="002E38C5" w:rsidRPr="0071355D" w:rsidRDefault="002E38C5" w:rsidP="00300C36">
            <w:pPr>
              <w:keepNext/>
              <w:tabs>
                <w:tab w:val="clear" w:pos="1276"/>
                <w:tab w:val="clear" w:pos="1843"/>
                <w:tab w:val="clear" w:pos="5387"/>
                <w:tab w:val="clear" w:pos="5954"/>
                <w:tab w:val="right" w:pos="1021"/>
                <w:tab w:val="left" w:pos="1701"/>
                <w:tab w:val="left" w:pos="2268"/>
              </w:tabs>
              <w:spacing w:before="240"/>
              <w:rPr>
                <w:b/>
              </w:rPr>
            </w:pPr>
            <w:r w:rsidRPr="0071355D">
              <w:rPr>
                <w:b/>
              </w:rPr>
              <w:t>Germany    SUP</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2-125-6</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5102</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Frankfurt</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Coast</w:t>
            </w:r>
            <w:proofErr w:type="spellEnd"/>
            <w:r w:rsidRPr="0071355D">
              <w:rPr>
                <w:bCs/>
                <w:sz w:val="18"/>
                <w:szCs w:val="22"/>
                <w:lang w:val="fr-FR"/>
              </w:rPr>
              <w:t xml:space="preserve"> Media </w:t>
            </w:r>
            <w:proofErr w:type="spellStart"/>
            <w:r w:rsidRPr="0071355D">
              <w:rPr>
                <w:bCs/>
                <w:sz w:val="18"/>
                <w:szCs w:val="22"/>
                <w:lang w:val="fr-FR"/>
              </w:rPr>
              <w:t>GmbH</w:t>
            </w:r>
            <w:proofErr w:type="spellEnd"/>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2-248-4</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6084</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Frankfurt</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 xml:space="preserve">World </w:t>
            </w:r>
            <w:proofErr w:type="spellStart"/>
            <w:r w:rsidRPr="0071355D">
              <w:rPr>
                <w:bCs/>
                <w:sz w:val="18"/>
                <w:szCs w:val="22"/>
                <w:lang w:val="fr-FR"/>
              </w:rPr>
              <w:t>Teleconnect</w:t>
            </w:r>
            <w:proofErr w:type="spellEnd"/>
            <w:r w:rsidRPr="0071355D">
              <w:rPr>
                <w:bCs/>
                <w:sz w:val="18"/>
                <w:szCs w:val="22"/>
                <w:lang w:val="fr-FR"/>
              </w:rPr>
              <w:t xml:space="preserve"> International </w:t>
            </w:r>
            <w:proofErr w:type="spellStart"/>
            <w:r w:rsidRPr="0071355D">
              <w:rPr>
                <w:bCs/>
                <w:sz w:val="18"/>
                <w:szCs w:val="22"/>
                <w:lang w:val="fr-FR"/>
              </w:rPr>
              <w:t>GmbH</w:t>
            </w:r>
            <w:proofErr w:type="spellEnd"/>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5-245-2</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12202</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Frankfurt</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Rehling</w:t>
            </w:r>
            <w:proofErr w:type="spellEnd"/>
            <w:r w:rsidRPr="0071355D">
              <w:rPr>
                <w:bCs/>
                <w:sz w:val="18"/>
                <w:szCs w:val="22"/>
                <w:lang w:val="fr-FR"/>
              </w:rPr>
              <w:t xml:space="preserve"> </w:t>
            </w:r>
            <w:proofErr w:type="spellStart"/>
            <w:r w:rsidRPr="0071355D">
              <w:rPr>
                <w:bCs/>
                <w:sz w:val="18"/>
                <w:szCs w:val="22"/>
                <w:lang w:val="fr-FR"/>
              </w:rPr>
              <w:t>GmbH</w:t>
            </w:r>
            <w:proofErr w:type="spellEnd"/>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5-245-6</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12206</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Frankfurt</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Pentatel</w:t>
            </w:r>
            <w:proofErr w:type="spellEnd"/>
            <w:r w:rsidRPr="0071355D">
              <w:rPr>
                <w:bCs/>
                <w:sz w:val="18"/>
                <w:szCs w:val="22"/>
                <w:lang w:val="fr-FR"/>
              </w:rPr>
              <w:t xml:space="preserve"> </w:t>
            </w:r>
            <w:proofErr w:type="spellStart"/>
            <w:r w:rsidRPr="0071355D">
              <w:rPr>
                <w:bCs/>
                <w:sz w:val="18"/>
                <w:szCs w:val="22"/>
                <w:lang w:val="fr-FR"/>
              </w:rPr>
              <w:t>GmbH</w:t>
            </w:r>
            <w:proofErr w:type="spellEnd"/>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5-251-0</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12248</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Frankfurt</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bluerate</w:t>
            </w:r>
            <w:proofErr w:type="spellEnd"/>
            <w:r w:rsidRPr="0071355D">
              <w:rPr>
                <w:bCs/>
                <w:sz w:val="18"/>
                <w:szCs w:val="22"/>
                <w:lang w:val="fr-FR"/>
              </w:rPr>
              <w:t xml:space="preserve"> </w:t>
            </w:r>
            <w:proofErr w:type="spellStart"/>
            <w:r w:rsidRPr="0071355D">
              <w:rPr>
                <w:bCs/>
                <w:sz w:val="18"/>
                <w:szCs w:val="22"/>
                <w:lang w:val="fr-FR"/>
              </w:rPr>
              <w:t>telecom</w:t>
            </w:r>
            <w:proofErr w:type="spellEnd"/>
            <w:r w:rsidRPr="0071355D">
              <w:rPr>
                <w:bCs/>
                <w:sz w:val="18"/>
                <w:szCs w:val="22"/>
                <w:lang w:val="fr-FR"/>
              </w:rPr>
              <w:t xml:space="preserve"> </w:t>
            </w:r>
            <w:proofErr w:type="spellStart"/>
            <w:r w:rsidRPr="0071355D">
              <w:rPr>
                <w:bCs/>
                <w:sz w:val="18"/>
                <w:szCs w:val="22"/>
                <w:lang w:val="fr-FR"/>
              </w:rPr>
              <w:t>GmbH</w:t>
            </w:r>
            <w:proofErr w:type="spellEnd"/>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6-237-4</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14188</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Frankfurt</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WeltDialCom</w:t>
            </w:r>
            <w:proofErr w:type="spellEnd"/>
            <w:r w:rsidRPr="0071355D">
              <w:rPr>
                <w:bCs/>
                <w:sz w:val="18"/>
                <w:szCs w:val="22"/>
                <w:lang w:val="fr-FR"/>
              </w:rPr>
              <w:t xml:space="preserve"> </w:t>
            </w:r>
            <w:proofErr w:type="spellStart"/>
            <w:r w:rsidRPr="0071355D">
              <w:rPr>
                <w:bCs/>
                <w:sz w:val="18"/>
                <w:szCs w:val="22"/>
                <w:lang w:val="fr-FR"/>
              </w:rPr>
              <w:t>GmbH</w:t>
            </w:r>
            <w:proofErr w:type="spellEnd"/>
          </w:p>
        </w:tc>
      </w:tr>
      <w:tr w:rsidR="002E38C5" w:rsidRPr="0071355D" w:rsidTr="00300C36">
        <w:trPr>
          <w:cantSplit/>
          <w:trHeight w:val="240"/>
        </w:trPr>
        <w:tc>
          <w:tcPr>
            <w:tcW w:w="9288" w:type="dxa"/>
            <w:gridSpan w:val="4"/>
            <w:shd w:val="clear" w:color="auto" w:fill="auto"/>
          </w:tcPr>
          <w:p w:rsidR="002E38C5" w:rsidRPr="0071355D" w:rsidRDefault="002E38C5" w:rsidP="00300C36">
            <w:pPr>
              <w:keepNext/>
              <w:tabs>
                <w:tab w:val="clear" w:pos="1276"/>
                <w:tab w:val="clear" w:pos="1843"/>
                <w:tab w:val="clear" w:pos="5387"/>
                <w:tab w:val="clear" w:pos="5954"/>
                <w:tab w:val="right" w:pos="1021"/>
                <w:tab w:val="left" w:pos="1701"/>
                <w:tab w:val="left" w:pos="2268"/>
              </w:tabs>
              <w:spacing w:before="240"/>
              <w:rPr>
                <w:b/>
              </w:rPr>
            </w:pPr>
            <w:r w:rsidRPr="0071355D">
              <w:rPr>
                <w:b/>
              </w:rPr>
              <w:lastRenderedPageBreak/>
              <w:t>Germany    ADD</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2-249-2</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6090</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51-418-1627</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Softnet</w:t>
            </w:r>
            <w:proofErr w:type="spellEnd"/>
            <w:r w:rsidRPr="0071355D">
              <w:rPr>
                <w:bCs/>
                <w:sz w:val="18"/>
                <w:szCs w:val="22"/>
                <w:lang w:val="fr-FR"/>
              </w:rPr>
              <w:t xml:space="preserve"> Trading PTE. LTD.</w:t>
            </w:r>
          </w:p>
        </w:tc>
      </w:tr>
      <w:tr w:rsidR="002E38C5" w:rsidRPr="0071355D" w:rsidTr="00300C36">
        <w:trPr>
          <w:cantSplit/>
          <w:trHeight w:val="240"/>
        </w:trPr>
        <w:tc>
          <w:tcPr>
            <w:tcW w:w="9288" w:type="dxa"/>
            <w:gridSpan w:val="4"/>
            <w:shd w:val="clear" w:color="auto" w:fill="auto"/>
          </w:tcPr>
          <w:p w:rsidR="002E38C5" w:rsidRPr="0071355D" w:rsidRDefault="002E38C5" w:rsidP="00300C36">
            <w:pPr>
              <w:keepNext/>
              <w:tabs>
                <w:tab w:val="clear" w:pos="1276"/>
                <w:tab w:val="clear" w:pos="1843"/>
                <w:tab w:val="clear" w:pos="5387"/>
                <w:tab w:val="clear" w:pos="5954"/>
                <w:tab w:val="right" w:pos="1021"/>
                <w:tab w:val="left" w:pos="1701"/>
                <w:tab w:val="left" w:pos="2268"/>
              </w:tabs>
              <w:spacing w:before="240"/>
              <w:rPr>
                <w:b/>
              </w:rPr>
            </w:pPr>
            <w:r w:rsidRPr="0071355D">
              <w:rPr>
                <w:b/>
              </w:rPr>
              <w:t>Germany    LIR</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2-037-7</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4399</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Frankfurt</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Wavecrest</w:t>
            </w:r>
            <w:proofErr w:type="spellEnd"/>
            <w:r w:rsidRPr="0071355D">
              <w:rPr>
                <w:bCs/>
                <w:sz w:val="18"/>
                <w:szCs w:val="22"/>
                <w:lang w:val="fr-FR"/>
              </w:rPr>
              <w:t xml:space="preserve"> Communications </w:t>
            </w:r>
            <w:proofErr w:type="spellStart"/>
            <w:r w:rsidRPr="0071355D">
              <w:rPr>
                <w:bCs/>
                <w:sz w:val="18"/>
                <w:szCs w:val="22"/>
                <w:lang w:val="fr-FR"/>
              </w:rPr>
              <w:t>Deutschland</w:t>
            </w:r>
            <w:proofErr w:type="spellEnd"/>
            <w:r w:rsidRPr="0071355D">
              <w:rPr>
                <w:bCs/>
                <w:sz w:val="18"/>
                <w:szCs w:val="22"/>
                <w:lang w:val="fr-FR"/>
              </w:rPr>
              <w:t xml:space="preserve"> </w:t>
            </w:r>
            <w:proofErr w:type="spellStart"/>
            <w:r w:rsidRPr="0071355D">
              <w:rPr>
                <w:bCs/>
                <w:sz w:val="18"/>
                <w:szCs w:val="22"/>
                <w:lang w:val="fr-FR"/>
              </w:rPr>
              <w:t>GmbH</w:t>
            </w:r>
            <w:proofErr w:type="spellEnd"/>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2-125-7</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5103</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Frankfurt</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Level</w:t>
            </w:r>
            <w:proofErr w:type="spellEnd"/>
            <w:r w:rsidRPr="0071355D">
              <w:rPr>
                <w:bCs/>
                <w:sz w:val="18"/>
                <w:szCs w:val="22"/>
                <w:lang w:val="fr-FR"/>
              </w:rPr>
              <w:t xml:space="preserve"> 3 Communications </w:t>
            </w:r>
            <w:proofErr w:type="spellStart"/>
            <w:r w:rsidRPr="0071355D">
              <w:rPr>
                <w:bCs/>
                <w:sz w:val="18"/>
                <w:szCs w:val="22"/>
                <w:lang w:val="fr-FR"/>
              </w:rPr>
              <w:t>GmbH</w:t>
            </w:r>
            <w:proofErr w:type="spellEnd"/>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2-247-0</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6072</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Hamburg</w:t>
            </w:r>
            <w:proofErr w:type="spellEnd"/>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rPr>
            </w:pPr>
            <w:proofErr w:type="spellStart"/>
            <w:r w:rsidRPr="0071355D">
              <w:rPr>
                <w:bCs/>
                <w:sz w:val="18"/>
                <w:szCs w:val="22"/>
              </w:rPr>
              <w:t>Xtend</w:t>
            </w:r>
            <w:proofErr w:type="spellEnd"/>
            <w:r w:rsidRPr="0071355D">
              <w:rPr>
                <w:bCs/>
                <w:sz w:val="18"/>
                <w:szCs w:val="22"/>
              </w:rPr>
              <w:t xml:space="preserve"> new media Holding GmbH</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4-246-3</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10163</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Frankfurt</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rPr>
            </w:pPr>
            <w:r w:rsidRPr="0071355D">
              <w:rPr>
                <w:bCs/>
                <w:sz w:val="18"/>
                <w:szCs w:val="22"/>
              </w:rPr>
              <w:t xml:space="preserve">European Telecommunications Holding E.T.H. </w:t>
            </w:r>
            <w:proofErr w:type="spellStart"/>
            <w:r w:rsidRPr="0071355D">
              <w:rPr>
                <w:bCs/>
                <w:sz w:val="18"/>
                <w:szCs w:val="22"/>
              </w:rPr>
              <w:t>Aktiengesellschaft</w:t>
            </w:r>
            <w:proofErr w:type="spellEnd"/>
          </w:p>
        </w:tc>
      </w:tr>
      <w:tr w:rsidR="002E38C5" w:rsidRPr="0071355D" w:rsidTr="00300C36">
        <w:trPr>
          <w:cantSplit/>
          <w:trHeight w:val="240"/>
        </w:trPr>
        <w:tc>
          <w:tcPr>
            <w:tcW w:w="9288" w:type="dxa"/>
            <w:gridSpan w:val="4"/>
            <w:shd w:val="clear" w:color="auto" w:fill="auto"/>
          </w:tcPr>
          <w:p w:rsidR="002E38C5" w:rsidRPr="0071355D" w:rsidRDefault="002E38C5" w:rsidP="00300C36">
            <w:pPr>
              <w:keepNext/>
              <w:tabs>
                <w:tab w:val="clear" w:pos="1276"/>
                <w:tab w:val="clear" w:pos="1843"/>
                <w:tab w:val="clear" w:pos="5387"/>
                <w:tab w:val="clear" w:pos="5954"/>
                <w:tab w:val="right" w:pos="1021"/>
                <w:tab w:val="left" w:pos="1701"/>
                <w:tab w:val="left" w:pos="2268"/>
              </w:tabs>
              <w:spacing w:before="240"/>
              <w:rPr>
                <w:b/>
              </w:rPr>
            </w:pPr>
            <w:r w:rsidRPr="0071355D">
              <w:rPr>
                <w:b/>
              </w:rPr>
              <w:t>Hungary    LIR</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6-251-0</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14296</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Budapest-DIGIMOBIL-01</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 xml:space="preserve">DIGI </w:t>
            </w:r>
            <w:proofErr w:type="spellStart"/>
            <w:r w:rsidRPr="0071355D">
              <w:rPr>
                <w:bCs/>
                <w:sz w:val="18"/>
                <w:szCs w:val="22"/>
                <w:lang w:val="fr-FR"/>
              </w:rPr>
              <w:t>Telecommunication</w:t>
            </w:r>
            <w:proofErr w:type="spellEnd"/>
            <w:r w:rsidRPr="0071355D">
              <w:rPr>
                <w:bCs/>
                <w:sz w:val="18"/>
                <w:szCs w:val="22"/>
                <w:lang w:val="fr-FR"/>
              </w:rPr>
              <w:t xml:space="preserve"> Ltd</w:t>
            </w:r>
          </w:p>
        </w:tc>
      </w:tr>
      <w:tr w:rsidR="002E38C5" w:rsidRPr="0071355D" w:rsidTr="00300C36">
        <w:trPr>
          <w:cantSplit/>
          <w:trHeight w:val="240"/>
        </w:trPr>
        <w:tc>
          <w:tcPr>
            <w:tcW w:w="9288" w:type="dxa"/>
            <w:gridSpan w:val="4"/>
            <w:shd w:val="clear" w:color="auto" w:fill="auto"/>
          </w:tcPr>
          <w:p w:rsidR="002E38C5" w:rsidRPr="0071355D" w:rsidRDefault="002E38C5" w:rsidP="00300C36">
            <w:pPr>
              <w:keepNext/>
              <w:tabs>
                <w:tab w:val="clear" w:pos="1276"/>
                <w:tab w:val="clear" w:pos="1843"/>
                <w:tab w:val="clear" w:pos="5387"/>
                <w:tab w:val="clear" w:pos="5954"/>
                <w:tab w:val="right" w:pos="1021"/>
                <w:tab w:val="left" w:pos="1701"/>
                <w:tab w:val="left" w:pos="2268"/>
              </w:tabs>
              <w:spacing w:before="240"/>
              <w:rPr>
                <w:b/>
              </w:rPr>
            </w:pPr>
            <w:r w:rsidRPr="0071355D">
              <w:rPr>
                <w:b/>
              </w:rPr>
              <w:t>Japan    SUP</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4-082-6</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8854</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Tokyo</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Nebular</w:t>
            </w:r>
            <w:proofErr w:type="spellEnd"/>
            <w:r w:rsidRPr="0071355D">
              <w:rPr>
                <w:bCs/>
                <w:sz w:val="18"/>
                <w:szCs w:val="22"/>
                <w:lang w:val="fr-FR"/>
              </w:rPr>
              <w:t xml:space="preserve"> Telecom </w:t>
            </w:r>
            <w:proofErr w:type="spellStart"/>
            <w:r w:rsidRPr="0071355D">
              <w:rPr>
                <w:bCs/>
                <w:sz w:val="18"/>
                <w:szCs w:val="22"/>
                <w:lang w:val="fr-FR"/>
              </w:rPr>
              <w:t>Japan</w:t>
            </w:r>
            <w:proofErr w:type="spellEnd"/>
            <w:r w:rsidRPr="0071355D">
              <w:rPr>
                <w:bCs/>
                <w:sz w:val="18"/>
                <w:szCs w:val="22"/>
                <w:lang w:val="fr-FR"/>
              </w:rPr>
              <w:t xml:space="preserve"> K.K.</w:t>
            </w:r>
          </w:p>
        </w:tc>
      </w:tr>
      <w:tr w:rsidR="002E38C5" w:rsidRPr="00BE65A8"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4-086-0</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8880</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Higashi</w:t>
            </w:r>
            <w:proofErr w:type="spellEnd"/>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Tata Communications (</w:t>
            </w:r>
            <w:proofErr w:type="spellStart"/>
            <w:r w:rsidRPr="0071355D">
              <w:rPr>
                <w:bCs/>
                <w:sz w:val="18"/>
                <w:szCs w:val="22"/>
                <w:lang w:val="fr-FR"/>
              </w:rPr>
              <w:t>Japan</w:t>
            </w:r>
            <w:proofErr w:type="spellEnd"/>
            <w:r w:rsidRPr="0071355D">
              <w:rPr>
                <w:bCs/>
                <w:sz w:val="18"/>
                <w:szCs w:val="22"/>
                <w:lang w:val="fr-FR"/>
              </w:rPr>
              <w:t>) K.K.</w:t>
            </w:r>
          </w:p>
        </w:tc>
      </w:tr>
      <w:tr w:rsidR="002E38C5" w:rsidRPr="00BE65A8"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4-086-1</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8881</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71355D">
              <w:rPr>
                <w:bCs/>
                <w:sz w:val="18"/>
                <w:szCs w:val="22"/>
                <w:lang w:val="fr-FR"/>
              </w:rPr>
              <w:t>Nihonbashi</w:t>
            </w:r>
            <w:proofErr w:type="spellEnd"/>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Tata Communications (</w:t>
            </w:r>
            <w:proofErr w:type="spellStart"/>
            <w:r w:rsidRPr="0071355D">
              <w:rPr>
                <w:bCs/>
                <w:sz w:val="18"/>
                <w:szCs w:val="22"/>
                <w:lang w:val="fr-FR"/>
              </w:rPr>
              <w:t>Japan</w:t>
            </w:r>
            <w:proofErr w:type="spellEnd"/>
            <w:r w:rsidRPr="0071355D">
              <w:rPr>
                <w:bCs/>
                <w:sz w:val="18"/>
                <w:szCs w:val="22"/>
                <w:lang w:val="fr-FR"/>
              </w:rPr>
              <w:t>) K.K.</w:t>
            </w:r>
          </w:p>
        </w:tc>
      </w:tr>
      <w:tr w:rsidR="002E38C5" w:rsidRPr="0071355D" w:rsidTr="00300C36">
        <w:trPr>
          <w:cantSplit/>
          <w:trHeight w:val="240"/>
        </w:trPr>
        <w:tc>
          <w:tcPr>
            <w:tcW w:w="9288" w:type="dxa"/>
            <w:gridSpan w:val="4"/>
            <w:shd w:val="clear" w:color="auto" w:fill="auto"/>
          </w:tcPr>
          <w:p w:rsidR="002E38C5" w:rsidRPr="0071355D" w:rsidRDefault="002E38C5" w:rsidP="00300C36">
            <w:pPr>
              <w:keepNext/>
              <w:tabs>
                <w:tab w:val="clear" w:pos="1276"/>
                <w:tab w:val="clear" w:pos="1843"/>
                <w:tab w:val="clear" w:pos="5387"/>
                <w:tab w:val="clear" w:pos="5954"/>
                <w:tab w:val="right" w:pos="1021"/>
                <w:tab w:val="left" w:pos="1701"/>
                <w:tab w:val="left" w:pos="2268"/>
              </w:tabs>
              <w:spacing w:before="240"/>
              <w:rPr>
                <w:b/>
              </w:rPr>
            </w:pPr>
            <w:r w:rsidRPr="0071355D">
              <w:rPr>
                <w:b/>
              </w:rPr>
              <w:t>Japan    ADD</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4-090-4</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8916</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Tokyo-7</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KDDI Corporation</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4-090-5</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8917</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Osaka-10</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KDDI Corporation</w:t>
            </w:r>
          </w:p>
        </w:tc>
      </w:tr>
      <w:tr w:rsidR="002E38C5" w:rsidRPr="0071355D" w:rsidTr="00300C36">
        <w:trPr>
          <w:cantSplit/>
          <w:trHeight w:val="240"/>
        </w:trPr>
        <w:tc>
          <w:tcPr>
            <w:tcW w:w="9288" w:type="dxa"/>
            <w:gridSpan w:val="4"/>
            <w:shd w:val="clear" w:color="auto" w:fill="auto"/>
          </w:tcPr>
          <w:p w:rsidR="002E38C5" w:rsidRPr="0071355D" w:rsidRDefault="002E38C5" w:rsidP="00300C36">
            <w:pPr>
              <w:keepNext/>
              <w:tabs>
                <w:tab w:val="clear" w:pos="1276"/>
                <w:tab w:val="clear" w:pos="1843"/>
                <w:tab w:val="clear" w:pos="5387"/>
                <w:tab w:val="clear" w:pos="5954"/>
                <w:tab w:val="right" w:pos="1021"/>
                <w:tab w:val="left" w:pos="1701"/>
                <w:tab w:val="left" w:pos="2268"/>
              </w:tabs>
              <w:spacing w:before="240"/>
              <w:rPr>
                <w:b/>
              </w:rPr>
            </w:pPr>
            <w:r w:rsidRPr="0071355D">
              <w:rPr>
                <w:b/>
              </w:rPr>
              <w:t>Japan    LIR</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4-086-4</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8884</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Tokyo-6</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KDDI Corporation</w:t>
            </w:r>
          </w:p>
        </w:tc>
      </w:tr>
      <w:tr w:rsidR="002E38C5" w:rsidRPr="0071355D" w:rsidTr="00300C36">
        <w:trPr>
          <w:cantSplit/>
          <w:trHeight w:val="240"/>
        </w:trPr>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4-086-5</w:t>
            </w:r>
          </w:p>
        </w:tc>
        <w:tc>
          <w:tcPr>
            <w:tcW w:w="909"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8885</w:t>
            </w:r>
          </w:p>
        </w:tc>
        <w:tc>
          <w:tcPr>
            <w:tcW w:w="2640" w:type="dxa"/>
            <w:shd w:val="clear" w:color="auto" w:fill="auto"/>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Osaka-9</w:t>
            </w:r>
          </w:p>
        </w:tc>
        <w:tc>
          <w:tcPr>
            <w:tcW w:w="4009" w:type="dxa"/>
          </w:tcPr>
          <w:p w:rsidR="002E38C5" w:rsidRPr="0071355D" w:rsidRDefault="002E38C5" w:rsidP="00300C36">
            <w:pPr>
              <w:tabs>
                <w:tab w:val="clear" w:pos="567"/>
                <w:tab w:val="clear" w:pos="1276"/>
                <w:tab w:val="clear" w:pos="1843"/>
                <w:tab w:val="clear" w:pos="5387"/>
                <w:tab w:val="clear" w:pos="5954"/>
                <w:tab w:val="right" w:pos="454"/>
              </w:tabs>
              <w:spacing w:before="40" w:after="40"/>
              <w:jc w:val="left"/>
              <w:rPr>
                <w:bCs/>
                <w:sz w:val="18"/>
                <w:szCs w:val="22"/>
                <w:lang w:val="fr-FR"/>
              </w:rPr>
            </w:pPr>
            <w:r w:rsidRPr="0071355D">
              <w:rPr>
                <w:bCs/>
                <w:sz w:val="18"/>
                <w:szCs w:val="22"/>
                <w:lang w:val="fr-FR"/>
              </w:rPr>
              <w:t>KDDI Corporation</w:t>
            </w:r>
          </w:p>
        </w:tc>
      </w:tr>
    </w:tbl>
    <w:p w:rsidR="002E38C5" w:rsidRPr="0071355D" w:rsidRDefault="002E38C5" w:rsidP="002E38C5">
      <w:pPr>
        <w:tabs>
          <w:tab w:val="clear" w:pos="567"/>
          <w:tab w:val="clear" w:pos="5387"/>
          <w:tab w:val="clear" w:pos="5954"/>
          <w:tab w:val="left" w:pos="284"/>
        </w:tabs>
        <w:spacing w:before="136"/>
        <w:rPr>
          <w:position w:val="6"/>
          <w:sz w:val="16"/>
          <w:szCs w:val="16"/>
          <w:lang w:val="fr-FR"/>
        </w:rPr>
      </w:pPr>
      <w:r w:rsidRPr="0071355D">
        <w:rPr>
          <w:position w:val="6"/>
          <w:sz w:val="16"/>
          <w:szCs w:val="16"/>
          <w:lang w:val="fr-FR"/>
        </w:rPr>
        <w:t>____________</w:t>
      </w:r>
    </w:p>
    <w:p w:rsidR="002E38C5" w:rsidRPr="0071355D" w:rsidRDefault="002E38C5" w:rsidP="002E38C5">
      <w:pPr>
        <w:tabs>
          <w:tab w:val="clear" w:pos="1276"/>
          <w:tab w:val="clear" w:pos="1843"/>
          <w:tab w:val="clear" w:pos="5387"/>
          <w:tab w:val="clear" w:pos="5954"/>
        </w:tabs>
        <w:spacing w:before="40"/>
        <w:jc w:val="left"/>
        <w:rPr>
          <w:sz w:val="16"/>
          <w:szCs w:val="16"/>
          <w:lang w:val="fr-FR"/>
        </w:rPr>
      </w:pPr>
      <w:r w:rsidRPr="0071355D">
        <w:rPr>
          <w:sz w:val="16"/>
          <w:szCs w:val="16"/>
          <w:lang w:val="fr-FR"/>
        </w:rPr>
        <w:t>ISPC:</w:t>
      </w:r>
      <w:r w:rsidRPr="0071355D">
        <w:rPr>
          <w:sz w:val="16"/>
          <w:szCs w:val="16"/>
          <w:lang w:val="fr-FR"/>
        </w:rPr>
        <w:tab/>
        <w:t xml:space="preserve">International </w:t>
      </w:r>
      <w:proofErr w:type="spellStart"/>
      <w:r w:rsidRPr="0071355D">
        <w:rPr>
          <w:sz w:val="16"/>
          <w:szCs w:val="16"/>
          <w:lang w:val="fr-FR"/>
        </w:rPr>
        <w:t>Signalling</w:t>
      </w:r>
      <w:proofErr w:type="spellEnd"/>
      <w:r w:rsidRPr="0071355D">
        <w:rPr>
          <w:sz w:val="16"/>
          <w:szCs w:val="16"/>
          <w:lang w:val="fr-FR"/>
        </w:rPr>
        <w:t xml:space="preserve"> Point Codes.</w:t>
      </w:r>
    </w:p>
    <w:p w:rsidR="002E38C5" w:rsidRPr="0071355D" w:rsidRDefault="002E38C5" w:rsidP="002E38C5">
      <w:pPr>
        <w:tabs>
          <w:tab w:val="clear" w:pos="1276"/>
          <w:tab w:val="clear" w:pos="1843"/>
          <w:tab w:val="clear" w:pos="5387"/>
          <w:tab w:val="clear" w:pos="5954"/>
        </w:tabs>
        <w:spacing w:before="0"/>
        <w:jc w:val="left"/>
        <w:rPr>
          <w:sz w:val="16"/>
          <w:szCs w:val="16"/>
          <w:lang w:val="fr-FR"/>
        </w:rPr>
      </w:pPr>
      <w:r w:rsidRPr="0071355D">
        <w:rPr>
          <w:sz w:val="16"/>
          <w:szCs w:val="16"/>
          <w:lang w:val="fr-FR"/>
        </w:rPr>
        <w:tab/>
        <w:t>Codes de points sémaphores internationaux (CPSI).</w:t>
      </w:r>
    </w:p>
    <w:p w:rsidR="002E38C5" w:rsidRPr="0071355D" w:rsidRDefault="002E38C5" w:rsidP="002E38C5">
      <w:pPr>
        <w:tabs>
          <w:tab w:val="clear" w:pos="1276"/>
          <w:tab w:val="clear" w:pos="1843"/>
          <w:tab w:val="clear" w:pos="5387"/>
          <w:tab w:val="clear" w:pos="5954"/>
        </w:tabs>
        <w:spacing w:before="0"/>
        <w:jc w:val="left"/>
        <w:rPr>
          <w:b/>
          <w:sz w:val="18"/>
          <w:szCs w:val="22"/>
          <w:lang w:val="es-ES"/>
        </w:rPr>
      </w:pPr>
      <w:r w:rsidRPr="0071355D">
        <w:rPr>
          <w:sz w:val="16"/>
          <w:szCs w:val="16"/>
          <w:lang w:val="fr-FR"/>
        </w:rPr>
        <w:tab/>
      </w:r>
      <w:r w:rsidRPr="0071355D">
        <w:rPr>
          <w:sz w:val="16"/>
          <w:szCs w:val="16"/>
          <w:lang w:val="es-ES"/>
        </w:rPr>
        <w:t>Códigos de puntos de señalización internacional (CPSI).</w:t>
      </w:r>
    </w:p>
    <w:sectPr w:rsidR="002E38C5" w:rsidRPr="0071355D" w:rsidSect="004C24DE">
      <w:footerReference w:type="even" r:id="rId18"/>
      <w:footerReference w:type="default" r:id="rId19"/>
      <w:footerReference w:type="first" r:id="rId20"/>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C36" w:rsidRDefault="00300C36">
      <w:r>
        <w:separator/>
      </w:r>
    </w:p>
  </w:endnote>
  <w:endnote w:type="continuationSeparator" w:id="0">
    <w:p w:rsidR="00300C36" w:rsidRDefault="0030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13" w:csb1="00000000"/>
  </w:font>
  <w:font w:name="FrugalSans">
    <w:altName w:val="Segoe UI Semibold"/>
    <w:charset w:val="00"/>
    <w:family w:val="auto"/>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300C36" w:rsidRPr="007F091C" w:rsidTr="008149B6">
      <w:trPr>
        <w:cantSplit/>
        <w:trHeight w:val="900"/>
      </w:trPr>
      <w:tc>
        <w:tcPr>
          <w:tcW w:w="8147" w:type="dxa"/>
          <w:tcBorders>
            <w:top w:val="nil"/>
            <w:bottom w:val="nil"/>
          </w:tcBorders>
          <w:shd w:val="clear" w:color="auto" w:fill="FFFFFF"/>
          <w:vAlign w:val="center"/>
        </w:tcPr>
        <w:p w:rsidR="00300C36" w:rsidRDefault="00300C3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300C36" w:rsidRPr="007F091C" w:rsidRDefault="00300C36"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C8194C7" wp14:editId="72358F86">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300C36" w:rsidRDefault="00300C36"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300C36" w:rsidRPr="007F091C" w:rsidTr="00DE1F6D">
      <w:trPr>
        <w:cantSplit/>
        <w:jc w:val="center"/>
      </w:trPr>
      <w:tc>
        <w:tcPr>
          <w:tcW w:w="1761" w:type="dxa"/>
          <w:shd w:val="clear" w:color="auto" w:fill="4C4C4C"/>
        </w:tcPr>
        <w:p w:rsidR="00300C36" w:rsidRPr="007F091C" w:rsidRDefault="00300C36"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E448C">
            <w:rPr>
              <w:noProof/>
              <w:color w:val="FFFFFF"/>
              <w:lang w:val="es-ES_tradnl"/>
            </w:rPr>
            <w:t>1109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E448C">
            <w:rPr>
              <w:noProof/>
              <w:color w:val="FFFFFF"/>
              <w:lang w:val="en-US"/>
            </w:rPr>
            <w:t>2</w:t>
          </w:r>
          <w:r w:rsidRPr="007F091C">
            <w:rPr>
              <w:color w:val="FFFFFF"/>
              <w:lang w:val="en-US"/>
            </w:rPr>
            <w:fldChar w:fldCharType="end"/>
          </w:r>
        </w:p>
      </w:tc>
      <w:tc>
        <w:tcPr>
          <w:tcW w:w="7292" w:type="dxa"/>
          <w:shd w:val="clear" w:color="auto" w:fill="A6A6A6"/>
        </w:tcPr>
        <w:p w:rsidR="00300C36" w:rsidRPr="00911AE9" w:rsidRDefault="00300C36"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300C36" w:rsidRDefault="00300C36" w:rsidP="004976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00C36" w:rsidRPr="007F091C" w:rsidTr="00DE1F6D">
      <w:trPr>
        <w:cantSplit/>
        <w:jc w:val="right"/>
      </w:trPr>
      <w:tc>
        <w:tcPr>
          <w:tcW w:w="7378" w:type="dxa"/>
          <w:shd w:val="clear" w:color="auto" w:fill="A6A6A6"/>
        </w:tcPr>
        <w:p w:rsidR="00300C36" w:rsidRPr="00911AE9" w:rsidRDefault="00300C36"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300C36" w:rsidRPr="007F091C" w:rsidRDefault="00300C36"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E448C">
            <w:rPr>
              <w:noProof/>
              <w:color w:val="FFFFFF"/>
              <w:lang w:val="es-ES_tradnl"/>
            </w:rPr>
            <w:t>1109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E448C">
            <w:rPr>
              <w:noProof/>
              <w:color w:val="FFFFFF"/>
              <w:lang w:val="en-US"/>
            </w:rPr>
            <w:t>5</w:t>
          </w:r>
          <w:r w:rsidRPr="007F091C">
            <w:rPr>
              <w:color w:val="FFFFFF"/>
              <w:lang w:val="en-US"/>
            </w:rPr>
            <w:fldChar w:fldCharType="end"/>
          </w:r>
          <w:r w:rsidRPr="007F091C">
            <w:rPr>
              <w:color w:val="FFFFFF"/>
              <w:lang w:val="es-ES_tradnl"/>
            </w:rPr>
            <w:t>  </w:t>
          </w:r>
        </w:p>
      </w:tc>
    </w:tr>
  </w:tbl>
  <w:p w:rsidR="00300C36" w:rsidRDefault="00300C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300C36" w:rsidRPr="007F091C" w:rsidTr="0090136F">
      <w:trPr>
        <w:cantSplit/>
        <w:jc w:val="center"/>
      </w:trPr>
      <w:tc>
        <w:tcPr>
          <w:tcW w:w="1761" w:type="dxa"/>
          <w:shd w:val="clear" w:color="auto" w:fill="4C4C4C"/>
        </w:tcPr>
        <w:p w:rsidR="00300C36" w:rsidRPr="007F091C" w:rsidRDefault="00300C36" w:rsidP="006B4A80">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E448C">
            <w:rPr>
              <w:noProof/>
              <w:color w:val="FFFFFF"/>
              <w:lang w:val="es-ES_tradnl"/>
            </w:rPr>
            <w:t>1109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E448C">
            <w:rPr>
              <w:noProof/>
              <w:color w:val="FFFFFF"/>
              <w:lang w:val="en-US"/>
            </w:rPr>
            <w:t>7</w:t>
          </w:r>
          <w:r w:rsidRPr="007F091C">
            <w:rPr>
              <w:color w:val="FFFFFF"/>
              <w:lang w:val="en-US"/>
            </w:rPr>
            <w:fldChar w:fldCharType="end"/>
          </w:r>
        </w:p>
      </w:tc>
      <w:tc>
        <w:tcPr>
          <w:tcW w:w="7292" w:type="dxa"/>
          <w:shd w:val="clear" w:color="auto" w:fill="A6A6A6"/>
        </w:tcPr>
        <w:p w:rsidR="00300C36" w:rsidRPr="00911AE9" w:rsidRDefault="00300C36" w:rsidP="006B4A80">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300C36" w:rsidRPr="006B4A80" w:rsidRDefault="00300C36" w:rsidP="006B4A8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300C36" w:rsidRPr="007F091C" w:rsidTr="00DE1F6D">
      <w:trPr>
        <w:cantSplit/>
        <w:jc w:val="center"/>
      </w:trPr>
      <w:tc>
        <w:tcPr>
          <w:tcW w:w="1761" w:type="dxa"/>
          <w:shd w:val="clear" w:color="auto" w:fill="4C4C4C"/>
        </w:tcPr>
        <w:p w:rsidR="00300C36" w:rsidRPr="007F091C" w:rsidRDefault="00300C36"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E448C">
            <w:rPr>
              <w:noProof/>
              <w:color w:val="FFFFFF"/>
              <w:lang w:val="es-ES_tradnl"/>
            </w:rPr>
            <w:t>1109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E448C">
            <w:rPr>
              <w:noProof/>
              <w:color w:val="FFFFFF"/>
              <w:lang w:val="en-US"/>
            </w:rPr>
            <w:t>10</w:t>
          </w:r>
          <w:r w:rsidRPr="007F091C">
            <w:rPr>
              <w:color w:val="FFFFFF"/>
              <w:lang w:val="en-US"/>
            </w:rPr>
            <w:fldChar w:fldCharType="end"/>
          </w:r>
        </w:p>
      </w:tc>
      <w:tc>
        <w:tcPr>
          <w:tcW w:w="7292" w:type="dxa"/>
          <w:shd w:val="clear" w:color="auto" w:fill="A6A6A6"/>
        </w:tcPr>
        <w:p w:rsidR="00300C36" w:rsidRPr="00911AE9" w:rsidRDefault="00300C36"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300C36" w:rsidRDefault="00300C36" w:rsidP="0049766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00C36" w:rsidRPr="007F091C" w:rsidTr="00DE1F6D">
      <w:trPr>
        <w:cantSplit/>
        <w:jc w:val="right"/>
      </w:trPr>
      <w:tc>
        <w:tcPr>
          <w:tcW w:w="7378" w:type="dxa"/>
          <w:shd w:val="clear" w:color="auto" w:fill="A6A6A6"/>
        </w:tcPr>
        <w:p w:rsidR="00300C36" w:rsidRPr="00911AE9" w:rsidRDefault="00300C36"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300C36" w:rsidRPr="007F091C" w:rsidRDefault="00300C36"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E448C">
            <w:rPr>
              <w:noProof/>
              <w:color w:val="FFFFFF"/>
              <w:lang w:val="es-ES_tradnl"/>
            </w:rPr>
            <w:t>1109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E448C">
            <w:rPr>
              <w:noProof/>
              <w:color w:val="FFFFFF"/>
              <w:lang w:val="en-US"/>
            </w:rPr>
            <w:t>9</w:t>
          </w:r>
          <w:r w:rsidRPr="007F091C">
            <w:rPr>
              <w:color w:val="FFFFFF"/>
              <w:lang w:val="en-US"/>
            </w:rPr>
            <w:fldChar w:fldCharType="end"/>
          </w:r>
          <w:r w:rsidRPr="007F091C">
            <w:rPr>
              <w:color w:val="FFFFFF"/>
              <w:lang w:val="es-ES_tradnl"/>
            </w:rPr>
            <w:t>  </w:t>
          </w:r>
        </w:p>
      </w:tc>
    </w:tr>
  </w:tbl>
  <w:p w:rsidR="00300C36" w:rsidRDefault="00300C36"/>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300C36" w:rsidRPr="007F091C" w:rsidTr="0090136F">
      <w:trPr>
        <w:cantSplit/>
        <w:jc w:val="right"/>
      </w:trPr>
      <w:tc>
        <w:tcPr>
          <w:tcW w:w="7378" w:type="dxa"/>
          <w:shd w:val="clear" w:color="auto" w:fill="A6A6A6"/>
        </w:tcPr>
        <w:p w:rsidR="00300C36" w:rsidRPr="00911AE9" w:rsidRDefault="00300C36" w:rsidP="006B4A80">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300C36" w:rsidRPr="007F091C" w:rsidRDefault="00300C36" w:rsidP="006B4A80">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1E448C">
            <w:rPr>
              <w:noProof/>
              <w:color w:val="FFFFFF"/>
              <w:lang w:val="es-ES_tradnl"/>
            </w:rPr>
            <w:t>1109</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1E448C">
            <w:rPr>
              <w:noProof/>
              <w:color w:val="FFFFFF"/>
              <w:lang w:val="en-US"/>
            </w:rPr>
            <w:t>8</w:t>
          </w:r>
          <w:r w:rsidRPr="007F091C">
            <w:rPr>
              <w:color w:val="FFFFFF"/>
              <w:lang w:val="en-US"/>
            </w:rPr>
            <w:fldChar w:fldCharType="end"/>
          </w:r>
          <w:r w:rsidRPr="007F091C">
            <w:rPr>
              <w:color w:val="FFFFFF"/>
              <w:lang w:val="es-ES_tradnl"/>
            </w:rPr>
            <w:t>  </w:t>
          </w:r>
        </w:p>
      </w:tc>
    </w:tr>
  </w:tbl>
  <w:p w:rsidR="00300C36" w:rsidRPr="006B4A80" w:rsidRDefault="00300C36" w:rsidP="006B4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C36" w:rsidRDefault="00300C36">
      <w:r>
        <w:separator/>
      </w:r>
    </w:p>
  </w:footnote>
  <w:footnote w:type="continuationSeparator" w:id="0">
    <w:p w:rsidR="00300C36" w:rsidRDefault="00300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C36" w:rsidRPr="00FB1F65" w:rsidRDefault="00300C36" w:rsidP="00FB1F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0C36" w:rsidRPr="00513053" w:rsidRDefault="00300C36" w:rsidP="005130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210C3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0049F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628AE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4CB1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B2F2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5E20C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F823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A14FD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3E81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4"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num w:numId="1">
    <w:abstractNumId w:val="25"/>
  </w:num>
  <w:num w:numId="2">
    <w:abstractNumId w:val="19"/>
  </w:num>
  <w:num w:numId="3">
    <w:abstractNumId w:val="13"/>
  </w:num>
  <w:num w:numId="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5">
    <w:abstractNumId w:val="30"/>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7"/>
  </w:num>
  <w:num w:numId="17">
    <w:abstractNumId w:val="33"/>
  </w:num>
  <w:num w:numId="18">
    <w:abstractNumId w:val="27"/>
  </w:num>
  <w:num w:numId="19">
    <w:abstractNumId w:val="32"/>
  </w:num>
  <w:num w:numId="20">
    <w:abstractNumId w:val="29"/>
  </w:num>
  <w:num w:numId="21">
    <w:abstractNumId w:val="11"/>
  </w:num>
  <w:num w:numId="22">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3">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4">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5">
    <w:abstractNumId w:val="9"/>
  </w:num>
  <w:num w:numId="26">
    <w:abstractNumId w:val="23"/>
  </w:num>
  <w:num w:numId="27">
    <w:abstractNumId w:val="14"/>
  </w:num>
  <w:num w:numId="28">
    <w:abstractNumId w:val="26"/>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2"/>
  </w:num>
  <w:num w:numId="32">
    <w:abstractNumId w:val="24"/>
  </w:num>
  <w:num w:numId="33">
    <w:abstractNumId w:val="16"/>
  </w:num>
  <w:num w:numId="34">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5">
    <w:abstractNumId w:val="18"/>
  </w:num>
  <w:num w:numId="36">
    <w:abstractNumId w:val="21"/>
  </w:num>
  <w:num w:numId="37">
    <w:abstractNumId w:val="31"/>
  </w:num>
  <w:num w:numId="38">
    <w:abstractNumId w:val="10"/>
    <w:lvlOverride w:ilvl="0">
      <w:lvl w:ilvl="0">
        <w:numFmt w:val="bullet"/>
        <w:lvlText w:val=""/>
        <w:legacy w:legacy="1" w:legacySpace="120" w:legacyIndent="360"/>
        <w:lvlJc w:val="left"/>
        <w:pPr>
          <w:ind w:left="0" w:hanging="360"/>
        </w:pPr>
        <w:rPr>
          <w:rFonts w:ascii="Symbol" w:hAnsi="Symbol" w:hint="default"/>
        </w:rPr>
      </w:lvl>
    </w:lvlOverride>
  </w:num>
  <w:num w:numId="39">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334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757"/>
    <w:rsid w:val="0000081F"/>
    <w:rsid w:val="00000B36"/>
    <w:rsid w:val="00000FF4"/>
    <w:rsid w:val="00001235"/>
    <w:rsid w:val="00001A30"/>
    <w:rsid w:val="00001E02"/>
    <w:rsid w:val="00001F95"/>
    <w:rsid w:val="00002186"/>
    <w:rsid w:val="000023A1"/>
    <w:rsid w:val="0000240C"/>
    <w:rsid w:val="0000246C"/>
    <w:rsid w:val="0000264E"/>
    <w:rsid w:val="00002ACC"/>
    <w:rsid w:val="00002E21"/>
    <w:rsid w:val="0000329C"/>
    <w:rsid w:val="000046D0"/>
    <w:rsid w:val="00004974"/>
    <w:rsid w:val="00004DC7"/>
    <w:rsid w:val="00004E01"/>
    <w:rsid w:val="00005B6E"/>
    <w:rsid w:val="00005FBB"/>
    <w:rsid w:val="00006494"/>
    <w:rsid w:val="00006D1B"/>
    <w:rsid w:val="0000712A"/>
    <w:rsid w:val="000071FA"/>
    <w:rsid w:val="00007586"/>
    <w:rsid w:val="00007730"/>
    <w:rsid w:val="00007A38"/>
    <w:rsid w:val="00007E8C"/>
    <w:rsid w:val="0001004A"/>
    <w:rsid w:val="000104E5"/>
    <w:rsid w:val="000107A8"/>
    <w:rsid w:val="00010807"/>
    <w:rsid w:val="00010CCA"/>
    <w:rsid w:val="00010D6F"/>
    <w:rsid w:val="0001109F"/>
    <w:rsid w:val="000114E2"/>
    <w:rsid w:val="00011F38"/>
    <w:rsid w:val="00012041"/>
    <w:rsid w:val="00012305"/>
    <w:rsid w:val="000123B9"/>
    <w:rsid w:val="00012578"/>
    <w:rsid w:val="00012BA9"/>
    <w:rsid w:val="00012DDE"/>
    <w:rsid w:val="00012E06"/>
    <w:rsid w:val="000136BD"/>
    <w:rsid w:val="0001371D"/>
    <w:rsid w:val="00013949"/>
    <w:rsid w:val="00013EC2"/>
    <w:rsid w:val="00013FDF"/>
    <w:rsid w:val="00014025"/>
    <w:rsid w:val="00014125"/>
    <w:rsid w:val="00014293"/>
    <w:rsid w:val="00014C41"/>
    <w:rsid w:val="000153F9"/>
    <w:rsid w:val="00015DF8"/>
    <w:rsid w:val="00016004"/>
    <w:rsid w:val="000163AE"/>
    <w:rsid w:val="000165E3"/>
    <w:rsid w:val="0001696D"/>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89"/>
    <w:rsid w:val="000222E9"/>
    <w:rsid w:val="00022587"/>
    <w:rsid w:val="000229C4"/>
    <w:rsid w:val="00022AD3"/>
    <w:rsid w:val="00022C95"/>
    <w:rsid w:val="00023FCC"/>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28"/>
    <w:rsid w:val="000321B4"/>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17"/>
    <w:rsid w:val="00042C62"/>
    <w:rsid w:val="00042F61"/>
    <w:rsid w:val="00043328"/>
    <w:rsid w:val="0004345F"/>
    <w:rsid w:val="000434CE"/>
    <w:rsid w:val="00043C6A"/>
    <w:rsid w:val="00043FC0"/>
    <w:rsid w:val="0004400A"/>
    <w:rsid w:val="000441B5"/>
    <w:rsid w:val="000441F8"/>
    <w:rsid w:val="0004426D"/>
    <w:rsid w:val="00044D71"/>
    <w:rsid w:val="00044F72"/>
    <w:rsid w:val="000456B1"/>
    <w:rsid w:val="0004620E"/>
    <w:rsid w:val="00046529"/>
    <w:rsid w:val="000479FB"/>
    <w:rsid w:val="00047AC3"/>
    <w:rsid w:val="00047EAE"/>
    <w:rsid w:val="0005003E"/>
    <w:rsid w:val="000504F2"/>
    <w:rsid w:val="00050759"/>
    <w:rsid w:val="000507F6"/>
    <w:rsid w:val="00050864"/>
    <w:rsid w:val="00050C77"/>
    <w:rsid w:val="00050D55"/>
    <w:rsid w:val="00051208"/>
    <w:rsid w:val="00051213"/>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843"/>
    <w:rsid w:val="00057A61"/>
    <w:rsid w:val="00057F0C"/>
    <w:rsid w:val="0006007B"/>
    <w:rsid w:val="00060133"/>
    <w:rsid w:val="00060A15"/>
    <w:rsid w:val="00061074"/>
    <w:rsid w:val="00061438"/>
    <w:rsid w:val="0006267E"/>
    <w:rsid w:val="00062BA6"/>
    <w:rsid w:val="00062D30"/>
    <w:rsid w:val="000630DA"/>
    <w:rsid w:val="000631E3"/>
    <w:rsid w:val="000634EA"/>
    <w:rsid w:val="000636FF"/>
    <w:rsid w:val="00063813"/>
    <w:rsid w:val="000639F0"/>
    <w:rsid w:val="00063FA2"/>
    <w:rsid w:val="00064238"/>
    <w:rsid w:val="0006429C"/>
    <w:rsid w:val="0006429E"/>
    <w:rsid w:val="00064CC4"/>
    <w:rsid w:val="00064E11"/>
    <w:rsid w:val="00064F82"/>
    <w:rsid w:val="0006530E"/>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2F20"/>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433"/>
    <w:rsid w:val="0008290F"/>
    <w:rsid w:val="00082934"/>
    <w:rsid w:val="00082A76"/>
    <w:rsid w:val="00082C77"/>
    <w:rsid w:val="0008303C"/>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C13"/>
    <w:rsid w:val="000940E7"/>
    <w:rsid w:val="00094362"/>
    <w:rsid w:val="00094830"/>
    <w:rsid w:val="00094D2C"/>
    <w:rsid w:val="00094FB9"/>
    <w:rsid w:val="000953FD"/>
    <w:rsid w:val="00095571"/>
    <w:rsid w:val="00095C94"/>
    <w:rsid w:val="0009624B"/>
    <w:rsid w:val="00096667"/>
    <w:rsid w:val="000968C6"/>
    <w:rsid w:val="0009738B"/>
    <w:rsid w:val="000974B3"/>
    <w:rsid w:val="000978B0"/>
    <w:rsid w:val="000A00C3"/>
    <w:rsid w:val="000A0985"/>
    <w:rsid w:val="000A0DF2"/>
    <w:rsid w:val="000A0FE1"/>
    <w:rsid w:val="000A110B"/>
    <w:rsid w:val="000A12F6"/>
    <w:rsid w:val="000A1A3D"/>
    <w:rsid w:val="000A1F79"/>
    <w:rsid w:val="000A2289"/>
    <w:rsid w:val="000A33C9"/>
    <w:rsid w:val="000A3603"/>
    <w:rsid w:val="000A361F"/>
    <w:rsid w:val="000A38AF"/>
    <w:rsid w:val="000A3A92"/>
    <w:rsid w:val="000A3DF2"/>
    <w:rsid w:val="000A48C1"/>
    <w:rsid w:val="000A4D64"/>
    <w:rsid w:val="000A4EDD"/>
    <w:rsid w:val="000A5071"/>
    <w:rsid w:val="000A588D"/>
    <w:rsid w:val="000A6408"/>
    <w:rsid w:val="000A6BAB"/>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4C3"/>
    <w:rsid w:val="000B4624"/>
    <w:rsid w:val="000B4765"/>
    <w:rsid w:val="000B48B5"/>
    <w:rsid w:val="000B49DB"/>
    <w:rsid w:val="000B4AF7"/>
    <w:rsid w:val="000B4B7A"/>
    <w:rsid w:val="000B4D8F"/>
    <w:rsid w:val="000B58C4"/>
    <w:rsid w:val="000B5B85"/>
    <w:rsid w:val="000B5D42"/>
    <w:rsid w:val="000B60CB"/>
    <w:rsid w:val="000B60E8"/>
    <w:rsid w:val="000B6288"/>
    <w:rsid w:val="000B71B4"/>
    <w:rsid w:val="000B7455"/>
    <w:rsid w:val="000B74B5"/>
    <w:rsid w:val="000B7636"/>
    <w:rsid w:val="000C03D1"/>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B0"/>
    <w:rsid w:val="000C5F04"/>
    <w:rsid w:val="000C6348"/>
    <w:rsid w:val="000C642A"/>
    <w:rsid w:val="000C6652"/>
    <w:rsid w:val="000C66A4"/>
    <w:rsid w:val="000C6A47"/>
    <w:rsid w:val="000C6B94"/>
    <w:rsid w:val="000C7242"/>
    <w:rsid w:val="000C74BC"/>
    <w:rsid w:val="000C74D7"/>
    <w:rsid w:val="000C7B9F"/>
    <w:rsid w:val="000D0201"/>
    <w:rsid w:val="000D0D1D"/>
    <w:rsid w:val="000D0F64"/>
    <w:rsid w:val="000D0F9E"/>
    <w:rsid w:val="000D12DC"/>
    <w:rsid w:val="000D1E73"/>
    <w:rsid w:val="000D1E7E"/>
    <w:rsid w:val="000D22F6"/>
    <w:rsid w:val="000D278E"/>
    <w:rsid w:val="000D2F77"/>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604A"/>
    <w:rsid w:val="000D614A"/>
    <w:rsid w:val="000D6685"/>
    <w:rsid w:val="000D70F7"/>
    <w:rsid w:val="000D7157"/>
    <w:rsid w:val="000D7EFC"/>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1E5A"/>
    <w:rsid w:val="00102704"/>
    <w:rsid w:val="00102FF4"/>
    <w:rsid w:val="001030E3"/>
    <w:rsid w:val="0010335F"/>
    <w:rsid w:val="00103755"/>
    <w:rsid w:val="001038D6"/>
    <w:rsid w:val="00103987"/>
    <w:rsid w:val="0010412A"/>
    <w:rsid w:val="00104958"/>
    <w:rsid w:val="00104AF6"/>
    <w:rsid w:val="001059BB"/>
    <w:rsid w:val="00106077"/>
    <w:rsid w:val="001063A9"/>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0AE"/>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B6F"/>
    <w:rsid w:val="001247F3"/>
    <w:rsid w:val="00124CAF"/>
    <w:rsid w:val="00125221"/>
    <w:rsid w:val="0012550E"/>
    <w:rsid w:val="001259D0"/>
    <w:rsid w:val="00125D60"/>
    <w:rsid w:val="001260CC"/>
    <w:rsid w:val="00126215"/>
    <w:rsid w:val="00126577"/>
    <w:rsid w:val="00126682"/>
    <w:rsid w:val="00126836"/>
    <w:rsid w:val="001268C2"/>
    <w:rsid w:val="00126902"/>
    <w:rsid w:val="00127106"/>
    <w:rsid w:val="00127180"/>
    <w:rsid w:val="001272A5"/>
    <w:rsid w:val="001274C2"/>
    <w:rsid w:val="001278F8"/>
    <w:rsid w:val="00127A41"/>
    <w:rsid w:val="00127F77"/>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702E"/>
    <w:rsid w:val="00147473"/>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377B"/>
    <w:rsid w:val="001538FE"/>
    <w:rsid w:val="00153A35"/>
    <w:rsid w:val="00153B41"/>
    <w:rsid w:val="00153C60"/>
    <w:rsid w:val="00153EFA"/>
    <w:rsid w:val="001549B3"/>
    <w:rsid w:val="001551CB"/>
    <w:rsid w:val="00155386"/>
    <w:rsid w:val="00155E8B"/>
    <w:rsid w:val="00156181"/>
    <w:rsid w:val="001562D5"/>
    <w:rsid w:val="001566C1"/>
    <w:rsid w:val="00156C0B"/>
    <w:rsid w:val="00156F29"/>
    <w:rsid w:val="00157679"/>
    <w:rsid w:val="001577EB"/>
    <w:rsid w:val="00157964"/>
    <w:rsid w:val="00160377"/>
    <w:rsid w:val="0016078F"/>
    <w:rsid w:val="001609D7"/>
    <w:rsid w:val="00160B92"/>
    <w:rsid w:val="00160E2B"/>
    <w:rsid w:val="00160FBA"/>
    <w:rsid w:val="001611FA"/>
    <w:rsid w:val="00161203"/>
    <w:rsid w:val="001612F9"/>
    <w:rsid w:val="00161444"/>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B6"/>
    <w:rsid w:val="00166EF6"/>
    <w:rsid w:val="001674EF"/>
    <w:rsid w:val="001676B0"/>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804"/>
    <w:rsid w:val="00172BE3"/>
    <w:rsid w:val="00172BEB"/>
    <w:rsid w:val="00172CD5"/>
    <w:rsid w:val="001730D8"/>
    <w:rsid w:val="00173532"/>
    <w:rsid w:val="001746B2"/>
    <w:rsid w:val="0017490C"/>
    <w:rsid w:val="00175386"/>
    <w:rsid w:val="001755D8"/>
    <w:rsid w:val="0017589C"/>
    <w:rsid w:val="001763E7"/>
    <w:rsid w:val="001765CE"/>
    <w:rsid w:val="0017690A"/>
    <w:rsid w:val="0017734E"/>
    <w:rsid w:val="00177B8F"/>
    <w:rsid w:val="00177C8A"/>
    <w:rsid w:val="00177CD9"/>
    <w:rsid w:val="00180473"/>
    <w:rsid w:val="001804B1"/>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794"/>
    <w:rsid w:val="001948C7"/>
    <w:rsid w:val="001949AA"/>
    <w:rsid w:val="00194FC0"/>
    <w:rsid w:val="00195176"/>
    <w:rsid w:val="0019541B"/>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0408"/>
    <w:rsid w:val="001B1723"/>
    <w:rsid w:val="001B210F"/>
    <w:rsid w:val="001B2AAE"/>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4CA6"/>
    <w:rsid w:val="001C4EBE"/>
    <w:rsid w:val="001C4F41"/>
    <w:rsid w:val="001C5360"/>
    <w:rsid w:val="001C5538"/>
    <w:rsid w:val="001C5836"/>
    <w:rsid w:val="001C5FF9"/>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657"/>
    <w:rsid w:val="001D6D56"/>
    <w:rsid w:val="001D7081"/>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48C"/>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B8F"/>
    <w:rsid w:val="00202428"/>
    <w:rsid w:val="00202536"/>
    <w:rsid w:val="0020286A"/>
    <w:rsid w:val="00202ABD"/>
    <w:rsid w:val="00202CF2"/>
    <w:rsid w:val="00202F51"/>
    <w:rsid w:val="0020357A"/>
    <w:rsid w:val="0020369C"/>
    <w:rsid w:val="00203C85"/>
    <w:rsid w:val="00203EB1"/>
    <w:rsid w:val="00203F90"/>
    <w:rsid w:val="0020438B"/>
    <w:rsid w:val="00204439"/>
    <w:rsid w:val="0020453B"/>
    <w:rsid w:val="002046C0"/>
    <w:rsid w:val="00204A25"/>
    <w:rsid w:val="00205F2F"/>
    <w:rsid w:val="00206198"/>
    <w:rsid w:val="00206CAE"/>
    <w:rsid w:val="00206F01"/>
    <w:rsid w:val="002070CB"/>
    <w:rsid w:val="00207123"/>
    <w:rsid w:val="002076D7"/>
    <w:rsid w:val="0020775D"/>
    <w:rsid w:val="0021001A"/>
    <w:rsid w:val="002101C3"/>
    <w:rsid w:val="00210A9F"/>
    <w:rsid w:val="00210B46"/>
    <w:rsid w:val="00210DF2"/>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17F64"/>
    <w:rsid w:val="00220108"/>
    <w:rsid w:val="00220989"/>
    <w:rsid w:val="00220ACE"/>
    <w:rsid w:val="00220E61"/>
    <w:rsid w:val="00220EE8"/>
    <w:rsid w:val="00221488"/>
    <w:rsid w:val="00221AFB"/>
    <w:rsid w:val="00221D54"/>
    <w:rsid w:val="00221F66"/>
    <w:rsid w:val="002220DC"/>
    <w:rsid w:val="0022219C"/>
    <w:rsid w:val="002225FA"/>
    <w:rsid w:val="00222727"/>
    <w:rsid w:val="002228E6"/>
    <w:rsid w:val="00222FC6"/>
    <w:rsid w:val="00223417"/>
    <w:rsid w:val="00223C04"/>
    <w:rsid w:val="00224020"/>
    <w:rsid w:val="00224067"/>
    <w:rsid w:val="00224265"/>
    <w:rsid w:val="0022470A"/>
    <w:rsid w:val="002249F2"/>
    <w:rsid w:val="00224F60"/>
    <w:rsid w:val="002257A8"/>
    <w:rsid w:val="00225810"/>
    <w:rsid w:val="00225FAC"/>
    <w:rsid w:val="0022637D"/>
    <w:rsid w:val="002265A6"/>
    <w:rsid w:val="00226856"/>
    <w:rsid w:val="00226B01"/>
    <w:rsid w:val="002273DD"/>
    <w:rsid w:val="002277A3"/>
    <w:rsid w:val="00227C9A"/>
    <w:rsid w:val="00227F02"/>
    <w:rsid w:val="002309B8"/>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EE4"/>
    <w:rsid w:val="002402F7"/>
    <w:rsid w:val="002407BB"/>
    <w:rsid w:val="00241303"/>
    <w:rsid w:val="0024159E"/>
    <w:rsid w:val="00241948"/>
    <w:rsid w:val="002421C6"/>
    <w:rsid w:val="00242A5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0FDB"/>
    <w:rsid w:val="002515A8"/>
    <w:rsid w:val="00251A45"/>
    <w:rsid w:val="00251E46"/>
    <w:rsid w:val="00251FFB"/>
    <w:rsid w:val="002528ED"/>
    <w:rsid w:val="00253161"/>
    <w:rsid w:val="002538A7"/>
    <w:rsid w:val="00254322"/>
    <w:rsid w:val="0025477C"/>
    <w:rsid w:val="00254AB3"/>
    <w:rsid w:val="00254CF6"/>
    <w:rsid w:val="00255117"/>
    <w:rsid w:val="002551B4"/>
    <w:rsid w:val="00255292"/>
    <w:rsid w:val="00255A5F"/>
    <w:rsid w:val="002563B9"/>
    <w:rsid w:val="00256629"/>
    <w:rsid w:val="0025730B"/>
    <w:rsid w:val="00257A3F"/>
    <w:rsid w:val="00257C0B"/>
    <w:rsid w:val="00260268"/>
    <w:rsid w:val="0026039A"/>
    <w:rsid w:val="00260724"/>
    <w:rsid w:val="00260975"/>
    <w:rsid w:val="00261108"/>
    <w:rsid w:val="00261463"/>
    <w:rsid w:val="002616AB"/>
    <w:rsid w:val="00261E95"/>
    <w:rsid w:val="00261E96"/>
    <w:rsid w:val="00261ECD"/>
    <w:rsid w:val="00262078"/>
    <w:rsid w:val="0026230D"/>
    <w:rsid w:val="00262321"/>
    <w:rsid w:val="00262365"/>
    <w:rsid w:val="00262424"/>
    <w:rsid w:val="0026303E"/>
    <w:rsid w:val="00263300"/>
    <w:rsid w:val="002633B7"/>
    <w:rsid w:val="002635C7"/>
    <w:rsid w:val="0026574E"/>
    <w:rsid w:val="00265B9B"/>
    <w:rsid w:val="00265CAE"/>
    <w:rsid w:val="00266366"/>
    <w:rsid w:val="00266CAD"/>
    <w:rsid w:val="00266D8C"/>
    <w:rsid w:val="00266EB2"/>
    <w:rsid w:val="002672A1"/>
    <w:rsid w:val="00267331"/>
    <w:rsid w:val="002673CB"/>
    <w:rsid w:val="002705EC"/>
    <w:rsid w:val="002708BA"/>
    <w:rsid w:val="00270907"/>
    <w:rsid w:val="00270EC0"/>
    <w:rsid w:val="00270FAB"/>
    <w:rsid w:val="00271057"/>
    <w:rsid w:val="002717D9"/>
    <w:rsid w:val="00271A27"/>
    <w:rsid w:val="00271B48"/>
    <w:rsid w:val="00272299"/>
    <w:rsid w:val="00272700"/>
    <w:rsid w:val="00272B52"/>
    <w:rsid w:val="0027361B"/>
    <w:rsid w:val="00273AA6"/>
    <w:rsid w:val="00273F3B"/>
    <w:rsid w:val="002740BF"/>
    <w:rsid w:val="00274330"/>
    <w:rsid w:val="00274571"/>
    <w:rsid w:val="002749B8"/>
    <w:rsid w:val="002751DC"/>
    <w:rsid w:val="00275FCB"/>
    <w:rsid w:val="002763FA"/>
    <w:rsid w:val="002767D3"/>
    <w:rsid w:val="0027762B"/>
    <w:rsid w:val="0027788A"/>
    <w:rsid w:val="002779B8"/>
    <w:rsid w:val="00277CC5"/>
    <w:rsid w:val="00277D52"/>
    <w:rsid w:val="0028002A"/>
    <w:rsid w:val="002808DB"/>
    <w:rsid w:val="00280C2E"/>
    <w:rsid w:val="00280C42"/>
    <w:rsid w:val="0028128D"/>
    <w:rsid w:val="0028162C"/>
    <w:rsid w:val="00281751"/>
    <w:rsid w:val="002818E5"/>
    <w:rsid w:val="00281C74"/>
    <w:rsid w:val="00281EE1"/>
    <w:rsid w:val="00281F88"/>
    <w:rsid w:val="00282577"/>
    <w:rsid w:val="00282AAF"/>
    <w:rsid w:val="00283933"/>
    <w:rsid w:val="00283D20"/>
    <w:rsid w:val="002846EB"/>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6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864"/>
    <w:rsid w:val="002A4992"/>
    <w:rsid w:val="002A4D59"/>
    <w:rsid w:val="002A4F2C"/>
    <w:rsid w:val="002A52F3"/>
    <w:rsid w:val="002A568A"/>
    <w:rsid w:val="002A580A"/>
    <w:rsid w:val="002A5CEB"/>
    <w:rsid w:val="002A6183"/>
    <w:rsid w:val="002A67E4"/>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2E6A"/>
    <w:rsid w:val="002B3041"/>
    <w:rsid w:val="002B592C"/>
    <w:rsid w:val="002B6156"/>
    <w:rsid w:val="002B63C5"/>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644"/>
    <w:rsid w:val="002D079E"/>
    <w:rsid w:val="002D07DE"/>
    <w:rsid w:val="002D0862"/>
    <w:rsid w:val="002D0B67"/>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CF6"/>
    <w:rsid w:val="002D50F8"/>
    <w:rsid w:val="002D521C"/>
    <w:rsid w:val="002D536C"/>
    <w:rsid w:val="002D54D5"/>
    <w:rsid w:val="002D5622"/>
    <w:rsid w:val="002D5AEC"/>
    <w:rsid w:val="002D5C76"/>
    <w:rsid w:val="002D6650"/>
    <w:rsid w:val="002D7113"/>
    <w:rsid w:val="002D71BF"/>
    <w:rsid w:val="002D7FBF"/>
    <w:rsid w:val="002E0B3E"/>
    <w:rsid w:val="002E0CF8"/>
    <w:rsid w:val="002E12C1"/>
    <w:rsid w:val="002E131A"/>
    <w:rsid w:val="002E166F"/>
    <w:rsid w:val="002E1D18"/>
    <w:rsid w:val="002E216A"/>
    <w:rsid w:val="002E21FB"/>
    <w:rsid w:val="002E24B0"/>
    <w:rsid w:val="002E26B2"/>
    <w:rsid w:val="002E26EB"/>
    <w:rsid w:val="002E270B"/>
    <w:rsid w:val="002E2892"/>
    <w:rsid w:val="002E2AA1"/>
    <w:rsid w:val="002E30BD"/>
    <w:rsid w:val="002E3297"/>
    <w:rsid w:val="002E33AE"/>
    <w:rsid w:val="002E3521"/>
    <w:rsid w:val="002E384F"/>
    <w:rsid w:val="002E38C5"/>
    <w:rsid w:val="002E3BF0"/>
    <w:rsid w:val="002E415D"/>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565"/>
    <w:rsid w:val="002F2B3F"/>
    <w:rsid w:val="002F2D29"/>
    <w:rsid w:val="002F3393"/>
    <w:rsid w:val="002F3BDA"/>
    <w:rsid w:val="002F463B"/>
    <w:rsid w:val="002F468F"/>
    <w:rsid w:val="002F46CD"/>
    <w:rsid w:val="002F4B49"/>
    <w:rsid w:val="002F5236"/>
    <w:rsid w:val="002F5603"/>
    <w:rsid w:val="002F5690"/>
    <w:rsid w:val="002F5750"/>
    <w:rsid w:val="002F6132"/>
    <w:rsid w:val="002F62A9"/>
    <w:rsid w:val="002F6F1E"/>
    <w:rsid w:val="002F6FE8"/>
    <w:rsid w:val="002F709A"/>
    <w:rsid w:val="002F7D39"/>
    <w:rsid w:val="0030047A"/>
    <w:rsid w:val="0030089D"/>
    <w:rsid w:val="00300C36"/>
    <w:rsid w:val="00301156"/>
    <w:rsid w:val="00301607"/>
    <w:rsid w:val="003019AC"/>
    <w:rsid w:val="00301C8C"/>
    <w:rsid w:val="003021DD"/>
    <w:rsid w:val="003024BC"/>
    <w:rsid w:val="0030272A"/>
    <w:rsid w:val="00302929"/>
    <w:rsid w:val="00302AB2"/>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82F"/>
    <w:rsid w:val="003321CC"/>
    <w:rsid w:val="00332991"/>
    <w:rsid w:val="00332E11"/>
    <w:rsid w:val="00333AE8"/>
    <w:rsid w:val="00333D4A"/>
    <w:rsid w:val="00333EB4"/>
    <w:rsid w:val="0033420D"/>
    <w:rsid w:val="0033428A"/>
    <w:rsid w:val="0033485B"/>
    <w:rsid w:val="003355E0"/>
    <w:rsid w:val="0033592A"/>
    <w:rsid w:val="00335A9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D29"/>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0CC3"/>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ACB"/>
    <w:rsid w:val="00356D0A"/>
    <w:rsid w:val="00356E98"/>
    <w:rsid w:val="00357744"/>
    <w:rsid w:val="0035789E"/>
    <w:rsid w:val="00357951"/>
    <w:rsid w:val="00360116"/>
    <w:rsid w:val="0036020E"/>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76E7"/>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E4B"/>
    <w:rsid w:val="00376F3E"/>
    <w:rsid w:val="00377325"/>
    <w:rsid w:val="00377519"/>
    <w:rsid w:val="00377817"/>
    <w:rsid w:val="003800B7"/>
    <w:rsid w:val="0038020B"/>
    <w:rsid w:val="003802B5"/>
    <w:rsid w:val="003803EF"/>
    <w:rsid w:val="00380874"/>
    <w:rsid w:val="00380AAD"/>
    <w:rsid w:val="00380B58"/>
    <w:rsid w:val="00380BBA"/>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F7"/>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F76"/>
    <w:rsid w:val="00396F21"/>
    <w:rsid w:val="00397260"/>
    <w:rsid w:val="00397881"/>
    <w:rsid w:val="00397D2F"/>
    <w:rsid w:val="00397DB9"/>
    <w:rsid w:val="00397DEE"/>
    <w:rsid w:val="00397EC6"/>
    <w:rsid w:val="003A03DA"/>
    <w:rsid w:val="003A075D"/>
    <w:rsid w:val="003A079A"/>
    <w:rsid w:val="003A098C"/>
    <w:rsid w:val="003A11D6"/>
    <w:rsid w:val="003A1497"/>
    <w:rsid w:val="003A19BC"/>
    <w:rsid w:val="003A213B"/>
    <w:rsid w:val="003A2A91"/>
    <w:rsid w:val="003A2DC3"/>
    <w:rsid w:val="003A2DEB"/>
    <w:rsid w:val="003A3283"/>
    <w:rsid w:val="003A336C"/>
    <w:rsid w:val="003A3ADC"/>
    <w:rsid w:val="003A3B8A"/>
    <w:rsid w:val="003A3E7D"/>
    <w:rsid w:val="003A4307"/>
    <w:rsid w:val="003A439B"/>
    <w:rsid w:val="003A4A43"/>
    <w:rsid w:val="003A4F22"/>
    <w:rsid w:val="003A4F7A"/>
    <w:rsid w:val="003A5402"/>
    <w:rsid w:val="003A5FDC"/>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D29"/>
    <w:rsid w:val="003B5DBA"/>
    <w:rsid w:val="003B5F62"/>
    <w:rsid w:val="003B606B"/>
    <w:rsid w:val="003B623D"/>
    <w:rsid w:val="003B6BE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F65"/>
    <w:rsid w:val="003C7F7F"/>
    <w:rsid w:val="003D0193"/>
    <w:rsid w:val="003D040F"/>
    <w:rsid w:val="003D143E"/>
    <w:rsid w:val="003D184F"/>
    <w:rsid w:val="003D1997"/>
    <w:rsid w:val="003D1AD6"/>
    <w:rsid w:val="003D25ED"/>
    <w:rsid w:val="003D2BAC"/>
    <w:rsid w:val="003D2E78"/>
    <w:rsid w:val="003D319A"/>
    <w:rsid w:val="003D31D4"/>
    <w:rsid w:val="003D32A1"/>
    <w:rsid w:val="003D3623"/>
    <w:rsid w:val="003D3DB1"/>
    <w:rsid w:val="003D4158"/>
    <w:rsid w:val="003D4789"/>
    <w:rsid w:val="003D4D0F"/>
    <w:rsid w:val="003D504D"/>
    <w:rsid w:val="003D5BF5"/>
    <w:rsid w:val="003D5D19"/>
    <w:rsid w:val="003D5E29"/>
    <w:rsid w:val="003D73A8"/>
    <w:rsid w:val="003D778E"/>
    <w:rsid w:val="003D78C7"/>
    <w:rsid w:val="003D7C96"/>
    <w:rsid w:val="003D7E1D"/>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D8"/>
    <w:rsid w:val="003E37DA"/>
    <w:rsid w:val="003E3B85"/>
    <w:rsid w:val="003E3FE0"/>
    <w:rsid w:val="003E43A8"/>
    <w:rsid w:val="003E4B0E"/>
    <w:rsid w:val="003E4B7A"/>
    <w:rsid w:val="003E5023"/>
    <w:rsid w:val="003E51D1"/>
    <w:rsid w:val="003E55B9"/>
    <w:rsid w:val="003E55F4"/>
    <w:rsid w:val="003E5DF2"/>
    <w:rsid w:val="003E610E"/>
    <w:rsid w:val="003E67D7"/>
    <w:rsid w:val="003E6AAF"/>
    <w:rsid w:val="003E7145"/>
    <w:rsid w:val="003E72A4"/>
    <w:rsid w:val="003E7358"/>
    <w:rsid w:val="003E7CA0"/>
    <w:rsid w:val="003E7DC1"/>
    <w:rsid w:val="003F0169"/>
    <w:rsid w:val="003F036E"/>
    <w:rsid w:val="003F03D4"/>
    <w:rsid w:val="003F0826"/>
    <w:rsid w:val="003F0A5D"/>
    <w:rsid w:val="003F0C9B"/>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5A91"/>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4B9"/>
    <w:rsid w:val="00414713"/>
    <w:rsid w:val="00415158"/>
    <w:rsid w:val="004151FD"/>
    <w:rsid w:val="00415327"/>
    <w:rsid w:val="004158B4"/>
    <w:rsid w:val="00415A0F"/>
    <w:rsid w:val="004161C2"/>
    <w:rsid w:val="00416F9E"/>
    <w:rsid w:val="00417FE6"/>
    <w:rsid w:val="00420775"/>
    <w:rsid w:val="00420880"/>
    <w:rsid w:val="00420D79"/>
    <w:rsid w:val="00420DFE"/>
    <w:rsid w:val="00420F8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F86"/>
    <w:rsid w:val="00425264"/>
    <w:rsid w:val="004252FE"/>
    <w:rsid w:val="0042531B"/>
    <w:rsid w:val="004257EF"/>
    <w:rsid w:val="00425916"/>
    <w:rsid w:val="004263B7"/>
    <w:rsid w:val="00426402"/>
    <w:rsid w:val="004266E3"/>
    <w:rsid w:val="00427248"/>
    <w:rsid w:val="00427319"/>
    <w:rsid w:val="004273BB"/>
    <w:rsid w:val="00427714"/>
    <w:rsid w:val="00427733"/>
    <w:rsid w:val="004279E6"/>
    <w:rsid w:val="00427BB5"/>
    <w:rsid w:val="00427C04"/>
    <w:rsid w:val="004302D6"/>
    <w:rsid w:val="004305CD"/>
    <w:rsid w:val="00431253"/>
    <w:rsid w:val="004316E2"/>
    <w:rsid w:val="00431A5C"/>
    <w:rsid w:val="0043241E"/>
    <w:rsid w:val="004324A5"/>
    <w:rsid w:val="0043289A"/>
    <w:rsid w:val="00432FA3"/>
    <w:rsid w:val="00433064"/>
    <w:rsid w:val="00433183"/>
    <w:rsid w:val="00433418"/>
    <w:rsid w:val="004334E4"/>
    <w:rsid w:val="00433B78"/>
    <w:rsid w:val="00433CAE"/>
    <w:rsid w:val="004340F1"/>
    <w:rsid w:val="00434143"/>
    <w:rsid w:val="00434372"/>
    <w:rsid w:val="0043495E"/>
    <w:rsid w:val="004349D2"/>
    <w:rsid w:val="004351D2"/>
    <w:rsid w:val="004362AE"/>
    <w:rsid w:val="00436689"/>
    <w:rsid w:val="00436BC8"/>
    <w:rsid w:val="00436C38"/>
    <w:rsid w:val="00436E33"/>
    <w:rsid w:val="00436E36"/>
    <w:rsid w:val="00437438"/>
    <w:rsid w:val="0043747B"/>
    <w:rsid w:val="00437BB3"/>
    <w:rsid w:val="00437F2C"/>
    <w:rsid w:val="00440265"/>
    <w:rsid w:val="00440B09"/>
    <w:rsid w:val="00440E02"/>
    <w:rsid w:val="00440F06"/>
    <w:rsid w:val="00440F0B"/>
    <w:rsid w:val="004411E5"/>
    <w:rsid w:val="0044150A"/>
    <w:rsid w:val="00441D20"/>
    <w:rsid w:val="004428C0"/>
    <w:rsid w:val="00442C89"/>
    <w:rsid w:val="00443124"/>
    <w:rsid w:val="0044363C"/>
    <w:rsid w:val="00443AE7"/>
    <w:rsid w:val="00443EAF"/>
    <w:rsid w:val="004448AB"/>
    <w:rsid w:val="00444D63"/>
    <w:rsid w:val="0044501A"/>
    <w:rsid w:val="0044555D"/>
    <w:rsid w:val="00445CA0"/>
    <w:rsid w:val="00445D8E"/>
    <w:rsid w:val="00445E2D"/>
    <w:rsid w:val="00445E2F"/>
    <w:rsid w:val="00445E46"/>
    <w:rsid w:val="00446FDF"/>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3D06"/>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75F"/>
    <w:rsid w:val="00476AAC"/>
    <w:rsid w:val="00476DB6"/>
    <w:rsid w:val="004770B9"/>
    <w:rsid w:val="004777E9"/>
    <w:rsid w:val="00480475"/>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13"/>
    <w:rsid w:val="00490CEE"/>
    <w:rsid w:val="00490FFC"/>
    <w:rsid w:val="0049103F"/>
    <w:rsid w:val="004911BC"/>
    <w:rsid w:val="004912F6"/>
    <w:rsid w:val="0049179D"/>
    <w:rsid w:val="0049190B"/>
    <w:rsid w:val="004919EC"/>
    <w:rsid w:val="00492107"/>
    <w:rsid w:val="004922A1"/>
    <w:rsid w:val="004924D0"/>
    <w:rsid w:val="004924F5"/>
    <w:rsid w:val="00492A5C"/>
    <w:rsid w:val="00492CD7"/>
    <w:rsid w:val="00492CDB"/>
    <w:rsid w:val="00493DF8"/>
    <w:rsid w:val="00493F7F"/>
    <w:rsid w:val="00493FDE"/>
    <w:rsid w:val="00494ABE"/>
    <w:rsid w:val="00494ED8"/>
    <w:rsid w:val="00495227"/>
    <w:rsid w:val="004954B7"/>
    <w:rsid w:val="00495D28"/>
    <w:rsid w:val="004961EE"/>
    <w:rsid w:val="00496238"/>
    <w:rsid w:val="0049636F"/>
    <w:rsid w:val="00496477"/>
    <w:rsid w:val="00496687"/>
    <w:rsid w:val="004968C9"/>
    <w:rsid w:val="00496A4B"/>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52CE"/>
    <w:rsid w:val="004A5D80"/>
    <w:rsid w:val="004A6598"/>
    <w:rsid w:val="004A65E2"/>
    <w:rsid w:val="004A6674"/>
    <w:rsid w:val="004A6746"/>
    <w:rsid w:val="004A6D9B"/>
    <w:rsid w:val="004A715D"/>
    <w:rsid w:val="004A71E0"/>
    <w:rsid w:val="004A7E9B"/>
    <w:rsid w:val="004A7EB6"/>
    <w:rsid w:val="004B0AB3"/>
    <w:rsid w:val="004B0D34"/>
    <w:rsid w:val="004B0DDD"/>
    <w:rsid w:val="004B0E0D"/>
    <w:rsid w:val="004B1B74"/>
    <w:rsid w:val="004B1BA3"/>
    <w:rsid w:val="004B22A1"/>
    <w:rsid w:val="004B2966"/>
    <w:rsid w:val="004B2A62"/>
    <w:rsid w:val="004B2E34"/>
    <w:rsid w:val="004B355C"/>
    <w:rsid w:val="004B38A5"/>
    <w:rsid w:val="004B3EEA"/>
    <w:rsid w:val="004B4C5D"/>
    <w:rsid w:val="004B4FD7"/>
    <w:rsid w:val="004B5130"/>
    <w:rsid w:val="004B539E"/>
    <w:rsid w:val="004B5E5A"/>
    <w:rsid w:val="004B607A"/>
    <w:rsid w:val="004B67C3"/>
    <w:rsid w:val="004B6D00"/>
    <w:rsid w:val="004B6E1A"/>
    <w:rsid w:val="004B702E"/>
    <w:rsid w:val="004B7BEB"/>
    <w:rsid w:val="004C0D67"/>
    <w:rsid w:val="004C11A1"/>
    <w:rsid w:val="004C1268"/>
    <w:rsid w:val="004C188B"/>
    <w:rsid w:val="004C19AC"/>
    <w:rsid w:val="004C1CBB"/>
    <w:rsid w:val="004C1EDF"/>
    <w:rsid w:val="004C2001"/>
    <w:rsid w:val="004C24DE"/>
    <w:rsid w:val="004C25EF"/>
    <w:rsid w:val="004C28FF"/>
    <w:rsid w:val="004C2C34"/>
    <w:rsid w:val="004C2D77"/>
    <w:rsid w:val="004C2E2A"/>
    <w:rsid w:val="004C34ED"/>
    <w:rsid w:val="004C3CBD"/>
    <w:rsid w:val="004C3CFC"/>
    <w:rsid w:val="004C3FD8"/>
    <w:rsid w:val="004C42E8"/>
    <w:rsid w:val="004C4780"/>
    <w:rsid w:val="004C490F"/>
    <w:rsid w:val="004C4EDB"/>
    <w:rsid w:val="004C56B3"/>
    <w:rsid w:val="004C5CEC"/>
    <w:rsid w:val="004C6073"/>
    <w:rsid w:val="004C61EC"/>
    <w:rsid w:val="004C6661"/>
    <w:rsid w:val="004C6938"/>
    <w:rsid w:val="004C6BB7"/>
    <w:rsid w:val="004C6CB1"/>
    <w:rsid w:val="004C6FE3"/>
    <w:rsid w:val="004C71C2"/>
    <w:rsid w:val="004C7C07"/>
    <w:rsid w:val="004C7F52"/>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50E"/>
    <w:rsid w:val="004D3A50"/>
    <w:rsid w:val="004D3E39"/>
    <w:rsid w:val="004D3E53"/>
    <w:rsid w:val="004D460B"/>
    <w:rsid w:val="004D47C1"/>
    <w:rsid w:val="004D48D8"/>
    <w:rsid w:val="004D4D77"/>
    <w:rsid w:val="004D5624"/>
    <w:rsid w:val="004D635C"/>
    <w:rsid w:val="004D654B"/>
    <w:rsid w:val="004D676F"/>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911"/>
    <w:rsid w:val="004E2AF6"/>
    <w:rsid w:val="004E2DF7"/>
    <w:rsid w:val="004E30E0"/>
    <w:rsid w:val="004E31CD"/>
    <w:rsid w:val="004E3275"/>
    <w:rsid w:val="004E34C3"/>
    <w:rsid w:val="004E34EF"/>
    <w:rsid w:val="004E3822"/>
    <w:rsid w:val="004E3F05"/>
    <w:rsid w:val="004E4134"/>
    <w:rsid w:val="004E4ADF"/>
    <w:rsid w:val="004E587A"/>
    <w:rsid w:val="004E598F"/>
    <w:rsid w:val="004E5B45"/>
    <w:rsid w:val="004E5E45"/>
    <w:rsid w:val="004E648D"/>
    <w:rsid w:val="004E65C6"/>
    <w:rsid w:val="004E6B42"/>
    <w:rsid w:val="004E700D"/>
    <w:rsid w:val="004E757E"/>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2D0"/>
    <w:rsid w:val="005029D3"/>
    <w:rsid w:val="005029F8"/>
    <w:rsid w:val="00503E90"/>
    <w:rsid w:val="005041DC"/>
    <w:rsid w:val="00504245"/>
    <w:rsid w:val="005044B3"/>
    <w:rsid w:val="005047C3"/>
    <w:rsid w:val="00504AF7"/>
    <w:rsid w:val="00504D7C"/>
    <w:rsid w:val="005050CE"/>
    <w:rsid w:val="0050515D"/>
    <w:rsid w:val="0050535B"/>
    <w:rsid w:val="005057D2"/>
    <w:rsid w:val="00505C67"/>
    <w:rsid w:val="00505C69"/>
    <w:rsid w:val="00505CA5"/>
    <w:rsid w:val="0050614A"/>
    <w:rsid w:val="005063EC"/>
    <w:rsid w:val="0050640E"/>
    <w:rsid w:val="005070EF"/>
    <w:rsid w:val="005073C5"/>
    <w:rsid w:val="0050798C"/>
    <w:rsid w:val="00507D51"/>
    <w:rsid w:val="005106B0"/>
    <w:rsid w:val="00510B2A"/>
    <w:rsid w:val="00510D9F"/>
    <w:rsid w:val="00510FD3"/>
    <w:rsid w:val="0051109C"/>
    <w:rsid w:val="005110ED"/>
    <w:rsid w:val="005117C9"/>
    <w:rsid w:val="00511FCA"/>
    <w:rsid w:val="00512870"/>
    <w:rsid w:val="00513053"/>
    <w:rsid w:val="00513B04"/>
    <w:rsid w:val="00513FAB"/>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62D9"/>
    <w:rsid w:val="00526488"/>
    <w:rsid w:val="005266E2"/>
    <w:rsid w:val="005267B5"/>
    <w:rsid w:val="00526801"/>
    <w:rsid w:val="00526FF6"/>
    <w:rsid w:val="0052718B"/>
    <w:rsid w:val="0052733F"/>
    <w:rsid w:val="00527515"/>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D81"/>
    <w:rsid w:val="00534FC1"/>
    <w:rsid w:val="00535575"/>
    <w:rsid w:val="005356BC"/>
    <w:rsid w:val="00535B39"/>
    <w:rsid w:val="00535C78"/>
    <w:rsid w:val="00536115"/>
    <w:rsid w:val="00536608"/>
    <w:rsid w:val="00536BD6"/>
    <w:rsid w:val="005372C2"/>
    <w:rsid w:val="0053775B"/>
    <w:rsid w:val="00537AD9"/>
    <w:rsid w:val="00537AE3"/>
    <w:rsid w:val="00537F92"/>
    <w:rsid w:val="00537FC2"/>
    <w:rsid w:val="00540055"/>
    <w:rsid w:val="0054041F"/>
    <w:rsid w:val="00540513"/>
    <w:rsid w:val="005406AB"/>
    <w:rsid w:val="00540FC6"/>
    <w:rsid w:val="0054145C"/>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393"/>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DED"/>
    <w:rsid w:val="0057225A"/>
    <w:rsid w:val="005728BB"/>
    <w:rsid w:val="00572A7A"/>
    <w:rsid w:val="00572A7C"/>
    <w:rsid w:val="005736D8"/>
    <w:rsid w:val="005737E0"/>
    <w:rsid w:val="005738BD"/>
    <w:rsid w:val="00574060"/>
    <w:rsid w:val="00574193"/>
    <w:rsid w:val="00574943"/>
    <w:rsid w:val="00574A2A"/>
    <w:rsid w:val="00574FF9"/>
    <w:rsid w:val="00575348"/>
    <w:rsid w:val="00575716"/>
    <w:rsid w:val="00575BAB"/>
    <w:rsid w:val="0057607D"/>
    <w:rsid w:val="0057629C"/>
    <w:rsid w:val="0057653D"/>
    <w:rsid w:val="0057670B"/>
    <w:rsid w:val="00576DB2"/>
    <w:rsid w:val="00577110"/>
    <w:rsid w:val="00577921"/>
    <w:rsid w:val="00577A4D"/>
    <w:rsid w:val="00577BDE"/>
    <w:rsid w:val="00577EF6"/>
    <w:rsid w:val="00580943"/>
    <w:rsid w:val="005809E1"/>
    <w:rsid w:val="00581257"/>
    <w:rsid w:val="005815AB"/>
    <w:rsid w:val="0058162A"/>
    <w:rsid w:val="005820AA"/>
    <w:rsid w:val="005823A3"/>
    <w:rsid w:val="00582C6C"/>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267"/>
    <w:rsid w:val="005866C1"/>
    <w:rsid w:val="0058676B"/>
    <w:rsid w:val="00586D7B"/>
    <w:rsid w:val="00586E11"/>
    <w:rsid w:val="0058737C"/>
    <w:rsid w:val="00587A07"/>
    <w:rsid w:val="00587B6B"/>
    <w:rsid w:val="00587C73"/>
    <w:rsid w:val="00587F49"/>
    <w:rsid w:val="0059026C"/>
    <w:rsid w:val="005902FA"/>
    <w:rsid w:val="0059047F"/>
    <w:rsid w:val="00590FAB"/>
    <w:rsid w:val="0059137B"/>
    <w:rsid w:val="0059172D"/>
    <w:rsid w:val="005917BF"/>
    <w:rsid w:val="00591E92"/>
    <w:rsid w:val="005923D4"/>
    <w:rsid w:val="00592963"/>
    <w:rsid w:val="00592E65"/>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97ED0"/>
    <w:rsid w:val="005A0006"/>
    <w:rsid w:val="005A05FA"/>
    <w:rsid w:val="005A0B0C"/>
    <w:rsid w:val="005A11A9"/>
    <w:rsid w:val="005A168B"/>
    <w:rsid w:val="005A2468"/>
    <w:rsid w:val="005A2B8D"/>
    <w:rsid w:val="005A302B"/>
    <w:rsid w:val="005A3FB8"/>
    <w:rsid w:val="005A435F"/>
    <w:rsid w:val="005A4589"/>
    <w:rsid w:val="005A4686"/>
    <w:rsid w:val="005A48A5"/>
    <w:rsid w:val="005A49C1"/>
    <w:rsid w:val="005A581E"/>
    <w:rsid w:val="005A5956"/>
    <w:rsid w:val="005A5BE5"/>
    <w:rsid w:val="005A60B2"/>
    <w:rsid w:val="005A6181"/>
    <w:rsid w:val="005A750C"/>
    <w:rsid w:val="005B056F"/>
    <w:rsid w:val="005B0899"/>
    <w:rsid w:val="005B11E0"/>
    <w:rsid w:val="005B13C0"/>
    <w:rsid w:val="005B1533"/>
    <w:rsid w:val="005B1707"/>
    <w:rsid w:val="005B192E"/>
    <w:rsid w:val="005B1FC9"/>
    <w:rsid w:val="005B248F"/>
    <w:rsid w:val="005B281F"/>
    <w:rsid w:val="005B3301"/>
    <w:rsid w:val="005B3761"/>
    <w:rsid w:val="005B3E0F"/>
    <w:rsid w:val="005B40EB"/>
    <w:rsid w:val="005B4C6C"/>
    <w:rsid w:val="005B4F67"/>
    <w:rsid w:val="005B5240"/>
    <w:rsid w:val="005B5B32"/>
    <w:rsid w:val="005B5B37"/>
    <w:rsid w:val="005B5C2B"/>
    <w:rsid w:val="005B5D08"/>
    <w:rsid w:val="005B5DEC"/>
    <w:rsid w:val="005B62AC"/>
    <w:rsid w:val="005B6565"/>
    <w:rsid w:val="005B6967"/>
    <w:rsid w:val="005B7824"/>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CD8"/>
    <w:rsid w:val="005C6D61"/>
    <w:rsid w:val="005C7435"/>
    <w:rsid w:val="005C76F9"/>
    <w:rsid w:val="005C775E"/>
    <w:rsid w:val="005C7B6B"/>
    <w:rsid w:val="005C7EBF"/>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0E9C"/>
    <w:rsid w:val="005F160B"/>
    <w:rsid w:val="005F19FA"/>
    <w:rsid w:val="005F23C5"/>
    <w:rsid w:val="005F34EB"/>
    <w:rsid w:val="005F3880"/>
    <w:rsid w:val="005F429E"/>
    <w:rsid w:val="005F4E0B"/>
    <w:rsid w:val="005F4E58"/>
    <w:rsid w:val="005F4F8D"/>
    <w:rsid w:val="005F52F8"/>
    <w:rsid w:val="005F5452"/>
    <w:rsid w:val="005F5712"/>
    <w:rsid w:val="005F5A15"/>
    <w:rsid w:val="005F5CFC"/>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90A"/>
    <w:rsid w:val="00603A7A"/>
    <w:rsid w:val="006046F5"/>
    <w:rsid w:val="00604802"/>
    <w:rsid w:val="00604DE1"/>
    <w:rsid w:val="006051C7"/>
    <w:rsid w:val="0060521F"/>
    <w:rsid w:val="006054B1"/>
    <w:rsid w:val="0060562F"/>
    <w:rsid w:val="00605BDD"/>
    <w:rsid w:val="00605CC1"/>
    <w:rsid w:val="00606337"/>
    <w:rsid w:val="00606340"/>
    <w:rsid w:val="0060687B"/>
    <w:rsid w:val="00607147"/>
    <w:rsid w:val="00607697"/>
    <w:rsid w:val="006077F1"/>
    <w:rsid w:val="0060797B"/>
    <w:rsid w:val="00607E90"/>
    <w:rsid w:val="00607FDF"/>
    <w:rsid w:val="00611186"/>
    <w:rsid w:val="006111D0"/>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8DF"/>
    <w:rsid w:val="00616FED"/>
    <w:rsid w:val="00617621"/>
    <w:rsid w:val="006176D6"/>
    <w:rsid w:val="00620562"/>
    <w:rsid w:val="00620A51"/>
    <w:rsid w:val="00620EA4"/>
    <w:rsid w:val="0062142C"/>
    <w:rsid w:val="0062189F"/>
    <w:rsid w:val="00621AAC"/>
    <w:rsid w:val="00622325"/>
    <w:rsid w:val="0062256D"/>
    <w:rsid w:val="00623106"/>
    <w:rsid w:val="0062377A"/>
    <w:rsid w:val="00624194"/>
    <w:rsid w:val="00624522"/>
    <w:rsid w:val="006245AC"/>
    <w:rsid w:val="00624ADA"/>
    <w:rsid w:val="00624B13"/>
    <w:rsid w:val="00624C00"/>
    <w:rsid w:val="00624E5D"/>
    <w:rsid w:val="00624EC7"/>
    <w:rsid w:val="006253B4"/>
    <w:rsid w:val="0062600C"/>
    <w:rsid w:val="00626275"/>
    <w:rsid w:val="0062640E"/>
    <w:rsid w:val="00626587"/>
    <w:rsid w:val="006266CA"/>
    <w:rsid w:val="0062681F"/>
    <w:rsid w:val="00626A59"/>
    <w:rsid w:val="00627286"/>
    <w:rsid w:val="00627500"/>
    <w:rsid w:val="006275C1"/>
    <w:rsid w:val="00627A9C"/>
    <w:rsid w:val="00627DBE"/>
    <w:rsid w:val="00627DC0"/>
    <w:rsid w:val="00627F88"/>
    <w:rsid w:val="00630281"/>
    <w:rsid w:val="00630530"/>
    <w:rsid w:val="00630C44"/>
    <w:rsid w:val="00630C51"/>
    <w:rsid w:val="00630F43"/>
    <w:rsid w:val="00630FC9"/>
    <w:rsid w:val="006313B8"/>
    <w:rsid w:val="00631A73"/>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8AB"/>
    <w:rsid w:val="00642DC0"/>
    <w:rsid w:val="0064320C"/>
    <w:rsid w:val="00643232"/>
    <w:rsid w:val="00643665"/>
    <w:rsid w:val="006436BF"/>
    <w:rsid w:val="00643AB0"/>
    <w:rsid w:val="00643BEC"/>
    <w:rsid w:val="00643CEE"/>
    <w:rsid w:val="00643D35"/>
    <w:rsid w:val="006447E2"/>
    <w:rsid w:val="006450F8"/>
    <w:rsid w:val="00645450"/>
    <w:rsid w:val="00645EEB"/>
    <w:rsid w:val="00646162"/>
    <w:rsid w:val="006469D0"/>
    <w:rsid w:val="00646D0B"/>
    <w:rsid w:val="00646DC5"/>
    <w:rsid w:val="00647508"/>
    <w:rsid w:val="006477FC"/>
    <w:rsid w:val="00647D8C"/>
    <w:rsid w:val="00647DCD"/>
    <w:rsid w:val="00650292"/>
    <w:rsid w:val="00650737"/>
    <w:rsid w:val="00650C76"/>
    <w:rsid w:val="00650FE1"/>
    <w:rsid w:val="006512DC"/>
    <w:rsid w:val="00651647"/>
    <w:rsid w:val="00651AB7"/>
    <w:rsid w:val="00651C4F"/>
    <w:rsid w:val="00651D12"/>
    <w:rsid w:val="00652230"/>
    <w:rsid w:val="00652587"/>
    <w:rsid w:val="00652D0A"/>
    <w:rsid w:val="006537AA"/>
    <w:rsid w:val="0065390C"/>
    <w:rsid w:val="00653BA6"/>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E1C"/>
    <w:rsid w:val="006612C2"/>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479"/>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12C7"/>
    <w:rsid w:val="006913BA"/>
    <w:rsid w:val="00691FA4"/>
    <w:rsid w:val="00692196"/>
    <w:rsid w:val="00693647"/>
    <w:rsid w:val="006936A4"/>
    <w:rsid w:val="00693A2B"/>
    <w:rsid w:val="00693DF6"/>
    <w:rsid w:val="00694393"/>
    <w:rsid w:val="00694614"/>
    <w:rsid w:val="006949DF"/>
    <w:rsid w:val="00694D9C"/>
    <w:rsid w:val="00695067"/>
    <w:rsid w:val="00695B6C"/>
    <w:rsid w:val="00696771"/>
    <w:rsid w:val="006967D5"/>
    <w:rsid w:val="00696A2E"/>
    <w:rsid w:val="00696CFE"/>
    <w:rsid w:val="00697138"/>
    <w:rsid w:val="00697225"/>
    <w:rsid w:val="00697376"/>
    <w:rsid w:val="00697635"/>
    <w:rsid w:val="00697662"/>
    <w:rsid w:val="00697F77"/>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A5B"/>
    <w:rsid w:val="006A4C36"/>
    <w:rsid w:val="006A508E"/>
    <w:rsid w:val="006A5322"/>
    <w:rsid w:val="006A5AA7"/>
    <w:rsid w:val="006A5C8B"/>
    <w:rsid w:val="006A6219"/>
    <w:rsid w:val="006A67C0"/>
    <w:rsid w:val="006A6D6E"/>
    <w:rsid w:val="006A73E0"/>
    <w:rsid w:val="006A7FAA"/>
    <w:rsid w:val="006B010D"/>
    <w:rsid w:val="006B03FD"/>
    <w:rsid w:val="006B0613"/>
    <w:rsid w:val="006B0970"/>
    <w:rsid w:val="006B0A2B"/>
    <w:rsid w:val="006B10F9"/>
    <w:rsid w:val="006B12E8"/>
    <w:rsid w:val="006B16BE"/>
    <w:rsid w:val="006B1E36"/>
    <w:rsid w:val="006B1EA3"/>
    <w:rsid w:val="006B1EFB"/>
    <w:rsid w:val="006B2178"/>
    <w:rsid w:val="006B2504"/>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863"/>
    <w:rsid w:val="006B7175"/>
    <w:rsid w:val="006B7441"/>
    <w:rsid w:val="006B74BE"/>
    <w:rsid w:val="006B7A91"/>
    <w:rsid w:val="006B7B96"/>
    <w:rsid w:val="006C017E"/>
    <w:rsid w:val="006C0251"/>
    <w:rsid w:val="006C0339"/>
    <w:rsid w:val="006C0534"/>
    <w:rsid w:val="006C07F7"/>
    <w:rsid w:val="006C0861"/>
    <w:rsid w:val="006C0F82"/>
    <w:rsid w:val="006C13FE"/>
    <w:rsid w:val="006C16C6"/>
    <w:rsid w:val="006C1AB9"/>
    <w:rsid w:val="006C1F48"/>
    <w:rsid w:val="006C21A2"/>
    <w:rsid w:val="006C2372"/>
    <w:rsid w:val="006C2898"/>
    <w:rsid w:val="006C2C58"/>
    <w:rsid w:val="006C2FF2"/>
    <w:rsid w:val="006C3202"/>
    <w:rsid w:val="006C3D2C"/>
    <w:rsid w:val="006C3ED5"/>
    <w:rsid w:val="006C414A"/>
    <w:rsid w:val="006C5536"/>
    <w:rsid w:val="006C55B1"/>
    <w:rsid w:val="006C59E0"/>
    <w:rsid w:val="006C5F88"/>
    <w:rsid w:val="006C6030"/>
    <w:rsid w:val="006C603A"/>
    <w:rsid w:val="006C637D"/>
    <w:rsid w:val="006C657E"/>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3D72"/>
    <w:rsid w:val="006D44A7"/>
    <w:rsid w:val="006D4A50"/>
    <w:rsid w:val="006D4C65"/>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029"/>
    <w:rsid w:val="006E1318"/>
    <w:rsid w:val="006E14A7"/>
    <w:rsid w:val="006E1B7D"/>
    <w:rsid w:val="006E1D5E"/>
    <w:rsid w:val="006E1E9D"/>
    <w:rsid w:val="006E1F57"/>
    <w:rsid w:val="006E2097"/>
    <w:rsid w:val="006E266B"/>
    <w:rsid w:val="006E2D9B"/>
    <w:rsid w:val="006E2EA7"/>
    <w:rsid w:val="006E31F7"/>
    <w:rsid w:val="006E3312"/>
    <w:rsid w:val="006E3555"/>
    <w:rsid w:val="006E4335"/>
    <w:rsid w:val="006E4415"/>
    <w:rsid w:val="006E4651"/>
    <w:rsid w:val="006E46AD"/>
    <w:rsid w:val="006E4C1E"/>
    <w:rsid w:val="006E51BC"/>
    <w:rsid w:val="006E52AE"/>
    <w:rsid w:val="006E62D1"/>
    <w:rsid w:val="006E6A4D"/>
    <w:rsid w:val="006E6D0C"/>
    <w:rsid w:val="006E7D1A"/>
    <w:rsid w:val="006E7DBC"/>
    <w:rsid w:val="006E7E59"/>
    <w:rsid w:val="006F0EB4"/>
    <w:rsid w:val="006F1116"/>
    <w:rsid w:val="006F1222"/>
    <w:rsid w:val="006F130B"/>
    <w:rsid w:val="006F1D74"/>
    <w:rsid w:val="006F1E55"/>
    <w:rsid w:val="006F201E"/>
    <w:rsid w:val="006F255A"/>
    <w:rsid w:val="006F275C"/>
    <w:rsid w:val="006F280B"/>
    <w:rsid w:val="006F35AF"/>
    <w:rsid w:val="006F36A5"/>
    <w:rsid w:val="006F3E36"/>
    <w:rsid w:val="006F40F7"/>
    <w:rsid w:val="006F417E"/>
    <w:rsid w:val="006F4379"/>
    <w:rsid w:val="006F4545"/>
    <w:rsid w:val="006F4585"/>
    <w:rsid w:val="006F46C7"/>
    <w:rsid w:val="006F4703"/>
    <w:rsid w:val="006F4991"/>
    <w:rsid w:val="006F5400"/>
    <w:rsid w:val="006F54E8"/>
    <w:rsid w:val="006F5DE8"/>
    <w:rsid w:val="006F60F8"/>
    <w:rsid w:val="006F775D"/>
    <w:rsid w:val="006F7BCF"/>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DFD"/>
    <w:rsid w:val="00707F6E"/>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1E41"/>
    <w:rsid w:val="00712165"/>
    <w:rsid w:val="007123D5"/>
    <w:rsid w:val="00712745"/>
    <w:rsid w:val="0071304D"/>
    <w:rsid w:val="00713373"/>
    <w:rsid w:val="0071355D"/>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3A2"/>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76"/>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ACA"/>
    <w:rsid w:val="00744D6F"/>
    <w:rsid w:val="007451F6"/>
    <w:rsid w:val="0074531E"/>
    <w:rsid w:val="007458F9"/>
    <w:rsid w:val="00745CA3"/>
    <w:rsid w:val="00746225"/>
    <w:rsid w:val="0074634F"/>
    <w:rsid w:val="0074689A"/>
    <w:rsid w:val="00746AC3"/>
    <w:rsid w:val="00746BE9"/>
    <w:rsid w:val="00747641"/>
    <w:rsid w:val="0074772F"/>
    <w:rsid w:val="007479CA"/>
    <w:rsid w:val="00747E9D"/>
    <w:rsid w:val="00747EE1"/>
    <w:rsid w:val="00750374"/>
    <w:rsid w:val="00750440"/>
    <w:rsid w:val="00750A77"/>
    <w:rsid w:val="00750AA2"/>
    <w:rsid w:val="00750C05"/>
    <w:rsid w:val="00750E58"/>
    <w:rsid w:val="007511E8"/>
    <w:rsid w:val="00751461"/>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D16"/>
    <w:rsid w:val="00763A83"/>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D13"/>
    <w:rsid w:val="00767D8C"/>
    <w:rsid w:val="00770217"/>
    <w:rsid w:val="00770A91"/>
    <w:rsid w:val="00770B5D"/>
    <w:rsid w:val="00770C03"/>
    <w:rsid w:val="00770EF4"/>
    <w:rsid w:val="00771390"/>
    <w:rsid w:val="007719C9"/>
    <w:rsid w:val="00771B38"/>
    <w:rsid w:val="00771E6C"/>
    <w:rsid w:val="00771F5D"/>
    <w:rsid w:val="007721C9"/>
    <w:rsid w:val="00772352"/>
    <w:rsid w:val="007725C1"/>
    <w:rsid w:val="007731E2"/>
    <w:rsid w:val="00773962"/>
    <w:rsid w:val="00773C9C"/>
    <w:rsid w:val="0077403A"/>
    <w:rsid w:val="007746CC"/>
    <w:rsid w:val="00775369"/>
    <w:rsid w:val="00775491"/>
    <w:rsid w:val="00775897"/>
    <w:rsid w:val="00775A12"/>
    <w:rsid w:val="00775D50"/>
    <w:rsid w:val="00776282"/>
    <w:rsid w:val="00776625"/>
    <w:rsid w:val="00776829"/>
    <w:rsid w:val="00776A44"/>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73C"/>
    <w:rsid w:val="00784C75"/>
    <w:rsid w:val="00785672"/>
    <w:rsid w:val="0078584F"/>
    <w:rsid w:val="0078594C"/>
    <w:rsid w:val="00785BEA"/>
    <w:rsid w:val="00785C6B"/>
    <w:rsid w:val="00785EE8"/>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38"/>
    <w:rsid w:val="007A2B63"/>
    <w:rsid w:val="007A2BBC"/>
    <w:rsid w:val="007A2BE2"/>
    <w:rsid w:val="007A2E02"/>
    <w:rsid w:val="007A2F5B"/>
    <w:rsid w:val="007A2F65"/>
    <w:rsid w:val="007A311A"/>
    <w:rsid w:val="007A32AC"/>
    <w:rsid w:val="007A33C8"/>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6B4"/>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118"/>
    <w:rsid w:val="007B64C5"/>
    <w:rsid w:val="007B6610"/>
    <w:rsid w:val="007B66BE"/>
    <w:rsid w:val="007B6864"/>
    <w:rsid w:val="007B6AEC"/>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4B4"/>
    <w:rsid w:val="007D2B27"/>
    <w:rsid w:val="007D3172"/>
    <w:rsid w:val="007D32B4"/>
    <w:rsid w:val="007D33FD"/>
    <w:rsid w:val="007D3476"/>
    <w:rsid w:val="007D3D3C"/>
    <w:rsid w:val="007D4311"/>
    <w:rsid w:val="007D49E7"/>
    <w:rsid w:val="007D4D6F"/>
    <w:rsid w:val="007D4E99"/>
    <w:rsid w:val="007D5084"/>
    <w:rsid w:val="007D50C2"/>
    <w:rsid w:val="007D54D1"/>
    <w:rsid w:val="007D5775"/>
    <w:rsid w:val="007D5929"/>
    <w:rsid w:val="007D5B12"/>
    <w:rsid w:val="007D5F80"/>
    <w:rsid w:val="007D601A"/>
    <w:rsid w:val="007D6188"/>
    <w:rsid w:val="007D69C3"/>
    <w:rsid w:val="007D7043"/>
    <w:rsid w:val="007D7129"/>
    <w:rsid w:val="007D712C"/>
    <w:rsid w:val="007D7BC2"/>
    <w:rsid w:val="007D7E31"/>
    <w:rsid w:val="007E02DA"/>
    <w:rsid w:val="007E0F12"/>
    <w:rsid w:val="007E113F"/>
    <w:rsid w:val="007E12B5"/>
    <w:rsid w:val="007E1D97"/>
    <w:rsid w:val="007E2A05"/>
    <w:rsid w:val="007E2AA1"/>
    <w:rsid w:val="007E2B48"/>
    <w:rsid w:val="007E33CE"/>
    <w:rsid w:val="007E3464"/>
    <w:rsid w:val="007E3B99"/>
    <w:rsid w:val="007E3D37"/>
    <w:rsid w:val="007E3DAD"/>
    <w:rsid w:val="007E3FBC"/>
    <w:rsid w:val="007E4A86"/>
    <w:rsid w:val="007E4B33"/>
    <w:rsid w:val="007E4C56"/>
    <w:rsid w:val="007E5389"/>
    <w:rsid w:val="007E5770"/>
    <w:rsid w:val="007E64C4"/>
    <w:rsid w:val="007E6AE6"/>
    <w:rsid w:val="007E6BE2"/>
    <w:rsid w:val="007E7383"/>
    <w:rsid w:val="007F0578"/>
    <w:rsid w:val="007F09CD"/>
    <w:rsid w:val="007F09FE"/>
    <w:rsid w:val="007F0B03"/>
    <w:rsid w:val="007F0CDE"/>
    <w:rsid w:val="007F0E20"/>
    <w:rsid w:val="007F11A2"/>
    <w:rsid w:val="007F187D"/>
    <w:rsid w:val="007F1B82"/>
    <w:rsid w:val="007F1F51"/>
    <w:rsid w:val="007F2773"/>
    <w:rsid w:val="007F2837"/>
    <w:rsid w:val="007F3265"/>
    <w:rsid w:val="007F35E0"/>
    <w:rsid w:val="007F36DB"/>
    <w:rsid w:val="007F3D02"/>
    <w:rsid w:val="007F3DA9"/>
    <w:rsid w:val="007F4279"/>
    <w:rsid w:val="007F4B21"/>
    <w:rsid w:val="007F4C96"/>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3BBE"/>
    <w:rsid w:val="00804234"/>
    <w:rsid w:val="0080425E"/>
    <w:rsid w:val="0080427C"/>
    <w:rsid w:val="008043A9"/>
    <w:rsid w:val="008045BB"/>
    <w:rsid w:val="0080501F"/>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270F"/>
    <w:rsid w:val="00812A56"/>
    <w:rsid w:val="008133B6"/>
    <w:rsid w:val="008135DF"/>
    <w:rsid w:val="00813738"/>
    <w:rsid w:val="00813B64"/>
    <w:rsid w:val="00813D39"/>
    <w:rsid w:val="008140AB"/>
    <w:rsid w:val="008142BF"/>
    <w:rsid w:val="008149B6"/>
    <w:rsid w:val="00815497"/>
    <w:rsid w:val="0081588C"/>
    <w:rsid w:val="00815B79"/>
    <w:rsid w:val="00815B7D"/>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E40"/>
    <w:rsid w:val="0083297D"/>
    <w:rsid w:val="00832D8B"/>
    <w:rsid w:val="008334CC"/>
    <w:rsid w:val="00833D87"/>
    <w:rsid w:val="00833E42"/>
    <w:rsid w:val="00834397"/>
    <w:rsid w:val="0083445B"/>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2F4"/>
    <w:rsid w:val="0084569D"/>
    <w:rsid w:val="008458DC"/>
    <w:rsid w:val="00846056"/>
    <w:rsid w:val="00846CCD"/>
    <w:rsid w:val="00846CE7"/>
    <w:rsid w:val="00847140"/>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63AC"/>
    <w:rsid w:val="0086797B"/>
    <w:rsid w:val="00870DBA"/>
    <w:rsid w:val="00870FA0"/>
    <w:rsid w:val="0087171E"/>
    <w:rsid w:val="00871A56"/>
    <w:rsid w:val="00871ACB"/>
    <w:rsid w:val="00871B01"/>
    <w:rsid w:val="00871FBF"/>
    <w:rsid w:val="00872383"/>
    <w:rsid w:val="00872A5B"/>
    <w:rsid w:val="00872C86"/>
    <w:rsid w:val="00873038"/>
    <w:rsid w:val="008732AE"/>
    <w:rsid w:val="008732C8"/>
    <w:rsid w:val="008732E2"/>
    <w:rsid w:val="008739B4"/>
    <w:rsid w:val="00873C05"/>
    <w:rsid w:val="008749A2"/>
    <w:rsid w:val="00874A41"/>
    <w:rsid w:val="00874F1D"/>
    <w:rsid w:val="008769AE"/>
    <w:rsid w:val="00876D56"/>
    <w:rsid w:val="0087710F"/>
    <w:rsid w:val="00877712"/>
    <w:rsid w:val="00877D3D"/>
    <w:rsid w:val="00877F4B"/>
    <w:rsid w:val="008801A5"/>
    <w:rsid w:val="008806AD"/>
    <w:rsid w:val="00880748"/>
    <w:rsid w:val="00880F9D"/>
    <w:rsid w:val="00881177"/>
    <w:rsid w:val="00881336"/>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F09"/>
    <w:rsid w:val="00892366"/>
    <w:rsid w:val="00892DBA"/>
    <w:rsid w:val="00892E77"/>
    <w:rsid w:val="00892E7C"/>
    <w:rsid w:val="008937E5"/>
    <w:rsid w:val="0089392F"/>
    <w:rsid w:val="00894C20"/>
    <w:rsid w:val="00895463"/>
    <w:rsid w:val="00895C2D"/>
    <w:rsid w:val="00895C33"/>
    <w:rsid w:val="0089602A"/>
    <w:rsid w:val="00896507"/>
    <w:rsid w:val="00896AB5"/>
    <w:rsid w:val="00896B1C"/>
    <w:rsid w:val="00897280"/>
    <w:rsid w:val="008974E5"/>
    <w:rsid w:val="008978A5"/>
    <w:rsid w:val="00897EEE"/>
    <w:rsid w:val="008A026E"/>
    <w:rsid w:val="008A0B1B"/>
    <w:rsid w:val="008A16A0"/>
    <w:rsid w:val="008A199A"/>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A7F6D"/>
    <w:rsid w:val="008B00D7"/>
    <w:rsid w:val="008B026B"/>
    <w:rsid w:val="008B0906"/>
    <w:rsid w:val="008B0B9A"/>
    <w:rsid w:val="008B0BA6"/>
    <w:rsid w:val="008B0C90"/>
    <w:rsid w:val="008B2781"/>
    <w:rsid w:val="008B2B85"/>
    <w:rsid w:val="008B2DD4"/>
    <w:rsid w:val="008B31BB"/>
    <w:rsid w:val="008B3350"/>
    <w:rsid w:val="008B3A66"/>
    <w:rsid w:val="008B3ADC"/>
    <w:rsid w:val="008B3EB8"/>
    <w:rsid w:val="008B476F"/>
    <w:rsid w:val="008B533F"/>
    <w:rsid w:val="008B58A1"/>
    <w:rsid w:val="008B5AE9"/>
    <w:rsid w:val="008B5D57"/>
    <w:rsid w:val="008B61BA"/>
    <w:rsid w:val="008B62ED"/>
    <w:rsid w:val="008B6908"/>
    <w:rsid w:val="008B6C4F"/>
    <w:rsid w:val="008B6F81"/>
    <w:rsid w:val="008B7AAB"/>
    <w:rsid w:val="008B7C59"/>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38E"/>
    <w:rsid w:val="008C5516"/>
    <w:rsid w:val="008C5BA7"/>
    <w:rsid w:val="008C5D00"/>
    <w:rsid w:val="008C5D4A"/>
    <w:rsid w:val="008C6081"/>
    <w:rsid w:val="008C6939"/>
    <w:rsid w:val="008C7BDA"/>
    <w:rsid w:val="008C7DE0"/>
    <w:rsid w:val="008D0374"/>
    <w:rsid w:val="008D0410"/>
    <w:rsid w:val="008D0591"/>
    <w:rsid w:val="008D07A4"/>
    <w:rsid w:val="008D138A"/>
    <w:rsid w:val="008D1888"/>
    <w:rsid w:val="008D1984"/>
    <w:rsid w:val="008D1B36"/>
    <w:rsid w:val="008D1C44"/>
    <w:rsid w:val="008D1C79"/>
    <w:rsid w:val="008D25D6"/>
    <w:rsid w:val="008D28C3"/>
    <w:rsid w:val="008D2A89"/>
    <w:rsid w:val="008D2C72"/>
    <w:rsid w:val="008D2CA6"/>
    <w:rsid w:val="008D326E"/>
    <w:rsid w:val="008D3867"/>
    <w:rsid w:val="008D3AD1"/>
    <w:rsid w:val="008D41FF"/>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1092"/>
    <w:rsid w:val="008F1902"/>
    <w:rsid w:val="008F1969"/>
    <w:rsid w:val="008F19B8"/>
    <w:rsid w:val="008F1B6A"/>
    <w:rsid w:val="008F1E51"/>
    <w:rsid w:val="008F205C"/>
    <w:rsid w:val="008F226A"/>
    <w:rsid w:val="008F283B"/>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DCA"/>
    <w:rsid w:val="008F741F"/>
    <w:rsid w:val="008F748C"/>
    <w:rsid w:val="008F74C4"/>
    <w:rsid w:val="008F760B"/>
    <w:rsid w:val="008F7858"/>
    <w:rsid w:val="0090001C"/>
    <w:rsid w:val="0090095C"/>
    <w:rsid w:val="00900F6D"/>
    <w:rsid w:val="0090103F"/>
    <w:rsid w:val="00901282"/>
    <w:rsid w:val="0090136F"/>
    <w:rsid w:val="00901378"/>
    <w:rsid w:val="00902234"/>
    <w:rsid w:val="00902504"/>
    <w:rsid w:val="009025ED"/>
    <w:rsid w:val="00902F86"/>
    <w:rsid w:val="00903810"/>
    <w:rsid w:val="00903A1A"/>
    <w:rsid w:val="00903F95"/>
    <w:rsid w:val="009041E6"/>
    <w:rsid w:val="00904217"/>
    <w:rsid w:val="00904634"/>
    <w:rsid w:val="00904D41"/>
    <w:rsid w:val="00905051"/>
    <w:rsid w:val="009051F8"/>
    <w:rsid w:val="00905707"/>
    <w:rsid w:val="0090598A"/>
    <w:rsid w:val="00905BBB"/>
    <w:rsid w:val="00905DDB"/>
    <w:rsid w:val="009066D2"/>
    <w:rsid w:val="00906BC9"/>
    <w:rsid w:val="00906FA0"/>
    <w:rsid w:val="009071F2"/>
    <w:rsid w:val="00907233"/>
    <w:rsid w:val="00907D11"/>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2779C"/>
    <w:rsid w:val="0093002B"/>
    <w:rsid w:val="009303C1"/>
    <w:rsid w:val="00930499"/>
    <w:rsid w:val="0093061D"/>
    <w:rsid w:val="00930C4E"/>
    <w:rsid w:val="00930F83"/>
    <w:rsid w:val="00931382"/>
    <w:rsid w:val="00931EE7"/>
    <w:rsid w:val="009324A2"/>
    <w:rsid w:val="0093296E"/>
    <w:rsid w:val="00932BF7"/>
    <w:rsid w:val="009332CF"/>
    <w:rsid w:val="00933861"/>
    <w:rsid w:val="00933A20"/>
    <w:rsid w:val="00933F50"/>
    <w:rsid w:val="009349E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120"/>
    <w:rsid w:val="009419C9"/>
    <w:rsid w:val="00941A95"/>
    <w:rsid w:val="00942000"/>
    <w:rsid w:val="009435FE"/>
    <w:rsid w:val="00943771"/>
    <w:rsid w:val="00943C8E"/>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777"/>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115B"/>
    <w:rsid w:val="0096183A"/>
    <w:rsid w:val="009619C4"/>
    <w:rsid w:val="00962F01"/>
    <w:rsid w:val="009630C5"/>
    <w:rsid w:val="00963110"/>
    <w:rsid w:val="009636EE"/>
    <w:rsid w:val="00963A95"/>
    <w:rsid w:val="00964094"/>
    <w:rsid w:val="009643C6"/>
    <w:rsid w:val="009643FB"/>
    <w:rsid w:val="00964452"/>
    <w:rsid w:val="00964958"/>
    <w:rsid w:val="009649E5"/>
    <w:rsid w:val="009649F6"/>
    <w:rsid w:val="00965026"/>
    <w:rsid w:val="00965186"/>
    <w:rsid w:val="00965424"/>
    <w:rsid w:val="0096561B"/>
    <w:rsid w:val="009657D9"/>
    <w:rsid w:val="00965B04"/>
    <w:rsid w:val="00966702"/>
    <w:rsid w:val="009669E6"/>
    <w:rsid w:val="00966B21"/>
    <w:rsid w:val="00966F3E"/>
    <w:rsid w:val="009675B8"/>
    <w:rsid w:val="00967802"/>
    <w:rsid w:val="0097037F"/>
    <w:rsid w:val="009705A2"/>
    <w:rsid w:val="00970695"/>
    <w:rsid w:val="00970978"/>
    <w:rsid w:val="009710A8"/>
    <w:rsid w:val="00971D1A"/>
    <w:rsid w:val="00971F70"/>
    <w:rsid w:val="009722A0"/>
    <w:rsid w:val="009723A1"/>
    <w:rsid w:val="00972ADE"/>
    <w:rsid w:val="00972BEA"/>
    <w:rsid w:val="00973092"/>
    <w:rsid w:val="009735E6"/>
    <w:rsid w:val="0097380C"/>
    <w:rsid w:val="00973E26"/>
    <w:rsid w:val="00973F2A"/>
    <w:rsid w:val="0097473B"/>
    <w:rsid w:val="009748AD"/>
    <w:rsid w:val="00974A62"/>
    <w:rsid w:val="00974BFE"/>
    <w:rsid w:val="009755F1"/>
    <w:rsid w:val="009757A4"/>
    <w:rsid w:val="00975A83"/>
    <w:rsid w:val="00975B16"/>
    <w:rsid w:val="00975D23"/>
    <w:rsid w:val="00975DFA"/>
    <w:rsid w:val="00975E2B"/>
    <w:rsid w:val="009766A9"/>
    <w:rsid w:val="009772B0"/>
    <w:rsid w:val="009773DE"/>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51E"/>
    <w:rsid w:val="00983A02"/>
    <w:rsid w:val="00984928"/>
    <w:rsid w:val="00984F56"/>
    <w:rsid w:val="00984FBB"/>
    <w:rsid w:val="00985704"/>
    <w:rsid w:val="00985A84"/>
    <w:rsid w:val="00985B4F"/>
    <w:rsid w:val="00985BBC"/>
    <w:rsid w:val="00986611"/>
    <w:rsid w:val="00986964"/>
    <w:rsid w:val="00986FBA"/>
    <w:rsid w:val="0098731D"/>
    <w:rsid w:val="00987929"/>
    <w:rsid w:val="00987D06"/>
    <w:rsid w:val="0099021A"/>
    <w:rsid w:val="00990426"/>
    <w:rsid w:val="0099136C"/>
    <w:rsid w:val="00991559"/>
    <w:rsid w:val="00991746"/>
    <w:rsid w:val="00991AC9"/>
    <w:rsid w:val="009921EE"/>
    <w:rsid w:val="0099229A"/>
    <w:rsid w:val="0099289B"/>
    <w:rsid w:val="00992B42"/>
    <w:rsid w:val="00992FEE"/>
    <w:rsid w:val="00993125"/>
    <w:rsid w:val="00993256"/>
    <w:rsid w:val="00993BD6"/>
    <w:rsid w:val="00993D5A"/>
    <w:rsid w:val="00993EC1"/>
    <w:rsid w:val="009948F7"/>
    <w:rsid w:val="00995077"/>
    <w:rsid w:val="00995947"/>
    <w:rsid w:val="00995BF0"/>
    <w:rsid w:val="00995CFB"/>
    <w:rsid w:val="00996E25"/>
    <w:rsid w:val="0099722E"/>
    <w:rsid w:val="009973A3"/>
    <w:rsid w:val="00997557"/>
    <w:rsid w:val="009975DA"/>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AD2"/>
    <w:rsid w:val="009A5CB3"/>
    <w:rsid w:val="009A5D33"/>
    <w:rsid w:val="009A5F27"/>
    <w:rsid w:val="009A614E"/>
    <w:rsid w:val="009A6260"/>
    <w:rsid w:val="009A6AD9"/>
    <w:rsid w:val="009A6BF6"/>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17B8"/>
    <w:rsid w:val="009C2389"/>
    <w:rsid w:val="009C2CCE"/>
    <w:rsid w:val="009C2E10"/>
    <w:rsid w:val="009C2F48"/>
    <w:rsid w:val="009C2FDB"/>
    <w:rsid w:val="009C345F"/>
    <w:rsid w:val="009C3562"/>
    <w:rsid w:val="009C386C"/>
    <w:rsid w:val="009C3E81"/>
    <w:rsid w:val="009C4573"/>
    <w:rsid w:val="009C48F6"/>
    <w:rsid w:val="009C5B45"/>
    <w:rsid w:val="009C5FC3"/>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1710"/>
    <w:rsid w:val="009D173E"/>
    <w:rsid w:val="009D214C"/>
    <w:rsid w:val="009D22C1"/>
    <w:rsid w:val="009D2375"/>
    <w:rsid w:val="009D23B5"/>
    <w:rsid w:val="009D30DD"/>
    <w:rsid w:val="009D3635"/>
    <w:rsid w:val="009D374F"/>
    <w:rsid w:val="009D3A92"/>
    <w:rsid w:val="009D3C80"/>
    <w:rsid w:val="009D3CA5"/>
    <w:rsid w:val="009D3D16"/>
    <w:rsid w:val="009D3EF9"/>
    <w:rsid w:val="009D3F8B"/>
    <w:rsid w:val="009D4500"/>
    <w:rsid w:val="009D4867"/>
    <w:rsid w:val="009D4F6C"/>
    <w:rsid w:val="009D5297"/>
    <w:rsid w:val="009D55D4"/>
    <w:rsid w:val="009D55E5"/>
    <w:rsid w:val="009D5B43"/>
    <w:rsid w:val="009D5C84"/>
    <w:rsid w:val="009D705B"/>
    <w:rsid w:val="009D7A37"/>
    <w:rsid w:val="009D7DF4"/>
    <w:rsid w:val="009E05B8"/>
    <w:rsid w:val="009E060A"/>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630"/>
    <w:rsid w:val="009F1BE5"/>
    <w:rsid w:val="009F29D6"/>
    <w:rsid w:val="009F36FE"/>
    <w:rsid w:val="009F3D60"/>
    <w:rsid w:val="009F3D6A"/>
    <w:rsid w:val="009F3DA3"/>
    <w:rsid w:val="009F3EA4"/>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095C"/>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47B8"/>
    <w:rsid w:val="00A050C7"/>
    <w:rsid w:val="00A058EA"/>
    <w:rsid w:val="00A061C0"/>
    <w:rsid w:val="00A0620C"/>
    <w:rsid w:val="00A0625D"/>
    <w:rsid w:val="00A0628E"/>
    <w:rsid w:val="00A06B28"/>
    <w:rsid w:val="00A0725C"/>
    <w:rsid w:val="00A074D2"/>
    <w:rsid w:val="00A07E3C"/>
    <w:rsid w:val="00A10733"/>
    <w:rsid w:val="00A10A12"/>
    <w:rsid w:val="00A10FB4"/>
    <w:rsid w:val="00A11478"/>
    <w:rsid w:val="00A11530"/>
    <w:rsid w:val="00A11649"/>
    <w:rsid w:val="00A11A72"/>
    <w:rsid w:val="00A11E80"/>
    <w:rsid w:val="00A11F41"/>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F73"/>
    <w:rsid w:val="00A16F9A"/>
    <w:rsid w:val="00A17247"/>
    <w:rsid w:val="00A17958"/>
    <w:rsid w:val="00A20228"/>
    <w:rsid w:val="00A20313"/>
    <w:rsid w:val="00A207D0"/>
    <w:rsid w:val="00A20E5C"/>
    <w:rsid w:val="00A210DF"/>
    <w:rsid w:val="00A2151A"/>
    <w:rsid w:val="00A21BEA"/>
    <w:rsid w:val="00A226EA"/>
    <w:rsid w:val="00A22A2E"/>
    <w:rsid w:val="00A22BB3"/>
    <w:rsid w:val="00A22DF0"/>
    <w:rsid w:val="00A24193"/>
    <w:rsid w:val="00A24BFF"/>
    <w:rsid w:val="00A24FBF"/>
    <w:rsid w:val="00A250F9"/>
    <w:rsid w:val="00A252A5"/>
    <w:rsid w:val="00A255DE"/>
    <w:rsid w:val="00A25A6E"/>
    <w:rsid w:val="00A25C8D"/>
    <w:rsid w:val="00A25FD1"/>
    <w:rsid w:val="00A2674F"/>
    <w:rsid w:val="00A272B7"/>
    <w:rsid w:val="00A27431"/>
    <w:rsid w:val="00A27ACD"/>
    <w:rsid w:val="00A27B1A"/>
    <w:rsid w:val="00A30055"/>
    <w:rsid w:val="00A3072A"/>
    <w:rsid w:val="00A309D4"/>
    <w:rsid w:val="00A314EA"/>
    <w:rsid w:val="00A31599"/>
    <w:rsid w:val="00A318F0"/>
    <w:rsid w:val="00A31C01"/>
    <w:rsid w:val="00A31EE2"/>
    <w:rsid w:val="00A32145"/>
    <w:rsid w:val="00A32845"/>
    <w:rsid w:val="00A3284D"/>
    <w:rsid w:val="00A32B35"/>
    <w:rsid w:val="00A32C61"/>
    <w:rsid w:val="00A32F7A"/>
    <w:rsid w:val="00A33787"/>
    <w:rsid w:val="00A3408F"/>
    <w:rsid w:val="00A34126"/>
    <w:rsid w:val="00A3412C"/>
    <w:rsid w:val="00A341D7"/>
    <w:rsid w:val="00A346A0"/>
    <w:rsid w:val="00A346AB"/>
    <w:rsid w:val="00A34B14"/>
    <w:rsid w:val="00A34B44"/>
    <w:rsid w:val="00A35033"/>
    <w:rsid w:val="00A3514B"/>
    <w:rsid w:val="00A351CF"/>
    <w:rsid w:val="00A351DC"/>
    <w:rsid w:val="00A352AA"/>
    <w:rsid w:val="00A35642"/>
    <w:rsid w:val="00A35731"/>
    <w:rsid w:val="00A359B3"/>
    <w:rsid w:val="00A35A34"/>
    <w:rsid w:val="00A3634C"/>
    <w:rsid w:val="00A36A6A"/>
    <w:rsid w:val="00A36CF7"/>
    <w:rsid w:val="00A36DB4"/>
    <w:rsid w:val="00A37145"/>
    <w:rsid w:val="00A37715"/>
    <w:rsid w:val="00A40A3C"/>
    <w:rsid w:val="00A40BD6"/>
    <w:rsid w:val="00A40C09"/>
    <w:rsid w:val="00A40C48"/>
    <w:rsid w:val="00A42081"/>
    <w:rsid w:val="00A4234B"/>
    <w:rsid w:val="00A42B50"/>
    <w:rsid w:val="00A42F6E"/>
    <w:rsid w:val="00A431D3"/>
    <w:rsid w:val="00A432A3"/>
    <w:rsid w:val="00A4340E"/>
    <w:rsid w:val="00A43A5F"/>
    <w:rsid w:val="00A43EB4"/>
    <w:rsid w:val="00A43F02"/>
    <w:rsid w:val="00A43F72"/>
    <w:rsid w:val="00A4410A"/>
    <w:rsid w:val="00A447CC"/>
    <w:rsid w:val="00A4489F"/>
    <w:rsid w:val="00A44A1A"/>
    <w:rsid w:val="00A44ECE"/>
    <w:rsid w:val="00A45256"/>
    <w:rsid w:val="00A45297"/>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12E8"/>
    <w:rsid w:val="00A51BC6"/>
    <w:rsid w:val="00A51E7A"/>
    <w:rsid w:val="00A524C1"/>
    <w:rsid w:val="00A52A2D"/>
    <w:rsid w:val="00A52C2E"/>
    <w:rsid w:val="00A52FF7"/>
    <w:rsid w:val="00A530C1"/>
    <w:rsid w:val="00A538E2"/>
    <w:rsid w:val="00A53984"/>
    <w:rsid w:val="00A53EA2"/>
    <w:rsid w:val="00A54180"/>
    <w:rsid w:val="00A548FE"/>
    <w:rsid w:val="00A55253"/>
    <w:rsid w:val="00A55359"/>
    <w:rsid w:val="00A5617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6D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ACC"/>
    <w:rsid w:val="00A76035"/>
    <w:rsid w:val="00A7606F"/>
    <w:rsid w:val="00A76922"/>
    <w:rsid w:val="00A76E6A"/>
    <w:rsid w:val="00A76F7C"/>
    <w:rsid w:val="00A77EBE"/>
    <w:rsid w:val="00A77F10"/>
    <w:rsid w:val="00A800F5"/>
    <w:rsid w:val="00A8022B"/>
    <w:rsid w:val="00A80E7C"/>
    <w:rsid w:val="00A80EBE"/>
    <w:rsid w:val="00A8104B"/>
    <w:rsid w:val="00A8105E"/>
    <w:rsid w:val="00A81BCB"/>
    <w:rsid w:val="00A82611"/>
    <w:rsid w:val="00A82B09"/>
    <w:rsid w:val="00A82FA1"/>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13"/>
    <w:rsid w:val="00A9014B"/>
    <w:rsid w:val="00A9072B"/>
    <w:rsid w:val="00A90F11"/>
    <w:rsid w:val="00A90F9B"/>
    <w:rsid w:val="00A9115C"/>
    <w:rsid w:val="00A9120B"/>
    <w:rsid w:val="00A913BD"/>
    <w:rsid w:val="00A915A9"/>
    <w:rsid w:val="00A91E05"/>
    <w:rsid w:val="00A925DA"/>
    <w:rsid w:val="00A92A11"/>
    <w:rsid w:val="00A92DB5"/>
    <w:rsid w:val="00A9313B"/>
    <w:rsid w:val="00A934BF"/>
    <w:rsid w:val="00A9350D"/>
    <w:rsid w:val="00A93958"/>
    <w:rsid w:val="00A93FB3"/>
    <w:rsid w:val="00A94610"/>
    <w:rsid w:val="00A94715"/>
    <w:rsid w:val="00A94A5D"/>
    <w:rsid w:val="00A94C65"/>
    <w:rsid w:val="00A950BD"/>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246"/>
    <w:rsid w:val="00AA5611"/>
    <w:rsid w:val="00AA5967"/>
    <w:rsid w:val="00AA5A2E"/>
    <w:rsid w:val="00AA5CF5"/>
    <w:rsid w:val="00AA5F80"/>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E1"/>
    <w:rsid w:val="00AB3926"/>
    <w:rsid w:val="00AB3AFD"/>
    <w:rsid w:val="00AB4087"/>
    <w:rsid w:val="00AB4237"/>
    <w:rsid w:val="00AB42CA"/>
    <w:rsid w:val="00AB442A"/>
    <w:rsid w:val="00AB466F"/>
    <w:rsid w:val="00AB50B9"/>
    <w:rsid w:val="00AB53F0"/>
    <w:rsid w:val="00AB551C"/>
    <w:rsid w:val="00AB573F"/>
    <w:rsid w:val="00AB5850"/>
    <w:rsid w:val="00AB58DD"/>
    <w:rsid w:val="00AB5977"/>
    <w:rsid w:val="00AB5EC5"/>
    <w:rsid w:val="00AB64D4"/>
    <w:rsid w:val="00AB6D2C"/>
    <w:rsid w:val="00AB6F17"/>
    <w:rsid w:val="00AB7084"/>
    <w:rsid w:val="00AB7348"/>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1D67"/>
    <w:rsid w:val="00AC26C0"/>
    <w:rsid w:val="00AC2A8E"/>
    <w:rsid w:val="00AC3051"/>
    <w:rsid w:val="00AC3167"/>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D0251"/>
    <w:rsid w:val="00AD1464"/>
    <w:rsid w:val="00AD1D63"/>
    <w:rsid w:val="00AD1DAB"/>
    <w:rsid w:val="00AD2007"/>
    <w:rsid w:val="00AD2064"/>
    <w:rsid w:val="00AD2278"/>
    <w:rsid w:val="00AD2579"/>
    <w:rsid w:val="00AD284D"/>
    <w:rsid w:val="00AD2C1B"/>
    <w:rsid w:val="00AD2C4A"/>
    <w:rsid w:val="00AD3451"/>
    <w:rsid w:val="00AD43B6"/>
    <w:rsid w:val="00AD43DB"/>
    <w:rsid w:val="00AD48EF"/>
    <w:rsid w:val="00AD49E3"/>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4B8"/>
    <w:rsid w:val="00AE7C43"/>
    <w:rsid w:val="00AE7DEB"/>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05D"/>
    <w:rsid w:val="00B039EB"/>
    <w:rsid w:val="00B039FB"/>
    <w:rsid w:val="00B04106"/>
    <w:rsid w:val="00B042F1"/>
    <w:rsid w:val="00B04659"/>
    <w:rsid w:val="00B0564B"/>
    <w:rsid w:val="00B0574A"/>
    <w:rsid w:val="00B058A8"/>
    <w:rsid w:val="00B05ABA"/>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2E8E"/>
    <w:rsid w:val="00B131EF"/>
    <w:rsid w:val="00B13F7F"/>
    <w:rsid w:val="00B13FD9"/>
    <w:rsid w:val="00B1428A"/>
    <w:rsid w:val="00B14A33"/>
    <w:rsid w:val="00B14B4A"/>
    <w:rsid w:val="00B14D10"/>
    <w:rsid w:val="00B14D82"/>
    <w:rsid w:val="00B1529C"/>
    <w:rsid w:val="00B1529F"/>
    <w:rsid w:val="00B15693"/>
    <w:rsid w:val="00B15930"/>
    <w:rsid w:val="00B15B8E"/>
    <w:rsid w:val="00B163FF"/>
    <w:rsid w:val="00B16C05"/>
    <w:rsid w:val="00B17D9E"/>
    <w:rsid w:val="00B200CB"/>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50BD"/>
    <w:rsid w:val="00B250CC"/>
    <w:rsid w:val="00B25336"/>
    <w:rsid w:val="00B2641B"/>
    <w:rsid w:val="00B2648B"/>
    <w:rsid w:val="00B2651B"/>
    <w:rsid w:val="00B26598"/>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662"/>
    <w:rsid w:val="00B34DF8"/>
    <w:rsid w:val="00B3529D"/>
    <w:rsid w:val="00B35334"/>
    <w:rsid w:val="00B35357"/>
    <w:rsid w:val="00B356B1"/>
    <w:rsid w:val="00B35D2C"/>
    <w:rsid w:val="00B35E4B"/>
    <w:rsid w:val="00B35FE5"/>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304F"/>
    <w:rsid w:val="00B43578"/>
    <w:rsid w:val="00B43ACB"/>
    <w:rsid w:val="00B43B13"/>
    <w:rsid w:val="00B44170"/>
    <w:rsid w:val="00B44B23"/>
    <w:rsid w:val="00B44B40"/>
    <w:rsid w:val="00B44CE0"/>
    <w:rsid w:val="00B44E73"/>
    <w:rsid w:val="00B455C4"/>
    <w:rsid w:val="00B458CF"/>
    <w:rsid w:val="00B45B8B"/>
    <w:rsid w:val="00B45D1D"/>
    <w:rsid w:val="00B46793"/>
    <w:rsid w:val="00B46B68"/>
    <w:rsid w:val="00B504B0"/>
    <w:rsid w:val="00B5059A"/>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2DB"/>
    <w:rsid w:val="00B5594D"/>
    <w:rsid w:val="00B55A03"/>
    <w:rsid w:val="00B55B93"/>
    <w:rsid w:val="00B55C66"/>
    <w:rsid w:val="00B5630E"/>
    <w:rsid w:val="00B569D2"/>
    <w:rsid w:val="00B571B5"/>
    <w:rsid w:val="00B57619"/>
    <w:rsid w:val="00B578F9"/>
    <w:rsid w:val="00B60051"/>
    <w:rsid w:val="00B600EA"/>
    <w:rsid w:val="00B605E4"/>
    <w:rsid w:val="00B60BA6"/>
    <w:rsid w:val="00B60E0B"/>
    <w:rsid w:val="00B614AE"/>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8AB"/>
    <w:rsid w:val="00B64A3E"/>
    <w:rsid w:val="00B64CC5"/>
    <w:rsid w:val="00B64D13"/>
    <w:rsid w:val="00B65042"/>
    <w:rsid w:val="00B650E8"/>
    <w:rsid w:val="00B654E4"/>
    <w:rsid w:val="00B654E8"/>
    <w:rsid w:val="00B656C2"/>
    <w:rsid w:val="00B661A9"/>
    <w:rsid w:val="00B66B85"/>
    <w:rsid w:val="00B67B98"/>
    <w:rsid w:val="00B67D4F"/>
    <w:rsid w:val="00B67F2C"/>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415C"/>
    <w:rsid w:val="00B743FA"/>
    <w:rsid w:val="00B744D3"/>
    <w:rsid w:val="00B74879"/>
    <w:rsid w:val="00B74ADA"/>
    <w:rsid w:val="00B74C97"/>
    <w:rsid w:val="00B74E20"/>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272"/>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A9"/>
    <w:rsid w:val="00B961EC"/>
    <w:rsid w:val="00B964DB"/>
    <w:rsid w:val="00B9682A"/>
    <w:rsid w:val="00B96895"/>
    <w:rsid w:val="00B96E8C"/>
    <w:rsid w:val="00B97554"/>
    <w:rsid w:val="00B977D0"/>
    <w:rsid w:val="00B97B1E"/>
    <w:rsid w:val="00B97DD3"/>
    <w:rsid w:val="00BA0BB2"/>
    <w:rsid w:val="00BA0F2C"/>
    <w:rsid w:val="00BA0F46"/>
    <w:rsid w:val="00BA1398"/>
    <w:rsid w:val="00BA181B"/>
    <w:rsid w:val="00BA1D90"/>
    <w:rsid w:val="00BA2331"/>
    <w:rsid w:val="00BA2A95"/>
    <w:rsid w:val="00BA2B11"/>
    <w:rsid w:val="00BA3144"/>
    <w:rsid w:val="00BA3BA0"/>
    <w:rsid w:val="00BA4084"/>
    <w:rsid w:val="00BA4143"/>
    <w:rsid w:val="00BA450C"/>
    <w:rsid w:val="00BA45EC"/>
    <w:rsid w:val="00BA4ABE"/>
    <w:rsid w:val="00BA501A"/>
    <w:rsid w:val="00BA6411"/>
    <w:rsid w:val="00BA6ACE"/>
    <w:rsid w:val="00BA6D8A"/>
    <w:rsid w:val="00BA6DCA"/>
    <w:rsid w:val="00BA6FFD"/>
    <w:rsid w:val="00BA71C2"/>
    <w:rsid w:val="00BA7278"/>
    <w:rsid w:val="00BA7A37"/>
    <w:rsid w:val="00BA7B0D"/>
    <w:rsid w:val="00BB0891"/>
    <w:rsid w:val="00BB0EE0"/>
    <w:rsid w:val="00BB1564"/>
    <w:rsid w:val="00BB15E9"/>
    <w:rsid w:val="00BB180D"/>
    <w:rsid w:val="00BB1C43"/>
    <w:rsid w:val="00BB1F27"/>
    <w:rsid w:val="00BB28E2"/>
    <w:rsid w:val="00BB29C0"/>
    <w:rsid w:val="00BB29F1"/>
    <w:rsid w:val="00BB318E"/>
    <w:rsid w:val="00BB3271"/>
    <w:rsid w:val="00BB373C"/>
    <w:rsid w:val="00BB3DBA"/>
    <w:rsid w:val="00BB3E2E"/>
    <w:rsid w:val="00BB48DE"/>
    <w:rsid w:val="00BB55F9"/>
    <w:rsid w:val="00BB59E7"/>
    <w:rsid w:val="00BB6193"/>
    <w:rsid w:val="00BB6577"/>
    <w:rsid w:val="00BB6665"/>
    <w:rsid w:val="00BB66DA"/>
    <w:rsid w:val="00BB6735"/>
    <w:rsid w:val="00BB7323"/>
    <w:rsid w:val="00BB7331"/>
    <w:rsid w:val="00BB73B8"/>
    <w:rsid w:val="00BB76DC"/>
    <w:rsid w:val="00BB7B4F"/>
    <w:rsid w:val="00BC0EF3"/>
    <w:rsid w:val="00BC1074"/>
    <w:rsid w:val="00BC1526"/>
    <w:rsid w:val="00BC168C"/>
    <w:rsid w:val="00BC1879"/>
    <w:rsid w:val="00BC1AE6"/>
    <w:rsid w:val="00BC1B6B"/>
    <w:rsid w:val="00BC25FE"/>
    <w:rsid w:val="00BC27B6"/>
    <w:rsid w:val="00BC2B98"/>
    <w:rsid w:val="00BC2E8B"/>
    <w:rsid w:val="00BC2E91"/>
    <w:rsid w:val="00BC3693"/>
    <w:rsid w:val="00BC378E"/>
    <w:rsid w:val="00BC3FE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2558"/>
    <w:rsid w:val="00BE26FF"/>
    <w:rsid w:val="00BE2BD0"/>
    <w:rsid w:val="00BE37C1"/>
    <w:rsid w:val="00BE42DB"/>
    <w:rsid w:val="00BE565A"/>
    <w:rsid w:val="00BE5F73"/>
    <w:rsid w:val="00BE65A8"/>
    <w:rsid w:val="00BE6E4D"/>
    <w:rsid w:val="00BE6E53"/>
    <w:rsid w:val="00BE7229"/>
    <w:rsid w:val="00BE7287"/>
    <w:rsid w:val="00BE752D"/>
    <w:rsid w:val="00BE765D"/>
    <w:rsid w:val="00BF005D"/>
    <w:rsid w:val="00BF062F"/>
    <w:rsid w:val="00BF0948"/>
    <w:rsid w:val="00BF0AD9"/>
    <w:rsid w:val="00BF0E08"/>
    <w:rsid w:val="00BF0EB8"/>
    <w:rsid w:val="00BF0FA5"/>
    <w:rsid w:val="00BF1464"/>
    <w:rsid w:val="00BF1B26"/>
    <w:rsid w:val="00BF1C88"/>
    <w:rsid w:val="00BF2409"/>
    <w:rsid w:val="00BF2682"/>
    <w:rsid w:val="00BF26A4"/>
    <w:rsid w:val="00BF2BC7"/>
    <w:rsid w:val="00BF2E37"/>
    <w:rsid w:val="00BF33F6"/>
    <w:rsid w:val="00BF3C39"/>
    <w:rsid w:val="00BF431C"/>
    <w:rsid w:val="00BF434D"/>
    <w:rsid w:val="00BF467D"/>
    <w:rsid w:val="00BF47F6"/>
    <w:rsid w:val="00BF48B7"/>
    <w:rsid w:val="00BF51FF"/>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BAA"/>
    <w:rsid w:val="00C031DB"/>
    <w:rsid w:val="00C03581"/>
    <w:rsid w:val="00C03C36"/>
    <w:rsid w:val="00C03F9B"/>
    <w:rsid w:val="00C041F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82D"/>
    <w:rsid w:val="00C10C62"/>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71B"/>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4CD9"/>
    <w:rsid w:val="00C45199"/>
    <w:rsid w:val="00C4526A"/>
    <w:rsid w:val="00C45308"/>
    <w:rsid w:val="00C45C39"/>
    <w:rsid w:val="00C46660"/>
    <w:rsid w:val="00C4677D"/>
    <w:rsid w:val="00C467AA"/>
    <w:rsid w:val="00C467F7"/>
    <w:rsid w:val="00C46B50"/>
    <w:rsid w:val="00C46CE2"/>
    <w:rsid w:val="00C46FCD"/>
    <w:rsid w:val="00C47018"/>
    <w:rsid w:val="00C47318"/>
    <w:rsid w:val="00C476DD"/>
    <w:rsid w:val="00C5049B"/>
    <w:rsid w:val="00C50723"/>
    <w:rsid w:val="00C50860"/>
    <w:rsid w:val="00C50D80"/>
    <w:rsid w:val="00C52221"/>
    <w:rsid w:val="00C52651"/>
    <w:rsid w:val="00C52A80"/>
    <w:rsid w:val="00C52AED"/>
    <w:rsid w:val="00C52CCD"/>
    <w:rsid w:val="00C53027"/>
    <w:rsid w:val="00C53350"/>
    <w:rsid w:val="00C53357"/>
    <w:rsid w:val="00C534CF"/>
    <w:rsid w:val="00C537E6"/>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ACA"/>
    <w:rsid w:val="00C71B18"/>
    <w:rsid w:val="00C71CCC"/>
    <w:rsid w:val="00C726B1"/>
    <w:rsid w:val="00C72D66"/>
    <w:rsid w:val="00C7321A"/>
    <w:rsid w:val="00C732E2"/>
    <w:rsid w:val="00C736F7"/>
    <w:rsid w:val="00C7377F"/>
    <w:rsid w:val="00C73BE7"/>
    <w:rsid w:val="00C73CA1"/>
    <w:rsid w:val="00C7479B"/>
    <w:rsid w:val="00C748B4"/>
    <w:rsid w:val="00C74903"/>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6CA"/>
    <w:rsid w:val="00C846E4"/>
    <w:rsid w:val="00C84A11"/>
    <w:rsid w:val="00C852E3"/>
    <w:rsid w:val="00C854F3"/>
    <w:rsid w:val="00C85F15"/>
    <w:rsid w:val="00C85F6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7E1"/>
    <w:rsid w:val="00C90A96"/>
    <w:rsid w:val="00C90B5B"/>
    <w:rsid w:val="00C90C4C"/>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12"/>
    <w:rsid w:val="00C94934"/>
    <w:rsid w:val="00C94FE0"/>
    <w:rsid w:val="00C94FED"/>
    <w:rsid w:val="00C9522F"/>
    <w:rsid w:val="00C95243"/>
    <w:rsid w:val="00C95466"/>
    <w:rsid w:val="00C95658"/>
    <w:rsid w:val="00C960C6"/>
    <w:rsid w:val="00C963FA"/>
    <w:rsid w:val="00C96418"/>
    <w:rsid w:val="00C964CD"/>
    <w:rsid w:val="00C964F0"/>
    <w:rsid w:val="00C9653C"/>
    <w:rsid w:val="00C96C75"/>
    <w:rsid w:val="00C97122"/>
    <w:rsid w:val="00C972C7"/>
    <w:rsid w:val="00C97819"/>
    <w:rsid w:val="00CA08A5"/>
    <w:rsid w:val="00CA1537"/>
    <w:rsid w:val="00CA23C0"/>
    <w:rsid w:val="00CA25D3"/>
    <w:rsid w:val="00CA2821"/>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B52"/>
    <w:rsid w:val="00CA7E74"/>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498"/>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49F3"/>
    <w:rsid w:val="00CD5018"/>
    <w:rsid w:val="00CD5057"/>
    <w:rsid w:val="00CD5C76"/>
    <w:rsid w:val="00CD5FD2"/>
    <w:rsid w:val="00CD6391"/>
    <w:rsid w:val="00CD6513"/>
    <w:rsid w:val="00CD652E"/>
    <w:rsid w:val="00CD6B1A"/>
    <w:rsid w:val="00CD6CE0"/>
    <w:rsid w:val="00CD7749"/>
    <w:rsid w:val="00CD7934"/>
    <w:rsid w:val="00CE0AE3"/>
    <w:rsid w:val="00CE0BD4"/>
    <w:rsid w:val="00CE0EEB"/>
    <w:rsid w:val="00CE2BF8"/>
    <w:rsid w:val="00CE35ED"/>
    <w:rsid w:val="00CE3901"/>
    <w:rsid w:val="00CE3CA1"/>
    <w:rsid w:val="00CE3CD0"/>
    <w:rsid w:val="00CE3D0D"/>
    <w:rsid w:val="00CE4365"/>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BB"/>
    <w:rsid w:val="00CF13C4"/>
    <w:rsid w:val="00CF1BA2"/>
    <w:rsid w:val="00CF1FFF"/>
    <w:rsid w:val="00CF21D2"/>
    <w:rsid w:val="00CF2342"/>
    <w:rsid w:val="00CF23FC"/>
    <w:rsid w:val="00CF2E6A"/>
    <w:rsid w:val="00CF3AB8"/>
    <w:rsid w:val="00CF3D31"/>
    <w:rsid w:val="00CF3D49"/>
    <w:rsid w:val="00CF3EBA"/>
    <w:rsid w:val="00CF3F63"/>
    <w:rsid w:val="00CF401C"/>
    <w:rsid w:val="00CF4A1C"/>
    <w:rsid w:val="00CF4A86"/>
    <w:rsid w:val="00CF5224"/>
    <w:rsid w:val="00CF650B"/>
    <w:rsid w:val="00CF6737"/>
    <w:rsid w:val="00CF6A75"/>
    <w:rsid w:val="00CF6FB0"/>
    <w:rsid w:val="00CF74E1"/>
    <w:rsid w:val="00CF7A5E"/>
    <w:rsid w:val="00D00724"/>
    <w:rsid w:val="00D00A28"/>
    <w:rsid w:val="00D01342"/>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27A"/>
    <w:rsid w:val="00D2058C"/>
    <w:rsid w:val="00D20714"/>
    <w:rsid w:val="00D20C1E"/>
    <w:rsid w:val="00D21C24"/>
    <w:rsid w:val="00D21CF5"/>
    <w:rsid w:val="00D223A8"/>
    <w:rsid w:val="00D223F5"/>
    <w:rsid w:val="00D2252F"/>
    <w:rsid w:val="00D2260D"/>
    <w:rsid w:val="00D22CF4"/>
    <w:rsid w:val="00D23074"/>
    <w:rsid w:val="00D23B28"/>
    <w:rsid w:val="00D24236"/>
    <w:rsid w:val="00D245C9"/>
    <w:rsid w:val="00D2463C"/>
    <w:rsid w:val="00D24D40"/>
    <w:rsid w:val="00D24EFC"/>
    <w:rsid w:val="00D25601"/>
    <w:rsid w:val="00D25DFB"/>
    <w:rsid w:val="00D26162"/>
    <w:rsid w:val="00D26692"/>
    <w:rsid w:val="00D266FD"/>
    <w:rsid w:val="00D26DFD"/>
    <w:rsid w:val="00D26FB7"/>
    <w:rsid w:val="00D27B48"/>
    <w:rsid w:val="00D27C1A"/>
    <w:rsid w:val="00D30251"/>
    <w:rsid w:val="00D30A50"/>
    <w:rsid w:val="00D3115B"/>
    <w:rsid w:val="00D31251"/>
    <w:rsid w:val="00D3158F"/>
    <w:rsid w:val="00D317D8"/>
    <w:rsid w:val="00D31948"/>
    <w:rsid w:val="00D31AAA"/>
    <w:rsid w:val="00D31AAB"/>
    <w:rsid w:val="00D31AC2"/>
    <w:rsid w:val="00D32D57"/>
    <w:rsid w:val="00D33149"/>
    <w:rsid w:val="00D33180"/>
    <w:rsid w:val="00D3375D"/>
    <w:rsid w:val="00D337D3"/>
    <w:rsid w:val="00D33D18"/>
    <w:rsid w:val="00D33E10"/>
    <w:rsid w:val="00D34019"/>
    <w:rsid w:val="00D354F8"/>
    <w:rsid w:val="00D3558C"/>
    <w:rsid w:val="00D35B09"/>
    <w:rsid w:val="00D35B78"/>
    <w:rsid w:val="00D360AD"/>
    <w:rsid w:val="00D369F7"/>
    <w:rsid w:val="00D370A5"/>
    <w:rsid w:val="00D3717C"/>
    <w:rsid w:val="00D37199"/>
    <w:rsid w:val="00D400A0"/>
    <w:rsid w:val="00D408C7"/>
    <w:rsid w:val="00D40ECD"/>
    <w:rsid w:val="00D41047"/>
    <w:rsid w:val="00D4107B"/>
    <w:rsid w:val="00D4141D"/>
    <w:rsid w:val="00D41F1E"/>
    <w:rsid w:val="00D426E7"/>
    <w:rsid w:val="00D42CF6"/>
    <w:rsid w:val="00D42EA2"/>
    <w:rsid w:val="00D4316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405"/>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B6"/>
    <w:rsid w:val="00D60CDB"/>
    <w:rsid w:val="00D61789"/>
    <w:rsid w:val="00D61C38"/>
    <w:rsid w:val="00D61DC8"/>
    <w:rsid w:val="00D62547"/>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07"/>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1277"/>
    <w:rsid w:val="00D81D39"/>
    <w:rsid w:val="00D81F30"/>
    <w:rsid w:val="00D822E4"/>
    <w:rsid w:val="00D8240B"/>
    <w:rsid w:val="00D826AF"/>
    <w:rsid w:val="00D82B98"/>
    <w:rsid w:val="00D83027"/>
    <w:rsid w:val="00D8313D"/>
    <w:rsid w:val="00D83D01"/>
    <w:rsid w:val="00D84401"/>
    <w:rsid w:val="00D848D7"/>
    <w:rsid w:val="00D84A6F"/>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0E"/>
    <w:rsid w:val="00D911E5"/>
    <w:rsid w:val="00D9191B"/>
    <w:rsid w:val="00D92583"/>
    <w:rsid w:val="00D92625"/>
    <w:rsid w:val="00D92ECC"/>
    <w:rsid w:val="00D93371"/>
    <w:rsid w:val="00D9373C"/>
    <w:rsid w:val="00D9380D"/>
    <w:rsid w:val="00D9385E"/>
    <w:rsid w:val="00D93A02"/>
    <w:rsid w:val="00D93B14"/>
    <w:rsid w:val="00D944A6"/>
    <w:rsid w:val="00D944D6"/>
    <w:rsid w:val="00D94BD3"/>
    <w:rsid w:val="00D95097"/>
    <w:rsid w:val="00D95434"/>
    <w:rsid w:val="00D9581A"/>
    <w:rsid w:val="00D95D05"/>
    <w:rsid w:val="00D95D89"/>
    <w:rsid w:val="00D962DD"/>
    <w:rsid w:val="00D9661B"/>
    <w:rsid w:val="00D9678C"/>
    <w:rsid w:val="00D967D1"/>
    <w:rsid w:val="00D967D3"/>
    <w:rsid w:val="00D9765E"/>
    <w:rsid w:val="00D976CD"/>
    <w:rsid w:val="00D97D8A"/>
    <w:rsid w:val="00DA0824"/>
    <w:rsid w:val="00DA0A45"/>
    <w:rsid w:val="00DA15BD"/>
    <w:rsid w:val="00DA1B2A"/>
    <w:rsid w:val="00DA1BF1"/>
    <w:rsid w:val="00DA1CE4"/>
    <w:rsid w:val="00DA2021"/>
    <w:rsid w:val="00DA214E"/>
    <w:rsid w:val="00DA21B1"/>
    <w:rsid w:val="00DA245E"/>
    <w:rsid w:val="00DA2C0F"/>
    <w:rsid w:val="00DA2D12"/>
    <w:rsid w:val="00DA3034"/>
    <w:rsid w:val="00DA3184"/>
    <w:rsid w:val="00DA3577"/>
    <w:rsid w:val="00DA36DF"/>
    <w:rsid w:val="00DA4F34"/>
    <w:rsid w:val="00DA4F9E"/>
    <w:rsid w:val="00DA6017"/>
    <w:rsid w:val="00DA61C2"/>
    <w:rsid w:val="00DA634F"/>
    <w:rsid w:val="00DA63FC"/>
    <w:rsid w:val="00DA64F4"/>
    <w:rsid w:val="00DA65C0"/>
    <w:rsid w:val="00DA6DBB"/>
    <w:rsid w:val="00DA7270"/>
    <w:rsid w:val="00DA7616"/>
    <w:rsid w:val="00DA78BE"/>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A2C"/>
    <w:rsid w:val="00DC1F32"/>
    <w:rsid w:val="00DC1F5A"/>
    <w:rsid w:val="00DC25E0"/>
    <w:rsid w:val="00DC2832"/>
    <w:rsid w:val="00DC2AAC"/>
    <w:rsid w:val="00DC2BC4"/>
    <w:rsid w:val="00DC2BF6"/>
    <w:rsid w:val="00DC2DCB"/>
    <w:rsid w:val="00DC2FDA"/>
    <w:rsid w:val="00DC3011"/>
    <w:rsid w:val="00DC323D"/>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CDD"/>
    <w:rsid w:val="00DD2CED"/>
    <w:rsid w:val="00DD2FFA"/>
    <w:rsid w:val="00DD32A2"/>
    <w:rsid w:val="00DD3693"/>
    <w:rsid w:val="00DD3790"/>
    <w:rsid w:val="00DD393B"/>
    <w:rsid w:val="00DD419C"/>
    <w:rsid w:val="00DD42CA"/>
    <w:rsid w:val="00DD4BAA"/>
    <w:rsid w:val="00DD4CF5"/>
    <w:rsid w:val="00DD4FA1"/>
    <w:rsid w:val="00DD55C0"/>
    <w:rsid w:val="00DD5BB3"/>
    <w:rsid w:val="00DD746A"/>
    <w:rsid w:val="00DD7951"/>
    <w:rsid w:val="00DD798E"/>
    <w:rsid w:val="00DE0177"/>
    <w:rsid w:val="00DE02D5"/>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E40"/>
    <w:rsid w:val="00DE3FFA"/>
    <w:rsid w:val="00DE4415"/>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62"/>
    <w:rsid w:val="00DF09F9"/>
    <w:rsid w:val="00DF0CFA"/>
    <w:rsid w:val="00DF0D6C"/>
    <w:rsid w:val="00DF0F37"/>
    <w:rsid w:val="00DF12D4"/>
    <w:rsid w:val="00DF1348"/>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6420"/>
    <w:rsid w:val="00DF6F68"/>
    <w:rsid w:val="00DF76AB"/>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3F7B"/>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A77"/>
    <w:rsid w:val="00E33AC5"/>
    <w:rsid w:val="00E33C42"/>
    <w:rsid w:val="00E341E8"/>
    <w:rsid w:val="00E34299"/>
    <w:rsid w:val="00E34A44"/>
    <w:rsid w:val="00E34E80"/>
    <w:rsid w:val="00E352F3"/>
    <w:rsid w:val="00E353BC"/>
    <w:rsid w:val="00E35BB2"/>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04BC"/>
    <w:rsid w:val="00E5105F"/>
    <w:rsid w:val="00E512BA"/>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9C2"/>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65B"/>
    <w:rsid w:val="00E83AC5"/>
    <w:rsid w:val="00E84416"/>
    <w:rsid w:val="00E844A2"/>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73C"/>
    <w:rsid w:val="00E94F6A"/>
    <w:rsid w:val="00E953B2"/>
    <w:rsid w:val="00E953CA"/>
    <w:rsid w:val="00E95831"/>
    <w:rsid w:val="00E95C6D"/>
    <w:rsid w:val="00E95D32"/>
    <w:rsid w:val="00E95F7C"/>
    <w:rsid w:val="00E96776"/>
    <w:rsid w:val="00E96963"/>
    <w:rsid w:val="00E969C2"/>
    <w:rsid w:val="00E969F7"/>
    <w:rsid w:val="00E96B79"/>
    <w:rsid w:val="00E96D05"/>
    <w:rsid w:val="00E978DE"/>
    <w:rsid w:val="00E9791D"/>
    <w:rsid w:val="00E97C2A"/>
    <w:rsid w:val="00E97E52"/>
    <w:rsid w:val="00EA02FE"/>
    <w:rsid w:val="00EA1E2D"/>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6ECC"/>
    <w:rsid w:val="00EA722F"/>
    <w:rsid w:val="00EA7364"/>
    <w:rsid w:val="00EA7641"/>
    <w:rsid w:val="00EA7824"/>
    <w:rsid w:val="00EA7B32"/>
    <w:rsid w:val="00EA7C80"/>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26"/>
    <w:rsid w:val="00EB3542"/>
    <w:rsid w:val="00EB3571"/>
    <w:rsid w:val="00EB3A7F"/>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64D"/>
    <w:rsid w:val="00EC2D50"/>
    <w:rsid w:val="00EC307D"/>
    <w:rsid w:val="00EC3176"/>
    <w:rsid w:val="00EC375C"/>
    <w:rsid w:val="00EC39F9"/>
    <w:rsid w:val="00EC39FF"/>
    <w:rsid w:val="00EC3A90"/>
    <w:rsid w:val="00EC3B18"/>
    <w:rsid w:val="00EC3BC7"/>
    <w:rsid w:val="00EC3D87"/>
    <w:rsid w:val="00EC3ECF"/>
    <w:rsid w:val="00EC41D5"/>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BAB"/>
    <w:rsid w:val="00ED1863"/>
    <w:rsid w:val="00ED1B52"/>
    <w:rsid w:val="00ED20B3"/>
    <w:rsid w:val="00ED248E"/>
    <w:rsid w:val="00ED28EB"/>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07B5"/>
    <w:rsid w:val="00EE308C"/>
    <w:rsid w:val="00EE3532"/>
    <w:rsid w:val="00EE3975"/>
    <w:rsid w:val="00EE4009"/>
    <w:rsid w:val="00EE4881"/>
    <w:rsid w:val="00EE498D"/>
    <w:rsid w:val="00EE4E4E"/>
    <w:rsid w:val="00EE5584"/>
    <w:rsid w:val="00EE563D"/>
    <w:rsid w:val="00EE5B5A"/>
    <w:rsid w:val="00EE60E7"/>
    <w:rsid w:val="00EE633C"/>
    <w:rsid w:val="00EE6579"/>
    <w:rsid w:val="00EE68D8"/>
    <w:rsid w:val="00EE6B75"/>
    <w:rsid w:val="00EE6CC4"/>
    <w:rsid w:val="00EE6D58"/>
    <w:rsid w:val="00EE760D"/>
    <w:rsid w:val="00EE778F"/>
    <w:rsid w:val="00EE7ADF"/>
    <w:rsid w:val="00EF00FA"/>
    <w:rsid w:val="00EF02C3"/>
    <w:rsid w:val="00EF0697"/>
    <w:rsid w:val="00EF0E0F"/>
    <w:rsid w:val="00EF1374"/>
    <w:rsid w:val="00EF1A6A"/>
    <w:rsid w:val="00EF1C46"/>
    <w:rsid w:val="00EF1E62"/>
    <w:rsid w:val="00EF1F15"/>
    <w:rsid w:val="00EF2055"/>
    <w:rsid w:val="00EF206B"/>
    <w:rsid w:val="00EF2389"/>
    <w:rsid w:val="00EF2902"/>
    <w:rsid w:val="00EF2A2B"/>
    <w:rsid w:val="00EF2E4F"/>
    <w:rsid w:val="00EF2F85"/>
    <w:rsid w:val="00EF31A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20D"/>
    <w:rsid w:val="00F05495"/>
    <w:rsid w:val="00F054DC"/>
    <w:rsid w:val="00F05508"/>
    <w:rsid w:val="00F05622"/>
    <w:rsid w:val="00F064E5"/>
    <w:rsid w:val="00F07881"/>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3992"/>
    <w:rsid w:val="00F146A0"/>
    <w:rsid w:val="00F149EA"/>
    <w:rsid w:val="00F14C0A"/>
    <w:rsid w:val="00F1506D"/>
    <w:rsid w:val="00F15545"/>
    <w:rsid w:val="00F155FA"/>
    <w:rsid w:val="00F158AF"/>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8FE"/>
    <w:rsid w:val="00F23A7C"/>
    <w:rsid w:val="00F23B81"/>
    <w:rsid w:val="00F23E4A"/>
    <w:rsid w:val="00F24290"/>
    <w:rsid w:val="00F242F1"/>
    <w:rsid w:val="00F2435E"/>
    <w:rsid w:val="00F245C1"/>
    <w:rsid w:val="00F24D4A"/>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2F8D"/>
    <w:rsid w:val="00F33004"/>
    <w:rsid w:val="00F331A9"/>
    <w:rsid w:val="00F331E2"/>
    <w:rsid w:val="00F33569"/>
    <w:rsid w:val="00F33922"/>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9D3"/>
    <w:rsid w:val="00F50C08"/>
    <w:rsid w:val="00F5113E"/>
    <w:rsid w:val="00F519E2"/>
    <w:rsid w:val="00F51FDC"/>
    <w:rsid w:val="00F5284D"/>
    <w:rsid w:val="00F52B7B"/>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9A5"/>
    <w:rsid w:val="00F65A3C"/>
    <w:rsid w:val="00F65D06"/>
    <w:rsid w:val="00F663DD"/>
    <w:rsid w:val="00F66E53"/>
    <w:rsid w:val="00F66F8A"/>
    <w:rsid w:val="00F670B1"/>
    <w:rsid w:val="00F6724B"/>
    <w:rsid w:val="00F6793E"/>
    <w:rsid w:val="00F679C5"/>
    <w:rsid w:val="00F67B0C"/>
    <w:rsid w:val="00F67D71"/>
    <w:rsid w:val="00F70338"/>
    <w:rsid w:val="00F70377"/>
    <w:rsid w:val="00F71207"/>
    <w:rsid w:val="00F71CBA"/>
    <w:rsid w:val="00F72311"/>
    <w:rsid w:val="00F7245B"/>
    <w:rsid w:val="00F72496"/>
    <w:rsid w:val="00F72B06"/>
    <w:rsid w:val="00F72DA3"/>
    <w:rsid w:val="00F737C2"/>
    <w:rsid w:val="00F738D1"/>
    <w:rsid w:val="00F74FE2"/>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F3A"/>
    <w:rsid w:val="00F94968"/>
    <w:rsid w:val="00F94EE3"/>
    <w:rsid w:val="00F95187"/>
    <w:rsid w:val="00F95531"/>
    <w:rsid w:val="00F95759"/>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4DA"/>
    <w:rsid w:val="00FA586B"/>
    <w:rsid w:val="00FA5AD8"/>
    <w:rsid w:val="00FA5BB7"/>
    <w:rsid w:val="00FA5C39"/>
    <w:rsid w:val="00FA5D3B"/>
    <w:rsid w:val="00FA5F94"/>
    <w:rsid w:val="00FA63D7"/>
    <w:rsid w:val="00FA641E"/>
    <w:rsid w:val="00FA66BC"/>
    <w:rsid w:val="00FA71BD"/>
    <w:rsid w:val="00FA730A"/>
    <w:rsid w:val="00FA7884"/>
    <w:rsid w:val="00FA7AF8"/>
    <w:rsid w:val="00FB00C4"/>
    <w:rsid w:val="00FB06C3"/>
    <w:rsid w:val="00FB07D7"/>
    <w:rsid w:val="00FB08DE"/>
    <w:rsid w:val="00FB0F34"/>
    <w:rsid w:val="00FB12CE"/>
    <w:rsid w:val="00FB1442"/>
    <w:rsid w:val="00FB158F"/>
    <w:rsid w:val="00FB1A22"/>
    <w:rsid w:val="00FB1F65"/>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136"/>
    <w:rsid w:val="00FE3C6C"/>
    <w:rsid w:val="00FE48F2"/>
    <w:rsid w:val="00FE4951"/>
    <w:rsid w:val="00FE4995"/>
    <w:rsid w:val="00FE4B2B"/>
    <w:rsid w:val="00FE5C4F"/>
    <w:rsid w:val="00FE6169"/>
    <w:rsid w:val="00FE67EE"/>
    <w:rsid w:val="00FE6A89"/>
    <w:rsid w:val="00FE7349"/>
    <w:rsid w:val="00FE75E9"/>
    <w:rsid w:val="00FE768D"/>
    <w:rsid w:val="00FE7839"/>
    <w:rsid w:val="00FE7935"/>
    <w:rsid w:val="00FE7A84"/>
    <w:rsid w:val="00FF0B6F"/>
    <w:rsid w:val="00FF0E47"/>
    <w:rsid w:val="00FF0FED"/>
    <w:rsid w:val="00FF1218"/>
    <w:rsid w:val="00FF1AB2"/>
    <w:rsid w:val="00FF20E9"/>
    <w:rsid w:val="00FF2121"/>
    <w:rsid w:val="00FF239A"/>
    <w:rsid w:val="00FF29DD"/>
    <w:rsid w:val="00FF3374"/>
    <w:rsid w:val="00FF3A1A"/>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3473"/>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8149B6"/>
    <w:pPr>
      <w:outlineLvl w:val="3"/>
    </w:pPr>
    <w:rPr>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julie.wilhelmi@comsat.com" TargetMode="External"/><Relationship Id="rId2" Type="http://schemas.openxmlformats.org/officeDocument/2006/relationships/numbering" Target="numbering.xml"/><Relationship Id="rId16" Type="http://schemas.openxmlformats.org/officeDocument/2006/relationships/hyperlink" Target="http://www.comsat.com" TargetMode="Externa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julie.wilhelmi@comsat.com" TargetMode="Externa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mailto:foreignrelation@cita.gov.mn" TargetMode="External"/><Relationship Id="rId14" Type="http://schemas.openxmlformats.org/officeDocument/2006/relationships/footer" Target="footer4.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AE7E8-70F4-4307-B918-673FEE89B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751</TotalTime>
  <Pages>10</Pages>
  <Words>1690</Words>
  <Characters>11644</Characters>
  <Application>Microsoft Office Word</Application>
  <DocSecurity>0</DocSecurity>
  <Lines>97</Lines>
  <Paragraphs>26</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13308</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Elliott, Linda</cp:lastModifiedBy>
  <cp:revision>131</cp:revision>
  <cp:lastPrinted>2016-09-28T07:30:00Z</cp:lastPrinted>
  <dcterms:created xsi:type="dcterms:W3CDTF">2016-07-25T12:37:00Z</dcterms:created>
  <dcterms:modified xsi:type="dcterms:W3CDTF">2016-09-28T07:36:00Z</dcterms:modified>
</cp:coreProperties>
</file>