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114"/>
        <w:gridCol w:w="4358"/>
        <w:gridCol w:w="2843"/>
      </w:tblGrid>
      <w:tr w:rsidR="008149B6" w:rsidRPr="00C12D3F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C12D3F" w:rsidTr="00EE3BFC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357288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10</w:t>
            </w:r>
            <w:r w:rsidR="0035728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357288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1.</w:t>
            </w:r>
            <w:r w:rsidR="00E74AB3">
              <w:rPr>
                <w:color w:val="FFFFFF"/>
                <w:lang w:val="es-ES"/>
              </w:rPr>
              <w:t>V</w:t>
            </w:r>
            <w:r w:rsidR="00357288">
              <w:rPr>
                <w:color w:val="FFFFFF"/>
                <w:lang w:val="es-ES"/>
              </w:rPr>
              <w:t>II</w:t>
            </w:r>
            <w:r w:rsidRPr="00872FA4">
              <w:rPr>
                <w:color w:val="FFFFFF"/>
                <w:lang w:val="es-ES"/>
              </w:rPr>
              <w:t>.201</w:t>
            </w:r>
            <w:r w:rsidR="007152BF">
              <w:rPr>
                <w:color w:val="FFFFFF"/>
                <w:lang w:val="es-ES"/>
              </w:rPr>
              <w:t>6</w:t>
            </w:r>
          </w:p>
        </w:tc>
        <w:tc>
          <w:tcPr>
            <w:tcW w:w="720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357288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357288">
              <w:rPr>
                <w:color w:val="FFFFFF"/>
                <w:lang w:val="es-ES"/>
              </w:rPr>
              <w:t>17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357288">
              <w:rPr>
                <w:color w:val="FFFFFF"/>
                <w:lang w:val="es-ES"/>
              </w:rPr>
              <w:t>junio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7152BF">
              <w:rPr>
                <w:color w:val="FFFFFF"/>
                <w:lang w:val="es-ES"/>
              </w:rPr>
              <w:t>6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C12D3F" w:rsidTr="00EE3BFC">
        <w:tc>
          <w:tcPr>
            <w:tcW w:w="231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435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88" w:name="_Toc286165545"/>
            <w:bookmarkStart w:id="89" w:name="_Toc295388390"/>
            <w:bookmarkStart w:id="90" w:name="_Toc296610503"/>
            <w:bookmarkStart w:id="91" w:name="_Toc321308873"/>
            <w:bookmarkStart w:id="92" w:name="_Toc323907406"/>
            <w:bookmarkStart w:id="93" w:name="_Toc332274656"/>
            <w:bookmarkStart w:id="94" w:name="_Toc334778508"/>
            <w:bookmarkStart w:id="95" w:name="_Toc337214299"/>
            <w:bookmarkStart w:id="96" w:name="_Toc340228236"/>
            <w:bookmarkStart w:id="97" w:name="_Toc341435079"/>
            <w:bookmarkStart w:id="98" w:name="_Toc342912212"/>
            <w:bookmarkStart w:id="99" w:name="_Toc343265186"/>
            <w:bookmarkStart w:id="100" w:name="_Toc345584972"/>
            <w:bookmarkStart w:id="101" w:name="_Toc348013759"/>
            <w:bookmarkStart w:id="102" w:name="_Toc349289473"/>
            <w:bookmarkStart w:id="103" w:name="_Toc350779886"/>
            <w:bookmarkStart w:id="104" w:name="_Toc351713747"/>
            <w:bookmarkStart w:id="105" w:name="_Toc353278378"/>
            <w:bookmarkStart w:id="106" w:name="_Toc354393665"/>
            <w:bookmarkStart w:id="107" w:name="_Toc355866556"/>
            <w:bookmarkStart w:id="108" w:name="_Toc357172128"/>
            <w:bookmarkStart w:id="109" w:name="_Toc359592112"/>
            <w:bookmarkStart w:id="110" w:name="_Toc361130952"/>
            <w:bookmarkStart w:id="111" w:name="_Toc361990636"/>
            <w:bookmarkStart w:id="112" w:name="_Toc363827499"/>
            <w:bookmarkStart w:id="113" w:name="_Toc364761754"/>
            <w:bookmarkStart w:id="114" w:name="_Toc366497567"/>
            <w:bookmarkStart w:id="115" w:name="_Toc367955884"/>
            <w:bookmarkStart w:id="116" w:name="_Toc369255101"/>
            <w:bookmarkStart w:id="117" w:name="_Toc370388928"/>
            <w:bookmarkStart w:id="118" w:name="_Toc371690025"/>
            <w:bookmarkStart w:id="119" w:name="_Toc373242807"/>
            <w:bookmarkStart w:id="120" w:name="_Toc374090734"/>
            <w:bookmarkStart w:id="121" w:name="_Toc374693360"/>
            <w:bookmarkStart w:id="122" w:name="_Toc377021945"/>
            <w:bookmarkStart w:id="123" w:name="_Toc378602301"/>
            <w:bookmarkStart w:id="124" w:name="_Toc379450024"/>
            <w:bookmarkStart w:id="125" w:name="_Toc380670198"/>
            <w:bookmarkStart w:id="126" w:name="_Toc381884133"/>
            <w:bookmarkStart w:id="127" w:name="_Toc383176314"/>
            <w:bookmarkStart w:id="128" w:name="_Toc384821873"/>
            <w:bookmarkStart w:id="129" w:name="_Toc385938596"/>
            <w:bookmarkStart w:id="130" w:name="_Toc389037496"/>
            <w:bookmarkStart w:id="131" w:name="_Toc390075806"/>
            <w:bookmarkStart w:id="132" w:name="_Toc391387207"/>
            <w:bookmarkStart w:id="133" w:name="_Toc392593308"/>
            <w:bookmarkStart w:id="134" w:name="_Toc393879044"/>
            <w:bookmarkStart w:id="135" w:name="_Toc395100068"/>
            <w:bookmarkStart w:id="136" w:name="_Toc396223653"/>
            <w:bookmarkStart w:id="137" w:name="_Toc397595046"/>
            <w:bookmarkStart w:id="138" w:name="_Toc399248270"/>
            <w:bookmarkStart w:id="139" w:name="_Toc400455624"/>
            <w:bookmarkStart w:id="140" w:name="_Toc401910815"/>
            <w:bookmarkStart w:id="141" w:name="_Toc403048155"/>
            <w:bookmarkStart w:id="142" w:name="_Toc404347557"/>
            <w:bookmarkStart w:id="143" w:name="_Toc405802692"/>
            <w:bookmarkStart w:id="144" w:name="_Toc406576788"/>
            <w:bookmarkStart w:id="145" w:name="_Toc408823946"/>
            <w:bookmarkStart w:id="146" w:name="_Toc410026906"/>
            <w:bookmarkStart w:id="147" w:name="_Toc410913012"/>
            <w:bookmarkStart w:id="148" w:name="_Toc415665854"/>
            <w:bookmarkStart w:id="149" w:name="_Toc418252404"/>
            <w:bookmarkStart w:id="150" w:name="_Toc418601835"/>
            <w:bookmarkStart w:id="151" w:name="_Toc421177155"/>
            <w:bookmarkStart w:id="152" w:name="_Toc422476093"/>
            <w:bookmarkStart w:id="153" w:name="_Toc423527134"/>
            <w:bookmarkStart w:id="154" w:name="_Toc424895558"/>
            <w:bookmarkStart w:id="155" w:name="_Toc429122143"/>
            <w:bookmarkStart w:id="156" w:name="_Toc430184020"/>
            <w:bookmarkStart w:id="157" w:name="_Toc434309338"/>
            <w:bookmarkStart w:id="158" w:name="_Toc435690624"/>
            <w:bookmarkStart w:id="159" w:name="_Toc437441132"/>
            <w:bookmarkStart w:id="160" w:name="_Toc437956411"/>
            <w:bookmarkStart w:id="161" w:name="_Toc439840788"/>
            <w:bookmarkStart w:id="162" w:name="_Toc442883545"/>
            <w:bookmarkStart w:id="163" w:name="_Toc443382389"/>
            <w:bookmarkStart w:id="164" w:name="_Toc451174479"/>
            <w:bookmarkStart w:id="165" w:name="_Toc452126883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66" w:name="_Toc286165546"/>
            <w:bookmarkStart w:id="167" w:name="_Toc295388391"/>
            <w:bookmarkStart w:id="168" w:name="_Toc296610504"/>
            <w:bookmarkStart w:id="169" w:name="_Toc321308874"/>
            <w:bookmarkStart w:id="170" w:name="_Toc323907407"/>
            <w:bookmarkStart w:id="171" w:name="_Toc332274657"/>
            <w:bookmarkStart w:id="172" w:name="_Toc334778509"/>
            <w:bookmarkStart w:id="173" w:name="_Toc337214300"/>
            <w:bookmarkStart w:id="174" w:name="_Toc340228237"/>
            <w:bookmarkStart w:id="175" w:name="_Toc341435080"/>
            <w:bookmarkStart w:id="176" w:name="_Toc342912213"/>
            <w:bookmarkStart w:id="177" w:name="_Toc343265187"/>
            <w:bookmarkStart w:id="178" w:name="_Toc345584973"/>
            <w:bookmarkStart w:id="179" w:name="_Toc348013760"/>
            <w:bookmarkStart w:id="180" w:name="_Toc349289474"/>
            <w:bookmarkStart w:id="181" w:name="_Toc350779887"/>
            <w:bookmarkStart w:id="182" w:name="_Toc351713748"/>
            <w:bookmarkStart w:id="183" w:name="_Toc353278379"/>
            <w:bookmarkStart w:id="184" w:name="_Toc354393666"/>
            <w:bookmarkStart w:id="185" w:name="_Toc355866557"/>
            <w:bookmarkStart w:id="186" w:name="_Toc357172129"/>
            <w:bookmarkStart w:id="187" w:name="_Toc359592113"/>
            <w:bookmarkStart w:id="188" w:name="_Toc361130953"/>
            <w:bookmarkStart w:id="189" w:name="_Toc361990637"/>
            <w:bookmarkStart w:id="190" w:name="_Toc363827500"/>
            <w:bookmarkStart w:id="191" w:name="_Toc364761755"/>
            <w:bookmarkStart w:id="192" w:name="_Toc366497568"/>
            <w:bookmarkStart w:id="193" w:name="_Toc367955885"/>
            <w:bookmarkStart w:id="194" w:name="_Toc369255102"/>
            <w:bookmarkStart w:id="195" w:name="_Toc370388929"/>
            <w:bookmarkStart w:id="196" w:name="_Toc371690026"/>
            <w:bookmarkStart w:id="197" w:name="_Toc373242808"/>
            <w:bookmarkStart w:id="198" w:name="_Toc374090735"/>
            <w:bookmarkStart w:id="199" w:name="_Toc374693361"/>
            <w:bookmarkStart w:id="200" w:name="_Toc377021946"/>
            <w:bookmarkStart w:id="201" w:name="_Toc378602302"/>
            <w:bookmarkStart w:id="202" w:name="_Toc379450025"/>
            <w:bookmarkStart w:id="203" w:name="_Toc380670199"/>
            <w:bookmarkStart w:id="204" w:name="_Toc381884134"/>
            <w:bookmarkStart w:id="205" w:name="_Toc383176315"/>
            <w:bookmarkStart w:id="206" w:name="_Toc384821874"/>
            <w:bookmarkStart w:id="207" w:name="_Toc385938597"/>
            <w:bookmarkStart w:id="208" w:name="_Toc389037497"/>
            <w:bookmarkStart w:id="209" w:name="_Toc390075807"/>
            <w:bookmarkStart w:id="210" w:name="_Toc391387208"/>
            <w:bookmarkStart w:id="211" w:name="_Toc392593309"/>
            <w:bookmarkStart w:id="212" w:name="_Toc393879045"/>
            <w:bookmarkStart w:id="213" w:name="_Toc395100069"/>
            <w:bookmarkStart w:id="214" w:name="_Toc396223654"/>
            <w:bookmarkStart w:id="215" w:name="_Toc397595047"/>
            <w:bookmarkStart w:id="216" w:name="_Toc399248271"/>
            <w:bookmarkStart w:id="217" w:name="_Toc400455625"/>
            <w:bookmarkStart w:id="218" w:name="_Toc401910816"/>
            <w:bookmarkStart w:id="219" w:name="_Toc403048156"/>
            <w:bookmarkStart w:id="220" w:name="_Toc404347558"/>
            <w:bookmarkStart w:id="221" w:name="_Toc405802693"/>
            <w:bookmarkStart w:id="222" w:name="_Toc406576789"/>
            <w:bookmarkStart w:id="223" w:name="_Toc408823947"/>
            <w:bookmarkStart w:id="224" w:name="_Toc410026907"/>
            <w:bookmarkStart w:id="225" w:name="_Toc410913013"/>
            <w:bookmarkStart w:id="226" w:name="_Toc415665855"/>
            <w:bookmarkStart w:id="227" w:name="_Toc418252405"/>
            <w:bookmarkStart w:id="228" w:name="_Toc418601836"/>
            <w:bookmarkStart w:id="229" w:name="_Toc421177156"/>
            <w:bookmarkStart w:id="230" w:name="_Toc422476094"/>
            <w:bookmarkStart w:id="231" w:name="_Toc423527135"/>
            <w:bookmarkStart w:id="232" w:name="_Toc424895559"/>
            <w:bookmarkStart w:id="233" w:name="_Toc429122144"/>
            <w:bookmarkStart w:id="234" w:name="_Toc430184021"/>
            <w:bookmarkStart w:id="235" w:name="_Toc434309339"/>
            <w:bookmarkStart w:id="236" w:name="_Toc435690625"/>
            <w:bookmarkStart w:id="237" w:name="_Toc437441133"/>
            <w:bookmarkStart w:id="238" w:name="_Toc437956412"/>
            <w:bookmarkStart w:id="239" w:name="_Toc439840789"/>
            <w:bookmarkStart w:id="240" w:name="_Toc442883546"/>
            <w:bookmarkStart w:id="241" w:name="_Toc443382390"/>
            <w:bookmarkStart w:id="242" w:name="_Toc451174480"/>
            <w:bookmarkStart w:id="243" w:name="_Toc452126884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  <w:bookmarkEnd w:id="188"/>
              <w:bookmarkEnd w:id="189"/>
              <w:bookmarkEnd w:id="190"/>
              <w:bookmarkEnd w:id="191"/>
              <w:bookmarkEnd w:id="192"/>
              <w:bookmarkEnd w:id="193"/>
              <w:bookmarkEnd w:id="194"/>
              <w:bookmarkEnd w:id="195"/>
              <w:bookmarkEnd w:id="196"/>
              <w:bookmarkEnd w:id="197"/>
              <w:bookmarkEnd w:id="198"/>
              <w:bookmarkEnd w:id="199"/>
              <w:bookmarkEnd w:id="200"/>
              <w:bookmarkEnd w:id="201"/>
              <w:bookmarkEnd w:id="202"/>
              <w:bookmarkEnd w:id="203"/>
              <w:bookmarkEnd w:id="204"/>
              <w:bookmarkEnd w:id="205"/>
              <w:bookmarkEnd w:id="206"/>
              <w:bookmarkEnd w:id="207"/>
              <w:bookmarkEnd w:id="208"/>
              <w:bookmarkEnd w:id="209"/>
              <w:bookmarkEnd w:id="210"/>
              <w:bookmarkEnd w:id="211"/>
              <w:bookmarkEnd w:id="212"/>
              <w:bookmarkEnd w:id="213"/>
              <w:bookmarkEnd w:id="214"/>
              <w:bookmarkEnd w:id="215"/>
              <w:bookmarkEnd w:id="216"/>
              <w:bookmarkEnd w:id="217"/>
              <w:bookmarkEnd w:id="218"/>
              <w:bookmarkEnd w:id="219"/>
              <w:bookmarkEnd w:id="220"/>
              <w:bookmarkEnd w:id="221"/>
              <w:bookmarkEnd w:id="222"/>
              <w:bookmarkEnd w:id="223"/>
              <w:bookmarkEnd w:id="224"/>
              <w:bookmarkEnd w:id="225"/>
              <w:bookmarkEnd w:id="226"/>
              <w:bookmarkEnd w:id="227"/>
              <w:bookmarkEnd w:id="228"/>
              <w:bookmarkEnd w:id="229"/>
              <w:bookmarkEnd w:id="230"/>
              <w:bookmarkEnd w:id="231"/>
              <w:bookmarkEnd w:id="232"/>
              <w:bookmarkEnd w:id="233"/>
              <w:bookmarkEnd w:id="234"/>
              <w:bookmarkEnd w:id="235"/>
              <w:bookmarkEnd w:id="236"/>
              <w:bookmarkEnd w:id="237"/>
              <w:bookmarkEnd w:id="238"/>
              <w:bookmarkEnd w:id="239"/>
              <w:bookmarkEnd w:id="240"/>
              <w:bookmarkEnd w:id="241"/>
              <w:bookmarkEnd w:id="242"/>
              <w:bookmarkEnd w:id="243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244" w:name="_Toc253408616"/>
      <w:bookmarkStart w:id="245" w:name="_Toc255825117"/>
      <w:bookmarkStart w:id="246" w:name="_Toc259796933"/>
      <w:bookmarkStart w:id="247" w:name="_Toc262578224"/>
      <w:bookmarkStart w:id="248" w:name="_Toc265230206"/>
      <w:bookmarkStart w:id="249" w:name="_Toc266196246"/>
      <w:bookmarkStart w:id="250" w:name="_Toc266196851"/>
      <w:bookmarkStart w:id="251" w:name="_Toc268852783"/>
      <w:bookmarkStart w:id="252" w:name="_Toc271705005"/>
      <w:bookmarkStart w:id="253" w:name="_Toc273033460"/>
      <w:bookmarkStart w:id="254" w:name="_Toc274227192"/>
      <w:bookmarkStart w:id="255" w:name="_Toc276730705"/>
      <w:bookmarkStart w:id="256" w:name="_Toc279670829"/>
      <w:bookmarkStart w:id="257" w:name="_Toc280349882"/>
      <w:bookmarkStart w:id="258" w:name="_Toc282526514"/>
      <w:bookmarkStart w:id="259" w:name="_Toc283740089"/>
      <w:bookmarkStart w:id="260" w:name="_Toc286165547"/>
      <w:bookmarkStart w:id="261" w:name="_Toc288732119"/>
      <w:bookmarkStart w:id="262" w:name="_Toc291005937"/>
      <w:bookmarkStart w:id="263" w:name="_Toc292706388"/>
      <w:bookmarkStart w:id="264" w:name="_Toc295388392"/>
      <w:bookmarkStart w:id="265" w:name="_Toc296610505"/>
      <w:bookmarkStart w:id="266" w:name="_Toc297899981"/>
      <w:bookmarkStart w:id="267" w:name="_Toc301947203"/>
      <w:bookmarkStart w:id="268" w:name="_Toc303344655"/>
      <w:bookmarkStart w:id="269" w:name="_Toc304895924"/>
      <w:bookmarkStart w:id="270" w:name="_Toc308532549"/>
      <w:bookmarkStart w:id="271" w:name="_Toc313981343"/>
      <w:bookmarkStart w:id="272" w:name="_Toc316480891"/>
      <w:bookmarkStart w:id="273" w:name="_Toc319073131"/>
      <w:bookmarkStart w:id="274" w:name="_Toc320602811"/>
      <w:bookmarkStart w:id="275" w:name="_Toc321308875"/>
      <w:bookmarkStart w:id="276" w:name="_Toc323050811"/>
      <w:bookmarkStart w:id="277" w:name="_Toc323907408"/>
      <w:bookmarkStart w:id="278" w:name="_Toc331071411"/>
      <w:bookmarkStart w:id="279" w:name="_Toc332274658"/>
      <w:bookmarkStart w:id="280" w:name="_Toc334778510"/>
      <w:bookmarkStart w:id="281" w:name="_Toc336263067"/>
      <w:bookmarkStart w:id="282" w:name="_Toc337214301"/>
      <w:bookmarkStart w:id="283" w:name="_Toc338334117"/>
      <w:bookmarkStart w:id="284" w:name="_Toc340228238"/>
      <w:bookmarkStart w:id="285" w:name="_Toc341435081"/>
      <w:bookmarkStart w:id="286" w:name="_Toc342912214"/>
      <w:bookmarkStart w:id="287" w:name="_Toc343265188"/>
      <w:bookmarkStart w:id="288" w:name="_Toc345584974"/>
      <w:bookmarkStart w:id="289" w:name="_Toc346877106"/>
      <w:bookmarkStart w:id="290" w:name="_Toc348013761"/>
      <w:bookmarkStart w:id="291" w:name="_Toc349289475"/>
      <w:bookmarkStart w:id="292" w:name="_Toc350779888"/>
      <w:bookmarkStart w:id="293" w:name="_Toc351713749"/>
      <w:bookmarkStart w:id="294" w:name="_Toc353278380"/>
      <w:bookmarkStart w:id="295" w:name="_Toc354393667"/>
      <w:bookmarkStart w:id="296" w:name="_Toc355866558"/>
      <w:bookmarkStart w:id="297" w:name="_Toc357172130"/>
      <w:bookmarkStart w:id="298" w:name="_Toc358380584"/>
      <w:bookmarkStart w:id="299" w:name="_Toc359592114"/>
      <w:bookmarkStart w:id="300" w:name="_Toc361130954"/>
      <w:bookmarkStart w:id="301" w:name="_Toc361990638"/>
      <w:bookmarkStart w:id="302" w:name="_Toc363827501"/>
      <w:bookmarkStart w:id="303" w:name="_Toc364761756"/>
      <w:bookmarkStart w:id="304" w:name="_Toc366497569"/>
      <w:bookmarkStart w:id="305" w:name="_Toc367955886"/>
      <w:bookmarkStart w:id="306" w:name="_Toc369255103"/>
      <w:bookmarkStart w:id="307" w:name="_Toc370388930"/>
      <w:bookmarkStart w:id="308" w:name="_Toc371690027"/>
      <w:bookmarkStart w:id="309" w:name="_Toc373242809"/>
      <w:bookmarkStart w:id="310" w:name="_Toc374090736"/>
      <w:bookmarkStart w:id="311" w:name="_Toc374693362"/>
      <w:bookmarkStart w:id="312" w:name="_Toc377021947"/>
      <w:bookmarkStart w:id="313" w:name="_Toc378602303"/>
      <w:bookmarkStart w:id="314" w:name="_Toc379450026"/>
      <w:bookmarkStart w:id="315" w:name="_Toc380670200"/>
      <w:bookmarkStart w:id="316" w:name="_Toc381884135"/>
      <w:bookmarkStart w:id="317" w:name="_Toc383176316"/>
      <w:bookmarkStart w:id="318" w:name="_Toc384821875"/>
      <w:bookmarkStart w:id="319" w:name="_Toc385938598"/>
      <w:bookmarkStart w:id="320" w:name="_Toc389037498"/>
      <w:bookmarkStart w:id="321" w:name="_Toc390075808"/>
      <w:bookmarkStart w:id="322" w:name="_Toc391387209"/>
      <w:bookmarkStart w:id="323" w:name="_Toc392593310"/>
      <w:bookmarkStart w:id="324" w:name="_Toc393879046"/>
      <w:bookmarkStart w:id="325" w:name="_Toc395100070"/>
      <w:bookmarkStart w:id="326" w:name="_Toc396223655"/>
      <w:bookmarkStart w:id="327" w:name="_Toc397595048"/>
      <w:bookmarkStart w:id="328" w:name="_Toc399248272"/>
      <w:bookmarkStart w:id="329" w:name="_Toc400455626"/>
      <w:bookmarkStart w:id="330" w:name="_Toc401910817"/>
      <w:bookmarkStart w:id="331" w:name="_Toc403048157"/>
      <w:bookmarkStart w:id="332" w:name="_Toc404347559"/>
      <w:bookmarkStart w:id="333" w:name="_Toc405802694"/>
      <w:bookmarkStart w:id="334" w:name="_Toc406576790"/>
      <w:bookmarkStart w:id="335" w:name="_Toc408823948"/>
      <w:bookmarkStart w:id="336" w:name="_Toc410026908"/>
      <w:bookmarkStart w:id="337" w:name="_Toc410913014"/>
      <w:bookmarkStart w:id="338" w:name="_Toc415665856"/>
      <w:bookmarkStart w:id="339" w:name="_Toc417648364"/>
      <w:bookmarkStart w:id="340" w:name="_Toc418252406"/>
      <w:bookmarkStart w:id="341" w:name="_Toc418601837"/>
      <w:bookmarkStart w:id="342" w:name="_Toc421177157"/>
      <w:bookmarkStart w:id="343" w:name="_Toc422476095"/>
      <w:bookmarkStart w:id="344" w:name="_Toc423527136"/>
      <w:bookmarkStart w:id="345" w:name="_Toc424895560"/>
      <w:bookmarkStart w:id="346" w:name="_Toc428367859"/>
      <w:bookmarkStart w:id="347" w:name="_Toc429122145"/>
      <w:bookmarkStart w:id="348" w:name="_Toc430184022"/>
      <w:bookmarkStart w:id="349" w:name="_Toc434309340"/>
      <w:bookmarkStart w:id="350" w:name="_Toc435690626"/>
      <w:bookmarkStart w:id="351" w:name="_Toc437441134"/>
      <w:bookmarkStart w:id="352" w:name="_Toc437956413"/>
      <w:bookmarkStart w:id="353" w:name="_Toc439840790"/>
      <w:bookmarkStart w:id="354" w:name="_Toc442883547"/>
      <w:bookmarkStart w:id="355" w:name="_Toc443382391"/>
      <w:bookmarkStart w:id="356" w:name="_Toc451174481"/>
      <w:bookmarkStart w:id="357" w:name="_Toc452126885"/>
      <w:r w:rsidRPr="00D76B19">
        <w:rPr>
          <w:lang w:val="es-ES"/>
        </w:rPr>
        <w:t>Índice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9D4077" w:rsidRDefault="00AD354D" w:rsidP="00AD354D">
      <w:pPr>
        <w:pStyle w:val="TOC1"/>
        <w:rPr>
          <w:rFonts w:eastAsiaTheme="minorEastAsia"/>
          <w:b/>
          <w:bCs/>
          <w:lang w:val="es-ES_tradnl"/>
        </w:rPr>
      </w:pPr>
      <w:r w:rsidRPr="009D4077">
        <w:rPr>
          <w:b/>
          <w:bCs/>
          <w:lang w:val="es-ES"/>
        </w:rPr>
        <w:t>Información  general</w:t>
      </w:r>
    </w:p>
    <w:p w:rsidR="00AD354D" w:rsidRDefault="00AD354D" w:rsidP="00E43D70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1B17C3">
        <w:rPr>
          <w:lang w:val="es-ES_tradnl"/>
        </w:rPr>
        <w:t>Listas anexas al Boletín de Explotación de la UIT</w:t>
      </w:r>
      <w:r w:rsidR="00AF23BB" w:rsidRPr="001B17C3">
        <w:rPr>
          <w:lang w:val="es-ES_tradnl"/>
        </w:rPr>
        <w:t xml:space="preserve">: </w:t>
      </w:r>
      <w:r w:rsidR="00AF23BB" w:rsidRPr="00764E19">
        <w:rPr>
          <w:i/>
          <w:iCs/>
          <w:lang w:val="es-ES_tradnl"/>
        </w:rPr>
        <w:t>Nota de la TSB</w:t>
      </w:r>
      <w:r w:rsidRPr="001B17C3">
        <w:rPr>
          <w:webHidden/>
          <w:lang w:val="es-ES_tradnl"/>
        </w:rPr>
        <w:tab/>
      </w:r>
      <w:r w:rsidR="00AF23BB" w:rsidRPr="001B17C3">
        <w:rPr>
          <w:webHidden/>
          <w:lang w:val="es-ES_tradnl"/>
        </w:rPr>
        <w:tab/>
      </w:r>
      <w:r w:rsidR="00C012EB" w:rsidRPr="001B17C3">
        <w:rPr>
          <w:webHidden/>
          <w:lang w:val="es-ES_tradnl"/>
        </w:rPr>
        <w:t>3</w:t>
      </w:r>
    </w:p>
    <w:p w:rsidR="00C662E9" w:rsidRPr="00486F99" w:rsidRDefault="00C662E9" w:rsidP="00C662E9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486F99">
        <w:rPr>
          <w:lang w:val="es-ES_tradnl"/>
        </w:rPr>
        <w:t>Aprobación de Recomendaciones UIT-T</w:t>
      </w:r>
      <w:r w:rsidRPr="00486F99">
        <w:rPr>
          <w:webHidden/>
          <w:lang w:val="es-ES_tradnl"/>
        </w:rPr>
        <w:tab/>
      </w:r>
      <w:r w:rsidRPr="00486F99">
        <w:rPr>
          <w:webHidden/>
          <w:lang w:val="es-ES_tradnl"/>
        </w:rPr>
        <w:tab/>
        <w:t>4</w:t>
      </w:r>
    </w:p>
    <w:p w:rsid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797118">
        <w:rPr>
          <w:lang w:val="es-ES_tradnl"/>
        </w:rPr>
        <w:t>Asignación de códigos de zona/red de señalización (SANC) (Recomendación UIT-T Q.708 (03/99))</w:t>
      </w:r>
      <w:r>
        <w:rPr>
          <w:lang w:val="es-ES_tradnl"/>
        </w:rPr>
        <w:t>:</w:t>
      </w:r>
      <w:r>
        <w:rPr>
          <w:lang w:val="es-ES_tradnl"/>
        </w:rPr>
        <w:br/>
      </w:r>
      <w:r w:rsidR="00823BEF">
        <w:rPr>
          <w:i/>
          <w:iCs/>
          <w:lang w:val="es-ES_tradnl"/>
        </w:rPr>
        <w:t>Belice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823BEF">
        <w:rPr>
          <w:webHidden/>
          <w:lang w:val="es-ES_tradnl"/>
        </w:rPr>
        <w:t>4</w:t>
      </w:r>
    </w:p>
    <w:p w:rsidR="00022EFA" w:rsidRPr="00331878" w:rsidRDefault="00022EFA" w:rsidP="00022EFA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31878">
        <w:rPr>
          <w:lang w:val="es-ES_tradnl"/>
        </w:rPr>
        <w:t>Cambios en las Administraciones/EER y otras entidades</w:t>
      </w:r>
      <w:r>
        <w:rPr>
          <w:lang w:val="es-ES_tradnl"/>
        </w:rPr>
        <w:t xml:space="preserve"> </w:t>
      </w:r>
      <w:r w:rsidRPr="00331878">
        <w:rPr>
          <w:lang w:val="es-ES_tradnl"/>
        </w:rPr>
        <w:t>u Organizaciones</w:t>
      </w:r>
      <w:r>
        <w:rPr>
          <w:lang w:val="es-ES_tradnl"/>
        </w:rPr>
        <w:tab/>
      </w:r>
      <w:r>
        <w:rPr>
          <w:lang w:val="es-ES_tradnl"/>
        </w:rPr>
        <w:tab/>
      </w:r>
      <w:r w:rsidR="00823BEF">
        <w:rPr>
          <w:lang w:val="es-ES_tradnl"/>
        </w:rPr>
        <w:t>5</w:t>
      </w:r>
    </w:p>
    <w:p w:rsidR="00823BEF" w:rsidRPr="00A61987" w:rsidRDefault="00823BEF" w:rsidP="00823BEF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BF6462">
        <w:rPr>
          <w:i/>
          <w:iCs/>
          <w:lang w:val="en-US"/>
        </w:rPr>
        <w:t xml:space="preserve">Guyana (Office of the President, Georgetown): </w:t>
      </w:r>
      <w:r>
        <w:rPr>
          <w:i/>
          <w:iCs/>
          <w:lang w:val="en-US"/>
        </w:rPr>
        <w:t>Cambio de nombre</w:t>
      </w:r>
      <w:r w:rsidRPr="00A61987">
        <w:rPr>
          <w:webHidden/>
          <w:lang w:val="en-US"/>
        </w:rPr>
        <w:tab/>
      </w:r>
      <w:r>
        <w:rPr>
          <w:webHidden/>
          <w:lang w:val="en-US"/>
        </w:rPr>
        <w:tab/>
        <w:t>5</w:t>
      </w:r>
    </w:p>
    <w:p w:rsidR="00823BEF" w:rsidRPr="00823BEF" w:rsidRDefault="00823BEF" w:rsidP="00823BEF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823BEF">
        <w:rPr>
          <w:i/>
          <w:iCs/>
          <w:lang w:val="es-ES_tradnl"/>
        </w:rPr>
        <w:t>Fiji (Ministry of Justice and Communications, Suva): Cambio de nombre</w:t>
      </w:r>
      <w:r w:rsidRPr="00823BEF">
        <w:rPr>
          <w:webHidden/>
          <w:lang w:val="es-ES_tradnl"/>
        </w:rPr>
        <w:tab/>
      </w:r>
      <w:r w:rsidRPr="00823BEF">
        <w:rPr>
          <w:webHidden/>
          <w:lang w:val="es-ES_tradnl"/>
        </w:rPr>
        <w:tab/>
        <w:t>5</w:t>
      </w:r>
    </w:p>
    <w:p w:rsidR="00797118" w:rsidRPr="00797118" w:rsidRDefault="00895776" w:rsidP="0089577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895776">
        <w:rPr>
          <w:lang w:val="es-ES_tradnl"/>
        </w:rPr>
        <w:t>Otras comunicaciones</w:t>
      </w:r>
      <w:r w:rsidR="00797118">
        <w:rPr>
          <w:lang w:val="es-ES_tradnl"/>
        </w:rPr>
        <w:t xml:space="preserve">: </w:t>
      </w:r>
      <w:r w:rsidR="00823BEF">
        <w:rPr>
          <w:i/>
          <w:iCs/>
          <w:lang w:val="es-ES_tradnl"/>
        </w:rPr>
        <w:t>Serbia</w:t>
      </w:r>
      <w:r w:rsidR="00797118" w:rsidRPr="00797118">
        <w:rPr>
          <w:webHidden/>
          <w:lang w:val="es-ES_tradnl"/>
        </w:rPr>
        <w:tab/>
      </w:r>
      <w:r w:rsidR="00797118">
        <w:rPr>
          <w:webHidden/>
          <w:lang w:val="es-ES_tradnl"/>
        </w:rPr>
        <w:tab/>
      </w:r>
      <w:r w:rsidR="00823BEF">
        <w:rPr>
          <w:webHidden/>
          <w:lang w:val="es-ES_tradnl"/>
        </w:rPr>
        <w:t>5</w:t>
      </w:r>
    </w:p>
    <w:p w:rsidR="00797118" w:rsidRP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Restricciones de servicio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823BEF">
        <w:rPr>
          <w:webHidden/>
          <w:lang w:val="es-ES_tradnl"/>
        </w:rPr>
        <w:t>6</w:t>
      </w:r>
    </w:p>
    <w:p w:rsidR="00797118" w:rsidRP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Comunicaciones por intermediario (Call-Back) y procedimientos alternativos de llamada (Res. 21</w:t>
      </w:r>
      <w:r w:rsidR="00D97579">
        <w:rPr>
          <w:lang w:val="es-ES_tradnl"/>
        </w:rPr>
        <w:br/>
      </w:r>
      <w:r w:rsidRPr="00797118">
        <w:rPr>
          <w:lang w:val="es-ES_tradnl"/>
        </w:rPr>
        <w:t>Rev. PP-2006)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823BEF">
        <w:rPr>
          <w:webHidden/>
          <w:lang w:val="es-ES_tradnl"/>
        </w:rPr>
        <w:t>6</w:t>
      </w:r>
    </w:p>
    <w:p w:rsidR="00797118" w:rsidRPr="00797118" w:rsidRDefault="00797118" w:rsidP="00797118">
      <w:pPr>
        <w:pStyle w:val="TOC1"/>
        <w:rPr>
          <w:b/>
          <w:bCs/>
          <w:lang w:val="es-ES"/>
        </w:rPr>
      </w:pPr>
      <w:r w:rsidRPr="00797118">
        <w:rPr>
          <w:b/>
          <w:bCs/>
          <w:lang w:val="es-ES"/>
        </w:rPr>
        <w:t>Enmiendas a las publicaciones de servicio</w:t>
      </w:r>
    </w:p>
    <w:p w:rsidR="00022EFA" w:rsidRDefault="00022EFA" w:rsidP="00022EFA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B02DB6">
        <w:rPr>
          <w:lang w:val="es-ES_tradnl"/>
        </w:rPr>
        <w:t>Lista de números de identificación de expedidor de la tarjeta con cargo a cuenta para telecomunicaciones internacionales</w:t>
      </w:r>
      <w:r>
        <w:rPr>
          <w:lang w:val="es-ES_tradnl"/>
        </w:rPr>
        <w:tab/>
      </w:r>
      <w:r>
        <w:rPr>
          <w:lang w:val="es-ES_tradnl"/>
        </w:rPr>
        <w:tab/>
      </w:r>
      <w:r w:rsidR="00823BEF">
        <w:rPr>
          <w:lang w:val="es-ES_tradnl"/>
        </w:rPr>
        <w:t>7</w:t>
      </w:r>
    </w:p>
    <w:p w:rsidR="00022EFA" w:rsidRDefault="00022EFA" w:rsidP="00022EFA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022EFA">
        <w:rPr>
          <w:lang w:val="es-ES_tradnl"/>
        </w:rPr>
        <w:t>Lista de indicativos de país de la</w:t>
      </w:r>
      <w:r>
        <w:rPr>
          <w:lang w:val="es-ES_tradnl"/>
        </w:rPr>
        <w:t xml:space="preserve"> </w:t>
      </w:r>
      <w:r w:rsidRPr="00022EFA">
        <w:rPr>
          <w:lang w:val="es-ES_tradnl"/>
        </w:rPr>
        <w:t>Recomendación UIT-T E.164 asignados</w:t>
      </w:r>
      <w:r>
        <w:rPr>
          <w:lang w:val="es-ES_tradnl"/>
        </w:rPr>
        <w:tab/>
      </w:r>
      <w:r>
        <w:rPr>
          <w:lang w:val="es-ES_tradnl"/>
        </w:rPr>
        <w:tab/>
      </w:r>
      <w:r w:rsidR="00823BEF">
        <w:rPr>
          <w:lang w:val="es-ES_tradnl"/>
        </w:rPr>
        <w:t>9</w:t>
      </w:r>
    </w:p>
    <w:p w:rsidR="00797118" w:rsidRP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797118">
        <w:rPr>
          <w:lang w:val="es-ES_tradnl"/>
        </w:rPr>
        <w:t>públicas y suscripciones</w:t>
      </w:r>
      <w:r>
        <w:rPr>
          <w:lang w:val="es-ES_tradnl"/>
        </w:rPr>
        <w:tab/>
      </w:r>
      <w:r>
        <w:rPr>
          <w:lang w:val="es-ES_tradnl"/>
        </w:rPr>
        <w:tab/>
      </w:r>
      <w:r w:rsidRPr="00797118">
        <w:rPr>
          <w:webHidden/>
          <w:lang w:val="es-ES_tradnl"/>
        </w:rPr>
        <w:t>1</w:t>
      </w:r>
      <w:r w:rsidR="00823BEF">
        <w:rPr>
          <w:webHidden/>
          <w:lang w:val="es-ES_tradnl"/>
        </w:rPr>
        <w:t>0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operador de la UIT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2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zona/red de señalización (SANC)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3</w:t>
      </w:r>
    </w:p>
    <w:p w:rsidR="00797118" w:rsidRP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puntos de señalización internacional (ISPC)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823BEF">
        <w:rPr>
          <w:webHidden/>
          <w:lang w:val="es-ES_tradnl"/>
        </w:rPr>
        <w:t>4</w:t>
      </w:r>
    </w:p>
    <w:p w:rsidR="00797118" w:rsidRPr="00797118" w:rsidRDefault="00797118" w:rsidP="00823B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Plan de numeración nacional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823BEF">
        <w:rPr>
          <w:webHidden/>
          <w:lang w:val="es-ES_tradnl"/>
        </w:rPr>
        <w:t>4</w:t>
      </w:r>
    </w:p>
    <w:p w:rsidR="002C7B21" w:rsidRDefault="002C7B21" w:rsidP="002C7B21">
      <w:pPr>
        <w:rPr>
          <w:rFonts w:eastAsiaTheme="minorEastAsia"/>
          <w:lang w:val="es-ES_tradnl"/>
        </w:rPr>
      </w:pPr>
    </w:p>
    <w:p w:rsidR="002C7B21" w:rsidRPr="002C7B21" w:rsidRDefault="002C7B21" w:rsidP="002C7B21">
      <w:pPr>
        <w:rPr>
          <w:rFonts w:eastAsiaTheme="minorEastAsia"/>
          <w:lang w:val="es-ES_tradnl"/>
        </w:rPr>
      </w:pPr>
    </w:p>
    <w:p w:rsidR="00F25D50" w:rsidRDefault="00F25D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232BD1" w:rsidRPr="00232BD1" w:rsidRDefault="00232BD1" w:rsidP="00232BD1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E4B09" w:rsidRPr="00C12D3F" w:rsidTr="00A322D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30.IX.2016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</w:tr>
    </w:tbl>
    <w:p w:rsidR="003E4B09" w:rsidRPr="003E4B09" w:rsidRDefault="003E4B09" w:rsidP="003E4B09"/>
    <w:p w:rsidR="003E4B09" w:rsidRPr="003E4B09" w:rsidRDefault="00642D15" w:rsidP="003E4B09">
      <w:pPr>
        <w:tabs>
          <w:tab w:val="clear" w:pos="567"/>
          <w:tab w:val="left" w:pos="336"/>
        </w:tabs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="003E4B09" w:rsidRPr="003E4B09">
        <w:rPr>
          <w:lang w:val="es-ES_tradnl"/>
        </w:rPr>
        <w:t>s conciernen únicamente a la versión 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358" w:name="_Toc252180814"/>
      <w:bookmarkStart w:id="359" w:name="_Toc253408617"/>
      <w:bookmarkStart w:id="360" w:name="_Toc255825118"/>
      <w:bookmarkStart w:id="361" w:name="_Toc259796934"/>
      <w:bookmarkStart w:id="362" w:name="_Toc262578225"/>
      <w:bookmarkStart w:id="363" w:name="_Toc265230207"/>
      <w:bookmarkStart w:id="364" w:name="_Toc266196247"/>
      <w:bookmarkStart w:id="365" w:name="_Toc266196852"/>
      <w:bookmarkStart w:id="366" w:name="_Toc268852784"/>
      <w:bookmarkStart w:id="367" w:name="_Toc271705006"/>
      <w:bookmarkStart w:id="368" w:name="_Toc273033461"/>
      <w:bookmarkStart w:id="369" w:name="_Toc274227193"/>
      <w:bookmarkStart w:id="370" w:name="_Toc276730706"/>
      <w:bookmarkStart w:id="371" w:name="_Toc279670830"/>
      <w:bookmarkStart w:id="372" w:name="_Toc280349883"/>
      <w:bookmarkStart w:id="373" w:name="_Toc282526515"/>
      <w:bookmarkStart w:id="374" w:name="_Toc283740090"/>
      <w:bookmarkStart w:id="375" w:name="_Toc286165548"/>
      <w:bookmarkStart w:id="376" w:name="_Toc288732120"/>
      <w:bookmarkStart w:id="377" w:name="_Toc291005938"/>
      <w:bookmarkStart w:id="378" w:name="_Toc292706389"/>
      <w:bookmarkStart w:id="379" w:name="_Toc295388393"/>
      <w:bookmarkStart w:id="380" w:name="_Toc296610506"/>
      <w:bookmarkStart w:id="381" w:name="_Toc297899982"/>
      <w:bookmarkStart w:id="382" w:name="_Toc301947204"/>
      <w:bookmarkStart w:id="383" w:name="_Toc303344656"/>
      <w:bookmarkStart w:id="384" w:name="_Toc304895925"/>
      <w:bookmarkStart w:id="385" w:name="_Toc308532550"/>
      <w:bookmarkStart w:id="386" w:name="_Toc313981344"/>
      <w:bookmarkStart w:id="387" w:name="_Toc316480892"/>
      <w:bookmarkStart w:id="388" w:name="_Toc319073132"/>
      <w:bookmarkStart w:id="389" w:name="_Toc320602812"/>
      <w:bookmarkStart w:id="390" w:name="_Toc321308876"/>
      <w:bookmarkStart w:id="391" w:name="_Toc323050812"/>
      <w:bookmarkStart w:id="392" w:name="_Toc323907409"/>
      <w:bookmarkStart w:id="393" w:name="_Toc331071412"/>
      <w:bookmarkStart w:id="394" w:name="_Toc332274659"/>
      <w:bookmarkStart w:id="395" w:name="_Toc334778511"/>
      <w:bookmarkStart w:id="396" w:name="_Toc336263068"/>
      <w:bookmarkStart w:id="397" w:name="_Toc337214302"/>
      <w:bookmarkStart w:id="398" w:name="_Toc338334118"/>
      <w:bookmarkStart w:id="399" w:name="_Toc340228239"/>
      <w:bookmarkStart w:id="400" w:name="_Toc341435082"/>
      <w:bookmarkStart w:id="401" w:name="_Toc342912215"/>
      <w:bookmarkStart w:id="402" w:name="_Toc343265189"/>
      <w:bookmarkStart w:id="403" w:name="_Toc345584975"/>
      <w:bookmarkStart w:id="404" w:name="_Toc346877107"/>
      <w:bookmarkStart w:id="405" w:name="_Toc348013762"/>
      <w:bookmarkStart w:id="406" w:name="_Toc349289476"/>
      <w:bookmarkStart w:id="407" w:name="_Toc350779889"/>
      <w:bookmarkStart w:id="408" w:name="_Toc351713750"/>
      <w:bookmarkStart w:id="409" w:name="_Toc353278381"/>
      <w:bookmarkStart w:id="410" w:name="_Toc354393668"/>
      <w:bookmarkStart w:id="411" w:name="_Toc355866559"/>
      <w:bookmarkStart w:id="412" w:name="_Toc357172131"/>
      <w:bookmarkStart w:id="413" w:name="_Toc358380585"/>
      <w:bookmarkStart w:id="414" w:name="_Toc359592115"/>
      <w:bookmarkStart w:id="415" w:name="_Toc361130955"/>
      <w:bookmarkStart w:id="416" w:name="_Toc361990639"/>
      <w:bookmarkStart w:id="417" w:name="_Toc363827502"/>
      <w:bookmarkStart w:id="418" w:name="_Toc364761757"/>
      <w:bookmarkStart w:id="419" w:name="_Toc366497570"/>
      <w:bookmarkStart w:id="420" w:name="_Toc367955887"/>
      <w:bookmarkStart w:id="421" w:name="_Toc369255104"/>
      <w:bookmarkStart w:id="422" w:name="_Toc370388931"/>
      <w:bookmarkStart w:id="423" w:name="_Toc371690028"/>
      <w:bookmarkStart w:id="424" w:name="_Toc373242810"/>
      <w:bookmarkStart w:id="425" w:name="_Toc374090737"/>
      <w:bookmarkStart w:id="426" w:name="_Toc374693363"/>
      <w:bookmarkStart w:id="427" w:name="_Toc377021948"/>
      <w:bookmarkStart w:id="428" w:name="_Toc378602304"/>
      <w:bookmarkStart w:id="429" w:name="_Toc379450027"/>
      <w:bookmarkStart w:id="430" w:name="_Toc380670201"/>
      <w:bookmarkStart w:id="431" w:name="_Toc381884136"/>
      <w:bookmarkStart w:id="432" w:name="_Toc383176317"/>
      <w:bookmarkStart w:id="433" w:name="_Toc384821876"/>
      <w:bookmarkStart w:id="434" w:name="_Toc385938599"/>
      <w:bookmarkStart w:id="435" w:name="_Toc389037499"/>
      <w:bookmarkStart w:id="436" w:name="_Toc390075809"/>
      <w:bookmarkStart w:id="437" w:name="_Toc391387210"/>
      <w:bookmarkStart w:id="438" w:name="_Toc392593311"/>
      <w:bookmarkStart w:id="439" w:name="_Toc393879047"/>
      <w:bookmarkStart w:id="440" w:name="_Toc395100071"/>
      <w:bookmarkStart w:id="441" w:name="_Toc396223656"/>
      <w:bookmarkStart w:id="442" w:name="_Toc397595049"/>
      <w:bookmarkStart w:id="443" w:name="_Toc399248273"/>
      <w:bookmarkStart w:id="444" w:name="_Toc400455627"/>
      <w:bookmarkStart w:id="445" w:name="_Toc401910818"/>
      <w:bookmarkStart w:id="446" w:name="_Toc403048158"/>
      <w:bookmarkStart w:id="447" w:name="_Toc404347560"/>
      <w:bookmarkStart w:id="448" w:name="_Toc405802695"/>
      <w:bookmarkStart w:id="449" w:name="_Toc406576791"/>
      <w:bookmarkStart w:id="450" w:name="_Toc408823949"/>
      <w:bookmarkStart w:id="451" w:name="_Toc410026909"/>
      <w:bookmarkStart w:id="452" w:name="_Toc410913015"/>
      <w:bookmarkStart w:id="453" w:name="_Toc415665857"/>
      <w:bookmarkStart w:id="454" w:name="_Toc417648365"/>
      <w:bookmarkStart w:id="455" w:name="_Toc418252407"/>
      <w:bookmarkStart w:id="456" w:name="_Toc418601838"/>
      <w:bookmarkStart w:id="457" w:name="_Toc421177158"/>
      <w:bookmarkStart w:id="458" w:name="_Toc422476096"/>
      <w:bookmarkStart w:id="459" w:name="_Toc423527137"/>
      <w:bookmarkStart w:id="460" w:name="_Toc424895561"/>
      <w:bookmarkStart w:id="461" w:name="_Toc428367860"/>
      <w:bookmarkStart w:id="462" w:name="_Toc429122146"/>
      <w:bookmarkStart w:id="463" w:name="_Toc430184023"/>
      <w:bookmarkStart w:id="464" w:name="_Toc434309341"/>
      <w:bookmarkStart w:id="465" w:name="_Toc435690627"/>
      <w:bookmarkStart w:id="466" w:name="_Toc437441135"/>
      <w:bookmarkStart w:id="467" w:name="_Toc437956414"/>
      <w:bookmarkStart w:id="468" w:name="_Toc439840791"/>
      <w:bookmarkStart w:id="469" w:name="_Toc442883548"/>
      <w:bookmarkStart w:id="470" w:name="_Toc443382392"/>
      <w:bookmarkStart w:id="471" w:name="_Toc451174482"/>
      <w:bookmarkStart w:id="472" w:name="_Toc452126886"/>
      <w:r w:rsidRPr="00FC5B29">
        <w:rPr>
          <w:lang w:val="es-ES"/>
        </w:rPr>
        <w:lastRenderedPageBreak/>
        <w:t>INFORMACIÓN  GENERAL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:rsidR="000A608F" w:rsidRPr="00F579A2" w:rsidRDefault="000A608F" w:rsidP="00EE3BFC">
      <w:pPr>
        <w:pStyle w:val="Heading2"/>
        <w:rPr>
          <w:lang w:val="es-ES_tradnl"/>
        </w:rPr>
      </w:pPr>
      <w:bookmarkStart w:id="473" w:name="_Toc252180815"/>
      <w:bookmarkStart w:id="474" w:name="_Toc253408618"/>
      <w:bookmarkStart w:id="475" w:name="_Toc255825119"/>
      <w:bookmarkStart w:id="476" w:name="_Toc259796935"/>
      <w:bookmarkStart w:id="477" w:name="_Toc262578226"/>
      <w:bookmarkStart w:id="478" w:name="_Toc265230208"/>
      <w:bookmarkStart w:id="479" w:name="_Toc266196248"/>
      <w:bookmarkStart w:id="480" w:name="_Toc266196853"/>
      <w:bookmarkStart w:id="481" w:name="_Toc268852785"/>
      <w:bookmarkStart w:id="482" w:name="_Toc271705007"/>
      <w:bookmarkStart w:id="483" w:name="_Toc273033462"/>
      <w:bookmarkStart w:id="484" w:name="_Toc274227194"/>
      <w:bookmarkStart w:id="485" w:name="_Toc276730707"/>
      <w:bookmarkStart w:id="486" w:name="_Toc279670831"/>
      <w:bookmarkStart w:id="487" w:name="_Toc280349884"/>
      <w:bookmarkStart w:id="488" w:name="_Toc282526516"/>
      <w:bookmarkStart w:id="489" w:name="_Toc283740091"/>
      <w:bookmarkStart w:id="490" w:name="_Toc286165549"/>
      <w:bookmarkStart w:id="491" w:name="_Toc288732121"/>
      <w:bookmarkStart w:id="492" w:name="_Toc291005939"/>
      <w:bookmarkStart w:id="493" w:name="_Toc292706390"/>
      <w:bookmarkStart w:id="494" w:name="_Toc295388394"/>
      <w:bookmarkStart w:id="495" w:name="_Toc296610507"/>
      <w:bookmarkStart w:id="496" w:name="_Toc297899983"/>
      <w:bookmarkStart w:id="497" w:name="_Toc301947205"/>
      <w:bookmarkStart w:id="498" w:name="_Toc303344657"/>
      <w:bookmarkStart w:id="499" w:name="_Toc304895926"/>
      <w:bookmarkStart w:id="500" w:name="_Toc308532551"/>
      <w:bookmarkStart w:id="501" w:name="_Toc311112751"/>
      <w:bookmarkStart w:id="502" w:name="_Toc313981345"/>
      <w:bookmarkStart w:id="503" w:name="_Toc316480893"/>
      <w:bookmarkStart w:id="504" w:name="_Toc319073133"/>
      <w:bookmarkStart w:id="505" w:name="_Toc320602813"/>
      <w:bookmarkStart w:id="506" w:name="_Toc321308877"/>
      <w:bookmarkStart w:id="507" w:name="_Toc323050813"/>
      <w:bookmarkStart w:id="508" w:name="_Toc323907410"/>
      <w:bookmarkStart w:id="509" w:name="_Toc331071413"/>
      <w:bookmarkStart w:id="510" w:name="_Toc332274660"/>
      <w:bookmarkStart w:id="511" w:name="_Toc334778512"/>
      <w:bookmarkStart w:id="512" w:name="_Toc336263069"/>
      <w:bookmarkStart w:id="513" w:name="_Toc337214303"/>
      <w:bookmarkStart w:id="514" w:name="_Toc338334119"/>
      <w:bookmarkStart w:id="515" w:name="_Toc340228240"/>
      <w:bookmarkStart w:id="516" w:name="_Toc341435083"/>
      <w:bookmarkStart w:id="517" w:name="_Toc342912216"/>
      <w:bookmarkStart w:id="518" w:name="_Toc343265190"/>
      <w:bookmarkStart w:id="519" w:name="_Toc345584976"/>
      <w:bookmarkStart w:id="520" w:name="_Toc346877108"/>
      <w:bookmarkStart w:id="521" w:name="_Toc348013763"/>
      <w:bookmarkStart w:id="522" w:name="_Toc349289477"/>
      <w:bookmarkStart w:id="523" w:name="_Toc350779890"/>
      <w:bookmarkStart w:id="524" w:name="_Toc351713751"/>
      <w:bookmarkStart w:id="525" w:name="_Toc353278382"/>
      <w:bookmarkStart w:id="526" w:name="_Toc354393669"/>
      <w:bookmarkStart w:id="527" w:name="_Toc355866560"/>
      <w:bookmarkStart w:id="528" w:name="_Toc357172132"/>
      <w:bookmarkStart w:id="529" w:name="_Toc358380586"/>
      <w:bookmarkStart w:id="530" w:name="_Toc359592116"/>
      <w:bookmarkStart w:id="531" w:name="_Toc361130956"/>
      <w:bookmarkStart w:id="532" w:name="_Toc361990640"/>
      <w:bookmarkStart w:id="533" w:name="_Toc363827503"/>
      <w:bookmarkStart w:id="534" w:name="_Toc364761758"/>
      <w:bookmarkStart w:id="535" w:name="_Toc366497571"/>
      <w:bookmarkStart w:id="536" w:name="_Toc367955888"/>
      <w:bookmarkStart w:id="537" w:name="_Toc369255105"/>
      <w:bookmarkStart w:id="538" w:name="_Toc370388932"/>
      <w:bookmarkStart w:id="539" w:name="_Toc371690029"/>
      <w:bookmarkStart w:id="540" w:name="_Toc373242811"/>
      <w:bookmarkStart w:id="541" w:name="_Toc374090738"/>
      <w:bookmarkStart w:id="542" w:name="_Toc374693364"/>
      <w:bookmarkStart w:id="543" w:name="_Toc377021949"/>
      <w:bookmarkStart w:id="544" w:name="_Toc378602305"/>
      <w:bookmarkStart w:id="545" w:name="_Toc379450028"/>
      <w:bookmarkStart w:id="546" w:name="_Toc380670202"/>
      <w:bookmarkStart w:id="547" w:name="_Toc381884137"/>
      <w:bookmarkStart w:id="548" w:name="_Toc383176318"/>
      <w:bookmarkStart w:id="549" w:name="_Toc384821877"/>
      <w:bookmarkStart w:id="550" w:name="_Toc385938600"/>
      <w:bookmarkStart w:id="551" w:name="_Toc389037500"/>
      <w:bookmarkStart w:id="552" w:name="_Toc390075810"/>
      <w:bookmarkStart w:id="553" w:name="_Toc391387211"/>
      <w:bookmarkStart w:id="554" w:name="_Toc392593312"/>
      <w:bookmarkStart w:id="555" w:name="_Toc393879048"/>
      <w:bookmarkStart w:id="556" w:name="_Toc395100072"/>
      <w:bookmarkStart w:id="557" w:name="_Toc396223657"/>
      <w:bookmarkStart w:id="558" w:name="_Toc397595050"/>
      <w:bookmarkStart w:id="559" w:name="_Toc399248274"/>
      <w:bookmarkStart w:id="560" w:name="_Toc400455628"/>
      <w:bookmarkStart w:id="561" w:name="_Toc401910819"/>
      <w:bookmarkStart w:id="562" w:name="_Toc403048159"/>
      <w:bookmarkStart w:id="563" w:name="_Toc404347561"/>
      <w:bookmarkStart w:id="564" w:name="_Toc405802696"/>
      <w:bookmarkStart w:id="565" w:name="_Toc406576792"/>
      <w:bookmarkStart w:id="566" w:name="_Toc408823950"/>
      <w:bookmarkStart w:id="567" w:name="_Toc410026910"/>
      <w:bookmarkStart w:id="568" w:name="_Toc410913016"/>
      <w:bookmarkStart w:id="569" w:name="_Toc415665858"/>
      <w:bookmarkStart w:id="570" w:name="_Toc417648366"/>
      <w:bookmarkStart w:id="571" w:name="_Toc418252408"/>
      <w:bookmarkStart w:id="572" w:name="_Toc418601839"/>
      <w:bookmarkStart w:id="573" w:name="_Toc421177159"/>
      <w:bookmarkStart w:id="574" w:name="_Toc422476097"/>
      <w:bookmarkStart w:id="575" w:name="_Toc423527138"/>
      <w:bookmarkStart w:id="576" w:name="_Toc424895562"/>
      <w:bookmarkStart w:id="577" w:name="_Toc428367861"/>
      <w:bookmarkStart w:id="578" w:name="_Toc429122147"/>
      <w:bookmarkStart w:id="579" w:name="_Toc430184024"/>
      <w:bookmarkStart w:id="580" w:name="_Toc434309342"/>
      <w:bookmarkStart w:id="581" w:name="_Toc435690628"/>
      <w:bookmarkStart w:id="582" w:name="_Toc437441136"/>
      <w:bookmarkStart w:id="583" w:name="_Toc437956415"/>
      <w:bookmarkStart w:id="584" w:name="_Toc439840792"/>
      <w:bookmarkStart w:id="585" w:name="_Toc442883549"/>
      <w:bookmarkStart w:id="586" w:name="_Toc443382393"/>
      <w:bookmarkStart w:id="587" w:name="_Toc451174483"/>
      <w:bookmarkStart w:id="588" w:name="_Toc452126887"/>
      <w:r w:rsidRPr="00F579A2">
        <w:rPr>
          <w:lang w:val="es-ES_tradnl"/>
        </w:rPr>
        <w:t>Listas anexas al Boletín de Explotación de la UIT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0B120C" w:rsidRDefault="000B120C" w:rsidP="000B120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1086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octubre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5</w:t>
      </w:r>
      <w:r w:rsidRPr="00DB14E8">
        <w:rPr>
          <w:lang w:val="es-ES_tradnl"/>
        </w:rPr>
        <w:t>)</w:t>
      </w: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C12D3F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589" w:name="_Toc10609490"/>
            <w:bookmarkStart w:id="590" w:name="_Toc7833766"/>
            <w:bookmarkStart w:id="591" w:name="_Toc8813736"/>
            <w:bookmarkStart w:id="592" w:name="_Toc10609497"/>
            <w:bookmarkStart w:id="593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12D3F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C12D3F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C12D3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C12D3F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12D3F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589"/>
      <w:bookmarkEnd w:id="590"/>
      <w:bookmarkEnd w:id="591"/>
      <w:bookmarkEnd w:id="592"/>
      <w:bookmarkEnd w:id="593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C90BD1" w:rsidRPr="00F9073B" w:rsidRDefault="00C90BD1" w:rsidP="00C90BD1">
      <w:pPr>
        <w:pStyle w:val="Heading20"/>
        <w:spacing w:before="0"/>
        <w:rPr>
          <w:lang w:val="es-ES_tradnl"/>
        </w:rPr>
      </w:pPr>
      <w:bookmarkStart w:id="594" w:name="_Toc255825120"/>
      <w:r w:rsidRPr="00F9073B">
        <w:rPr>
          <w:lang w:val="es-ES_tradnl"/>
        </w:rPr>
        <w:lastRenderedPageBreak/>
        <w:t>Aprobación</w:t>
      </w:r>
      <w:r w:rsidRPr="00F9073B">
        <w:rPr>
          <w:sz w:val="20"/>
          <w:lang w:val="es-ES_tradnl"/>
        </w:rPr>
        <w:t xml:space="preserve"> </w:t>
      </w:r>
      <w:r w:rsidRPr="00F9073B">
        <w:rPr>
          <w:lang w:val="es-ES_tradnl"/>
        </w:rPr>
        <w:t>de Recomendaciones UIT-T</w:t>
      </w:r>
      <w:bookmarkEnd w:id="594"/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>Por AAP-82, se anunció la aprobación de las Recomendaciones UIT-T siguientes, de conformidad con el procedimiento definido en la Recomendación UIT-T A.8: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>ITU-T G.994.1 (2012) Amd. 7 (06/2016)</w:t>
      </w:r>
    </w:p>
    <w:p w:rsidR="00C90BD1" w:rsidRPr="00C90BD1" w:rsidRDefault="00C90BD1" w:rsidP="00C90BD1">
      <w:pPr>
        <w:spacing w:before="240"/>
        <w:ind w:left="567" w:hanging="567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>ITU-T K.57 (06/2016): Medidas de protección aplicables a estaciones de base radioeléctricas ubicadas en torres de líneas de energía eléctrica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L.1600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L.1602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L.1700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L.1601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X.609.1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Y.2085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Y.2617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>ITU-T Y.3501 (06/2016): Marco de la computación en nube y requisitos de alto nivel</w:t>
      </w:r>
    </w:p>
    <w:p w:rsidR="00C90BD1" w:rsidRPr="00C90BD1" w:rsidRDefault="00C90BD1" w:rsidP="00C90BD1">
      <w:pPr>
        <w:spacing w:before="240"/>
        <w:rPr>
          <w:rFonts w:cs="Arial"/>
          <w:lang w:val="es-ES"/>
        </w:rPr>
      </w:pPr>
      <w:r w:rsidRPr="00C90BD1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C90BD1">
        <w:rPr>
          <w:rFonts w:cs="Arial"/>
          <w:lang w:val="es-ES"/>
        </w:rPr>
        <w:t xml:space="preserve">ITU-T Y.3504 (06/2016): </w:t>
      </w:r>
      <w:r w:rsidRPr="00C90BD1">
        <w:rPr>
          <w:rFonts w:cs="Arial"/>
          <w:i/>
          <w:iCs/>
          <w:lang w:val="es-ES_tradnl"/>
        </w:rPr>
        <w:t>N</w:t>
      </w:r>
      <w:r w:rsidRPr="00C90BD1">
        <w:rPr>
          <w:rFonts w:cstheme="minorBidi"/>
          <w:i/>
          <w:iCs/>
          <w:lang w:val="es-ES_tradnl"/>
        </w:rPr>
        <w:t>inguna traducción disponible - Nuevo texto</w:t>
      </w:r>
    </w:p>
    <w:p w:rsidR="00226221" w:rsidRPr="00226221" w:rsidRDefault="00226221" w:rsidP="00226221">
      <w:pPr>
        <w:rPr>
          <w:lang w:val="es-ES"/>
        </w:rPr>
      </w:pPr>
    </w:p>
    <w:p w:rsidR="00486F99" w:rsidRPr="00226221" w:rsidRDefault="00486F99" w:rsidP="00486F99">
      <w:pPr>
        <w:rPr>
          <w:lang w:val="es-ES"/>
        </w:rPr>
      </w:pPr>
    </w:p>
    <w:p w:rsidR="00C90BD1" w:rsidRPr="001E7D84" w:rsidRDefault="00C90BD1" w:rsidP="00C90BD1">
      <w:pPr>
        <w:pStyle w:val="Heading2"/>
        <w:rPr>
          <w:rFonts w:asciiTheme="minorHAnsi" w:hAnsiTheme="minorHAnsi"/>
          <w:sz w:val="26"/>
          <w:szCs w:val="26"/>
          <w:lang w:val="es-ES_tradnl"/>
        </w:rPr>
      </w:pPr>
      <w:bookmarkStart w:id="595" w:name="_Toc232323903"/>
      <w:r w:rsidRPr="001E7D84">
        <w:rPr>
          <w:rFonts w:asciiTheme="minorHAnsi" w:hAnsiTheme="minorHAnsi"/>
          <w:sz w:val="26"/>
          <w:szCs w:val="26"/>
          <w:lang w:val="es-ES_tradnl"/>
        </w:rPr>
        <w:t>Asignación de códigos de zona/red de señalización (SANC)</w:t>
      </w:r>
      <w:r w:rsidRPr="001E7D84">
        <w:rPr>
          <w:rFonts w:asciiTheme="minorHAnsi" w:hAnsiTheme="minorHAnsi"/>
          <w:sz w:val="26"/>
          <w:szCs w:val="26"/>
          <w:lang w:val="es-ES_tradnl"/>
        </w:rPr>
        <w:br/>
        <w:t>(Recomendación UIT-T Q.708 (03/99))</w:t>
      </w:r>
      <w:bookmarkEnd w:id="595"/>
    </w:p>
    <w:p w:rsidR="00C90BD1" w:rsidRPr="00C3443D" w:rsidRDefault="00C90BD1" w:rsidP="00C90BD1">
      <w:pPr>
        <w:rPr>
          <w:rFonts w:asciiTheme="minorHAnsi" w:eastAsia="SimSun" w:hAnsiTheme="minorHAnsi"/>
          <w:lang w:val="es-ES_tradnl"/>
        </w:rPr>
      </w:pPr>
    </w:p>
    <w:p w:rsidR="00C90BD1" w:rsidRPr="00C90BD1" w:rsidRDefault="00C90BD1" w:rsidP="00C90BD1">
      <w:pPr>
        <w:pStyle w:val="Heading4"/>
        <w:rPr>
          <w:rFonts w:asciiTheme="minorHAnsi" w:hAnsiTheme="minorHAnsi"/>
          <w:b/>
          <w:bCs/>
          <w:sz w:val="20"/>
          <w:szCs w:val="20"/>
          <w:lang w:val="es-ES_tradnl"/>
        </w:rPr>
      </w:pPr>
      <w:bookmarkStart w:id="596" w:name="_Toc219001156"/>
      <w:bookmarkStart w:id="597" w:name="_Toc232323904"/>
      <w:r w:rsidRPr="00C90BD1">
        <w:rPr>
          <w:rFonts w:asciiTheme="minorHAnsi" w:hAnsiTheme="minorHAnsi"/>
          <w:b/>
          <w:bCs/>
          <w:sz w:val="20"/>
          <w:szCs w:val="20"/>
          <w:lang w:val="es-ES_tradnl"/>
        </w:rPr>
        <w:t>Nota de la TSB</w:t>
      </w:r>
      <w:bookmarkEnd w:id="596"/>
      <w:bookmarkEnd w:id="597"/>
    </w:p>
    <w:p w:rsidR="00C90BD1" w:rsidRPr="00C3443D" w:rsidRDefault="00C90BD1" w:rsidP="00C90BD1">
      <w:pPr>
        <w:rPr>
          <w:rFonts w:asciiTheme="minorHAnsi" w:hAnsiTheme="minorHAnsi"/>
          <w:lang w:val="es-ES_tradnl"/>
        </w:rPr>
      </w:pPr>
      <w:r w:rsidRPr="00C3443D">
        <w:rPr>
          <w:rFonts w:asciiTheme="minorHAnsi" w:hAnsiTheme="minorHAnsi"/>
          <w:lang w:val="es-ES_tradnl"/>
        </w:rPr>
        <w:t xml:space="preserve">A petición de la Administración de </w:t>
      </w:r>
      <w:r>
        <w:rPr>
          <w:rFonts w:asciiTheme="minorHAnsi" w:hAnsiTheme="minorHAnsi"/>
          <w:lang w:val="es-ES_tradnl"/>
        </w:rPr>
        <w:t>Belice</w:t>
      </w:r>
      <w:r w:rsidRPr="00C3443D">
        <w:rPr>
          <w:rFonts w:asciiTheme="minorHAnsi" w:hAnsiTheme="minorHAnsi"/>
          <w:lang w:val="es-ES_tradnl"/>
        </w:rPr>
        <w:t xml:space="preserve">, el Director de la TSB ha asignado </w:t>
      </w:r>
      <w:r>
        <w:rPr>
          <w:rFonts w:asciiTheme="minorHAnsi" w:hAnsiTheme="minorHAnsi"/>
          <w:lang w:val="es-ES_tradnl"/>
        </w:rPr>
        <w:t>el</w:t>
      </w:r>
      <w:r w:rsidRPr="00C3443D">
        <w:rPr>
          <w:rFonts w:asciiTheme="minorHAnsi" w:hAnsiTheme="minorHAnsi"/>
          <w:lang w:val="es-ES_tradnl"/>
        </w:rPr>
        <w:t xml:space="preserve"> siguiente código de zona/red de señalización (SANC) para uso en la parte internacional de la red de estos país/zona geográfica que utiliza el sistema de señalización No 7, de conformidad con la Recomendación UIT-T Q.708 (03/99):</w:t>
      </w:r>
    </w:p>
    <w:p w:rsidR="00C90BD1" w:rsidRPr="00C3443D" w:rsidRDefault="00C90BD1" w:rsidP="00C90BD1">
      <w:pPr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C90BD1" w:rsidRPr="00EE5240" w:rsidTr="000C0E3A">
        <w:trPr>
          <w:jc w:val="center"/>
        </w:trPr>
        <w:tc>
          <w:tcPr>
            <w:tcW w:w="6056" w:type="dxa"/>
            <w:hideMark/>
          </w:tcPr>
          <w:p w:rsidR="00C90BD1" w:rsidRPr="00C3443D" w:rsidRDefault="00C90BD1" w:rsidP="000C0E3A">
            <w:pPr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C3443D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C3443D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C3443D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C90BD1" w:rsidRPr="00EE5240" w:rsidRDefault="00C90BD1" w:rsidP="000C0E3A">
            <w:pPr>
              <w:jc w:val="center"/>
              <w:rPr>
                <w:rFonts w:asciiTheme="minorHAnsi" w:eastAsia="SimSun" w:hAnsiTheme="minorHAnsi"/>
                <w:i/>
                <w:iCs/>
                <w:lang w:val="es-ES_tradnl"/>
              </w:rPr>
            </w:pPr>
            <w:r w:rsidRPr="00EE5240">
              <w:rPr>
                <w:rFonts w:asciiTheme="minorHAnsi" w:eastAsia="SimSun" w:hAnsiTheme="minorHAnsi"/>
                <w:i/>
                <w:iCs/>
                <w:lang w:val="es-ES_tradnl"/>
              </w:rPr>
              <w:t>SANC</w:t>
            </w:r>
          </w:p>
        </w:tc>
      </w:tr>
      <w:tr w:rsidR="00C90BD1" w:rsidRPr="00C90BD1" w:rsidTr="000C0E3A">
        <w:trPr>
          <w:jc w:val="center"/>
        </w:trPr>
        <w:tc>
          <w:tcPr>
            <w:tcW w:w="6056" w:type="dxa"/>
          </w:tcPr>
          <w:p w:rsidR="00C90BD1" w:rsidRPr="00C90BD1" w:rsidRDefault="00C90BD1" w:rsidP="000C0E3A">
            <w:pPr>
              <w:tabs>
                <w:tab w:val="clear" w:pos="567"/>
                <w:tab w:val="clear" w:pos="5387"/>
                <w:tab w:val="clear" w:pos="5954"/>
              </w:tabs>
              <w:ind w:firstLine="533"/>
              <w:jc w:val="left"/>
              <w:rPr>
                <w:rFonts w:eastAsia="SimSun"/>
              </w:rPr>
            </w:pPr>
            <w:r w:rsidRPr="00C90BD1">
              <w:rPr>
                <w:rFonts w:eastAsia="SimSun"/>
              </w:rPr>
              <w:t>Belice</w:t>
            </w:r>
          </w:p>
        </w:tc>
        <w:tc>
          <w:tcPr>
            <w:tcW w:w="1564" w:type="dxa"/>
          </w:tcPr>
          <w:p w:rsidR="00C90BD1" w:rsidRPr="00C90BD1" w:rsidRDefault="00C90BD1" w:rsidP="000C0E3A">
            <w:pPr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jc w:val="center"/>
              <w:rPr>
                <w:rFonts w:cstheme="majorBidi"/>
              </w:rPr>
            </w:pPr>
            <w:r w:rsidRPr="00C90BD1">
              <w:rPr>
                <w:rFonts w:cstheme="majorBidi"/>
              </w:rPr>
              <w:t>7-005</w:t>
            </w:r>
          </w:p>
        </w:tc>
      </w:tr>
    </w:tbl>
    <w:p w:rsidR="00C90BD1" w:rsidRPr="00C90BD1" w:rsidRDefault="00C90BD1" w:rsidP="00C90BD1">
      <w:pPr>
        <w:pStyle w:val="Footnotesepar"/>
        <w:rPr>
          <w:rFonts w:asciiTheme="minorHAnsi" w:hAnsiTheme="minorHAnsi"/>
          <w:lang w:val="es-ES_tradnl"/>
        </w:rPr>
      </w:pPr>
      <w:r w:rsidRPr="00C90BD1">
        <w:rPr>
          <w:rFonts w:asciiTheme="minorHAnsi" w:hAnsiTheme="minorHAnsi"/>
          <w:lang w:val="es-ES_tradnl"/>
        </w:rPr>
        <w:t>____________</w:t>
      </w:r>
    </w:p>
    <w:p w:rsidR="00C90BD1" w:rsidRPr="00C90BD1" w:rsidRDefault="00C90BD1" w:rsidP="00C90BD1">
      <w:pPr>
        <w:pStyle w:val="FootnoteText"/>
        <w:tabs>
          <w:tab w:val="left" w:pos="644"/>
        </w:tabs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C90BD1">
        <w:rPr>
          <w:rFonts w:asciiTheme="minorHAnsi" w:hAnsiTheme="minorHAnsi"/>
          <w:sz w:val="16"/>
          <w:szCs w:val="16"/>
        </w:rPr>
        <w:t>SANC:</w:t>
      </w:r>
      <w:r w:rsidRPr="00C90BD1">
        <w:rPr>
          <w:rFonts w:asciiTheme="minorHAnsi" w:hAnsiTheme="minorHAnsi"/>
          <w:sz w:val="16"/>
          <w:szCs w:val="16"/>
        </w:rPr>
        <w:tab/>
        <w:t>Signalling Area/Network Code.</w:t>
      </w:r>
      <w:r w:rsidRPr="00C90BD1">
        <w:rPr>
          <w:rFonts w:asciiTheme="minorHAnsi" w:hAnsiTheme="minorHAnsi"/>
          <w:sz w:val="16"/>
          <w:szCs w:val="16"/>
        </w:rPr>
        <w:br/>
      </w:r>
      <w:r w:rsidRPr="00C90BD1">
        <w:rPr>
          <w:rFonts w:asciiTheme="minorHAnsi" w:hAnsiTheme="minorHAnsi"/>
          <w:sz w:val="16"/>
          <w:szCs w:val="16"/>
          <w:lang w:val="fr-CH"/>
        </w:rPr>
        <w:t>C</w:t>
      </w:r>
      <w:r w:rsidRPr="00C90BD1">
        <w:rPr>
          <w:rFonts w:asciiTheme="minorHAnsi" w:hAnsiTheme="minorHAnsi"/>
          <w:sz w:val="16"/>
          <w:szCs w:val="16"/>
          <w:lang w:val="fr-FR"/>
        </w:rPr>
        <w:t>ode de zone/réseau sémaphore (CZRS).</w:t>
      </w:r>
      <w:r w:rsidRPr="00C90BD1">
        <w:rPr>
          <w:rFonts w:asciiTheme="minorHAnsi" w:hAnsiTheme="minorHAnsi"/>
          <w:sz w:val="16"/>
          <w:szCs w:val="16"/>
          <w:lang w:val="fr-FR"/>
        </w:rPr>
        <w:br/>
      </w:r>
      <w:r w:rsidRPr="00C90BD1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C90BD1" w:rsidRDefault="00C90BD1" w:rsidP="00C90BD1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C90BD1" w:rsidRPr="00C90BD1" w:rsidRDefault="00C90BD1" w:rsidP="00C90BD1">
      <w:pPr>
        <w:rPr>
          <w:rFonts w:asciiTheme="minorHAnsi" w:hAnsiTheme="minorHAnsi"/>
          <w:lang w:val="es-ES_tradnl"/>
        </w:rPr>
      </w:pPr>
    </w:p>
    <w:p w:rsidR="00C90BD1" w:rsidRDefault="00C90BD1" w:rsidP="00C90BD1">
      <w:pPr>
        <w:pStyle w:val="Heading20"/>
        <w:spacing w:before="0"/>
        <w:rPr>
          <w:lang w:val="es-ES"/>
        </w:rPr>
      </w:pPr>
      <w:bookmarkStart w:id="598" w:name="_Toc418601852"/>
      <w:r>
        <w:rPr>
          <w:lang w:val="es-ES"/>
        </w:rPr>
        <w:t>Cambios en las Administraciones/EER y otras entidades</w:t>
      </w:r>
      <w:r>
        <w:rPr>
          <w:lang w:val="es-ES"/>
        </w:rPr>
        <w:br/>
        <w:t>u Organizaciones</w:t>
      </w:r>
      <w:bookmarkEnd w:id="598"/>
    </w:p>
    <w:p w:rsidR="00C90BD1" w:rsidRPr="00334090" w:rsidRDefault="00C90BD1" w:rsidP="00C90BD1">
      <w:pPr>
        <w:tabs>
          <w:tab w:val="clear" w:pos="567"/>
          <w:tab w:val="left" w:pos="720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es-ES_tradnl"/>
        </w:rPr>
      </w:pPr>
      <w:r w:rsidRPr="00334090">
        <w:rPr>
          <w:rFonts w:asciiTheme="minorHAnsi" w:eastAsia="SimSun" w:hAnsiTheme="minorHAnsi" w:cs="Arial"/>
          <w:b/>
          <w:bCs/>
          <w:lang w:val="es-ES_tradnl"/>
        </w:rPr>
        <w:t>Guyana</w:t>
      </w:r>
      <w:r w:rsidR="008D457B">
        <w:rPr>
          <w:rFonts w:asciiTheme="minorHAnsi" w:eastAsia="SimSun" w:hAnsiTheme="minorHAnsi" w:cs="Arial"/>
          <w:b/>
          <w:bCs/>
          <w:lang w:val="es-ES_tradnl"/>
        </w:rPr>
        <w:fldChar w:fldCharType="begin"/>
      </w:r>
      <w:r w:rsidR="008D457B" w:rsidRPr="00895776">
        <w:rPr>
          <w:lang w:val="es-ES_tradnl"/>
        </w:rPr>
        <w:instrText xml:space="preserve"> TC "</w:instrText>
      </w:r>
      <w:r w:rsidR="008D457B" w:rsidRPr="005D0301">
        <w:rPr>
          <w:rFonts w:asciiTheme="minorHAnsi" w:eastAsia="SimSun" w:hAnsiTheme="minorHAnsi" w:cs="Arial"/>
          <w:b/>
          <w:bCs/>
          <w:lang w:val="es-ES_tradnl"/>
        </w:rPr>
        <w:instrText>Guyana</w:instrText>
      </w:r>
      <w:r w:rsidR="008D457B" w:rsidRPr="00895776">
        <w:rPr>
          <w:lang w:val="es-ES_tradnl"/>
        </w:rPr>
        <w:instrText xml:space="preserve">" \f C \l "1" </w:instrText>
      </w:r>
      <w:r w:rsidR="008D457B">
        <w:rPr>
          <w:rFonts w:asciiTheme="minorHAnsi" w:eastAsia="SimSun" w:hAnsiTheme="minorHAnsi" w:cs="Arial"/>
          <w:b/>
          <w:bCs/>
          <w:lang w:val="es-ES_tradnl"/>
        </w:rPr>
        <w:fldChar w:fldCharType="end"/>
      </w:r>
    </w:p>
    <w:p w:rsidR="00C90BD1" w:rsidRPr="00AF2677" w:rsidRDefault="00C90BD1" w:rsidP="00C90BD1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es-ES"/>
        </w:rPr>
      </w:pPr>
      <w:r w:rsidRPr="00AF2677">
        <w:rPr>
          <w:rFonts w:asciiTheme="minorHAnsi" w:hAnsiTheme="minorHAnsi" w:cs="Arial"/>
          <w:lang w:val="es-ES" w:bidi="he-IL"/>
        </w:rPr>
        <w:t>Comunicación del</w:t>
      </w:r>
      <w:r>
        <w:rPr>
          <w:rFonts w:asciiTheme="minorHAnsi" w:hAnsiTheme="minorHAnsi" w:cs="Arial"/>
          <w:lang w:val="es-ES" w:bidi="he-IL"/>
        </w:rPr>
        <w:t xml:space="preserve"> </w:t>
      </w:r>
      <w:r w:rsidRPr="00C90BD1">
        <w:rPr>
          <w:rFonts w:asciiTheme="minorHAnsi" w:hAnsiTheme="minorHAnsi" w:cs="Arial"/>
          <w:lang w:val="es-ES_tradnl"/>
        </w:rPr>
        <w:t>10.VI.2016</w:t>
      </w:r>
      <w:r w:rsidRPr="00B61B93">
        <w:rPr>
          <w:rFonts w:asciiTheme="minorHAnsi" w:hAnsiTheme="minorHAnsi" w:cs="Arial"/>
          <w:lang w:val="es-ES_tradnl"/>
        </w:rPr>
        <w:t>:</w:t>
      </w:r>
    </w:p>
    <w:p w:rsidR="00C90BD1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/>
        <w:jc w:val="center"/>
        <w:rPr>
          <w:rFonts w:asciiTheme="minorHAnsi" w:hAnsiTheme="minorHAnsi" w:cs="Arial"/>
          <w:i/>
          <w:iCs/>
          <w:lang w:val="es-ES"/>
        </w:rPr>
      </w:pPr>
      <w:r w:rsidRPr="00AF2677">
        <w:rPr>
          <w:rFonts w:asciiTheme="minorHAnsi" w:hAnsiTheme="minorHAnsi" w:cs="Arial"/>
          <w:i/>
          <w:iCs/>
          <w:lang w:val="es-ES"/>
        </w:rPr>
        <w:t>Cambio de nombre</w:t>
      </w:r>
      <w:r w:rsidR="008D457B">
        <w:rPr>
          <w:rFonts w:asciiTheme="minorHAnsi" w:hAnsiTheme="minorHAnsi" w:cs="Arial"/>
          <w:i/>
          <w:iCs/>
          <w:lang w:val="es-ES"/>
        </w:rPr>
        <w:fldChar w:fldCharType="begin"/>
      </w:r>
      <w:r w:rsidR="008D457B" w:rsidRPr="008D457B">
        <w:rPr>
          <w:lang w:val="es-ES_tradnl"/>
        </w:rPr>
        <w:instrText xml:space="preserve"> TC "</w:instrText>
      </w:r>
      <w:r w:rsidR="008D457B" w:rsidRPr="0070631D">
        <w:rPr>
          <w:rFonts w:asciiTheme="minorHAnsi" w:hAnsiTheme="minorHAnsi" w:cs="Arial"/>
          <w:i/>
          <w:iCs/>
          <w:lang w:val="es-ES"/>
        </w:rPr>
        <w:instrText>Cambio de nombre</w:instrText>
      </w:r>
      <w:r w:rsidR="008D457B" w:rsidRPr="008D457B">
        <w:rPr>
          <w:lang w:val="es-ES_tradnl"/>
        </w:rPr>
        <w:instrText xml:space="preserve">" \f C \l "1" </w:instrText>
      </w:r>
      <w:r w:rsidR="008D457B">
        <w:rPr>
          <w:rFonts w:asciiTheme="minorHAnsi" w:hAnsiTheme="minorHAnsi" w:cs="Arial"/>
          <w:i/>
          <w:iCs/>
          <w:lang w:val="es-ES"/>
        </w:rPr>
        <w:fldChar w:fldCharType="end"/>
      </w:r>
    </w:p>
    <w:p w:rsidR="00C90BD1" w:rsidRPr="00AF2677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rPr>
          <w:rFonts w:asciiTheme="minorHAnsi" w:hAnsiTheme="minorHAnsi" w:cs="Arial"/>
          <w:i/>
          <w:iCs/>
          <w:lang w:val="es-ES"/>
        </w:rPr>
      </w:pPr>
    </w:p>
    <w:p w:rsidR="00C90BD1" w:rsidRPr="00334090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rPr>
          <w:rFonts w:cs="Arial"/>
        </w:rPr>
      </w:pPr>
      <w:r w:rsidRPr="00895776">
        <w:rPr>
          <w:rFonts w:asciiTheme="minorHAnsi" w:hAnsiTheme="minorHAnsi" w:cs="Arial"/>
          <w:lang w:val="en-US"/>
        </w:rPr>
        <w:t>El</w:t>
      </w:r>
      <w:r w:rsidRPr="00895776">
        <w:rPr>
          <w:rFonts w:asciiTheme="minorHAnsi" w:hAnsiTheme="minorHAnsi" w:cs="Arial"/>
          <w:i/>
          <w:iCs/>
          <w:lang w:val="en-US"/>
        </w:rPr>
        <w:t xml:space="preserve"> Office of the President</w:t>
      </w:r>
      <w:r w:rsidRPr="00895776">
        <w:rPr>
          <w:rFonts w:asciiTheme="minorHAnsi" w:hAnsiTheme="minorHAnsi" w:cs="Arial"/>
          <w:lang w:val="en-US"/>
        </w:rPr>
        <w:t>, Georgetown</w:t>
      </w:r>
      <w:r w:rsidR="008D457B">
        <w:rPr>
          <w:rFonts w:asciiTheme="minorHAnsi" w:hAnsiTheme="minorHAnsi" w:cs="Arial"/>
          <w:lang w:val="es-ES_tradnl"/>
        </w:rPr>
        <w:fldChar w:fldCharType="begin"/>
      </w:r>
      <w:r w:rsidR="008D457B" w:rsidRPr="00895776">
        <w:rPr>
          <w:lang w:val="en-US"/>
        </w:rPr>
        <w:instrText xml:space="preserve"> TC "</w:instrText>
      </w:r>
      <w:r w:rsidR="008D457B" w:rsidRPr="00895776">
        <w:rPr>
          <w:rFonts w:asciiTheme="minorHAnsi" w:hAnsiTheme="minorHAnsi" w:cs="Arial"/>
          <w:i/>
          <w:iCs/>
          <w:lang w:val="en-US"/>
        </w:rPr>
        <w:instrText>Office of the President</w:instrText>
      </w:r>
      <w:r w:rsidR="008D457B" w:rsidRPr="00895776">
        <w:rPr>
          <w:rFonts w:asciiTheme="minorHAnsi" w:hAnsiTheme="minorHAnsi" w:cs="Arial"/>
          <w:lang w:val="en-US"/>
        </w:rPr>
        <w:instrText>, Georgetown</w:instrText>
      </w:r>
      <w:r w:rsidR="008D457B" w:rsidRPr="00895776">
        <w:rPr>
          <w:lang w:val="en-US"/>
        </w:rPr>
        <w:instrText xml:space="preserve">" \f C \l "1" </w:instrText>
      </w:r>
      <w:r w:rsidR="008D457B">
        <w:rPr>
          <w:rFonts w:asciiTheme="minorHAnsi" w:hAnsiTheme="minorHAnsi" w:cs="Arial"/>
          <w:lang w:val="es-ES_tradnl"/>
        </w:rPr>
        <w:fldChar w:fldCharType="end"/>
      </w:r>
      <w:r w:rsidRPr="00895776">
        <w:rPr>
          <w:rFonts w:asciiTheme="minorHAnsi" w:hAnsiTheme="minorHAnsi" w:cs="Arial"/>
          <w:i/>
          <w:iCs/>
          <w:lang w:val="en-US"/>
        </w:rPr>
        <w:t>,</w:t>
      </w:r>
      <w:r w:rsidRPr="00895776">
        <w:rPr>
          <w:rFonts w:asciiTheme="minorHAnsi" w:hAnsiTheme="minorHAnsi" w:cs="Arial"/>
          <w:lang w:val="en-US"/>
        </w:rPr>
        <w:t xml:space="preserve"> anuncia que ha cambiado de nombre. </w:t>
      </w:r>
      <w:r w:rsidRPr="00334090">
        <w:rPr>
          <w:rFonts w:asciiTheme="minorHAnsi" w:hAnsiTheme="minorHAnsi" w:cs="Arial"/>
        </w:rPr>
        <w:t xml:space="preserve">A partir de ahora, su nombre sera: </w:t>
      </w:r>
      <w:r w:rsidRPr="00334090">
        <w:rPr>
          <w:rFonts w:cs="Arial"/>
        </w:rPr>
        <w:t>«</w:t>
      </w:r>
      <w:r w:rsidRPr="00334090">
        <w:rPr>
          <w:rFonts w:asciiTheme="minorHAnsi" w:hAnsiTheme="minorHAnsi" w:cs="Arial"/>
        </w:rPr>
        <w:t> </w:t>
      </w:r>
      <w:r w:rsidRPr="0092215F">
        <w:rPr>
          <w:rFonts w:asciiTheme="minorHAnsi" w:hAnsiTheme="minorHAnsi" w:cs="Arial"/>
          <w:i/>
          <w:iCs/>
        </w:rPr>
        <w:t>Ministry of Public Telecommunications</w:t>
      </w:r>
      <w:r w:rsidRPr="00334090">
        <w:rPr>
          <w:rFonts w:cs="Arial"/>
          <w:i/>
          <w:iCs/>
        </w:rPr>
        <w:t xml:space="preserve"> </w:t>
      </w:r>
      <w:r w:rsidRPr="00334090">
        <w:rPr>
          <w:rFonts w:cs="Arial"/>
        </w:rPr>
        <w:t>».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>Ministry of Public Telecommunications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>Colgrain House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>205 Camp Street, North Cummingsburg</w:t>
      </w:r>
    </w:p>
    <w:p w:rsidR="00C90BD1" w:rsidRPr="00C90BD1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C90BD1">
        <w:rPr>
          <w:rFonts w:eastAsia="SimSun" w:cs="Arial"/>
          <w:lang w:val="es-ES_tradnl"/>
        </w:rPr>
        <w:t xml:space="preserve">GEORGETOWN </w:t>
      </w:r>
    </w:p>
    <w:p w:rsidR="00C90BD1" w:rsidRPr="00C90BD1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C90BD1">
        <w:rPr>
          <w:rFonts w:eastAsia="SimSun" w:cs="Arial"/>
          <w:lang w:val="es-ES_tradnl"/>
        </w:rPr>
        <w:t>Guyana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 xml:space="preserve">Tel: </w:t>
      </w:r>
      <w:r w:rsidRPr="00334090">
        <w:rPr>
          <w:rFonts w:eastAsia="SimSun" w:cs="Arial"/>
          <w:lang w:val="es-ES_tradnl"/>
        </w:rPr>
        <w:tab/>
        <w:t>+592 2252602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 xml:space="preserve">Fax:  </w:t>
      </w:r>
      <w:r w:rsidRPr="00334090">
        <w:rPr>
          <w:rFonts w:eastAsia="SimSun" w:cs="Arial"/>
          <w:lang w:val="es-ES_tradnl"/>
        </w:rPr>
        <w:tab/>
        <w:t>+592 2252789</w:t>
      </w:r>
    </w:p>
    <w:p w:rsidR="00C90BD1" w:rsidRPr="00334090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rPr>
          <w:rFonts w:eastAsia="SimSun" w:cs="Arial"/>
          <w:lang w:val="es-ES_tradnl"/>
        </w:rPr>
      </w:pPr>
    </w:p>
    <w:p w:rsidR="00C90BD1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rPr>
          <w:rFonts w:asciiTheme="minorHAnsi" w:eastAsia="SimSun" w:hAnsiTheme="minorHAnsi" w:cs="Arial"/>
          <w:b/>
          <w:bCs/>
          <w:lang w:val="es-ES_tradnl"/>
        </w:rPr>
      </w:pPr>
      <w:r>
        <w:rPr>
          <w:rFonts w:asciiTheme="minorHAnsi" w:eastAsia="SimSun" w:hAnsiTheme="minorHAnsi" w:cs="Arial"/>
          <w:b/>
          <w:bCs/>
          <w:lang w:val="es-ES_tradnl"/>
        </w:rPr>
        <w:t>Fiji</w:t>
      </w:r>
      <w:r w:rsidR="008D457B">
        <w:rPr>
          <w:rFonts w:asciiTheme="minorHAnsi" w:eastAsia="SimSun" w:hAnsiTheme="minorHAnsi" w:cs="Arial"/>
          <w:b/>
          <w:bCs/>
          <w:lang w:val="es-ES_tradnl"/>
        </w:rPr>
        <w:fldChar w:fldCharType="begin"/>
      </w:r>
      <w:r w:rsidR="008D457B" w:rsidRPr="00895776">
        <w:rPr>
          <w:lang w:val="es-ES_tradnl"/>
        </w:rPr>
        <w:instrText xml:space="preserve"> TC "</w:instrText>
      </w:r>
      <w:r w:rsidR="008D457B" w:rsidRPr="00BC0CE2">
        <w:rPr>
          <w:rFonts w:asciiTheme="minorHAnsi" w:eastAsia="SimSun" w:hAnsiTheme="minorHAnsi" w:cs="Arial"/>
          <w:b/>
          <w:bCs/>
          <w:lang w:val="es-ES_tradnl"/>
        </w:rPr>
        <w:instrText>Fiji</w:instrText>
      </w:r>
      <w:r w:rsidR="008D457B" w:rsidRPr="00895776">
        <w:rPr>
          <w:lang w:val="es-ES_tradnl"/>
        </w:rPr>
        <w:instrText xml:space="preserve">" \f C \l "1" </w:instrText>
      </w:r>
      <w:r w:rsidR="008D457B">
        <w:rPr>
          <w:rFonts w:asciiTheme="minorHAnsi" w:eastAsia="SimSun" w:hAnsiTheme="minorHAnsi" w:cs="Arial"/>
          <w:b/>
          <w:bCs/>
          <w:lang w:val="es-ES_tradnl"/>
        </w:rPr>
        <w:fldChar w:fldCharType="end"/>
      </w:r>
    </w:p>
    <w:p w:rsidR="00C90BD1" w:rsidRPr="00AF2677" w:rsidRDefault="00C90BD1" w:rsidP="00C90BD1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es-ES"/>
        </w:rPr>
      </w:pPr>
      <w:r w:rsidRPr="00AF2677">
        <w:rPr>
          <w:rFonts w:asciiTheme="minorHAnsi" w:hAnsiTheme="minorHAnsi" w:cs="Arial"/>
          <w:lang w:val="es-ES" w:bidi="he-IL"/>
        </w:rPr>
        <w:t>Comunicación del</w:t>
      </w:r>
      <w:r>
        <w:rPr>
          <w:rFonts w:asciiTheme="minorHAnsi" w:hAnsiTheme="minorHAnsi" w:cs="Arial"/>
          <w:lang w:val="es-ES" w:bidi="he-IL"/>
        </w:rPr>
        <w:t xml:space="preserve"> </w:t>
      </w:r>
      <w:r w:rsidRPr="00334090">
        <w:rPr>
          <w:rFonts w:asciiTheme="minorHAnsi" w:hAnsiTheme="minorHAnsi" w:cs="Arial"/>
          <w:lang w:val="es-ES_tradnl"/>
        </w:rPr>
        <w:t>17.VI.2016</w:t>
      </w:r>
      <w:r w:rsidRPr="00B61B93">
        <w:rPr>
          <w:rFonts w:asciiTheme="minorHAnsi" w:hAnsiTheme="minorHAnsi" w:cs="Arial"/>
          <w:lang w:val="es-ES_tradnl"/>
        </w:rPr>
        <w:t>:</w:t>
      </w:r>
    </w:p>
    <w:p w:rsidR="00C90BD1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/>
        <w:jc w:val="center"/>
        <w:rPr>
          <w:rFonts w:asciiTheme="minorHAnsi" w:hAnsiTheme="minorHAnsi" w:cs="Arial"/>
          <w:i/>
          <w:iCs/>
          <w:lang w:val="es-ES"/>
        </w:rPr>
      </w:pPr>
      <w:r w:rsidRPr="00AF2677">
        <w:rPr>
          <w:rFonts w:asciiTheme="minorHAnsi" w:hAnsiTheme="minorHAnsi" w:cs="Arial"/>
          <w:i/>
          <w:iCs/>
          <w:lang w:val="es-ES"/>
        </w:rPr>
        <w:t>Cambio de nombre</w:t>
      </w:r>
      <w:r w:rsidR="008D457B">
        <w:rPr>
          <w:rFonts w:asciiTheme="minorHAnsi" w:hAnsiTheme="minorHAnsi" w:cs="Arial"/>
          <w:i/>
          <w:iCs/>
          <w:lang w:val="es-ES"/>
        </w:rPr>
        <w:fldChar w:fldCharType="begin"/>
      </w:r>
      <w:r w:rsidR="008D457B" w:rsidRPr="008D457B">
        <w:rPr>
          <w:lang w:val="es-ES_tradnl"/>
        </w:rPr>
        <w:instrText xml:space="preserve"> TC "</w:instrText>
      </w:r>
      <w:r w:rsidR="008D457B" w:rsidRPr="00532D59">
        <w:rPr>
          <w:rFonts w:asciiTheme="minorHAnsi" w:hAnsiTheme="minorHAnsi" w:cs="Arial"/>
          <w:i/>
          <w:iCs/>
          <w:lang w:val="es-ES"/>
        </w:rPr>
        <w:instrText>Cambio de nombre</w:instrText>
      </w:r>
      <w:r w:rsidR="008D457B" w:rsidRPr="008D457B">
        <w:rPr>
          <w:lang w:val="es-ES_tradnl"/>
        </w:rPr>
        <w:instrText xml:space="preserve">" \f C \l "1" </w:instrText>
      </w:r>
      <w:r w:rsidR="008D457B">
        <w:rPr>
          <w:rFonts w:asciiTheme="minorHAnsi" w:hAnsiTheme="minorHAnsi" w:cs="Arial"/>
          <w:i/>
          <w:iCs/>
          <w:lang w:val="es-ES"/>
        </w:rPr>
        <w:fldChar w:fldCharType="end"/>
      </w:r>
    </w:p>
    <w:p w:rsidR="00C90BD1" w:rsidRPr="00AF2677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rPr>
          <w:rFonts w:asciiTheme="minorHAnsi" w:hAnsiTheme="minorHAnsi" w:cs="Arial"/>
          <w:i/>
          <w:iCs/>
          <w:lang w:val="es-ES"/>
        </w:rPr>
      </w:pPr>
    </w:p>
    <w:p w:rsidR="00C90BD1" w:rsidRPr="00334090" w:rsidRDefault="00C90BD1" w:rsidP="00C90BD1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rPr>
          <w:rFonts w:cs="Arial"/>
          <w:lang w:val="es-ES_tradnl"/>
        </w:rPr>
      </w:pPr>
      <w:r w:rsidRPr="00D75AC0">
        <w:rPr>
          <w:rFonts w:asciiTheme="minorHAnsi" w:hAnsiTheme="minorHAnsi" w:cs="Arial"/>
          <w:lang w:val="es-ES_tradnl"/>
        </w:rPr>
        <w:t>El</w:t>
      </w:r>
      <w:r w:rsidRPr="00D75AC0">
        <w:rPr>
          <w:rFonts w:asciiTheme="minorHAnsi" w:hAnsiTheme="minorHAnsi" w:cs="Arial"/>
          <w:i/>
          <w:iCs/>
          <w:lang w:val="es-ES_tradnl"/>
        </w:rPr>
        <w:t xml:space="preserve"> </w:t>
      </w:r>
      <w:r w:rsidRPr="00334090">
        <w:rPr>
          <w:rFonts w:asciiTheme="minorHAnsi" w:hAnsiTheme="minorHAnsi" w:cs="Arial"/>
          <w:i/>
          <w:iCs/>
          <w:lang w:val="es-ES_tradnl"/>
        </w:rPr>
        <w:t>Ministry of Justice and Communications</w:t>
      </w:r>
      <w:r w:rsidRPr="00334090">
        <w:rPr>
          <w:rFonts w:asciiTheme="minorHAnsi" w:hAnsiTheme="minorHAnsi" w:cs="Arial"/>
          <w:lang w:val="es-ES_tradnl"/>
        </w:rPr>
        <w:t>, Suva</w:t>
      </w:r>
      <w:r w:rsidR="008D457B">
        <w:rPr>
          <w:rFonts w:asciiTheme="minorHAnsi" w:hAnsiTheme="minorHAnsi" w:cs="Arial"/>
          <w:lang w:val="es-ES_tradnl"/>
        </w:rPr>
        <w:fldChar w:fldCharType="begin"/>
      </w:r>
      <w:r w:rsidR="008D457B" w:rsidRPr="008D457B">
        <w:rPr>
          <w:lang w:val="es-ES_tradnl"/>
        </w:rPr>
        <w:instrText xml:space="preserve"> TC "</w:instrText>
      </w:r>
      <w:r w:rsidR="008D457B" w:rsidRPr="00F8473B">
        <w:rPr>
          <w:rFonts w:asciiTheme="minorHAnsi" w:hAnsiTheme="minorHAnsi" w:cs="Arial"/>
          <w:i/>
          <w:iCs/>
          <w:lang w:val="es-ES_tradnl"/>
        </w:rPr>
        <w:instrText>Ministry of Justice and Communications</w:instrText>
      </w:r>
      <w:r w:rsidR="008D457B" w:rsidRPr="00F8473B">
        <w:rPr>
          <w:rFonts w:asciiTheme="minorHAnsi" w:hAnsiTheme="minorHAnsi" w:cs="Arial"/>
          <w:lang w:val="es-ES_tradnl"/>
        </w:rPr>
        <w:instrText>, Suva</w:instrText>
      </w:r>
      <w:r w:rsidR="008D457B" w:rsidRPr="008D457B">
        <w:rPr>
          <w:lang w:val="es-ES_tradnl"/>
        </w:rPr>
        <w:instrText xml:space="preserve">" \f C \l "1" </w:instrText>
      </w:r>
      <w:r w:rsidR="008D457B">
        <w:rPr>
          <w:rFonts w:asciiTheme="minorHAnsi" w:hAnsiTheme="minorHAnsi" w:cs="Arial"/>
          <w:lang w:val="es-ES_tradnl"/>
        </w:rPr>
        <w:fldChar w:fldCharType="end"/>
      </w:r>
      <w:r w:rsidRPr="00D75AC0">
        <w:rPr>
          <w:rFonts w:asciiTheme="minorHAnsi" w:hAnsiTheme="minorHAnsi" w:cs="Arial"/>
          <w:i/>
          <w:iCs/>
          <w:lang w:val="es-ES_tradnl"/>
        </w:rPr>
        <w:t>,</w:t>
      </w:r>
      <w:r w:rsidRPr="00D75AC0">
        <w:rPr>
          <w:rFonts w:asciiTheme="minorHAnsi" w:hAnsiTheme="minorHAnsi" w:cs="Arial"/>
          <w:lang w:val="es-ES_tradnl"/>
        </w:rPr>
        <w:t xml:space="preserve"> anuncia que ha cambiado de nombre. </w:t>
      </w:r>
      <w:r w:rsidRPr="00334090">
        <w:rPr>
          <w:rFonts w:asciiTheme="minorHAnsi" w:hAnsiTheme="minorHAnsi" w:cs="Arial"/>
          <w:lang w:val="es-ES_tradnl"/>
        </w:rPr>
        <w:t xml:space="preserve">A partir de ahora, su nombre sera: </w:t>
      </w:r>
      <w:r w:rsidRPr="00334090">
        <w:rPr>
          <w:rFonts w:cs="Arial"/>
          <w:lang w:val="es-ES_tradnl"/>
        </w:rPr>
        <w:t>« </w:t>
      </w:r>
      <w:r w:rsidRPr="00334090">
        <w:rPr>
          <w:rFonts w:asciiTheme="minorHAnsi" w:hAnsiTheme="minorHAnsi" w:cs="Arial"/>
          <w:lang w:val="es-ES_tradnl"/>
        </w:rPr>
        <w:t> </w:t>
      </w:r>
      <w:r w:rsidRPr="00334090">
        <w:rPr>
          <w:rFonts w:asciiTheme="minorHAnsi" w:hAnsiTheme="minorHAnsi" w:cs="Arial"/>
          <w:i/>
          <w:iCs/>
          <w:lang w:val="es-ES_tradnl"/>
        </w:rPr>
        <w:t>Attorney-General's Chambers</w:t>
      </w:r>
      <w:r w:rsidRPr="00334090">
        <w:rPr>
          <w:rFonts w:cs="Arial"/>
          <w:i/>
          <w:iCs/>
          <w:lang w:val="es-ES_tradnl"/>
        </w:rPr>
        <w:t xml:space="preserve"> </w:t>
      </w:r>
      <w:r w:rsidRPr="00334090">
        <w:rPr>
          <w:rFonts w:cs="Arial"/>
          <w:lang w:val="es-ES_tradnl"/>
        </w:rPr>
        <w:t>».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>Attorney-General's Chambers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>Government Buildings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</w:rPr>
      </w:pPr>
      <w:r w:rsidRPr="00334090">
        <w:rPr>
          <w:rFonts w:eastAsia="SimSun" w:cs="Arial"/>
        </w:rPr>
        <w:t xml:space="preserve">Suvavou House, Victoria Parade 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 xml:space="preserve">SUVA 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>Fiji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 xml:space="preserve">Tel: </w:t>
      </w:r>
      <w:r w:rsidRPr="00334090">
        <w:rPr>
          <w:rFonts w:eastAsia="SimSun" w:cs="Arial"/>
          <w:lang w:val="es-ES_tradnl"/>
        </w:rPr>
        <w:tab/>
        <w:t>+679 3309866</w:t>
      </w:r>
    </w:p>
    <w:p w:rsidR="00C90BD1" w:rsidRPr="00334090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 xml:space="preserve">Fax:  </w:t>
      </w:r>
      <w:r w:rsidRPr="00334090">
        <w:rPr>
          <w:rFonts w:eastAsia="SimSun" w:cs="Arial"/>
          <w:lang w:val="es-ES_tradnl"/>
        </w:rPr>
        <w:tab/>
        <w:t>+679 3302404</w:t>
      </w:r>
    </w:p>
    <w:p w:rsidR="00C90BD1" w:rsidRDefault="00C90BD1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  <w:r w:rsidRPr="00334090">
        <w:rPr>
          <w:rFonts w:eastAsia="SimSun" w:cs="Arial"/>
          <w:lang w:val="es-ES_tradnl"/>
        </w:rPr>
        <w:t>URL:</w:t>
      </w:r>
      <w:r w:rsidRPr="00334090">
        <w:rPr>
          <w:rFonts w:eastAsia="SimSun" w:cs="Arial"/>
          <w:lang w:val="es-ES_tradnl"/>
        </w:rPr>
        <w:tab/>
      </w:r>
      <w:hyperlink r:id="rId16" w:history="1">
        <w:r w:rsidR="008D457B" w:rsidRPr="00C12D3F">
          <w:rPr>
            <w:rStyle w:val="Hyperlink"/>
            <w:rFonts w:eastAsia="SimSun" w:cs="Arial"/>
            <w:lang w:val="es-ES_tradnl"/>
          </w:rPr>
          <w:t>www.fiji.gov.fj</w:t>
        </w:r>
      </w:hyperlink>
    </w:p>
    <w:p w:rsidR="008D457B" w:rsidRPr="00334090" w:rsidRDefault="008D457B" w:rsidP="00C90BD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s-ES_tradnl"/>
        </w:rPr>
      </w:pPr>
    </w:p>
    <w:p w:rsidR="008D457B" w:rsidRPr="005467DD" w:rsidRDefault="008D457B" w:rsidP="008D457B">
      <w:pPr>
        <w:pStyle w:val="Heading20"/>
        <w:rPr>
          <w:lang w:val="es-ES_tradnl"/>
        </w:rPr>
      </w:pPr>
      <w:r w:rsidRPr="005467DD">
        <w:rPr>
          <w:lang w:val="es-ES_tradnl"/>
        </w:rPr>
        <w:t>Otras comunicaciones</w:t>
      </w:r>
    </w:p>
    <w:p w:rsidR="008D457B" w:rsidRPr="005467DD" w:rsidRDefault="008D457B" w:rsidP="008D457B">
      <w:pPr>
        <w:tabs>
          <w:tab w:val="left" w:pos="1134"/>
          <w:tab w:val="left" w:pos="1560"/>
          <w:tab w:val="left" w:pos="2127"/>
        </w:tabs>
        <w:spacing w:before="360" w:after="0"/>
        <w:outlineLvl w:val="3"/>
        <w:rPr>
          <w:b/>
          <w:bCs/>
          <w:lang w:val="es-ES_tradnl"/>
        </w:rPr>
      </w:pPr>
      <w:r w:rsidRPr="005467DD">
        <w:rPr>
          <w:b/>
          <w:bCs/>
          <w:lang w:val="es-ES_tradnl"/>
        </w:rPr>
        <w:t>Serbia</w:t>
      </w:r>
      <w:r>
        <w:rPr>
          <w:b/>
          <w:bCs/>
          <w:lang w:val="es-ES_tradnl"/>
        </w:rPr>
        <w:fldChar w:fldCharType="begin"/>
      </w:r>
      <w:r w:rsidRPr="00895776">
        <w:rPr>
          <w:lang w:val="es-ES_tradnl"/>
        </w:rPr>
        <w:instrText xml:space="preserve"> TC "</w:instrText>
      </w:r>
      <w:r w:rsidRPr="00273EFD">
        <w:rPr>
          <w:b/>
          <w:bCs/>
          <w:lang w:val="es-ES_tradnl"/>
        </w:rPr>
        <w:instrText>Serbia</w:instrText>
      </w:r>
      <w:r w:rsidRPr="00895776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</w:p>
    <w:p w:rsidR="008D457B" w:rsidRPr="005467DD" w:rsidRDefault="008D457B" w:rsidP="008D457B">
      <w:pPr>
        <w:tabs>
          <w:tab w:val="left" w:pos="1134"/>
          <w:tab w:val="left" w:pos="1560"/>
          <w:tab w:val="left" w:pos="2127"/>
        </w:tabs>
        <w:spacing w:before="40" w:after="0"/>
        <w:outlineLvl w:val="4"/>
        <w:rPr>
          <w:szCs w:val="18"/>
          <w:lang w:val="es-ES_tradnl"/>
        </w:rPr>
      </w:pPr>
      <w:r w:rsidRPr="005467DD">
        <w:rPr>
          <w:szCs w:val="18"/>
          <w:lang w:val="es-ES_tradnl"/>
        </w:rPr>
        <w:t>Comunicaciones del 8.VI.2016:</w:t>
      </w:r>
    </w:p>
    <w:p w:rsidR="008D457B" w:rsidRPr="005467DD" w:rsidRDefault="008D457B" w:rsidP="008D457B">
      <w:pPr>
        <w:spacing w:after="0"/>
        <w:rPr>
          <w:lang w:val="es-ES_tradnl"/>
        </w:rPr>
      </w:pPr>
      <w:r w:rsidRPr="005467DD">
        <w:rPr>
          <w:lang w:val="es-ES_tradnl"/>
        </w:rPr>
        <w:t xml:space="preserve">Con motivo de los 160 años del nacimiento de Nikola Tesla, la Administración serbia autoriza a varias estaciones de aficionado serbias a utilizar el distintivo de llamada especial </w:t>
      </w:r>
      <w:r w:rsidRPr="005467DD">
        <w:rPr>
          <w:b/>
          <w:bCs/>
          <w:lang w:val="es-ES_tradnl"/>
        </w:rPr>
        <w:t>YT160NT</w:t>
      </w:r>
      <w:r w:rsidRPr="005467DD">
        <w:rPr>
          <w:lang w:val="es-ES_tradnl"/>
        </w:rPr>
        <w:t xml:space="preserve"> durante el periodo comprendido entre el 1 y el 31 de julio de 2016. </w:t>
      </w:r>
    </w:p>
    <w:p w:rsidR="008D457B" w:rsidRPr="005467DD" w:rsidRDefault="008D457B" w:rsidP="008D457B">
      <w:pPr>
        <w:spacing w:after="0"/>
        <w:rPr>
          <w:lang w:val="es-ES_tradnl"/>
        </w:rPr>
      </w:pPr>
      <w:r w:rsidRPr="005467DD">
        <w:rPr>
          <w:lang w:val="es-ES_tradnl"/>
        </w:rPr>
        <w:t xml:space="preserve">Con motivo de los 40 años de la creación del Radio Club "DIMITROVGRAD", la Administración serbia autoriza a varias estaciones de aficionado serbias a utilizar el distintivo de llamada especial </w:t>
      </w:r>
      <w:r w:rsidRPr="005467DD">
        <w:rPr>
          <w:b/>
          <w:bCs/>
          <w:lang w:val="es-ES_tradnl"/>
        </w:rPr>
        <w:t>YU40AHW</w:t>
      </w:r>
      <w:r w:rsidRPr="005467DD">
        <w:rPr>
          <w:lang w:val="es-ES_tradnl"/>
        </w:rPr>
        <w:t xml:space="preserve"> durante el periodo comprendido entre el 1 de julio y el 31 de diciembre de 2016.</w:t>
      </w:r>
    </w:p>
    <w:p w:rsidR="00B35B3C" w:rsidRPr="00B35B3C" w:rsidRDefault="00B35B3C" w:rsidP="00E518D8">
      <w:pPr>
        <w:spacing w:after="0"/>
        <w:rPr>
          <w:rFonts w:asciiTheme="minorHAnsi" w:hAnsiTheme="minorHAnsi"/>
          <w:spacing w:val="-4"/>
          <w:lang w:val="es-ES_tradnl"/>
        </w:rPr>
      </w:pPr>
    </w:p>
    <w:p w:rsidR="00B6094F" w:rsidRPr="00B35B3C" w:rsidRDefault="00B6094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B35B3C">
        <w:rPr>
          <w:lang w:val="es-ES_tradnl"/>
        </w:rPr>
        <w:br w:type="page"/>
      </w:r>
    </w:p>
    <w:p w:rsidR="00950EEB" w:rsidRPr="00B35B3C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C3C5E" w:rsidRPr="00D37118" w:rsidRDefault="00DC3C5E" w:rsidP="00DC3C5E">
      <w:pPr>
        <w:pStyle w:val="Heading2"/>
        <w:rPr>
          <w:lang w:val="es-ES_tradnl"/>
        </w:rPr>
      </w:pPr>
      <w:bookmarkStart w:id="599" w:name="_Toc329611052"/>
      <w:bookmarkStart w:id="600" w:name="_Toc331071427"/>
      <w:bookmarkStart w:id="601" w:name="_Toc332274686"/>
      <w:bookmarkStart w:id="602" w:name="_Toc334778524"/>
      <w:bookmarkStart w:id="603" w:name="_Toc336263091"/>
      <w:bookmarkStart w:id="604" w:name="_Toc337214319"/>
      <w:bookmarkStart w:id="605" w:name="_Toc338334134"/>
      <w:bookmarkStart w:id="606" w:name="_Toc340228265"/>
      <w:bookmarkStart w:id="607" w:name="_Toc341435113"/>
      <w:bookmarkStart w:id="608" w:name="_Toc342912242"/>
      <w:bookmarkStart w:id="609" w:name="_Toc343265202"/>
      <w:bookmarkStart w:id="610" w:name="_Toc345584990"/>
      <w:bookmarkStart w:id="611" w:name="_Toc346877133"/>
      <w:bookmarkStart w:id="612" w:name="_Toc348013791"/>
      <w:bookmarkStart w:id="613" w:name="_Toc349289500"/>
      <w:bookmarkStart w:id="614" w:name="_Toc350779899"/>
      <w:bookmarkStart w:id="615" w:name="_Toc351713782"/>
      <w:bookmarkStart w:id="616" w:name="_Toc353278418"/>
      <w:bookmarkStart w:id="617" w:name="_Toc354393698"/>
      <w:bookmarkStart w:id="618" w:name="_Toc355866596"/>
      <w:bookmarkStart w:id="619" w:name="_Toc357172163"/>
      <w:bookmarkStart w:id="620" w:name="_Toc358380615"/>
      <w:bookmarkStart w:id="621" w:name="_Toc359592140"/>
      <w:bookmarkStart w:id="622" w:name="_Toc361130977"/>
      <w:bookmarkStart w:id="623" w:name="_Toc361990659"/>
      <w:bookmarkStart w:id="624" w:name="_Toc363827525"/>
      <w:bookmarkStart w:id="625" w:name="_Toc364761779"/>
      <w:bookmarkStart w:id="626" w:name="_Toc366497608"/>
      <w:bookmarkStart w:id="627" w:name="_Toc367955924"/>
      <w:bookmarkStart w:id="628" w:name="_Toc369255134"/>
      <w:bookmarkStart w:id="629" w:name="_Toc370388963"/>
      <w:bookmarkStart w:id="630" w:name="_Toc371690055"/>
      <w:bookmarkStart w:id="631" w:name="_Toc373242826"/>
      <w:bookmarkStart w:id="632" w:name="_Toc374090752"/>
      <w:bookmarkStart w:id="633" w:name="_Toc374693375"/>
      <w:bookmarkStart w:id="634" w:name="_Toc377021958"/>
      <w:bookmarkStart w:id="635" w:name="_Toc378602320"/>
      <w:bookmarkStart w:id="636" w:name="_Toc379450038"/>
      <w:bookmarkStart w:id="637" w:name="_Toc380670212"/>
      <w:bookmarkStart w:id="638" w:name="_Toc381884148"/>
      <w:bookmarkStart w:id="639" w:name="_Toc383176335"/>
      <w:bookmarkStart w:id="640" w:name="_Toc384821902"/>
      <w:bookmarkStart w:id="641" w:name="_Toc385938619"/>
      <w:bookmarkStart w:id="642" w:name="_Toc389037529"/>
      <w:bookmarkStart w:id="643" w:name="_Toc390075826"/>
      <w:bookmarkStart w:id="644" w:name="_Toc391387219"/>
      <w:bookmarkStart w:id="645" w:name="_Toc392593330"/>
      <w:bookmarkStart w:id="646" w:name="_Toc393879073"/>
      <w:bookmarkStart w:id="647" w:name="_Toc395100090"/>
      <w:bookmarkStart w:id="648" w:name="_Toc396223679"/>
      <w:bookmarkStart w:id="649" w:name="_Toc397595071"/>
      <w:bookmarkStart w:id="650" w:name="_Toc399248293"/>
      <w:bookmarkStart w:id="651" w:name="_Toc400455638"/>
      <w:bookmarkStart w:id="652" w:name="_Toc401910835"/>
      <w:bookmarkStart w:id="653" w:name="_Toc403048168"/>
      <w:bookmarkStart w:id="654" w:name="_Toc404347571"/>
      <w:bookmarkStart w:id="655" w:name="_Toc405802710"/>
      <w:bookmarkStart w:id="656" w:name="_Toc406576806"/>
      <w:bookmarkStart w:id="657" w:name="_Toc408823971"/>
      <w:bookmarkStart w:id="658" w:name="_Toc410026928"/>
      <w:bookmarkStart w:id="659" w:name="_Toc410913022"/>
      <w:bookmarkStart w:id="660" w:name="_Toc415665869"/>
      <w:bookmarkStart w:id="661" w:name="_Toc417648389"/>
      <w:bookmarkStart w:id="662" w:name="_Toc418252416"/>
      <w:bookmarkStart w:id="663" w:name="_Toc418601864"/>
      <w:bookmarkStart w:id="664" w:name="_Toc421177176"/>
      <w:bookmarkStart w:id="665" w:name="_Toc422476103"/>
      <w:bookmarkStart w:id="666" w:name="_Toc423527149"/>
      <w:bookmarkStart w:id="667" w:name="_Toc424895574"/>
      <w:bookmarkStart w:id="668" w:name="_Toc428367867"/>
      <w:bookmarkStart w:id="669" w:name="_Toc429122167"/>
      <w:bookmarkStart w:id="670" w:name="_Toc430184037"/>
      <w:bookmarkStart w:id="671" w:name="_Toc434309358"/>
      <w:bookmarkStart w:id="672" w:name="_Toc435690637"/>
      <w:bookmarkStart w:id="673" w:name="_Toc437441149"/>
      <w:bookmarkStart w:id="674" w:name="_Toc437956428"/>
      <w:bookmarkStart w:id="675" w:name="_Toc439840804"/>
      <w:bookmarkStart w:id="676" w:name="_Toc442883565"/>
      <w:bookmarkStart w:id="677" w:name="_Toc443382397"/>
      <w:bookmarkStart w:id="678" w:name="_Toc447195434"/>
      <w:bookmarkStart w:id="679" w:name="_Toc451174499"/>
      <w:bookmarkStart w:id="680" w:name="_Toc452126898"/>
      <w:r w:rsidRPr="00D37118">
        <w:rPr>
          <w:lang w:val="es-ES_tradnl"/>
        </w:rPr>
        <w:t>Restricciones de servicio</w:t>
      </w:r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p w:rsidR="00DC3C5E" w:rsidRPr="005924CB" w:rsidRDefault="00DC3C5E" w:rsidP="00DC3C5E">
      <w:pPr>
        <w:jc w:val="center"/>
        <w:rPr>
          <w:lang w:val="es-ES_tradnl"/>
        </w:rPr>
      </w:pPr>
      <w:r w:rsidRPr="005924CB">
        <w:rPr>
          <w:lang w:val="es-ES_tradnl"/>
        </w:rPr>
        <w:t xml:space="preserve">Véase URL: </w:t>
      </w:r>
      <w:hyperlink r:id="rId17" w:history="1">
        <w:r w:rsidRPr="005924CB">
          <w:rPr>
            <w:lang w:val="es-ES_tradnl"/>
          </w:rPr>
          <w:t>www.itu.int/pub/T-SP-SR.1-2012</w:t>
        </w:r>
      </w:hyperlink>
    </w:p>
    <w:p w:rsidR="00DC3C5E" w:rsidRPr="005924CB" w:rsidRDefault="00DC3C5E" w:rsidP="00DC3C5E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534AAD">
        <w:tc>
          <w:tcPr>
            <w:tcW w:w="2620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681" w:name="_Toc187490333"/>
      <w:bookmarkStart w:id="682" w:name="_Toc188156120"/>
      <w:bookmarkStart w:id="683" w:name="_Toc188156997"/>
      <w:bookmarkStart w:id="684" w:name="_Toc189469683"/>
      <w:bookmarkStart w:id="685" w:name="_Toc190582482"/>
      <w:bookmarkStart w:id="686" w:name="_Toc191706650"/>
      <w:bookmarkStart w:id="687" w:name="_Toc193011917"/>
      <w:bookmarkStart w:id="688" w:name="_Toc194812579"/>
      <w:bookmarkStart w:id="689" w:name="_Toc196021178"/>
      <w:bookmarkStart w:id="690" w:name="_Toc197225817"/>
      <w:bookmarkStart w:id="691" w:name="_Toc198527969"/>
      <w:bookmarkStart w:id="692" w:name="_Toc199649492"/>
      <w:bookmarkStart w:id="693" w:name="_Toc200959398"/>
      <w:bookmarkStart w:id="694" w:name="_Toc202757061"/>
      <w:bookmarkStart w:id="695" w:name="_Toc203552872"/>
      <w:bookmarkStart w:id="696" w:name="_Toc204669191"/>
      <w:bookmarkStart w:id="697" w:name="_Toc206391073"/>
      <w:bookmarkStart w:id="698" w:name="_Toc208207544"/>
      <w:bookmarkStart w:id="699" w:name="_Toc211850033"/>
      <w:bookmarkStart w:id="700" w:name="_Toc211850503"/>
      <w:bookmarkStart w:id="701" w:name="_Toc214165434"/>
      <w:bookmarkStart w:id="702" w:name="_Toc218999658"/>
      <w:bookmarkStart w:id="703" w:name="_Toc219626318"/>
      <w:bookmarkStart w:id="704" w:name="_Toc220826254"/>
      <w:bookmarkStart w:id="705" w:name="_Toc222029767"/>
      <w:bookmarkStart w:id="706" w:name="_Toc223253033"/>
      <w:bookmarkStart w:id="707" w:name="_Toc225670367"/>
      <w:bookmarkStart w:id="708" w:name="_Toc226866138"/>
      <w:bookmarkStart w:id="709" w:name="_Toc228768531"/>
      <w:bookmarkStart w:id="710" w:name="_Toc229972277"/>
      <w:bookmarkStart w:id="711" w:name="_Toc231203584"/>
      <w:bookmarkStart w:id="712" w:name="_Toc232323932"/>
      <w:bookmarkStart w:id="713" w:name="_Toc233615139"/>
      <w:bookmarkStart w:id="714" w:name="_Toc236578792"/>
      <w:bookmarkStart w:id="715" w:name="_Toc240694044"/>
      <w:bookmarkStart w:id="716" w:name="_Toc242002348"/>
      <w:bookmarkStart w:id="717" w:name="_Toc243369565"/>
      <w:bookmarkStart w:id="718" w:name="_Toc244491424"/>
      <w:bookmarkStart w:id="719" w:name="_Toc246906799"/>
      <w:bookmarkStart w:id="720" w:name="_Toc252180834"/>
      <w:bookmarkStart w:id="721" w:name="_Toc253408643"/>
      <w:bookmarkStart w:id="722" w:name="_Toc255825145"/>
      <w:bookmarkStart w:id="723" w:name="_Toc259796994"/>
      <w:bookmarkStart w:id="724" w:name="_Toc262578259"/>
      <w:bookmarkStart w:id="725" w:name="_Toc265230239"/>
      <w:bookmarkStart w:id="726" w:name="_Toc266196265"/>
      <w:bookmarkStart w:id="727" w:name="_Toc266196878"/>
      <w:bookmarkStart w:id="728" w:name="_Toc268852828"/>
      <w:bookmarkStart w:id="729" w:name="_Toc271705043"/>
      <w:bookmarkStart w:id="730" w:name="_Toc273033505"/>
      <w:bookmarkStart w:id="731" w:name="_Toc274227234"/>
      <w:bookmarkStart w:id="732" w:name="_Toc276730728"/>
      <w:bookmarkStart w:id="733" w:name="_Toc279670865"/>
      <w:bookmarkStart w:id="734" w:name="_Toc280349902"/>
      <w:bookmarkStart w:id="735" w:name="_Toc282526536"/>
      <w:bookmarkStart w:id="736" w:name="_Toc283740120"/>
      <w:bookmarkStart w:id="737" w:name="_Toc286165570"/>
      <w:bookmarkStart w:id="738" w:name="_Toc288732157"/>
      <w:bookmarkStart w:id="739" w:name="_Toc291005967"/>
      <w:bookmarkStart w:id="740" w:name="_Toc292706429"/>
      <w:bookmarkStart w:id="741" w:name="_Toc295388416"/>
      <w:bookmarkStart w:id="742" w:name="_Toc296610528"/>
      <w:bookmarkStart w:id="743" w:name="_Toc297900005"/>
      <w:bookmarkStart w:id="744" w:name="_Toc301947228"/>
      <w:bookmarkStart w:id="745" w:name="_Toc303344675"/>
      <w:bookmarkStart w:id="746" w:name="_Toc304895959"/>
      <w:bookmarkStart w:id="747" w:name="_Toc308532565"/>
      <w:bookmarkStart w:id="748" w:name="_Toc311112770"/>
      <w:bookmarkStart w:id="749" w:name="_Toc313981360"/>
      <w:bookmarkStart w:id="750" w:name="_Toc316480922"/>
      <w:bookmarkStart w:id="751" w:name="_Toc319073156"/>
      <w:bookmarkStart w:id="752" w:name="_Toc320602835"/>
      <w:bookmarkStart w:id="753" w:name="_Toc321308891"/>
      <w:bookmarkStart w:id="754" w:name="_Toc323050841"/>
      <w:bookmarkStart w:id="755" w:name="_Toc323907427"/>
      <w:bookmarkStart w:id="756" w:name="_Toc325642251"/>
      <w:bookmarkStart w:id="757" w:name="_Toc326830169"/>
      <w:bookmarkStart w:id="758" w:name="_Toc328478693"/>
      <w:bookmarkStart w:id="759" w:name="_Toc329611053"/>
      <w:bookmarkStart w:id="760" w:name="_Toc331071428"/>
      <w:bookmarkStart w:id="761" w:name="_Toc332274687"/>
      <w:bookmarkStart w:id="762" w:name="_Toc334778525"/>
      <w:bookmarkStart w:id="763" w:name="_Toc336263092"/>
      <w:bookmarkStart w:id="764" w:name="_Toc337214320"/>
      <w:bookmarkStart w:id="765" w:name="_Toc338334135"/>
      <w:bookmarkStart w:id="766" w:name="_Toc340228266"/>
      <w:bookmarkStart w:id="767" w:name="_Toc341435114"/>
      <w:bookmarkStart w:id="768" w:name="_Toc342912243"/>
      <w:bookmarkStart w:id="769" w:name="_Toc343265203"/>
      <w:bookmarkStart w:id="770" w:name="_Toc345584991"/>
      <w:bookmarkStart w:id="771" w:name="_Toc346877134"/>
      <w:bookmarkStart w:id="772" w:name="_Toc348013792"/>
      <w:bookmarkStart w:id="773" w:name="_Toc349289501"/>
      <w:bookmarkStart w:id="774" w:name="_Toc350779900"/>
      <w:bookmarkStart w:id="775" w:name="_Toc351713783"/>
      <w:bookmarkStart w:id="776" w:name="_Toc353278419"/>
      <w:bookmarkStart w:id="777" w:name="_Toc354393699"/>
      <w:bookmarkStart w:id="778" w:name="_Toc355866597"/>
      <w:bookmarkStart w:id="779" w:name="_Toc357172164"/>
      <w:bookmarkStart w:id="780" w:name="_Toc358380616"/>
      <w:bookmarkStart w:id="781" w:name="_Toc359592141"/>
      <w:bookmarkStart w:id="782" w:name="_Toc361130978"/>
      <w:bookmarkStart w:id="783" w:name="_Toc361990660"/>
      <w:bookmarkStart w:id="784" w:name="_Toc363827526"/>
      <w:bookmarkStart w:id="785" w:name="_Toc364761780"/>
      <w:bookmarkStart w:id="786" w:name="_Toc366497609"/>
      <w:bookmarkStart w:id="787" w:name="_Toc367955925"/>
      <w:bookmarkStart w:id="788" w:name="_Toc369255135"/>
      <w:bookmarkStart w:id="789" w:name="_Toc370388966"/>
      <w:bookmarkStart w:id="790" w:name="_Toc371690056"/>
      <w:bookmarkStart w:id="791" w:name="_Toc373242827"/>
      <w:bookmarkStart w:id="792" w:name="_Toc374090753"/>
      <w:bookmarkStart w:id="793" w:name="_Toc374693376"/>
      <w:bookmarkStart w:id="794" w:name="_Toc377021959"/>
      <w:bookmarkStart w:id="795" w:name="_Toc378602321"/>
      <w:bookmarkStart w:id="796" w:name="_Toc379450039"/>
      <w:bookmarkStart w:id="797" w:name="_Toc380670213"/>
      <w:bookmarkStart w:id="798" w:name="_Toc381884149"/>
      <w:bookmarkStart w:id="799" w:name="_Toc383176336"/>
      <w:bookmarkStart w:id="800" w:name="_Toc384821903"/>
      <w:bookmarkStart w:id="801" w:name="_Toc385938620"/>
      <w:bookmarkStart w:id="802" w:name="_Toc389037530"/>
      <w:bookmarkStart w:id="803" w:name="_Toc390075827"/>
      <w:bookmarkStart w:id="804" w:name="_Toc391387220"/>
      <w:bookmarkStart w:id="805" w:name="_Toc392593331"/>
      <w:bookmarkStart w:id="806" w:name="_Toc393879074"/>
      <w:bookmarkStart w:id="807" w:name="_Toc395100091"/>
      <w:bookmarkStart w:id="808" w:name="_Toc396223680"/>
      <w:bookmarkStart w:id="809" w:name="_Toc397595072"/>
      <w:bookmarkStart w:id="810" w:name="_Toc399248294"/>
      <w:bookmarkStart w:id="811" w:name="_Toc400455639"/>
      <w:bookmarkStart w:id="812" w:name="_Toc401910836"/>
      <w:bookmarkStart w:id="813" w:name="_Toc403048169"/>
      <w:bookmarkStart w:id="814" w:name="_Toc404347572"/>
      <w:bookmarkStart w:id="815" w:name="_Toc405802711"/>
      <w:bookmarkStart w:id="816" w:name="_Toc406576807"/>
      <w:bookmarkStart w:id="817" w:name="_Toc408823972"/>
      <w:bookmarkStart w:id="818" w:name="_Toc410026929"/>
      <w:bookmarkStart w:id="819" w:name="_Toc410913023"/>
      <w:bookmarkStart w:id="820" w:name="_Toc415665870"/>
      <w:bookmarkStart w:id="821" w:name="_Toc417648390"/>
      <w:bookmarkStart w:id="822" w:name="_Toc418252417"/>
      <w:bookmarkStart w:id="823" w:name="_Toc418601865"/>
      <w:bookmarkStart w:id="824" w:name="_Toc421177177"/>
      <w:bookmarkStart w:id="825" w:name="_Toc422476104"/>
      <w:bookmarkStart w:id="826" w:name="_Toc423527150"/>
      <w:bookmarkStart w:id="827" w:name="_Toc424895575"/>
      <w:bookmarkStart w:id="828" w:name="_Toc428367868"/>
      <w:bookmarkStart w:id="829" w:name="_Toc429122168"/>
      <w:bookmarkStart w:id="830" w:name="_Toc430184038"/>
      <w:bookmarkStart w:id="831" w:name="_Toc434309359"/>
      <w:bookmarkStart w:id="832" w:name="_Toc435690638"/>
      <w:bookmarkStart w:id="833" w:name="_Toc437441150"/>
      <w:bookmarkStart w:id="834" w:name="_Toc437956429"/>
      <w:bookmarkStart w:id="835" w:name="_Toc439840805"/>
      <w:bookmarkStart w:id="836" w:name="_Toc442883566"/>
      <w:bookmarkStart w:id="837" w:name="_Toc443382398"/>
      <w:bookmarkStart w:id="838" w:name="_Toc451174500"/>
      <w:bookmarkStart w:id="839" w:name="_Toc452126899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840" w:name="_Toc451174501"/>
      <w:bookmarkStart w:id="841" w:name="_Toc452126900"/>
      <w:r w:rsidRPr="00B0622F">
        <w:rPr>
          <w:lang w:val="es-ES_tradnl"/>
        </w:rPr>
        <w:lastRenderedPageBreak/>
        <w:t>ENMIENDAS  A  LAS  PUBLICACIONES  DE  SERVICIO</w:t>
      </w:r>
      <w:bookmarkEnd w:id="840"/>
      <w:bookmarkEnd w:id="841"/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534AAD" w:rsidRDefault="00534AAD" w:rsidP="00B35B3C">
      <w:pPr>
        <w:rPr>
          <w:lang w:val="es-ES_tradnl"/>
        </w:rPr>
      </w:pPr>
    </w:p>
    <w:p w:rsidR="00E34F75" w:rsidRPr="00C4535E" w:rsidRDefault="00E34F75" w:rsidP="00E34F75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842" w:name="_Toc295388418"/>
      <w:r w:rsidRPr="00C4535E">
        <w:rPr>
          <w:rFonts w:asciiTheme="minorHAnsi" w:hAnsiTheme="minorHAnsi"/>
          <w:sz w:val="28"/>
          <w:lang w:val="es-ES"/>
        </w:rPr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>(Situación al 15 de noviembre de 201</w:t>
      </w:r>
      <w:r>
        <w:rPr>
          <w:rFonts w:asciiTheme="minorHAnsi" w:hAnsiTheme="minorHAnsi"/>
          <w:sz w:val="28"/>
          <w:lang w:val="es-ES"/>
        </w:rPr>
        <w:t>5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842"/>
    </w:p>
    <w:p w:rsidR="00E34F75" w:rsidRPr="009A47C6" w:rsidRDefault="00E34F75" w:rsidP="00E34F75">
      <w:pPr>
        <w:tabs>
          <w:tab w:val="left" w:pos="720"/>
        </w:tabs>
        <w:jc w:val="center"/>
        <w:rPr>
          <w:rFonts w:cs="Arial"/>
          <w:b/>
          <w:lang w:val="es-ES"/>
        </w:rPr>
      </w:pPr>
      <w:r w:rsidRPr="009A47C6">
        <w:rPr>
          <w:rFonts w:cs="Arial"/>
          <w:lang w:val="es-ES"/>
        </w:rPr>
        <w:t>(Anexo al Boletín de Explotación de la UIT N.° 1088 – 15.XI.201</w:t>
      </w:r>
      <w:r>
        <w:rPr>
          <w:rFonts w:cs="Arial"/>
          <w:lang w:val="es-ES"/>
        </w:rPr>
        <w:t>5</w:t>
      </w:r>
      <w:r w:rsidRPr="009A47C6">
        <w:rPr>
          <w:rFonts w:cs="Arial"/>
          <w:lang w:val="es-ES"/>
        </w:rPr>
        <w:t>)</w:t>
      </w:r>
      <w:r w:rsidRPr="009A47C6">
        <w:rPr>
          <w:rFonts w:cs="Arial"/>
          <w:lang w:val="es-ES"/>
        </w:rPr>
        <w:br/>
        <w:t>(Enmienda N</w:t>
      </w:r>
      <w:r w:rsidRPr="009A47C6">
        <w:rPr>
          <w:rFonts w:cs="Arial"/>
          <w:vertAlign w:val="superscript"/>
          <w:lang w:val="es-ES"/>
        </w:rPr>
        <w:t>o</w:t>
      </w:r>
      <w:r w:rsidRPr="009A47C6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7</w:t>
      </w:r>
      <w:r w:rsidRPr="009A47C6">
        <w:rPr>
          <w:rFonts w:cs="Arial"/>
          <w:lang w:val="es-ES"/>
        </w:rPr>
        <w:t>)</w:t>
      </w:r>
      <w:r w:rsidRPr="009A47C6">
        <w:rPr>
          <w:rFonts w:cs="Arial"/>
          <w:b/>
          <w:lang w:val="es-ES"/>
        </w:rPr>
        <w:t xml:space="preserve"> </w:t>
      </w:r>
    </w:p>
    <w:p w:rsidR="00E34F75" w:rsidRDefault="00E34F75" w:rsidP="00E34F75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b/>
          <w:bCs/>
          <w:lang w:val="es-ES"/>
        </w:rPr>
      </w:pPr>
    </w:p>
    <w:p w:rsidR="00E34F75" w:rsidRPr="00B80058" w:rsidRDefault="00E34F75" w:rsidP="00E34F75">
      <w:pPr>
        <w:tabs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Estados Unidos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ADD</w:t>
      </w:r>
    </w:p>
    <w:tbl>
      <w:tblPr>
        <w:tblW w:w="51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2291"/>
        <w:gridCol w:w="1243"/>
        <w:gridCol w:w="3293"/>
        <w:gridCol w:w="1169"/>
      </w:tblGrid>
      <w:tr w:rsidR="00E34F75" w:rsidRPr="00E34F75" w:rsidTr="000C0E3A"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E34F75" w:rsidRPr="00E34F75" w:rsidTr="000C0E3A"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Liechtenstein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Codetel, LLC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>6201 America Center Drive Suite 220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>SAN JOSE, CA 95002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89 1 045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>Mr Rudo Boothe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 xml:space="preserve">6201 America Center Drive </w:t>
            </w:r>
            <w:r w:rsidRPr="00E34F75">
              <w:rPr>
                <w:sz w:val="18"/>
                <w:szCs w:val="18"/>
              </w:rPr>
              <w:br/>
              <w:t>Suite 220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  <w:lang w:val="es-ES_tradnl"/>
              </w:rPr>
            </w:pPr>
            <w:r w:rsidRPr="00E34F75">
              <w:rPr>
                <w:sz w:val="18"/>
                <w:szCs w:val="18"/>
                <w:lang w:val="es-ES_tradnl"/>
              </w:rPr>
              <w:t>SAN JOSE, CA 95002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/>
              </w:rPr>
            </w:pPr>
            <w:r w:rsidRPr="00E34F75">
              <w:rPr>
                <w:rFonts w:cs="Arial"/>
                <w:sz w:val="18"/>
                <w:szCs w:val="18"/>
                <w:lang w:val="pt-BR"/>
              </w:rPr>
              <w:t>Tel.: +1 408 429 2906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/>
              </w:rPr>
            </w:pPr>
            <w:r w:rsidRPr="00E34F75">
              <w:rPr>
                <w:rFonts w:cs="Arial"/>
                <w:sz w:val="18"/>
                <w:szCs w:val="18"/>
                <w:lang w:val="pt-BR"/>
              </w:rPr>
              <w:t>Fax: +1 954 301 5961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cs="Arial"/>
                <w:sz w:val="18"/>
                <w:szCs w:val="18"/>
                <w:lang w:val="pt-BR"/>
              </w:rPr>
              <w:t>E-mail: rudo.boothe@macate.com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1.VII.2016</w:t>
            </w:r>
          </w:p>
        </w:tc>
      </w:tr>
    </w:tbl>
    <w:p w:rsidR="00E34F75" w:rsidRPr="00B80058" w:rsidRDefault="00E34F75" w:rsidP="00E34F75">
      <w:pPr>
        <w:spacing w:before="0"/>
        <w:jc w:val="left"/>
        <w:rPr>
          <w:lang w:val="es-ES"/>
        </w:rPr>
      </w:pPr>
    </w:p>
    <w:p w:rsidR="00E34F75" w:rsidRPr="00B80058" w:rsidRDefault="00E34F75" w:rsidP="00E34F75">
      <w:pPr>
        <w:tabs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Japón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 w:rsidRPr="00A13982">
        <w:rPr>
          <w:rFonts w:cs="Arial"/>
          <w:b/>
          <w:bCs/>
          <w:lang w:val="es-ES"/>
        </w:rPr>
        <w:t>LIR</w:t>
      </w:r>
    </w:p>
    <w:tbl>
      <w:tblPr>
        <w:tblW w:w="51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2617"/>
        <w:gridCol w:w="1044"/>
        <w:gridCol w:w="4360"/>
      </w:tblGrid>
      <w:tr w:rsidR="00E34F75" w:rsidRPr="00E34F75" w:rsidTr="00E34F75">
        <w:trPr>
          <w:tblHeader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SoftBank Corp.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1-9-1, Higashi-Shimbashi, Minato-ku, 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  105-7317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Tamanari Okada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>1-9-1, Higashi-Shimbashi, Minato-ku,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 xml:space="preserve">  105-7317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Tel: +81 3 6889 1081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Fax: +81 3 6215 5561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E-mail: tamanari.okada@g.softbank.co.jp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sz w:val="18"/>
                <w:szCs w:val="18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SoftBank Corp.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1-9-1, Higashi-Shimbashi, Minato-ku, 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  105-7317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Tamanari Okada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>1-9-1, Higashi-Shimbashi, Minato-ku,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 xml:space="preserve">  105-7317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Tel: +81 3 6889 1081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Fax: +81 3 6215 5561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E-mail: tamanari.okada@g.softbank.co.jp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E34F75">
            <w:pPr>
              <w:keepNext/>
              <w:keepLines/>
              <w:spacing w:before="0"/>
              <w:rPr>
                <w:sz w:val="18"/>
                <w:szCs w:val="18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lastRenderedPageBreak/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E34F75">
            <w:pPr>
              <w:keepNext/>
              <w:keepLines/>
              <w:spacing w:before="0"/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SoftBank Corp.</w:t>
            </w:r>
          </w:p>
          <w:p w:rsidR="00E34F75" w:rsidRPr="00E34F75" w:rsidRDefault="00E34F75" w:rsidP="00E34F75">
            <w:pPr>
              <w:keepNext/>
              <w:keepLines/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1-9-1, Higashi-Shimbashi, Minato-ku, 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  105-7317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E34F75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89 81 65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Tamanari Okada</w:t>
            </w:r>
          </w:p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>1-9-1, Higashi-Shimbashi, Minato-ku,</w:t>
            </w:r>
          </w:p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 xml:space="preserve">  105-7317</w:t>
            </w:r>
          </w:p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Tel: +81 3 6889 1081</w:t>
            </w:r>
          </w:p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Fax: +81 3 6215 5561</w:t>
            </w:r>
          </w:p>
          <w:p w:rsidR="00E34F75" w:rsidRPr="00E34F75" w:rsidRDefault="00E34F75" w:rsidP="00E34F75">
            <w:pPr>
              <w:keepNext/>
              <w:keepLines/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E-mail: tamanari.okada@g.softbank.co.jp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sz w:val="18"/>
                <w:szCs w:val="18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SoftBank Corp.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1-9-1, Higashi-Shimbashi, Minato-ku, 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</w:rPr>
              <w:t xml:space="preserve">  105-7317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89 81 70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Tamanari Okada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>1-9-1, Higashi-Shimbashi, Minato-ku,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TOKYO</w:t>
            </w:r>
            <w:r w:rsidRPr="00E34F75">
              <w:rPr>
                <w:rFonts w:asciiTheme="minorHAnsi" w:eastAsia="MS Mincho" w:hAnsiTheme="minorHAnsi" w:cs="Arial"/>
                <w:color w:val="000000" w:themeColor="text1"/>
                <w:sz w:val="18"/>
                <w:szCs w:val="18"/>
                <w:lang w:val="es-ES_tradnl"/>
              </w:rPr>
              <w:t xml:space="preserve">  105-7317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Tel: +81 3 6889 1081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Fax: +81 3 6215 5561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fr-CH"/>
              </w:rPr>
              <w:t>E-mail: tamanari.okada@g.softbank.co.jp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sz w:val="18"/>
                <w:szCs w:val="18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strike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>NTT DOCOMO, Inc.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es-ES_tradnl"/>
              </w:rPr>
              <w:t>2-11-1 Nagatacho, Chiyada-hu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strike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 100-6150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Carrier &amp; Regulatory Affairs Office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2-11-1 Nagatacho, Chiyada-hu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strike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TOKYO 100-6150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Tel: +81 3 5156 1263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Fax: +81 3 5156 0330</w:t>
            </w:r>
          </w:p>
        </w:tc>
      </w:tr>
      <w:tr w:rsidR="00E34F75" w:rsidRPr="00E34F75" w:rsidTr="000C0E3A"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sz w:val="18"/>
                <w:szCs w:val="18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Wireless City Planning Inc. 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1-9-1, Higashi-Shimbashi, Minato-ku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br/>
              <w:t xml:space="preserve">105-7303 TOKYO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89 81 71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Technology Management Department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1-9-1, Higashi-Shimbashi, Minato-ku</w:t>
            </w: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br/>
              <w:t>105-7303 TOKYO</w:t>
            </w:r>
          </w:p>
          <w:p w:rsidR="00E34F75" w:rsidRPr="00E34F75" w:rsidRDefault="00E34F75" w:rsidP="000C0E3A">
            <w:pPr>
              <w:spacing w:before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Tel: +81 3 6889 0820</w:t>
            </w:r>
          </w:p>
          <w:p w:rsidR="00E34F75" w:rsidRPr="00E34F75" w:rsidRDefault="00E34F75" w:rsidP="000C0E3A">
            <w:pPr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Fax: +81 3 6215 5180</w:t>
            </w:r>
          </w:p>
        </w:tc>
      </w:tr>
    </w:tbl>
    <w:p w:rsidR="00E34F75" w:rsidRDefault="00E34F75" w:rsidP="00E34F75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b/>
          <w:bCs/>
          <w:lang w:val="es-ES"/>
        </w:rPr>
      </w:pPr>
    </w:p>
    <w:p w:rsidR="00E34F75" w:rsidRPr="00B80058" w:rsidRDefault="00E34F75" w:rsidP="00E34F75">
      <w:pPr>
        <w:tabs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lang w:val="es-ES"/>
        </w:rPr>
      </w:pPr>
      <w:r w:rsidRPr="00A13982">
        <w:rPr>
          <w:rFonts w:cs="Arial"/>
          <w:b/>
          <w:bCs/>
          <w:lang w:val="es-ES"/>
        </w:rPr>
        <w:t>Liechtenstein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ADD</w:t>
      </w:r>
    </w:p>
    <w:tbl>
      <w:tblPr>
        <w:tblW w:w="51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2291"/>
        <w:gridCol w:w="1243"/>
        <w:gridCol w:w="3293"/>
        <w:gridCol w:w="1169"/>
      </w:tblGrid>
      <w:tr w:rsidR="00E34F75" w:rsidRPr="00B80058" w:rsidTr="000C0E3A"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E34F75" w:rsidRPr="00E30322" w:rsidTr="000C0E3A"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Liechtenstein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b/>
                <w:bCs/>
                <w:sz w:val="18"/>
                <w:szCs w:val="18"/>
                <w:lang w:val="de-CH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  <w:lang w:val="de-CH"/>
              </w:rPr>
              <w:t>SORACOM LI, LTD.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  <w:t>Vorarlberger Strasse 7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9486 SCHAANWALD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89 423 10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  <w:t>Mr Manfred Schnetzer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  <w:t>Vorarlberger Strasse 7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/>
                <w:color w:val="000000" w:themeColor="text1"/>
                <w:sz w:val="18"/>
                <w:szCs w:val="18"/>
                <w:lang w:val="de-CH"/>
              </w:rPr>
              <w:t>9486 SCHAANWALD</w:t>
            </w:r>
            <w:r w:rsidRPr="00E34F7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  <w:t>Tel.: +423 231 1288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  <w:t>Fax: +423 231 1288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pt-BR"/>
              </w:rPr>
              <w:t>E-mail: schnetzer@wirtschaftskanzlei.com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31.V.2016</w:t>
            </w:r>
          </w:p>
        </w:tc>
      </w:tr>
    </w:tbl>
    <w:p w:rsidR="00E34F75" w:rsidRDefault="00E34F75" w:rsidP="00E34F75">
      <w:pPr>
        <w:spacing w:before="0"/>
        <w:jc w:val="left"/>
        <w:rPr>
          <w:lang w:val="es-ES"/>
        </w:rPr>
      </w:pPr>
    </w:p>
    <w:p w:rsidR="00E34F75" w:rsidRPr="00B80058" w:rsidRDefault="00E34F75" w:rsidP="00E34F75">
      <w:pPr>
        <w:tabs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Noruega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LIR</w:t>
      </w:r>
    </w:p>
    <w:tbl>
      <w:tblPr>
        <w:tblW w:w="51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2243"/>
        <w:gridCol w:w="1289"/>
        <w:gridCol w:w="4488"/>
      </w:tblGrid>
      <w:tr w:rsidR="00E34F75" w:rsidRPr="00B80058" w:rsidTr="000C0E3A"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</w:tr>
      <w:tr w:rsidR="00E34F75" w:rsidRPr="00E30322" w:rsidTr="000C0E3A"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34F75">
              <w:rPr>
                <w:rFonts w:cs="Arial"/>
                <w:sz w:val="18"/>
                <w:szCs w:val="18"/>
                <w:lang w:val="es-ES"/>
              </w:rPr>
              <w:t>Noruega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AeroMobile AS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>93 B Bestumeien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E34F75">
              <w:rPr>
                <w:sz w:val="18"/>
                <w:szCs w:val="18"/>
              </w:rPr>
              <w:t>0283 OSLA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E34F7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89 882 99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/>
              </w:rPr>
            </w:pPr>
            <w:r w:rsidRPr="00E34F75">
              <w:rPr>
                <w:sz w:val="18"/>
                <w:szCs w:val="18"/>
              </w:rPr>
              <w:t xml:space="preserve">Mr </w:t>
            </w: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Kevin Rogers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3 Pegasus Place, Gatwick Road, 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Crawley, West Sussex, RH10 9AY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(United Kingdom)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Tel: +44 (0) 1293 530 982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Fax: +44 (0) 1293 562 472</w:t>
            </w:r>
          </w:p>
          <w:p w:rsidR="00E34F75" w:rsidRPr="00E34F75" w:rsidRDefault="00E34F75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E34F75">
              <w:rPr>
                <w:rFonts w:asciiTheme="minorHAnsi" w:hAnsiTheme="minorHAnsi" w:cs="Arial"/>
                <w:sz w:val="18"/>
                <w:szCs w:val="18"/>
                <w:lang w:val="pt-BR"/>
              </w:rPr>
              <w:t>E-mail: krogers@aeromobile.net</w:t>
            </w:r>
          </w:p>
        </w:tc>
      </w:tr>
    </w:tbl>
    <w:p w:rsidR="00E34F75" w:rsidRPr="00B80058" w:rsidRDefault="00E34F75" w:rsidP="00E34F75">
      <w:pPr>
        <w:spacing w:before="0"/>
        <w:jc w:val="left"/>
        <w:rPr>
          <w:lang w:val="es-ES"/>
        </w:rPr>
      </w:pPr>
    </w:p>
    <w:p w:rsidR="00136036" w:rsidRPr="00136036" w:rsidRDefault="00136036" w:rsidP="00B35B3C">
      <w:pPr>
        <w:rPr>
          <w:lang w:val="es-ES"/>
        </w:rPr>
      </w:pPr>
    </w:p>
    <w:p w:rsidR="00E34F75" w:rsidRDefault="00E34F75" w:rsidP="00E34F75">
      <w:pPr>
        <w:pStyle w:val="Heading20"/>
        <w:spacing w:before="240"/>
        <w:rPr>
          <w:lang w:val="es-ES_tradnl"/>
        </w:rPr>
      </w:pPr>
      <w:r>
        <w:rPr>
          <w:lang w:val="es-ES_tradnl"/>
        </w:rPr>
        <w:lastRenderedPageBreak/>
        <w:t>Lista de indicativos de país de la</w:t>
      </w:r>
      <w:r>
        <w:rPr>
          <w:lang w:val="es-ES_tradnl"/>
        </w:rPr>
        <w:br/>
        <w:t>Recomendación UIT-T E.164 asignados</w:t>
      </w:r>
      <w:r>
        <w:rPr>
          <w:lang w:val="es-ES_tradnl"/>
        </w:rPr>
        <w:br/>
        <w:t>(Complemento de la Recomendación UIT-T E.164 (11/2010))</w:t>
      </w:r>
      <w:r>
        <w:rPr>
          <w:lang w:val="es-ES_tradnl"/>
        </w:rPr>
        <w:br/>
        <w:t>(Situación al 1 de noviembre de 2011)</w:t>
      </w:r>
    </w:p>
    <w:p w:rsidR="00E34F75" w:rsidRDefault="00E34F75" w:rsidP="00E34F75">
      <w:pPr>
        <w:jc w:val="center"/>
        <w:rPr>
          <w:lang w:val="es-ES_tradnl"/>
        </w:rPr>
      </w:pPr>
      <w:r>
        <w:rPr>
          <w:lang w:val="es-ES_tradnl"/>
        </w:rPr>
        <w:t>(Anexo al Boletín de Explotación de la UIT N.</w:t>
      </w:r>
      <w:r>
        <w:rPr>
          <w:vertAlign w:val="superscript"/>
          <w:lang w:val="es-ES_tradnl"/>
        </w:rPr>
        <w:t xml:space="preserve">o </w:t>
      </w:r>
      <w:r>
        <w:rPr>
          <w:lang w:val="es-ES_tradnl"/>
        </w:rPr>
        <w:t>991 – 1.XI.2011)</w:t>
      </w:r>
    </w:p>
    <w:p w:rsidR="00E34F75" w:rsidRDefault="00E34F75" w:rsidP="00E34F75">
      <w:pPr>
        <w:spacing w:before="0"/>
        <w:jc w:val="center"/>
        <w:rPr>
          <w:lang w:val="es-ES"/>
        </w:rPr>
      </w:pPr>
      <w:r>
        <w:rPr>
          <w:lang w:val="es-ES"/>
        </w:rPr>
        <w:t>(Enmienda N.</w:t>
      </w:r>
      <w:r>
        <w:rPr>
          <w:vertAlign w:val="superscript"/>
          <w:lang w:val="es-ES"/>
        </w:rPr>
        <w:t>o</w:t>
      </w:r>
      <w:r>
        <w:rPr>
          <w:lang w:val="es-ES"/>
        </w:rPr>
        <w:t xml:space="preserve"> 18)</w:t>
      </w:r>
    </w:p>
    <w:p w:rsidR="00E34F75" w:rsidRDefault="00E34F75" w:rsidP="00E34F75">
      <w:pPr>
        <w:spacing w:before="240"/>
        <w:rPr>
          <w:b/>
          <w:lang w:val="es-ES_tradnl"/>
        </w:rPr>
      </w:pPr>
      <w:r>
        <w:rPr>
          <w:b/>
          <w:lang w:val="es-ES_tradnl"/>
        </w:rPr>
        <w:t>Notas comunes a las listas numérica y alfabética de indicativos de país de la Recomendación UIT-T E.164 asignados</w:t>
      </w:r>
    </w:p>
    <w:p w:rsidR="00E34F75" w:rsidRDefault="00E34F75" w:rsidP="00E34F75">
      <w:pPr>
        <w:rPr>
          <w:lang w:val="es-ES"/>
        </w:rPr>
      </w:pPr>
      <w:r>
        <w:rPr>
          <w:sz w:val="18"/>
          <w:lang w:val="es-ES_tradnl"/>
        </w:rPr>
        <w:t xml:space="preserve">Asociado con el indicativo de país 882 compartido, </w:t>
      </w:r>
      <w:r>
        <w:rPr>
          <w:lang w:val="es-ES_tradnl"/>
        </w:rPr>
        <w:t xml:space="preserve">el siguiente código de identificación </w:t>
      </w:r>
      <w:r>
        <w:rPr>
          <w:sz w:val="18"/>
          <w:lang w:val="es-ES_tradnl"/>
        </w:rPr>
        <w:t xml:space="preserve">de dos cifras </w:t>
      </w:r>
      <w:r>
        <w:rPr>
          <w:lang w:val="es-ES_tradnl"/>
        </w:rPr>
        <w:t>ha sido asignado para la red internacional siguiente</w:t>
      </w:r>
      <w:r>
        <w:rPr>
          <w:lang w:val="es-ES"/>
        </w:rPr>
        <w:t xml:space="preserve"> </w:t>
      </w:r>
    </w:p>
    <w:p w:rsidR="00E34F75" w:rsidRPr="00D91D8E" w:rsidRDefault="00E34F75" w:rsidP="00E34F75">
      <w:pPr>
        <w:widowControl w:val="0"/>
        <w:tabs>
          <w:tab w:val="left" w:pos="0"/>
          <w:tab w:val="left" w:pos="340"/>
        </w:tabs>
        <w:ind w:left="340" w:hanging="340"/>
        <w:rPr>
          <w:b/>
          <w:color w:val="000000"/>
        </w:rPr>
      </w:pPr>
      <w:r w:rsidRPr="00D91D8E">
        <w:rPr>
          <w:b/>
          <w:bCs/>
          <w:i/>
          <w:color w:val="000000"/>
          <w:lang w:val="es-ES"/>
        </w:rPr>
        <w:t xml:space="preserve">Note </w:t>
      </w:r>
      <w:r>
        <w:rPr>
          <w:b/>
          <w:bCs/>
          <w:i/>
          <w:color w:val="000000"/>
          <w:lang w:val="es-ES"/>
        </w:rPr>
        <w:t>o</w:t>
      </w:r>
      <w:r w:rsidRPr="00D91D8E">
        <w:rPr>
          <w:b/>
          <w:bCs/>
          <w:i/>
          <w:color w:val="000000"/>
          <w:lang w:val="es-ES"/>
        </w:rPr>
        <w:t>)</w:t>
      </w:r>
      <w:r w:rsidRPr="00D91D8E">
        <w:rPr>
          <w:b/>
          <w:color w:val="000000"/>
          <w:lang w:val="es-ES"/>
        </w:rPr>
        <w:t xml:space="preserve">   </w:t>
      </w:r>
      <w:r w:rsidRPr="00D91D8E">
        <w:rPr>
          <w:b/>
          <w:lang w:val="es-ES"/>
        </w:rPr>
        <w:t>+88</w:t>
      </w:r>
      <w:r>
        <w:rPr>
          <w:b/>
          <w:lang w:val="es-ES"/>
        </w:rPr>
        <w:t>2</w:t>
      </w:r>
      <w:r w:rsidRPr="00D91D8E">
        <w:rPr>
          <w:b/>
          <w:lang w:val="es-ES"/>
        </w:rPr>
        <w:t xml:space="preserve"> </w:t>
      </w:r>
      <w:r>
        <w:rPr>
          <w:b/>
          <w:lang w:val="es-ES"/>
        </w:rPr>
        <w:t>99</w:t>
      </w:r>
      <w:r w:rsidRPr="00D91D8E">
        <w:rPr>
          <w:b/>
          <w:lang w:val="es-ES"/>
        </w:rPr>
        <w:t xml:space="preserve">   </w:t>
      </w:r>
      <w:r w:rsidRPr="00D91D8E">
        <w:rPr>
          <w:b/>
          <w:color w:val="000000"/>
          <w:lang w:val="es-ES"/>
        </w:rPr>
        <w:t xml:space="preserve">  </w:t>
      </w:r>
      <w:r>
        <w:rPr>
          <w:b/>
          <w:color w:val="000000"/>
          <w:lang w:val="es-ES"/>
        </w:rPr>
        <w:t>LIR</w:t>
      </w:r>
    </w:p>
    <w:p w:rsidR="00E34F75" w:rsidRDefault="00E34F75" w:rsidP="00E34F75">
      <w:pPr>
        <w:spacing w:before="0"/>
      </w:pP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E34F75" w:rsidRPr="00130389" w:rsidTr="000C0E3A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F75" w:rsidRPr="00130389" w:rsidRDefault="00E34F75" w:rsidP="000C0E3A">
            <w:pPr>
              <w:pStyle w:val="Tablehead0"/>
              <w:spacing w:line="276" w:lineRule="auto"/>
              <w:rPr>
                <w:szCs w:val="18"/>
              </w:rPr>
            </w:pPr>
            <w:r w:rsidRPr="00130389">
              <w:rPr>
                <w:szCs w:val="18"/>
                <w:lang w:val="es-ES_tradnl"/>
              </w:rPr>
              <w:t>Solicitante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F75" w:rsidRPr="00130389" w:rsidRDefault="00E34F75" w:rsidP="000C0E3A">
            <w:pPr>
              <w:pStyle w:val="Tablehead0"/>
              <w:spacing w:line="276" w:lineRule="auto"/>
              <w:rPr>
                <w:szCs w:val="18"/>
              </w:rPr>
            </w:pPr>
            <w:r w:rsidRPr="00130389">
              <w:rPr>
                <w:szCs w:val="18"/>
              </w:rPr>
              <w:t>Red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F75" w:rsidRPr="00130389" w:rsidRDefault="00E34F75" w:rsidP="000C0E3A">
            <w:pPr>
              <w:pStyle w:val="Tablehead0"/>
              <w:spacing w:line="276" w:lineRule="auto"/>
              <w:rPr>
                <w:szCs w:val="18"/>
                <w:lang w:val="es-ES"/>
              </w:rPr>
            </w:pPr>
            <w:r w:rsidRPr="00130389">
              <w:rPr>
                <w:szCs w:val="18"/>
                <w:lang w:val="es-ES_tradnl"/>
              </w:rPr>
              <w:t>Indicativo de país y</w:t>
            </w:r>
            <w:r w:rsidRPr="00130389">
              <w:rPr>
                <w:szCs w:val="18"/>
                <w:lang w:val="es-ES_tradnl"/>
              </w:rPr>
              <w:br/>
              <w:t>Código de Identificación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F75" w:rsidRPr="00130389" w:rsidRDefault="00E34F75" w:rsidP="000C0E3A">
            <w:pPr>
              <w:pStyle w:val="Tablehead0"/>
              <w:spacing w:line="276" w:lineRule="auto"/>
              <w:rPr>
                <w:szCs w:val="18"/>
              </w:rPr>
            </w:pPr>
            <w:r w:rsidRPr="00130389">
              <w:rPr>
                <w:szCs w:val="18"/>
                <w:lang w:val="es-ES_tradnl"/>
              </w:rPr>
              <w:t>Situación</w:t>
            </w:r>
          </w:p>
        </w:tc>
      </w:tr>
      <w:tr w:rsidR="00E34F75" w:rsidRPr="00130389" w:rsidTr="000C0E3A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75" w:rsidRPr="00130389" w:rsidRDefault="00E34F75" w:rsidP="000C0E3A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130389">
              <w:rPr>
                <w:bCs/>
                <w:color w:val="000000" w:themeColor="text1"/>
                <w:sz w:val="18"/>
                <w:szCs w:val="18"/>
                <w:lang w:val="en-US"/>
              </w:rPr>
              <w:t>AeroMobile AS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75" w:rsidRPr="00130389" w:rsidRDefault="00E34F75" w:rsidP="000C0E3A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130389">
              <w:rPr>
                <w:bCs/>
                <w:color w:val="000000" w:themeColor="text1"/>
                <w:sz w:val="18"/>
                <w:szCs w:val="18"/>
                <w:lang w:val="en-US"/>
              </w:rPr>
              <w:t>AeroMobile AS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75" w:rsidRPr="00130389" w:rsidRDefault="00E34F75" w:rsidP="000C0E3A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130389">
              <w:rPr>
                <w:bCs/>
                <w:color w:val="000000" w:themeColor="text1"/>
                <w:sz w:val="18"/>
                <w:szCs w:val="18"/>
                <w:lang w:val="fr-FR"/>
              </w:rPr>
              <w:t>+882 99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75" w:rsidRPr="00130389" w:rsidRDefault="00E34F75" w:rsidP="000C0E3A">
            <w:pPr>
              <w:pStyle w:val="Tabletext0"/>
              <w:spacing w:line="276" w:lineRule="auto"/>
              <w:rPr>
                <w:szCs w:val="18"/>
              </w:rPr>
            </w:pPr>
            <w:r w:rsidRPr="00130389">
              <w:rPr>
                <w:szCs w:val="18"/>
              </w:rPr>
              <w:t>Asignado</w:t>
            </w:r>
          </w:p>
        </w:tc>
      </w:tr>
    </w:tbl>
    <w:p w:rsidR="00130389" w:rsidRDefault="00130389" w:rsidP="00B35B3C">
      <w:pPr>
        <w:rPr>
          <w:lang w:val="es-ES_tradnl"/>
        </w:rPr>
      </w:pPr>
      <w:r>
        <w:rPr>
          <w:lang w:val="es-ES_tradnl"/>
        </w:rPr>
        <w:br w:type="page"/>
      </w:r>
    </w:p>
    <w:p w:rsidR="00136036" w:rsidRDefault="00136036" w:rsidP="00B35B3C">
      <w:pPr>
        <w:rPr>
          <w:lang w:val="es-ES_tradnl"/>
        </w:rPr>
      </w:pPr>
    </w:p>
    <w:p w:rsidR="00823BEF" w:rsidRDefault="00823BEF" w:rsidP="00823BEF">
      <w:pPr>
        <w:pStyle w:val="Heading20"/>
        <w:spacing w:before="240"/>
        <w:rPr>
          <w:lang w:val="es-ES_tradnl"/>
        </w:rPr>
      </w:pPr>
      <w:r w:rsidRPr="00130389">
        <w:rPr>
          <w:lang w:val="es-ES_tradnl"/>
        </w:rPr>
        <w:t xml:space="preserve">Indicativos de red para el servicio móvil (MNC) del </w:t>
      </w:r>
      <w:r w:rsidRPr="00130389">
        <w:rPr>
          <w:lang w:val="es-ES_tradnl"/>
        </w:rPr>
        <w:br/>
        <w:t>plan de identificación internacional para redes públicas y suscripciones</w:t>
      </w:r>
      <w:r w:rsidRPr="00130389">
        <w:rPr>
          <w:lang w:val="es-ES_tradnl"/>
        </w:rPr>
        <w:br/>
        <w:t>(Según la Recomendación UIT-T E.212 (05/2008))</w:t>
      </w:r>
      <w:r w:rsidRPr="00130389">
        <w:rPr>
          <w:lang w:val="es-ES_tradnl"/>
        </w:rPr>
        <w:br/>
        <w:t>(Situación al 15 de octubre de 2015)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741"/>
        <w:gridCol w:w="254"/>
      </w:tblGrid>
      <w:tr w:rsidR="00130389" w:rsidRPr="00130389" w:rsidTr="009D2ABD">
        <w:trPr>
          <w:trHeight w:val="394"/>
        </w:trPr>
        <w:tc>
          <w:tcPr>
            <w:tcW w:w="70" w:type="dxa"/>
          </w:tcPr>
          <w:p w:rsidR="00130389" w:rsidRPr="00130389" w:rsidRDefault="00130389" w:rsidP="00823BE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lang w:val="es-ES_tradnl"/>
              </w:rPr>
            </w:pPr>
          </w:p>
        </w:tc>
        <w:tc>
          <w:tcPr>
            <w:tcW w:w="87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130389" w:rsidRPr="00130389" w:rsidTr="000C0E3A">
              <w:trPr>
                <w:trHeight w:val="314"/>
              </w:trPr>
              <w:tc>
                <w:tcPr>
                  <w:tcW w:w="82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0389" w:rsidRPr="00130389" w:rsidRDefault="00130389" w:rsidP="000C0E3A">
                  <w:pPr>
                    <w:jc w:val="center"/>
                    <w:rPr>
                      <w:lang w:val="es-ES_tradnl"/>
                    </w:rPr>
                  </w:pPr>
                  <w:r w:rsidRPr="00130389">
                    <w:rPr>
                      <w:rFonts w:eastAsia="Arial"/>
                      <w:color w:val="000000"/>
                      <w:lang w:val="es-ES_tradnl"/>
                    </w:rPr>
                    <w:t>(Anexo al Boletín de Explotación de la UIT N.° 1086 - 15.X.2015)</w:t>
                  </w:r>
                </w:p>
                <w:p w:rsidR="00130389" w:rsidRPr="00130389" w:rsidRDefault="00130389" w:rsidP="000C0E3A">
                  <w:pPr>
                    <w:jc w:val="center"/>
                  </w:pPr>
                  <w:r w:rsidRPr="00130389">
                    <w:rPr>
                      <w:rFonts w:eastAsia="Arial"/>
                      <w:color w:val="000000"/>
                    </w:rPr>
                    <w:t xml:space="preserve">(Enmienda </w:t>
                  </w:r>
                  <w:r w:rsidRPr="00130389">
                    <w:rPr>
                      <w:rFonts w:eastAsia="Calibri"/>
                      <w:color w:val="000000"/>
                      <w:sz w:val="22"/>
                    </w:rPr>
                    <w:t>N.°</w:t>
                  </w:r>
                  <w:r w:rsidRPr="00130389">
                    <w:rPr>
                      <w:rFonts w:eastAsia="Arial"/>
                      <w:color w:val="000000"/>
                    </w:rPr>
                    <w:t>14)</w:t>
                  </w:r>
                </w:p>
              </w:tc>
            </w:tr>
          </w:tbl>
          <w:p w:rsidR="00130389" w:rsidRPr="00130389" w:rsidRDefault="00130389" w:rsidP="000C0E3A"/>
        </w:tc>
        <w:tc>
          <w:tcPr>
            <w:tcW w:w="254" w:type="dxa"/>
          </w:tcPr>
          <w:p w:rsidR="00130389" w:rsidRPr="00130389" w:rsidRDefault="00130389" w:rsidP="000C0E3A">
            <w:pPr>
              <w:pStyle w:val="EmptyLayoutCell"/>
              <w:rPr>
                <w:rFonts w:ascii="Calibri" w:hAnsi="Calibri"/>
              </w:rPr>
            </w:pPr>
          </w:p>
        </w:tc>
      </w:tr>
      <w:tr w:rsidR="00130389" w:rsidTr="009D2ABD">
        <w:tc>
          <w:tcPr>
            <w:tcW w:w="70" w:type="dxa"/>
          </w:tcPr>
          <w:p w:rsidR="00130389" w:rsidRDefault="00130389" w:rsidP="000C0E3A">
            <w:pPr>
              <w:pStyle w:val="EmptyLayoutCell"/>
            </w:pPr>
          </w:p>
        </w:tc>
        <w:tc>
          <w:tcPr>
            <w:tcW w:w="87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9"/>
              <w:gridCol w:w="8631"/>
              <w:gridCol w:w="9"/>
              <w:gridCol w:w="6"/>
            </w:tblGrid>
            <w:tr w:rsidR="00130389" w:rsidTr="009D2ABD"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864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3535"/>
                  </w:tblGrid>
                  <w:tr w:rsidR="00130389" w:rsidRPr="00C12D3F" w:rsidTr="000C0E3A">
                    <w:trPr>
                      <w:trHeight w:val="464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Arial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  <w:r w:rsidRPr="009D2ABD">
                          <w:rPr>
                            <w:rFonts w:eastAsia="Arial"/>
                            <w:b/>
                            <w:i/>
                            <w:color w:val="000000"/>
                            <w:sz w:val="18"/>
                            <w:szCs w:val="18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Alemania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262 13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Mobilcom Multimedia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262 14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Quam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262 41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First Telecom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262 79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ng4T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Alemania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262 21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Multiconnect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262 72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Ericsson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262 73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Xantaro Deutschland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262 74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Qualcomm CDMA Technologies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262 75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Core Network Dynamics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Alemania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262 02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Vodafone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262 04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Vodafone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262 09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Vodafone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262 42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Vodafone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262 43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Vodafone GmbH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Grecia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202 06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COSMOLINE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Grecia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INTERCONNECT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YUBOTO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COMPATEL LIMITED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CYTA (HELLAS)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BWS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202 16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INTER TELECOM</w:t>
                        </w:r>
                      </w:p>
                    </w:tc>
                  </w:tr>
                  <w:tr w:rsidR="008C7A7F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A7F" w:rsidRPr="009D2ABD" w:rsidRDefault="008C7A7F" w:rsidP="00130389">
                        <w:pPr>
                          <w:spacing w:before="60" w:after="0"/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C7A7F" w:rsidRPr="009D2ABD" w:rsidRDefault="008C7A7F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C7A7F" w:rsidRPr="009D2ABD" w:rsidRDefault="008C7A7F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D2ABD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D2ABD" w:rsidRPr="00C12D3F" w:rsidTr="000C0E3A">
                    <w:trPr>
                      <w:trHeight w:val="260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lastRenderedPageBreak/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Arial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D2ABD" w:rsidRPr="009D2ABD" w:rsidRDefault="009D2ABD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  <w:r w:rsidRPr="009D2ABD">
                          <w:rPr>
                            <w:rFonts w:eastAsia="Arial"/>
                            <w:b/>
                            <w:i/>
                            <w:color w:val="000000"/>
                            <w:sz w:val="18"/>
                            <w:szCs w:val="18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</w:rPr>
                          <w:t>Grecia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Cosmote AE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Cosmote AE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OTE AE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OTE AE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202 07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AMD TELECOM AE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202 09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WIND HELLAS TELECOMMUNICATIONS</w:t>
                        </w: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202 10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WIND HELLAS TELECOMMUNICATIONS</w:t>
                        </w:r>
                      </w:p>
                    </w:tc>
                  </w:tr>
                  <w:tr w:rsidR="00130389" w:rsidRPr="00C12D3F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9D2ABD">
                        <w:pPr>
                          <w:spacing w:before="60" w:after="0"/>
                          <w:jc w:val="left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  <w:lang w:val="es-ES_tradnl"/>
                          </w:rPr>
                          <w:t>La ex República Yugoslava de Macedonia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294 04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9D2ABD">
                        <w:pPr>
                          <w:spacing w:before="60"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Company for telecommunications LYCAMOBILE LLC-Skopje</w:t>
                        </w:r>
                      </w:p>
                    </w:tc>
                  </w:tr>
                  <w:tr w:rsidR="00130389" w:rsidRPr="00C12D3F" w:rsidTr="000C0E3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9D2ABD">
                        <w:pPr>
                          <w:spacing w:before="60" w:after="0"/>
                          <w:jc w:val="left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  <w:r w:rsidRPr="009D2ABD">
                          <w:rPr>
                            <w:rFonts w:eastAsia="Calibri"/>
                            <w:b/>
                            <w:color w:val="000000"/>
                            <w:sz w:val="18"/>
                            <w:szCs w:val="18"/>
                            <w:lang w:val="es-ES_tradnl"/>
                          </w:rPr>
                          <w:t>Móvil internacional, indicativo compartido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</w:tr>
                  <w:tr w:rsidR="00130389" w:rsidRPr="009D2ABD" w:rsidTr="000C0E3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30389" w:rsidRPr="009D2ABD" w:rsidRDefault="00130389" w:rsidP="00130389">
                        <w:pPr>
                          <w:spacing w:before="60"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901 14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Pr="009D2ABD" w:rsidRDefault="00130389" w:rsidP="00130389">
                        <w:pPr>
                          <w:spacing w:before="60" w:after="0"/>
                          <w:rPr>
                            <w:sz w:val="18"/>
                            <w:szCs w:val="18"/>
                          </w:rPr>
                        </w:pPr>
                        <w:r w:rsidRPr="009D2ABD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AeroMobile AS</w:t>
                        </w:r>
                      </w:p>
                    </w:tc>
                  </w:tr>
                </w:tbl>
                <w:p w:rsidR="00130389" w:rsidRDefault="00130389" w:rsidP="000C0E3A"/>
              </w:tc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</w:tr>
            <w:tr w:rsidR="00130389" w:rsidTr="009D2ABD">
              <w:trPr>
                <w:trHeight w:val="487"/>
              </w:trPr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8631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9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</w:tr>
            <w:tr w:rsidR="00130389" w:rsidTr="009D2ABD">
              <w:trPr>
                <w:trHeight w:val="688"/>
              </w:trPr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8720" w:type="dxa"/>
                  <w:gridSpan w:val="2"/>
                </w:tcPr>
                <w:tbl>
                  <w:tblPr>
                    <w:tblW w:w="872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20"/>
                  </w:tblGrid>
                  <w:tr w:rsidR="00130389" w:rsidTr="000C0E3A">
                    <w:trPr>
                      <w:trHeight w:val="608"/>
                    </w:trPr>
                    <w:tc>
                      <w:tcPr>
                        <w:tcW w:w="87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0389" w:rsidRDefault="00130389" w:rsidP="000C0E3A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:rsidR="00130389" w:rsidRDefault="00130389" w:rsidP="000C0E3A">
                        <w:r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:rsidR="00130389" w:rsidRDefault="00130389" w:rsidP="000C0E3A"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130389" w:rsidRDefault="00130389" w:rsidP="000C0E3A"/>
              </w:tc>
              <w:tc>
                <w:tcPr>
                  <w:tcW w:w="9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  <w:tc>
                <w:tcPr>
                  <w:tcW w:w="6" w:type="dxa"/>
                </w:tcPr>
                <w:p w:rsidR="00130389" w:rsidRDefault="00130389" w:rsidP="000C0E3A">
                  <w:pPr>
                    <w:pStyle w:val="EmptyLayoutCell"/>
                  </w:pPr>
                </w:p>
              </w:tc>
            </w:tr>
          </w:tbl>
          <w:p w:rsidR="00130389" w:rsidRDefault="00130389" w:rsidP="000C0E3A"/>
        </w:tc>
        <w:tc>
          <w:tcPr>
            <w:tcW w:w="254" w:type="dxa"/>
          </w:tcPr>
          <w:p w:rsidR="00130389" w:rsidRDefault="00130389" w:rsidP="000C0E3A">
            <w:pPr>
              <w:pStyle w:val="EmptyLayoutCell"/>
            </w:pPr>
          </w:p>
        </w:tc>
      </w:tr>
    </w:tbl>
    <w:p w:rsidR="009D2ABD" w:rsidRDefault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</w:p>
    <w:p w:rsidR="009D2ABD" w:rsidRDefault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9D2ABD" w:rsidRDefault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</w:p>
    <w:p w:rsidR="003D2854" w:rsidRPr="00130389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4"/>
          <w:tab w:val="left" w:pos="9412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</w:p>
    <w:p w:rsidR="003D2854" w:rsidRPr="00F41A7B" w:rsidRDefault="003D2854" w:rsidP="00F41A7B">
      <w:pPr>
        <w:pStyle w:val="Heading2"/>
        <w:rPr>
          <w:lang w:val="es-ES_tradnl"/>
        </w:rPr>
      </w:pPr>
      <w:bookmarkStart w:id="843" w:name="_Toc303344679"/>
      <w:bookmarkStart w:id="844" w:name="_Toc321308898"/>
      <w:bookmarkStart w:id="845" w:name="_Toc403048172"/>
      <w:bookmarkStart w:id="846" w:name="_Toc437441154"/>
      <w:bookmarkStart w:id="847" w:name="_Toc452126904"/>
      <w:r w:rsidRPr="00F41A7B">
        <w:rPr>
          <w:lang w:val="es-ES_tradnl"/>
        </w:rPr>
        <w:t>Lista de códigos de operador de la UIT</w:t>
      </w:r>
      <w:r w:rsidRPr="00F41A7B">
        <w:rPr>
          <w:lang w:val="es-ES_tradnl"/>
        </w:rPr>
        <w:br/>
        <w:t>(Según la Recomendación UIT-T M.1400 (03/2013))</w:t>
      </w:r>
      <w:bookmarkEnd w:id="843"/>
      <w:r w:rsidRPr="00F41A7B">
        <w:rPr>
          <w:lang w:val="es-ES_tradnl"/>
        </w:rPr>
        <w:br/>
        <w:t>(Situación al 15 de septiembre de 2014)</w:t>
      </w:r>
      <w:bookmarkEnd w:id="844"/>
      <w:bookmarkEnd w:id="845"/>
      <w:bookmarkEnd w:id="846"/>
      <w:bookmarkEnd w:id="847"/>
    </w:p>
    <w:p w:rsidR="009D2ABD" w:rsidRPr="00130389" w:rsidRDefault="009D2ABD" w:rsidP="009D2ABD">
      <w:pPr>
        <w:jc w:val="center"/>
        <w:rPr>
          <w:lang w:val="es-ES_tradnl"/>
        </w:rPr>
      </w:pPr>
      <w:r w:rsidRPr="00130389">
        <w:rPr>
          <w:rFonts w:eastAsia="Arial"/>
          <w:color w:val="000000"/>
          <w:lang w:val="es-ES_tradnl"/>
        </w:rPr>
        <w:t>(Anexo al Boletín de Explotación de la UIT N.° 106</w:t>
      </w:r>
      <w:r>
        <w:rPr>
          <w:rFonts w:eastAsia="Arial"/>
          <w:color w:val="000000"/>
          <w:lang w:val="es-ES_tradnl"/>
        </w:rPr>
        <w:t>0</w:t>
      </w:r>
      <w:r w:rsidRPr="00130389">
        <w:rPr>
          <w:rFonts w:eastAsia="Arial"/>
          <w:color w:val="000000"/>
          <w:lang w:val="es-ES_tradnl"/>
        </w:rPr>
        <w:t xml:space="preserve"> - 15.</w:t>
      </w:r>
      <w:r>
        <w:rPr>
          <w:rFonts w:eastAsia="Arial"/>
          <w:color w:val="000000"/>
          <w:lang w:val="es-ES_tradnl"/>
        </w:rPr>
        <w:t>I</w:t>
      </w:r>
      <w:r w:rsidRPr="00130389">
        <w:rPr>
          <w:rFonts w:eastAsia="Arial"/>
          <w:color w:val="000000"/>
          <w:lang w:val="es-ES_tradnl"/>
        </w:rPr>
        <w:t>X.201</w:t>
      </w:r>
      <w:r>
        <w:rPr>
          <w:rFonts w:eastAsia="Arial"/>
          <w:color w:val="000000"/>
          <w:lang w:val="es-ES_tradnl"/>
        </w:rPr>
        <w:t>4</w:t>
      </w:r>
      <w:r w:rsidRPr="00130389">
        <w:rPr>
          <w:rFonts w:eastAsia="Arial"/>
          <w:color w:val="000000"/>
          <w:lang w:val="es-ES_tradnl"/>
        </w:rPr>
        <w:t>)</w:t>
      </w:r>
    </w:p>
    <w:p w:rsidR="00F41A7B" w:rsidRPr="00C90BD1" w:rsidRDefault="009D2ABD" w:rsidP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center"/>
        <w:textAlignment w:val="auto"/>
        <w:rPr>
          <w:rFonts w:asciiTheme="minorHAnsi" w:hAnsiTheme="minorHAnsi"/>
          <w:lang w:val="es-ES_tradnl"/>
        </w:rPr>
      </w:pPr>
      <w:r w:rsidRPr="00130389">
        <w:rPr>
          <w:rFonts w:eastAsia="Arial"/>
          <w:color w:val="000000"/>
        </w:rPr>
        <w:t xml:space="preserve">(Enmienda </w:t>
      </w:r>
      <w:r w:rsidRPr="00130389">
        <w:rPr>
          <w:rFonts w:eastAsia="Calibri"/>
          <w:color w:val="000000"/>
          <w:sz w:val="22"/>
        </w:rPr>
        <w:t>N.°</w:t>
      </w:r>
      <w:r>
        <w:rPr>
          <w:rFonts w:eastAsia="Arial"/>
          <w:color w:val="000000"/>
        </w:rPr>
        <w:t>28</w:t>
      </w:r>
      <w:r w:rsidRPr="00130389">
        <w:rPr>
          <w:rFonts w:eastAsia="Arial"/>
          <w:color w:val="000000"/>
        </w:rPr>
        <w:t>)</w:t>
      </w:r>
    </w:p>
    <w:p w:rsidR="009D2ABD" w:rsidRPr="008A2BD1" w:rsidRDefault="009D2ABD" w:rsidP="009D2AB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/>
        <w:jc w:val="center"/>
        <w:rPr>
          <w:lang w:val="fr-CH"/>
        </w:rPr>
      </w:pPr>
    </w:p>
    <w:tbl>
      <w:tblPr>
        <w:tblW w:w="90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984"/>
        <w:gridCol w:w="3828"/>
      </w:tblGrid>
      <w:tr w:rsidR="009D2ABD" w:rsidRPr="00DF6F6F" w:rsidTr="00004796">
        <w:trPr>
          <w:trHeight w:val="99"/>
        </w:trPr>
        <w:tc>
          <w:tcPr>
            <w:tcW w:w="3227" w:type="dxa"/>
            <w:tcBorders>
              <w:bottom w:val="nil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val="es-ES_tradnl" w:eastAsia="zh-CN"/>
              </w:rPr>
            </w:pPr>
            <w:bookmarkStart w:id="848" w:name="_Hlk445985944"/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val="es-ES_tradnl" w:eastAsia="zh-CN"/>
              </w:rPr>
              <w:t xml:space="preserve">País o zona/código ISO </w:t>
            </w:r>
          </w:p>
        </w:tc>
        <w:tc>
          <w:tcPr>
            <w:tcW w:w="1984" w:type="dxa"/>
            <w:tcBorders>
              <w:bottom w:val="nil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 xml:space="preserve">Código de la </w:t>
            </w:r>
          </w:p>
        </w:tc>
        <w:tc>
          <w:tcPr>
            <w:tcW w:w="3828" w:type="dxa"/>
            <w:tcBorders>
              <w:bottom w:val="nil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 xml:space="preserve">Contacto </w:t>
            </w:r>
          </w:p>
        </w:tc>
      </w:tr>
      <w:tr w:rsidR="009D2ABD" w:rsidRPr="00DF6F6F" w:rsidTr="00004796">
        <w:trPr>
          <w:trHeight w:val="99"/>
        </w:trPr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val="es-ES_tradnl" w:eastAsia="zh-CN"/>
              </w:rPr>
            </w:pPr>
            <w:r w:rsidRPr="00DF6F6F">
              <w:rPr>
                <w:rFonts w:eastAsia="SimSun" w:cs="Calibri"/>
                <w:b/>
                <w:bCs/>
                <w:color w:val="000000"/>
                <w:lang w:val="es-ES_tradnl" w:eastAsia="zh-CN"/>
              </w:rPr>
              <w:t>Nombre de la Empresa/Dirección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>empresa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9D2ABD" w:rsidRPr="00DF6F6F" w:rsidRDefault="009D2ABD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</w:tbl>
    <w:p w:rsidR="009D2ABD" w:rsidRPr="008A2BD1" w:rsidRDefault="009D2ABD" w:rsidP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sz w:val="8"/>
          <w:szCs w:val="24"/>
          <w:lang w:val="en-US"/>
        </w:rPr>
      </w:pPr>
    </w:p>
    <w:p w:rsidR="009D2ABD" w:rsidRDefault="009D2ABD" w:rsidP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eastAsia="SimSun" w:hAnsiTheme="minorHAnsi" w:cs="Arial"/>
          <w:b/>
          <w:bCs/>
          <w:i/>
          <w:iCs/>
          <w:color w:val="000000"/>
          <w:sz w:val="22"/>
          <w:lang w:val="fr-FR"/>
        </w:rPr>
      </w:pPr>
    </w:p>
    <w:p w:rsidR="009D2ABD" w:rsidRPr="00004796" w:rsidRDefault="009D2ABD" w:rsidP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Arial"/>
          <w:b/>
          <w:bCs/>
          <w:color w:val="000000"/>
          <w:lang w:val="es-ES_tradnl"/>
        </w:rPr>
      </w:pPr>
      <w:r w:rsidRPr="00004796">
        <w:rPr>
          <w:b/>
          <w:bCs/>
          <w:i/>
          <w:iCs/>
          <w:lang w:val="es-ES_tradnl"/>
        </w:rPr>
        <w:t xml:space="preserve">Alemania (República Federal de) </w:t>
      </w:r>
      <w:r w:rsidRPr="00004796">
        <w:rPr>
          <w:rFonts w:eastAsia="SimSun" w:cs="Arial"/>
          <w:b/>
          <w:bCs/>
          <w:i/>
          <w:iCs/>
          <w:color w:val="000000"/>
          <w:lang w:val="es-ES_tradnl"/>
        </w:rPr>
        <w:t xml:space="preserve"> / DEU     </w:t>
      </w:r>
      <w:r w:rsidRPr="00004796">
        <w:rPr>
          <w:rFonts w:eastAsia="SimSun" w:cs="Arial"/>
          <w:b/>
          <w:bCs/>
          <w:color w:val="000000"/>
          <w:lang w:val="es-ES_tradnl"/>
        </w:rPr>
        <w:t>ADD</w:t>
      </w:r>
      <w:bookmarkEnd w:id="848"/>
    </w:p>
    <w:p w:rsidR="009D2ABD" w:rsidRPr="00004796" w:rsidRDefault="009D2ABD" w:rsidP="009D2ABD">
      <w:pPr>
        <w:overflowPunct/>
        <w:spacing w:before="0"/>
        <w:textAlignment w:val="auto"/>
        <w:rPr>
          <w:rFonts w:cs="Calibri"/>
          <w:color w:val="000000"/>
          <w:lang w:val="pt-BR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3686"/>
      </w:tblGrid>
      <w:tr w:rsidR="009D2ABD" w:rsidRPr="00004796" w:rsidTr="000C0E3A">
        <w:tc>
          <w:tcPr>
            <w:tcW w:w="3119" w:type="dxa"/>
            <w:vAlign w:val="center"/>
          </w:tcPr>
          <w:p w:rsidR="009D2ABD" w:rsidRPr="00004796" w:rsidRDefault="009D2ABD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b/>
                <w:bCs/>
                <w:lang w:val="de-CH"/>
              </w:rPr>
            </w:pPr>
            <w:r w:rsidRPr="00004796">
              <w:rPr>
                <w:rFonts w:cs="Calibri"/>
                <w:color w:val="000000"/>
              </w:rPr>
              <w:t>Brandl Services GmbH</w:t>
            </w:r>
          </w:p>
        </w:tc>
        <w:tc>
          <w:tcPr>
            <w:tcW w:w="2126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004796"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3686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004796">
              <w:rPr>
                <w:rFonts w:eastAsia="SimSun" w:cstheme="minorBidi"/>
                <w:color w:val="000000"/>
                <w:lang w:val="es-ES_tradnl"/>
              </w:rPr>
              <w:t>Mr Chris Brandl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004796">
              <w:rPr>
                <w:rFonts w:eastAsia="SimSun" w:cstheme="minorBidi"/>
                <w:color w:val="000000"/>
                <w:lang w:val="fr-FR"/>
              </w:rPr>
              <w:tab/>
            </w:r>
            <w:r w:rsidRPr="00004796">
              <w:rPr>
                <w:rFonts w:eastAsia="SimSun" w:cstheme="minorBidi"/>
                <w:color w:val="000000"/>
              </w:rPr>
              <w:t>Theresienstr. 20</w:t>
            </w: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</w:rPr>
              <w:t>Tel.:</w:t>
            </w:r>
            <w:r w:rsidRPr="00004796">
              <w:rPr>
                <w:rFonts w:eastAsiaTheme="minorEastAsia" w:cstheme="minorBidi"/>
                <w:lang w:eastAsia="zh-CN"/>
              </w:rPr>
              <w:t xml:space="preserve"> </w:t>
            </w:r>
            <w:r w:rsidRPr="00004796">
              <w:rPr>
                <w:rFonts w:cs="Calibri"/>
              </w:rPr>
              <w:t>+49 9180 409999 4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  <w:color w:val="000000"/>
              </w:rPr>
              <w:tab/>
            </w:r>
            <w:r w:rsidRPr="00004796"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Fax:</w:t>
            </w:r>
            <w:r w:rsidRPr="00004796">
              <w:rPr>
                <w:rFonts w:eastAsiaTheme="minorEastAsia" w:cstheme="minorBidi"/>
                <w:lang w:eastAsia="zh-CN"/>
              </w:rPr>
              <w:t xml:space="preserve"> </w:t>
            </w:r>
            <w:r w:rsidRPr="00004796">
              <w:rPr>
                <w:rFonts w:cs="Calibri"/>
              </w:rPr>
              <w:t>+49 9180 409999 8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004796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 w:rsidRPr="00004796">
              <w:rPr>
                <w:rFonts w:cs="Calibri"/>
              </w:rPr>
              <w:t>info@brandl-services.com</w:t>
            </w:r>
          </w:p>
        </w:tc>
      </w:tr>
      <w:tr w:rsidR="009D2ABD" w:rsidRPr="00004796" w:rsidTr="000C0E3A">
        <w:trPr>
          <w:trHeight w:val="259"/>
        </w:trPr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D2ABD" w:rsidRPr="00004796" w:rsidRDefault="009D2ABD" w:rsidP="009D2ABD">
      <w:pPr>
        <w:overflowPunct/>
        <w:textAlignment w:val="auto"/>
        <w:rPr>
          <w:rFonts w:cs="Calibri"/>
          <w:color w:val="000000"/>
          <w:lang w:val="pt-BR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3686"/>
      </w:tblGrid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b/>
                <w:bCs/>
                <w:lang w:val="de-CH"/>
              </w:rPr>
            </w:pPr>
            <w:r w:rsidRPr="00004796">
              <w:rPr>
                <w:rFonts w:cs="Calibri"/>
                <w:color w:val="000000"/>
              </w:rPr>
              <w:t>Schoenenberg-Computer GmbH</w:t>
            </w: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004796"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004796">
              <w:rPr>
                <w:rFonts w:eastAsia="SimSun" w:cstheme="minorBidi"/>
              </w:rPr>
              <w:t>Mr Karl Sonnleitner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004796">
              <w:rPr>
                <w:rFonts w:eastAsia="SimSun" w:cstheme="minorBidi"/>
                <w:color w:val="000000"/>
                <w:lang w:val="fr-FR"/>
              </w:rPr>
              <w:tab/>
            </w:r>
            <w:r w:rsidRPr="00004796">
              <w:rPr>
                <w:rFonts w:cs="Calibri"/>
                <w:color w:val="000000"/>
                <w:lang w:val="de-CH"/>
              </w:rPr>
              <w:t>Wilhelmshoehe 12</w:t>
            </w: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</w:rPr>
              <w:t>Tel.:</w:t>
            </w:r>
            <w:r w:rsidRPr="00004796">
              <w:rPr>
                <w:rFonts w:eastAsiaTheme="minorEastAsia" w:cstheme="minorBidi"/>
                <w:lang w:eastAsia="zh-CN"/>
              </w:rPr>
              <w:t xml:space="preserve"> </w:t>
            </w:r>
            <w:r w:rsidRPr="00004796">
              <w:rPr>
                <w:rFonts w:cs="Calibri"/>
              </w:rPr>
              <w:t>+49 220691799900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  <w:color w:val="000000"/>
              </w:rPr>
              <w:tab/>
            </w:r>
            <w:r w:rsidRPr="00004796"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Fax:</w:t>
            </w:r>
            <w:r w:rsidRPr="00004796">
              <w:rPr>
                <w:rFonts w:eastAsiaTheme="minorEastAsia" w:cstheme="minorBidi"/>
                <w:lang w:eastAsia="zh-CN"/>
              </w:rPr>
              <w:t xml:space="preserve"> </w:t>
            </w:r>
            <w:r w:rsidRPr="00004796">
              <w:rPr>
                <w:rFonts w:cs="Calibri"/>
              </w:rPr>
              <w:t>+49 220682756</w:t>
            </w:r>
          </w:p>
        </w:tc>
      </w:tr>
      <w:tr w:rsidR="009D2ABD" w:rsidRPr="00004796" w:rsidTr="000C0E3A"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004796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 w:rsidRPr="00004796">
              <w:rPr>
                <w:rFonts w:cs="Calibri"/>
              </w:rPr>
              <w:t>ks@lohmar.com</w:t>
            </w:r>
          </w:p>
        </w:tc>
      </w:tr>
      <w:tr w:rsidR="009D2ABD" w:rsidRPr="00004796" w:rsidTr="000C0E3A">
        <w:trPr>
          <w:trHeight w:val="259"/>
        </w:trPr>
        <w:tc>
          <w:tcPr>
            <w:tcW w:w="3119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212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D2ABD" w:rsidRPr="00004796" w:rsidRDefault="009D2ABD" w:rsidP="009D2ABD">
      <w:pPr>
        <w:overflowPunct/>
        <w:textAlignment w:val="auto"/>
        <w:rPr>
          <w:rFonts w:cs="Calibri"/>
          <w:color w:val="000000"/>
          <w:lang w:val="pt-BR"/>
        </w:rPr>
      </w:pPr>
    </w:p>
    <w:p w:rsidR="009D2ABD" w:rsidRPr="00004796" w:rsidRDefault="009D2ABD" w:rsidP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Arial"/>
          <w:b/>
          <w:bCs/>
          <w:color w:val="000000"/>
          <w:lang w:val="es-ES_tradnl"/>
        </w:rPr>
      </w:pPr>
      <w:r w:rsidRPr="00004796">
        <w:rPr>
          <w:b/>
          <w:bCs/>
          <w:i/>
          <w:iCs/>
          <w:lang w:val="es-ES_tradnl"/>
        </w:rPr>
        <w:t xml:space="preserve">Alemania (República Federal de) </w:t>
      </w:r>
      <w:r w:rsidRPr="00004796">
        <w:rPr>
          <w:rFonts w:eastAsia="SimSun" w:cs="Arial"/>
          <w:b/>
          <w:bCs/>
          <w:i/>
          <w:iCs/>
          <w:color w:val="000000"/>
          <w:lang w:val="es-ES_tradnl"/>
        </w:rPr>
        <w:t xml:space="preserve"> / DEU     </w:t>
      </w:r>
      <w:r w:rsidRPr="00004796">
        <w:rPr>
          <w:rFonts w:eastAsia="SimSun" w:cs="Arial"/>
          <w:b/>
          <w:bCs/>
          <w:color w:val="000000"/>
          <w:lang w:val="es-ES_tradnl"/>
        </w:rPr>
        <w:t>LIR</w:t>
      </w:r>
    </w:p>
    <w:p w:rsidR="009D2ABD" w:rsidRPr="00004796" w:rsidRDefault="009D2ABD" w:rsidP="009D2ABD">
      <w:pPr>
        <w:overflowPunct/>
        <w:spacing w:before="0"/>
        <w:textAlignment w:val="auto"/>
        <w:rPr>
          <w:rFonts w:cs="Calibri"/>
          <w:color w:val="000000"/>
          <w:lang w:val="pt-BR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828"/>
      </w:tblGrid>
      <w:tr w:rsidR="009D2ABD" w:rsidRPr="00004796" w:rsidTr="000C0E3A">
        <w:tc>
          <w:tcPr>
            <w:tcW w:w="3402" w:type="dxa"/>
            <w:vAlign w:val="center"/>
          </w:tcPr>
          <w:p w:rsidR="009D2ABD" w:rsidRPr="00004796" w:rsidRDefault="009D2ABD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b/>
                <w:bCs/>
                <w:lang w:val="de-CH"/>
              </w:rPr>
            </w:pPr>
            <w:r w:rsidRPr="00004796">
              <w:rPr>
                <w:rFonts w:cs="Calibri"/>
                <w:color w:val="000000"/>
              </w:rPr>
              <w:t>XConnect GmbH</w:t>
            </w:r>
            <w:r w:rsidRPr="00004796">
              <w:rPr>
                <w:rFonts w:cs="Calibri"/>
              </w:rPr>
              <w:t xml:space="preserve"> (ex</w:t>
            </w:r>
            <w:r w:rsidRPr="00004796">
              <w:rPr>
                <w:rFonts w:cs="Calibri"/>
                <w:lang w:val="de-DE"/>
              </w:rPr>
              <w:t xml:space="preserve"> Flexagon GmbH</w:t>
            </w:r>
            <w:r w:rsidRPr="00004796">
              <w:rPr>
                <w:rFonts w:cs="Calibri"/>
              </w:rPr>
              <w:t>)</w:t>
            </w:r>
          </w:p>
        </w:tc>
        <w:tc>
          <w:tcPr>
            <w:tcW w:w="1701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004796">
              <w:rPr>
                <w:rFonts w:eastAsia="SimSun" w:cstheme="minorBidi"/>
                <w:b/>
                <w:bCs/>
                <w:color w:val="000000"/>
              </w:rPr>
              <w:t>FLEX01</w:t>
            </w:r>
          </w:p>
        </w:tc>
        <w:tc>
          <w:tcPr>
            <w:tcW w:w="3828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Mr Dieter Birmoser</w:t>
            </w:r>
          </w:p>
        </w:tc>
      </w:tr>
      <w:tr w:rsidR="009D2ABD" w:rsidRPr="00004796" w:rsidTr="000C0E3A"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ind w:left="720" w:hanging="72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ab/>
              <w:t>Marsstrasse 21</w:t>
            </w: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</w:rPr>
              <w:t>Tel.:</w:t>
            </w:r>
            <w:r w:rsidRPr="00004796">
              <w:rPr>
                <w:rFonts w:eastAsiaTheme="minorEastAsia" w:cstheme="minorBidi"/>
                <w:lang w:eastAsia="zh-CN"/>
              </w:rPr>
              <w:t xml:space="preserve"> +49 89 36089 180</w:t>
            </w:r>
          </w:p>
        </w:tc>
      </w:tr>
      <w:tr w:rsidR="009D2ABD" w:rsidRPr="00004796" w:rsidTr="000C0E3A"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  <w:color w:val="000000"/>
              </w:rPr>
              <w:tab/>
              <w:t>80335 MÜNCHEN</w:t>
            </w: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Fax:</w:t>
            </w:r>
            <w:r w:rsidRPr="00004796">
              <w:rPr>
                <w:rFonts w:eastAsiaTheme="minorEastAsia" w:cstheme="minorBidi"/>
                <w:lang w:eastAsia="zh-CN"/>
              </w:rPr>
              <w:t xml:space="preserve"> +49 89 36089 188</w:t>
            </w:r>
          </w:p>
        </w:tc>
      </w:tr>
      <w:tr w:rsidR="009D2ABD" w:rsidRPr="00004796" w:rsidTr="000C0E3A"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004796">
              <w:rPr>
                <w:rFonts w:eastAsia="SimSun" w:cstheme="minorBidi"/>
                <w:color w:val="000000"/>
                <w:lang w:val="pt-BR"/>
              </w:rPr>
              <w:t>E-mail: db@flexagon.de</w:t>
            </w:r>
          </w:p>
        </w:tc>
      </w:tr>
      <w:tr w:rsidR="009D2ABD" w:rsidRPr="00004796" w:rsidTr="000C0E3A">
        <w:trPr>
          <w:trHeight w:val="259"/>
        </w:trPr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D2ABD" w:rsidRPr="00004796" w:rsidRDefault="009D2ABD" w:rsidP="009D2ABD">
      <w:pPr>
        <w:overflowPunct/>
        <w:textAlignment w:val="auto"/>
        <w:rPr>
          <w:rFonts w:cs="Calibri"/>
          <w:color w:val="000000"/>
          <w:lang w:val="pt-BR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828"/>
      </w:tblGrid>
      <w:tr w:rsidR="009D2ABD" w:rsidRPr="00004796" w:rsidTr="000C0E3A">
        <w:tc>
          <w:tcPr>
            <w:tcW w:w="3402" w:type="dxa"/>
            <w:vAlign w:val="center"/>
          </w:tcPr>
          <w:p w:rsidR="009D2ABD" w:rsidRPr="00004796" w:rsidRDefault="009D2ABD" w:rsidP="000C0E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b/>
                <w:bCs/>
                <w:lang w:val="pt-BR"/>
              </w:rPr>
            </w:pPr>
            <w:r w:rsidRPr="00004796">
              <w:rPr>
                <w:rFonts w:cs="Calibri"/>
                <w:color w:val="000000"/>
                <w:lang w:val="pt-BR"/>
              </w:rPr>
              <w:t>Vodafone GmbH (ex o.tel.o GmbH)</w:t>
            </w:r>
          </w:p>
        </w:tc>
        <w:tc>
          <w:tcPr>
            <w:tcW w:w="1701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004796">
              <w:rPr>
                <w:rFonts w:eastAsia="SimSun" w:cstheme="minorBidi"/>
                <w:b/>
                <w:bCs/>
                <w:color w:val="000000"/>
              </w:rPr>
              <w:t>OTELO</w:t>
            </w:r>
          </w:p>
        </w:tc>
        <w:tc>
          <w:tcPr>
            <w:tcW w:w="3828" w:type="dxa"/>
            <w:vAlign w:val="center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Mr Marcus Wielpuetz</w:t>
            </w:r>
          </w:p>
        </w:tc>
      </w:tr>
      <w:tr w:rsidR="009D2ABD" w:rsidRPr="00004796" w:rsidTr="000C0E3A"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ind w:left="720" w:hanging="72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ab/>
              <w:t>Ferdinand-Braun-Platz 1</w:t>
            </w: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</w:rPr>
              <w:t>Tel.:</w:t>
            </w:r>
            <w:r w:rsidRPr="00004796">
              <w:rPr>
                <w:rFonts w:eastAsiaTheme="minorEastAsia" w:cstheme="minorBidi"/>
                <w:lang w:eastAsia="zh-CN"/>
              </w:rPr>
              <w:t xml:space="preserve"> +49 211 533 1047</w:t>
            </w:r>
          </w:p>
        </w:tc>
      </w:tr>
      <w:tr w:rsidR="009D2ABD" w:rsidRPr="00004796" w:rsidTr="000C0E3A"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</w:rPr>
            </w:pPr>
            <w:r w:rsidRPr="00004796">
              <w:rPr>
                <w:rFonts w:eastAsia="SimSun" w:cstheme="minorBidi"/>
                <w:color w:val="000000"/>
              </w:rPr>
              <w:tab/>
              <w:t>40549 DUSSELDORF</w:t>
            </w: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04796">
              <w:rPr>
                <w:rFonts w:eastAsia="SimSun" w:cstheme="minorBidi"/>
                <w:color w:val="000000"/>
              </w:rPr>
              <w:t>E-mail: marcus.wielpuetz@vodafone.com</w:t>
            </w:r>
          </w:p>
        </w:tc>
      </w:tr>
      <w:tr w:rsidR="009D2ABD" w:rsidRPr="00004796" w:rsidTr="000C0E3A">
        <w:trPr>
          <w:trHeight w:val="259"/>
        </w:trPr>
        <w:tc>
          <w:tcPr>
            <w:tcW w:w="3402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1701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004796" w:rsidRDefault="00004796" w:rsidP="009D2ABD">
      <w:pPr>
        <w:overflowPunct/>
        <w:textAlignment w:val="auto"/>
        <w:rPr>
          <w:rFonts w:cs="Calibri"/>
          <w:color w:val="000000"/>
          <w:lang w:val="pt-BR"/>
        </w:rPr>
      </w:pPr>
      <w:r>
        <w:rPr>
          <w:rFonts w:cs="Calibri"/>
          <w:color w:val="000000"/>
          <w:lang w:val="pt-BR"/>
        </w:rPr>
        <w:br w:type="page"/>
      </w:r>
    </w:p>
    <w:p w:rsidR="009D2ABD" w:rsidRPr="00004796" w:rsidRDefault="009D2ABD" w:rsidP="009D2ABD">
      <w:pPr>
        <w:overflowPunct/>
        <w:textAlignment w:val="auto"/>
        <w:rPr>
          <w:rFonts w:cs="Calibri"/>
          <w:color w:val="000000"/>
          <w:lang w:val="pt-BR"/>
        </w:rPr>
      </w:pPr>
    </w:p>
    <w:tbl>
      <w:tblPr>
        <w:tblW w:w="9039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6"/>
        <w:gridCol w:w="1417"/>
        <w:gridCol w:w="3686"/>
      </w:tblGrid>
      <w:tr w:rsidR="00004796" w:rsidRPr="00DF6F6F" w:rsidTr="00004796">
        <w:trPr>
          <w:trHeight w:val="99"/>
        </w:trPr>
        <w:tc>
          <w:tcPr>
            <w:tcW w:w="3936" w:type="dxa"/>
            <w:tcBorders>
              <w:bottom w:val="nil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val="es-ES_tradnl"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val="es-ES_tradnl" w:eastAsia="zh-CN"/>
              </w:rPr>
              <w:t xml:space="preserve">País o zona/código ISO </w:t>
            </w:r>
          </w:p>
        </w:tc>
        <w:tc>
          <w:tcPr>
            <w:tcW w:w="1417" w:type="dxa"/>
            <w:tcBorders>
              <w:bottom w:val="nil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 xml:space="preserve">Código de la </w:t>
            </w:r>
          </w:p>
        </w:tc>
        <w:tc>
          <w:tcPr>
            <w:tcW w:w="3686" w:type="dxa"/>
            <w:tcBorders>
              <w:bottom w:val="nil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 xml:space="preserve">Contacto </w:t>
            </w:r>
          </w:p>
        </w:tc>
      </w:tr>
      <w:tr w:rsidR="00004796" w:rsidRPr="00DF6F6F" w:rsidTr="00004796">
        <w:trPr>
          <w:trHeight w:val="99"/>
        </w:trPr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val="es-ES_tradnl" w:eastAsia="zh-CN"/>
              </w:rPr>
            </w:pPr>
            <w:r w:rsidRPr="00DF6F6F">
              <w:rPr>
                <w:rFonts w:eastAsia="SimSun" w:cs="Calibri"/>
                <w:b/>
                <w:bCs/>
                <w:color w:val="000000"/>
                <w:lang w:val="es-ES_tradnl" w:eastAsia="zh-CN"/>
              </w:rPr>
              <w:t>Nombre de la Empresa/Dirección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</w:pPr>
            <w:r w:rsidRPr="00DF6F6F"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  <w:t>empresa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004796" w:rsidRPr="00DF6F6F" w:rsidRDefault="00004796" w:rsidP="000C0E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</w:tbl>
    <w:p w:rsidR="00004796" w:rsidRDefault="00004796" w:rsidP="00004796">
      <w:pPr>
        <w:keepNext/>
        <w:keepLines/>
        <w:overflowPunct/>
        <w:spacing w:before="0"/>
        <w:textAlignment w:val="auto"/>
        <w:rPr>
          <w:rFonts w:cs="Arial"/>
          <w:b/>
          <w:bCs/>
          <w:i/>
          <w:iCs/>
          <w:color w:val="000000" w:themeColor="text1"/>
          <w:lang w:val="pt-BR"/>
        </w:rPr>
      </w:pPr>
    </w:p>
    <w:p w:rsidR="009D2ABD" w:rsidRPr="00004796" w:rsidRDefault="009D2ABD" w:rsidP="00004796">
      <w:pPr>
        <w:keepNext/>
        <w:keepLines/>
        <w:overflowPunct/>
        <w:spacing w:before="0"/>
        <w:textAlignment w:val="auto"/>
        <w:rPr>
          <w:rFonts w:cs="Calibri"/>
          <w:color w:val="000000"/>
          <w:lang w:val="pt-BR"/>
        </w:rPr>
      </w:pPr>
      <w:r w:rsidRPr="00004796">
        <w:rPr>
          <w:rFonts w:cs="Arial"/>
          <w:b/>
          <w:bCs/>
          <w:i/>
          <w:iCs/>
          <w:color w:val="000000" w:themeColor="text1"/>
          <w:lang w:val="pt-BR"/>
        </w:rPr>
        <w:t>Japón / JPN</w:t>
      </w:r>
      <w:r w:rsidRPr="00004796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Pr="00004796">
        <w:rPr>
          <w:rFonts w:cs="Arial"/>
          <w:b/>
          <w:bCs/>
          <w:color w:val="000000" w:themeColor="text1"/>
          <w:lang w:val="pt-BR"/>
        </w:rPr>
        <w:t>SUP</w:t>
      </w:r>
    </w:p>
    <w:tbl>
      <w:tblPr>
        <w:tblW w:w="8931" w:type="dxa"/>
        <w:tblLook w:val="0000" w:firstRow="0" w:lastRow="0" w:firstColumn="0" w:lastColumn="0" w:noHBand="0" w:noVBand="0"/>
      </w:tblPr>
      <w:tblGrid>
        <w:gridCol w:w="3686"/>
        <w:gridCol w:w="1417"/>
        <w:gridCol w:w="3828"/>
      </w:tblGrid>
      <w:tr w:rsidR="009D2ABD" w:rsidRPr="00004796" w:rsidTr="00004796">
        <w:trPr>
          <w:trHeight w:val="186"/>
        </w:trPr>
        <w:tc>
          <w:tcPr>
            <w:tcW w:w="3686" w:type="dxa"/>
            <w:vAlign w:val="bottom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004796">
              <w:rPr>
                <w:rFonts w:cs="Arial"/>
                <w:color w:val="000000" w:themeColor="text1"/>
                <w:lang w:val="pt-BR"/>
              </w:rPr>
              <w:t xml:space="preserve">Cable and Wireless IDC Inc. </w:t>
            </w:r>
          </w:p>
        </w:tc>
        <w:tc>
          <w:tcPr>
            <w:tcW w:w="1417" w:type="dxa"/>
            <w:vAlign w:val="bottom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004796">
              <w:rPr>
                <w:rFonts w:cs="Arial"/>
                <w:b/>
                <w:bCs/>
                <w:color w:val="000000" w:themeColor="text1"/>
                <w:lang w:val="pt-BR"/>
              </w:rPr>
              <w:t>CWIDC</w:t>
            </w:r>
          </w:p>
        </w:tc>
        <w:tc>
          <w:tcPr>
            <w:tcW w:w="3828" w:type="dxa"/>
            <w:vAlign w:val="bottom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color w:val="000000" w:themeColor="text1"/>
                <w:lang w:val="pt-BR"/>
              </w:rPr>
            </w:pPr>
            <w:r w:rsidRPr="00004796">
              <w:rPr>
                <w:rFonts w:cs="Arial"/>
                <w:color w:val="000000" w:themeColor="text1"/>
                <w:lang w:val="pt-BR"/>
              </w:rPr>
              <w:t>Masahiro Yoshida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004796">
              <w:rPr>
                <w:rFonts w:cs="Arial"/>
                <w:color w:val="000000" w:themeColor="text1"/>
                <w:lang w:val="pt-BR"/>
              </w:rPr>
              <w:tab/>
              <w:t>5-20-8 Asakusabashi, Taito-Ku</w:t>
            </w:r>
            <w:r w:rsidRPr="00004796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3828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color w:val="000000" w:themeColor="text1"/>
                <w:lang w:val="pt-BR"/>
              </w:rPr>
            </w:pPr>
            <w:r w:rsidRPr="00004796">
              <w:rPr>
                <w:rFonts w:cs="Arial"/>
                <w:color w:val="000000" w:themeColor="text1"/>
                <w:lang w:val="pt-BR"/>
              </w:rPr>
              <w:t>Tel:</w:t>
            </w:r>
            <w:r w:rsidRPr="00004796">
              <w:rPr>
                <w:color w:val="000000" w:themeColor="text1"/>
                <w:lang w:val="pt-BR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val="pt-BR"/>
              </w:rPr>
              <w:t>+81 3 3570 7501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004796">
              <w:rPr>
                <w:rFonts w:cs="Arial"/>
                <w:color w:val="000000" w:themeColor="text1"/>
                <w:lang w:val="pt-BR"/>
              </w:rPr>
              <w:tab/>
              <w:t>TOKYO 111-8061</w:t>
            </w:r>
            <w:r w:rsidRPr="00004796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3828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color w:val="000000" w:themeColor="text1"/>
                <w:lang w:val="es-ES"/>
              </w:rPr>
            </w:pPr>
            <w:r w:rsidRPr="00004796">
              <w:rPr>
                <w:rFonts w:cs="Arial"/>
                <w:color w:val="000000" w:themeColor="text1"/>
                <w:lang w:val="es-ES"/>
              </w:rPr>
              <w:t>Fax:</w:t>
            </w:r>
            <w:r w:rsidRPr="00004796">
              <w:rPr>
                <w:color w:val="000000" w:themeColor="text1"/>
                <w:lang w:val="es-ES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val="es-ES"/>
              </w:rPr>
              <w:t>+81 3 3570 7520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004796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3828" w:type="dxa"/>
          </w:tcPr>
          <w:p w:rsidR="009D2ABD" w:rsidRPr="00004796" w:rsidRDefault="009D2ABD" w:rsidP="00004796">
            <w:pPr>
              <w:keepNext/>
              <w:keepLines/>
              <w:widowControl w:val="0"/>
              <w:spacing w:before="0"/>
              <w:rPr>
                <w:rFonts w:cs="Arial"/>
                <w:color w:val="000000" w:themeColor="text1"/>
                <w:lang w:val="es-ES"/>
              </w:rPr>
            </w:pPr>
            <w:r w:rsidRPr="00004796">
              <w:rPr>
                <w:rFonts w:cs="Arial"/>
                <w:color w:val="000000" w:themeColor="text1"/>
                <w:lang w:val="es-ES"/>
              </w:rPr>
              <w:t>E-mail:</w:t>
            </w:r>
            <w:r w:rsidRPr="00004796">
              <w:rPr>
                <w:color w:val="000000" w:themeColor="text1"/>
                <w:lang w:val="es-ES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val="es-ES"/>
              </w:rPr>
              <w:t>masa.yoshida@cwidc.com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  <w:lang w:val="es-ES"/>
              </w:rPr>
            </w:pP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  <w:lang w:val="es-ES"/>
              </w:rPr>
            </w:pP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004796">
              <w:rPr>
                <w:rFonts w:cs="Arial"/>
                <w:color w:val="000000" w:themeColor="text1"/>
                <w:lang w:val="es-ES"/>
              </w:rPr>
              <w:t>Japan Telecom Co. Ltd.</w:t>
            </w:r>
            <w:r w:rsidRPr="00004796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004796">
              <w:rPr>
                <w:rFonts w:cs="Arial"/>
                <w:b/>
                <w:bCs/>
                <w:color w:val="000000" w:themeColor="text1"/>
                <w:lang w:val="es-ES"/>
              </w:rPr>
              <w:t>JT</w:t>
            </w: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  <w:lang w:val="es-ES"/>
              </w:rPr>
            </w:pPr>
            <w:r w:rsidRPr="00004796">
              <w:rPr>
                <w:rFonts w:cs="Arial"/>
                <w:color w:val="000000" w:themeColor="text1"/>
                <w:lang w:val="es-ES"/>
              </w:rPr>
              <w:t>Tsuneo Tatara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ab/>
              <w:t>7-1 Hatchobori 4-chome, Chuo-Ku</w:t>
            </w:r>
            <w:r w:rsidRPr="00004796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Tel: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</w:rPr>
              <w:t>+81 3 4288 8253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ab/>
              <w:t>TOKYO</w:t>
            </w:r>
            <w:r w:rsidRPr="00004796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Fax: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</w:rPr>
              <w:t>+81 3 5540 8088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E-mail: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</w:rPr>
              <w:t>1tsuneo.tatara@japan-telecom.co.jp</w:t>
            </w:r>
          </w:p>
        </w:tc>
      </w:tr>
      <w:tr w:rsidR="009D2ABD" w:rsidRPr="00004796" w:rsidTr="00004796"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</w:p>
        </w:tc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strike/>
                <w:color w:val="000000" w:themeColor="text1"/>
              </w:rPr>
            </w:pPr>
          </w:p>
        </w:tc>
      </w:tr>
    </w:tbl>
    <w:p w:rsidR="009D2ABD" w:rsidRPr="00004796" w:rsidRDefault="009D2ABD" w:rsidP="009D2ABD">
      <w:pPr>
        <w:overflowPunct/>
        <w:spacing w:before="0"/>
        <w:textAlignment w:val="auto"/>
        <w:rPr>
          <w:rFonts w:cs="Calibri"/>
          <w:color w:val="000000"/>
          <w:lang w:val="pt-BR"/>
        </w:rPr>
      </w:pPr>
      <w:r w:rsidRPr="00004796">
        <w:rPr>
          <w:rFonts w:cs="Arial"/>
          <w:b/>
          <w:bCs/>
          <w:i/>
          <w:iCs/>
          <w:color w:val="000000" w:themeColor="text1"/>
          <w:lang w:val="pt-BR"/>
        </w:rPr>
        <w:t>Japón / JPN</w:t>
      </w:r>
      <w:r w:rsidRPr="00004796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Pr="00004796">
        <w:rPr>
          <w:rFonts w:cs="Arial"/>
          <w:b/>
          <w:bCs/>
          <w:color w:val="000000" w:themeColor="text1"/>
          <w:lang w:val="pt-BR"/>
        </w:rPr>
        <w:t>ADD</w:t>
      </w:r>
    </w:p>
    <w:tbl>
      <w:tblPr>
        <w:tblW w:w="8931" w:type="dxa"/>
        <w:tblLook w:val="0000" w:firstRow="0" w:lastRow="0" w:firstColumn="0" w:lastColumn="0" w:noHBand="0" w:noVBand="0"/>
      </w:tblPr>
      <w:tblGrid>
        <w:gridCol w:w="3828"/>
        <w:gridCol w:w="1417"/>
        <w:gridCol w:w="3686"/>
      </w:tblGrid>
      <w:tr w:rsidR="009D2ABD" w:rsidRPr="00004796" w:rsidTr="000C0E3A"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r w:rsidRPr="00004796">
              <w:rPr>
                <w:rFonts w:cs="Arial"/>
                <w:color w:val="000000" w:themeColor="text1"/>
                <w:lang w:val="es-ES" w:eastAsia="ja-JP"/>
              </w:rPr>
              <w:t>Softbank Corp.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r w:rsidRPr="00004796">
              <w:rPr>
                <w:rFonts w:cs="Arial"/>
                <w:b/>
                <w:bCs/>
                <w:color w:val="000000" w:themeColor="text1"/>
                <w:lang w:val="es-ES" w:eastAsia="ja-JP"/>
              </w:rPr>
              <w:t>SB</w:t>
            </w: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  <w:lang w:val="es-ES" w:eastAsia="ja-JP"/>
              </w:rPr>
            </w:pPr>
            <w:r w:rsidRPr="00004796">
              <w:rPr>
                <w:rFonts w:cs="Arial"/>
                <w:color w:val="000000" w:themeColor="text1"/>
                <w:lang w:val="es-ES" w:eastAsia="ja-JP"/>
              </w:rPr>
              <w:t>Tamanari Okada</w:t>
            </w:r>
          </w:p>
        </w:tc>
      </w:tr>
      <w:tr w:rsidR="009D2ABD" w:rsidRPr="00004796" w:rsidTr="000C0E3A"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color w:val="000000" w:themeColor="text1"/>
                <w:lang w:val="es-ES" w:eastAsia="ja-JP"/>
              </w:rPr>
              <w:tab/>
              <w:t>1-9-1, Higashi-Shimbashi, Minato-ku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  <w:lang w:eastAsia="ja-JP"/>
              </w:rPr>
            </w:pPr>
            <w:r w:rsidRPr="00004796">
              <w:rPr>
                <w:rFonts w:cs="Arial"/>
                <w:color w:val="000000" w:themeColor="text1"/>
              </w:rPr>
              <w:t>Tel: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</w:rPr>
              <w:t xml:space="preserve">+81 3 </w:t>
            </w:r>
            <w:r w:rsidRPr="00004796">
              <w:rPr>
                <w:rFonts w:cs="Arial"/>
                <w:color w:val="000000" w:themeColor="text1"/>
                <w:lang w:eastAsia="ja-JP"/>
              </w:rPr>
              <w:t>6889</w:t>
            </w:r>
            <w:r w:rsidRPr="00004796">
              <w:rPr>
                <w:rFonts w:cs="Arial"/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eastAsia="ja-JP"/>
              </w:rPr>
              <w:t>1081</w:t>
            </w:r>
          </w:p>
        </w:tc>
      </w:tr>
      <w:tr w:rsidR="009D2ABD" w:rsidRPr="00004796" w:rsidTr="000C0E3A"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eastAsia="ja-JP"/>
              </w:rPr>
            </w:pPr>
            <w:r w:rsidRPr="00004796">
              <w:rPr>
                <w:rFonts w:cs="Arial"/>
                <w:color w:val="000000" w:themeColor="text1"/>
              </w:rPr>
              <w:tab/>
              <w:t>TOKYO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color w:val="000000" w:themeColor="text1"/>
                <w:lang w:eastAsia="ja-JP"/>
              </w:rPr>
              <w:t>105-7317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  <w:lang w:eastAsia="ja-JP"/>
              </w:rPr>
            </w:pPr>
            <w:r w:rsidRPr="00004796">
              <w:rPr>
                <w:rFonts w:cs="Arial"/>
                <w:color w:val="000000" w:themeColor="text1"/>
              </w:rPr>
              <w:t>Fax: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</w:rPr>
              <w:t xml:space="preserve">+81 3 </w:t>
            </w:r>
            <w:r w:rsidRPr="00004796">
              <w:rPr>
                <w:rFonts w:cs="Arial"/>
                <w:color w:val="000000" w:themeColor="text1"/>
                <w:lang w:eastAsia="ja-JP"/>
              </w:rPr>
              <w:t>6215</w:t>
            </w:r>
            <w:r w:rsidRPr="00004796">
              <w:rPr>
                <w:rFonts w:cs="Arial"/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eastAsia="ja-JP"/>
              </w:rPr>
              <w:t>5561</w:t>
            </w:r>
          </w:p>
        </w:tc>
      </w:tr>
      <w:tr w:rsidR="009D2ABD" w:rsidRPr="00004796" w:rsidTr="000C0E3A"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E-mail:</w:t>
            </w:r>
            <w:r w:rsidRPr="00004796">
              <w:rPr>
                <w:color w:val="000000" w:themeColor="text1"/>
              </w:rPr>
              <w:t xml:space="preserve"> </w:t>
            </w:r>
            <w:r w:rsidRPr="00004796">
              <w:rPr>
                <w:rFonts w:cs="Arial"/>
                <w:color w:val="000000" w:themeColor="text1"/>
                <w:lang w:eastAsia="ja-JP"/>
              </w:rPr>
              <w:t>tamanari.okada</w:t>
            </w:r>
            <w:r w:rsidRPr="00004796">
              <w:rPr>
                <w:rFonts w:cs="Arial"/>
                <w:color w:val="000000" w:themeColor="text1"/>
              </w:rPr>
              <w:t>@</w:t>
            </w:r>
            <w:r w:rsidRPr="00004796">
              <w:rPr>
                <w:rFonts w:cs="Arial"/>
                <w:color w:val="000000" w:themeColor="text1"/>
                <w:lang w:eastAsia="ja-JP"/>
              </w:rPr>
              <w:t>g.softbank</w:t>
            </w:r>
            <w:r w:rsidRPr="00004796">
              <w:rPr>
                <w:rFonts w:cs="Arial"/>
                <w:color w:val="000000" w:themeColor="text1"/>
              </w:rPr>
              <w:t>.co.jp</w:t>
            </w:r>
          </w:p>
        </w:tc>
      </w:tr>
      <w:tr w:rsidR="009D2ABD" w:rsidRPr="00004796" w:rsidTr="000C0E3A">
        <w:tc>
          <w:tcPr>
            <w:tcW w:w="3828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</w:rPr>
            </w:pPr>
          </w:p>
        </w:tc>
      </w:tr>
    </w:tbl>
    <w:p w:rsidR="009D2ABD" w:rsidRPr="00004796" w:rsidRDefault="009D2ABD" w:rsidP="009D2ABD">
      <w:pPr>
        <w:overflowPunct/>
        <w:spacing w:before="0"/>
        <w:textAlignment w:val="auto"/>
        <w:rPr>
          <w:rFonts w:cs="Calibri"/>
          <w:color w:val="000000"/>
          <w:lang w:val="pt-BR"/>
        </w:rPr>
      </w:pPr>
      <w:r w:rsidRPr="00004796">
        <w:rPr>
          <w:rFonts w:cs="Arial"/>
          <w:b/>
          <w:bCs/>
          <w:i/>
          <w:iCs/>
          <w:color w:val="000000" w:themeColor="text1"/>
          <w:lang w:val="pt-BR"/>
        </w:rPr>
        <w:t>Japón / JPN</w:t>
      </w:r>
      <w:r w:rsidRPr="00004796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Pr="00004796">
        <w:rPr>
          <w:rFonts w:cs="Arial"/>
          <w:b/>
          <w:bCs/>
          <w:color w:val="000000" w:themeColor="text1"/>
          <w:lang w:val="pt-BR"/>
        </w:rPr>
        <w:t>LIR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4077"/>
        <w:gridCol w:w="1168"/>
        <w:gridCol w:w="3827"/>
      </w:tblGrid>
      <w:tr w:rsidR="009D2ABD" w:rsidRPr="00004796" w:rsidTr="000C0E3A">
        <w:tc>
          <w:tcPr>
            <w:tcW w:w="407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Nippon Telegraph and Telephone Corporation</w:t>
            </w:r>
          </w:p>
        </w:tc>
        <w:tc>
          <w:tcPr>
            <w:tcW w:w="1168" w:type="dxa"/>
            <w:vAlign w:val="bottom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004796">
              <w:rPr>
                <w:rFonts w:cs="Arial"/>
                <w:b/>
                <w:bCs/>
                <w:color w:val="000000" w:themeColor="text1"/>
              </w:rPr>
              <w:t>NTT</w:t>
            </w:r>
          </w:p>
        </w:tc>
        <w:tc>
          <w:tcPr>
            <w:tcW w:w="3827" w:type="dxa"/>
            <w:vAlign w:val="bottom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Togashi</w:t>
            </w:r>
          </w:p>
        </w:tc>
      </w:tr>
      <w:tr w:rsidR="009D2ABD" w:rsidRPr="00004796" w:rsidTr="000C0E3A">
        <w:tc>
          <w:tcPr>
            <w:tcW w:w="407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b/>
                <w:bCs/>
                <w:color w:val="000000" w:themeColor="text1"/>
                <w:lang w:eastAsia="ja-JP"/>
              </w:rPr>
            </w:pPr>
            <w:r w:rsidRPr="00004796">
              <w:rPr>
                <w:color w:val="000000" w:themeColor="text1"/>
                <w:lang w:eastAsia="ja-JP"/>
              </w:rPr>
              <w:tab/>
              <w:t>1-1-6 Uchisaiwai-cho, Chiyoda-ku</w:t>
            </w:r>
          </w:p>
        </w:tc>
        <w:tc>
          <w:tcPr>
            <w:tcW w:w="1168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rFonts w:cs="Arial"/>
                <w:color w:val="000000" w:themeColor="text1"/>
              </w:rPr>
            </w:pPr>
            <w:r w:rsidRPr="00004796">
              <w:rPr>
                <w:rFonts w:cs="Arial"/>
                <w:color w:val="000000" w:themeColor="text1"/>
              </w:rPr>
              <w:t>Tel: +81 3 6700 9008</w:t>
            </w:r>
          </w:p>
        </w:tc>
      </w:tr>
      <w:tr w:rsidR="009D2ABD" w:rsidRPr="00004796" w:rsidTr="000C0E3A">
        <w:tc>
          <w:tcPr>
            <w:tcW w:w="407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  <w:lang w:eastAsia="ja-JP"/>
              </w:rPr>
            </w:pPr>
            <w:r w:rsidRPr="00004796">
              <w:rPr>
                <w:color w:val="000000" w:themeColor="text1"/>
                <w:lang w:eastAsia="ja-JP"/>
              </w:rPr>
              <w:tab/>
              <w:t>TOKYO 100-8019</w:t>
            </w:r>
          </w:p>
        </w:tc>
        <w:tc>
          <w:tcPr>
            <w:tcW w:w="1168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  <w:lang w:eastAsia="ja-JP"/>
              </w:rPr>
            </w:pPr>
            <w:r w:rsidRPr="00004796">
              <w:rPr>
                <w:color w:val="000000" w:themeColor="text1"/>
                <w:lang w:eastAsia="ja-JP"/>
              </w:rPr>
              <w:t>Fax: +81 3 3539 2222</w:t>
            </w:r>
          </w:p>
        </w:tc>
      </w:tr>
      <w:tr w:rsidR="009D2ABD" w:rsidRPr="00004796" w:rsidTr="000C0E3A">
        <w:tc>
          <w:tcPr>
            <w:tcW w:w="407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  <w:lang w:eastAsia="ja-JP"/>
              </w:rPr>
            </w:pPr>
          </w:p>
        </w:tc>
        <w:tc>
          <w:tcPr>
            <w:tcW w:w="1168" w:type="dxa"/>
          </w:tcPr>
          <w:p w:rsidR="009D2ABD" w:rsidRPr="00004796" w:rsidRDefault="009D2ABD" w:rsidP="000C0E3A">
            <w:pPr>
              <w:widowControl w:val="0"/>
              <w:spacing w:before="0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:rsidR="009D2ABD" w:rsidRPr="00004796" w:rsidRDefault="009D2ABD" w:rsidP="000C0E3A">
            <w:pPr>
              <w:widowControl w:val="0"/>
              <w:spacing w:before="0"/>
              <w:rPr>
                <w:color w:val="000000" w:themeColor="text1"/>
                <w:lang w:eastAsia="ja-JP"/>
              </w:rPr>
            </w:pPr>
            <w:r w:rsidRPr="00004796">
              <w:rPr>
                <w:color w:val="000000" w:themeColor="text1"/>
                <w:lang w:eastAsia="ja-JP"/>
              </w:rPr>
              <w:t>E-mail: kk-vv@ntt.com</w:t>
            </w:r>
          </w:p>
        </w:tc>
      </w:tr>
    </w:tbl>
    <w:p w:rsidR="009D2ABD" w:rsidRDefault="009D2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</w:p>
    <w:p w:rsidR="00F74C57" w:rsidRPr="00106A7C" w:rsidRDefault="00F74C57" w:rsidP="00F74C57">
      <w:pPr>
        <w:pStyle w:val="Heading20"/>
        <w:rPr>
          <w:lang w:val="es-ES_tradnl"/>
        </w:rPr>
      </w:pPr>
      <w:r w:rsidRPr="00106A7C">
        <w:rPr>
          <w:lang w:val="es-ES_tradnl"/>
        </w:rPr>
        <w:t>Lista de códigos de zona/red de señalización (SANC)</w:t>
      </w:r>
      <w:r w:rsidRPr="00106A7C">
        <w:rPr>
          <w:lang w:val="es-ES_tradnl"/>
        </w:rPr>
        <w:br/>
        <w:t>(Complemento de la Recomendación UIT-T Q.708 (03/1999))</w:t>
      </w:r>
      <w:r w:rsidRPr="00106A7C">
        <w:rPr>
          <w:lang w:val="es-ES_tradnl"/>
        </w:rPr>
        <w:br/>
        <w:t>(Situación al 15 de diciembre de 2014)</w:t>
      </w:r>
    </w:p>
    <w:p w:rsidR="00F74C57" w:rsidRPr="0006134B" w:rsidRDefault="00F74C57" w:rsidP="00F74C57">
      <w:pPr>
        <w:pStyle w:val="Heading70"/>
        <w:keepNext/>
        <w:rPr>
          <w:b/>
          <w:bCs/>
          <w:lang w:val="es-ES_tradnl"/>
        </w:rPr>
      </w:pPr>
      <w:r w:rsidRPr="0006134B">
        <w:rPr>
          <w:bCs/>
          <w:lang w:val="es-ES_tradnl"/>
        </w:rPr>
        <w:t>(Anexo al Boletín de Explotación de la UIT No. 1066 - 15.XII.2014)</w:t>
      </w:r>
      <w:r w:rsidRPr="0006134B">
        <w:rPr>
          <w:bCs/>
          <w:lang w:val="es-ES_tradnl"/>
        </w:rPr>
        <w:br/>
        <w:t>(Enmienda No. 16)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F74C57" w:rsidRPr="00F74C57" w:rsidTr="000C0E3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74C57" w:rsidRPr="00F74C57" w:rsidRDefault="00F74C57" w:rsidP="000C0E3A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F74C57">
              <w:rPr>
                <w:b/>
                <w:bCs/>
              </w:rPr>
              <w:t>Orden numérico    ADD</w:t>
            </w:r>
          </w:p>
        </w:tc>
      </w:tr>
      <w:tr w:rsidR="00F74C57" w:rsidRPr="00F25E55" w:rsidTr="000C0E3A">
        <w:trPr>
          <w:trHeight w:val="240"/>
        </w:trPr>
        <w:tc>
          <w:tcPr>
            <w:tcW w:w="909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  <w:r>
              <w:t>7-005</w:t>
            </w:r>
          </w:p>
        </w:tc>
        <w:tc>
          <w:tcPr>
            <w:tcW w:w="7470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  <w:r>
              <w:t>Belice</w:t>
            </w:r>
          </w:p>
        </w:tc>
      </w:tr>
      <w:tr w:rsidR="00F74C57" w:rsidRPr="00F74C57" w:rsidTr="000C0E3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74C57" w:rsidRPr="00F74C57" w:rsidRDefault="00F74C57" w:rsidP="000C0E3A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F74C57">
              <w:rPr>
                <w:b/>
                <w:bCs/>
              </w:rPr>
              <w:t>Orden alfabético    ADD</w:t>
            </w:r>
          </w:p>
        </w:tc>
      </w:tr>
      <w:tr w:rsidR="00F74C57" w:rsidRPr="00F25E55" w:rsidTr="000C0E3A">
        <w:trPr>
          <w:trHeight w:val="240"/>
        </w:trPr>
        <w:tc>
          <w:tcPr>
            <w:tcW w:w="909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  <w:r>
              <w:t>7-005</w:t>
            </w:r>
          </w:p>
        </w:tc>
        <w:tc>
          <w:tcPr>
            <w:tcW w:w="7470" w:type="dxa"/>
            <w:shd w:val="clear" w:color="auto" w:fill="auto"/>
          </w:tcPr>
          <w:p w:rsidR="00F74C57" w:rsidRPr="00F25E55" w:rsidRDefault="00F74C57" w:rsidP="000C0E3A">
            <w:pPr>
              <w:pStyle w:val="StyleTabletextLeft"/>
            </w:pPr>
            <w:r>
              <w:t>Belice</w:t>
            </w:r>
          </w:p>
        </w:tc>
      </w:tr>
    </w:tbl>
    <w:p w:rsidR="00F74C57" w:rsidRPr="00FF621E" w:rsidRDefault="00F74C57" w:rsidP="00F74C57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F74C57" w:rsidRPr="00106A7C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  <w:lang w:val="en-GB"/>
        </w:rPr>
      </w:pPr>
      <w:r w:rsidRPr="00106A7C">
        <w:rPr>
          <w:b w:val="0"/>
          <w:sz w:val="16"/>
          <w:szCs w:val="16"/>
          <w:lang w:val="en-GB"/>
        </w:rPr>
        <w:t>SANC:</w:t>
      </w:r>
      <w:r w:rsidRPr="00106A7C">
        <w:rPr>
          <w:b w:val="0"/>
          <w:sz w:val="16"/>
          <w:szCs w:val="16"/>
          <w:lang w:val="en-GB"/>
        </w:rPr>
        <w:tab/>
        <w:t>Signalling Area/Network Code.</w:t>
      </w:r>
    </w:p>
    <w:p w:rsidR="00F74C57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106A7C">
        <w:rPr>
          <w:b w:val="0"/>
          <w:sz w:val="16"/>
          <w:szCs w:val="16"/>
          <w:lang w:val="en-GB"/>
        </w:rPr>
        <w:tab/>
      </w:r>
      <w:r w:rsidRPr="00FF621E">
        <w:rPr>
          <w:b w:val="0"/>
          <w:sz w:val="16"/>
          <w:szCs w:val="16"/>
        </w:rPr>
        <w:t>Code de zone/réseau sémaphore (CZRS).</w:t>
      </w:r>
    </w:p>
    <w:p w:rsidR="00F74C57" w:rsidRPr="00756D3F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 de zona/red de señalización (CZRS).</w:t>
      </w:r>
    </w:p>
    <w:p w:rsidR="00AB7FB3" w:rsidRDefault="00AB7FB3" w:rsidP="0011165C">
      <w:pPr>
        <w:rPr>
          <w:rFonts w:asciiTheme="minorHAnsi" w:hAnsiTheme="minorHAnsi"/>
          <w:lang w:val="es-ES"/>
        </w:rPr>
      </w:pPr>
    </w:p>
    <w:p w:rsidR="00F74C57" w:rsidRDefault="00F74C57" w:rsidP="0011165C">
      <w:pPr>
        <w:rPr>
          <w:rFonts w:asciiTheme="minorHAnsi" w:hAnsiTheme="minorHAnsi"/>
          <w:lang w:val="es-ES"/>
        </w:rPr>
      </w:pPr>
    </w:p>
    <w:p w:rsidR="00F74C57" w:rsidRPr="00880577" w:rsidRDefault="00F74C57" w:rsidP="00F74C57">
      <w:pPr>
        <w:pStyle w:val="Heading20"/>
        <w:rPr>
          <w:lang w:val="es-ES_tradnl"/>
        </w:rPr>
      </w:pPr>
      <w:bookmarkStart w:id="849" w:name="_Toc36876175"/>
      <w:bookmarkStart w:id="850" w:name="_Toc452126907"/>
      <w:r w:rsidRPr="00880577">
        <w:rPr>
          <w:lang w:val="es-ES_tradnl"/>
        </w:rPr>
        <w:lastRenderedPageBreak/>
        <w:t>Lista de códigos de puntos de señalización internacional (ISPC)</w:t>
      </w:r>
      <w:r w:rsidRPr="00880577">
        <w:rPr>
          <w:lang w:val="es-ES_tradnl"/>
        </w:rPr>
        <w:br/>
        <w:t>(Según la Recomendación UIT-T Q.708 (03/1999))</w:t>
      </w:r>
      <w:r w:rsidRPr="00880577">
        <w:rPr>
          <w:lang w:val="es-ES_tradnl"/>
        </w:rPr>
        <w:br/>
        <w:t>(Situación al 1 de enero de 2015)</w:t>
      </w:r>
    </w:p>
    <w:p w:rsidR="00F74C57" w:rsidRPr="00880577" w:rsidRDefault="00F74C57" w:rsidP="00F74C57">
      <w:pPr>
        <w:pStyle w:val="Heading70"/>
        <w:keepNext/>
        <w:rPr>
          <w:b/>
          <w:bCs/>
          <w:lang w:val="es-ES_tradnl"/>
        </w:rPr>
      </w:pPr>
      <w:r w:rsidRPr="00880577">
        <w:rPr>
          <w:bCs/>
          <w:lang w:val="es-ES_tradnl"/>
        </w:rPr>
        <w:t>(Anexo al Boletín de Explotación de la UIT No. 1067 - 1.I.2015)</w:t>
      </w:r>
      <w:r w:rsidRPr="00880577">
        <w:rPr>
          <w:bCs/>
          <w:lang w:val="es-ES_tradnl"/>
        </w:rPr>
        <w:br/>
        <w:t>(Enmienda No. 35)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F74C57" w:rsidRPr="00C12D3F" w:rsidTr="000C0E3A">
        <w:trPr>
          <w:cantSplit/>
          <w:trHeight w:val="227"/>
        </w:trPr>
        <w:tc>
          <w:tcPr>
            <w:tcW w:w="1818" w:type="dxa"/>
            <w:gridSpan w:val="2"/>
          </w:tcPr>
          <w:p w:rsidR="00F74C57" w:rsidRDefault="00F74C57" w:rsidP="000C0E3A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F74C57" w:rsidRPr="00880577" w:rsidRDefault="00F74C57" w:rsidP="000C0E3A">
            <w:pPr>
              <w:pStyle w:val="Tablehead0"/>
              <w:jc w:val="left"/>
              <w:rPr>
                <w:lang w:val="es-ES_tradnl"/>
              </w:rPr>
            </w:pPr>
            <w:r w:rsidRPr="00880577">
              <w:rPr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F74C57" w:rsidRPr="00880577" w:rsidRDefault="00F74C57" w:rsidP="000C0E3A">
            <w:pPr>
              <w:pStyle w:val="Tablehead0"/>
              <w:jc w:val="left"/>
              <w:rPr>
                <w:lang w:val="es-ES_tradnl"/>
              </w:rPr>
            </w:pPr>
            <w:r w:rsidRPr="00880577">
              <w:rPr>
                <w:lang w:val="es-ES_tradnl"/>
              </w:rPr>
              <w:t>Nombre del operador del punto de señalización</w:t>
            </w:r>
          </w:p>
        </w:tc>
      </w:tr>
      <w:tr w:rsidR="00F74C57" w:rsidRPr="00B62253" w:rsidTr="000C0E3A">
        <w:trPr>
          <w:cantSplit/>
          <w:trHeight w:val="227"/>
        </w:trPr>
        <w:tc>
          <w:tcPr>
            <w:tcW w:w="909" w:type="dxa"/>
          </w:tcPr>
          <w:p w:rsidR="00F74C57" w:rsidRPr="00870C6B" w:rsidRDefault="00F74C57" w:rsidP="000C0E3A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:rsidR="00F74C57" w:rsidRDefault="00F74C57" w:rsidP="000C0E3A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F74C57" w:rsidRPr="00870C6B" w:rsidRDefault="00F74C57" w:rsidP="000C0E3A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F74C57" w:rsidRPr="00870C6B" w:rsidRDefault="00F74C57" w:rsidP="000C0E3A">
            <w:pPr>
              <w:pStyle w:val="Tablehead0"/>
              <w:jc w:val="left"/>
            </w:pPr>
          </w:p>
        </w:tc>
      </w:tr>
      <w:tr w:rsidR="00F74C57" w:rsidRPr="00354989" w:rsidTr="000C0E3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74C57" w:rsidRPr="00354989" w:rsidRDefault="00F74C57" w:rsidP="000C0E3A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54989">
              <w:rPr>
                <w:b/>
                <w:bCs/>
              </w:rPr>
              <w:t>Estados Unidos    ADD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3-028-2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6370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Bharti Airtel Limited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3-042-3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6483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(2), CA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Bharti Airtel Limited</w:t>
            </w:r>
          </w:p>
        </w:tc>
      </w:tr>
      <w:tr w:rsidR="00F74C57" w:rsidRPr="00354989" w:rsidTr="000C0E3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74C57" w:rsidRPr="00354989" w:rsidRDefault="00F74C57" w:rsidP="00C12D3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54989">
              <w:rPr>
                <w:b/>
                <w:bCs/>
              </w:rPr>
              <w:t xml:space="preserve">Estados Unidos    </w:t>
            </w:r>
            <w:r w:rsidR="00C12D3F">
              <w:rPr>
                <w:b/>
                <w:bCs/>
              </w:rPr>
              <w:t>LIR</w:t>
            </w:r>
            <w:bookmarkStart w:id="851" w:name="_GoBack"/>
            <w:bookmarkEnd w:id="851"/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3-048-4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6532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(1), CA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TNZI USA LLC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3-182-7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7607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(1), CA</w:t>
            </w:r>
          </w:p>
        </w:tc>
        <w:tc>
          <w:tcPr>
            <w:tcW w:w="4009" w:type="dxa"/>
          </w:tcPr>
          <w:p w:rsidR="00F74C57" w:rsidRPr="00880577" w:rsidRDefault="00F74C57" w:rsidP="000C0E3A">
            <w:pPr>
              <w:pStyle w:val="StyleTabletextLeft"/>
              <w:rPr>
                <w:lang w:val="en-GB"/>
              </w:rPr>
            </w:pPr>
            <w:r w:rsidRPr="00880577">
              <w:rPr>
                <w:lang w:val="en-GB"/>
              </w:rPr>
              <w:t>Telecom New Zealand USA Ltd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3-183-0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7608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(2), CA</w:t>
            </w:r>
          </w:p>
        </w:tc>
        <w:tc>
          <w:tcPr>
            <w:tcW w:w="4009" w:type="dxa"/>
          </w:tcPr>
          <w:p w:rsidR="00F74C57" w:rsidRPr="00880577" w:rsidRDefault="00F74C57" w:rsidP="000C0E3A">
            <w:pPr>
              <w:pStyle w:val="StyleTabletextLeft"/>
              <w:rPr>
                <w:lang w:val="en-GB"/>
              </w:rPr>
            </w:pPr>
            <w:r w:rsidRPr="00880577">
              <w:rPr>
                <w:lang w:val="en-GB"/>
              </w:rPr>
              <w:t>Telecom New Zealand USA Ltd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3-190-4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7668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(2), CA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TNZI USA LLC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3-200-7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7751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Los Angeles (3), CA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TNZI USA LLC</w:t>
            </w:r>
          </w:p>
        </w:tc>
      </w:tr>
      <w:tr w:rsidR="00F74C57" w:rsidRPr="00354989" w:rsidTr="000C0E3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74C57" w:rsidRPr="00354989" w:rsidRDefault="00F74C57" w:rsidP="000C0E3A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54989">
              <w:rPr>
                <w:b/>
                <w:bCs/>
              </w:rPr>
              <w:t>Suiza    ADD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2-055-3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4539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Geneva 1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Beeone Communications SA</w:t>
            </w:r>
          </w:p>
        </w:tc>
      </w:tr>
      <w:tr w:rsidR="00F74C57" w:rsidRPr="00870C6B" w:rsidTr="0035498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2-055-5</w:t>
            </w:r>
          </w:p>
        </w:tc>
        <w:tc>
          <w:tcPr>
            <w:tcW w:w="909" w:type="dxa"/>
            <w:shd w:val="clear" w:color="auto" w:fill="auto"/>
          </w:tcPr>
          <w:p w:rsidR="00F74C57" w:rsidRPr="00E7062C" w:rsidRDefault="00F74C57" w:rsidP="000C0E3A">
            <w:pPr>
              <w:pStyle w:val="StyleTabletextLeft"/>
            </w:pPr>
            <w:r w:rsidRPr="00E7062C">
              <w:t>4541</w:t>
            </w:r>
          </w:p>
        </w:tc>
        <w:tc>
          <w:tcPr>
            <w:tcW w:w="3461" w:type="dxa"/>
            <w:shd w:val="clear" w:color="auto" w:fill="auto"/>
          </w:tcPr>
          <w:p w:rsidR="00F74C57" w:rsidRPr="00FF621E" w:rsidRDefault="00F74C57" w:rsidP="000C0E3A">
            <w:pPr>
              <w:pStyle w:val="StyleTabletextLeft"/>
            </w:pPr>
            <w:r w:rsidRPr="00FF621E">
              <w:t>Geneva 2</w:t>
            </w:r>
          </w:p>
        </w:tc>
        <w:tc>
          <w:tcPr>
            <w:tcW w:w="4009" w:type="dxa"/>
          </w:tcPr>
          <w:p w:rsidR="00F74C57" w:rsidRPr="00FF621E" w:rsidRDefault="00F74C57" w:rsidP="000C0E3A">
            <w:pPr>
              <w:pStyle w:val="StyleTabletextLeft"/>
            </w:pPr>
            <w:r w:rsidRPr="00FF621E">
              <w:t>Beeone Communications SA</w:t>
            </w:r>
          </w:p>
        </w:tc>
      </w:tr>
    </w:tbl>
    <w:p w:rsidR="00F74C57" w:rsidRPr="00FF621E" w:rsidRDefault="00F74C57" w:rsidP="00F74C57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F74C57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:rsidR="00F74C57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:rsidR="00F74C57" w:rsidRDefault="00F74C57" w:rsidP="00F74C5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:rsidR="00354989" w:rsidRPr="00756D3F" w:rsidRDefault="00354989" w:rsidP="00F74C5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</w:p>
    <w:bookmarkEnd w:id="849"/>
    <w:bookmarkEnd w:id="850"/>
    <w:p w:rsidR="00354989" w:rsidRPr="003B6FF0" w:rsidRDefault="00354989" w:rsidP="00354989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r w:rsidRPr="003B6FF0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3B6FF0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</w:p>
    <w:p w:rsidR="00354989" w:rsidRPr="003B6FF0" w:rsidRDefault="00354989" w:rsidP="00354989">
      <w:pPr>
        <w:jc w:val="center"/>
        <w:rPr>
          <w:rFonts w:asciiTheme="minorHAnsi" w:hAnsiTheme="minorHAnsi"/>
          <w:lang w:val="es-ES"/>
        </w:rPr>
      </w:pPr>
      <w:bookmarkStart w:id="852" w:name="_Toc36876176"/>
      <w:bookmarkStart w:id="853" w:name="_Toc36875244"/>
      <w:r w:rsidRPr="003B6FF0">
        <w:rPr>
          <w:rFonts w:asciiTheme="minorHAnsi" w:hAnsiTheme="minorHAnsi"/>
          <w:lang w:val="es-ES"/>
        </w:rPr>
        <w:t>Web:</w:t>
      </w:r>
      <w:r w:rsidRPr="00A478F8">
        <w:rPr>
          <w:rFonts w:asciiTheme="minorHAnsi" w:hAnsiTheme="minorHAnsi"/>
          <w:lang w:val="es-ES"/>
        </w:rPr>
        <w:t>www.itu.int/itu-t/inr/nnp/index.html</w:t>
      </w:r>
    </w:p>
    <w:bookmarkEnd w:id="852"/>
    <w:bookmarkEnd w:id="853"/>
    <w:p w:rsidR="00354989" w:rsidRPr="003B6FF0" w:rsidRDefault="00354989" w:rsidP="00354989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3B6FF0">
        <w:rPr>
          <w:rFonts w:asciiTheme="minorHAnsi" w:hAnsiTheme="minorHAnsi" w:cs="Arial"/>
          <w:lang w:val="es-ES"/>
        </w:rPr>
        <w:t>Se solicita a las Ad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inistraciones que co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uniquen a la UIT los ca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bios efectuados en sus planes de nu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eración nacional o que faciliten infor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ación sobre las páginas web consagradas a su respectivo plan de nu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eración nacional, así co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o los datos de las personas de contacto. Dicha infor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ación, de consulta gratuita para todas las Ad</w:t>
      </w:r>
      <w:smartTag w:uri="urn:schemas-microsoft-com:office:smarttags" w:element="PersonName">
        <w:r w:rsidRPr="003B6FF0">
          <w:rPr>
            <w:rFonts w:asciiTheme="minorHAnsi" w:hAnsiTheme="minorHAnsi" w:cs="Arial"/>
            <w:lang w:val="es-ES"/>
          </w:rPr>
          <w:t>m</w:t>
        </w:r>
      </w:smartTag>
      <w:r w:rsidRPr="003B6FF0">
        <w:rPr>
          <w:rFonts w:asciiTheme="minorHAnsi" w:hAnsiTheme="minorHAnsi" w:cs="Arial"/>
          <w:lang w:val="es-ES"/>
        </w:rPr>
        <w:t>inistraciones/EER y todos los proveedores de servicios, se incorporará en la página web del UIT-T.</w:t>
      </w:r>
    </w:p>
    <w:p w:rsidR="00354989" w:rsidRPr="001A775F" w:rsidRDefault="00354989" w:rsidP="00354989">
      <w:pPr>
        <w:rPr>
          <w:lang w:val="es-ES_tradnl"/>
        </w:rPr>
      </w:pPr>
      <w:r w:rsidRPr="00354989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A775F">
        <w:rPr>
          <w:lang w:val="es-ES_tradnl"/>
        </w:rPr>
        <w:t>Se recuerda, por otra parte, a las Administraciones que deberán asumir la responsabilidad de la oportuna puesta al día de su información.</w:t>
      </w:r>
    </w:p>
    <w:p w:rsidR="00354989" w:rsidRPr="00354989" w:rsidRDefault="00354989" w:rsidP="00354989">
      <w:pPr>
        <w:rPr>
          <w:lang w:val="es-ES_tradnl"/>
        </w:rPr>
      </w:pPr>
      <w:r w:rsidRPr="00354989">
        <w:rPr>
          <w:lang w:val="es-ES_tradnl"/>
        </w:rPr>
        <w:t>El 1.VI.2016 ha actualizado sus planes de numeración nacional de los siguientes países en las páginas web:</w:t>
      </w:r>
    </w:p>
    <w:p w:rsidR="00354989" w:rsidRPr="00EC4B1F" w:rsidRDefault="00354989" w:rsidP="00354989">
      <w:pPr>
        <w:ind w:firstLine="720"/>
        <w:rPr>
          <w:rFonts w:asciiTheme="minorHAnsi" w:hAnsiTheme="minorHAnsi" w:cs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354989" w:rsidRPr="00924F91" w:rsidTr="000C0E3A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9" w:rsidRPr="00924F91" w:rsidRDefault="00354989" w:rsidP="000C0E3A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924F91">
              <w:rPr>
                <w:rFonts w:asciiTheme="minorHAnsi" w:hAnsiTheme="minorHAnsi"/>
                <w:i/>
                <w:iCs/>
              </w:rPr>
              <w:t>Country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54989" w:rsidRPr="00924F91" w:rsidRDefault="00354989" w:rsidP="000C0E3A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fr-CH"/>
              </w:rPr>
            </w:pPr>
            <w:r w:rsidRPr="00924F91">
              <w:rPr>
                <w:rFonts w:asciiTheme="minorHAnsi" w:hAnsiTheme="minorHAnsi"/>
                <w:i/>
                <w:iCs/>
                <w:lang w:val="fr-CH"/>
              </w:rPr>
              <w:t>Country Code (CC)</w:t>
            </w:r>
          </w:p>
        </w:tc>
      </w:tr>
      <w:tr w:rsidR="00354989" w:rsidRPr="00924F91" w:rsidTr="000C0E3A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9" w:rsidRDefault="00354989" w:rsidP="000C0E3A">
            <w:pPr>
              <w:spacing w:before="40" w:after="40"/>
              <w:rPr>
                <w:rFonts w:asciiTheme="minorHAnsi" w:hAnsiTheme="minorHAnsi"/>
              </w:rPr>
            </w:pPr>
            <w:r w:rsidRPr="00282838">
              <w:rPr>
                <w:rFonts w:asciiTheme="minorHAnsi" w:hAnsiTheme="minorHAnsi"/>
              </w:rPr>
              <w:t>Congo (Rep. del)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9" w:rsidRDefault="00354989" w:rsidP="000C0E3A">
            <w:pPr>
              <w:spacing w:before="40" w:after="40"/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+242</w:t>
            </w:r>
          </w:p>
        </w:tc>
      </w:tr>
      <w:tr w:rsidR="00354989" w:rsidRPr="00924F91" w:rsidTr="000C0E3A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9" w:rsidRDefault="00354989" w:rsidP="000C0E3A">
            <w:pPr>
              <w:tabs>
                <w:tab w:val="clear" w:pos="1276"/>
                <w:tab w:val="left" w:pos="1290"/>
              </w:tabs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Myanmar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9" w:rsidRDefault="00354989" w:rsidP="000C0E3A">
            <w:pPr>
              <w:spacing w:before="40" w:after="40"/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+95</w:t>
            </w:r>
          </w:p>
        </w:tc>
      </w:tr>
    </w:tbl>
    <w:p w:rsidR="00F41A7B" w:rsidRPr="00F41A7B" w:rsidRDefault="00F41A7B" w:rsidP="00354989">
      <w:pPr>
        <w:rPr>
          <w:rFonts w:asciiTheme="minorHAnsi" w:hAnsiTheme="minorHAnsi"/>
          <w:lang w:val="es-ES"/>
        </w:rPr>
      </w:pPr>
    </w:p>
    <w:sectPr w:rsidR="00F41A7B" w:rsidRPr="00F41A7B" w:rsidSect="00E7650A"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CD" w:rsidRDefault="00B61FCD">
      <w:r>
        <w:separator/>
      </w:r>
    </w:p>
  </w:endnote>
  <w:endnote w:type="continuationSeparator" w:id="0">
    <w:p w:rsidR="00B61FCD" w:rsidRDefault="00B6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61FCD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61FCD" w:rsidRDefault="00B61FCD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61FCD" w:rsidRPr="007F091C" w:rsidRDefault="00B61FCD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FCD" w:rsidRDefault="00B61FCD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61FCD" w:rsidRPr="00C12D3F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B61FCD" w:rsidRPr="007F091C" w:rsidRDefault="00B61FCD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12D3F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12D3F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61FCD" w:rsidRPr="00D76B19" w:rsidRDefault="00B61FCD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61FCD" w:rsidRPr="00C323FC" w:rsidRDefault="00B61FCD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B61FCD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B61FCD" w:rsidRPr="00D76B19" w:rsidRDefault="00B61FCD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B61FCD" w:rsidRPr="007F091C" w:rsidRDefault="00B61FCD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12D3F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12D3F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61FCD" w:rsidRPr="008149B6" w:rsidRDefault="00B61FCD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61FCD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B61FCD" w:rsidRPr="00D76B19" w:rsidRDefault="00B61FCD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61FCD" w:rsidRPr="007F091C" w:rsidRDefault="00B61FCD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D2B01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61FCD" w:rsidRPr="00C51231" w:rsidRDefault="00B61FCD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CD" w:rsidRDefault="00B61FCD">
      <w:r>
        <w:separator/>
      </w:r>
    </w:p>
  </w:footnote>
  <w:footnote w:type="continuationSeparator" w:id="0">
    <w:p w:rsidR="00B61FCD" w:rsidRDefault="00B6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FCD" w:rsidRDefault="00B61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561A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A6B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6E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45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09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A8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E5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6A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A6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F0420"/>
    <w:multiLevelType w:val="hybridMultilevel"/>
    <w:tmpl w:val="5F92D1D2"/>
    <w:lvl w:ilvl="0" w:tplc="D9C299D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F0078"/>
    <w:multiLevelType w:val="hybridMultilevel"/>
    <w:tmpl w:val="810ACE58"/>
    <w:styleLink w:val="Numberedparagraphs1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8"/>
  </w:num>
  <w:num w:numId="5">
    <w:abstractNumId w:val="13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7"/>
  </w:num>
  <w:num w:numId="8">
    <w:abstractNumId w:val="2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30"/>
  </w:num>
  <w:num w:numId="23">
    <w:abstractNumId w:val="11"/>
  </w:num>
  <w:num w:numId="24">
    <w:abstractNumId w:val="28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>
    <w:abstractNumId w:val="21"/>
  </w:num>
  <w:num w:numId="29">
    <w:abstractNumId w:val="14"/>
  </w:num>
  <w:num w:numId="30">
    <w:abstractNumId w:val="25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  <w:num w:numId="34">
    <w:abstractNumId w:val="22"/>
  </w:num>
  <w:num w:numId="3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68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8E9"/>
    <w:rsid w:val="00000DD5"/>
    <w:rsid w:val="0000139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796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5E2"/>
    <w:rsid w:val="00022898"/>
    <w:rsid w:val="000229C6"/>
    <w:rsid w:val="00022EFA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E2C"/>
    <w:rsid w:val="000E761C"/>
    <w:rsid w:val="000E79C5"/>
    <w:rsid w:val="000E7A9B"/>
    <w:rsid w:val="000E7CA7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2008B"/>
    <w:rsid w:val="00120856"/>
    <w:rsid w:val="001208E1"/>
    <w:rsid w:val="00120C45"/>
    <w:rsid w:val="00120E77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389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668"/>
    <w:rsid w:val="0013492B"/>
    <w:rsid w:val="00134F7F"/>
    <w:rsid w:val="00135A8C"/>
    <w:rsid w:val="00136036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4FF9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18F2"/>
    <w:rsid w:val="00161F30"/>
    <w:rsid w:val="0016234C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F40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75F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B01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048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1F79C6"/>
    <w:rsid w:val="002000E4"/>
    <w:rsid w:val="002005BC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5045"/>
    <w:rsid w:val="002256BD"/>
    <w:rsid w:val="00225C37"/>
    <w:rsid w:val="00225CD6"/>
    <w:rsid w:val="00226221"/>
    <w:rsid w:val="00226317"/>
    <w:rsid w:val="0022659F"/>
    <w:rsid w:val="00226ECC"/>
    <w:rsid w:val="00227A17"/>
    <w:rsid w:val="00227EAF"/>
    <w:rsid w:val="00230083"/>
    <w:rsid w:val="002308E8"/>
    <w:rsid w:val="002309C4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1ECA"/>
    <w:rsid w:val="002720F2"/>
    <w:rsid w:val="0027223C"/>
    <w:rsid w:val="002723CB"/>
    <w:rsid w:val="00272871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B71"/>
    <w:rsid w:val="002A7DAE"/>
    <w:rsid w:val="002B019B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851"/>
    <w:rsid w:val="002E0F59"/>
    <w:rsid w:val="002E1549"/>
    <w:rsid w:val="002E1869"/>
    <w:rsid w:val="002E19BC"/>
    <w:rsid w:val="002E1A85"/>
    <w:rsid w:val="002E24A1"/>
    <w:rsid w:val="002E2712"/>
    <w:rsid w:val="002E27BE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EEF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989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288"/>
    <w:rsid w:val="003579CB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74"/>
    <w:rsid w:val="003D0724"/>
    <w:rsid w:val="003D1454"/>
    <w:rsid w:val="003D1502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F4"/>
    <w:rsid w:val="003E4A57"/>
    <w:rsid w:val="003E4B09"/>
    <w:rsid w:val="003E4D32"/>
    <w:rsid w:val="003E5354"/>
    <w:rsid w:val="003E5545"/>
    <w:rsid w:val="003E5554"/>
    <w:rsid w:val="003E55D7"/>
    <w:rsid w:val="003E5C90"/>
    <w:rsid w:val="003E61FF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EE9"/>
    <w:rsid w:val="00420F95"/>
    <w:rsid w:val="004211C4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62C"/>
    <w:rsid w:val="00442AD4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274"/>
    <w:rsid w:val="00451709"/>
    <w:rsid w:val="004527D1"/>
    <w:rsid w:val="00452AC7"/>
    <w:rsid w:val="00452BD0"/>
    <w:rsid w:val="0045304A"/>
    <w:rsid w:val="00454B17"/>
    <w:rsid w:val="004553CA"/>
    <w:rsid w:val="00455826"/>
    <w:rsid w:val="00455FCC"/>
    <w:rsid w:val="00456591"/>
    <w:rsid w:val="00456609"/>
    <w:rsid w:val="00456D89"/>
    <w:rsid w:val="00457384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7BF"/>
    <w:rsid w:val="004718BA"/>
    <w:rsid w:val="00471B1F"/>
    <w:rsid w:val="00472BE0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86F99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873"/>
    <w:rsid w:val="004B3A6F"/>
    <w:rsid w:val="004B4484"/>
    <w:rsid w:val="004B4F5A"/>
    <w:rsid w:val="004B5098"/>
    <w:rsid w:val="004B58E0"/>
    <w:rsid w:val="004B59B8"/>
    <w:rsid w:val="004B65CE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2AC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6C2"/>
    <w:rsid w:val="005637AC"/>
    <w:rsid w:val="00563899"/>
    <w:rsid w:val="00563C07"/>
    <w:rsid w:val="00563DD5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2AE0"/>
    <w:rsid w:val="005E2DC6"/>
    <w:rsid w:val="005E3AC1"/>
    <w:rsid w:val="005E3E4F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9D3"/>
    <w:rsid w:val="00626A32"/>
    <w:rsid w:val="00626F3F"/>
    <w:rsid w:val="006270C7"/>
    <w:rsid w:val="00627224"/>
    <w:rsid w:val="00627D0D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2D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C41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9D5"/>
    <w:rsid w:val="00723E4D"/>
    <w:rsid w:val="00724358"/>
    <w:rsid w:val="007243CD"/>
    <w:rsid w:val="00724F64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27C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421"/>
    <w:rsid w:val="00744D1D"/>
    <w:rsid w:val="00745290"/>
    <w:rsid w:val="00745C1E"/>
    <w:rsid w:val="0074624F"/>
    <w:rsid w:val="00746F40"/>
    <w:rsid w:val="0074717E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5D2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6BA"/>
    <w:rsid w:val="007A49C2"/>
    <w:rsid w:val="007A4B3A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72D"/>
    <w:rsid w:val="008038A5"/>
    <w:rsid w:val="00803A8E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6575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BE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E88"/>
    <w:rsid w:val="00844223"/>
    <w:rsid w:val="00844676"/>
    <w:rsid w:val="008446FC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5776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A7F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457B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EF3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774A4"/>
    <w:rsid w:val="009804D7"/>
    <w:rsid w:val="00980CB9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2551"/>
    <w:rsid w:val="009A3B18"/>
    <w:rsid w:val="009A3E4D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0FAF"/>
    <w:rsid w:val="009D199E"/>
    <w:rsid w:val="009D1B8D"/>
    <w:rsid w:val="009D2243"/>
    <w:rsid w:val="009D2ABD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97C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0EAB"/>
    <w:rsid w:val="00AB1744"/>
    <w:rsid w:val="00AB1B0B"/>
    <w:rsid w:val="00AB1F20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4EF"/>
    <w:rsid w:val="00AB572B"/>
    <w:rsid w:val="00AB5CFA"/>
    <w:rsid w:val="00AB60F3"/>
    <w:rsid w:val="00AB6A04"/>
    <w:rsid w:val="00AB6B0E"/>
    <w:rsid w:val="00AB7063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38DD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94F"/>
    <w:rsid w:val="00B60E87"/>
    <w:rsid w:val="00B61191"/>
    <w:rsid w:val="00B61DE2"/>
    <w:rsid w:val="00B61FCD"/>
    <w:rsid w:val="00B621E2"/>
    <w:rsid w:val="00B62E1C"/>
    <w:rsid w:val="00B62E91"/>
    <w:rsid w:val="00B63530"/>
    <w:rsid w:val="00B64585"/>
    <w:rsid w:val="00B64BD3"/>
    <w:rsid w:val="00B64D0D"/>
    <w:rsid w:val="00B6576C"/>
    <w:rsid w:val="00B658B8"/>
    <w:rsid w:val="00B65AA0"/>
    <w:rsid w:val="00B66142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894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2D3F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3F2"/>
    <w:rsid w:val="00C56A1B"/>
    <w:rsid w:val="00C56B35"/>
    <w:rsid w:val="00C576F7"/>
    <w:rsid w:val="00C61027"/>
    <w:rsid w:val="00C61075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3C"/>
    <w:rsid w:val="00C9063D"/>
    <w:rsid w:val="00C90BD1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6D26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DEE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3530"/>
    <w:rsid w:val="00D63A0E"/>
    <w:rsid w:val="00D63DF6"/>
    <w:rsid w:val="00D6441E"/>
    <w:rsid w:val="00D64586"/>
    <w:rsid w:val="00D65FB3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3C5"/>
    <w:rsid w:val="00DA04AD"/>
    <w:rsid w:val="00DA07AC"/>
    <w:rsid w:val="00DA0EC2"/>
    <w:rsid w:val="00DA1060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CD8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305EE"/>
    <w:rsid w:val="00E30A4D"/>
    <w:rsid w:val="00E30AD1"/>
    <w:rsid w:val="00E30B2E"/>
    <w:rsid w:val="00E31039"/>
    <w:rsid w:val="00E312D7"/>
    <w:rsid w:val="00E3198C"/>
    <w:rsid w:val="00E3249A"/>
    <w:rsid w:val="00E3268A"/>
    <w:rsid w:val="00E335F0"/>
    <w:rsid w:val="00E34341"/>
    <w:rsid w:val="00E34F26"/>
    <w:rsid w:val="00E34F75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98B"/>
    <w:rsid w:val="00E91B5D"/>
    <w:rsid w:val="00E91F6A"/>
    <w:rsid w:val="00E92332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29C1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BC9"/>
    <w:rsid w:val="00F37DE7"/>
    <w:rsid w:val="00F40E32"/>
    <w:rsid w:val="00F41A7B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C57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82881"/>
    <o:shapelayout v:ext="edit">
      <o:idmap v:ext="edit" data="1"/>
    </o:shapelayout>
  </w:shapeDefaults>
  <w:decimalSymbol w:val="."/>
  <w:listSeparator w:val=";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  <w:pPr>
      <w:numPr>
        <w:numId w:val="3"/>
      </w:numPr>
    </w:pPr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tu.int/pub/T-SP-SR.1-2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ji.gov.f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E49C-CB31-4B9F-B1D5-237CCB24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14</Pages>
  <Words>2897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20640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Gachet, Christelle</cp:lastModifiedBy>
  <cp:revision>225</cp:revision>
  <cp:lastPrinted>2016-07-27T09:27:00Z</cp:lastPrinted>
  <dcterms:created xsi:type="dcterms:W3CDTF">2015-08-26T08:23:00Z</dcterms:created>
  <dcterms:modified xsi:type="dcterms:W3CDTF">2016-07-27T12:24:00Z</dcterms:modified>
</cp:coreProperties>
</file>