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953EEB" w:rsidRPr="001C4F41" w:rsidTr="00953EEB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953EEB" w:rsidRPr="00467C2C" w:rsidRDefault="00953EEB" w:rsidP="00953EEB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953EEB" w:rsidRPr="001A5A80" w:rsidTr="00953EEB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953EEB" w:rsidRPr="004A36FD" w:rsidRDefault="00953EEB" w:rsidP="0010278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0278A">
              <w:rPr>
                <w:rStyle w:val="Foot"/>
                <w:rFonts w:ascii="Arial" w:eastAsia="SimHei" w:hAnsi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1100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953EEB" w:rsidRPr="00E62421" w:rsidRDefault="00953EEB" w:rsidP="0095763C">
            <w:pPr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="0095763C">
              <w:rPr>
                <w:color w:val="FFFFFF" w:themeColor="background1"/>
                <w:lang w:val="en-US"/>
              </w:rPr>
              <w:t>5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 w:rsidR="0095763C">
              <w:rPr>
                <w:color w:val="FFFFFF" w:themeColor="background1"/>
                <w:lang w:val="en-US"/>
              </w:rPr>
              <w:t>V</w:t>
            </w:r>
            <w:r>
              <w:rPr>
                <w:color w:val="FFFFFF" w:themeColor="background1"/>
                <w:lang w:val="en-US"/>
              </w:rPr>
              <w:t>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953EEB" w:rsidRPr="00E62421" w:rsidRDefault="00953EEB" w:rsidP="0095763C">
            <w:pPr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95763C">
              <w:rPr>
                <w:rFonts w:eastAsiaTheme="minorEastAsia"/>
                <w:color w:val="FFFFFF" w:themeColor="background1"/>
                <w:lang w:val="en-US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95763C">
              <w:rPr>
                <w:rFonts w:eastAsiaTheme="minorEastAsia"/>
                <w:color w:val="FFFFFF" w:themeColor="background1"/>
                <w:lang w:val="en-US" w:eastAsia="zh-CN"/>
              </w:rPr>
              <w:t>29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C45930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C45930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C45930">
              <w:rPr>
                <w:color w:val="FFFFFF" w:themeColor="background1"/>
                <w:lang w:val="fr-FR"/>
              </w:rPr>
              <w:t>2312-8259</w:t>
            </w:r>
            <w:r w:rsidR="00C45930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953EEB" w:rsidRPr="00C3343E" w:rsidTr="00953EEB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953EEB" w:rsidRPr="00E62421" w:rsidRDefault="00953EEB" w:rsidP="00953EEB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  <w:t xml:space="preserve">Genève 20 (Switzerland)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+41 22 730 5111 </w:t>
            </w:r>
          </w:p>
          <w:p w:rsidR="00953EEB" w:rsidRPr="00B9187E" w:rsidRDefault="00953EEB" w:rsidP="00953EEB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953EEB" w:rsidRPr="00B9187E" w:rsidRDefault="00953EEB" w:rsidP="00953EEB">
            <w:pPr>
              <w:keepNext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0" w:name="_Toc273023317"/>
            <w:bookmarkStart w:id="1" w:name="_Toc292704947"/>
            <w:bookmarkStart w:id="2" w:name="_Toc295387892"/>
            <w:bookmarkStart w:id="3" w:name="_Toc296675475"/>
            <w:bookmarkStart w:id="4" w:name="_Toc301945286"/>
            <w:bookmarkStart w:id="5" w:name="_Toc308530333"/>
            <w:bookmarkStart w:id="6" w:name="_Toc321233386"/>
            <w:bookmarkStart w:id="7" w:name="_Toc321311657"/>
            <w:bookmarkStart w:id="8" w:name="_Toc321820537"/>
            <w:bookmarkStart w:id="9" w:name="_Toc323035703"/>
            <w:bookmarkStart w:id="10" w:name="_Toc323904371"/>
            <w:bookmarkStart w:id="11" w:name="_Toc332272643"/>
            <w:bookmarkStart w:id="12" w:name="_Toc334776189"/>
            <w:bookmarkStart w:id="13" w:name="_Toc335901496"/>
            <w:bookmarkStart w:id="14" w:name="_Toc337110330"/>
            <w:bookmarkStart w:id="15" w:name="_Toc338779370"/>
            <w:bookmarkStart w:id="16" w:name="_Toc340225510"/>
            <w:bookmarkStart w:id="17" w:name="_Toc341451209"/>
            <w:bookmarkStart w:id="18" w:name="_Toc342912836"/>
            <w:bookmarkStart w:id="19" w:name="_Toc343262673"/>
            <w:bookmarkStart w:id="20" w:name="_Toc345579824"/>
            <w:bookmarkStart w:id="21" w:name="_Toc346885929"/>
            <w:bookmarkStart w:id="22" w:name="_Toc347929577"/>
            <w:bookmarkStart w:id="23" w:name="_Toc349288245"/>
            <w:bookmarkStart w:id="24" w:name="_Toc350415575"/>
            <w:bookmarkStart w:id="25" w:name="_Toc351549873"/>
            <w:bookmarkStart w:id="26" w:name="_Toc352940473"/>
            <w:bookmarkStart w:id="27" w:name="_Toc354053818"/>
            <w:bookmarkStart w:id="28" w:name="_Toc355708833"/>
            <w:bookmarkStart w:id="29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B9187E">
                <w:rPr>
                  <w:rStyle w:val="Hyperlink"/>
                  <w:b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0"/>
              <w:bookmarkEnd w:id="1"/>
              <w:bookmarkEnd w:id="2"/>
              <w:bookmarkEnd w:id="3"/>
              <w:bookmarkEnd w:id="4"/>
              <w:bookmarkEnd w:id="5"/>
              <w:bookmarkEnd w:id="6"/>
              <w:bookmarkEnd w:id="7"/>
              <w:bookmarkEnd w:id="8"/>
              <w:bookmarkEnd w:id="9"/>
              <w:bookmarkEnd w:id="10"/>
              <w:bookmarkEnd w:id="11"/>
              <w:bookmarkEnd w:id="12"/>
              <w:bookmarkEnd w:id="13"/>
              <w:bookmarkEnd w:id="14"/>
              <w:bookmarkEnd w:id="15"/>
              <w:bookmarkEnd w:id="16"/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  <w:bookmarkEnd w:id="28"/>
            </w:hyperlink>
            <w:bookmarkEnd w:id="2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953EEB" w:rsidRPr="00B9187E" w:rsidRDefault="00953EEB" w:rsidP="00953EEB">
            <w:pPr>
              <w:keepNext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30" w:name="_Toc268773997"/>
            <w:bookmarkStart w:id="31" w:name="_Toc273023318"/>
            <w:bookmarkStart w:id="32" w:name="_Toc292704948"/>
            <w:bookmarkStart w:id="33" w:name="_Toc295387893"/>
            <w:bookmarkStart w:id="34" w:name="_Toc296675476"/>
            <w:bookmarkStart w:id="35" w:name="_Toc301945287"/>
            <w:bookmarkStart w:id="36" w:name="_Toc308530334"/>
            <w:bookmarkStart w:id="37" w:name="_Toc321233387"/>
            <w:bookmarkStart w:id="38" w:name="_Toc321311658"/>
            <w:bookmarkStart w:id="39" w:name="_Toc321820538"/>
            <w:bookmarkStart w:id="40" w:name="_Toc323035704"/>
            <w:bookmarkStart w:id="41" w:name="_Toc323904372"/>
            <w:bookmarkStart w:id="42" w:name="_Toc332272644"/>
            <w:bookmarkStart w:id="43" w:name="_Toc334776190"/>
            <w:bookmarkStart w:id="44" w:name="_Toc335901497"/>
            <w:bookmarkStart w:id="45" w:name="_Toc337110331"/>
            <w:bookmarkStart w:id="46" w:name="_Toc338779371"/>
            <w:bookmarkStart w:id="47" w:name="_Toc340225511"/>
            <w:bookmarkStart w:id="48" w:name="_Toc341451210"/>
            <w:bookmarkStart w:id="49" w:name="_Toc342912837"/>
            <w:bookmarkStart w:id="50" w:name="_Toc343262674"/>
            <w:bookmarkStart w:id="51" w:name="_Toc345579825"/>
            <w:bookmarkStart w:id="52" w:name="_Toc346885930"/>
            <w:bookmarkStart w:id="53" w:name="_Toc347929578"/>
            <w:bookmarkStart w:id="54" w:name="_Toc349288246"/>
            <w:bookmarkStart w:id="55" w:name="_Toc350415576"/>
            <w:bookmarkStart w:id="56" w:name="_Toc351549874"/>
            <w:bookmarkStart w:id="57" w:name="_Toc352940474"/>
            <w:bookmarkStart w:id="58" w:name="_Toc354053819"/>
            <w:bookmarkStart w:id="59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793006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95763C" w:rsidRDefault="0095763C" w:rsidP="0095763C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目录</w:t>
      </w:r>
    </w:p>
    <w:p w:rsidR="0095763C" w:rsidRDefault="0095763C" w:rsidP="0095763C">
      <w:pPr>
        <w:spacing w:before="240"/>
        <w:jc w:val="right"/>
        <w:rPr>
          <w:rFonts w:ascii="STKaiti" w:eastAsia="STKaiti" w:hAnsi="STKaiti"/>
          <w:lang w:eastAsia="zh-CN"/>
        </w:rPr>
      </w:pPr>
      <w:r>
        <w:rPr>
          <w:i/>
          <w:iCs/>
          <w:lang w:val="en-US" w:eastAsia="zh-CN"/>
        </w:rPr>
        <w:tab/>
      </w:r>
      <w:r>
        <w:rPr>
          <w:rFonts w:ascii="STKaiti" w:eastAsia="STKaiti" w:hAnsi="STKaiti" w:hint="eastAsia"/>
          <w:lang w:val="en-US" w:eastAsia="zh-CN"/>
        </w:rPr>
        <w:t>页码</w:t>
      </w:r>
    </w:p>
    <w:p w:rsidR="0095763C" w:rsidRDefault="0095763C" w:rsidP="0095763C">
      <w:pPr>
        <w:pStyle w:val="TOC1"/>
        <w:spacing w:after="0"/>
        <w:rPr>
          <w:rFonts w:eastAsia="SimSun"/>
          <w:b/>
          <w:bCs/>
          <w:lang w:val="en-US" w:eastAsia="zh-CN"/>
        </w:rPr>
      </w:pPr>
      <w:r>
        <w:rPr>
          <w:rFonts w:eastAsia="SimSun" w:hint="eastAsia"/>
          <w:b/>
          <w:bCs/>
          <w:lang w:val="en-US" w:eastAsia="zh-CN"/>
        </w:rPr>
        <w:t>一般信息</w:t>
      </w:r>
    </w:p>
    <w:p w:rsidR="0095763C" w:rsidRDefault="0095763C" w:rsidP="0095763C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国际电联《操作公报》后附列表：</w:t>
      </w:r>
      <w:r>
        <w:rPr>
          <w:rFonts w:ascii="STKaiti" w:eastAsia="STKaiti" w:hAnsi="STKaiti" w:hint="eastAsia"/>
          <w:lang w:val="en-US" w:eastAsia="zh-CN"/>
        </w:rPr>
        <w:t>电信标准化局的说明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  <w:t>3</w:t>
      </w:r>
    </w:p>
    <w:p w:rsidR="0095763C" w:rsidRDefault="0095763C" w:rsidP="0095763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批准</w:t>
      </w:r>
      <w:r>
        <w:rPr>
          <w:rFonts w:eastAsia="SimSun"/>
          <w:lang w:val="en-US" w:eastAsia="zh-CN"/>
        </w:rPr>
        <w:t>ITU-T</w:t>
      </w:r>
      <w:r>
        <w:rPr>
          <w:rFonts w:eastAsia="SimSun" w:cs="Microsoft YaHei" w:hint="eastAsia"/>
          <w:lang w:val="en-US" w:eastAsia="zh-CN"/>
        </w:rPr>
        <w:t>建议书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  <w:t>4</w:t>
      </w:r>
    </w:p>
    <w:p w:rsidR="0095763C" w:rsidRDefault="0095763C" w:rsidP="0036515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信令区域</w:t>
      </w:r>
      <w:r>
        <w:rPr>
          <w:rFonts w:eastAsia="SimSun"/>
          <w:lang w:val="en-US" w:eastAsia="zh-CN"/>
        </w:rPr>
        <w:t>/</w:t>
      </w:r>
      <w:r>
        <w:rPr>
          <w:rFonts w:eastAsia="SimSun" w:cs="Microsoft YaHei" w:hint="eastAsia"/>
          <w:lang w:val="en-US" w:eastAsia="zh-CN"/>
        </w:rPr>
        <w:t>网络代码（</w:t>
      </w:r>
      <w:r>
        <w:rPr>
          <w:rFonts w:eastAsia="SimSun"/>
          <w:lang w:val="en-US" w:eastAsia="zh-CN"/>
        </w:rPr>
        <w:t>SANC</w:t>
      </w:r>
      <w:r>
        <w:rPr>
          <w:rFonts w:eastAsia="SimSun" w:cs="Microsoft YaHei" w:hint="eastAsia"/>
          <w:lang w:val="en-US" w:eastAsia="zh-CN"/>
        </w:rPr>
        <w:t>）的指配（</w:t>
      </w:r>
      <w:r>
        <w:rPr>
          <w:rFonts w:eastAsia="SimSun"/>
          <w:lang w:val="en-US" w:eastAsia="zh-CN"/>
        </w:rPr>
        <w:t>ITU-T Q.708</w:t>
      </w:r>
      <w:r>
        <w:rPr>
          <w:rFonts w:eastAsia="SimSun" w:cs="Microsoft YaHei" w:hint="eastAsia"/>
          <w:lang w:val="en-US" w:eastAsia="zh-CN"/>
        </w:rPr>
        <w:t>建议书（</w:t>
      </w:r>
      <w:r>
        <w:rPr>
          <w:rFonts w:eastAsia="SimSun"/>
          <w:lang w:val="en-US" w:eastAsia="zh-CN"/>
        </w:rPr>
        <w:t>03/99</w:t>
      </w:r>
      <w:r>
        <w:rPr>
          <w:rFonts w:eastAsia="SimSun" w:cs="Microsoft YaHei" w:hint="eastAsia"/>
          <w:lang w:val="en-US" w:eastAsia="zh-CN"/>
        </w:rPr>
        <w:t>））</w:t>
      </w:r>
      <w:r>
        <w:rPr>
          <w:rFonts w:eastAsia="SimSun"/>
          <w:lang w:val="en-US" w:eastAsia="zh-CN"/>
        </w:rPr>
        <w:br/>
      </w:r>
      <w:r w:rsidR="00BE5B33" w:rsidRPr="00705FF6">
        <w:rPr>
          <w:rFonts w:asciiTheme="minorHAnsi" w:eastAsia="STKaiti" w:hAnsiTheme="minorHAnsi"/>
          <w:lang w:val="fr-CH" w:eastAsia="zh-CN"/>
        </w:rPr>
        <w:t>荷兰</w:t>
      </w:r>
      <w:r w:rsidR="00BE5B33" w:rsidRPr="00705FF6">
        <w:rPr>
          <w:rFonts w:asciiTheme="minorHAnsi" w:eastAsia="STKaiti" w:hAnsiTheme="minorHAnsi"/>
          <w:lang w:val="en-US" w:eastAsia="zh-CN"/>
        </w:rPr>
        <w:t>（王国</w:t>
      </w:r>
      <w:r w:rsidRPr="00705FF6">
        <w:rPr>
          <w:rFonts w:asciiTheme="minorHAnsi" w:eastAsia="STKaiti" w:hAnsiTheme="minorHAnsi"/>
          <w:lang w:val="en-US" w:eastAsia="zh-CN"/>
        </w:rPr>
        <w:t>）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 w:rsidR="0036515E">
        <w:rPr>
          <w:rFonts w:eastAsia="SimSun"/>
          <w:lang w:val="en-US" w:eastAsia="zh-CN"/>
        </w:rPr>
        <w:t>4</w:t>
      </w:r>
    </w:p>
    <w:p w:rsidR="0095763C" w:rsidRDefault="0095763C" w:rsidP="0095763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电话业务</w:t>
      </w:r>
    </w:p>
    <w:p w:rsidR="00133C5E" w:rsidRDefault="00133C5E" w:rsidP="0036515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>
        <w:rPr>
          <w:rFonts w:ascii="STKaiti" w:eastAsia="STKaiti" w:hAnsi="STKaiti" w:cs="Microsoft YaHei" w:hint="eastAsia"/>
          <w:lang w:val="en-US" w:eastAsia="zh-CN"/>
        </w:rPr>
        <w:t>布基诺法索</w:t>
      </w:r>
      <w:r>
        <w:rPr>
          <w:rFonts w:eastAsia="SimSun" w:cs="Microsoft YaHei" w:hint="eastAsia"/>
          <w:lang w:val="en-US" w:eastAsia="zh-CN"/>
        </w:rPr>
        <w:t>（</w:t>
      </w:r>
      <w:r w:rsidR="00B8292A">
        <w:rPr>
          <w:rFonts w:ascii="STKaiti" w:eastAsia="STKaiti" w:hAnsi="STKaiti" w:cs="Arial" w:hint="eastAsia"/>
          <w:iCs/>
          <w:lang w:eastAsia="zh-CN"/>
        </w:rPr>
        <w:t>电子通信和邮政管理局</w:t>
      </w:r>
      <w:r>
        <w:rPr>
          <w:rFonts w:ascii="STKaiti" w:eastAsia="STKaiti" w:hAnsi="STKaiti" w:cs="Microsoft YaHei" w:hint="eastAsia"/>
          <w:lang w:val="en-US" w:eastAsia="zh-CN"/>
        </w:rPr>
        <w:t>（</w:t>
      </w:r>
      <w:r w:rsidR="00B8292A">
        <w:rPr>
          <w:rFonts w:asciiTheme="minorHAnsi" w:eastAsia="STKaiti" w:hAnsiTheme="minorHAnsi"/>
          <w:lang w:val="en-US" w:eastAsia="zh-CN"/>
        </w:rPr>
        <w:t>ARCEP</w:t>
      </w:r>
      <w:r>
        <w:rPr>
          <w:rFonts w:asciiTheme="minorHAnsi" w:eastAsia="STKaiti" w:hAnsiTheme="minorHAnsi" w:cs="Microsoft YaHei" w:hint="eastAsia"/>
          <w:lang w:val="en-US" w:eastAsia="zh-CN"/>
        </w:rPr>
        <w:t>），</w:t>
      </w:r>
      <w:r w:rsidR="00B8292A" w:rsidRPr="00AC0EE5">
        <w:rPr>
          <w:rFonts w:ascii="STKaiti" w:eastAsia="STKaiti" w:hAnsi="STKaiti" w:hint="eastAsia"/>
          <w:lang w:val="en-US" w:eastAsia="zh-CN"/>
        </w:rPr>
        <w:t>瓦加杜古</w:t>
      </w:r>
      <w:r>
        <w:rPr>
          <w:rFonts w:eastAsia="SimSun" w:cs="Microsoft YaHei" w:hint="eastAsia"/>
          <w:lang w:val="en-US" w:eastAsia="zh-CN"/>
        </w:rPr>
        <w:t>）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</w:r>
      <w:r w:rsidR="0036515E">
        <w:rPr>
          <w:rFonts w:eastAsia="SimSun"/>
          <w:webHidden/>
          <w:lang w:val="en-US" w:eastAsia="zh-CN"/>
        </w:rPr>
        <w:t>5</w:t>
      </w:r>
    </w:p>
    <w:p w:rsidR="0095763C" w:rsidRDefault="0095763C" w:rsidP="0036515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>
        <w:rPr>
          <w:rFonts w:ascii="STKaiti" w:eastAsia="STKaiti" w:hAnsi="STKaiti" w:cs="Microsoft YaHei" w:hint="eastAsia"/>
          <w:lang w:val="en-US" w:eastAsia="zh-CN"/>
        </w:rPr>
        <w:t>丹麦</w:t>
      </w:r>
      <w:r>
        <w:rPr>
          <w:rFonts w:eastAsia="SimSun" w:cs="Microsoft YaHei" w:hint="eastAsia"/>
          <w:lang w:val="en-US" w:eastAsia="zh-CN"/>
        </w:rPr>
        <w:t>（</w:t>
      </w:r>
      <w:r w:rsidR="00B8292A">
        <w:rPr>
          <w:rFonts w:ascii="STKaiti" w:eastAsia="STKaiti" w:hAnsi="STKaiti" w:cs="Arial" w:hint="eastAsia"/>
          <w:iCs/>
          <w:lang w:eastAsia="zh-CN"/>
        </w:rPr>
        <w:t>丹麦商业管理局</w:t>
      </w:r>
      <w:r w:rsidR="00484F55">
        <w:rPr>
          <w:rFonts w:ascii="STKaiti" w:eastAsia="STKaiti" w:hAnsi="STKaiti" w:cs="Arial" w:hint="eastAsia"/>
          <w:iCs/>
          <w:lang w:eastAsia="zh-CN"/>
        </w:rPr>
        <w:t>，</w:t>
      </w:r>
      <w:r w:rsidR="00484F55">
        <w:rPr>
          <w:rFonts w:ascii="STKaiti" w:eastAsia="STKaiti" w:hAnsi="STKaiti" w:cs="Arial"/>
          <w:iCs/>
          <w:lang w:eastAsia="zh-CN"/>
        </w:rPr>
        <w:t>哥本哈根</w:t>
      </w:r>
      <w:r>
        <w:rPr>
          <w:rFonts w:eastAsia="SimSun" w:cs="Microsoft YaHei" w:hint="eastAsia"/>
          <w:lang w:val="en-US" w:eastAsia="zh-CN"/>
        </w:rPr>
        <w:t>）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</w:r>
      <w:r w:rsidR="0036515E">
        <w:rPr>
          <w:rFonts w:eastAsia="SimSun"/>
          <w:webHidden/>
          <w:lang w:val="en-US" w:eastAsia="zh-CN"/>
        </w:rPr>
        <w:t>5</w:t>
      </w:r>
    </w:p>
    <w:p w:rsidR="000359DC" w:rsidRPr="000359DC" w:rsidRDefault="000359DC" w:rsidP="0036515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>
        <w:rPr>
          <w:rFonts w:ascii="STKaiti" w:eastAsia="STKaiti" w:hAnsi="STKaiti" w:cs="Microsoft YaHei" w:hint="eastAsia"/>
          <w:lang w:val="en-US" w:eastAsia="zh-CN"/>
        </w:rPr>
        <w:t>利比里亚</w:t>
      </w:r>
      <w:r>
        <w:rPr>
          <w:rFonts w:eastAsia="SimSun" w:cs="Microsoft YaHei" w:hint="eastAsia"/>
          <w:lang w:val="en-US" w:eastAsia="zh-CN"/>
        </w:rPr>
        <w:t>（</w:t>
      </w:r>
      <w:r>
        <w:rPr>
          <w:rFonts w:ascii="STKaiti" w:eastAsia="STKaiti" w:hAnsi="STKaiti" w:hint="eastAsia"/>
          <w:iCs/>
          <w:lang w:val="en-US" w:eastAsia="zh-CN"/>
        </w:rPr>
        <w:t>利比里亚电信管理局</w:t>
      </w:r>
      <w:r>
        <w:rPr>
          <w:rFonts w:ascii="STKaiti" w:eastAsia="STKaiti" w:hAnsi="STKaiti" w:cs="Microsoft YaHei" w:hint="eastAsia"/>
          <w:lang w:val="en-US" w:eastAsia="zh-CN"/>
        </w:rPr>
        <w:t>（</w:t>
      </w:r>
      <w:r>
        <w:rPr>
          <w:rFonts w:asciiTheme="minorHAnsi" w:eastAsia="STKaiti" w:hAnsiTheme="minorHAnsi"/>
          <w:lang w:val="en-US" w:eastAsia="zh-CN"/>
        </w:rPr>
        <w:t>LTA</w:t>
      </w:r>
      <w:r>
        <w:rPr>
          <w:rFonts w:asciiTheme="minorHAnsi" w:eastAsia="STKaiti" w:hAnsiTheme="minorHAnsi" w:cs="Microsoft YaHei" w:hint="eastAsia"/>
          <w:lang w:val="en-US" w:eastAsia="zh-CN"/>
        </w:rPr>
        <w:t>）</w:t>
      </w:r>
      <w:r w:rsidR="007B3861">
        <w:rPr>
          <w:rFonts w:ascii="STKaiti" w:eastAsia="STKaiti" w:hAnsi="STKaiti" w:hint="eastAsia"/>
          <w:noProof/>
          <w:szCs w:val="32"/>
          <w:lang w:val="fr-FR" w:eastAsia="zh-CN"/>
        </w:rPr>
        <w:t>，蒙罗维亚</w:t>
      </w:r>
      <w:r>
        <w:rPr>
          <w:rFonts w:eastAsia="SimSun" w:cs="Microsoft YaHei" w:hint="eastAsia"/>
          <w:lang w:val="en-US" w:eastAsia="zh-CN"/>
        </w:rPr>
        <w:t>）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</w:r>
      <w:r w:rsidR="0036515E">
        <w:rPr>
          <w:rFonts w:eastAsia="SimSun"/>
          <w:webHidden/>
          <w:lang w:val="en-US" w:eastAsia="zh-CN"/>
        </w:rPr>
        <w:t>6</w:t>
      </w:r>
    </w:p>
    <w:p w:rsidR="0095763C" w:rsidRDefault="0095763C" w:rsidP="0095763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其它来函：</w:t>
      </w:r>
    </w:p>
    <w:p w:rsidR="0095763C" w:rsidRDefault="0095763C" w:rsidP="0036515E">
      <w:pPr>
        <w:pStyle w:val="TOC2"/>
        <w:tabs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C45930">
        <w:rPr>
          <w:rFonts w:eastAsia="STKaiti" w:cs="Microsoft YaHei" w:hint="eastAsia"/>
          <w:lang w:val="en-US" w:eastAsia="zh-CN"/>
        </w:rPr>
        <w:t>奥地利</w:t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 w:rsidR="0036515E">
        <w:rPr>
          <w:rFonts w:eastAsia="SimSun"/>
          <w:lang w:val="en-US" w:eastAsia="zh-CN"/>
        </w:rPr>
        <w:t>7</w:t>
      </w:r>
    </w:p>
    <w:p w:rsidR="0095763C" w:rsidRDefault="0095763C" w:rsidP="0036515E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业务限制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</w:r>
      <w:r w:rsidR="00394465">
        <w:rPr>
          <w:rFonts w:eastAsia="SimSun"/>
          <w:webHidden/>
          <w:lang w:val="en-US" w:eastAsia="zh-CN"/>
        </w:rPr>
        <w:t>8</w:t>
      </w:r>
    </w:p>
    <w:p w:rsidR="0095763C" w:rsidRDefault="0095763C" w:rsidP="0036515E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回呼和迂回呼叫程序（</w:t>
      </w:r>
      <w:r>
        <w:rPr>
          <w:rFonts w:eastAsia="SimSun"/>
          <w:lang w:val="en-US" w:eastAsia="zh-CN"/>
        </w:rPr>
        <w:t>2006</w:t>
      </w:r>
      <w:r>
        <w:rPr>
          <w:rFonts w:eastAsia="SimSun" w:cs="Microsoft YaHei" w:hint="eastAsia"/>
          <w:lang w:val="en-US" w:eastAsia="zh-CN"/>
        </w:rPr>
        <w:t>年全权代表大会第</w:t>
      </w:r>
      <w:r>
        <w:rPr>
          <w:rFonts w:eastAsia="SimSun"/>
          <w:lang w:val="en-US" w:eastAsia="zh-CN"/>
        </w:rPr>
        <w:t>21</w:t>
      </w:r>
      <w:r>
        <w:rPr>
          <w:rFonts w:eastAsia="SimSun" w:cs="Microsoft YaHei" w:hint="eastAsia"/>
          <w:lang w:val="en-US" w:eastAsia="zh-CN"/>
        </w:rPr>
        <w:t>号决议，修订版）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</w:r>
      <w:r w:rsidR="00394465">
        <w:rPr>
          <w:rFonts w:eastAsia="SimSun"/>
          <w:webHidden/>
          <w:lang w:val="en-US" w:eastAsia="zh-CN"/>
        </w:rPr>
        <w:t>8</w:t>
      </w:r>
    </w:p>
    <w:p w:rsidR="0095763C" w:rsidRDefault="0095763C" w:rsidP="0095763C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="SimSun"/>
          <w:b/>
          <w:bCs/>
          <w:lang w:val="en-US" w:eastAsia="zh-CN"/>
        </w:rPr>
      </w:pPr>
      <w:r>
        <w:rPr>
          <w:rFonts w:eastAsia="SimSun" w:cs="Microsoft YaHei" w:hint="eastAsia"/>
          <w:b/>
          <w:bCs/>
          <w:lang w:val="en-US" w:eastAsia="zh-CN"/>
        </w:rPr>
        <w:t>对业务出版物的修正</w:t>
      </w:r>
    </w:p>
    <w:p w:rsidR="00353EC8" w:rsidRPr="00353EC8" w:rsidRDefault="00353EC8" w:rsidP="0036515E">
      <w:pPr>
        <w:pStyle w:val="TOC1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353EC8">
        <w:rPr>
          <w:rFonts w:eastAsia="SimSun" w:cs="Microsoft YaHei" w:hint="eastAsia"/>
          <w:lang w:val="en-US" w:eastAsia="zh-CN"/>
        </w:rPr>
        <w:t>船舶电台和水上移动业务识别号码指配列表（</w:t>
      </w:r>
      <w:r w:rsidRPr="00353EC8">
        <w:rPr>
          <w:rFonts w:eastAsia="SimSun"/>
          <w:lang w:val="en-US" w:eastAsia="zh-CN"/>
        </w:rPr>
        <w:t>V</w:t>
      </w:r>
      <w:r w:rsidRPr="00353EC8">
        <w:rPr>
          <w:rFonts w:eastAsia="SimSun" w:cs="Microsoft YaHei" w:hint="eastAsia"/>
          <w:lang w:val="en-US" w:eastAsia="zh-CN"/>
        </w:rPr>
        <w:t>列表）</w:t>
      </w:r>
      <w:r w:rsidRPr="00353EC8">
        <w:rPr>
          <w:rFonts w:eastAsia="SimSun"/>
          <w:lang w:val="en-US" w:eastAsia="zh-CN"/>
        </w:rPr>
        <w:t>…………………………………………………………………….</w:t>
      </w:r>
      <w:r w:rsidRPr="00353EC8">
        <w:rPr>
          <w:rFonts w:eastAsia="SimSun"/>
          <w:webHidden/>
          <w:lang w:val="en-US" w:eastAsia="zh-CN"/>
        </w:rPr>
        <w:tab/>
      </w:r>
      <w:r w:rsidRPr="00353EC8">
        <w:rPr>
          <w:rFonts w:eastAsia="SimSun"/>
          <w:webHidden/>
          <w:lang w:val="en-US" w:eastAsia="zh-CN"/>
        </w:rPr>
        <w:tab/>
      </w:r>
      <w:r w:rsidR="00394465">
        <w:rPr>
          <w:rFonts w:eastAsia="SimSun"/>
          <w:webHidden/>
          <w:lang w:val="en-US" w:eastAsia="zh-CN"/>
        </w:rPr>
        <w:t>9</w:t>
      </w:r>
    </w:p>
    <w:p w:rsidR="00353EC8" w:rsidRPr="00353EC8" w:rsidRDefault="00353EC8" w:rsidP="0036515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353EC8">
        <w:rPr>
          <w:rFonts w:eastAsia="SimSun" w:cs="Microsoft YaHei" w:hint="eastAsia"/>
          <w:lang w:val="en-US" w:eastAsia="zh-CN"/>
        </w:rPr>
        <w:t>局间办公传真表</w:t>
      </w:r>
      <w:r w:rsidRPr="00353EC8">
        <w:rPr>
          <w:rFonts w:eastAsia="SimSun"/>
          <w:lang w:val="en-US" w:eastAsia="zh-CN"/>
        </w:rPr>
        <w:tab/>
      </w:r>
      <w:r w:rsidRPr="00353EC8">
        <w:rPr>
          <w:rFonts w:eastAsia="SimSun"/>
          <w:lang w:val="en-US" w:eastAsia="zh-CN"/>
        </w:rPr>
        <w:tab/>
      </w:r>
      <w:r w:rsidR="00394465">
        <w:rPr>
          <w:rFonts w:eastAsia="SimSun"/>
          <w:lang w:val="en-US" w:eastAsia="zh-CN"/>
        </w:rPr>
        <w:t>10</w:t>
      </w:r>
    </w:p>
    <w:p w:rsidR="0095763C" w:rsidRDefault="0095763C" w:rsidP="0036515E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webHidden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用于公共网络和订户的国际识别规划的移动网络代码（</w:t>
      </w:r>
      <w:r>
        <w:rPr>
          <w:rFonts w:eastAsia="SimSun"/>
          <w:lang w:val="en-US" w:eastAsia="zh-CN"/>
        </w:rPr>
        <w:t>MNC</w:t>
      </w:r>
      <w:r>
        <w:rPr>
          <w:rFonts w:eastAsia="SimSun" w:cs="Microsoft YaHei" w:hint="eastAsia"/>
          <w:lang w:val="en-US" w:eastAsia="zh-CN"/>
        </w:rPr>
        <w:t>）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  <w:t>1</w:t>
      </w:r>
      <w:r w:rsidR="00394465">
        <w:rPr>
          <w:rFonts w:eastAsia="SimSun"/>
          <w:webHidden/>
          <w:lang w:val="en-US" w:eastAsia="zh-CN"/>
        </w:rPr>
        <w:t>1</w:t>
      </w:r>
    </w:p>
    <w:p w:rsidR="003F5A44" w:rsidRDefault="003F5A44" w:rsidP="0036515E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webHidden/>
          <w:lang w:val="en-US" w:eastAsia="zh-CN"/>
        </w:rPr>
      </w:pPr>
      <w:r w:rsidRPr="003F5A44">
        <w:rPr>
          <w:rFonts w:eastAsia="SimSun" w:cs="Microsoft YaHei" w:hint="eastAsia"/>
          <w:lang w:eastAsia="zh-CN"/>
        </w:rPr>
        <w:t>主管部门管理域名称</w:t>
      </w:r>
      <w:r w:rsidRPr="003F5A44">
        <w:rPr>
          <w:rFonts w:eastAsia="SimSun" w:cs="Microsoft YaHei" w:hint="eastAsia"/>
          <w:lang w:val="en-US" w:eastAsia="zh-CN"/>
        </w:rPr>
        <w:t>（</w:t>
      </w:r>
      <w:r w:rsidRPr="003F5A44">
        <w:rPr>
          <w:rFonts w:eastAsia="SimSun"/>
          <w:lang w:val="en-US" w:eastAsia="zh-CN"/>
        </w:rPr>
        <w:t>ADMD</w:t>
      </w:r>
      <w:r w:rsidRPr="003F5A44">
        <w:rPr>
          <w:rFonts w:eastAsia="SimSun" w:cs="Microsoft YaHei" w:hint="eastAsia"/>
          <w:lang w:val="en-US" w:eastAsia="zh-CN"/>
        </w:rPr>
        <w:t>）</w:t>
      </w:r>
      <w:r w:rsidRPr="003F5A44">
        <w:rPr>
          <w:rFonts w:eastAsia="SimSun" w:cs="Microsoft YaHei" w:hint="eastAsia"/>
          <w:lang w:eastAsia="zh-CN"/>
        </w:rPr>
        <w:t>列表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  <w:t>1</w:t>
      </w:r>
      <w:r w:rsidR="00394465">
        <w:rPr>
          <w:rFonts w:eastAsia="SimSun"/>
          <w:webHidden/>
          <w:lang w:val="en-US" w:eastAsia="zh-CN"/>
        </w:rPr>
        <w:t>1</w:t>
      </w:r>
    </w:p>
    <w:p w:rsidR="003F5A44" w:rsidRPr="003F5A44" w:rsidRDefault="003F5A44" w:rsidP="003F5A44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3F5A44">
        <w:rPr>
          <w:rFonts w:eastAsia="SimSun" w:cs="Microsoft YaHei" w:hint="eastAsia"/>
          <w:lang w:eastAsia="zh-CN"/>
        </w:rPr>
        <w:t>国际电联电信运营商代码列表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  <w:t>1</w:t>
      </w:r>
      <w:r w:rsidR="00394465">
        <w:rPr>
          <w:rFonts w:eastAsia="SimSun"/>
          <w:webHidden/>
          <w:lang w:val="en-US" w:eastAsia="zh-CN"/>
        </w:rPr>
        <w:t>2</w:t>
      </w:r>
    </w:p>
    <w:p w:rsidR="0095763C" w:rsidRDefault="0095763C" w:rsidP="0036515E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>
        <w:rPr>
          <w:rFonts w:eastAsia="SimSun" w:cs="Microsoft YaHei" w:hint="eastAsia"/>
          <w:lang w:val="en-GB" w:eastAsia="zh-CN"/>
        </w:rPr>
        <w:t>信令区域</w:t>
      </w:r>
      <w:r>
        <w:rPr>
          <w:rFonts w:eastAsia="SimSun"/>
          <w:lang w:val="en-GB" w:eastAsia="zh-CN"/>
        </w:rPr>
        <w:t>/</w:t>
      </w:r>
      <w:r>
        <w:rPr>
          <w:rFonts w:eastAsia="SimSun" w:cs="Microsoft YaHei" w:hint="eastAsia"/>
          <w:lang w:val="en-GB" w:eastAsia="zh-CN"/>
        </w:rPr>
        <w:t>网络代码（</w:t>
      </w:r>
      <w:r>
        <w:rPr>
          <w:rFonts w:eastAsia="SimSun"/>
          <w:lang w:val="en-GB" w:eastAsia="zh-CN"/>
        </w:rPr>
        <w:t>SANC</w:t>
      </w:r>
      <w:r>
        <w:rPr>
          <w:rFonts w:eastAsia="SimSun" w:cs="Microsoft YaHei" w:hint="eastAsia"/>
          <w:lang w:val="en-GB" w:eastAsia="zh-CN"/>
        </w:rPr>
        <w:t>）列表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  <w:t>1</w:t>
      </w:r>
      <w:r w:rsidR="00394465">
        <w:rPr>
          <w:rFonts w:eastAsia="SimSun"/>
          <w:webHidden/>
          <w:lang w:val="en-US" w:eastAsia="zh-CN"/>
        </w:rPr>
        <w:t>3</w:t>
      </w:r>
    </w:p>
    <w:p w:rsidR="0095763C" w:rsidRDefault="0095763C" w:rsidP="0095763C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国际信令点代码（</w:t>
      </w:r>
      <w:r>
        <w:rPr>
          <w:rFonts w:eastAsia="SimSun"/>
          <w:lang w:val="en-US" w:eastAsia="zh-CN"/>
        </w:rPr>
        <w:t>ISPC</w:t>
      </w:r>
      <w:r>
        <w:rPr>
          <w:rFonts w:eastAsia="SimSun" w:cs="Microsoft YaHei" w:hint="eastAsia"/>
          <w:lang w:val="en-US" w:eastAsia="zh-CN"/>
        </w:rPr>
        <w:t>）列表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  <w:t>1</w:t>
      </w:r>
      <w:r w:rsidR="00394465">
        <w:rPr>
          <w:rFonts w:eastAsia="SimSun"/>
          <w:webHidden/>
          <w:lang w:val="en-US" w:eastAsia="zh-CN"/>
        </w:rPr>
        <w:t>3</w:t>
      </w:r>
    </w:p>
    <w:p w:rsidR="0095763C" w:rsidRDefault="0006768C" w:rsidP="0036515E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06768C">
        <w:rPr>
          <w:rFonts w:eastAsia="SimSun" w:cs="Microsoft YaHei" w:hint="eastAsia"/>
          <w:lang w:eastAsia="zh-CN"/>
        </w:rPr>
        <w:t>国内编号方案</w:t>
      </w:r>
      <w:r>
        <w:rPr>
          <w:rFonts w:eastAsia="SimSun"/>
          <w:webHidden/>
          <w:lang w:val="en-US" w:eastAsia="zh-CN"/>
        </w:rPr>
        <w:tab/>
      </w:r>
      <w:r>
        <w:rPr>
          <w:rFonts w:eastAsia="SimSun"/>
          <w:webHidden/>
          <w:lang w:val="en-US" w:eastAsia="zh-CN"/>
        </w:rPr>
        <w:tab/>
        <w:t>1</w:t>
      </w:r>
      <w:r w:rsidR="00394465">
        <w:rPr>
          <w:rFonts w:eastAsia="SimSun"/>
          <w:webHidden/>
          <w:lang w:val="en-US" w:eastAsia="zh-CN"/>
        </w:rPr>
        <w:t>6</w:t>
      </w:r>
    </w:p>
    <w:p w:rsidR="0095763C" w:rsidRDefault="0095763C" w:rsidP="0095763C">
      <w:pPr>
        <w:rPr>
          <w:rFonts w:eastAsiaTheme="minorEastAsia"/>
          <w:lang w:val="en-US" w:eastAsia="zh-CN"/>
        </w:rPr>
      </w:pPr>
    </w:p>
    <w:p w:rsidR="0095763C" w:rsidRDefault="0095763C" w:rsidP="0095763C">
      <w:pPr>
        <w:pStyle w:val="TOC1"/>
        <w:tabs>
          <w:tab w:val="left" w:pos="4897"/>
        </w:tabs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95763C" w:rsidRDefault="0095763C" w:rsidP="0095763C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5763C" w:rsidTr="0095763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jc w:val="center"/>
              <w:rPr>
                <w:rFonts w:eastAsia="STKaiti"/>
                <w:lang w:val="en-US" w:eastAsia="zh-CN"/>
              </w:rPr>
            </w:pPr>
            <w:r>
              <w:rPr>
                <w:rFonts w:eastAsia="STKaiti" w:hint="eastAsia"/>
                <w:lang w:val="en-US" w:eastAsia="zh-CN"/>
              </w:rPr>
              <w:t>后续《操作公报》的</w:t>
            </w:r>
            <w:r>
              <w:rPr>
                <w:rFonts w:eastAsia="STKaiti"/>
                <w:lang w:val="en-US" w:eastAsia="zh-CN"/>
              </w:rPr>
              <w:br/>
            </w:r>
            <w:r>
              <w:rPr>
                <w:rFonts w:eastAsia="STKaiti" w:hint="eastAsia"/>
                <w:lang w:val="en-US" w:eastAsia="zh-CN"/>
              </w:rPr>
              <w:t>出版日期</w:t>
            </w:r>
            <w:r w:rsidR="00C45930" w:rsidRPr="007C5F2D">
              <w:rPr>
                <w:rFonts w:eastAsia="STKaiti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jc w:val="center"/>
              <w:rPr>
                <w:rFonts w:eastAsia="STKaiti"/>
                <w:lang w:val="en-US" w:eastAsia="zh-CN"/>
              </w:rPr>
            </w:pPr>
            <w:r>
              <w:rPr>
                <w:rFonts w:eastAsia="STKaiti" w:hint="eastAsia"/>
                <w:lang w:val="en-US" w:eastAsia="zh-CN"/>
              </w:rPr>
              <w:t>包括截至以下日期</w:t>
            </w:r>
            <w:r>
              <w:rPr>
                <w:rFonts w:eastAsia="STKaiti"/>
                <w:lang w:val="en-US" w:eastAsia="zh-CN"/>
              </w:rPr>
              <w:br/>
            </w:r>
            <w:r>
              <w:rPr>
                <w:rFonts w:eastAsia="STKaiti" w:hint="eastAsia"/>
                <w:lang w:val="en-US" w:eastAsia="zh-CN"/>
              </w:rPr>
              <w:t>收到的信息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16.IX.2016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30.IX.2016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16.XI.2016</w:t>
            </w:r>
          </w:p>
        </w:tc>
      </w:tr>
      <w:tr w:rsidR="0095763C" w:rsidTr="009576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</w:tr>
    </w:tbl>
    <w:p w:rsidR="00C45930" w:rsidRPr="008E465D" w:rsidRDefault="00C45930" w:rsidP="00C45930">
      <w:pPr>
        <w:tabs>
          <w:tab w:val="clear" w:pos="567"/>
          <w:tab w:val="left" w:pos="2127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95763C" w:rsidRDefault="0095763C" w:rsidP="0095763C">
      <w:pPr>
        <w:rPr>
          <w:lang w:val="ru-RU" w:eastAsia="zh-CN"/>
        </w:rPr>
      </w:pPr>
    </w:p>
    <w:p w:rsidR="0095763C" w:rsidRDefault="0095763C" w:rsidP="0095763C">
      <w:pPr>
        <w:pStyle w:val="Heading1"/>
        <w:spacing w:before="0"/>
        <w:rPr>
          <w:lang w:val="en-US" w:eastAsia="zh-CN"/>
        </w:rPr>
      </w:pPr>
      <w:r>
        <w:rPr>
          <w:b w:val="0"/>
          <w:bCs w:val="0"/>
          <w:lang w:val="en-US" w:eastAsia="zh-CN"/>
        </w:rPr>
        <w:br w:type="page"/>
      </w:r>
      <w:bookmarkStart w:id="60" w:name="_Toc253407141"/>
      <w:bookmarkStart w:id="61" w:name="_Toc259783104"/>
      <w:bookmarkStart w:id="62" w:name="_Toc266181233"/>
      <w:bookmarkStart w:id="63" w:name="_Toc268773999"/>
      <w:bookmarkStart w:id="64" w:name="_Toc271700476"/>
      <w:bookmarkStart w:id="65" w:name="_Toc273023320"/>
      <w:bookmarkStart w:id="66" w:name="_Toc274223814"/>
      <w:bookmarkStart w:id="67" w:name="_Toc276717162"/>
      <w:bookmarkStart w:id="68" w:name="_Toc279669135"/>
      <w:bookmarkStart w:id="69" w:name="_Toc280349205"/>
      <w:bookmarkStart w:id="70" w:name="_Toc282526037"/>
      <w:bookmarkStart w:id="71" w:name="_Toc283737194"/>
      <w:bookmarkStart w:id="72" w:name="_Toc286218711"/>
      <w:bookmarkStart w:id="73" w:name="_Toc288660268"/>
      <w:bookmarkStart w:id="74" w:name="_Toc291005378"/>
      <w:bookmarkStart w:id="75" w:name="_Toc292704950"/>
      <w:bookmarkStart w:id="76" w:name="_Toc295387895"/>
      <w:bookmarkStart w:id="77" w:name="_Toc296675478"/>
      <w:bookmarkStart w:id="78" w:name="_Toc297804717"/>
      <w:bookmarkStart w:id="79" w:name="_Toc301945289"/>
      <w:bookmarkStart w:id="80" w:name="_Toc303344248"/>
      <w:bookmarkStart w:id="81" w:name="_Toc304892154"/>
      <w:bookmarkStart w:id="82" w:name="_Toc308530336"/>
      <w:bookmarkStart w:id="83" w:name="_Toc311103642"/>
      <w:bookmarkStart w:id="84" w:name="_Toc313973312"/>
      <w:bookmarkStart w:id="85" w:name="_Toc316479952"/>
      <w:bookmarkStart w:id="86" w:name="_Toc318964998"/>
      <w:bookmarkStart w:id="87" w:name="_Toc320536954"/>
      <w:bookmarkStart w:id="88" w:name="_Toc321233389"/>
      <w:bookmarkStart w:id="89" w:name="_Toc321311660"/>
      <w:bookmarkStart w:id="90" w:name="_Toc321820540"/>
      <w:bookmarkStart w:id="91" w:name="_Toc323035706"/>
      <w:bookmarkStart w:id="92" w:name="_Toc323904374"/>
      <w:bookmarkStart w:id="93" w:name="_Toc332272646"/>
      <w:bookmarkStart w:id="94" w:name="_Toc334776192"/>
      <w:bookmarkStart w:id="95" w:name="_Toc335901499"/>
      <w:bookmarkStart w:id="96" w:name="_Toc337110333"/>
      <w:bookmarkStart w:id="97" w:name="_Toc338779373"/>
      <w:bookmarkStart w:id="98" w:name="_Toc340225513"/>
      <w:bookmarkStart w:id="99" w:name="_Toc341451212"/>
      <w:bookmarkStart w:id="100" w:name="_Toc342912839"/>
      <w:bookmarkStart w:id="101" w:name="_Toc343262676"/>
      <w:bookmarkStart w:id="102" w:name="_Toc345579827"/>
      <w:bookmarkStart w:id="103" w:name="_Toc346885932"/>
      <w:bookmarkStart w:id="104" w:name="_Toc347929580"/>
      <w:bookmarkStart w:id="105" w:name="_Toc349288248"/>
      <w:bookmarkStart w:id="106" w:name="_Toc350415578"/>
      <w:bookmarkStart w:id="107" w:name="_Toc351549876"/>
      <w:bookmarkStart w:id="108" w:name="_Toc352940476"/>
      <w:bookmarkStart w:id="109" w:name="_Toc354053821"/>
      <w:bookmarkStart w:id="110" w:name="_Toc355708836"/>
      <w:r>
        <w:rPr>
          <w:rFonts w:hint="eastAsia"/>
          <w:lang w:val="en-US" w:eastAsia="zh-CN"/>
        </w:rPr>
        <w:lastRenderedPageBreak/>
        <w:t>一般信息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95763C" w:rsidRPr="002D63AA" w:rsidRDefault="0095763C" w:rsidP="002D63AA">
      <w:pPr>
        <w:pStyle w:val="Heading20"/>
      </w:pPr>
      <w:bookmarkStart w:id="111" w:name="_Toc253407142"/>
      <w:bookmarkStart w:id="112" w:name="_Toc259783105"/>
      <w:bookmarkStart w:id="113" w:name="_Toc262631768"/>
      <w:bookmarkStart w:id="114" w:name="_Toc265056484"/>
      <w:bookmarkStart w:id="115" w:name="_Toc266181234"/>
      <w:bookmarkStart w:id="116" w:name="_Toc268774000"/>
      <w:bookmarkStart w:id="117" w:name="_Toc271700477"/>
      <w:bookmarkStart w:id="118" w:name="_Toc273023321"/>
      <w:bookmarkStart w:id="119" w:name="_Toc274223815"/>
      <w:bookmarkStart w:id="120" w:name="_Toc276717163"/>
      <w:bookmarkStart w:id="121" w:name="_Toc279669136"/>
      <w:bookmarkStart w:id="122" w:name="_Toc280349206"/>
      <w:bookmarkStart w:id="123" w:name="_Toc282526038"/>
      <w:bookmarkStart w:id="124" w:name="_Toc283737195"/>
      <w:bookmarkStart w:id="125" w:name="_Toc286218712"/>
      <w:bookmarkStart w:id="126" w:name="_Toc288660269"/>
      <w:bookmarkStart w:id="127" w:name="_Toc291005379"/>
      <w:bookmarkStart w:id="128" w:name="_Toc292704951"/>
      <w:bookmarkStart w:id="129" w:name="_Toc295387896"/>
      <w:bookmarkStart w:id="130" w:name="_Toc296675479"/>
      <w:bookmarkStart w:id="131" w:name="_Toc297804718"/>
      <w:bookmarkStart w:id="132" w:name="_Toc301945290"/>
      <w:bookmarkStart w:id="133" w:name="_Toc303344249"/>
      <w:bookmarkStart w:id="134" w:name="_Toc304892155"/>
      <w:bookmarkStart w:id="135" w:name="_Toc308530337"/>
      <w:bookmarkStart w:id="136" w:name="_Toc311103643"/>
      <w:bookmarkStart w:id="137" w:name="_Toc313973313"/>
      <w:bookmarkStart w:id="138" w:name="_Toc316479953"/>
      <w:bookmarkStart w:id="139" w:name="_Toc318964999"/>
      <w:bookmarkStart w:id="140" w:name="_Toc320536955"/>
      <w:bookmarkStart w:id="141" w:name="_Toc321233390"/>
      <w:bookmarkStart w:id="142" w:name="_Toc321311661"/>
      <w:bookmarkStart w:id="143" w:name="_Toc321820541"/>
      <w:bookmarkStart w:id="144" w:name="_Toc323035707"/>
      <w:bookmarkStart w:id="145" w:name="_Toc323904375"/>
      <w:bookmarkStart w:id="146" w:name="_Toc332272647"/>
      <w:bookmarkStart w:id="147" w:name="_Toc334776193"/>
      <w:bookmarkStart w:id="148" w:name="_Toc335901500"/>
      <w:bookmarkStart w:id="149" w:name="_Toc337110334"/>
      <w:bookmarkStart w:id="150" w:name="_Toc338779374"/>
      <w:bookmarkStart w:id="151" w:name="_Toc340225514"/>
      <w:bookmarkStart w:id="152" w:name="_Toc341451213"/>
      <w:bookmarkStart w:id="153" w:name="_Toc342912840"/>
      <w:bookmarkStart w:id="154" w:name="_Toc343262677"/>
      <w:bookmarkStart w:id="155" w:name="_Toc345579828"/>
      <w:bookmarkStart w:id="156" w:name="_Toc346885933"/>
      <w:bookmarkStart w:id="157" w:name="_Toc347929581"/>
      <w:bookmarkStart w:id="158" w:name="_Toc349288249"/>
      <w:bookmarkStart w:id="159" w:name="_Toc350415579"/>
      <w:bookmarkStart w:id="160" w:name="_Toc351549877"/>
      <w:bookmarkStart w:id="161" w:name="_Toc352940477"/>
      <w:bookmarkStart w:id="162" w:name="_Toc354053822"/>
      <w:bookmarkStart w:id="163" w:name="_Toc355708837"/>
      <w:r w:rsidRPr="002D63AA">
        <w:rPr>
          <w:rFonts w:hint="eastAsia"/>
        </w:rPr>
        <w:t>国际电联《操作公报》后附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2D63AA">
        <w:rPr>
          <w:rFonts w:hint="eastAsia"/>
        </w:rPr>
        <w:t>列表</w:t>
      </w:r>
    </w:p>
    <w:p w:rsidR="0095763C" w:rsidRDefault="0095763C" w:rsidP="0095763C">
      <w:pPr>
        <w:spacing w:before="200"/>
        <w:rPr>
          <w:rFonts w:asciiTheme="minorHAnsi" w:hAnsiTheme="minorHAnsi"/>
          <w:b/>
          <w:bCs/>
          <w:lang w:eastAsia="zh-CN"/>
        </w:rPr>
      </w:pPr>
      <w:bookmarkStart w:id="164" w:name="_Toc105302119"/>
      <w:bookmarkStart w:id="165" w:name="_Toc106504837"/>
      <w:bookmarkStart w:id="166" w:name="_Toc107798484"/>
      <w:bookmarkStart w:id="167" w:name="_Toc109028728"/>
      <w:bookmarkStart w:id="168" w:name="_Toc109631795"/>
      <w:bookmarkStart w:id="169" w:name="_Toc109631890"/>
      <w:bookmarkStart w:id="170" w:name="_Toc110233107"/>
      <w:bookmarkStart w:id="171" w:name="_Toc110233322"/>
      <w:bookmarkStart w:id="172" w:name="_Toc111607471"/>
      <w:bookmarkStart w:id="173" w:name="_Toc113250000"/>
      <w:bookmarkStart w:id="174" w:name="_Toc114285869"/>
      <w:bookmarkStart w:id="175" w:name="_Toc116117066"/>
      <w:bookmarkStart w:id="176" w:name="_Toc117389514"/>
      <w:bookmarkStart w:id="177" w:name="_Toc119749612"/>
      <w:bookmarkStart w:id="178" w:name="_Toc121281070"/>
      <w:bookmarkStart w:id="179" w:name="_Toc122238432"/>
      <w:bookmarkStart w:id="180" w:name="_Toc122940721"/>
      <w:bookmarkStart w:id="181" w:name="_Toc126481926"/>
      <w:bookmarkStart w:id="182" w:name="_Toc127606592"/>
      <w:bookmarkStart w:id="183" w:name="_Toc128886943"/>
      <w:bookmarkStart w:id="184" w:name="_Toc131917082"/>
      <w:bookmarkStart w:id="185" w:name="_Toc131917356"/>
      <w:bookmarkStart w:id="186" w:name="_Toc135453245"/>
      <w:bookmarkStart w:id="187" w:name="_Toc136762578"/>
      <w:bookmarkStart w:id="188" w:name="_Toc138153363"/>
      <w:bookmarkStart w:id="189" w:name="_Toc139444662"/>
      <w:bookmarkStart w:id="190" w:name="_Toc140656512"/>
      <w:bookmarkStart w:id="191" w:name="_Toc141774304"/>
      <w:bookmarkStart w:id="192" w:name="_Toc143331177"/>
      <w:bookmarkStart w:id="193" w:name="_Toc144780335"/>
      <w:bookmarkStart w:id="194" w:name="_Toc146011631"/>
      <w:bookmarkStart w:id="195" w:name="_Toc147313830"/>
      <w:bookmarkStart w:id="196" w:name="_Toc148518933"/>
      <w:bookmarkStart w:id="197" w:name="_Toc148519277"/>
      <w:bookmarkStart w:id="198" w:name="_Toc150078542"/>
      <w:bookmarkStart w:id="199" w:name="_Toc151281224"/>
      <w:bookmarkStart w:id="200" w:name="_Toc152663483"/>
      <w:bookmarkStart w:id="201" w:name="_Toc153877708"/>
      <w:bookmarkStart w:id="202" w:name="_Toc156378795"/>
      <w:bookmarkStart w:id="203" w:name="_Toc158019338"/>
      <w:bookmarkStart w:id="204" w:name="_Toc159212689"/>
      <w:bookmarkStart w:id="205" w:name="_Toc160456136"/>
      <w:bookmarkStart w:id="206" w:name="_Toc161638205"/>
      <w:bookmarkStart w:id="207" w:name="_Toc162942676"/>
      <w:bookmarkStart w:id="208" w:name="_Toc164586120"/>
      <w:bookmarkStart w:id="209" w:name="_Toc165690490"/>
      <w:bookmarkStart w:id="210" w:name="_Toc166647544"/>
      <w:bookmarkStart w:id="211" w:name="_Toc168388002"/>
      <w:bookmarkStart w:id="212" w:name="_Toc169584443"/>
      <w:bookmarkStart w:id="213" w:name="_Toc170815249"/>
      <w:bookmarkStart w:id="214" w:name="_Toc171936761"/>
      <w:bookmarkStart w:id="215" w:name="_Toc173647010"/>
      <w:bookmarkStart w:id="216" w:name="_Toc174436269"/>
      <w:bookmarkStart w:id="217" w:name="_Toc176340203"/>
      <w:bookmarkStart w:id="218" w:name="_Toc177526404"/>
      <w:bookmarkStart w:id="219" w:name="_Toc178733525"/>
      <w:bookmarkStart w:id="220" w:name="_Toc181591757"/>
      <w:bookmarkStart w:id="221" w:name="_Toc182996109"/>
      <w:bookmarkStart w:id="222" w:name="_Toc184099119"/>
      <w:bookmarkStart w:id="223" w:name="_Toc187491733"/>
      <w:bookmarkStart w:id="224" w:name="_Toc188073917"/>
      <w:bookmarkStart w:id="225" w:name="_Toc191803606"/>
      <w:bookmarkStart w:id="226" w:name="_Toc192925234"/>
      <w:bookmarkStart w:id="227" w:name="_Toc193013099"/>
      <w:bookmarkStart w:id="228" w:name="_Toc196019478"/>
      <w:bookmarkStart w:id="229" w:name="_Toc197223434"/>
      <w:bookmarkStart w:id="230" w:name="_Toc198519367"/>
      <w:bookmarkStart w:id="231" w:name="_Toc200872012"/>
      <w:bookmarkStart w:id="232" w:name="_Toc202750807"/>
      <w:bookmarkStart w:id="233" w:name="_Toc202750917"/>
      <w:bookmarkStart w:id="234" w:name="_Toc202751280"/>
      <w:bookmarkStart w:id="235" w:name="_Toc203553649"/>
      <w:bookmarkStart w:id="236" w:name="_Toc204666529"/>
      <w:bookmarkStart w:id="237" w:name="_Toc205106594"/>
      <w:bookmarkStart w:id="238" w:name="_Toc206389934"/>
      <w:bookmarkStart w:id="239" w:name="_Toc208205449"/>
      <w:bookmarkStart w:id="240" w:name="_Toc211848177"/>
      <w:bookmarkStart w:id="241" w:name="_Toc212964587"/>
      <w:bookmarkStart w:id="242" w:name="_Toc214162711"/>
      <w:bookmarkStart w:id="243" w:name="_Toc215907199"/>
      <w:bookmarkStart w:id="244" w:name="_Toc219001148"/>
      <w:bookmarkStart w:id="245" w:name="_Toc219610057"/>
      <w:bookmarkStart w:id="246" w:name="_Toc222028812"/>
      <w:bookmarkStart w:id="247" w:name="_Toc223252037"/>
      <w:bookmarkStart w:id="248" w:name="_Toc224533682"/>
      <w:bookmarkStart w:id="249" w:name="_Toc226791560"/>
      <w:bookmarkStart w:id="250" w:name="_Toc228766354"/>
      <w:bookmarkStart w:id="251" w:name="_Toc229971353"/>
      <w:bookmarkStart w:id="252" w:name="_Toc232323931"/>
      <w:bookmarkStart w:id="253" w:name="_Toc233609592"/>
      <w:bookmarkStart w:id="254" w:name="_Toc235352384"/>
      <w:bookmarkStart w:id="255" w:name="_Toc236573557"/>
      <w:bookmarkStart w:id="256" w:name="_Toc240790085"/>
      <w:bookmarkStart w:id="257" w:name="_Toc242001425"/>
      <w:bookmarkStart w:id="258" w:name="_Toc243300311"/>
      <w:bookmarkStart w:id="259" w:name="_Toc244506936"/>
      <w:bookmarkStart w:id="260" w:name="_Toc248829258"/>
      <w:bookmarkStart w:id="261" w:name="_Toc253407143"/>
      <w:bookmarkStart w:id="262" w:name="_Toc262631799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95763C" w:rsidRDefault="0095763C" w:rsidP="0095763C">
      <w:pPr>
        <w:spacing w:before="60" w:after="60"/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95763C" w:rsidRDefault="0095763C" w:rsidP="0095763C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95763C" w:rsidRDefault="0095763C" w:rsidP="0095763C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</w:p>
    <w:p w:rsidR="0095763C" w:rsidRPr="00363893" w:rsidRDefault="0095763C" w:rsidP="00363893">
      <w:pPr>
        <w:spacing w:before="0"/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1096</w:t>
      </w:r>
      <w:r>
        <w:rPr>
          <w:rFonts w:asciiTheme="minorHAnsi" w:hAnsiTheme="minorHAnsi"/>
          <w:lang w:val="en-US" w:eastAsia="zh-CN"/>
        </w:rPr>
        <w:tab/>
        <w:t>2016</w:t>
      </w:r>
      <w:r w:rsidR="00363893"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95763C" w:rsidRDefault="0095763C" w:rsidP="0095763C">
      <w:pPr>
        <w:spacing w:before="0"/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1088</w:t>
      </w:r>
      <w:r>
        <w:rPr>
          <w:rFonts w:asciiTheme="minorHAnsi" w:hAnsiTheme="minorHAnsi"/>
          <w:lang w:val="en-US" w:eastAsia="zh-CN"/>
        </w:rPr>
        <w:tab/>
      </w:r>
      <w:r>
        <w:rPr>
          <w:rFonts w:ascii="SimSun" w:hAnsi="SimSun" w:hint="eastAsia"/>
          <w:lang w:eastAsia="zh-CN"/>
        </w:rPr>
        <w:t>国际电信收费卡颁发者标识号码表（根据</w:t>
      </w:r>
      <w:r>
        <w:rPr>
          <w:lang w:eastAsia="zh-CN"/>
        </w:rPr>
        <w:t>ITU-T E.118</w:t>
      </w:r>
      <w:r>
        <w:rPr>
          <w:rFonts w:ascii="SimSun" w:hAnsi="SimSun" w:hint="eastAsia"/>
          <w:lang w:eastAsia="zh-CN"/>
        </w:rPr>
        <w:t>建议书（</w:t>
      </w:r>
      <w:r>
        <w:rPr>
          <w:lang w:eastAsia="zh-CN"/>
        </w:rPr>
        <w:t>05/2006</w:t>
      </w:r>
      <w:r>
        <w:rPr>
          <w:rFonts w:ascii="SimSun" w:hAnsi="SimSun" w:hint="eastAsia"/>
          <w:lang w:eastAsia="zh-CN"/>
        </w:rPr>
        <w:t>））</w:t>
      </w:r>
      <w:r>
        <w:rPr>
          <w:rFonts w:ascii="SimSun" w:hAnsi="SimSun" w:hint="eastAsia"/>
          <w:lang w:eastAsia="zh-CN"/>
        </w:rPr>
        <w:br/>
        <w:t>（截至</w:t>
      </w:r>
      <w:r>
        <w:rPr>
          <w:lang w:eastAsia="zh-CN"/>
        </w:rPr>
        <w:t>201</w:t>
      </w:r>
      <w:r>
        <w:rPr>
          <w:rFonts w:eastAsiaTheme="minorEastAsia"/>
          <w:lang w:eastAsia="zh-CN"/>
        </w:rPr>
        <w:t>5</w:t>
      </w:r>
      <w:r>
        <w:rPr>
          <w:rFonts w:ascii="SimSun" w:hAnsi="SimSun"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ascii="SimSun" w:hAnsi="SimSun" w:hint="eastAsia"/>
          <w:lang w:eastAsia="zh-CN"/>
        </w:rPr>
        <w:t>月</w:t>
      </w:r>
      <w:r>
        <w:rPr>
          <w:lang w:eastAsia="zh-CN"/>
        </w:rPr>
        <w:t>15</w:t>
      </w:r>
      <w:r>
        <w:rPr>
          <w:rFonts w:ascii="SimSun" w:hAnsi="SimSun" w:hint="eastAsia"/>
          <w:lang w:eastAsia="zh-CN"/>
        </w:rPr>
        <w:t>日）</w:t>
      </w:r>
    </w:p>
    <w:p w:rsidR="0095763C" w:rsidRPr="005C0099" w:rsidRDefault="0095763C" w:rsidP="005C0099">
      <w:pPr>
        <w:tabs>
          <w:tab w:val="clear" w:pos="1276"/>
        </w:tabs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>
        <w:rPr>
          <w:rFonts w:asciiTheme="minorHAnsi" w:hAnsiTheme="minorHAnsi"/>
          <w:lang w:val="en-US" w:eastAsia="zh-CN"/>
        </w:rPr>
        <w:tab/>
      </w:r>
      <w:r>
        <w:rPr>
          <w:rFonts w:eastAsiaTheme="minorEastAsia" w:hint="eastAsia"/>
          <w:lang w:eastAsia="zh-CN"/>
        </w:rPr>
        <w:t>用于公共网络和订户的国际识别规划的移动网络代码（</w:t>
      </w:r>
      <w:r>
        <w:rPr>
          <w:rFonts w:eastAsiaTheme="minorEastAsia"/>
          <w:lang w:eastAsia="zh-CN"/>
        </w:rPr>
        <w:t>MNC</w:t>
      </w:r>
      <w:r>
        <w:rPr>
          <w:rFonts w:eastAsiaTheme="minorEastAsia" w:hint="eastAsia"/>
          <w:lang w:eastAsia="zh-CN"/>
        </w:rPr>
        <w:t>）（根据</w:t>
      </w:r>
      <w:r>
        <w:rPr>
          <w:rFonts w:eastAsiaTheme="minorEastAsia"/>
          <w:lang w:eastAsia="zh-CN"/>
        </w:rPr>
        <w:t>ITU-T E.212</w:t>
      </w:r>
      <w:r>
        <w:rPr>
          <w:rFonts w:eastAsiaTheme="minorEastAsia" w:hint="eastAsia"/>
          <w:lang w:eastAsia="zh-CN"/>
        </w:rPr>
        <w:t>建议书（</w:t>
      </w:r>
      <w:r>
        <w:rPr>
          <w:rFonts w:eastAsiaTheme="minorEastAsia"/>
          <w:lang w:eastAsia="zh-CN"/>
        </w:rPr>
        <w:t>05/2008</w:t>
      </w:r>
      <w:r>
        <w:rPr>
          <w:rFonts w:eastAsiaTheme="minorEastAsia" w:hint="eastAsia"/>
          <w:lang w:eastAsia="zh-CN"/>
        </w:rPr>
        <w:t>））（截至</w:t>
      </w:r>
      <w:r>
        <w:rPr>
          <w:rFonts w:eastAsiaTheme="minorEastAsia"/>
          <w:lang w:eastAsia="zh-CN"/>
        </w:rPr>
        <w:t>2015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95763C" w:rsidRDefault="0095763C" w:rsidP="0095763C">
      <w:pPr>
        <w:spacing w:before="0"/>
        <w:ind w:left="567" w:hanging="567"/>
        <w:jc w:val="lef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1067</w:t>
      </w:r>
      <w:r>
        <w:rPr>
          <w:rFonts w:eastAsia="SimSun"/>
          <w:lang w:val="en-US" w:eastAsia="zh-CN"/>
        </w:rPr>
        <w:tab/>
      </w:r>
      <w:r>
        <w:rPr>
          <w:rFonts w:eastAsia="SimSun" w:cs="Microsoft YaHei" w:hint="eastAsia"/>
          <w:lang w:val="en-US" w:eastAsia="zh-CN"/>
        </w:rPr>
        <w:t>国际信令点代码列表（</w:t>
      </w:r>
      <w:r>
        <w:rPr>
          <w:rFonts w:eastAsia="SimSun"/>
          <w:lang w:val="en-US" w:eastAsia="zh-CN"/>
        </w:rPr>
        <w:t>ISPC</w:t>
      </w:r>
      <w:r>
        <w:rPr>
          <w:rFonts w:eastAsia="SimSun" w:cs="Microsoft YaHei" w:hint="eastAsia"/>
          <w:lang w:val="en-US" w:eastAsia="zh-CN"/>
        </w:rPr>
        <w:t>）（根据</w:t>
      </w:r>
      <w:r>
        <w:rPr>
          <w:rFonts w:eastAsia="SimSun"/>
          <w:lang w:val="en-US" w:eastAsia="zh-CN"/>
        </w:rPr>
        <w:t>ITU-T Q.708</w:t>
      </w:r>
      <w:r>
        <w:rPr>
          <w:rFonts w:eastAsia="SimSun" w:cs="Microsoft YaHei" w:hint="eastAsia"/>
          <w:lang w:val="en-US" w:eastAsia="zh-CN"/>
        </w:rPr>
        <w:t>建议书（</w:t>
      </w:r>
      <w:r>
        <w:rPr>
          <w:rFonts w:eastAsia="SimSun"/>
          <w:lang w:val="en-US" w:eastAsia="zh-CN"/>
        </w:rPr>
        <w:t>03/99</w:t>
      </w:r>
      <w:r>
        <w:rPr>
          <w:rFonts w:eastAsia="SimSun" w:cs="Microsoft YaHei" w:hint="eastAsia"/>
          <w:lang w:val="en-US" w:eastAsia="zh-CN"/>
        </w:rPr>
        <w:t>））（截至</w:t>
      </w:r>
      <w:r>
        <w:rPr>
          <w:rFonts w:eastAsia="SimSun"/>
          <w:lang w:val="en-US" w:eastAsia="zh-CN"/>
        </w:rPr>
        <w:t>2015</w:t>
      </w:r>
      <w:r>
        <w:rPr>
          <w:rFonts w:eastAsia="SimSun" w:cs="Microsoft YaHei" w:hint="eastAsia"/>
          <w:lang w:val="en-US" w:eastAsia="zh-CN"/>
        </w:rPr>
        <w:t>年</w:t>
      </w:r>
      <w:r>
        <w:rPr>
          <w:rFonts w:eastAsia="SimSun"/>
          <w:lang w:val="en-US" w:eastAsia="zh-CN"/>
        </w:rPr>
        <w:t>1</w:t>
      </w:r>
      <w:r>
        <w:rPr>
          <w:rFonts w:eastAsia="SimSun" w:cs="Microsoft YaHei" w:hint="eastAsia"/>
          <w:lang w:val="en-US" w:eastAsia="zh-CN"/>
        </w:rPr>
        <w:t>月</w:t>
      </w:r>
      <w:r>
        <w:rPr>
          <w:rFonts w:eastAsia="SimSun"/>
          <w:lang w:val="en-US" w:eastAsia="zh-CN"/>
        </w:rPr>
        <w:t>1</w:t>
      </w:r>
      <w:r>
        <w:rPr>
          <w:rFonts w:eastAsia="SimSun" w:cs="Microsoft YaHei" w:hint="eastAsia"/>
          <w:lang w:val="en-US" w:eastAsia="zh-CN"/>
        </w:rPr>
        <w:t>日）</w:t>
      </w:r>
    </w:p>
    <w:p w:rsidR="0095763C" w:rsidRDefault="0095763C" w:rsidP="0095763C">
      <w:pPr>
        <w:spacing w:before="0"/>
        <w:ind w:left="567" w:hanging="567"/>
        <w:jc w:val="lef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1066</w:t>
      </w:r>
      <w:r>
        <w:rPr>
          <w:rFonts w:eastAsia="SimSun"/>
          <w:lang w:val="en-US" w:eastAsia="zh-CN"/>
        </w:rPr>
        <w:tab/>
      </w:r>
      <w:r>
        <w:rPr>
          <w:rFonts w:eastAsia="SimSun" w:cs="Microsoft YaHei" w:hint="eastAsia"/>
          <w:lang w:val="en-US" w:eastAsia="zh-CN"/>
        </w:rPr>
        <w:t>信令区域</w:t>
      </w:r>
      <w:r>
        <w:rPr>
          <w:rFonts w:eastAsia="SimSun"/>
          <w:lang w:eastAsia="zh-CN"/>
        </w:rPr>
        <w:t>/</w:t>
      </w:r>
      <w:r>
        <w:rPr>
          <w:rFonts w:eastAsia="SimSun" w:cs="SimSun" w:hint="eastAsia"/>
          <w:lang w:eastAsia="zh-CN"/>
        </w:rPr>
        <w:t>网络代码（</w:t>
      </w:r>
      <w:r>
        <w:rPr>
          <w:rFonts w:eastAsia="SimSun"/>
          <w:lang w:val="en-US" w:eastAsia="zh-CN"/>
        </w:rPr>
        <w:t>SANC</w:t>
      </w:r>
      <w:r>
        <w:rPr>
          <w:rFonts w:eastAsia="SimSun" w:cs="SimSun" w:hint="eastAsia"/>
          <w:lang w:eastAsia="zh-CN"/>
        </w:rPr>
        <w:t>）</w:t>
      </w:r>
      <w:r>
        <w:rPr>
          <w:rFonts w:eastAsia="SimSun" w:hint="eastAsia"/>
          <w:lang w:eastAsia="zh-CN"/>
        </w:rPr>
        <w:t>列表（</w:t>
      </w:r>
      <w:r>
        <w:rPr>
          <w:rFonts w:eastAsia="SimSun"/>
          <w:lang w:val="en-US" w:eastAsia="zh-CN"/>
        </w:rPr>
        <w:t>ITU-T Q.708</w:t>
      </w:r>
      <w:r>
        <w:rPr>
          <w:rFonts w:eastAsia="SimSun" w:hint="eastAsia"/>
          <w:lang w:val="en-US" w:eastAsia="zh-CN"/>
        </w:rPr>
        <w:t>建议书（</w:t>
      </w:r>
      <w:r>
        <w:rPr>
          <w:rFonts w:eastAsia="SimSun"/>
          <w:lang w:val="en-US" w:eastAsia="zh-CN"/>
        </w:rPr>
        <w:t>03/99</w:t>
      </w:r>
      <w:r>
        <w:rPr>
          <w:rFonts w:eastAsia="SimSun" w:hint="eastAsia"/>
          <w:lang w:val="en-US" w:eastAsia="zh-CN"/>
        </w:rPr>
        <w:t>）的补遗）</w:t>
      </w:r>
      <w:r>
        <w:rPr>
          <w:rFonts w:eastAsia="SimSun"/>
          <w:lang w:val="en-US" w:eastAsia="zh-CN"/>
        </w:rPr>
        <w:br/>
      </w:r>
      <w:r>
        <w:rPr>
          <w:rFonts w:eastAsia="SimSun" w:hint="eastAsia"/>
          <w:lang w:val="en-US" w:eastAsia="zh-CN"/>
        </w:rPr>
        <w:t>（截至</w:t>
      </w:r>
      <w:r>
        <w:rPr>
          <w:rFonts w:eastAsia="SimSun"/>
          <w:lang w:val="en-US" w:eastAsia="zh-CN"/>
        </w:rPr>
        <w:t>2014</w:t>
      </w:r>
      <w:r>
        <w:rPr>
          <w:rFonts w:eastAsia="SimSun" w:hint="eastAsia"/>
          <w:lang w:val="en-US" w:eastAsia="zh-CN"/>
        </w:rPr>
        <w:t>年</w:t>
      </w:r>
      <w:r>
        <w:rPr>
          <w:rFonts w:eastAsia="SimSun"/>
          <w:lang w:val="en-US" w:eastAsia="zh-CN"/>
        </w:rPr>
        <w:t>12</w:t>
      </w:r>
      <w:r>
        <w:rPr>
          <w:rFonts w:eastAsia="SimSun" w:hint="eastAsia"/>
          <w:lang w:val="en-US" w:eastAsia="zh-CN"/>
        </w:rPr>
        <w:t>月</w:t>
      </w:r>
      <w:r>
        <w:rPr>
          <w:rFonts w:eastAsia="SimSun"/>
          <w:lang w:val="en-US" w:eastAsia="zh-CN"/>
        </w:rPr>
        <w:t>15</w:t>
      </w:r>
      <w:r>
        <w:rPr>
          <w:rFonts w:eastAsia="SimSun" w:hint="eastAsia"/>
          <w:lang w:val="en-US" w:eastAsia="zh-CN"/>
        </w:rPr>
        <w:t>日）</w:t>
      </w:r>
    </w:p>
    <w:p w:rsidR="0095763C" w:rsidRDefault="0095763C" w:rsidP="0095763C">
      <w:pPr>
        <w:spacing w:before="0"/>
        <w:ind w:left="567" w:hanging="567"/>
        <w:rPr>
          <w:rFonts w:ascii="Microsoft YaHei" w:eastAsia="Microsoft YaHei" w:hAnsi="Microsoft YaHei" w:cs="Microsoft YaHei"/>
          <w:lang w:val="en-US" w:eastAsia="zh-CN"/>
        </w:rPr>
      </w:pPr>
      <w:r>
        <w:rPr>
          <w:rFonts w:eastAsia="SimSun"/>
          <w:lang w:val="en-US" w:eastAsia="zh-CN"/>
        </w:rPr>
        <w:t>1060</w:t>
      </w:r>
      <w:r>
        <w:rPr>
          <w:rFonts w:eastAsia="SimSun"/>
          <w:lang w:val="en-US" w:eastAsia="zh-CN"/>
        </w:rPr>
        <w:tab/>
      </w:r>
      <w:r>
        <w:rPr>
          <w:rFonts w:eastAsia="SimSun" w:cs="Microsoft YaHei" w:hint="eastAsia"/>
          <w:lang w:val="en-US" w:eastAsia="zh-CN"/>
        </w:rPr>
        <w:t>国际电联电信运营商代码列表（根据</w:t>
      </w:r>
      <w:r>
        <w:rPr>
          <w:rFonts w:eastAsia="SimSun"/>
          <w:lang w:val="en-US" w:eastAsia="zh-CN"/>
        </w:rPr>
        <w:t>ITU-T M.1400</w:t>
      </w:r>
      <w:r>
        <w:rPr>
          <w:rFonts w:eastAsia="SimSun" w:cs="Microsoft YaHei" w:hint="eastAsia"/>
          <w:lang w:val="en-US" w:eastAsia="zh-CN"/>
        </w:rPr>
        <w:t>建议书（</w:t>
      </w:r>
      <w:r>
        <w:rPr>
          <w:rFonts w:eastAsia="SimSun"/>
          <w:lang w:val="en-US" w:eastAsia="zh-CN"/>
        </w:rPr>
        <w:t>03/2013</w:t>
      </w:r>
      <w:r>
        <w:rPr>
          <w:rFonts w:eastAsia="SimSun" w:cs="Microsoft YaHei" w:hint="eastAsia"/>
          <w:lang w:val="en-US" w:eastAsia="zh-CN"/>
        </w:rPr>
        <w:t>）（截至</w:t>
      </w:r>
      <w:r>
        <w:rPr>
          <w:rFonts w:eastAsia="SimSun"/>
          <w:lang w:val="en-US" w:eastAsia="zh-CN"/>
        </w:rPr>
        <w:t>2014</w:t>
      </w:r>
      <w:r>
        <w:rPr>
          <w:rFonts w:eastAsia="SimSun" w:cs="Microsoft YaHei" w:hint="eastAsia"/>
          <w:lang w:val="en-US" w:eastAsia="zh-CN"/>
        </w:rPr>
        <w:t>年</w:t>
      </w:r>
      <w:r>
        <w:rPr>
          <w:rFonts w:eastAsia="SimSun"/>
          <w:lang w:val="en-US" w:eastAsia="zh-CN"/>
        </w:rPr>
        <w:t>9</w:t>
      </w:r>
      <w:r>
        <w:rPr>
          <w:rFonts w:eastAsia="SimSun" w:cs="Microsoft YaHei" w:hint="eastAsia"/>
          <w:lang w:val="en-US" w:eastAsia="zh-CN"/>
        </w:rPr>
        <w:t>月</w:t>
      </w:r>
      <w:r>
        <w:rPr>
          <w:rFonts w:eastAsia="SimSun"/>
          <w:lang w:val="en-US" w:eastAsia="zh-CN"/>
        </w:rPr>
        <w:t>15</w:t>
      </w:r>
      <w:r>
        <w:rPr>
          <w:rFonts w:eastAsia="SimSun" w:cs="Microsoft YaHei" w:hint="eastAsia"/>
          <w:lang w:val="en-US" w:eastAsia="zh-CN"/>
        </w:rPr>
        <w:t>日）</w:t>
      </w:r>
    </w:p>
    <w:p w:rsidR="0095763C" w:rsidRDefault="0095763C" w:rsidP="0095763C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>
        <w:rPr>
          <w:rFonts w:asciiTheme="minorHAnsi" w:hAnsiTheme="minorHAnsi"/>
          <w:lang w:val="en-US" w:eastAsia="zh-CN"/>
        </w:rPr>
        <w:t>2014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t>1005</w:t>
      </w:r>
      <w:r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建议书增补（</w:t>
      </w:r>
      <w:r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 w:hint="eastAsia"/>
          <w:lang w:val="en-US" w:eastAsia="zh-CN"/>
        </w:rPr>
        <w:t>））（截至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/>
          <w:lang w:val="en-US" w:eastAsia="zh-CN"/>
        </w:rPr>
        <w:t xml:space="preserve">ITU-T </w:t>
      </w:r>
      <w:r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拨号程序（国际前缀、国内（中继线）前缀和国内（有意义的）号码）（根据</w:t>
      </w:r>
      <w:r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978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977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976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95763C" w:rsidRDefault="0095763C" w:rsidP="0095763C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669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95763C" w:rsidRDefault="0095763C" w:rsidP="0095763C">
      <w:pPr>
        <w:spacing w:before="40"/>
        <w:ind w:left="567" w:hanging="567"/>
        <w:rPr>
          <w:rFonts w:eastAsia="SimSun"/>
          <w:lang w:val="en-US" w:eastAsia="zh-CN"/>
        </w:rPr>
      </w:pPr>
      <w:r>
        <w:rPr>
          <w:lang w:val="en-US" w:eastAsia="zh-CN"/>
        </w:rPr>
        <w:t>B.</w:t>
      </w:r>
      <w:r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95763C" w:rsidRDefault="0095763C" w:rsidP="0095763C">
      <w:pPr>
        <w:tabs>
          <w:tab w:val="clear" w:pos="5387"/>
          <w:tab w:val="left" w:pos="5670"/>
        </w:tabs>
        <w:rPr>
          <w:sz w:val="18"/>
          <w:szCs w:val="18"/>
          <w:lang w:val="en-US" w:eastAsia="zh-CN"/>
        </w:rPr>
      </w:pPr>
      <w:r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>
        <w:rPr>
          <w:sz w:val="18"/>
          <w:szCs w:val="18"/>
          <w:lang w:val="en-US" w:eastAsia="zh-CN"/>
        </w:rPr>
        <w:t>ITU-T M.1400</w:t>
      </w:r>
      <w:r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>
        <w:rPr>
          <w:sz w:val="18"/>
          <w:szCs w:val="18"/>
          <w:lang w:val="en-US" w:eastAsia="zh-CN"/>
        </w:rPr>
        <w:t>03/2013</w:t>
      </w:r>
      <w:r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>
        <w:rPr>
          <w:rFonts w:eastAsiaTheme="minorEastAsia"/>
          <w:sz w:val="18"/>
          <w:szCs w:val="18"/>
          <w:lang w:val="en-US" w:eastAsia="zh-CN"/>
        </w:rPr>
        <w:tab/>
      </w:r>
      <w:hyperlink r:id="rId14" w:history="1">
        <w:r>
          <w:rPr>
            <w:rStyle w:val="Hyperlink"/>
            <w:rFonts w:eastAsia="SimHei"/>
            <w:sz w:val="18"/>
            <w:szCs w:val="18"/>
            <w:lang w:val="en-US" w:eastAsia="zh-CN"/>
          </w:rPr>
          <w:t>www.itu.int/ITU-T/inr/icc/index.html</w:t>
        </w:r>
      </w:hyperlink>
    </w:p>
    <w:p w:rsidR="0095763C" w:rsidRDefault="0095763C" w:rsidP="0095763C">
      <w:pPr>
        <w:tabs>
          <w:tab w:val="clear" w:pos="5387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hAnsiTheme="minorHAnsi"/>
          <w:sz w:val="18"/>
          <w:szCs w:val="18"/>
          <w:lang w:val="en-US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5" w:history="1">
        <w:r>
          <w:rPr>
            <w:rStyle w:val="Hyperlink"/>
            <w:rFonts w:eastAsia="SimHei"/>
            <w:sz w:val="18"/>
            <w:szCs w:val="18"/>
            <w:lang w:val="en-US"/>
          </w:rPr>
          <w:t>www.itu.int/ITU-T/inr/bureaufax/index.html</w:t>
        </w:r>
      </w:hyperlink>
    </w:p>
    <w:p w:rsidR="0095763C" w:rsidRDefault="0095763C" w:rsidP="0095763C">
      <w:pPr>
        <w:tabs>
          <w:tab w:val="clear" w:pos="5387"/>
          <w:tab w:val="left" w:pos="4872"/>
          <w:tab w:val="left" w:pos="5670"/>
        </w:tabs>
        <w:spacing w:before="20" w:after="20"/>
        <w:jc w:val="left"/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>
        <w:rPr>
          <w:rFonts w:asciiTheme="minorHAnsi" w:hAnsiTheme="minorHAnsi"/>
          <w:sz w:val="18"/>
          <w:szCs w:val="18"/>
          <w:lang w:val="en-US"/>
        </w:rPr>
        <w:tab/>
      </w:r>
      <w:r>
        <w:rPr>
          <w:rFonts w:asciiTheme="minorHAnsi" w:hAnsiTheme="minorHAnsi"/>
          <w:sz w:val="18"/>
          <w:szCs w:val="18"/>
          <w:lang w:val="en-US"/>
        </w:rPr>
        <w:tab/>
      </w:r>
      <w:hyperlink r:id="rId16" w:history="1">
        <w:r>
          <w:rPr>
            <w:rStyle w:val="Hyperlink"/>
            <w:rFonts w:eastAsia="SimHei"/>
            <w:sz w:val="18"/>
            <w:szCs w:val="18"/>
            <w:lang w:val="en-US"/>
          </w:rPr>
          <w:t>www.itu.int/ITU-T/inr/roa/index.html</w:t>
        </w:r>
      </w:hyperlink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95763C" w:rsidRPr="002D63AA" w:rsidRDefault="0095763C" w:rsidP="002D63AA">
      <w:pPr>
        <w:pStyle w:val="Heading20"/>
      </w:pPr>
      <w:r w:rsidRPr="002D63AA">
        <w:rPr>
          <w:rFonts w:hint="eastAsia"/>
        </w:rPr>
        <w:lastRenderedPageBreak/>
        <w:t>批准</w:t>
      </w:r>
      <w:r w:rsidRPr="002D63AA">
        <w:t>ITU-T</w:t>
      </w:r>
      <w:r w:rsidRPr="002D63AA">
        <w:rPr>
          <w:rFonts w:hint="eastAsia"/>
        </w:rPr>
        <w:t>建议书</w:t>
      </w:r>
    </w:p>
    <w:p w:rsidR="0095763C" w:rsidRDefault="0095763C" w:rsidP="0095763C">
      <w:pPr>
        <w:ind w:firstLineChars="200" w:firstLine="400"/>
        <w:rPr>
          <w:rFonts w:eastAsia="SimSun"/>
          <w:lang w:val="en-US" w:eastAsia="zh-CN"/>
        </w:rPr>
      </w:pPr>
      <w:r>
        <w:rPr>
          <w:rFonts w:eastAsia="SimSun" w:cs="Microsoft YaHei" w:hint="eastAsia"/>
          <w:lang w:val="en-US" w:eastAsia="zh-CN"/>
        </w:rPr>
        <w:t>通过</w:t>
      </w:r>
      <w:r>
        <w:rPr>
          <w:rFonts w:eastAsia="SimSun"/>
          <w:lang w:val="en-US" w:eastAsia="zh-CN"/>
        </w:rPr>
        <w:t>AAP-79</w:t>
      </w:r>
      <w:r>
        <w:rPr>
          <w:rFonts w:eastAsia="SimSun" w:cs="Microsoft YaHei" w:hint="eastAsia"/>
          <w:lang w:val="en-US" w:eastAsia="zh-CN"/>
        </w:rPr>
        <w:t>通函宣布，根据</w:t>
      </w:r>
      <w:r>
        <w:rPr>
          <w:rFonts w:eastAsia="SimSun"/>
          <w:lang w:val="en-US" w:eastAsia="zh-CN"/>
        </w:rPr>
        <w:t>ITU-T A.8</w:t>
      </w:r>
      <w:r>
        <w:rPr>
          <w:rFonts w:eastAsia="SimSun" w:cs="Microsoft YaHei" w:hint="eastAsia"/>
          <w:lang w:val="en-US" w:eastAsia="zh-CN"/>
        </w:rPr>
        <w:t>建议书规定的程序批准了以下建议书：</w:t>
      </w:r>
    </w:p>
    <w:p w:rsidR="0095763C" w:rsidRPr="008A431D" w:rsidRDefault="0095763C" w:rsidP="0095763C">
      <w:pPr>
        <w:rPr>
          <w:rFonts w:eastAsia="SimSun"/>
        </w:rPr>
      </w:pPr>
      <w:r>
        <w:t>–</w:t>
      </w:r>
      <w:r>
        <w:tab/>
      </w:r>
      <w:r w:rsidRPr="008A431D">
        <w:rPr>
          <w:rFonts w:eastAsia="SimSun"/>
        </w:rPr>
        <w:t>ITU-T X.509 (2012) Cor. 2 (04/2016)</w:t>
      </w:r>
    </w:p>
    <w:p w:rsidR="0095763C" w:rsidRPr="008A431D" w:rsidRDefault="0095763C" w:rsidP="008A431D">
      <w:pPr>
        <w:ind w:left="567" w:hanging="567"/>
        <w:rPr>
          <w:rFonts w:eastAsia="SimSun"/>
          <w:lang w:eastAsia="zh-CN"/>
        </w:rPr>
      </w:pPr>
      <w:r w:rsidRPr="008A431D">
        <w:rPr>
          <w:rFonts w:eastAsia="SimSun"/>
          <w:lang w:eastAsia="zh-CN"/>
        </w:rPr>
        <w:t>–</w:t>
      </w:r>
      <w:r w:rsidRPr="008A431D">
        <w:rPr>
          <w:rFonts w:eastAsia="SimSun"/>
          <w:lang w:eastAsia="zh-CN"/>
        </w:rPr>
        <w:tab/>
        <w:t>ITU-T X.1033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运营商提供的个人信息服务安全导则</w:t>
      </w:r>
    </w:p>
    <w:p w:rsidR="0095763C" w:rsidRPr="008A431D" w:rsidRDefault="0095763C" w:rsidP="008A431D">
      <w:pPr>
        <w:ind w:left="567" w:hanging="567"/>
        <w:rPr>
          <w:rFonts w:eastAsia="SimSun"/>
          <w:lang w:eastAsia="zh-CN"/>
        </w:rPr>
      </w:pPr>
      <w:r w:rsidRPr="008A431D">
        <w:rPr>
          <w:rFonts w:eastAsia="SimSun"/>
          <w:lang w:eastAsia="zh-CN"/>
        </w:rPr>
        <w:t>–</w:t>
      </w:r>
      <w:r w:rsidRPr="008A431D">
        <w:rPr>
          <w:rFonts w:eastAsia="SimSun"/>
          <w:lang w:eastAsia="zh-CN"/>
        </w:rPr>
        <w:tab/>
        <w:t>ITU-T X.1051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信息技术</w:t>
      </w:r>
      <w:r w:rsidR="009346C1">
        <w:rPr>
          <w:rFonts w:eastAsia="SimSun" w:hint="eastAsia"/>
          <w:lang w:eastAsia="zh-CN"/>
        </w:rPr>
        <w:t xml:space="preserve"> </w:t>
      </w:r>
      <w:r w:rsidRPr="008A431D">
        <w:rPr>
          <w:rFonts w:eastAsia="SimSun"/>
          <w:lang w:eastAsia="zh-CN"/>
        </w:rPr>
        <w:t xml:space="preserve">– </w:t>
      </w:r>
      <w:r w:rsidR="00363893" w:rsidRPr="008A431D">
        <w:rPr>
          <w:rFonts w:eastAsia="SimSun" w:hint="eastAsia"/>
          <w:lang w:eastAsia="zh-CN"/>
        </w:rPr>
        <w:t>安全技术</w:t>
      </w:r>
      <w:r w:rsidRPr="008A431D">
        <w:rPr>
          <w:rFonts w:eastAsia="SimSun"/>
          <w:lang w:eastAsia="zh-CN"/>
        </w:rPr>
        <w:t xml:space="preserve">– </w:t>
      </w:r>
      <w:r w:rsidR="00363893" w:rsidRPr="008A431D">
        <w:rPr>
          <w:rFonts w:eastAsia="SimSun" w:hint="eastAsia"/>
          <w:lang w:eastAsia="zh-CN"/>
        </w:rPr>
        <w:t>电信组织基于</w:t>
      </w:r>
      <w:r w:rsidR="00363893" w:rsidRPr="008A431D">
        <w:rPr>
          <w:rFonts w:eastAsia="SimSun"/>
          <w:lang w:eastAsia="zh-CN"/>
        </w:rPr>
        <w:t>ISO/IEC 27002</w:t>
      </w:r>
      <w:r w:rsidR="00363893" w:rsidRPr="008A431D">
        <w:rPr>
          <w:rFonts w:eastAsia="SimSun" w:hint="eastAsia"/>
          <w:lang w:eastAsia="zh-CN"/>
        </w:rPr>
        <w:t>的信息安全管理导则</w:t>
      </w:r>
    </w:p>
    <w:p w:rsidR="0095763C" w:rsidRPr="008A431D" w:rsidRDefault="0095763C" w:rsidP="00B518D0">
      <w:pPr>
        <w:rPr>
          <w:rFonts w:eastAsia="SimSun"/>
          <w:lang w:eastAsia="zh-CN"/>
        </w:rPr>
      </w:pPr>
      <w:r w:rsidRPr="008A431D">
        <w:rPr>
          <w:rFonts w:eastAsia="SimSun"/>
        </w:rPr>
        <w:t>–</w:t>
      </w:r>
      <w:r w:rsidRPr="008A431D">
        <w:rPr>
          <w:rFonts w:eastAsia="SimSun"/>
        </w:rPr>
        <w:tab/>
        <w:t>ITU-T Z.100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规范和描述语言</w:t>
      </w:r>
      <w:r w:rsidR="008A431D" w:rsidRPr="008A431D">
        <w:rPr>
          <w:rFonts w:eastAsia="SimSun" w:hint="eastAsia"/>
          <w:lang w:eastAsia="zh-CN"/>
        </w:rPr>
        <w:t xml:space="preserve"> </w:t>
      </w:r>
      <w:r w:rsidR="008A431D" w:rsidRPr="008A431D">
        <w:rPr>
          <w:rFonts w:eastAsia="SimSun"/>
        </w:rPr>
        <w:t>–</w:t>
      </w:r>
      <w:r w:rsidRPr="008A431D">
        <w:rPr>
          <w:rFonts w:eastAsia="SimSun"/>
        </w:rPr>
        <w:t xml:space="preserve"> SDL-2010</w:t>
      </w:r>
      <w:r w:rsidR="00363893" w:rsidRPr="008A431D">
        <w:rPr>
          <w:rFonts w:eastAsia="SimSun" w:hint="eastAsia"/>
          <w:lang w:eastAsia="zh-CN"/>
        </w:rPr>
        <w:t>概况</w:t>
      </w:r>
    </w:p>
    <w:p w:rsidR="0095763C" w:rsidRPr="008A431D" w:rsidRDefault="0095763C" w:rsidP="008A431D">
      <w:pPr>
        <w:rPr>
          <w:rFonts w:eastAsia="SimSun"/>
          <w:lang w:eastAsia="zh-CN"/>
        </w:rPr>
      </w:pPr>
      <w:r w:rsidRPr="008A431D">
        <w:rPr>
          <w:rFonts w:eastAsia="SimSun"/>
          <w:lang w:eastAsia="zh-CN"/>
        </w:rPr>
        <w:t>–</w:t>
      </w:r>
      <w:r w:rsidRPr="008A431D">
        <w:rPr>
          <w:rFonts w:eastAsia="SimSun"/>
          <w:lang w:eastAsia="zh-CN"/>
        </w:rPr>
        <w:tab/>
        <w:t>ITU-T Z.101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规范和描述语言</w:t>
      </w:r>
      <w:r w:rsidR="008A431D">
        <w:rPr>
          <w:rFonts w:eastAsia="SimSun" w:hint="eastAsia"/>
          <w:lang w:eastAsia="zh-CN"/>
        </w:rPr>
        <w:t xml:space="preserve"> </w:t>
      </w:r>
      <w:r w:rsidR="008A431D" w:rsidRPr="008A431D">
        <w:rPr>
          <w:rFonts w:eastAsia="SimSun"/>
        </w:rPr>
        <w:t xml:space="preserve">– </w:t>
      </w:r>
      <w:r w:rsidRPr="008A431D">
        <w:rPr>
          <w:rFonts w:eastAsia="SimSun"/>
          <w:lang w:eastAsia="zh-CN"/>
        </w:rPr>
        <w:t>SDL-2010</w:t>
      </w:r>
      <w:r w:rsidR="00363893" w:rsidRPr="008A431D">
        <w:rPr>
          <w:rFonts w:eastAsia="SimSun" w:hint="eastAsia"/>
          <w:lang w:eastAsia="zh-CN"/>
        </w:rPr>
        <w:t>基础</w:t>
      </w:r>
    </w:p>
    <w:p w:rsidR="0095763C" w:rsidRPr="008A431D" w:rsidRDefault="0095763C" w:rsidP="008A431D">
      <w:pPr>
        <w:rPr>
          <w:rFonts w:eastAsia="SimSun"/>
          <w:lang w:eastAsia="zh-CN"/>
        </w:rPr>
      </w:pPr>
      <w:r w:rsidRPr="008A431D">
        <w:rPr>
          <w:rFonts w:eastAsia="SimSun"/>
          <w:lang w:eastAsia="zh-CN"/>
        </w:rPr>
        <w:t>–</w:t>
      </w:r>
      <w:r w:rsidRPr="008A431D">
        <w:rPr>
          <w:rFonts w:eastAsia="SimSun"/>
          <w:lang w:eastAsia="zh-CN"/>
        </w:rPr>
        <w:tab/>
        <w:t>ITU-T Z.102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规范和描述语言</w:t>
      </w:r>
      <w:r w:rsidR="008A431D">
        <w:rPr>
          <w:rFonts w:eastAsia="SimSun" w:hint="eastAsia"/>
          <w:lang w:eastAsia="zh-CN"/>
        </w:rPr>
        <w:t xml:space="preserve"> </w:t>
      </w:r>
      <w:r w:rsidR="008A431D" w:rsidRPr="008A431D">
        <w:rPr>
          <w:rFonts w:eastAsia="SimSun"/>
        </w:rPr>
        <w:t xml:space="preserve">– </w:t>
      </w:r>
      <w:r w:rsidRPr="008A431D">
        <w:rPr>
          <w:rFonts w:eastAsia="SimSun"/>
          <w:lang w:eastAsia="zh-CN"/>
        </w:rPr>
        <w:t>SDL-2010</w:t>
      </w:r>
      <w:r w:rsidR="00363893" w:rsidRPr="008A431D">
        <w:rPr>
          <w:rFonts w:eastAsia="SimSun" w:hint="eastAsia"/>
          <w:lang w:eastAsia="zh-CN"/>
        </w:rPr>
        <w:t>完整版</w:t>
      </w:r>
    </w:p>
    <w:p w:rsidR="0095763C" w:rsidRPr="008A431D" w:rsidRDefault="0095763C" w:rsidP="008A431D">
      <w:pPr>
        <w:ind w:left="567" w:hanging="567"/>
        <w:rPr>
          <w:rFonts w:eastAsia="SimSun"/>
          <w:lang w:eastAsia="zh-CN"/>
        </w:rPr>
      </w:pPr>
      <w:r w:rsidRPr="008A431D">
        <w:rPr>
          <w:rFonts w:eastAsia="SimSun"/>
          <w:lang w:eastAsia="zh-CN"/>
        </w:rPr>
        <w:t>–</w:t>
      </w:r>
      <w:r w:rsidRPr="008A431D">
        <w:rPr>
          <w:rFonts w:eastAsia="SimSun"/>
          <w:lang w:eastAsia="zh-CN"/>
        </w:rPr>
        <w:tab/>
        <w:t>ITU-T Z.103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规范和描述语言</w:t>
      </w:r>
      <w:r w:rsidR="008A431D">
        <w:rPr>
          <w:rFonts w:eastAsia="SimSun" w:hint="eastAsia"/>
          <w:lang w:eastAsia="zh-CN"/>
        </w:rPr>
        <w:t xml:space="preserve"> </w:t>
      </w:r>
      <w:r w:rsidR="008A431D" w:rsidRPr="008A431D">
        <w:rPr>
          <w:rFonts w:eastAsia="SimSun"/>
        </w:rPr>
        <w:t xml:space="preserve">– </w:t>
      </w:r>
      <w:r w:rsidRPr="008A431D">
        <w:rPr>
          <w:rFonts w:eastAsia="SimSun"/>
          <w:lang w:eastAsia="zh-CN"/>
        </w:rPr>
        <w:t>SDL-2010</w:t>
      </w:r>
      <w:r w:rsidR="00363893" w:rsidRPr="008A431D">
        <w:rPr>
          <w:rFonts w:eastAsia="SimSun" w:hint="eastAsia"/>
          <w:lang w:eastAsia="zh-CN"/>
        </w:rPr>
        <w:t>速记符号和注释</w:t>
      </w:r>
    </w:p>
    <w:p w:rsidR="0095763C" w:rsidRPr="008A431D" w:rsidRDefault="0095763C" w:rsidP="008A431D">
      <w:pPr>
        <w:rPr>
          <w:rFonts w:eastAsia="SimSun"/>
        </w:rPr>
      </w:pPr>
      <w:r w:rsidRPr="008A431D">
        <w:rPr>
          <w:rFonts w:eastAsia="SimSun"/>
        </w:rPr>
        <w:t>–</w:t>
      </w:r>
      <w:r w:rsidRPr="008A431D">
        <w:rPr>
          <w:rFonts w:eastAsia="SimSun"/>
        </w:rPr>
        <w:tab/>
        <w:t>ITU-T Z.104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规范和描述语言</w:t>
      </w:r>
      <w:r w:rsidR="008A431D">
        <w:rPr>
          <w:rFonts w:eastAsia="SimSun" w:hint="eastAsia"/>
          <w:lang w:eastAsia="zh-CN"/>
        </w:rPr>
        <w:t xml:space="preserve"> </w:t>
      </w:r>
      <w:r w:rsidR="008A431D" w:rsidRPr="008A431D">
        <w:rPr>
          <w:rFonts w:eastAsia="SimSun"/>
        </w:rPr>
        <w:t xml:space="preserve">– </w:t>
      </w:r>
      <w:r w:rsidRPr="008A431D">
        <w:rPr>
          <w:rFonts w:eastAsia="SimSun"/>
        </w:rPr>
        <w:t>SDL-2010</w:t>
      </w:r>
      <w:r w:rsidR="00363893" w:rsidRPr="008A431D">
        <w:rPr>
          <w:rFonts w:eastAsia="SimSun" w:hint="eastAsia"/>
          <w:lang w:eastAsia="zh-CN"/>
        </w:rPr>
        <w:t>中的数据和行为语言</w:t>
      </w:r>
    </w:p>
    <w:p w:rsidR="0095763C" w:rsidRPr="008A431D" w:rsidRDefault="0095763C" w:rsidP="008A431D">
      <w:pPr>
        <w:rPr>
          <w:rFonts w:eastAsia="SimSun"/>
        </w:rPr>
      </w:pPr>
      <w:r w:rsidRPr="008A431D">
        <w:rPr>
          <w:rFonts w:eastAsia="SimSun"/>
        </w:rPr>
        <w:t>–</w:t>
      </w:r>
      <w:r w:rsidRPr="008A431D">
        <w:rPr>
          <w:rFonts w:eastAsia="SimSun"/>
        </w:rPr>
        <w:tab/>
        <w:t>ITU-T Z.105 (04/2016</w:t>
      </w:r>
      <w:r w:rsidR="00363893" w:rsidRPr="008A431D">
        <w:rPr>
          <w:rFonts w:eastAsia="SimSun" w:hint="eastAsia"/>
          <w:lang w:eastAsia="zh-CN"/>
        </w:rPr>
        <w:t>：规范和描述语言</w:t>
      </w:r>
      <w:r w:rsidR="008A431D">
        <w:rPr>
          <w:rFonts w:eastAsia="SimSun" w:hint="eastAsia"/>
          <w:lang w:eastAsia="zh-CN"/>
        </w:rPr>
        <w:t xml:space="preserve"> </w:t>
      </w:r>
      <w:r w:rsidR="008A431D" w:rsidRPr="008A431D">
        <w:rPr>
          <w:rFonts w:eastAsia="SimSun"/>
        </w:rPr>
        <w:t xml:space="preserve">– </w:t>
      </w:r>
      <w:r w:rsidRPr="008A431D">
        <w:rPr>
          <w:rFonts w:eastAsia="SimSun"/>
        </w:rPr>
        <w:t xml:space="preserve">SDL-2010 </w:t>
      </w:r>
      <w:r w:rsidR="00363893" w:rsidRPr="008A431D">
        <w:rPr>
          <w:rFonts w:eastAsia="SimSun" w:hint="eastAsia"/>
          <w:lang w:eastAsia="zh-CN"/>
        </w:rPr>
        <w:t>与</w:t>
      </w:r>
      <w:r w:rsidRPr="008A431D">
        <w:rPr>
          <w:rFonts w:eastAsia="SimSun"/>
        </w:rPr>
        <w:t>ASN.1</w:t>
      </w:r>
      <w:r w:rsidR="00363893" w:rsidRPr="008A431D">
        <w:rPr>
          <w:rFonts w:eastAsia="SimSun" w:hint="eastAsia"/>
          <w:lang w:eastAsia="zh-CN"/>
        </w:rPr>
        <w:t>模块的结合</w:t>
      </w:r>
    </w:p>
    <w:p w:rsidR="0095763C" w:rsidRPr="008A431D" w:rsidRDefault="0095763C" w:rsidP="008A431D">
      <w:pPr>
        <w:ind w:left="567" w:hanging="567"/>
        <w:rPr>
          <w:rFonts w:eastAsia="SimSun"/>
        </w:rPr>
      </w:pPr>
      <w:r w:rsidRPr="008A431D">
        <w:rPr>
          <w:rFonts w:eastAsia="SimSun"/>
        </w:rPr>
        <w:t>–</w:t>
      </w:r>
      <w:r w:rsidRPr="008A431D">
        <w:rPr>
          <w:rFonts w:eastAsia="SimSun"/>
        </w:rPr>
        <w:tab/>
        <w:t>ITU-T Z.106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规范和描述语言</w:t>
      </w:r>
      <w:r w:rsidR="008A431D">
        <w:rPr>
          <w:rFonts w:eastAsia="SimSun" w:hint="eastAsia"/>
          <w:lang w:eastAsia="zh-CN"/>
        </w:rPr>
        <w:t xml:space="preserve"> </w:t>
      </w:r>
      <w:r w:rsidR="008A431D" w:rsidRPr="008A431D">
        <w:rPr>
          <w:rFonts w:eastAsia="SimSun"/>
        </w:rPr>
        <w:t xml:space="preserve">– </w:t>
      </w:r>
      <w:r w:rsidRPr="008A431D">
        <w:rPr>
          <w:rFonts w:eastAsia="SimSun"/>
        </w:rPr>
        <w:t>SDL-2010</w:t>
      </w:r>
      <w:r w:rsidR="00363893" w:rsidRPr="008A431D">
        <w:rPr>
          <w:rFonts w:eastAsia="SimSun" w:hint="eastAsia"/>
          <w:lang w:eastAsia="zh-CN"/>
        </w:rPr>
        <w:t>通用交换格式</w:t>
      </w:r>
    </w:p>
    <w:p w:rsidR="0095763C" w:rsidRPr="008A431D" w:rsidRDefault="0095763C" w:rsidP="008A431D">
      <w:pPr>
        <w:rPr>
          <w:rFonts w:eastAsia="SimSun"/>
        </w:rPr>
      </w:pPr>
      <w:r w:rsidRPr="008A431D">
        <w:rPr>
          <w:rFonts w:eastAsia="SimSun"/>
        </w:rPr>
        <w:t>–</w:t>
      </w:r>
      <w:r w:rsidRPr="008A431D">
        <w:rPr>
          <w:rFonts w:eastAsia="SimSun"/>
        </w:rPr>
        <w:tab/>
        <w:t>ITU-T Z.107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规范和描述语言</w:t>
      </w:r>
      <w:r w:rsidR="008A431D">
        <w:rPr>
          <w:rFonts w:eastAsia="SimSun" w:hint="eastAsia"/>
          <w:lang w:eastAsia="zh-CN"/>
        </w:rPr>
        <w:t xml:space="preserve"> </w:t>
      </w:r>
      <w:r w:rsidR="008A431D" w:rsidRPr="008A431D">
        <w:rPr>
          <w:rFonts w:eastAsia="SimSun"/>
        </w:rPr>
        <w:t xml:space="preserve">– </w:t>
      </w:r>
      <w:r w:rsidRPr="008A431D">
        <w:rPr>
          <w:rFonts w:eastAsia="SimSun"/>
        </w:rPr>
        <w:t>SDL-2010</w:t>
      </w:r>
      <w:r w:rsidR="00363893" w:rsidRPr="008A431D">
        <w:rPr>
          <w:rFonts w:eastAsia="SimSun" w:hint="eastAsia"/>
          <w:lang w:eastAsia="zh-CN"/>
        </w:rPr>
        <w:t>中面向对象的数据</w:t>
      </w:r>
    </w:p>
    <w:p w:rsidR="0095763C" w:rsidRDefault="0095763C" w:rsidP="00AC30E0">
      <w:pPr>
        <w:rPr>
          <w:rFonts w:eastAsia="SimSun"/>
          <w:lang w:eastAsia="zh-CN"/>
        </w:rPr>
      </w:pPr>
      <w:r w:rsidRPr="008A431D">
        <w:rPr>
          <w:rFonts w:eastAsia="SimSun"/>
        </w:rPr>
        <w:t>–</w:t>
      </w:r>
      <w:r w:rsidRPr="008A431D">
        <w:rPr>
          <w:rFonts w:eastAsia="SimSun"/>
        </w:rPr>
        <w:tab/>
        <w:t>ITU-T Z.111 (04/2016)</w:t>
      </w:r>
      <w:r w:rsidR="00B518D0" w:rsidRPr="008A431D">
        <w:rPr>
          <w:rFonts w:eastAsia="SimSun" w:hint="eastAsia"/>
          <w:lang w:eastAsia="zh-CN"/>
        </w:rPr>
        <w:t>：</w:t>
      </w:r>
      <w:r w:rsidR="00363893" w:rsidRPr="008A431D">
        <w:rPr>
          <w:rFonts w:eastAsia="SimSun" w:hint="eastAsia"/>
          <w:lang w:eastAsia="zh-CN"/>
        </w:rPr>
        <w:t>用于</w:t>
      </w:r>
      <w:r w:rsidR="00363893" w:rsidRPr="008A431D">
        <w:rPr>
          <w:rFonts w:eastAsia="SimSun"/>
        </w:rPr>
        <w:t xml:space="preserve">ITU-T </w:t>
      </w:r>
      <w:r w:rsidR="00363893" w:rsidRPr="008A431D">
        <w:rPr>
          <w:rFonts w:eastAsia="SimSun" w:hint="eastAsia"/>
          <w:lang w:eastAsia="zh-CN"/>
        </w:rPr>
        <w:t>语言定义的符号和导则</w:t>
      </w:r>
    </w:p>
    <w:p w:rsidR="0036515E" w:rsidRDefault="0036515E" w:rsidP="00AC30E0">
      <w:pPr>
        <w:rPr>
          <w:rFonts w:eastAsia="SimSun"/>
          <w:lang w:eastAsia="zh-CN"/>
        </w:rPr>
      </w:pPr>
    </w:p>
    <w:p w:rsidR="0036515E" w:rsidRPr="00AC30E0" w:rsidRDefault="0036515E" w:rsidP="00AC30E0">
      <w:pPr>
        <w:rPr>
          <w:lang w:val="en-US"/>
        </w:rPr>
      </w:pPr>
    </w:p>
    <w:p w:rsidR="0095763C" w:rsidRPr="002D63AA" w:rsidRDefault="0095763C" w:rsidP="002D63AA">
      <w:pPr>
        <w:pStyle w:val="Heading20"/>
      </w:pPr>
      <w:bookmarkStart w:id="263" w:name="_Toc219001155"/>
      <w:bookmarkStart w:id="264" w:name="_Toc232323934"/>
      <w:bookmarkStart w:id="265" w:name="_Toc355708839"/>
      <w:r w:rsidRPr="002D63AA">
        <w:rPr>
          <w:rFonts w:hint="eastAsia"/>
        </w:rPr>
        <w:t>信令区域</w:t>
      </w:r>
      <w:r w:rsidRPr="002D63AA">
        <w:t>/</w:t>
      </w:r>
      <w:r w:rsidRPr="002D63AA">
        <w:rPr>
          <w:rFonts w:hint="eastAsia"/>
        </w:rPr>
        <w:t>网络编码（</w:t>
      </w:r>
      <w:r w:rsidRPr="002D63AA">
        <w:t>SANC</w:t>
      </w:r>
      <w:r w:rsidRPr="002D63AA">
        <w:rPr>
          <w:rFonts w:hint="eastAsia"/>
        </w:rPr>
        <w:t>）的指配</w:t>
      </w:r>
      <w:r w:rsidRPr="002D63AA">
        <w:br/>
      </w:r>
      <w:r w:rsidRPr="002D63AA">
        <w:rPr>
          <w:rFonts w:hint="eastAsia"/>
        </w:rPr>
        <w:t>（</w:t>
      </w:r>
      <w:r w:rsidRPr="002D63AA">
        <w:t>ITU-T Q.708</w:t>
      </w:r>
      <w:r w:rsidRPr="002D63AA">
        <w:rPr>
          <w:rFonts w:hint="eastAsia"/>
        </w:rPr>
        <w:t>建议书（</w:t>
      </w:r>
      <w:r w:rsidRPr="002D63AA">
        <w:t>03/99</w:t>
      </w:r>
      <w:bookmarkEnd w:id="263"/>
      <w:bookmarkEnd w:id="264"/>
      <w:bookmarkEnd w:id="265"/>
      <w:r w:rsidRPr="002D63AA">
        <w:rPr>
          <w:rFonts w:hint="eastAsia"/>
        </w:rPr>
        <w:t>））</w:t>
      </w:r>
    </w:p>
    <w:p w:rsidR="0095763C" w:rsidRDefault="0095763C" w:rsidP="0095763C">
      <w:pPr>
        <w:rPr>
          <w:b/>
          <w:bCs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95763C" w:rsidRDefault="0095763C" w:rsidP="0095763C">
      <w:pPr>
        <w:ind w:firstLineChars="200" w:firstLine="400"/>
        <w:jc w:val="left"/>
        <w:rPr>
          <w:lang w:eastAsia="zh-CN"/>
        </w:rPr>
      </w:pPr>
      <w:r>
        <w:rPr>
          <w:rFonts w:eastAsiaTheme="minorEastAsia" w:hint="eastAsia"/>
          <w:lang w:eastAsia="zh-CN"/>
        </w:rPr>
        <w:t>根据荷兰主管部门的要求，电信标准化局主任根据</w:t>
      </w:r>
      <w:r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建议书（</w:t>
      </w:r>
      <w:r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），指配了以下信令区域</w:t>
      </w:r>
      <w:r>
        <w:rPr>
          <w:rFonts w:eastAsiaTheme="minor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95763C" w:rsidRDefault="0095763C" w:rsidP="0095763C">
      <w:pPr>
        <w:rPr>
          <w:sz w:val="8"/>
          <w:lang w:eastAsia="zh-CN"/>
        </w:rPr>
      </w:pPr>
    </w:p>
    <w:tbl>
      <w:tblPr>
        <w:tblW w:w="7935" w:type="dxa"/>
        <w:jc w:val="center"/>
        <w:tblLayout w:type="fixed"/>
        <w:tblLook w:val="04A0" w:firstRow="1" w:lastRow="0" w:firstColumn="1" w:lastColumn="0" w:noHBand="0" w:noVBand="1"/>
      </w:tblPr>
      <w:tblGrid>
        <w:gridCol w:w="6307"/>
        <w:gridCol w:w="1628"/>
      </w:tblGrid>
      <w:tr w:rsidR="0095763C" w:rsidTr="0095763C">
        <w:trPr>
          <w:jc w:val="center"/>
        </w:trPr>
        <w:tc>
          <w:tcPr>
            <w:tcW w:w="6057" w:type="dxa"/>
            <w:hideMark/>
          </w:tcPr>
          <w:p w:rsidR="0095763C" w:rsidRDefault="0095763C">
            <w:pPr>
              <w:tabs>
                <w:tab w:val="clear" w:pos="567"/>
                <w:tab w:val="left" w:pos="322"/>
              </w:tabs>
              <w:jc w:val="left"/>
              <w:rPr>
                <w:rFonts w:eastAsia="STKaiti" w:cs="Calibri"/>
                <w:iCs/>
                <w:lang w:eastAsia="zh-CN"/>
              </w:rPr>
            </w:pPr>
            <w:r>
              <w:rPr>
                <w:rFonts w:eastAsia="STKaiti" w:cs="Calibri" w:hint="eastAsia"/>
                <w:iCs/>
                <w:lang w:eastAsia="zh-CN"/>
              </w:rPr>
              <w:t>国家</w:t>
            </w:r>
            <w:r>
              <w:rPr>
                <w:rFonts w:eastAsia="STKaiti" w:cs="Calibri"/>
                <w:iCs/>
                <w:lang w:eastAsia="zh-CN"/>
              </w:rPr>
              <w:t>/</w:t>
            </w:r>
            <w:r>
              <w:rPr>
                <w:rFonts w:eastAsia="STKaiti" w:cs="Calibri" w:hint="eastAsia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  <w:hideMark/>
          </w:tcPr>
          <w:p w:rsidR="0095763C" w:rsidRDefault="0095763C">
            <w:pPr>
              <w:jc w:val="center"/>
              <w:rPr>
                <w:rFonts w:asciiTheme="minorHAnsi" w:eastAsia="STKaiti" w:hAnsiTheme="minorHAnsi" w:cs="Calibri"/>
                <w:iCs/>
              </w:rPr>
            </w:pPr>
            <w:r>
              <w:rPr>
                <w:rFonts w:asciiTheme="minorHAnsi" w:eastAsia="STKaiti" w:hAnsiTheme="minorHAnsi" w:cs="Calibri"/>
                <w:iCs/>
              </w:rPr>
              <w:t>SANC</w:t>
            </w:r>
          </w:p>
        </w:tc>
      </w:tr>
      <w:tr w:rsidR="0095763C" w:rsidTr="0095763C">
        <w:trPr>
          <w:jc w:val="center"/>
        </w:trPr>
        <w:tc>
          <w:tcPr>
            <w:tcW w:w="6057" w:type="dxa"/>
            <w:hideMark/>
          </w:tcPr>
          <w:p w:rsidR="0095763C" w:rsidRDefault="0095763C">
            <w:pPr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荷兰（王国）</w:t>
            </w:r>
          </w:p>
        </w:tc>
        <w:tc>
          <w:tcPr>
            <w:tcW w:w="1564" w:type="dxa"/>
            <w:hideMark/>
          </w:tcPr>
          <w:p w:rsidR="0095763C" w:rsidRDefault="0095763C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7-203</w:t>
            </w:r>
          </w:p>
        </w:tc>
      </w:tr>
    </w:tbl>
    <w:p w:rsidR="0095763C" w:rsidRDefault="0095763C" w:rsidP="0095763C">
      <w:pPr>
        <w:rPr>
          <w:b/>
          <w:sz w:val="8"/>
        </w:rPr>
      </w:pPr>
    </w:p>
    <w:p w:rsidR="0095763C" w:rsidRDefault="0095763C" w:rsidP="0095763C">
      <w:pPr>
        <w:tabs>
          <w:tab w:val="clear" w:pos="567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</w:rPr>
      </w:pPr>
      <w:r>
        <w:rPr>
          <w:rFonts w:asciiTheme="minorHAnsi" w:hAnsiTheme="minorHAnsi"/>
          <w:position w:val="6"/>
          <w:sz w:val="16"/>
          <w:szCs w:val="16"/>
        </w:rPr>
        <w:t>____________</w:t>
      </w:r>
    </w:p>
    <w:p w:rsidR="0095763C" w:rsidRDefault="0095763C" w:rsidP="0095763C">
      <w:pPr>
        <w:tabs>
          <w:tab w:val="clear" w:pos="567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es-ES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>
        <w:rPr>
          <w:sz w:val="16"/>
          <w:szCs w:val="16"/>
          <w:lang w:eastAsia="zh-CN"/>
        </w:rPr>
        <w:tab/>
      </w:r>
      <w:r>
        <w:rPr>
          <w:rFonts w:ascii="SimSun" w:eastAsia="SimSun" w:hAnsi="SimSun" w:cs="SimSun" w:hint="eastAsia"/>
          <w:sz w:val="16"/>
          <w:szCs w:val="16"/>
          <w:lang w:eastAsia="zh-CN"/>
        </w:rPr>
        <w:t>信令区域</w:t>
      </w:r>
      <w:r>
        <w:rPr>
          <w:sz w:val="16"/>
          <w:szCs w:val="16"/>
          <w:lang w:eastAsia="zh-CN"/>
        </w:rPr>
        <w:t>/</w:t>
      </w:r>
      <w:r>
        <w:rPr>
          <w:rFonts w:ascii="SimSun" w:eastAsia="SimSun" w:hAnsi="SimSun" w:cs="SimSun" w:hint="eastAsia"/>
          <w:sz w:val="16"/>
          <w:szCs w:val="16"/>
          <w:lang w:eastAsia="zh-CN"/>
        </w:rPr>
        <w:t>网络编码。</w:t>
      </w:r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 w:eastAsia="zh-CN"/>
        </w:rPr>
      </w:pPr>
      <w:r>
        <w:rPr>
          <w:lang w:val="es-ES" w:eastAsia="zh-CN"/>
        </w:rPr>
        <w:br w:type="page"/>
      </w:r>
    </w:p>
    <w:p w:rsidR="0095763C" w:rsidRPr="002D63AA" w:rsidRDefault="0095763C" w:rsidP="002D63AA">
      <w:pPr>
        <w:pStyle w:val="Heading20"/>
      </w:pPr>
      <w:bookmarkStart w:id="266" w:name="_Toc333228144"/>
      <w:bookmarkStart w:id="267" w:name="_Toc337110339"/>
      <w:bookmarkStart w:id="268" w:name="_Toc355708840"/>
      <w:r w:rsidRPr="002D63AA">
        <w:rPr>
          <w:rFonts w:hint="eastAsia"/>
        </w:rPr>
        <w:lastRenderedPageBreak/>
        <w:t>电话业务</w:t>
      </w:r>
      <w:bookmarkEnd w:id="266"/>
      <w:r w:rsidRPr="002D63AA">
        <w:br/>
      </w:r>
      <w:r w:rsidRPr="002D63AA">
        <w:rPr>
          <w:rFonts w:hint="eastAsia"/>
        </w:rPr>
        <w:t>（</w:t>
      </w:r>
      <w:r w:rsidRPr="002D63AA">
        <w:t>ITU-T E.164</w:t>
      </w:r>
      <w:bookmarkEnd w:id="267"/>
      <w:bookmarkEnd w:id="268"/>
      <w:r w:rsidRPr="002D63AA">
        <w:rPr>
          <w:rFonts w:hint="eastAsia"/>
        </w:rPr>
        <w:t>建议书）</w:t>
      </w:r>
    </w:p>
    <w:p w:rsidR="0095763C" w:rsidRDefault="0095763C" w:rsidP="0095763C">
      <w:pPr>
        <w:tabs>
          <w:tab w:val="left" w:pos="2160"/>
          <w:tab w:val="left" w:pos="2430"/>
        </w:tabs>
        <w:jc w:val="center"/>
        <w:rPr>
          <w:rStyle w:val="Hyperlink"/>
          <w:rFonts w:eastAsia="SimHei"/>
          <w:color w:val="auto"/>
          <w:u w:val="none"/>
          <w:lang w:val="fr-FR"/>
        </w:rPr>
      </w:pPr>
      <w:r>
        <w:rPr>
          <w:rFonts w:ascii="SimSun" w:eastAsia="SimSun" w:hAnsi="SimSun" w:cs="SimSun" w:hint="eastAsia"/>
        </w:rPr>
        <w:t>网址</w:t>
      </w:r>
      <w:r>
        <w:rPr>
          <w:rFonts w:ascii="SimSun" w:eastAsia="SimSun" w:hAnsi="SimSun" w:cs="SimSun" w:hint="eastAsia"/>
          <w:lang w:val="fr-FR"/>
        </w:rPr>
        <w:t>：</w:t>
      </w:r>
      <w:hyperlink r:id="rId17" w:history="1">
        <w:r>
          <w:rPr>
            <w:rStyle w:val="Hyperlink"/>
            <w:rFonts w:eastAsia="SimHei"/>
            <w:lang w:val="fr-FR"/>
          </w:rPr>
          <w:t>www.itu.int/itu-t/inr/nnp</w:t>
        </w:r>
      </w:hyperlink>
    </w:p>
    <w:p w:rsidR="0095763C" w:rsidRPr="00C45930" w:rsidRDefault="0095763C" w:rsidP="0095763C">
      <w:pPr>
        <w:overflowPunct/>
        <w:autoSpaceDE/>
        <w:adjustRightInd/>
        <w:spacing w:before="240" w:line="276" w:lineRule="auto"/>
        <w:rPr>
          <w:rFonts w:asciiTheme="minorHAnsi" w:eastAsiaTheme="minorEastAsia" w:hAnsiTheme="minorHAnsi" w:cs="Arial"/>
          <w:b/>
          <w:bCs/>
          <w:lang w:val="fr-FR" w:eastAsia="zh-CN"/>
        </w:rPr>
      </w:pPr>
      <w:r>
        <w:rPr>
          <w:rFonts w:ascii="SimSun" w:eastAsia="SimSun" w:hAnsi="SimSun" w:cs="SimSun" w:hint="eastAsia"/>
          <w:b/>
          <w:bCs/>
          <w:lang w:val="fr-FR" w:eastAsia="zh-CN"/>
        </w:rPr>
        <w:t>布基纳法索</w:t>
      </w:r>
      <w:r>
        <w:fldChar w:fldCharType="begin"/>
      </w:r>
      <w:r w:rsidRPr="00C45930">
        <w:rPr>
          <w:lang w:val="fr-FR" w:eastAsia="zh-CN"/>
        </w:rPr>
        <w:instrText xml:space="preserve"> TC "</w:instrText>
      </w:r>
      <w:bookmarkStart w:id="269" w:name="_Toc417984334"/>
      <w:r w:rsidRPr="00C45930">
        <w:rPr>
          <w:rFonts w:asciiTheme="minorHAnsi" w:hAnsiTheme="minorHAnsi" w:cs="Arial"/>
          <w:b/>
          <w:bCs/>
          <w:lang w:val="fr-FR" w:eastAsia="zh-CN"/>
        </w:rPr>
        <w:instrText>Burkina Faso</w:instrText>
      </w:r>
      <w:bookmarkEnd w:id="269"/>
      <w:r w:rsidRPr="00C45930">
        <w:rPr>
          <w:lang w:val="fr-FR" w:eastAsia="zh-CN"/>
        </w:rPr>
        <w:instrText xml:space="preserve">" \f C \l "1" </w:instrText>
      </w:r>
      <w:r>
        <w:fldChar w:fldCharType="end"/>
      </w:r>
      <w:r w:rsidRPr="00C45930">
        <w:rPr>
          <w:rFonts w:ascii="SimSun" w:eastAsia="SimSun" w:hAnsi="SimSun" w:cs="SimSun" w:hint="eastAsia"/>
          <w:b/>
          <w:bCs/>
          <w:lang w:val="fr-FR" w:eastAsia="zh-CN"/>
        </w:rPr>
        <w:t>（</w:t>
      </w:r>
      <w:r>
        <w:rPr>
          <w:rFonts w:ascii="SimSun" w:eastAsia="SimSun" w:hAnsi="SimSun" w:cs="SimSun" w:hint="eastAsia"/>
          <w:b/>
          <w:bCs/>
          <w:lang w:val="fr-FR" w:eastAsia="zh-CN"/>
        </w:rPr>
        <w:t>国家代码</w:t>
      </w:r>
      <w:r w:rsidRPr="00C45930">
        <w:rPr>
          <w:rFonts w:asciiTheme="minorHAnsi" w:hAnsiTheme="minorHAnsi" w:cs="Arial"/>
          <w:b/>
          <w:bCs/>
          <w:lang w:val="fr-FR" w:eastAsia="zh-CN"/>
        </w:rPr>
        <w:t>+226</w:t>
      </w:r>
      <w:r w:rsidRPr="00C45930">
        <w:rPr>
          <w:rFonts w:asciiTheme="minorHAnsi" w:eastAsiaTheme="minorEastAsia" w:hAnsiTheme="minorHAnsi" w:cs="Arial" w:hint="eastAsia"/>
          <w:b/>
          <w:bCs/>
          <w:lang w:val="fr-FR" w:eastAsia="zh-CN"/>
        </w:rPr>
        <w:t>）</w:t>
      </w:r>
    </w:p>
    <w:p w:rsidR="0095763C" w:rsidRPr="00C45930" w:rsidRDefault="0095763C" w:rsidP="0095763C">
      <w:pPr>
        <w:overflowPunct/>
        <w:autoSpaceDE/>
        <w:adjustRightInd/>
        <w:spacing w:before="0" w:line="276" w:lineRule="auto"/>
        <w:rPr>
          <w:rFonts w:asciiTheme="minorHAnsi" w:eastAsiaTheme="minorEastAsia" w:hAnsiTheme="minorHAnsi" w:cs="Arial"/>
          <w:lang w:val="fr-FR" w:eastAsia="zh-CN"/>
        </w:rPr>
      </w:pPr>
      <w:r w:rsidRPr="00C45930">
        <w:rPr>
          <w:rFonts w:asciiTheme="minorHAnsi" w:hAnsiTheme="minorHAnsi" w:cs="Arial"/>
          <w:lang w:val="fr-FR" w:eastAsia="zh-CN"/>
        </w:rPr>
        <w:t>18.IV.2016</w:t>
      </w:r>
      <w:r>
        <w:rPr>
          <w:rFonts w:asciiTheme="minorHAnsi" w:eastAsiaTheme="minorEastAsia" w:hAnsiTheme="minorHAnsi" w:cs="Arial" w:hint="eastAsia"/>
          <w:lang w:val="fr-FR" w:eastAsia="zh-CN"/>
        </w:rPr>
        <w:t>来函</w:t>
      </w:r>
      <w:r w:rsidRPr="00C45930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95763C" w:rsidRPr="00C45930" w:rsidRDefault="0095763C" w:rsidP="00145170">
      <w:pPr>
        <w:spacing w:after="120"/>
        <w:ind w:firstLineChars="200" w:firstLine="400"/>
        <w:rPr>
          <w:rFonts w:asciiTheme="minorHAnsi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lang w:val="fr-FR" w:eastAsia="zh-CN"/>
        </w:rPr>
        <w:t>位于瓦加杜古的</w:t>
      </w:r>
      <w:r>
        <w:rPr>
          <w:rFonts w:ascii="STKaiti" w:eastAsia="STKaiti" w:hAnsi="STKaiti" w:cs="Arial" w:hint="eastAsia"/>
          <w:iCs/>
          <w:lang w:eastAsia="zh-CN"/>
        </w:rPr>
        <w:t>电子通信和邮政管理局</w:t>
      </w:r>
      <w:r w:rsidRPr="00C45930">
        <w:rPr>
          <w:rFonts w:ascii="STKaiti" w:eastAsia="STKaiti" w:hAnsi="STKaiti" w:cs="Arial" w:hint="eastAsia"/>
          <w:iCs/>
          <w:lang w:val="fr-FR" w:eastAsia="zh-CN"/>
        </w:rPr>
        <w:t>（ARCEP）</w:t>
      </w:r>
      <w:r>
        <w:fldChar w:fldCharType="begin"/>
      </w:r>
      <w:r w:rsidRPr="00C45930">
        <w:rPr>
          <w:lang w:val="fr-FR" w:eastAsia="zh-CN"/>
        </w:rPr>
        <w:instrText xml:space="preserve"> TC "</w:instrText>
      </w:r>
      <w:bookmarkStart w:id="270" w:name="_Toc417984335"/>
      <w:r w:rsidRPr="00C45930">
        <w:rPr>
          <w:rFonts w:asciiTheme="minorHAnsi" w:hAnsiTheme="minorHAnsi" w:cs="Arial"/>
          <w:i/>
          <w:iCs/>
          <w:lang w:val="fr-FR" w:eastAsia="zh-CN"/>
        </w:rPr>
        <w:instrText>Autorité de Régulation des Communications Electroniques et des Postes (ARCEP)</w:instrText>
      </w:r>
      <w:r w:rsidRPr="00C45930">
        <w:rPr>
          <w:rFonts w:asciiTheme="minorHAnsi" w:hAnsiTheme="minorHAnsi" w:cs="Arial"/>
          <w:i/>
          <w:lang w:val="fr-FR" w:eastAsia="zh-CN"/>
        </w:rPr>
        <w:instrText xml:space="preserve">, </w:instrText>
      </w:r>
      <w:r w:rsidRPr="00C45930">
        <w:rPr>
          <w:rFonts w:asciiTheme="minorHAnsi" w:hAnsiTheme="minorHAnsi" w:cs="Arial"/>
          <w:iCs/>
          <w:lang w:val="fr-FR" w:eastAsia="zh-CN"/>
        </w:rPr>
        <w:instrText>Ouagadougou</w:instrText>
      </w:r>
      <w:bookmarkEnd w:id="270"/>
      <w:r w:rsidRPr="00C45930">
        <w:rPr>
          <w:lang w:val="fr-FR" w:eastAsia="zh-CN"/>
        </w:rPr>
        <w:instrText xml:space="preserve">" \f C \l "1" </w:instrText>
      </w:r>
      <w:r>
        <w:fldChar w:fldCharType="end"/>
      </w:r>
      <w:r w:rsidRPr="00C45930">
        <w:rPr>
          <w:rFonts w:ascii="STKaiti" w:eastAsia="STKaiti" w:hAnsi="STKaiti" w:cs="Arial" w:hint="eastAsia"/>
          <w:iCs/>
          <w:lang w:val="fr-FR" w:eastAsia="zh-CN"/>
        </w:rPr>
        <w:t>，</w:t>
      </w:r>
      <w:r w:rsidR="00BF030C">
        <w:rPr>
          <w:rFonts w:asciiTheme="minorHAnsi" w:eastAsiaTheme="minorEastAsia" w:hAnsiTheme="minorHAnsi" w:cs="Arial" w:hint="eastAsia"/>
          <w:lang w:eastAsia="zh-CN"/>
        </w:rPr>
        <w:t>宣布在</w:t>
      </w:r>
      <w:r>
        <w:rPr>
          <w:rFonts w:asciiTheme="minorHAnsi" w:eastAsiaTheme="minorEastAsia" w:hAnsiTheme="minorHAnsi" w:cs="Arial" w:hint="eastAsia"/>
          <w:lang w:eastAsia="zh-CN"/>
        </w:rPr>
        <w:t>布基纳法索国内电话号码方案</w:t>
      </w:r>
      <w:r w:rsidR="00BF030C">
        <w:rPr>
          <w:rFonts w:asciiTheme="minorHAnsi" w:eastAsiaTheme="minorEastAsia" w:hAnsiTheme="minorHAnsi" w:cs="Arial" w:hint="eastAsia"/>
          <w:lang w:eastAsia="zh-CN"/>
        </w:rPr>
        <w:t>中指配</w:t>
      </w:r>
      <w:r>
        <w:rPr>
          <w:rFonts w:asciiTheme="minorHAnsi" w:eastAsiaTheme="minorEastAsia" w:hAnsiTheme="minorHAnsi" w:cs="Arial" w:hint="eastAsia"/>
          <w:lang w:eastAsia="zh-CN"/>
        </w:rPr>
        <w:t>以下</w:t>
      </w:r>
      <w:r w:rsidR="00BF030C">
        <w:rPr>
          <w:rFonts w:asciiTheme="minorHAnsi" w:eastAsiaTheme="minorEastAsia" w:hAnsiTheme="minorHAnsi" w:cs="Arial" w:hint="eastAsia"/>
          <w:lang w:eastAsia="zh-CN"/>
        </w:rPr>
        <w:t>新的编号系列</w:t>
      </w:r>
      <w:r w:rsidRPr="00C45930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451"/>
        <w:gridCol w:w="1381"/>
        <w:gridCol w:w="3447"/>
        <w:gridCol w:w="1793"/>
      </w:tblGrid>
      <w:tr w:rsidR="0095763C" w:rsidTr="0095763C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3C" w:rsidRPr="00E90CA7" w:rsidRDefault="00363893" w:rsidP="00145170">
            <w:pPr>
              <w:tabs>
                <w:tab w:val="left" w:pos="720"/>
              </w:tabs>
              <w:spacing w:before="40" w:after="4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E90CA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3C" w:rsidRPr="00E90CA7" w:rsidRDefault="00363893" w:rsidP="00145170">
            <w:pPr>
              <w:tabs>
                <w:tab w:val="left" w:pos="720"/>
              </w:tabs>
              <w:spacing w:before="40" w:after="4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E90CA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3C" w:rsidRPr="00E90CA7" w:rsidRDefault="00BF030C" w:rsidP="00145170">
            <w:pPr>
              <w:tabs>
                <w:tab w:val="left" w:pos="720"/>
              </w:tabs>
              <w:spacing w:before="40" w:after="4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E90CA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编号</w:t>
            </w:r>
            <w:r w:rsidR="00674BB5" w:rsidRPr="00E90CA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系列</w:t>
            </w:r>
            <w:r w:rsidR="0095763C" w:rsidRPr="00E90CA7">
              <w:rPr>
                <w:rFonts w:ascii="STKaiti" w:eastAsia="STKaiti" w:hAnsi="STKaiti" w:cs="Arial"/>
                <w:sz w:val="18"/>
                <w:szCs w:val="18"/>
                <w:lang w:eastAsia="zh-CN"/>
              </w:rPr>
              <w:br/>
            </w:r>
            <w:r w:rsidR="0095763C" w:rsidRPr="00E90CA7">
              <w:rPr>
                <w:rFonts w:cs="Arial"/>
                <w:sz w:val="18"/>
                <w:szCs w:val="18"/>
                <w:lang w:val="es-ES"/>
              </w:rPr>
              <w:t>AB PQ MC DU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3C" w:rsidRPr="00E90CA7" w:rsidRDefault="00674BB5" w:rsidP="00145170">
            <w:pPr>
              <w:tabs>
                <w:tab w:val="left" w:pos="720"/>
              </w:tabs>
              <w:spacing w:before="40" w:after="40"/>
              <w:jc w:val="center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E90CA7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日期</w:t>
            </w:r>
          </w:p>
        </w:tc>
      </w:tr>
      <w:tr w:rsidR="0095763C" w:rsidTr="0095763C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TELECEL FASO S.A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GSM Mobile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FR"/>
              </w:rPr>
              <w:t>69 30 XX XX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18.IV.2016</w:t>
            </w:r>
          </w:p>
        </w:tc>
      </w:tr>
    </w:tbl>
    <w:p w:rsidR="0095763C" w:rsidRDefault="0095763C" w:rsidP="0095763C">
      <w:pPr>
        <w:rPr>
          <w:lang w:val="fr-CH"/>
        </w:rPr>
      </w:pPr>
      <w:r>
        <w:rPr>
          <w:rFonts w:eastAsiaTheme="minorEastAsia" w:hint="eastAsia"/>
          <w:lang w:eastAsia="zh-CN"/>
        </w:rPr>
        <w:t>联系方式</w:t>
      </w:r>
      <w:r>
        <w:rPr>
          <w:rFonts w:eastAsiaTheme="minorEastAsia" w:hint="eastAsia"/>
          <w:lang w:val="fr-CH" w:eastAsia="zh-CN"/>
        </w:rPr>
        <w:t>：</w:t>
      </w:r>
    </w:p>
    <w:p w:rsidR="0095763C" w:rsidRDefault="0095763C" w:rsidP="0095763C">
      <w:pPr>
        <w:tabs>
          <w:tab w:val="clear" w:pos="1276"/>
        </w:tabs>
        <w:ind w:left="567" w:hanging="567"/>
        <w:jc w:val="left"/>
        <w:rPr>
          <w:rFonts w:asciiTheme="minorHAnsi" w:hAnsiTheme="minorHAnsi" w:cs="Arial"/>
          <w:lang w:val="pt-BR"/>
        </w:rPr>
      </w:pPr>
      <w:r>
        <w:rPr>
          <w:rFonts w:asciiTheme="minorHAnsi" w:hAnsiTheme="minorHAnsi" w:cs="Arial"/>
          <w:lang w:val="fr-CH"/>
        </w:rPr>
        <w:tab/>
        <w:t>Aut</w:t>
      </w:r>
      <w:r>
        <w:rPr>
          <w:rFonts w:asciiTheme="minorHAnsi" w:hAnsiTheme="minorHAnsi" w:cs="Arial"/>
          <w:lang w:val="fr-FR"/>
        </w:rPr>
        <w:t>orité de Régulation des Communications Electroniques et des Postes (ARCEP)</w:t>
      </w:r>
      <w:r>
        <w:rPr>
          <w:rFonts w:asciiTheme="minorHAnsi" w:hAnsiTheme="minorHAnsi" w:cs="Arial"/>
          <w:lang w:val="fr-FR"/>
        </w:rPr>
        <w:br/>
      </w:r>
      <w:r>
        <w:rPr>
          <w:rFonts w:asciiTheme="minorHAnsi" w:hAnsiTheme="minorHAnsi" w:cs="Arial"/>
          <w:lang w:val="fr-CH"/>
        </w:rPr>
        <w:t xml:space="preserve">01 B.P. </w:t>
      </w:r>
      <w:r>
        <w:rPr>
          <w:rFonts w:asciiTheme="minorHAnsi" w:hAnsiTheme="minorHAnsi" w:cs="Arial"/>
          <w:lang w:val="fr-CH"/>
        </w:rPr>
        <w:br/>
      </w:r>
      <w:r>
        <w:rPr>
          <w:rFonts w:asciiTheme="minorHAnsi" w:hAnsiTheme="minorHAnsi" w:cs="Arial"/>
          <w:lang w:val="pt-BR"/>
        </w:rPr>
        <w:t>6437 OUAGADOUGOU 01</w:t>
      </w:r>
      <w:r>
        <w:rPr>
          <w:rFonts w:asciiTheme="minorHAnsi" w:hAnsiTheme="minorHAnsi" w:cs="Arial"/>
          <w:lang w:val="pt-BR"/>
        </w:rPr>
        <w:br/>
        <w:t xml:space="preserve">Burkina Faso </w:t>
      </w:r>
      <w:r>
        <w:rPr>
          <w:rFonts w:asciiTheme="minorHAnsi" w:hAnsiTheme="minorHAnsi" w:cs="Arial"/>
          <w:lang w:val="pt-BR"/>
        </w:rPr>
        <w:br/>
      </w:r>
      <w:r>
        <w:rPr>
          <w:rFonts w:ascii="SimSun" w:eastAsia="SimSun" w:hAnsi="SimSun" w:cs="SimSun" w:hint="eastAsia"/>
          <w:lang w:val="pt-BR"/>
        </w:rPr>
        <w:t>电话：</w:t>
      </w:r>
      <w:r>
        <w:rPr>
          <w:rFonts w:asciiTheme="minorHAnsi" w:hAnsiTheme="minorHAnsi" w:cs="Arial"/>
          <w:lang w:val="pt-BR"/>
        </w:rPr>
        <w:tab/>
        <w:t>+226 50 37 53 60/61/62</w:t>
      </w:r>
      <w:r>
        <w:rPr>
          <w:rFonts w:asciiTheme="minorHAnsi" w:hAnsiTheme="minorHAnsi" w:cs="Arial"/>
          <w:lang w:val="pt-BR"/>
        </w:rPr>
        <w:br/>
      </w:r>
      <w:r>
        <w:rPr>
          <w:rFonts w:ascii="SimSun" w:eastAsia="SimSun" w:hAnsi="SimSun" w:cs="SimSun" w:hint="eastAsia"/>
          <w:lang w:val="pt-BR"/>
        </w:rPr>
        <w:t>传真：</w:t>
      </w:r>
      <w:r>
        <w:rPr>
          <w:rFonts w:asciiTheme="minorHAnsi" w:hAnsiTheme="minorHAnsi" w:cs="Arial"/>
          <w:lang w:val="pt-BR"/>
        </w:rPr>
        <w:tab/>
        <w:t>+226 50 37 53 64</w:t>
      </w:r>
      <w:r>
        <w:rPr>
          <w:rFonts w:asciiTheme="minorHAnsi" w:hAnsiTheme="minorHAnsi" w:cs="Arial"/>
          <w:lang w:val="pt-BR"/>
        </w:rPr>
        <w:br/>
      </w:r>
      <w:r>
        <w:rPr>
          <w:rFonts w:ascii="SimSun" w:eastAsia="SimSun" w:hAnsi="SimSun" w:cs="SimSun" w:hint="eastAsia"/>
          <w:lang w:val="pt-BR"/>
        </w:rPr>
        <w:t>电子邮件：</w:t>
      </w:r>
      <w:r>
        <w:rPr>
          <w:rFonts w:asciiTheme="minorHAnsi" w:hAnsiTheme="minorHAnsi" w:cs="Arial"/>
          <w:lang w:val="pt-BR"/>
        </w:rPr>
        <w:tab/>
        <w:t>secretariat@arce.bf</w:t>
      </w:r>
      <w:r>
        <w:rPr>
          <w:rFonts w:asciiTheme="minorHAnsi" w:hAnsiTheme="minorHAnsi" w:cs="Arial"/>
          <w:lang w:val="pt-BR"/>
        </w:rPr>
        <w:br/>
      </w:r>
      <w:r>
        <w:rPr>
          <w:rFonts w:ascii="SimSun" w:eastAsia="SimSun" w:hAnsi="SimSun" w:cs="SimSun" w:hint="eastAsia"/>
          <w:lang w:val="pt-BR"/>
        </w:rPr>
        <w:t>网址：</w:t>
      </w:r>
      <w:r>
        <w:rPr>
          <w:rFonts w:asciiTheme="minorHAnsi" w:hAnsiTheme="minorHAnsi" w:cs="Arial"/>
          <w:lang w:val="pt-BR"/>
        </w:rPr>
        <w:tab/>
        <w:t>www.arce.bf</w:t>
      </w:r>
    </w:p>
    <w:p w:rsidR="0095763C" w:rsidRDefault="0095763C" w:rsidP="000E7FEB">
      <w:pPr>
        <w:tabs>
          <w:tab w:val="left" w:pos="1560"/>
          <w:tab w:val="left" w:pos="2127"/>
        </w:tabs>
        <w:jc w:val="left"/>
        <w:outlineLvl w:val="3"/>
        <w:rPr>
          <w:rFonts w:asciiTheme="minorHAnsi" w:eastAsiaTheme="minorEastAsia" w:hAnsiTheme="minorHAnsi" w:cs="Arial"/>
          <w:b/>
          <w:lang w:val="fr-CH" w:eastAsia="zh-CN"/>
        </w:rPr>
      </w:pPr>
      <w:r>
        <w:rPr>
          <w:rFonts w:eastAsia="SimSun" w:cs="Microsoft YaHei" w:hint="eastAsia"/>
          <w:b/>
          <w:lang w:val="en-US" w:eastAsia="zh-CN"/>
        </w:rPr>
        <w:t>丹麦</w:t>
      </w:r>
      <w:r>
        <w:fldChar w:fldCharType="begin"/>
      </w:r>
      <w:r>
        <w:rPr>
          <w:lang w:val="fr-CH" w:eastAsia="zh-CN"/>
        </w:rPr>
        <w:instrText xml:space="preserve"> TC "</w:instrText>
      </w:r>
      <w:bookmarkStart w:id="271" w:name="_Toc416360073"/>
      <w:r>
        <w:rPr>
          <w:rFonts w:asciiTheme="minorHAnsi" w:hAnsiTheme="minorHAnsi" w:cs="Arial"/>
          <w:b/>
          <w:lang w:val="fr-CH" w:eastAsia="zh-CN"/>
        </w:rPr>
        <w:instrText>Denmark</w:instrText>
      </w:r>
      <w:bookmarkEnd w:id="271"/>
      <w:r>
        <w:rPr>
          <w:lang w:val="fr-CH"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cs="Arial" w:hint="eastAsia"/>
          <w:b/>
          <w:lang w:val="fr-CH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>
        <w:rPr>
          <w:rFonts w:asciiTheme="minorHAnsi" w:hAnsiTheme="minorHAnsi" w:cs="Arial"/>
          <w:b/>
          <w:lang w:val="fr-CH" w:eastAsia="zh-CN"/>
        </w:rPr>
        <w:t>+45</w:t>
      </w:r>
      <w:r>
        <w:rPr>
          <w:rFonts w:asciiTheme="minorHAnsi" w:eastAsiaTheme="minorEastAsia" w:hAnsiTheme="minorHAnsi" w:cs="Arial" w:hint="eastAsia"/>
          <w:b/>
          <w:lang w:val="fr-CH" w:eastAsia="zh-CN"/>
        </w:rPr>
        <w:t>）</w:t>
      </w:r>
    </w:p>
    <w:p w:rsidR="0095763C" w:rsidRDefault="0095763C" w:rsidP="0095763C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/>
          <w:lang w:eastAsia="zh-CN"/>
        </w:rPr>
        <w:t>21.IV.2016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95763C" w:rsidRDefault="0095763C" w:rsidP="0095763C">
      <w:pPr>
        <w:spacing w:before="0"/>
        <w:ind w:firstLineChars="200" w:firstLine="400"/>
        <w:jc w:val="left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>
        <w:rPr>
          <w:rFonts w:ascii="STKaiti" w:eastAsia="STKaiti" w:hAnsi="STKaiti" w:cs="Arial" w:hint="eastAsia"/>
          <w:iCs/>
          <w:lang w:eastAsia="zh-CN"/>
        </w:rPr>
        <w:t>丹麦商业管理局</w:t>
      </w:r>
      <w:r>
        <w:fldChar w:fldCharType="begin"/>
      </w:r>
      <w:r>
        <w:rPr>
          <w:lang w:val="es-ES_tradnl" w:eastAsia="zh-CN"/>
        </w:rPr>
        <w:instrText xml:space="preserve"> TC "</w:instrText>
      </w:r>
      <w:bookmarkStart w:id="272" w:name="_Toc416360074"/>
      <w:r>
        <w:rPr>
          <w:rFonts w:asciiTheme="minorHAnsi" w:hAnsiTheme="minorHAnsi" w:cs="Arial"/>
          <w:i/>
          <w:lang w:val="es-ES_tradnl" w:eastAsia="zh-CN"/>
        </w:rPr>
        <w:instrText>Danish Business Authority</w:instrText>
      </w:r>
      <w:r>
        <w:rPr>
          <w:rFonts w:asciiTheme="minorHAnsi" w:hAnsiTheme="minorHAnsi" w:cs="Arial"/>
          <w:lang w:val="es-ES_tradnl" w:eastAsia="zh-CN"/>
        </w:rPr>
        <w:instrText>, Copenhagen</w:instrText>
      </w:r>
      <w:bookmarkEnd w:id="272"/>
      <w:r>
        <w:rPr>
          <w:lang w:val="es-ES_tradnl"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95763C" w:rsidRDefault="0095763C" w:rsidP="0095763C">
      <w:pPr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>
        <w:rPr>
          <w:rFonts w:eastAsiaTheme="minorEastAsia" w:hint="eastAsia"/>
          <w:lang w:val="en-US" w:eastAsia="zh-CN"/>
        </w:rPr>
        <w:t>撤消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lang w:val="en-US"/>
        </w:rPr>
        <w:t xml:space="preserve">– </w:t>
      </w:r>
      <w:r>
        <w:rPr>
          <w:rFonts w:eastAsiaTheme="minorEastAsia" w:hint="eastAsia"/>
          <w:lang w:val="en-US" w:eastAsia="zh-CN"/>
        </w:rPr>
        <w:t>固定通信业务</w:t>
      </w:r>
    </w:p>
    <w:p w:rsidR="0095763C" w:rsidRDefault="0095763C" w:rsidP="0095763C">
      <w:pPr>
        <w:rPr>
          <w:sz w:val="6"/>
          <w:lang w:val="en-US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01"/>
        <w:gridCol w:w="4131"/>
        <w:gridCol w:w="1743"/>
      </w:tblGrid>
      <w:tr w:rsidR="0095763C" w:rsidTr="0095763C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 w:rsidP="00ED03BA">
            <w:pPr>
              <w:tabs>
                <w:tab w:val="left" w:pos="720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 w:rsidP="00ED03BA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 w:rsidP="00ED03BA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撤消日期</w:t>
            </w:r>
          </w:p>
        </w:tc>
      </w:tr>
      <w:tr w:rsidR="0095763C" w:rsidTr="0095763C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PlusTEL ApS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121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da-DK"/>
              </w:rPr>
            </w:pPr>
            <w:r>
              <w:rPr>
                <w:rFonts w:cs="Arial"/>
                <w:sz w:val="18"/>
                <w:szCs w:val="18"/>
                <w:lang w:val="da-DK"/>
              </w:rPr>
              <w:t>69881fgh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30.IV.2016</w:t>
            </w: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spacing w:before="0"/>
        <w:jc w:val="left"/>
        <w:rPr>
          <w:rFonts w:cs="Arial"/>
          <w:sz w:val="6"/>
          <w:lang w:val="en-US"/>
        </w:rPr>
      </w:pPr>
    </w:p>
    <w:p w:rsidR="0095763C" w:rsidRDefault="0095763C" w:rsidP="0095763C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/>
          <w:lang w:eastAsia="zh-CN"/>
        </w:rPr>
        <w:t>26.IV.2016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95763C" w:rsidRDefault="0095763C" w:rsidP="0095763C">
      <w:pPr>
        <w:spacing w:before="0"/>
        <w:ind w:firstLineChars="200" w:firstLine="400"/>
        <w:jc w:val="left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>
        <w:rPr>
          <w:rFonts w:ascii="STKaiti" w:eastAsia="STKaiti" w:hAnsi="STKaiti" w:cs="Arial" w:hint="eastAsia"/>
          <w:iCs/>
          <w:lang w:eastAsia="zh-CN"/>
        </w:rPr>
        <w:t>丹麦</w:t>
      </w:r>
      <w:r w:rsidR="00BF030C">
        <w:rPr>
          <w:rFonts w:ascii="STKaiti" w:eastAsia="STKaiti" w:hAnsi="STKaiti" w:cs="Arial" w:hint="eastAsia"/>
          <w:iCs/>
          <w:lang w:eastAsia="zh-CN"/>
        </w:rPr>
        <w:t>能源</w:t>
      </w:r>
      <w:r>
        <w:rPr>
          <w:rFonts w:ascii="STKaiti" w:eastAsia="STKaiti" w:hAnsi="STKaiti" w:cs="Arial" w:hint="eastAsia"/>
          <w:iCs/>
          <w:lang w:eastAsia="zh-CN"/>
        </w:rPr>
        <w:t>局</w:t>
      </w:r>
      <w:r>
        <w:fldChar w:fldCharType="begin"/>
      </w:r>
      <w:r>
        <w:rPr>
          <w:lang w:val="es-ES_tradnl" w:eastAsia="zh-CN"/>
        </w:rPr>
        <w:instrText xml:space="preserve"> TC "</w:instrText>
      </w:r>
      <w:r>
        <w:rPr>
          <w:rFonts w:asciiTheme="minorHAnsi" w:hAnsiTheme="minorHAnsi" w:cs="Arial"/>
          <w:i/>
          <w:lang w:val="es-ES_tradnl" w:eastAsia="zh-CN"/>
        </w:rPr>
        <w:instrText>Danish Business Authority</w:instrText>
      </w:r>
      <w:r>
        <w:rPr>
          <w:rFonts w:asciiTheme="minorHAnsi" w:hAnsiTheme="minorHAnsi" w:cs="Arial"/>
          <w:lang w:val="es-ES_tradnl" w:eastAsia="zh-CN"/>
        </w:rPr>
        <w:instrText>, Copenhagen</w:instrText>
      </w:r>
      <w:r>
        <w:rPr>
          <w:lang w:val="es-ES_tradnl"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>
        <w:rPr>
          <w:rFonts w:asciiTheme="minorHAnsi" w:eastAsiaTheme="minorEastAsia" w:hAnsiTheme="minorHAnsi" w:cs="Arial" w:hint="eastAsia"/>
          <w:lang w:val="es-ES_tradnl" w:eastAsia="zh-CN"/>
        </w:rPr>
        <w:t>：</w:t>
      </w:r>
    </w:p>
    <w:p w:rsidR="0095763C" w:rsidRDefault="0095763C" w:rsidP="0095763C">
      <w:pPr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 w:rsidR="00674BB5">
        <w:rPr>
          <w:rFonts w:asciiTheme="minorEastAsia" w:eastAsiaTheme="minorEastAsia" w:hAnsiTheme="minorEastAsia" w:hint="eastAsia"/>
          <w:lang w:val="en-US" w:eastAsia="zh-CN"/>
        </w:rPr>
        <w:t>指配</w:t>
      </w:r>
      <w:r>
        <w:rPr>
          <w:lang w:val="en-US"/>
        </w:rPr>
        <w:t xml:space="preserve">– </w:t>
      </w:r>
      <w:r w:rsidR="00674BB5">
        <w:rPr>
          <w:rFonts w:asciiTheme="minorEastAsia" w:eastAsiaTheme="minorEastAsia" w:hAnsiTheme="minorEastAsia" w:hint="eastAsia"/>
          <w:lang w:val="en-US" w:eastAsia="zh-CN"/>
        </w:rPr>
        <w:t>移动通信服务</w:t>
      </w:r>
    </w:p>
    <w:p w:rsidR="0095763C" w:rsidRDefault="0095763C" w:rsidP="0095763C">
      <w:pPr>
        <w:rPr>
          <w:sz w:val="6"/>
          <w:lang w:val="en-US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01"/>
        <w:gridCol w:w="4131"/>
        <w:gridCol w:w="1743"/>
      </w:tblGrid>
      <w:tr w:rsidR="0095763C" w:rsidTr="00ED03BA">
        <w:trPr>
          <w:trHeight w:val="386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 w:rsidP="006A6AA0">
            <w:pPr>
              <w:tabs>
                <w:tab w:val="left" w:pos="720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 w:rsidP="006A6AA0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编号系列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Pr="00E90CA7" w:rsidRDefault="00BF030C" w:rsidP="006A6AA0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ascii="STKaiti" w:eastAsia="STKaiti" w:hAnsi="STKaiti" w:cs="Arial"/>
                <w:bCs/>
                <w:sz w:val="18"/>
                <w:szCs w:val="18"/>
                <w:lang w:eastAsia="zh-CN"/>
              </w:rPr>
            </w:pPr>
            <w:r w:rsidRPr="00E90CA7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指配日期</w:t>
            </w:r>
          </w:p>
        </w:tc>
      </w:tr>
      <w:tr w:rsidR="0095763C" w:rsidTr="0095763C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numPr>
                <w:ilvl w:val="12"/>
                <w:numId w:val="0"/>
              </w:numPr>
              <w:tabs>
                <w:tab w:val="clear" w:pos="567"/>
                <w:tab w:val="center" w:pos="1141"/>
              </w:tabs>
              <w:spacing w:before="20" w:after="2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Telenor Connexion AB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9284efgh and 9285efgh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26.IV.2016</w:t>
            </w:r>
          </w:p>
        </w:tc>
      </w:tr>
      <w:tr w:rsidR="0095763C" w:rsidTr="0095763C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numPr>
                <w:ilvl w:val="12"/>
                <w:numId w:val="0"/>
              </w:numPr>
              <w:tabs>
                <w:tab w:val="clear" w:pos="567"/>
                <w:tab w:val="center" w:pos="1141"/>
              </w:tabs>
              <w:spacing w:before="20" w:after="2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Firmafon ApS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4290efgh, 7174efgh and 7196efgh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1.VI.2016</w:t>
            </w:r>
          </w:p>
        </w:tc>
      </w:tr>
    </w:tbl>
    <w:p w:rsidR="0095763C" w:rsidRDefault="0095763C" w:rsidP="0095763C">
      <w:r>
        <w:rPr>
          <w:rFonts w:ascii="SimSun" w:eastAsia="SimSun" w:hAnsi="SimSun" w:cs="SimSun" w:hint="eastAsia"/>
        </w:rPr>
        <w:t>联系方式：</w:t>
      </w:r>
    </w:p>
    <w:p w:rsidR="0095763C" w:rsidRDefault="0095763C" w:rsidP="0095763C">
      <w:pPr>
        <w:tabs>
          <w:tab w:val="clear" w:pos="1276"/>
          <w:tab w:val="left" w:pos="1560"/>
        </w:tabs>
        <w:spacing w:line="220" w:lineRule="exact"/>
        <w:ind w:left="567" w:hanging="567"/>
        <w:jc w:val="left"/>
        <w:rPr>
          <w:rFonts w:cs="Arial"/>
          <w:lang w:val="de-CH"/>
        </w:rPr>
      </w:pPr>
      <w:r>
        <w:rPr>
          <w:lang w:val="en-US"/>
        </w:rPr>
        <w:tab/>
      </w:r>
      <w:r>
        <w:t>Danish Energy Agency</w:t>
      </w:r>
      <w:r>
        <w:br/>
      </w:r>
      <w:r>
        <w:rPr>
          <w:rFonts w:cs="Arial"/>
          <w:lang w:val="de-CH"/>
        </w:rPr>
        <w:t>Amaliegade 44</w:t>
      </w:r>
      <w:r>
        <w:rPr>
          <w:rFonts w:cs="Arial"/>
          <w:lang w:val="de-CH"/>
        </w:rPr>
        <w:br/>
        <w:t>1256 COPENHAGEN K</w:t>
      </w:r>
      <w:r>
        <w:rPr>
          <w:rFonts w:cs="Arial"/>
          <w:lang w:val="de-CH"/>
        </w:rPr>
        <w:br/>
        <w:t>Denmark</w:t>
      </w:r>
      <w:r>
        <w:rPr>
          <w:rFonts w:cs="Arial"/>
          <w:lang w:val="de-CH"/>
        </w:rPr>
        <w:br/>
      </w:r>
      <w:r>
        <w:rPr>
          <w:rFonts w:ascii="SimSun" w:eastAsia="SimSun" w:hAnsi="SimSun" w:cs="SimSun" w:hint="eastAsia"/>
          <w:lang w:val="de-CH"/>
        </w:rPr>
        <w:t>电话：</w:t>
      </w:r>
      <w:r>
        <w:rPr>
          <w:rFonts w:asciiTheme="minorHAnsi" w:hAnsiTheme="minorHAnsi" w:cs="Arial"/>
          <w:lang w:val="de-CH"/>
        </w:rPr>
        <w:tab/>
        <w:t>+</w:t>
      </w:r>
      <w:r>
        <w:rPr>
          <w:rFonts w:cs="Arial"/>
          <w:lang w:val="de-CH"/>
        </w:rPr>
        <w:t>45 33 92 67 00</w:t>
      </w:r>
      <w:r>
        <w:rPr>
          <w:rFonts w:asciiTheme="minorHAnsi" w:hAnsiTheme="minorHAnsi" w:cs="Arial"/>
          <w:lang w:val="de-CH"/>
        </w:rPr>
        <w:br/>
      </w:r>
      <w:r>
        <w:rPr>
          <w:rFonts w:ascii="SimSun" w:eastAsia="SimSun" w:hAnsi="SimSun" w:cs="SimSun" w:hint="eastAsia"/>
          <w:lang w:val="de-CH"/>
        </w:rPr>
        <w:t>传真：</w:t>
      </w:r>
      <w:r>
        <w:rPr>
          <w:rFonts w:asciiTheme="minorHAnsi" w:hAnsiTheme="minorHAnsi" w:cs="Arial"/>
          <w:lang w:val="de-CH"/>
        </w:rPr>
        <w:tab/>
        <w:t>+</w:t>
      </w:r>
      <w:r>
        <w:rPr>
          <w:rFonts w:cs="Arial"/>
          <w:lang w:val="de-CH"/>
        </w:rPr>
        <w:t>45 33 11 47 43</w:t>
      </w:r>
      <w:r>
        <w:rPr>
          <w:rFonts w:asciiTheme="minorHAnsi" w:hAnsiTheme="minorHAnsi" w:cs="Arial"/>
          <w:lang w:val="de-CH"/>
        </w:rPr>
        <w:br/>
      </w:r>
      <w:r>
        <w:rPr>
          <w:rFonts w:ascii="SimSun" w:eastAsia="SimSun" w:hAnsi="SimSun" w:cs="SimSun" w:hint="eastAsia"/>
          <w:lang w:val="de-CH"/>
        </w:rPr>
        <w:t>电子邮件：</w:t>
      </w:r>
      <w:r>
        <w:rPr>
          <w:rFonts w:asciiTheme="minorHAnsi" w:hAnsiTheme="minorHAnsi" w:cs="Arial"/>
          <w:lang w:val="de-CH"/>
        </w:rPr>
        <w:tab/>
      </w:r>
      <w:r>
        <w:rPr>
          <w:rFonts w:cs="Arial"/>
          <w:lang w:val="de-CH"/>
        </w:rPr>
        <w:t>ens@ens.dk</w:t>
      </w:r>
      <w:r>
        <w:rPr>
          <w:rFonts w:asciiTheme="minorHAnsi" w:hAnsiTheme="minorHAnsi" w:cs="Arial"/>
          <w:lang w:val="de-CH"/>
        </w:rPr>
        <w:br/>
      </w:r>
      <w:r>
        <w:rPr>
          <w:rFonts w:ascii="SimSun" w:eastAsia="SimSun" w:hAnsi="SimSun" w:cs="SimSun" w:hint="eastAsia"/>
          <w:lang w:val="de-CH"/>
        </w:rPr>
        <w:t>网址：</w:t>
      </w:r>
      <w:r>
        <w:rPr>
          <w:rFonts w:asciiTheme="minorHAnsi" w:hAnsiTheme="minorHAnsi" w:cs="Arial"/>
          <w:lang w:val="de-CH"/>
        </w:rPr>
        <w:tab/>
      </w:r>
      <w:hyperlink r:id="rId18" w:history="1">
        <w:r w:rsidR="00796C04" w:rsidRPr="00D0432C">
          <w:rPr>
            <w:rStyle w:val="Hyperlink"/>
            <w:rFonts w:cs="Arial"/>
            <w:lang w:val="de-CH"/>
          </w:rPr>
          <w:t>www.ens.dk</w:t>
        </w:r>
      </w:hyperlink>
    </w:p>
    <w:p w:rsidR="00796C04" w:rsidRDefault="00796C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de-CH"/>
        </w:rPr>
      </w:pPr>
      <w:r>
        <w:rPr>
          <w:rFonts w:cs="Arial"/>
          <w:lang w:val="de-CH"/>
        </w:rPr>
        <w:br w:type="page"/>
      </w:r>
    </w:p>
    <w:p w:rsidR="0095763C" w:rsidRDefault="0095763C" w:rsidP="0095763C">
      <w:pPr>
        <w:tabs>
          <w:tab w:val="clear" w:pos="567"/>
          <w:tab w:val="left" w:pos="720"/>
        </w:tabs>
        <w:spacing w:before="240"/>
        <w:jc w:val="left"/>
        <w:rPr>
          <w:rFonts w:asciiTheme="minorHAnsi" w:hAnsiTheme="minorHAnsi" w:cs="Arial"/>
          <w:b/>
          <w:lang w:val="de-CH" w:eastAsia="zh-CN"/>
        </w:rPr>
      </w:pPr>
      <w:bookmarkStart w:id="273" w:name="_Toc41986998"/>
      <w:r>
        <w:rPr>
          <w:rFonts w:asciiTheme="minorHAnsi" w:eastAsiaTheme="minorEastAsia" w:hAnsiTheme="minorHAnsi" w:cs="Arial" w:hint="eastAsia"/>
          <w:b/>
          <w:lang w:val="en-US" w:eastAsia="zh-CN"/>
        </w:rPr>
        <w:lastRenderedPageBreak/>
        <w:t>利比里亚</w:t>
      </w:r>
      <w:r>
        <w:fldChar w:fldCharType="begin"/>
      </w:r>
      <w:r>
        <w:rPr>
          <w:lang w:val="de-CH" w:eastAsia="zh-CN"/>
        </w:rPr>
        <w:instrText xml:space="preserve"> TC "</w:instrText>
      </w:r>
      <w:bookmarkStart w:id="274" w:name="_Toc385496795"/>
      <w:r>
        <w:rPr>
          <w:rFonts w:asciiTheme="minorHAnsi" w:hAnsiTheme="minorHAnsi" w:cs="Arial"/>
          <w:b/>
          <w:lang w:val="de-CH" w:eastAsia="zh-CN"/>
        </w:rPr>
        <w:instrText>Liberia</w:instrText>
      </w:r>
      <w:bookmarkEnd w:id="274"/>
      <w:r>
        <w:rPr>
          <w:lang w:val="de-CH"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cs="Arial" w:hint="eastAsia"/>
          <w:b/>
          <w:lang w:val="de-CH" w:eastAsia="zh-CN"/>
        </w:rPr>
        <w:t>（</w:t>
      </w:r>
      <w:r>
        <w:rPr>
          <w:rFonts w:asciiTheme="minorHAnsi" w:eastAsiaTheme="minorEastAsia" w:hAnsiTheme="minorHAnsi" w:cs="Arial" w:hint="eastAsia"/>
          <w:b/>
          <w:lang w:val="en-US" w:eastAsia="zh-CN"/>
        </w:rPr>
        <w:t>国家代码</w:t>
      </w:r>
      <w:r>
        <w:rPr>
          <w:rFonts w:asciiTheme="minorHAnsi" w:hAnsiTheme="minorHAnsi" w:cs="Arial"/>
          <w:b/>
          <w:lang w:val="de-CH" w:eastAsia="zh-CN"/>
        </w:rPr>
        <w:t>+231</w:t>
      </w:r>
      <w:r>
        <w:rPr>
          <w:rFonts w:asciiTheme="minorHAnsi" w:eastAsiaTheme="minorEastAsia" w:hAnsiTheme="minorHAnsi" w:cs="Arial" w:hint="eastAsia"/>
          <w:b/>
          <w:lang w:val="de-CH" w:eastAsia="zh-CN"/>
        </w:rPr>
        <w:t>）</w:t>
      </w:r>
    </w:p>
    <w:p w:rsidR="0095763C" w:rsidRDefault="0095763C" w:rsidP="0095763C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Arial"/>
          <w:lang w:val="de-CH" w:eastAsia="zh-CN"/>
        </w:rPr>
      </w:pPr>
      <w:r>
        <w:rPr>
          <w:rFonts w:asciiTheme="minorHAnsi" w:hAnsiTheme="minorHAnsi" w:cs="Arial"/>
          <w:lang w:val="de-CH" w:eastAsia="zh-CN"/>
        </w:rPr>
        <w:t>22.IV.2016</w:t>
      </w:r>
      <w:r>
        <w:rPr>
          <w:rFonts w:asciiTheme="minorHAnsi" w:eastAsiaTheme="minorEastAsia" w:hAnsiTheme="minorHAnsi" w:cs="Arial" w:hint="eastAsia"/>
          <w:lang w:val="en-US" w:eastAsia="zh-CN"/>
        </w:rPr>
        <w:t>来函</w:t>
      </w:r>
      <w:r>
        <w:rPr>
          <w:rFonts w:asciiTheme="minorHAnsi" w:eastAsiaTheme="minorEastAsia" w:hAnsiTheme="minorHAnsi" w:cs="Arial" w:hint="eastAsia"/>
          <w:lang w:val="de-CH" w:eastAsia="zh-CN"/>
        </w:rPr>
        <w:t>：</w:t>
      </w:r>
    </w:p>
    <w:p w:rsidR="0095763C" w:rsidRDefault="0095763C" w:rsidP="00AC1CE9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eastAsiaTheme="minorEastAsia" w:hint="eastAsia"/>
          <w:lang w:val="en-US" w:eastAsia="zh-CN"/>
        </w:rPr>
        <w:t>位于蒙罗维亚的</w:t>
      </w:r>
      <w:r>
        <w:rPr>
          <w:rFonts w:ascii="STKaiti" w:eastAsia="STKaiti" w:hAnsi="STKaiti" w:hint="eastAsia"/>
          <w:iCs/>
          <w:lang w:val="en-US" w:eastAsia="zh-CN"/>
        </w:rPr>
        <w:t>利比里亚电信管理局</w:t>
      </w:r>
      <w:r>
        <w:rPr>
          <w:rFonts w:ascii="STKaiti" w:eastAsia="STKaiti" w:hAnsi="STKaiti" w:hint="eastAsia"/>
          <w:iCs/>
          <w:lang w:val="de-CH" w:eastAsia="zh-CN"/>
        </w:rPr>
        <w:t>（</w:t>
      </w:r>
      <w:r w:rsidRPr="00AC1CE9">
        <w:rPr>
          <w:rFonts w:asciiTheme="minorHAnsi" w:eastAsia="STKaiti" w:hAnsiTheme="minorHAnsi"/>
          <w:iCs/>
          <w:lang w:val="de-CH" w:eastAsia="zh-CN"/>
        </w:rPr>
        <w:t>LTA</w:t>
      </w:r>
      <w:r w:rsidRPr="00AC1CE9">
        <w:rPr>
          <w:rFonts w:ascii="STKaiti" w:eastAsia="STKaiti" w:hAnsi="STKaiti" w:hint="eastAsia"/>
          <w:iCs/>
          <w:lang w:val="de-CH" w:eastAsia="zh-CN"/>
        </w:rPr>
        <w:t>）</w:t>
      </w:r>
      <w:r>
        <w:fldChar w:fldCharType="begin"/>
      </w:r>
      <w:r>
        <w:rPr>
          <w:lang w:val="de-CH" w:eastAsia="zh-CN"/>
        </w:rPr>
        <w:instrText xml:space="preserve"> TC "</w:instrText>
      </w:r>
      <w:bookmarkStart w:id="275" w:name="_Toc385496796"/>
      <w:r>
        <w:rPr>
          <w:i/>
          <w:iCs/>
          <w:lang w:val="de-CH" w:eastAsia="zh-CN"/>
        </w:rPr>
        <w:instrText>Liberia Telecommunications</w:instrText>
      </w:r>
      <w:r>
        <w:rPr>
          <w:lang w:val="de-CH" w:eastAsia="zh-CN"/>
        </w:rPr>
        <w:instrText xml:space="preserve"> </w:instrText>
      </w:r>
      <w:r>
        <w:rPr>
          <w:i/>
          <w:lang w:val="de-CH" w:eastAsia="zh-CN"/>
        </w:rPr>
        <w:instrText>Authority (LTA)</w:instrText>
      </w:r>
      <w:r>
        <w:rPr>
          <w:lang w:val="de-CH" w:eastAsia="zh-CN"/>
        </w:rPr>
        <w:instrText>, Monrovia</w:instrText>
      </w:r>
      <w:bookmarkEnd w:id="275"/>
      <w:r>
        <w:rPr>
          <w:lang w:val="de-CH" w:eastAsia="zh-CN"/>
        </w:rPr>
        <w:instrText xml:space="preserve">" \f C \l "1" </w:instrText>
      </w:r>
      <w:r>
        <w:fldChar w:fldCharType="end"/>
      </w:r>
      <w:r>
        <w:rPr>
          <w:rFonts w:eastAsiaTheme="minorEastAsia" w:hint="eastAsia"/>
          <w:lang w:val="en-US" w:eastAsia="zh-CN"/>
        </w:rPr>
        <w:t>宣布</w:t>
      </w:r>
      <w:r>
        <w:rPr>
          <w:rFonts w:eastAsiaTheme="minorEastAsia" w:hint="eastAsia"/>
          <w:lang w:val="de-CH" w:eastAsia="zh-CN"/>
        </w:rPr>
        <w:t>，</w:t>
      </w:r>
      <w:r>
        <w:rPr>
          <w:rFonts w:eastAsiaTheme="minorEastAsia" w:hint="eastAsia"/>
          <w:lang w:val="en-US" w:eastAsia="zh-CN"/>
        </w:rPr>
        <w:t>利比里亚电信管理局已经更新了其号码方案。如下图所示</w:t>
      </w:r>
      <w:r>
        <w:rPr>
          <w:rFonts w:eastAsiaTheme="minorEastAsia" w:hint="eastAsia"/>
          <w:lang w:val="de-CH" w:eastAsia="zh-CN"/>
        </w:rPr>
        <w:t>，</w:t>
      </w:r>
      <w:r>
        <w:rPr>
          <w:rFonts w:eastAsiaTheme="minorEastAsia" w:hint="eastAsia"/>
          <w:lang w:val="en-US" w:eastAsia="zh-CN"/>
        </w:rPr>
        <w:t>已批准</w:t>
      </w:r>
      <w:r>
        <w:rPr>
          <w:rFonts w:asciiTheme="minorHAnsi" w:hAnsiTheme="minorHAnsi" w:cs="Arial"/>
          <w:lang w:val="de-CH" w:eastAsia="zh-CN"/>
        </w:rPr>
        <w:t>Lonestar Cell MTN</w:t>
      </w:r>
      <w:r w:rsidR="00295F1C">
        <w:rPr>
          <w:rFonts w:asciiTheme="minorEastAsia" w:eastAsiaTheme="minorEastAsia" w:hAnsiTheme="minorEastAsia" w:cs="Arial" w:hint="eastAsia"/>
          <w:lang w:val="de-CH" w:eastAsia="zh-CN"/>
        </w:rPr>
        <w:t>按照下表</w:t>
      </w:r>
      <w:r>
        <w:rPr>
          <w:rFonts w:eastAsiaTheme="minorEastAsia" w:hint="eastAsia"/>
          <w:lang w:val="en-US" w:eastAsia="zh-CN"/>
        </w:rPr>
        <w:t>使用</w:t>
      </w:r>
      <w:r>
        <w:rPr>
          <w:rFonts w:asciiTheme="minorHAnsi" w:hAnsiTheme="minorHAnsi" w:cs="Arial"/>
          <w:lang w:val="de-CH" w:eastAsia="zh-CN"/>
        </w:rPr>
        <w:t>(88) 1XX XXXX</w:t>
      </w:r>
      <w:r>
        <w:rPr>
          <w:rFonts w:eastAsiaTheme="minorEastAsia" w:hint="eastAsia"/>
          <w:lang w:val="en-US" w:eastAsia="zh-CN"/>
        </w:rPr>
        <w:t>号段。</w:t>
      </w:r>
      <w:r w:rsidR="0084350F">
        <w:rPr>
          <w:rFonts w:eastAsiaTheme="minorEastAsia" w:hint="eastAsia"/>
          <w:lang w:val="en-US" w:eastAsia="zh-CN"/>
        </w:rPr>
        <w:t>此外</w:t>
      </w:r>
      <w:r w:rsidR="0084350F" w:rsidRPr="00AC1CE9">
        <w:rPr>
          <w:rFonts w:eastAsia="SimSun" w:hint="eastAsia"/>
          <w:lang w:val="en-US" w:eastAsia="zh-CN"/>
        </w:rPr>
        <w:t>，</w:t>
      </w:r>
      <w:r w:rsidR="0084350F" w:rsidRPr="00AC1CE9">
        <w:rPr>
          <w:rFonts w:eastAsia="SimSun" w:cs="Arial"/>
          <w:lang w:eastAsia="zh-CN"/>
        </w:rPr>
        <w:t>2016</w:t>
      </w:r>
      <w:r w:rsidR="0084350F" w:rsidRPr="00AC1CE9">
        <w:rPr>
          <w:rFonts w:eastAsia="SimSun" w:cs="Arial" w:hint="eastAsia"/>
          <w:lang w:eastAsia="zh-CN"/>
        </w:rPr>
        <w:t>年</w:t>
      </w:r>
      <w:r w:rsidR="0084350F" w:rsidRPr="00AC1CE9">
        <w:rPr>
          <w:rFonts w:eastAsia="SimSun" w:cs="Arial" w:hint="eastAsia"/>
          <w:lang w:eastAsia="zh-CN"/>
        </w:rPr>
        <w:t>3</w:t>
      </w:r>
      <w:r w:rsidR="0084350F" w:rsidRPr="00AC1CE9">
        <w:rPr>
          <w:rFonts w:eastAsia="SimSun" w:cs="Arial" w:hint="eastAsia"/>
          <w:lang w:eastAsia="zh-CN"/>
        </w:rPr>
        <w:t>月</w:t>
      </w:r>
      <w:r w:rsidR="0084350F" w:rsidRPr="00AC1CE9">
        <w:rPr>
          <w:rFonts w:eastAsia="SimSun" w:cs="Arial" w:hint="eastAsia"/>
          <w:lang w:eastAsia="zh-CN"/>
        </w:rPr>
        <w:t>17</w:t>
      </w:r>
      <w:r w:rsidR="0084350F" w:rsidRPr="00AC1CE9">
        <w:rPr>
          <w:rFonts w:eastAsia="SimSun" w:cs="Arial" w:hint="eastAsia"/>
          <w:lang w:eastAsia="zh-CN"/>
        </w:rPr>
        <w:t>日来函中出现的</w:t>
      </w:r>
      <w:r w:rsidR="00AC1CE9" w:rsidRPr="00AC1CE9">
        <w:rPr>
          <w:rFonts w:ascii="SimSun" w:eastAsia="SimSun" w:hAnsi="SimSun" w:cs="Arial"/>
          <w:lang w:eastAsia="zh-CN"/>
        </w:rPr>
        <w:t>“</w:t>
      </w:r>
      <w:r w:rsidR="0084350F" w:rsidRPr="00AC1CE9">
        <w:rPr>
          <w:rFonts w:eastAsia="SimSun" w:cs="Arial"/>
          <w:lang w:eastAsia="zh-CN"/>
        </w:rPr>
        <w:t>Lonestar Communications Corporation</w:t>
      </w:r>
      <w:r w:rsidR="00AC1CE9" w:rsidRPr="00AC1CE9">
        <w:rPr>
          <w:rFonts w:ascii="SimSun" w:eastAsia="SimSun" w:hAnsi="SimSun" w:cs="Arial"/>
          <w:lang w:eastAsia="zh-CN"/>
        </w:rPr>
        <w:t>”</w:t>
      </w:r>
      <w:r w:rsidR="00295F1C" w:rsidRPr="00AC1CE9">
        <w:rPr>
          <w:rFonts w:eastAsia="SimSun" w:cs="Arial" w:hint="eastAsia"/>
          <w:lang w:eastAsia="zh-CN"/>
        </w:rPr>
        <w:t>已更名</w:t>
      </w:r>
      <w:r w:rsidR="0084350F" w:rsidRPr="00AC1CE9">
        <w:rPr>
          <w:rFonts w:eastAsia="SimSun" w:cs="Arial" w:hint="eastAsia"/>
          <w:lang w:eastAsia="zh-CN"/>
        </w:rPr>
        <w:t>为</w:t>
      </w:r>
      <w:r w:rsidR="00AC1CE9" w:rsidRPr="00AC1CE9">
        <w:rPr>
          <w:rFonts w:ascii="SimSun" w:eastAsia="SimSun" w:hAnsi="SimSun" w:cs="Arial"/>
          <w:lang w:eastAsia="zh-CN"/>
        </w:rPr>
        <w:t>“</w:t>
      </w:r>
      <w:r w:rsidRPr="00AC1CE9">
        <w:rPr>
          <w:rFonts w:eastAsia="SimSun" w:cs="Arial"/>
          <w:lang w:eastAsia="zh-CN"/>
        </w:rPr>
        <w:t>L</w:t>
      </w:r>
      <w:r w:rsidR="0084350F" w:rsidRPr="00AC1CE9">
        <w:rPr>
          <w:rFonts w:eastAsia="SimSun" w:cs="Arial"/>
          <w:lang w:eastAsia="zh-CN"/>
        </w:rPr>
        <w:t>onestar Cell MTN</w:t>
      </w:r>
      <w:r w:rsidR="00AC1CE9" w:rsidRPr="00AC1CE9">
        <w:rPr>
          <w:rFonts w:ascii="SimSun" w:eastAsia="SimSun" w:hAnsi="SimSun" w:cs="Arial"/>
          <w:lang w:eastAsia="zh-CN"/>
        </w:rPr>
        <w:t>”</w:t>
      </w:r>
      <w:r w:rsidR="0084350F">
        <w:rPr>
          <w:rFonts w:asciiTheme="minorEastAsia" w:eastAsiaTheme="minorEastAsia" w:hAnsiTheme="minorEastAsia" w:cs="Arial" w:hint="eastAsia"/>
          <w:lang w:eastAsia="zh-CN"/>
        </w:rPr>
        <w:t>。</w:t>
      </w:r>
    </w:p>
    <w:p w:rsidR="0095763C" w:rsidRDefault="0095763C" w:rsidP="0095763C">
      <w:pPr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更新后的方案如下：</w:t>
      </w:r>
    </w:p>
    <w:p w:rsidR="0095763C" w:rsidRDefault="0095763C" w:rsidP="0095763C">
      <w:pPr>
        <w:rPr>
          <w:rFonts w:asciiTheme="minorHAnsi" w:hAnsiTheme="minorHAnsi" w:cs="Arial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782"/>
        <w:gridCol w:w="3290"/>
      </w:tblGrid>
      <w:tr w:rsidR="0095763C" w:rsidTr="0095763C">
        <w:trPr>
          <w:trHeight w:val="2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 w:eastAsia="zh-CN"/>
              </w:rPr>
            </w:pPr>
            <w:r w:rsidRPr="00AC1CE9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运营商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AC1CE9">
              <w:rPr>
                <w:rFonts w:ascii="STKaiti" w:eastAsia="STKaiti" w:hAnsi="STKaiti" w:cs="Arial" w:hint="eastAsia"/>
                <w:bCs/>
                <w:sz w:val="18"/>
                <w:szCs w:val="18"/>
                <w:lang w:val="en-US" w:eastAsia="zh-CN"/>
              </w:rPr>
              <w:t>号段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Novafone 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(55) 5XX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Cellcom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(77) 0XX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Cellcom Telecommunications </w:t>
            </w:r>
            <w:r>
              <w:rPr>
                <w:rFonts w:asciiTheme="minorHAnsi" w:hAnsiTheme="minorHAnsi" w:cs="Arial"/>
                <w:sz w:val="18"/>
                <w:szCs w:val="18"/>
              </w:rPr>
              <w:t>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(77) 5XX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Cellcom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(77) 6XX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Cellcom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(77) 7XX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Cellcom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(77) 8XX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Lonestar Cell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(88) 0XX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Lonestat Cell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(88) 6XX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Lonestar Cell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(88) 8XX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Lonestar Cell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(88) 1XX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West Africa Telecoms Incorporated (WAT)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(33) 0XX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Liberia Telecommunications Corporation (LIBTELCO)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(20) XXX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Atlantic Reality &amp; Investment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(33) 202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(33) 25X XXXX</w:t>
            </w:r>
          </w:p>
        </w:tc>
      </w:tr>
      <w:tr w:rsidR="0095763C" w:rsidTr="0095763C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(33) 22X XXXX</w:t>
            </w:r>
          </w:p>
        </w:tc>
      </w:tr>
    </w:tbl>
    <w:p w:rsidR="0095763C" w:rsidRDefault="0095763C" w:rsidP="0095763C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请各主管部门和经认可的运营机构（</w:t>
      </w:r>
      <w:r>
        <w:rPr>
          <w:rFonts w:eastAsiaTheme="minorEastAsia"/>
          <w:lang w:eastAsia="zh-CN"/>
        </w:rPr>
        <w:t>ROA</w:t>
      </w:r>
      <w:r>
        <w:rPr>
          <w:rFonts w:eastAsiaTheme="minorEastAsia" w:hint="eastAsia"/>
          <w:lang w:eastAsia="zh-CN"/>
        </w:rPr>
        <w:t>）确保将上述号段编程纳入其交换机中。</w:t>
      </w:r>
    </w:p>
    <w:p w:rsidR="0095763C" w:rsidRDefault="0095763C" w:rsidP="0095763C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Arial"/>
          <w:lang w:eastAsia="zh-CN"/>
        </w:rPr>
      </w:pPr>
    </w:p>
    <w:p w:rsidR="0095763C" w:rsidRDefault="0095763C" w:rsidP="0095763C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>联系方式：</w:t>
      </w:r>
    </w:p>
    <w:p w:rsidR="0095763C" w:rsidRDefault="0095763C" w:rsidP="00C45930">
      <w:pPr>
        <w:tabs>
          <w:tab w:val="clear" w:pos="1276"/>
          <w:tab w:val="left" w:pos="1596"/>
        </w:tabs>
        <w:ind w:left="567" w:hanging="567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="Arial"/>
        </w:rPr>
        <w:tab/>
        <w:t>Liberia Telecommunications Authority (LTA)</w:t>
      </w:r>
      <w:r>
        <w:rPr>
          <w:rFonts w:asciiTheme="minorHAnsi" w:hAnsiTheme="minorHAnsi" w:cs="Arial"/>
        </w:rPr>
        <w:br/>
        <w:t>Commission Annex</w:t>
      </w:r>
      <w:r>
        <w:rPr>
          <w:rFonts w:asciiTheme="minorHAnsi" w:hAnsiTheme="minorHAnsi" w:cs="Arial"/>
        </w:rPr>
        <w:br/>
        <w:t>12th Street, Sinkor, Tubman Boulevard</w:t>
      </w:r>
      <w:r>
        <w:rPr>
          <w:rFonts w:asciiTheme="minorHAnsi" w:hAnsiTheme="minorHAnsi" w:cs="Arial"/>
        </w:rPr>
        <w:br/>
        <w:t>MONROVIA</w:t>
      </w:r>
      <w:r>
        <w:rPr>
          <w:rFonts w:asciiTheme="minorHAnsi" w:hAnsiTheme="minorHAnsi" w:cs="Arial"/>
        </w:rPr>
        <w:br/>
        <w:t>Liberia</w:t>
      </w:r>
      <w:r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en-US"/>
        </w:rPr>
        <w:t>电话：</w:t>
      </w:r>
      <w:r>
        <w:rPr>
          <w:rFonts w:asciiTheme="minorHAnsi" w:hAnsiTheme="minorHAnsi" w:cs="Arial"/>
        </w:rPr>
        <w:tab/>
        <w:t xml:space="preserve">+231 777427282 </w:t>
      </w:r>
      <w:r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en-US"/>
        </w:rPr>
        <w:t>电子邮件：</w:t>
      </w:r>
      <w:r>
        <w:rPr>
          <w:rFonts w:asciiTheme="minorHAnsi" w:hAnsiTheme="minorHAnsi" w:cs="Arial"/>
        </w:rPr>
        <w:tab/>
        <w:t xml:space="preserve">info@lta.gov.lr; epayegar@lta.gov.lr </w:t>
      </w:r>
      <w:r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</w:rPr>
        <w:t>网址：</w:t>
      </w:r>
      <w:r>
        <w:rPr>
          <w:rFonts w:asciiTheme="minorHAnsi" w:hAnsiTheme="minorHAnsi" w:cs="Arial"/>
        </w:rPr>
        <w:tab/>
      </w:r>
      <w:hyperlink r:id="rId19" w:history="1">
        <w:r w:rsidR="0016541C" w:rsidRPr="00CD4FFB">
          <w:rPr>
            <w:rStyle w:val="Hyperlink"/>
            <w:rFonts w:asciiTheme="minorHAnsi" w:hAnsiTheme="minorHAnsi" w:cs="Arial"/>
          </w:rPr>
          <w:t>www.lta.gov.lr</w:t>
        </w:r>
      </w:hyperlink>
      <w:bookmarkEnd w:id="273"/>
    </w:p>
    <w:p w:rsidR="0016541C" w:rsidRDefault="001654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:rsidR="0095763C" w:rsidRPr="002D63AA" w:rsidRDefault="0095763C" w:rsidP="002D63AA">
      <w:pPr>
        <w:pStyle w:val="Heading20"/>
      </w:pPr>
      <w:bookmarkStart w:id="276" w:name="_Toc378322719"/>
      <w:r w:rsidRPr="002D63AA">
        <w:rPr>
          <w:rFonts w:hint="eastAsia"/>
        </w:rPr>
        <w:lastRenderedPageBreak/>
        <w:t>其他来函</w:t>
      </w:r>
      <w:bookmarkEnd w:id="276"/>
    </w:p>
    <w:p w:rsidR="0095763C" w:rsidRDefault="0095763C" w:rsidP="009576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奥地利</w:t>
      </w:r>
      <w:r>
        <w:fldChar w:fldCharType="begin"/>
      </w:r>
      <w:r>
        <w:rPr>
          <w:lang w:eastAsia="zh-CN"/>
        </w:rPr>
        <w:instrText xml:space="preserve"> TC "</w:instrText>
      </w:r>
      <w:bookmarkStart w:id="277" w:name="_Toc378322720"/>
      <w:r>
        <w:rPr>
          <w:b/>
          <w:bCs/>
          <w:szCs w:val="18"/>
          <w:lang w:val="en-US" w:eastAsia="zh-CN"/>
        </w:rPr>
        <w:instrText>Austria</w:instrText>
      </w:r>
      <w:bookmarkEnd w:id="277"/>
      <w:r>
        <w:rPr>
          <w:lang w:eastAsia="zh-CN"/>
        </w:rPr>
        <w:instrText xml:space="preserve">" \f C \l "1" </w:instrText>
      </w:r>
      <w:r>
        <w:fldChar w:fldCharType="end"/>
      </w:r>
    </w:p>
    <w:p w:rsidR="0095763C" w:rsidRDefault="0095763C" w:rsidP="009576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en-US" w:eastAsia="zh-CN"/>
        </w:rPr>
      </w:pPr>
      <w:r>
        <w:rPr>
          <w:szCs w:val="18"/>
          <w:lang w:val="en-US" w:eastAsia="zh-CN"/>
        </w:rPr>
        <w:t>1</w:t>
      </w:r>
      <w:r>
        <w:rPr>
          <w:rFonts w:eastAsiaTheme="minorEastAsia"/>
          <w:szCs w:val="18"/>
          <w:lang w:val="en-US" w:eastAsia="zh-CN"/>
        </w:rPr>
        <w:t>8</w:t>
      </w:r>
      <w:r>
        <w:rPr>
          <w:szCs w:val="18"/>
          <w:lang w:val="en-US" w:eastAsia="zh-CN"/>
        </w:rPr>
        <w:t>.I</w:t>
      </w:r>
      <w:r>
        <w:rPr>
          <w:rFonts w:eastAsiaTheme="minorEastAsia"/>
          <w:szCs w:val="18"/>
          <w:lang w:val="en-US" w:eastAsia="zh-CN"/>
        </w:rPr>
        <w:t>V</w:t>
      </w:r>
      <w:r>
        <w:rPr>
          <w:szCs w:val="18"/>
          <w:lang w:val="en-US" w:eastAsia="zh-CN"/>
        </w:rPr>
        <w:t>.2016</w:t>
      </w:r>
      <w:r>
        <w:rPr>
          <w:rFonts w:eastAsiaTheme="minorEastAsia" w:hint="eastAsia"/>
          <w:szCs w:val="18"/>
          <w:lang w:val="en-US" w:eastAsia="zh-CN"/>
        </w:rPr>
        <w:t>来函：</w:t>
      </w:r>
    </w:p>
    <w:p w:rsidR="0095763C" w:rsidRDefault="0095763C" w:rsidP="00D247F1">
      <w:pPr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="00295F1C">
        <w:rPr>
          <w:rFonts w:eastAsiaTheme="minorEastAsia" w:hint="eastAsia"/>
          <w:lang w:val="en-US" w:eastAsia="zh-CN"/>
        </w:rPr>
        <w:t>2016</w:t>
      </w:r>
      <w:r w:rsidR="00295F1C">
        <w:rPr>
          <w:rFonts w:eastAsiaTheme="minorEastAsia" w:hint="eastAsia"/>
          <w:lang w:val="en-US" w:eastAsia="zh-CN"/>
        </w:rPr>
        <w:t>年</w:t>
      </w:r>
      <w:r>
        <w:rPr>
          <w:lang w:val="en-US" w:eastAsia="zh-CN"/>
        </w:rPr>
        <w:t xml:space="preserve">UEFA </w:t>
      </w:r>
      <w:r w:rsidR="00295F1C">
        <w:rPr>
          <w:rFonts w:asciiTheme="minorEastAsia" w:eastAsiaTheme="minorEastAsia" w:hAnsiTheme="minorEastAsia" w:hint="eastAsia"/>
          <w:lang w:val="en-US" w:eastAsia="zh-CN"/>
        </w:rPr>
        <w:t>欧洲足球锦标赛之际</w:t>
      </w:r>
      <w:r>
        <w:rPr>
          <w:rFonts w:eastAsiaTheme="minorEastAsia" w:hint="eastAsia"/>
          <w:lang w:val="en-US" w:eastAsia="zh-CN"/>
        </w:rPr>
        <w:t>，奥地利主管部门批准一个奥地利业余电台在</w:t>
      </w:r>
      <w:r>
        <w:rPr>
          <w:rFonts w:eastAsiaTheme="minorEastAsia"/>
          <w:lang w:val="en-US" w:eastAsia="zh-CN"/>
        </w:rPr>
        <w:t>2016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6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/>
          <w:lang w:val="en-US" w:eastAsia="zh-CN"/>
        </w:rPr>
        <w:t>10</w:t>
      </w:r>
      <w:r>
        <w:rPr>
          <w:rFonts w:eastAsiaTheme="minorEastAsia" w:hint="eastAsia"/>
          <w:lang w:val="en-US" w:eastAsia="zh-CN"/>
        </w:rPr>
        <w:t>日</w:t>
      </w:r>
      <w:r>
        <w:rPr>
          <w:rFonts w:eastAsiaTheme="minorEastAsia"/>
          <w:lang w:val="en-US" w:eastAsia="zh-CN"/>
        </w:rPr>
        <w:t>-7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/>
          <w:lang w:val="en-US" w:eastAsia="zh-CN"/>
        </w:rPr>
        <w:t>10</w:t>
      </w:r>
      <w:r>
        <w:rPr>
          <w:rFonts w:eastAsiaTheme="minorEastAsia" w:hint="eastAsia"/>
          <w:lang w:val="en-US" w:eastAsia="zh-CN"/>
        </w:rPr>
        <w:t>日期间使用“</w:t>
      </w:r>
      <w:r>
        <w:rPr>
          <w:b/>
          <w:bCs/>
          <w:lang w:val="en-US" w:eastAsia="zh-CN"/>
        </w:rPr>
        <w:t>OE2016EURO</w:t>
      </w:r>
      <w:r>
        <w:rPr>
          <w:rFonts w:eastAsiaTheme="minorEastAsia" w:hint="eastAsia"/>
          <w:lang w:val="en-US" w:eastAsia="zh-CN"/>
        </w:rPr>
        <w:t>”的特殊呼号。</w:t>
      </w:r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n-US" w:eastAsia="zh-CN"/>
        </w:rPr>
      </w:pPr>
    </w:p>
    <w:p w:rsidR="00532814" w:rsidRDefault="00532814" w:rsidP="009576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rPr>
          <w:lang w:val="en-US" w:eastAsia="zh-CN"/>
        </w:rPr>
        <w:sectPr w:rsidR="00532814" w:rsidSect="0095763C">
          <w:footerReference w:type="even" r:id="rId20"/>
          <w:footerReference w:type="default" r:id="rId21"/>
          <w:footerReference w:type="firs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95763C" w:rsidRPr="002D63AA" w:rsidRDefault="0095763C" w:rsidP="002D63AA">
      <w:pPr>
        <w:pStyle w:val="Heading20"/>
      </w:pPr>
      <w:bookmarkStart w:id="278" w:name="_Toc248829285"/>
      <w:bookmarkStart w:id="279" w:name="_Toc251059439"/>
      <w:bookmarkStart w:id="280" w:name="_Toc253407165"/>
      <w:bookmarkStart w:id="281" w:name="_Toc259783160"/>
      <w:bookmarkStart w:id="282" w:name="_Toc262631831"/>
      <w:bookmarkStart w:id="283" w:name="_Toc265056510"/>
      <w:bookmarkStart w:id="284" w:name="_Toc266181257"/>
      <w:bookmarkStart w:id="285" w:name="_Toc268774042"/>
      <w:bookmarkStart w:id="286" w:name="_Toc271700511"/>
      <w:bookmarkStart w:id="287" w:name="_Toc273023372"/>
      <w:bookmarkStart w:id="288" w:name="_Toc274223846"/>
      <w:bookmarkStart w:id="289" w:name="_Toc276717182"/>
      <w:bookmarkStart w:id="290" w:name="_Toc279669168"/>
      <w:bookmarkStart w:id="291" w:name="_Toc280349224"/>
      <w:bookmarkStart w:id="292" w:name="_Toc282526056"/>
      <w:bookmarkStart w:id="293" w:name="_Toc283737222"/>
      <w:bookmarkStart w:id="294" w:name="_Toc286218733"/>
      <w:bookmarkStart w:id="295" w:name="_Toc288660298"/>
      <w:bookmarkStart w:id="296" w:name="_Toc291005407"/>
      <w:bookmarkStart w:id="297" w:name="_Toc292704991"/>
      <w:bookmarkStart w:id="298" w:name="_Toc295387916"/>
      <w:bookmarkStart w:id="299" w:name="_Toc296675486"/>
      <w:bookmarkStart w:id="300" w:name="_Toc297804737"/>
      <w:bookmarkStart w:id="301" w:name="_Toc301945311"/>
      <w:bookmarkStart w:id="302" w:name="_Toc303344266"/>
      <w:bookmarkStart w:id="303" w:name="_Toc304892184"/>
      <w:bookmarkStart w:id="304" w:name="_Toc308530349"/>
      <w:bookmarkStart w:id="305" w:name="_Toc311103661"/>
      <w:bookmarkStart w:id="306" w:name="_Toc313973326"/>
      <w:bookmarkStart w:id="307" w:name="_Toc316479982"/>
      <w:bookmarkStart w:id="308" w:name="_Toc318965020"/>
      <w:bookmarkStart w:id="309" w:name="_Toc320536977"/>
      <w:bookmarkStart w:id="310" w:name="_Toc323035740"/>
      <w:bookmarkStart w:id="311" w:name="_Toc323904393"/>
      <w:bookmarkStart w:id="312" w:name="_Toc332272671"/>
      <w:bookmarkStart w:id="313" w:name="_Toc334776206"/>
      <w:bookmarkStart w:id="314" w:name="_Toc335901525"/>
      <w:bookmarkStart w:id="315" w:name="_Toc337110351"/>
      <w:bookmarkStart w:id="316" w:name="_Toc338779392"/>
      <w:bookmarkStart w:id="317" w:name="_Toc340225539"/>
      <w:bookmarkStart w:id="318" w:name="_Toc341451237"/>
      <w:bookmarkStart w:id="319" w:name="_Toc342912868"/>
      <w:bookmarkStart w:id="320" w:name="_Toc343262688"/>
      <w:bookmarkStart w:id="321" w:name="_Toc345579843"/>
      <w:bookmarkStart w:id="322" w:name="_Toc346885965"/>
      <w:bookmarkStart w:id="323" w:name="_Toc347929610"/>
      <w:bookmarkStart w:id="324" w:name="_Toc349288271"/>
      <w:bookmarkStart w:id="325" w:name="_Toc350415589"/>
      <w:bookmarkStart w:id="326" w:name="_Toc351549910"/>
      <w:bookmarkStart w:id="327" w:name="_Toc352940515"/>
      <w:bookmarkStart w:id="328" w:name="_Toc354053852"/>
      <w:bookmarkStart w:id="329" w:name="_Toc355708878"/>
      <w:bookmarkStart w:id="330" w:name="_Toc248829287"/>
      <w:bookmarkStart w:id="331" w:name="_Toc251059440"/>
      <w:r w:rsidRPr="002D63AA">
        <w:rPr>
          <w:rFonts w:hint="eastAsia"/>
        </w:rPr>
        <w:lastRenderedPageBreak/>
        <w:t>业务限制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:rsidR="0095763C" w:rsidRDefault="0095763C" w:rsidP="0095763C">
      <w:pPr>
        <w:jc w:val="center"/>
        <w:rPr>
          <w:lang w:val="en-US"/>
        </w:rPr>
      </w:pPr>
      <w:r>
        <w:rPr>
          <w:rFonts w:eastAsiaTheme="minorEastAsia" w:hint="eastAsia"/>
          <w:lang w:eastAsia="zh-CN"/>
        </w:rPr>
        <w:t>参见</w:t>
      </w:r>
      <w:r>
        <w:rPr>
          <w:rFonts w:ascii="SimSun" w:eastAsia="SimSun" w:hAnsi="SimSun" w:cs="SimSun" w:hint="eastAsia"/>
          <w:lang w:eastAsia="zh-CN"/>
        </w:rPr>
        <w:t>网址</w:t>
      </w:r>
      <w:r>
        <w:rPr>
          <w:rFonts w:ascii="SimSun" w:eastAsia="SimSun" w:hAnsi="SimSun" w:cs="SimSun" w:hint="eastAsia"/>
          <w:lang w:val="de-DE" w:eastAsia="zh-CN"/>
        </w:rPr>
        <w:t>：</w:t>
      </w:r>
      <w:r>
        <w:rPr>
          <w:lang w:val="en-US"/>
        </w:rPr>
        <w:t>www.itu.int/pub/T-SP-SR.1-2012</w:t>
      </w:r>
    </w:p>
    <w:p w:rsidR="0095763C" w:rsidRDefault="0095763C" w:rsidP="0095763C">
      <w:pPr>
        <w:rPr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985"/>
        <w:gridCol w:w="2268"/>
        <w:gridCol w:w="1985"/>
      </w:tblGrid>
      <w:tr w:rsidR="0095763C" w:rsidTr="0095763C">
        <w:tc>
          <w:tcPr>
            <w:tcW w:w="2160" w:type="dxa"/>
            <w:hideMark/>
          </w:tcPr>
          <w:p w:rsidR="0095763C" w:rsidRDefault="0095763C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AC1CE9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  <w:hideMark/>
          </w:tcPr>
          <w:p w:rsidR="0095763C" w:rsidRPr="004828BC" w:rsidRDefault="004828BC">
            <w:pPr>
              <w:pStyle w:val="Tabletext"/>
              <w:jc w:val="center"/>
              <w:rPr>
                <w:rFonts w:ascii="STKaiti" w:eastAsia="STKaiti" w:hAnsi="STKaiti" w:cs="Calibri"/>
                <w:i/>
                <w:iCs/>
                <w:sz w:val="20"/>
                <w:szCs w:val="20"/>
                <w:lang w:val="es-ES_tradnl"/>
              </w:rPr>
            </w:pPr>
            <w:r w:rsidRPr="004828BC">
              <w:rPr>
                <w:i/>
                <w:iCs/>
                <w:sz w:val="20"/>
                <w:szCs w:val="20"/>
                <w:lang w:val="en-US"/>
              </w:rPr>
              <w:t>OB</w:t>
            </w:r>
          </w:p>
        </w:tc>
        <w:tc>
          <w:tcPr>
            <w:tcW w:w="2268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95763C" w:rsidTr="0095763C">
        <w:tc>
          <w:tcPr>
            <w:tcW w:w="2160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1006 (p.13)</w:t>
            </w:r>
          </w:p>
        </w:tc>
        <w:tc>
          <w:tcPr>
            <w:tcW w:w="2268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95763C" w:rsidTr="0095763C">
        <w:tc>
          <w:tcPr>
            <w:tcW w:w="2160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1007 (p.12)</w:t>
            </w:r>
          </w:p>
        </w:tc>
        <w:tc>
          <w:tcPr>
            <w:tcW w:w="2268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95763C" w:rsidTr="0095763C">
        <w:tc>
          <w:tcPr>
            <w:tcW w:w="2160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1034 (p.5)</w:t>
            </w:r>
          </w:p>
        </w:tc>
        <w:tc>
          <w:tcPr>
            <w:tcW w:w="2268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95763C" w:rsidTr="0095763C">
        <w:tc>
          <w:tcPr>
            <w:tcW w:w="2160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1039 (p.14)</w:t>
            </w:r>
          </w:p>
        </w:tc>
        <w:tc>
          <w:tcPr>
            <w:tcW w:w="2268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95763C" w:rsidTr="0095763C">
        <w:tc>
          <w:tcPr>
            <w:tcW w:w="2160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1039 (p.14)</w:t>
            </w:r>
          </w:p>
        </w:tc>
        <w:tc>
          <w:tcPr>
            <w:tcW w:w="2268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95763C" w:rsidTr="0095763C">
        <w:tc>
          <w:tcPr>
            <w:tcW w:w="2160" w:type="dxa"/>
            <w:hideMark/>
          </w:tcPr>
          <w:p w:rsidR="0095763C" w:rsidRDefault="00295F1C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val="en-US" w:eastAsia="zh-CN"/>
              </w:rPr>
              <w:t>中国香港</w:t>
            </w:r>
          </w:p>
        </w:tc>
        <w:tc>
          <w:tcPr>
            <w:tcW w:w="1985" w:type="dxa"/>
            <w:hideMark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1068 (p.4)</w:t>
            </w:r>
          </w:p>
        </w:tc>
        <w:tc>
          <w:tcPr>
            <w:tcW w:w="2268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5763C" w:rsidRDefault="0095763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95763C" w:rsidRDefault="0095763C" w:rsidP="0095763C">
      <w:pPr>
        <w:rPr>
          <w:rFonts w:asciiTheme="minorHAnsi" w:hAnsiTheme="minorHAnsi"/>
          <w:lang w:val="pt-BR"/>
        </w:rPr>
      </w:pPr>
    </w:p>
    <w:p w:rsidR="0095763C" w:rsidRDefault="0095763C" w:rsidP="0095763C">
      <w:pPr>
        <w:rPr>
          <w:rFonts w:asciiTheme="minorHAnsi" w:hAnsiTheme="minorHAnsi"/>
          <w:lang w:val="pt-BR"/>
        </w:rPr>
      </w:pPr>
    </w:p>
    <w:p w:rsidR="0095763C" w:rsidRPr="002D63AA" w:rsidRDefault="0095763C" w:rsidP="002D63AA">
      <w:pPr>
        <w:pStyle w:val="Heading20"/>
      </w:pPr>
      <w:bookmarkStart w:id="332" w:name="_Toc253407167"/>
      <w:bookmarkStart w:id="333" w:name="_Toc259783162"/>
      <w:bookmarkStart w:id="334" w:name="_Toc262631833"/>
      <w:bookmarkStart w:id="335" w:name="_Toc265056512"/>
      <w:bookmarkStart w:id="336" w:name="_Toc266181259"/>
      <w:bookmarkStart w:id="337" w:name="_Toc268774044"/>
      <w:bookmarkStart w:id="338" w:name="_Toc271700513"/>
      <w:bookmarkStart w:id="339" w:name="_Toc273023374"/>
      <w:bookmarkStart w:id="340" w:name="_Toc274223848"/>
      <w:bookmarkStart w:id="341" w:name="_Toc276717184"/>
      <w:bookmarkStart w:id="342" w:name="_Toc279669170"/>
      <w:bookmarkStart w:id="343" w:name="_Toc280349226"/>
      <w:bookmarkStart w:id="344" w:name="_Toc282526058"/>
      <w:bookmarkStart w:id="345" w:name="_Toc283737224"/>
      <w:bookmarkStart w:id="346" w:name="_Toc286218735"/>
      <w:bookmarkStart w:id="347" w:name="_Toc288660300"/>
      <w:bookmarkStart w:id="348" w:name="_Toc291005409"/>
      <w:bookmarkStart w:id="349" w:name="_Toc292704993"/>
      <w:bookmarkStart w:id="350" w:name="_Toc295387918"/>
      <w:bookmarkStart w:id="351" w:name="_Toc296675488"/>
      <w:bookmarkStart w:id="352" w:name="_Toc297804739"/>
      <w:bookmarkStart w:id="353" w:name="_Toc301945313"/>
      <w:bookmarkStart w:id="354" w:name="_Toc303344268"/>
      <w:bookmarkStart w:id="355" w:name="_Toc304892186"/>
      <w:bookmarkStart w:id="356" w:name="_Toc308530351"/>
      <w:bookmarkStart w:id="357" w:name="_Toc311103663"/>
      <w:bookmarkStart w:id="358" w:name="_Toc313973328"/>
      <w:bookmarkStart w:id="359" w:name="_Toc316479984"/>
      <w:bookmarkStart w:id="360" w:name="_Toc318965022"/>
      <w:bookmarkStart w:id="361" w:name="_Toc320536978"/>
      <w:bookmarkStart w:id="362" w:name="_Toc323035741"/>
      <w:bookmarkStart w:id="363" w:name="_Toc323904394"/>
      <w:bookmarkStart w:id="364" w:name="_Toc332272672"/>
      <w:bookmarkStart w:id="365" w:name="_Toc334776207"/>
      <w:bookmarkStart w:id="366" w:name="_Toc335901526"/>
      <w:bookmarkStart w:id="367" w:name="_Toc337110352"/>
      <w:bookmarkStart w:id="368" w:name="_Toc338779393"/>
      <w:bookmarkStart w:id="369" w:name="_Toc340225540"/>
      <w:bookmarkStart w:id="370" w:name="_Toc341451238"/>
      <w:bookmarkStart w:id="371" w:name="_Toc342912869"/>
      <w:bookmarkStart w:id="372" w:name="_Toc343262689"/>
      <w:bookmarkStart w:id="373" w:name="_Toc345579844"/>
      <w:bookmarkStart w:id="374" w:name="_Toc346885966"/>
      <w:bookmarkStart w:id="375" w:name="_Toc347929611"/>
      <w:bookmarkStart w:id="376" w:name="_Toc349288272"/>
      <w:bookmarkStart w:id="377" w:name="_Toc350415590"/>
      <w:bookmarkStart w:id="378" w:name="_Toc351549911"/>
      <w:bookmarkStart w:id="379" w:name="_Toc352940516"/>
      <w:bookmarkStart w:id="380" w:name="_Toc354053853"/>
      <w:bookmarkStart w:id="381" w:name="_Toc355708879"/>
      <w:bookmarkEnd w:id="330"/>
      <w:bookmarkEnd w:id="331"/>
      <w:r w:rsidRPr="002D63AA">
        <w:rPr>
          <w:rFonts w:hint="eastAsia"/>
        </w:rPr>
        <w:t>回叫和迂回呼叫程序</w:t>
      </w:r>
      <w:r w:rsidRPr="002D63AA">
        <w:br/>
      </w:r>
      <w:r w:rsidRPr="002D63AA">
        <w:rPr>
          <w:rFonts w:hint="eastAsia"/>
        </w:rPr>
        <w:t>（</w:t>
      </w:r>
      <w:r w:rsidRPr="002D63AA">
        <w:t>2006</w:t>
      </w:r>
      <w:r w:rsidRPr="002D63AA">
        <w:rPr>
          <w:rFonts w:hint="eastAsia"/>
        </w:rPr>
        <w:t>年全权代表大会修订的第</w:t>
      </w:r>
      <w:r w:rsidRPr="002D63AA">
        <w:t>21</w:t>
      </w:r>
      <w:r w:rsidRPr="002D63AA">
        <w:rPr>
          <w:rFonts w:hint="eastAsia"/>
        </w:rPr>
        <w:t>号决议）</w:t>
      </w:r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:rsidR="0095763C" w:rsidRDefault="0095763C" w:rsidP="0095763C">
      <w:pPr>
        <w:jc w:val="center"/>
        <w:rPr>
          <w:rFonts w:asciiTheme="minorHAnsi" w:hAnsiTheme="minorHAnsi"/>
          <w:lang w:val="fr-FR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>
        <w:rPr>
          <w:rFonts w:ascii="SimSun" w:eastAsia="SimSun" w:hAnsi="SimSun" w:cs="SimSun" w:hint="eastAsia"/>
          <w:lang w:eastAsia="zh-CN"/>
        </w:rPr>
        <w:t>网址</w:t>
      </w:r>
      <w:r>
        <w:rPr>
          <w:rFonts w:ascii="SimSun" w:eastAsia="SimSun" w:hAnsi="SimSun" w:cs="SimSun" w:hint="eastAsia"/>
          <w:lang w:val="fr-FR" w:eastAsia="zh-CN"/>
        </w:rPr>
        <w:t>：</w:t>
      </w:r>
      <w:r>
        <w:rPr>
          <w:rFonts w:asciiTheme="minorHAnsi" w:hAnsiTheme="minorHAnsi"/>
          <w:lang w:val="fr-FR"/>
        </w:rPr>
        <w:t>www.itu.int/pub/T-SP-PP.RES.21-2011/</w:t>
      </w:r>
    </w:p>
    <w:p w:rsidR="0095763C" w:rsidRDefault="0095763C" w:rsidP="0095763C">
      <w:pPr>
        <w:rPr>
          <w:rFonts w:asciiTheme="minorHAnsi" w:hAnsiTheme="minorHAnsi"/>
          <w:lang w:val="fr-FR"/>
        </w:rPr>
      </w:pPr>
    </w:p>
    <w:p w:rsidR="0095763C" w:rsidRDefault="0095763C" w:rsidP="0095763C">
      <w:pPr>
        <w:rPr>
          <w:rFonts w:asciiTheme="minorHAnsi" w:hAnsiTheme="minorHAnsi"/>
          <w:lang w:val="fr-FR"/>
        </w:rPr>
      </w:pPr>
    </w:p>
    <w:p w:rsidR="00B6178B" w:rsidRPr="00705FF6" w:rsidRDefault="00B6178B" w:rsidP="0095763C">
      <w:pPr>
        <w:pStyle w:val="Heading1"/>
        <w:rPr>
          <w:lang w:val="fr-FR" w:eastAsia="zh-CN"/>
        </w:rPr>
        <w:sectPr w:rsidR="00B6178B" w:rsidRPr="00705FF6" w:rsidSect="00532814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382" w:name="_Toc253407169"/>
      <w:bookmarkStart w:id="383" w:name="_Toc259783164"/>
      <w:bookmarkStart w:id="384" w:name="_Toc266181261"/>
      <w:bookmarkStart w:id="385" w:name="_Toc268774046"/>
      <w:bookmarkStart w:id="386" w:name="_Toc271700515"/>
      <w:bookmarkStart w:id="387" w:name="_Toc273023376"/>
      <w:bookmarkStart w:id="388" w:name="_Toc274223850"/>
      <w:bookmarkStart w:id="389" w:name="_Toc276717186"/>
      <w:bookmarkStart w:id="390" w:name="_Toc279669172"/>
      <w:bookmarkStart w:id="391" w:name="_Toc280349228"/>
      <w:bookmarkStart w:id="392" w:name="_Toc282526060"/>
      <w:bookmarkStart w:id="393" w:name="_Toc283737226"/>
      <w:bookmarkStart w:id="394" w:name="_Toc286218737"/>
      <w:bookmarkStart w:id="395" w:name="_Toc288660302"/>
      <w:bookmarkStart w:id="396" w:name="_Toc291005411"/>
      <w:bookmarkStart w:id="397" w:name="_Toc292704995"/>
      <w:bookmarkStart w:id="398" w:name="_Toc295387920"/>
      <w:bookmarkStart w:id="399" w:name="_Toc296675490"/>
      <w:bookmarkStart w:id="400" w:name="_Toc297804741"/>
      <w:bookmarkStart w:id="401" w:name="_Toc301945315"/>
      <w:bookmarkStart w:id="402" w:name="_Toc303344270"/>
      <w:bookmarkStart w:id="403" w:name="_Toc304892188"/>
      <w:bookmarkStart w:id="404" w:name="_Toc308530352"/>
      <w:bookmarkStart w:id="405" w:name="_Toc311103664"/>
      <w:bookmarkStart w:id="406" w:name="_Toc313973329"/>
      <w:bookmarkStart w:id="407" w:name="_Toc316479985"/>
      <w:bookmarkStart w:id="408" w:name="_Toc318965023"/>
      <w:bookmarkStart w:id="409" w:name="_Toc320536979"/>
      <w:bookmarkStart w:id="410" w:name="_Toc321233409"/>
      <w:bookmarkStart w:id="411" w:name="_Toc321311688"/>
      <w:bookmarkStart w:id="412" w:name="_Toc321820569"/>
      <w:bookmarkStart w:id="413" w:name="_Toc323035742"/>
      <w:bookmarkStart w:id="414" w:name="_Toc323904395"/>
      <w:bookmarkStart w:id="415" w:name="_Toc332272673"/>
      <w:bookmarkStart w:id="416" w:name="_Toc334776208"/>
      <w:bookmarkStart w:id="417" w:name="_Toc335901527"/>
      <w:bookmarkStart w:id="418" w:name="_Toc337110353"/>
      <w:bookmarkStart w:id="419" w:name="_Toc338779394"/>
      <w:bookmarkStart w:id="420" w:name="_Toc340225541"/>
      <w:bookmarkStart w:id="421" w:name="_Toc341451239"/>
      <w:bookmarkStart w:id="422" w:name="_Toc342912870"/>
      <w:bookmarkStart w:id="423" w:name="_Toc343262690"/>
      <w:bookmarkStart w:id="424" w:name="_Toc345579845"/>
      <w:bookmarkStart w:id="425" w:name="_Toc346885967"/>
      <w:bookmarkStart w:id="426" w:name="_Toc347929612"/>
      <w:bookmarkStart w:id="427" w:name="_Toc349288273"/>
      <w:bookmarkStart w:id="428" w:name="_Toc350415591"/>
      <w:bookmarkStart w:id="429" w:name="_Toc351549912"/>
      <w:bookmarkStart w:id="430" w:name="_Toc352940517"/>
      <w:bookmarkStart w:id="431" w:name="_Toc354053854"/>
      <w:bookmarkStart w:id="432" w:name="_Toc355708880"/>
    </w:p>
    <w:p w:rsidR="0095763C" w:rsidRDefault="0095763C" w:rsidP="0095763C">
      <w:pPr>
        <w:pStyle w:val="Heading1"/>
        <w:rPr>
          <w:rFonts w:ascii="Arial" w:hAnsi="Arial"/>
          <w:lang w:eastAsia="zh-CN"/>
        </w:rPr>
      </w:pPr>
      <w:r>
        <w:rPr>
          <w:rFonts w:hint="eastAsia"/>
          <w:lang w:eastAsia="zh-CN"/>
        </w:rPr>
        <w:lastRenderedPageBreak/>
        <w:t>对业务出版物的修正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:rsidR="0095763C" w:rsidRDefault="0095763C" w:rsidP="0095763C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695"/>
        <w:gridCol w:w="1271"/>
        <w:gridCol w:w="1268"/>
        <w:gridCol w:w="656"/>
        <w:gridCol w:w="1473"/>
      </w:tblGrid>
      <w:tr w:rsidR="0095763C" w:rsidTr="00C45930">
        <w:trPr>
          <w:trHeight w:val="281"/>
        </w:trPr>
        <w:tc>
          <w:tcPr>
            <w:tcW w:w="695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271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268" w:type="dxa"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473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95763C" w:rsidTr="00C45930">
        <w:trPr>
          <w:trHeight w:val="297"/>
        </w:trPr>
        <w:tc>
          <w:tcPr>
            <w:tcW w:w="695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271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268" w:type="dxa"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473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95763C" w:rsidTr="00C45930">
        <w:trPr>
          <w:trHeight w:val="281"/>
        </w:trPr>
        <w:tc>
          <w:tcPr>
            <w:tcW w:w="695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271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268" w:type="dxa"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473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95763C" w:rsidTr="00C45930">
        <w:trPr>
          <w:trHeight w:val="281"/>
        </w:trPr>
        <w:tc>
          <w:tcPr>
            <w:tcW w:w="695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271" w:type="dxa"/>
            <w:hideMark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268" w:type="dxa"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656" w:type="dxa"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3" w:type="dxa"/>
          </w:tcPr>
          <w:p w:rsidR="0095763C" w:rsidRDefault="009576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95763C" w:rsidRDefault="0095763C" w:rsidP="009576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="Times New Roman" w:hAnsi="Times New Roman"/>
          <w:sz w:val="2"/>
          <w:lang w:val="en-US"/>
        </w:rPr>
      </w:pPr>
      <w:r>
        <w:rPr>
          <w:rFonts w:ascii="Times New Roman" w:hAnsi="Times New Roman"/>
          <w:sz w:val="2"/>
          <w:lang w:val="en-US"/>
        </w:rPr>
        <w:tab/>
      </w:r>
      <w:r>
        <w:rPr>
          <w:rFonts w:ascii="Times New Roman" w:hAnsi="Times New Roman"/>
          <w:sz w:val="2"/>
          <w:lang w:val="en-US"/>
        </w:rPr>
        <w:tab/>
      </w:r>
    </w:p>
    <w:p w:rsidR="0095763C" w:rsidRDefault="0095763C" w:rsidP="009576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="Times New Roman" w:hAnsi="Times New Roman"/>
          <w:sz w:val="2"/>
          <w:lang w:val="en-US"/>
        </w:rPr>
      </w:pPr>
    </w:p>
    <w:p w:rsidR="0095763C" w:rsidRDefault="0095763C" w:rsidP="009576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="Times New Roman" w:hAnsi="Times New Roman"/>
          <w:sz w:val="2"/>
          <w:lang w:val="en-US"/>
        </w:rPr>
      </w:pPr>
    </w:p>
    <w:p w:rsidR="0095763C" w:rsidRDefault="0095763C" w:rsidP="009576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="Times New Roman" w:hAnsi="Times New Roman"/>
          <w:sz w:val="2"/>
          <w:lang w:val="en-US"/>
        </w:rPr>
      </w:pPr>
    </w:p>
    <w:p w:rsidR="0095763C" w:rsidRDefault="0095763C" w:rsidP="0095763C">
      <w:pPr>
        <w:rPr>
          <w:lang w:val="en-US"/>
        </w:rPr>
      </w:pPr>
    </w:p>
    <w:p w:rsidR="0095763C" w:rsidRPr="002D63AA" w:rsidRDefault="0095763C" w:rsidP="002D63AA">
      <w:pPr>
        <w:pStyle w:val="Heading20"/>
      </w:pPr>
      <w:bookmarkStart w:id="433" w:name="_Toc360696840"/>
      <w:r w:rsidRPr="002D63AA">
        <w:rPr>
          <w:rFonts w:hint="eastAsia"/>
        </w:rPr>
        <w:t>船舶电台和水上移动业务标识指配名录</w:t>
      </w:r>
      <w:r w:rsidR="00D81A2E" w:rsidRPr="002D63AA">
        <w:br/>
      </w:r>
      <w:r w:rsidRPr="002D63AA">
        <w:rPr>
          <w:rFonts w:hint="eastAsia"/>
        </w:rPr>
        <w:t>（名录</w:t>
      </w:r>
      <w:r w:rsidRPr="002D63AA">
        <w:t>V</w:t>
      </w:r>
      <w:r w:rsidRPr="002D63AA">
        <w:rPr>
          <w:rFonts w:hint="eastAsia"/>
        </w:rPr>
        <w:t>）</w:t>
      </w:r>
      <w:r w:rsidRPr="002D63AA">
        <w:br/>
        <w:t>2016</w:t>
      </w:r>
      <w:r w:rsidRPr="002D63AA">
        <w:rPr>
          <w:rFonts w:hint="eastAsia"/>
        </w:rPr>
        <w:t>年版</w:t>
      </w:r>
      <w:r w:rsidRPr="002D63AA">
        <w:br/>
      </w:r>
      <w:r w:rsidRPr="002D63AA">
        <w:br/>
      </w:r>
      <w:r w:rsidRPr="002D63AA">
        <w:rPr>
          <w:rFonts w:hint="eastAsia"/>
        </w:rPr>
        <w:t>第</w:t>
      </w:r>
      <w:r w:rsidRPr="002D63AA">
        <w:t>VI</w:t>
      </w:r>
      <w:bookmarkEnd w:id="433"/>
      <w:r w:rsidRPr="002D63AA">
        <w:rPr>
          <w:rFonts w:hint="eastAsia"/>
        </w:rPr>
        <w:t>节</w:t>
      </w:r>
    </w:p>
    <w:p w:rsidR="0095763C" w:rsidRPr="00D81A2E" w:rsidRDefault="0095763C" w:rsidP="0095763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cs="Arial"/>
          <w:b/>
          <w:bCs/>
          <w:color w:val="000000"/>
          <w:lang w:val="en-US"/>
        </w:rPr>
      </w:pPr>
      <w:r w:rsidRPr="00D81A2E">
        <w:rPr>
          <w:rFonts w:cs="Arial"/>
          <w:b/>
          <w:bCs/>
          <w:color w:val="000000"/>
          <w:lang w:val="en-US"/>
        </w:rPr>
        <w:t>REP</w:t>
      </w:r>
    </w:p>
    <w:p w:rsidR="0095763C" w:rsidRPr="00D81A2E" w:rsidRDefault="0095763C" w:rsidP="0095763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cs="Arial"/>
          <w:color w:val="000000"/>
          <w:sz w:val="25"/>
          <w:szCs w:val="25"/>
          <w:lang w:val="en-US"/>
        </w:rPr>
      </w:pPr>
      <w:r w:rsidRPr="00D81A2E">
        <w:rPr>
          <w:rFonts w:cs="Arial"/>
          <w:b/>
          <w:bCs/>
          <w:color w:val="000000"/>
          <w:lang w:val="en-US"/>
        </w:rPr>
        <w:t>BG03</w:t>
      </w:r>
      <w:r w:rsidRPr="00D81A2E">
        <w:rPr>
          <w:rFonts w:cs="Arial"/>
          <w:b/>
          <w:bCs/>
          <w:color w:val="000000"/>
          <w:lang w:val="en-US"/>
        </w:rPr>
        <w:tab/>
      </w:r>
      <w:r w:rsidRPr="00D81A2E">
        <w:rPr>
          <w:rFonts w:cs="Arial"/>
          <w:b/>
          <w:bCs/>
          <w:color w:val="000000"/>
          <w:lang w:val="en-US"/>
        </w:rPr>
        <w:tab/>
      </w:r>
      <w:r w:rsidRPr="00D81A2E">
        <w:rPr>
          <w:rFonts w:cs="Arial"/>
          <w:color w:val="000000"/>
          <w:lang w:val="en-US"/>
        </w:rPr>
        <w:t>NBS Maritime Ltd., 1, Primorski Blvd, 9000 Varna, Bulgaria.</w:t>
      </w:r>
    </w:p>
    <w:p w:rsidR="0095763C" w:rsidRPr="00C45930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cs="Arial"/>
          <w:color w:val="000000"/>
          <w:lang w:val="en-US"/>
        </w:rPr>
      </w:pPr>
      <w:r w:rsidRPr="00D81A2E">
        <w:rPr>
          <w:rFonts w:cs="Arial"/>
          <w:sz w:val="24"/>
          <w:szCs w:val="24"/>
          <w:lang w:val="en-US"/>
        </w:rPr>
        <w:tab/>
      </w:r>
      <w:r w:rsidRPr="00D81A2E">
        <w:rPr>
          <w:rFonts w:cs="Arial"/>
          <w:sz w:val="24"/>
          <w:szCs w:val="24"/>
          <w:lang w:val="en-US"/>
        </w:rPr>
        <w:tab/>
      </w:r>
      <w:r w:rsidRPr="00D81A2E">
        <w:rPr>
          <w:rFonts w:cs="Arial"/>
          <w:color w:val="000000"/>
          <w:lang w:val="en-US"/>
        </w:rPr>
        <w:t>Tel.: +359 (0) 52 683 373, +359 (0) 52 683 700, Fax: +3</w:t>
      </w:r>
      <w:r w:rsidRPr="00C45930">
        <w:rPr>
          <w:rFonts w:cs="Arial"/>
          <w:color w:val="000000"/>
          <w:lang w:val="en-US"/>
        </w:rPr>
        <w:t>59 (0) 52 632 873,</w:t>
      </w:r>
    </w:p>
    <w:p w:rsidR="0095763C" w:rsidRPr="00C45930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cs="Arial"/>
          <w:color w:val="000000"/>
          <w:lang w:val="en-US"/>
        </w:rPr>
      </w:pPr>
      <w:r w:rsidRPr="00C45930">
        <w:rPr>
          <w:rFonts w:cs="Arial"/>
          <w:color w:val="000000"/>
          <w:lang w:val="en-US"/>
        </w:rPr>
        <w:tab/>
      </w:r>
      <w:r w:rsidRPr="00C45930">
        <w:rPr>
          <w:rFonts w:cs="Arial"/>
          <w:color w:val="000000"/>
          <w:lang w:val="en-US"/>
        </w:rPr>
        <w:tab/>
        <w:t xml:space="preserve">+359 (0) 52 683 155, E-Mail: </w:t>
      </w:r>
      <w:hyperlink r:id="rId24" w:history="1">
        <w:r w:rsidRPr="00C45930">
          <w:rPr>
            <w:rStyle w:val="Hyperlink"/>
            <w:rFonts w:eastAsia="SimHei"/>
            <w:lang w:val="en-US"/>
          </w:rPr>
          <w:t>info@nbs-maritime.com</w:t>
        </w:r>
      </w:hyperlink>
      <w:r w:rsidRPr="00C45930">
        <w:rPr>
          <w:rFonts w:cs="Arial"/>
          <w:color w:val="000000"/>
          <w:lang w:val="en-US"/>
        </w:rPr>
        <w:t xml:space="preserve">, </w:t>
      </w:r>
      <w:hyperlink r:id="rId25" w:history="1">
        <w:r w:rsidRPr="00C45930">
          <w:rPr>
            <w:rStyle w:val="Hyperlink"/>
            <w:rFonts w:eastAsia="SimHei"/>
            <w:lang w:val="en-US"/>
          </w:rPr>
          <w:t>mss@nbs-maritime.com</w:t>
        </w:r>
      </w:hyperlink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/>
        <w:ind w:firstLine="567"/>
        <w:rPr>
          <w:rFonts w:cs="Arial"/>
          <w:i/>
          <w:iCs/>
          <w:color w:val="000000"/>
        </w:rPr>
      </w:pPr>
      <w:r w:rsidRPr="00C45930">
        <w:rPr>
          <w:rFonts w:cs="Arial"/>
          <w:sz w:val="24"/>
          <w:szCs w:val="24"/>
          <w:lang w:val="en-US"/>
        </w:rPr>
        <w:tab/>
      </w:r>
      <w:r w:rsidRPr="00C45930">
        <w:rPr>
          <w:rFonts w:cs="Arial"/>
          <w:sz w:val="24"/>
          <w:szCs w:val="24"/>
          <w:lang w:val="en-US"/>
        </w:rPr>
        <w:tab/>
      </w:r>
      <w:r>
        <w:rPr>
          <w:rFonts w:cs="Arial"/>
          <w:i/>
          <w:iCs/>
          <w:color w:val="000000"/>
        </w:rPr>
        <w:t>Contact Persons: Mr. Alexander Alexandrov, Managing Director or</w:t>
      </w: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8"/>
        <w:ind w:firstLine="567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</w:rPr>
        <w:tab/>
        <w:t xml:space="preserve"> Mrs. Aneta Angelova, Manager Mobile Satellite Services</w:t>
      </w: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8"/>
        <w:ind w:firstLine="567"/>
        <w:rPr>
          <w:rFonts w:cs="Arial"/>
          <w:i/>
          <w:iCs/>
          <w:color w:val="000000"/>
        </w:rPr>
      </w:pP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11"/>
        <w:ind w:firstLine="567"/>
        <w:rPr>
          <w:rFonts w:cs="Arial"/>
          <w:color w:val="000000"/>
          <w:sz w:val="25"/>
          <w:szCs w:val="25"/>
        </w:rPr>
      </w:pPr>
      <w:r>
        <w:rPr>
          <w:rFonts w:cs="Arial"/>
          <w:b/>
          <w:bCs/>
          <w:color w:val="000000"/>
        </w:rPr>
        <w:t>DP16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Pro Nautas B.V. GmbH, Kutterweg 1, D-26789 Leer, Germany.</w:t>
      </w: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cs="Arial"/>
          <w:color w:val="00000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Tel.: +49 151 55048 384, Fax: +49 491 987 9029, E-Mail: </w:t>
      </w:r>
      <w:hyperlink r:id="rId26" w:history="1">
        <w:r>
          <w:rPr>
            <w:rStyle w:val="Hyperlink"/>
            <w:rFonts w:eastAsia="SimHei"/>
          </w:rPr>
          <w:t>airtime@pro-nautas.de</w:t>
        </w:r>
      </w:hyperlink>
      <w:r>
        <w:rPr>
          <w:rFonts w:cs="Arial"/>
          <w:color w:val="000000"/>
        </w:rPr>
        <w:t>,</w:t>
      </w: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URL: </w:t>
      </w:r>
      <w:hyperlink r:id="rId27" w:history="1">
        <w:r>
          <w:rPr>
            <w:rStyle w:val="Hyperlink"/>
            <w:rFonts w:eastAsia="SimHei"/>
          </w:rPr>
          <w:t>www.pro-nautas.com</w:t>
        </w:r>
      </w:hyperlink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/>
        <w:ind w:firstLine="567"/>
        <w:rPr>
          <w:rFonts w:cs="Arial"/>
          <w:i/>
          <w:iCs/>
          <w:color w:val="00000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i/>
          <w:iCs/>
          <w:color w:val="000000"/>
        </w:rPr>
        <w:t>Contact: Stephan Listewnik</w:t>
      </w: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/>
        <w:ind w:firstLine="567"/>
        <w:rPr>
          <w:rFonts w:cs="Arial"/>
          <w:i/>
          <w:iCs/>
          <w:color w:val="000000"/>
          <w:sz w:val="25"/>
          <w:szCs w:val="25"/>
        </w:rPr>
      </w:pP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72"/>
        <w:ind w:firstLine="567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GB11</w:t>
      </w:r>
      <w:r>
        <w:rPr>
          <w:rFonts w:cs="Arial"/>
          <w:b/>
          <w:bCs/>
          <w:color w:val="000000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>NSSLGlobal, Airtime Billing Department, 6 Wells Place, Gatton Park Business Centre,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Redhill, Surrey RH1 3DR, United Kingdom.</w:t>
      </w: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/>
        <w:ind w:firstLine="567"/>
        <w:rPr>
          <w:rFonts w:cs="Arial"/>
          <w:color w:val="00000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color w:val="000000"/>
        </w:rPr>
        <w:t xml:space="preserve">Tel.: +44 1737 648800, Fax: +44 1737 648888, </w:t>
      </w: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/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E-Mail: </w:t>
      </w:r>
      <w:hyperlink r:id="rId28" w:history="1">
        <w:r>
          <w:rPr>
            <w:rStyle w:val="Hyperlink"/>
            <w:rFonts w:eastAsia="SimHei"/>
          </w:rPr>
          <w:t>Lorna.johnson@nsslglobal.com</w:t>
        </w:r>
      </w:hyperlink>
      <w:r>
        <w:rPr>
          <w:rFonts w:cs="Arial"/>
          <w:color w:val="000000"/>
        </w:rPr>
        <w:t xml:space="preserve">, </w:t>
      </w:r>
      <w:hyperlink r:id="rId29" w:history="1">
        <w:r>
          <w:rPr>
            <w:rStyle w:val="Hyperlink"/>
            <w:rFonts w:eastAsia="SimHei"/>
          </w:rPr>
          <w:t>support@nsslglobal.com</w:t>
        </w:r>
      </w:hyperlink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/>
        <w:ind w:firstLine="567"/>
        <w:jc w:val="left"/>
        <w:rPr>
          <w:rFonts w:cs="Arial"/>
          <w:i/>
          <w:iCs/>
          <w:color w:val="000000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i/>
          <w:iCs/>
          <w:color w:val="000000"/>
        </w:rPr>
        <w:t>Contact Person: Lorna Johnson, Tel: +44 1737 648813,</w:t>
      </w:r>
    </w:p>
    <w:p w:rsidR="0095763C" w:rsidRDefault="0095763C" w:rsidP="009576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/>
        <w:ind w:firstLine="567"/>
        <w:jc w:val="left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ab/>
      </w:r>
      <w:r>
        <w:rPr>
          <w:rFonts w:cs="Arial"/>
          <w:i/>
          <w:iCs/>
          <w:color w:val="000000"/>
        </w:rPr>
        <w:tab/>
        <w:t xml:space="preserve">E-mail: </w:t>
      </w:r>
      <w:hyperlink r:id="rId30" w:history="1">
        <w:r>
          <w:rPr>
            <w:rStyle w:val="Hyperlink"/>
            <w:rFonts w:eastAsia="SimHei"/>
            <w:i/>
            <w:iCs/>
          </w:rPr>
          <w:t>Lorna.johnson@nsslglobal.com</w:t>
        </w:r>
      </w:hyperlink>
    </w:p>
    <w:p w:rsidR="0095763C" w:rsidRDefault="0095763C" w:rsidP="0095763C"/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</w:pPr>
      <w:r>
        <w:br w:type="page"/>
      </w:r>
    </w:p>
    <w:p w:rsidR="0095763C" w:rsidRDefault="0095763C" w:rsidP="0095763C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0"/>
        <w:rPr>
          <w:rFonts w:ascii="Arial" w:hAnsi="Arial"/>
          <w:sz w:val="22"/>
          <w:lang w:val="en-US"/>
        </w:rPr>
      </w:pPr>
    </w:p>
    <w:tbl>
      <w:tblPr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80"/>
        <w:gridCol w:w="939"/>
        <w:gridCol w:w="12"/>
        <w:gridCol w:w="7365"/>
        <w:gridCol w:w="13"/>
        <w:gridCol w:w="933"/>
        <w:gridCol w:w="70"/>
      </w:tblGrid>
      <w:tr w:rsidR="0095763C" w:rsidTr="003E6308">
        <w:trPr>
          <w:cantSplit/>
          <w:trHeight w:val="792"/>
          <w:jc w:val="center"/>
        </w:trPr>
        <w:tc>
          <w:tcPr>
            <w:tcW w:w="1067" w:type="dxa"/>
            <w:gridSpan w:val="2"/>
          </w:tcPr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22"/>
                <w:lang w:val="en-US"/>
              </w:rPr>
            </w:pPr>
          </w:p>
        </w:tc>
        <w:tc>
          <w:tcPr>
            <w:tcW w:w="78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763C" w:rsidRPr="00CF4443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rebuchet MS" w:eastAsia="SimHei" w:hAnsi="Trebuchet MS"/>
                <w:b/>
                <w:sz w:val="22"/>
                <w:lang w:val="en-US" w:eastAsia="zh-CN"/>
              </w:rPr>
            </w:pPr>
            <w:r w:rsidRPr="00CF4443">
              <w:rPr>
                <w:rFonts w:ascii="Trebuchet MS" w:eastAsia="SimHei" w:hAnsi="Trebuchet MS" w:cs="Microsoft YaHei" w:hint="eastAsia"/>
                <w:b/>
                <w:sz w:val="22"/>
                <w:lang w:val="en-US" w:eastAsia="zh-CN"/>
              </w:rPr>
              <w:t>国际电信联盟</w:t>
            </w:r>
          </w:p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eastAsia="SimSun"/>
                <w:b/>
                <w:sz w:val="22"/>
                <w:lang w:val="en-US" w:eastAsia="zh-CN"/>
              </w:rPr>
            </w:pPr>
            <w:r w:rsidRPr="00CF4443">
              <w:rPr>
                <w:rFonts w:ascii="Trebuchet MS" w:eastAsia="SimHei" w:hAnsi="Trebuchet MS" w:cs="Microsoft YaHei" w:hint="eastAsia"/>
                <w:b/>
                <w:sz w:val="22"/>
                <w:lang w:val="en-US" w:eastAsia="zh-CN"/>
              </w:rPr>
              <w:t>万国邮政联盟</w:t>
            </w:r>
          </w:p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b/>
                <w:sz w:val="22"/>
                <w:lang w:val="en-US" w:eastAsia="zh-CN"/>
              </w:rPr>
            </w:pPr>
          </w:p>
        </w:tc>
        <w:tc>
          <w:tcPr>
            <w:tcW w:w="1064" w:type="dxa"/>
            <w:gridSpan w:val="3"/>
          </w:tcPr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36"/>
                <w:lang w:val="en-US" w:eastAsia="zh-CN"/>
              </w:rPr>
            </w:pPr>
          </w:p>
        </w:tc>
      </w:tr>
      <w:tr w:rsidR="0095763C" w:rsidTr="003E6308">
        <w:trPr>
          <w:gridBefore w:val="3"/>
          <w:gridAfter w:val="2"/>
          <w:wBefore w:w="1079" w:type="dxa"/>
          <w:wAfter w:w="1051" w:type="dxa"/>
          <w:cantSplit/>
          <w:trHeight w:val="254"/>
          <w:jc w:val="center"/>
        </w:trPr>
        <w:tc>
          <w:tcPr>
            <w:tcW w:w="7812" w:type="dxa"/>
            <w:gridSpan w:val="2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sz w:val="22"/>
                <w:lang w:val="en-US" w:eastAsia="zh-CN"/>
              </w:rPr>
            </w:pPr>
          </w:p>
        </w:tc>
      </w:tr>
      <w:tr w:rsidR="0095763C" w:rsidTr="003E6308">
        <w:trPr>
          <w:gridBefore w:val="1"/>
          <w:gridAfter w:val="1"/>
          <w:wBefore w:w="83" w:type="dxa"/>
          <w:wAfter w:w="74" w:type="dxa"/>
          <w:cantSplit/>
          <w:trHeight w:val="919"/>
          <w:jc w:val="center"/>
        </w:trPr>
        <w:tc>
          <w:tcPr>
            <w:tcW w:w="9785" w:type="dxa"/>
            <w:gridSpan w:val="5"/>
            <w:hideMark/>
          </w:tcPr>
          <w:p w:rsidR="0095763C" w:rsidRPr="00CF4443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rebuchet MS" w:eastAsia="SimHei" w:hAnsi="Trebuchet MS"/>
                <w:b/>
                <w:sz w:val="22"/>
                <w:lang w:val="en-US" w:eastAsia="zh-CN"/>
              </w:rPr>
            </w:pPr>
            <w:r w:rsidRPr="00CF4443">
              <w:rPr>
                <w:rFonts w:ascii="Trebuchet MS" w:eastAsia="SimHei" w:hAnsi="Trebuchet MS" w:cs="Microsoft YaHei" w:hint="eastAsia"/>
                <w:b/>
                <w:sz w:val="22"/>
                <w:lang w:val="en-US" w:eastAsia="zh-CN"/>
              </w:rPr>
              <w:t>局间办公传真表</w:t>
            </w:r>
          </w:p>
          <w:p w:rsidR="0095763C" w:rsidRDefault="0095763C">
            <w:pPr>
              <w:tabs>
                <w:tab w:val="clear" w:pos="567"/>
                <w:tab w:val="left" w:pos="720"/>
              </w:tabs>
              <w:ind w:left="-217"/>
              <w:jc w:val="center"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 w:cs="Microsoft YaHei" w:hint="eastAsia"/>
                <w:sz w:val="22"/>
                <w:lang w:val="en-US" w:eastAsia="zh-CN"/>
              </w:rPr>
              <w:t>国际公用局间办公传真业务</w:t>
            </w:r>
          </w:p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eastAsia="SimSun" w:cs="Microsoft YaHei" w:hint="eastAsia"/>
                <w:sz w:val="22"/>
                <w:lang w:val="en-US" w:eastAsia="zh-CN"/>
              </w:rPr>
              <w:t>电子版：</w:t>
            </w:r>
            <w:hyperlink r:id="rId31" w:history="1">
              <w:r>
                <w:rPr>
                  <w:rStyle w:val="Hyperlink"/>
                  <w:rFonts w:eastAsia="SimHei" w:cs="Calibri"/>
                  <w:sz w:val="22"/>
                  <w:szCs w:val="22"/>
                  <w:lang w:val="en-US"/>
                </w:rPr>
                <w:t>http://www.itu.int/ITU-T/inr/bureaufax</w:t>
              </w:r>
            </w:hyperlink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jc w:val="center"/>
        <w:rPr>
          <w:rFonts w:eastAsiaTheme="minorEastAsia"/>
          <w:sz w:val="22"/>
          <w:lang w:val="fr-FR" w:eastAsia="zh-CN"/>
        </w:rPr>
      </w:pPr>
      <w:r>
        <w:rPr>
          <w:rFonts w:eastAsiaTheme="minorEastAsia" w:hint="eastAsia"/>
          <w:sz w:val="22"/>
          <w:lang w:val="fr-FR" w:eastAsia="zh-CN"/>
        </w:rPr>
        <w:t>（</w:t>
      </w:r>
      <w:r>
        <w:rPr>
          <w:sz w:val="22"/>
          <w:lang w:val="fr-FR"/>
        </w:rPr>
        <w:t>ITU-T F.170</w:t>
      </w:r>
      <w:r>
        <w:rPr>
          <w:rFonts w:eastAsiaTheme="minorEastAsia" w:hint="eastAsia"/>
          <w:sz w:val="22"/>
          <w:lang w:val="fr-FR" w:eastAsia="zh-CN"/>
        </w:rPr>
        <w:t>建议书）</w:t>
      </w:r>
    </w:p>
    <w:p w:rsidR="0095763C" w:rsidRDefault="0095763C" w:rsidP="0095763C">
      <w:pPr>
        <w:tabs>
          <w:tab w:val="clear" w:pos="567"/>
          <w:tab w:val="left" w:pos="720"/>
        </w:tabs>
        <w:spacing w:before="0"/>
        <w:jc w:val="center"/>
        <w:rPr>
          <w:sz w:val="22"/>
          <w:lang w:val="fr-FR"/>
        </w:rPr>
      </w:pPr>
    </w:p>
    <w:p w:rsidR="0095763C" w:rsidRDefault="0095763C" w:rsidP="003E6308">
      <w:pPr>
        <w:numPr>
          <w:ilvl w:val="0"/>
          <w:numId w:val="27"/>
        </w:numPr>
        <w:tabs>
          <w:tab w:val="clear" w:pos="567"/>
          <w:tab w:val="clear" w:pos="1276"/>
          <w:tab w:val="clear" w:pos="1843"/>
          <w:tab w:val="left" w:pos="426"/>
          <w:tab w:val="left" w:pos="720"/>
          <w:tab w:val="left" w:pos="794"/>
          <w:tab w:val="left" w:pos="1191"/>
          <w:tab w:val="left" w:pos="1588"/>
          <w:tab w:val="left" w:pos="1985"/>
          <w:tab w:val="left" w:pos="2835"/>
          <w:tab w:val="left" w:pos="3969"/>
        </w:tabs>
        <w:spacing w:before="0" w:line="280" w:lineRule="exact"/>
        <w:ind w:left="357" w:right="284" w:hanging="357"/>
        <w:jc w:val="left"/>
        <w:textAlignment w:val="auto"/>
        <w:rPr>
          <w:rFonts w:cs="Arial"/>
          <w:b/>
          <w:caps/>
          <w:sz w:val="22"/>
          <w:lang w:val="en-US" w:eastAsia="zh-CN"/>
        </w:rPr>
      </w:pPr>
      <w:r>
        <w:rPr>
          <w:rFonts w:eastAsiaTheme="minorEastAsia" w:cs="Arial" w:hint="eastAsia"/>
          <w:sz w:val="22"/>
          <w:lang w:val="fr-CH" w:eastAsia="zh-CN"/>
        </w:rPr>
        <w:t>在标题</w:t>
      </w:r>
      <w:r>
        <w:rPr>
          <w:rFonts w:eastAsiaTheme="minorEastAsia" w:cs="Arial" w:hint="eastAsia"/>
          <w:b/>
          <w:bCs/>
          <w:sz w:val="22"/>
          <w:lang w:val="fr-CH" w:eastAsia="zh-CN"/>
        </w:rPr>
        <w:t>数据</w:t>
      </w:r>
      <w:r>
        <w:rPr>
          <w:rFonts w:eastAsiaTheme="minorEastAsia" w:cs="Arial"/>
          <w:b/>
          <w:bCs/>
          <w:sz w:val="22"/>
          <w:lang w:val="fr-CH" w:eastAsia="zh-CN"/>
        </w:rPr>
        <w:t>4</w:t>
      </w:r>
      <w:r>
        <w:rPr>
          <w:rFonts w:eastAsiaTheme="minorEastAsia" w:cs="Arial" w:hint="eastAsia"/>
          <w:sz w:val="22"/>
          <w:lang w:val="fr-CH" w:eastAsia="zh-CN"/>
        </w:rPr>
        <w:t>下：</w:t>
      </w:r>
      <w:r>
        <w:rPr>
          <w:rFonts w:cs="Arial"/>
          <w:b/>
          <w:sz w:val="22"/>
          <w:lang w:val="en-US" w:eastAsia="zh-CN"/>
        </w:rPr>
        <w:t>Egypt - Fiji</w:t>
      </w:r>
      <w:r>
        <w:rPr>
          <w:rFonts w:cs="Arial"/>
          <w:b/>
          <w:sz w:val="22"/>
          <w:lang w:val="en-US" w:eastAsia="zh-CN"/>
        </w:rPr>
        <w:br/>
      </w:r>
      <w:r>
        <w:rPr>
          <w:rFonts w:eastAsiaTheme="minorEastAsia" w:cs="Arial" w:hint="eastAsia"/>
          <w:caps/>
          <w:sz w:val="22"/>
          <w:lang w:val="en-US" w:eastAsia="zh-CN"/>
        </w:rPr>
        <w:t>有关</w:t>
      </w:r>
      <w:r>
        <w:rPr>
          <w:rFonts w:eastAsiaTheme="minorEastAsia" w:cs="Arial" w:hint="eastAsia"/>
          <w:b/>
          <w:bCs/>
          <w:caps/>
          <w:sz w:val="22"/>
          <w:lang w:val="en-US" w:eastAsia="zh-CN"/>
        </w:rPr>
        <w:t>西班牙</w:t>
      </w:r>
      <w:r>
        <w:rPr>
          <w:rFonts w:eastAsiaTheme="minorEastAsia" w:cs="Arial" w:hint="eastAsia"/>
          <w:caps/>
          <w:sz w:val="22"/>
          <w:lang w:val="en-US" w:eastAsia="zh-CN"/>
        </w:rPr>
        <w:t>的信息已</w:t>
      </w:r>
      <w:r>
        <w:rPr>
          <w:rFonts w:eastAsiaTheme="minorEastAsia" w:cs="Arial" w:hint="eastAsia"/>
          <w:b/>
          <w:bCs/>
          <w:caps/>
          <w:sz w:val="22"/>
          <w:lang w:val="en-US" w:eastAsia="zh-CN"/>
        </w:rPr>
        <w:t>更新</w:t>
      </w:r>
      <w:r>
        <w:rPr>
          <w:rFonts w:eastAsiaTheme="minorEastAsia" w:cs="Arial" w:hint="eastAsia"/>
          <w:caps/>
          <w:sz w:val="22"/>
          <w:lang w:val="en-US" w:eastAsia="zh-CN"/>
        </w:rPr>
        <w:t>：</w:t>
      </w:r>
    </w:p>
    <w:p w:rsidR="0095763C" w:rsidRDefault="0095763C" w:rsidP="0095763C">
      <w:pPr>
        <w:tabs>
          <w:tab w:val="clear" w:pos="567"/>
          <w:tab w:val="left" w:pos="720"/>
        </w:tabs>
        <w:spacing w:before="0"/>
        <w:jc w:val="left"/>
        <w:rPr>
          <w:rFonts w:ascii="Arial" w:hAnsi="Arial"/>
          <w:sz w:val="22"/>
          <w:lang w:val="en-US" w:eastAsia="zh-CN"/>
        </w:rPr>
      </w:pPr>
    </w:p>
    <w:p w:rsidR="0095763C" w:rsidRDefault="0095763C" w:rsidP="0095763C">
      <w:pPr>
        <w:tabs>
          <w:tab w:val="clear" w:pos="567"/>
          <w:tab w:val="clear" w:pos="1276"/>
          <w:tab w:val="clear" w:pos="1843"/>
          <w:tab w:val="left" w:pos="4395"/>
        </w:tabs>
        <w:spacing w:before="0"/>
        <w:ind w:left="360"/>
        <w:jc w:val="left"/>
        <w:rPr>
          <w:rFonts w:ascii="Bookman" w:hAnsi="Bookman"/>
          <w:lang w:eastAsia="zh-CN"/>
        </w:rPr>
      </w:pPr>
    </w:p>
    <w:tbl>
      <w:tblPr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482"/>
        <w:gridCol w:w="769"/>
        <w:gridCol w:w="1623"/>
        <w:gridCol w:w="361"/>
        <w:gridCol w:w="343"/>
        <w:gridCol w:w="2092"/>
        <w:gridCol w:w="1122"/>
        <w:gridCol w:w="43"/>
      </w:tblGrid>
      <w:tr w:rsidR="0095763C" w:rsidRPr="003E6308" w:rsidTr="003E6308">
        <w:trPr>
          <w:gridAfter w:val="1"/>
          <w:wAfter w:w="43" w:type="dxa"/>
          <w:cantSplit/>
          <w:jc w:val="center"/>
        </w:trPr>
        <w:tc>
          <w:tcPr>
            <w:tcW w:w="3059" w:type="dxa"/>
            <w:gridSpan w:val="2"/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fr-FR"/>
              </w:rPr>
            </w:pPr>
            <w:r w:rsidRPr="003E6308">
              <w:rPr>
                <w:rFonts w:asciiTheme="minorHAnsi" w:hAnsiTheme="minorHAnsi"/>
                <w:b/>
                <w:smallCaps/>
                <w:lang w:val="en-US" w:eastAsia="zh-CN"/>
              </w:rPr>
              <w:br w:type="page"/>
            </w:r>
            <w:r w:rsidRPr="003E6308">
              <w:rPr>
                <w:rFonts w:asciiTheme="minorHAnsi" w:eastAsiaTheme="minorEastAsia" w:hAnsiTheme="minorHAnsi"/>
                <w:b/>
                <w:smallCaps/>
                <w:lang w:val="fr-FR" w:eastAsia="zh-CN"/>
              </w:rPr>
              <w:t>上次修改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fr-FR"/>
              </w:rPr>
            </w:pPr>
            <w:r w:rsidRPr="003E6308">
              <w:rPr>
                <w:rFonts w:asciiTheme="minorHAnsi" w:hAnsiTheme="minorHAnsi"/>
                <w:b/>
                <w:smallCaps/>
                <w:lang w:val="fr-FR"/>
              </w:rPr>
              <w:t>21.IV.2016</w:t>
            </w:r>
          </w:p>
        </w:tc>
        <w:tc>
          <w:tcPr>
            <w:tcW w:w="3096" w:type="dxa"/>
            <w:gridSpan w:val="4"/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Theme="minorEastAsia" w:hAnsiTheme="minorHAnsi"/>
                <w:b/>
                <w:small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smallCaps/>
                <w:lang w:val="es-ES_tradnl" w:eastAsia="zh-CN"/>
              </w:rPr>
              <w:t>上次修改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  <w:r w:rsidRPr="003E6308">
              <w:rPr>
                <w:rFonts w:asciiTheme="minorHAnsi" w:hAnsiTheme="minorHAnsi"/>
                <w:b/>
                <w:smallCaps/>
                <w:lang w:val="fr-FR"/>
              </w:rPr>
              <w:t>21.IV.2016</w:t>
            </w:r>
          </w:p>
        </w:tc>
        <w:tc>
          <w:tcPr>
            <w:tcW w:w="3214" w:type="dxa"/>
            <w:gridSpan w:val="2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Theme="minorEastAsia" w:hAnsiTheme="minorHAnsi"/>
                <w:b/>
                <w:small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smallCaps/>
                <w:lang w:val="es-ES_tradnl" w:eastAsia="zh-CN"/>
              </w:rPr>
              <w:t>上次修改</w:t>
            </w:r>
          </w:p>
          <w:p w:rsidR="0095763C" w:rsidRDefault="0095763C" w:rsidP="003E6308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fr-FR"/>
              </w:rPr>
            </w:pPr>
            <w:r w:rsidRPr="003E6308">
              <w:rPr>
                <w:rFonts w:asciiTheme="minorHAnsi" w:hAnsiTheme="minorHAnsi"/>
                <w:b/>
                <w:smallCaps/>
                <w:lang w:val="fr-FR"/>
              </w:rPr>
              <w:t>21.IV.2016</w:t>
            </w:r>
          </w:p>
          <w:p w:rsidR="003E6308" w:rsidRPr="003E6308" w:rsidRDefault="003E6308" w:rsidP="003E6308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</w:p>
        </w:tc>
      </w:tr>
      <w:tr w:rsidR="0095763C" w:rsidRPr="003E6308" w:rsidTr="003E6308">
        <w:trPr>
          <w:gridAfter w:val="1"/>
          <w:wAfter w:w="43" w:type="dxa"/>
          <w:cantSplit/>
          <w:jc w:val="center"/>
        </w:trPr>
        <w:tc>
          <w:tcPr>
            <w:tcW w:w="3059" w:type="dxa"/>
            <w:gridSpan w:val="2"/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b/>
                <w:caps/>
                <w:lang w:val="fr-FR"/>
              </w:rPr>
            </w:pPr>
            <w:r w:rsidRPr="003E6308">
              <w:rPr>
                <w:rFonts w:asciiTheme="minorHAnsi" w:hAnsiTheme="minorHAnsi"/>
                <w:b/>
                <w:caps/>
                <w:lang w:val="fr-FR"/>
              </w:rPr>
              <w:t xml:space="preserve">espagne </w:t>
            </w:r>
          </w:p>
        </w:tc>
        <w:tc>
          <w:tcPr>
            <w:tcW w:w="3096" w:type="dxa"/>
            <w:gridSpan w:val="4"/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caps/>
                <w:lang w:val="es-ES_tradnl"/>
              </w:rPr>
            </w:pPr>
            <w:r w:rsidRPr="003E6308">
              <w:rPr>
                <w:rFonts w:asciiTheme="minorHAnsi" w:hAnsiTheme="minorHAnsi"/>
                <w:b/>
                <w:caps/>
                <w:lang w:val="es-ES_tradnl"/>
              </w:rPr>
              <w:t>SPAIN</w:t>
            </w:r>
          </w:p>
        </w:tc>
        <w:tc>
          <w:tcPr>
            <w:tcW w:w="3214" w:type="dxa"/>
            <w:gridSpan w:val="2"/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caps/>
                <w:lang w:val="es-ES_tradnl"/>
              </w:rPr>
            </w:pPr>
            <w:r w:rsidRPr="003E6308">
              <w:rPr>
                <w:rFonts w:asciiTheme="minorHAnsi" w:hAnsiTheme="minorHAnsi"/>
                <w:b/>
                <w:caps/>
                <w:lang w:val="es-ES_tradnl"/>
              </w:rPr>
              <w:t>espaÑa</w:t>
            </w:r>
          </w:p>
        </w:tc>
      </w:tr>
      <w:tr w:rsidR="0095763C" w:rsidRPr="003E6308" w:rsidTr="003E6308">
        <w:trPr>
          <w:gridAfter w:val="2"/>
          <w:wAfter w:w="1165" w:type="dxa"/>
          <w:cantSplit/>
          <w:jc w:val="center"/>
        </w:trPr>
        <w:tc>
          <w:tcPr>
            <w:tcW w:w="2577" w:type="dxa"/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  <w:t>局间办公传真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  <w:t>邮政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</w:pPr>
            <w:r w:rsidRPr="003E6308">
              <w:rPr>
                <w:rFonts w:asciiTheme="minorHAnsi" w:eastAsiaTheme="minorEastAsia" w:hAnsiTheme="minorHAnsi"/>
                <w:b/>
                <w:caps/>
                <w:lang w:val="es-ES_tradnl" w:eastAsia="zh-CN"/>
              </w:rPr>
              <w:t>联系方式</w:t>
            </w:r>
          </w:p>
        </w:tc>
        <w:tc>
          <w:tcPr>
            <w:tcW w:w="2874" w:type="dxa"/>
            <w:gridSpan w:val="3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lang w:val="es-ES_tradnl" w:eastAsia="zh-CN"/>
              </w:rPr>
            </w:pPr>
          </w:p>
        </w:tc>
        <w:tc>
          <w:tcPr>
            <w:tcW w:w="2796" w:type="dxa"/>
            <w:gridSpan w:val="3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lang w:val="es-ES_tradnl" w:eastAsia="zh-CN"/>
              </w:rPr>
            </w:pPr>
          </w:p>
        </w:tc>
      </w:tr>
      <w:tr w:rsidR="0095763C" w:rsidTr="003E6308">
        <w:trPr>
          <w:cantSplit/>
          <w:jc w:val="center"/>
        </w:trPr>
        <w:tc>
          <w:tcPr>
            <w:tcW w:w="3828" w:type="dxa"/>
            <w:gridSpan w:val="3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 w:eastAsia="zh-CN"/>
              </w:rPr>
            </w:pPr>
          </w:p>
        </w:tc>
        <w:tc>
          <w:tcPr>
            <w:tcW w:w="1984" w:type="dxa"/>
            <w:gridSpan w:val="2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 w:eastAsia="zh-CN"/>
              </w:rPr>
            </w:pPr>
          </w:p>
        </w:tc>
        <w:tc>
          <w:tcPr>
            <w:tcW w:w="3600" w:type="dxa"/>
            <w:gridSpan w:val="4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 w:eastAsia="zh-CN"/>
              </w:rPr>
            </w:pPr>
          </w:p>
        </w:tc>
      </w:tr>
      <w:tr w:rsidR="0095763C" w:rsidRPr="0017764D" w:rsidTr="003E6308">
        <w:trPr>
          <w:cantSplit/>
          <w:jc w:val="center"/>
        </w:trPr>
        <w:tc>
          <w:tcPr>
            <w:tcW w:w="3828" w:type="dxa"/>
            <w:gridSpan w:val="3"/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Sociedad Estatal Correos y Telégrafos, S.A.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Dirección de Operaciones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Servicio Tráfico Telegráfico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Vía de Dublin, 7 – 4</w:t>
            </w:r>
            <w:r w:rsidRPr="003E6308">
              <w:rPr>
                <w:rFonts w:asciiTheme="minorHAnsi" w:hAnsiTheme="minorHAnsi"/>
                <w:sz w:val="18"/>
                <w:vertAlign w:val="superscript"/>
                <w:lang w:val="es-ES_tradnl"/>
              </w:rPr>
              <w:t>a</w:t>
            </w:r>
            <w:r w:rsidRPr="003E6308">
              <w:rPr>
                <w:rFonts w:asciiTheme="minorHAnsi" w:hAnsiTheme="minorHAnsi"/>
                <w:sz w:val="18"/>
                <w:lang w:val="es-ES_tradnl"/>
              </w:rPr>
              <w:t xml:space="preserve"> planta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Campo de las Naciones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28070 MADRID</w:t>
            </w:r>
          </w:p>
        </w:tc>
        <w:tc>
          <w:tcPr>
            <w:tcW w:w="1984" w:type="dxa"/>
            <w:gridSpan w:val="2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3600" w:type="dxa"/>
            <w:gridSpan w:val="4"/>
            <w:hideMark/>
          </w:tcPr>
          <w:p w:rsidR="0095763C" w:rsidRPr="003E6308" w:rsidRDefault="001C73E7" w:rsidP="001C73E7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 w:eastAsia="zh-CN"/>
              </w:rPr>
            </w:pPr>
            <w:r w:rsidRPr="003E6308">
              <w:rPr>
                <w:rFonts w:asciiTheme="minorHAnsi" w:eastAsiaTheme="minorEastAsia" w:hAnsiTheme="minorHAnsi"/>
                <w:sz w:val="18"/>
                <w:lang w:val="en-US" w:eastAsia="zh-CN"/>
              </w:rPr>
              <w:t>电话：</w:t>
            </w:r>
            <w:r w:rsidR="0095763C" w:rsidRPr="003E6308">
              <w:rPr>
                <w:rFonts w:asciiTheme="minorHAnsi" w:hAnsiTheme="minorHAnsi"/>
                <w:sz w:val="18"/>
                <w:lang w:val="en-US" w:eastAsia="zh-CN"/>
              </w:rPr>
              <w:t>+34 91 596 3153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 w:eastAsia="zh-CN"/>
              </w:rPr>
            </w:pPr>
            <w:r w:rsidRPr="003E6308">
              <w:rPr>
                <w:rFonts w:asciiTheme="minorHAnsi" w:eastAsiaTheme="minorEastAsia" w:hAnsiTheme="minorHAnsi"/>
                <w:sz w:val="18"/>
                <w:lang w:val="fr-FR" w:eastAsia="zh-CN"/>
              </w:rPr>
              <w:t>电子邮件</w:t>
            </w:r>
            <w:r w:rsidRPr="003E6308">
              <w:rPr>
                <w:rFonts w:asciiTheme="minorHAnsi" w:eastAsiaTheme="minorEastAsia" w:hAnsiTheme="minorHAnsi"/>
                <w:sz w:val="18"/>
                <w:lang w:val="en-US" w:eastAsia="zh-CN"/>
              </w:rPr>
              <w:t>：</w:t>
            </w:r>
            <w:r w:rsidRPr="003E6308">
              <w:rPr>
                <w:rFonts w:asciiTheme="minorHAnsi" w:hAnsiTheme="minorHAnsi"/>
                <w:sz w:val="18"/>
                <w:lang w:val="en-US" w:eastAsia="zh-CN"/>
              </w:rPr>
              <w:t>lope.turegano@correos.com</w:t>
            </w:r>
          </w:p>
        </w:tc>
      </w:tr>
    </w:tbl>
    <w:p w:rsidR="0095763C" w:rsidRPr="00705FF6" w:rsidRDefault="0095763C" w:rsidP="0095763C">
      <w:pPr>
        <w:tabs>
          <w:tab w:val="clear" w:pos="567"/>
          <w:tab w:val="left" w:pos="720"/>
        </w:tabs>
        <w:spacing w:before="0"/>
        <w:ind w:left="360"/>
        <w:jc w:val="left"/>
        <w:rPr>
          <w:rFonts w:ascii="CG Times" w:hAnsi="CG Times"/>
          <w:lang w:val="en-US" w:eastAsia="zh-CN"/>
        </w:rPr>
      </w:pP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2769"/>
        <w:gridCol w:w="3402"/>
        <w:gridCol w:w="2769"/>
      </w:tblGrid>
      <w:tr w:rsidR="0095763C" w:rsidTr="00796C04">
        <w:trPr>
          <w:cantSplit/>
          <w:jc w:val="center"/>
        </w:trPr>
        <w:tc>
          <w:tcPr>
            <w:tcW w:w="2769" w:type="dxa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fr-FR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第二部分</w:t>
            </w:r>
          </w:p>
        </w:tc>
        <w:tc>
          <w:tcPr>
            <w:tcW w:w="3402" w:type="dxa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fr-FR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第二部分</w:t>
            </w:r>
          </w:p>
        </w:tc>
        <w:tc>
          <w:tcPr>
            <w:tcW w:w="2769" w:type="dxa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fr-FR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第二部分</w:t>
            </w: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spacing w:before="0"/>
        <w:ind w:left="360"/>
        <w:jc w:val="left"/>
        <w:rPr>
          <w:rFonts w:ascii="Arial" w:hAnsi="Arial"/>
          <w:sz w:val="18"/>
          <w:lang w:val="es-ES_tradn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95763C" w:rsidRPr="003E6308" w:rsidTr="003E6308">
        <w:trPr>
          <w:cantSplit/>
          <w:jc w:val="center"/>
        </w:trPr>
        <w:tc>
          <w:tcPr>
            <w:tcW w:w="881" w:type="dxa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3E6308">
              <w:rPr>
                <w:rFonts w:asciiTheme="minorHAnsi" w:hAnsiTheme="minorHAnsi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3E6308">
              <w:rPr>
                <w:rFonts w:asciiTheme="minorHAnsi" w:hAnsiTheme="minorHAnsi"/>
                <w:lang w:val="fr-FR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3E6308">
              <w:rPr>
                <w:rFonts w:asciiTheme="minorHAnsi" w:hAnsiTheme="minorHAnsi"/>
                <w:lang w:val="fr-FR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 w:rsidRPr="003E6308">
              <w:rPr>
                <w:rFonts w:asciiTheme="minorHAnsi" w:hAnsiTheme="minorHAnsi"/>
                <w:lang w:val="fr-FR"/>
              </w:rPr>
              <w:t>T</w:t>
            </w:r>
          </w:p>
        </w:tc>
      </w:tr>
      <w:tr w:rsidR="0095763C" w:rsidRPr="003E6308" w:rsidTr="003E6308">
        <w:trPr>
          <w:cantSplit/>
          <w:trHeight w:val="298"/>
          <w:jc w:val="center"/>
        </w:trPr>
        <w:tc>
          <w:tcPr>
            <w:tcW w:w="881" w:type="dxa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881" w:type="dxa"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fr-FR"/>
              </w:rPr>
            </w:pPr>
            <w:r w:rsidRPr="003E6308">
              <w:rPr>
                <w:rFonts w:asciiTheme="minorHAnsi" w:hAnsiTheme="minorHAnsi"/>
                <w:caps/>
                <w:sz w:val="18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fr-FR"/>
              </w:rPr>
            </w:pPr>
            <w:r w:rsidRPr="003E6308">
              <w:rPr>
                <w:rFonts w:asciiTheme="minorHAnsi" w:hAnsiTheme="minorHAnsi"/>
                <w:caps/>
                <w:sz w:val="18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caps/>
                <w:sz w:val="18"/>
                <w:lang w:val="fr-FR"/>
              </w:rPr>
            </w:pP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spacing w:before="0"/>
        <w:ind w:left="360"/>
        <w:jc w:val="left"/>
        <w:rPr>
          <w:rFonts w:ascii="Arial" w:hAnsi="Arial"/>
          <w:sz w:val="18"/>
          <w:lang w:val="fr-FR"/>
        </w:rPr>
      </w:pP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2769"/>
        <w:gridCol w:w="3402"/>
        <w:gridCol w:w="2769"/>
      </w:tblGrid>
      <w:tr w:rsidR="0095763C" w:rsidTr="003E6308">
        <w:trPr>
          <w:cantSplit/>
          <w:jc w:val="center"/>
        </w:trPr>
        <w:tc>
          <w:tcPr>
            <w:tcW w:w="2769" w:type="dxa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fr-FR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第三部分</w:t>
            </w:r>
          </w:p>
        </w:tc>
        <w:tc>
          <w:tcPr>
            <w:tcW w:w="3402" w:type="dxa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fr-FR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第三部分</w:t>
            </w:r>
          </w:p>
        </w:tc>
        <w:tc>
          <w:tcPr>
            <w:tcW w:w="2769" w:type="dxa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="Times New Roman" w:eastAsia="SimSun" w:hAnsi="Times New Roman"/>
                <w:b/>
                <w:sz w:val="22"/>
                <w:lang w:val="fr-FR"/>
              </w:rPr>
            </w:pPr>
            <w:r>
              <w:rPr>
                <w:rFonts w:ascii="Times New Roman" w:eastAsia="SimSun" w:hAnsi="Times New Roman" w:hint="eastAsia"/>
                <w:b/>
                <w:sz w:val="22"/>
                <w:lang w:val="fr-FR" w:eastAsia="zh-CN"/>
              </w:rPr>
              <w:t>第三部分</w:t>
            </w: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spacing w:before="0"/>
        <w:ind w:left="360"/>
        <w:jc w:val="left"/>
        <w:rPr>
          <w:rFonts w:ascii="CG Times" w:hAnsi="CG Times"/>
          <w:lang w:val="fr-FR"/>
        </w:rPr>
      </w:pPr>
    </w:p>
    <w:tbl>
      <w:tblPr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2560"/>
        <w:gridCol w:w="1928"/>
        <w:gridCol w:w="471"/>
        <w:gridCol w:w="1152"/>
        <w:gridCol w:w="1158"/>
        <w:gridCol w:w="997"/>
      </w:tblGrid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3E6308">
              <w:rPr>
                <w:rFonts w:asciiTheme="minorHAnsi" w:hAnsiTheme="minorHAnsi"/>
                <w:sz w:val="18"/>
                <w:lang w:val="fr-FR"/>
              </w:rPr>
              <w:t>1a</w:t>
            </w:r>
          </w:p>
        </w:tc>
        <w:tc>
          <w:tcPr>
            <w:tcW w:w="262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3E6308">
              <w:rPr>
                <w:rFonts w:asciiTheme="minorHAnsi" w:hAnsiTheme="minorHAnsi"/>
                <w:sz w:val="18"/>
                <w:lang w:val="fr-FR"/>
              </w:rPr>
              <w:t>1b</w:t>
            </w: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3E6308">
              <w:rPr>
                <w:rFonts w:asciiTheme="minorHAnsi" w:hAnsiTheme="minorHAnsi"/>
                <w:sz w:val="18"/>
                <w:lang w:val="fr-FR"/>
              </w:rPr>
              <w:t>2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3E6308">
              <w:rPr>
                <w:rFonts w:asciiTheme="minorHAnsi" w:hAnsiTheme="minorHAnsi"/>
                <w:sz w:val="18"/>
                <w:lang w:val="fr-FR"/>
              </w:rPr>
              <w:t>3</w:t>
            </w: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3E6308">
              <w:rPr>
                <w:rFonts w:asciiTheme="minorHAnsi" w:hAnsiTheme="minorHAnsi"/>
                <w:sz w:val="18"/>
                <w:lang w:val="fr-FR"/>
              </w:rPr>
              <w:t>4a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3E6308">
              <w:rPr>
                <w:rFonts w:asciiTheme="minorHAnsi" w:hAnsiTheme="minorHAnsi"/>
                <w:sz w:val="18"/>
                <w:lang w:val="fr-FR"/>
              </w:rPr>
              <w:t>4b</w:t>
            </w:r>
          </w:p>
        </w:tc>
        <w:tc>
          <w:tcPr>
            <w:tcW w:w="101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3E6308">
              <w:rPr>
                <w:rFonts w:asciiTheme="minorHAnsi" w:hAnsiTheme="minorHAnsi"/>
                <w:sz w:val="18"/>
                <w:lang w:val="fr-FR"/>
              </w:rPr>
              <w:t>4c</w:t>
            </w: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TETE DE LIGNE/GATEWAY/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CABEZA DE LINEA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</w:rPr>
            </w:pPr>
            <w:r w:rsidRPr="003E6308">
              <w:rPr>
                <w:rFonts w:asciiTheme="minorHAnsi" w:hAnsiTheme="minorHAnsi"/>
                <w:sz w:val="18"/>
              </w:rPr>
              <w:t>RESEAU/NETWORK/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</w:rPr>
            </w:pPr>
            <w:r w:rsidRPr="003E6308">
              <w:rPr>
                <w:rFonts w:asciiTheme="minorHAnsi" w:hAnsiTheme="minorHAnsi"/>
                <w:sz w:val="18"/>
              </w:rPr>
              <w:t>RED-RTPC/PSTN</w:t>
            </w:r>
          </w:p>
        </w:tc>
        <w:tc>
          <w:tcPr>
            <w:tcW w:w="4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MADRID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+34 91 531 1051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 w:rsidP="002D63AA">
            <w:pPr>
              <w:tabs>
                <w:tab w:val="clear" w:pos="567"/>
                <w:tab w:val="left" w:pos="720"/>
              </w:tabs>
              <w:spacing w:before="0"/>
              <w:ind w:left="-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3E630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08:00-21:00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E630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08:00-14:00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CAM2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Carretera Villaverde-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Vallecas km 3.500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28070 Madrid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  <w:r w:rsidRPr="003E6308">
              <w:rPr>
                <w:rFonts w:asciiTheme="minorHAnsi" w:hAnsiTheme="minorHAnsi" w:cs="Arial"/>
                <w:sz w:val="18"/>
                <w:lang w:val="es-ES_tradnl"/>
              </w:rPr>
              <w:t>BARCELONA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+34 93 268 1174</w:t>
            </w: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3E6308">
              <w:rPr>
                <w:rFonts w:asciiTheme="minorHAnsi" w:hAnsiTheme="minorHAnsi"/>
                <w:sz w:val="18"/>
                <w:lang w:val="es-ES_tradnl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 w:rsidP="002D63AA">
            <w:pPr>
              <w:tabs>
                <w:tab w:val="clear" w:pos="567"/>
                <w:tab w:val="left" w:pos="720"/>
              </w:tabs>
              <w:spacing w:before="0"/>
              <w:ind w:left="-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E630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08:00-21:00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3E630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08:00-14:00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  <w:r w:rsidRPr="003E6308">
              <w:rPr>
                <w:rFonts w:asciiTheme="minorHAnsi" w:hAnsiTheme="minorHAnsi" w:cs="Arial"/>
                <w:sz w:val="18"/>
                <w:lang w:val="es-ES_tradnl"/>
              </w:rPr>
              <w:t>Edificio de Comunicaciones</w:t>
            </w:r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</w:tr>
      <w:tr w:rsidR="0095763C" w:rsidRPr="003E6308" w:rsidTr="003E6308">
        <w:trPr>
          <w:cantSplit/>
          <w:jc w:val="center"/>
        </w:trPr>
        <w:tc>
          <w:tcPr>
            <w:tcW w:w="11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  <w:r w:rsidRPr="003E6308">
              <w:rPr>
                <w:rFonts w:asciiTheme="minorHAnsi" w:hAnsiTheme="minorHAnsi" w:cs="Arial"/>
                <w:sz w:val="18"/>
                <w:lang w:val="es-ES_tradnl"/>
              </w:rPr>
              <w:t>Vía Laietana nro 1</w:t>
            </w:r>
          </w:p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es-ES_tradnl"/>
              </w:rPr>
            </w:pPr>
            <w:r w:rsidRPr="003E6308">
              <w:rPr>
                <w:rFonts w:asciiTheme="minorHAnsi" w:hAnsiTheme="minorHAnsi" w:cs="Arial"/>
                <w:sz w:val="18"/>
                <w:lang w:val="es-ES_tradnl"/>
              </w:rPr>
              <w:t xml:space="preserve">08070 </w:t>
            </w:r>
            <w:smartTag w:uri="urn:schemas-microsoft-com:office:smarttags" w:element="City">
              <w:smartTag w:uri="urn:schemas-microsoft-com:office:smarttags" w:element="place">
                <w:r w:rsidRPr="003E6308">
                  <w:rPr>
                    <w:rFonts w:asciiTheme="minorHAnsi" w:hAnsiTheme="minorHAnsi" w:cs="Arial"/>
                    <w:sz w:val="18"/>
                    <w:lang w:val="es-ES_tradnl"/>
                  </w:rPr>
                  <w:t>Barcelona</w:t>
                </w:r>
              </w:smartTag>
            </w:smartTag>
          </w:p>
        </w:tc>
        <w:tc>
          <w:tcPr>
            <w:tcW w:w="1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4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63C" w:rsidRPr="003E6308" w:rsidRDefault="009576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252"/>
                <w:tab w:val="right" w:pos="8307"/>
              </w:tabs>
              <w:spacing w:before="0"/>
              <w:jc w:val="center"/>
              <w:rPr>
                <w:rFonts w:asciiTheme="minorHAnsi" w:hAnsiTheme="minorHAnsi"/>
                <w:sz w:val="16"/>
                <w:lang w:val="es-ES_tradnl"/>
              </w:rPr>
            </w:pP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</w:pPr>
      <w:r>
        <w:br w:type="page"/>
      </w:r>
    </w:p>
    <w:p w:rsidR="00E63F8B" w:rsidRPr="002D63AA" w:rsidRDefault="00E63F8B" w:rsidP="002D63AA">
      <w:pPr>
        <w:pStyle w:val="Heading20"/>
        <w:rPr>
          <w:lang w:eastAsia="zh-CN"/>
        </w:rPr>
      </w:pPr>
      <w:bookmarkStart w:id="434" w:name="_Toc442711625"/>
      <w:bookmarkStart w:id="435" w:name="_Toc441671608"/>
      <w:r w:rsidRPr="002D63AA">
        <w:rPr>
          <w:rFonts w:hint="eastAsia"/>
          <w:lang w:eastAsia="zh-CN"/>
        </w:rPr>
        <w:lastRenderedPageBreak/>
        <w:t>用于公共网络和订户的国际识别规划的移动网络代码（</w:t>
      </w:r>
      <w:r w:rsidRPr="002D63AA">
        <w:rPr>
          <w:lang w:eastAsia="zh-CN"/>
        </w:rPr>
        <w:t>MNC</w:t>
      </w:r>
      <w:r w:rsidRPr="002D63AA">
        <w:rPr>
          <w:rFonts w:hint="eastAsia"/>
          <w:lang w:eastAsia="zh-CN"/>
        </w:rPr>
        <w:t>）</w:t>
      </w:r>
      <w:r w:rsidRPr="002D63AA">
        <w:rPr>
          <w:lang w:eastAsia="zh-CN"/>
        </w:rPr>
        <w:br/>
      </w:r>
      <w:bookmarkEnd w:id="434"/>
      <w:bookmarkEnd w:id="435"/>
      <w:r w:rsidRPr="002D63AA">
        <w:rPr>
          <w:rFonts w:hint="eastAsia"/>
          <w:lang w:eastAsia="zh-CN"/>
        </w:rPr>
        <w:t>（依据</w:t>
      </w:r>
      <w:r w:rsidRPr="002D63AA">
        <w:rPr>
          <w:lang w:eastAsia="zh-CN"/>
        </w:rPr>
        <w:t>ITU-T E.212</w:t>
      </w:r>
      <w:r w:rsidRPr="002D63AA">
        <w:rPr>
          <w:rFonts w:hint="eastAsia"/>
          <w:lang w:eastAsia="zh-CN"/>
        </w:rPr>
        <w:t>建议书（</w:t>
      </w:r>
      <w:r w:rsidRPr="002D63AA">
        <w:rPr>
          <w:lang w:eastAsia="zh-CN"/>
        </w:rPr>
        <w:t>05/2008</w:t>
      </w:r>
      <w:r w:rsidRPr="002D63AA">
        <w:rPr>
          <w:rFonts w:hint="eastAsia"/>
          <w:lang w:eastAsia="zh-CN"/>
        </w:rPr>
        <w:t>））</w:t>
      </w:r>
      <w:r w:rsidRPr="002D63AA">
        <w:rPr>
          <w:lang w:eastAsia="zh-CN"/>
        </w:rPr>
        <w:br/>
      </w:r>
      <w:r w:rsidRPr="002D63AA">
        <w:rPr>
          <w:rFonts w:hint="eastAsia"/>
          <w:lang w:eastAsia="zh-CN"/>
        </w:rPr>
        <w:t>（截至</w:t>
      </w:r>
      <w:r w:rsidRPr="002D63AA">
        <w:rPr>
          <w:lang w:eastAsia="zh-CN"/>
        </w:rPr>
        <w:t>2015</w:t>
      </w:r>
      <w:r w:rsidRPr="002D63AA">
        <w:rPr>
          <w:rFonts w:hint="eastAsia"/>
          <w:lang w:eastAsia="zh-CN"/>
        </w:rPr>
        <w:t>年</w:t>
      </w:r>
      <w:r w:rsidRPr="002D63AA">
        <w:rPr>
          <w:lang w:eastAsia="zh-CN"/>
        </w:rPr>
        <w:t>10</w:t>
      </w:r>
      <w:r w:rsidRPr="002D63AA">
        <w:rPr>
          <w:rFonts w:hint="eastAsia"/>
          <w:lang w:eastAsia="zh-CN"/>
        </w:rPr>
        <w:t>月</w:t>
      </w:r>
      <w:r w:rsidRPr="002D63AA">
        <w:rPr>
          <w:lang w:eastAsia="zh-CN"/>
        </w:rPr>
        <w:t>15</w:t>
      </w:r>
      <w:r w:rsidRPr="002D63AA">
        <w:rPr>
          <w:rFonts w:hint="eastAsia"/>
          <w:lang w:eastAsia="zh-CN"/>
        </w:rPr>
        <w:t>日）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95763C" w:rsidTr="00E63F8B">
        <w:trPr>
          <w:trHeight w:val="116"/>
        </w:trPr>
        <w:tc>
          <w:tcPr>
            <w:tcW w:w="9498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  <w:tr w:rsidR="0095763C" w:rsidTr="00E63F8B">
        <w:trPr>
          <w:trHeight w:val="394"/>
        </w:trPr>
        <w:tc>
          <w:tcPr>
            <w:tcW w:w="9498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95763C">
              <w:trPr>
                <w:trHeight w:val="314"/>
              </w:trPr>
              <w:tc>
                <w:tcPr>
                  <w:tcW w:w="864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ind w:left="40"/>
                    <w:jc w:val="center"/>
                    <w:rPr>
                      <w:rFonts w:eastAsia="SimSun"/>
                      <w:lang w:val="en-US"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（国际电联《操作公报》第</w:t>
                  </w:r>
                  <w:r>
                    <w:rPr>
                      <w:rFonts w:eastAsia="SimSun" w:cs="Calibri"/>
                      <w:lang w:eastAsia="zh-CN"/>
                    </w:rPr>
                    <w:t>1086</w:t>
                  </w:r>
                  <w:r>
                    <w:rPr>
                      <w:rFonts w:eastAsia="SimSun" w:hint="eastAsia"/>
                      <w:lang w:eastAsia="zh-CN"/>
                    </w:rPr>
                    <w:t>期的附件</w:t>
                  </w:r>
                  <w:r>
                    <w:rPr>
                      <w:rFonts w:eastAsia="SimSun" w:hint="eastAsia"/>
                      <w:lang w:eastAsia="zh-CN"/>
                    </w:rPr>
                    <w:t xml:space="preserve"> </w:t>
                  </w:r>
                  <w:r>
                    <w:rPr>
                      <w:rFonts w:eastAsia="SimSun" w:cs="Calibri"/>
                      <w:lang w:eastAsia="zh-CN"/>
                    </w:rPr>
                    <w:t xml:space="preserve">– </w:t>
                  </w:r>
                  <w:r>
                    <w:rPr>
                      <w:rFonts w:eastAsia="SimSun"/>
                      <w:color w:val="000000"/>
                      <w:lang w:val="en-US" w:eastAsia="zh-CN"/>
                    </w:rPr>
                    <w:t>15.X.2015</w:t>
                  </w:r>
                  <w:r>
                    <w:rPr>
                      <w:rFonts w:eastAsia="SimSun" w:hint="eastAsia"/>
                      <w:lang w:eastAsia="zh-CN"/>
                    </w:rPr>
                    <w:t>）</w:t>
                  </w:r>
                  <w:r>
                    <w:rPr>
                      <w:rFonts w:eastAsia="SimSun"/>
                      <w:lang w:eastAsia="zh-CN"/>
                    </w:rPr>
                    <w:br/>
                  </w:r>
                  <w:r>
                    <w:rPr>
                      <w:rFonts w:eastAsia="SimSun" w:hint="eastAsia"/>
                      <w:lang w:eastAsia="zh-CN"/>
                    </w:rPr>
                    <w:t>（第</w:t>
                  </w:r>
                  <w:r>
                    <w:rPr>
                      <w:rFonts w:eastAsia="SimSun" w:cs="Calibri"/>
                      <w:lang w:eastAsia="zh-CN"/>
                    </w:rPr>
                    <w:t>11</w:t>
                  </w:r>
                  <w:r>
                    <w:rPr>
                      <w:rFonts w:eastAsia="SimSun" w:hint="eastAsia"/>
                      <w:lang w:eastAsia="zh-CN"/>
                    </w:rPr>
                    <w:t>号修正）</w:t>
                  </w:r>
                </w:p>
              </w:tc>
            </w:tr>
          </w:tbl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5763C" w:rsidTr="00E63F8B">
        <w:trPr>
          <w:trHeight w:val="103"/>
        </w:trPr>
        <w:tc>
          <w:tcPr>
            <w:tcW w:w="9498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  <w:tr w:rsidR="0095763C" w:rsidTr="00E63F8B">
        <w:tc>
          <w:tcPr>
            <w:tcW w:w="9498" w:type="dxa"/>
            <w:hideMark/>
          </w:tcPr>
          <w:tbl>
            <w:tblPr>
              <w:tblW w:w="89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"/>
              <w:gridCol w:w="65"/>
              <w:gridCol w:w="8589"/>
              <w:gridCol w:w="8"/>
              <w:gridCol w:w="265"/>
            </w:tblGrid>
            <w:tr w:rsidR="0095763C">
              <w:trPr>
                <w:trHeight w:val="91"/>
              </w:trPr>
              <w:tc>
                <w:tcPr>
                  <w:tcW w:w="99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202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7788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12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861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</w:tr>
            <w:tr w:rsidR="0095763C">
              <w:tc>
                <w:tcPr>
                  <w:tcW w:w="99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202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7788" w:type="dxa"/>
                  <w:hideMark/>
                </w:tcPr>
                <w:tbl>
                  <w:tblPr>
                    <w:tblW w:w="856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9"/>
                    <w:gridCol w:w="1493"/>
                    <w:gridCol w:w="4377"/>
                  </w:tblGrid>
                  <w:tr w:rsidR="0095763C">
                    <w:trPr>
                      <w:trHeight w:val="297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95763C">
                        <w:r w:rsidRPr="00AC1CE9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国家</w:t>
                        </w:r>
                        <w:r w:rsidRPr="00AC1CE9">
                          <w:rPr>
                            <w:rFonts w:ascii="STKaiti" w:eastAsia="STKaiti" w:hAnsi="STKaiti" w:hint="eastAsia"/>
                            <w:b/>
                            <w:bCs/>
                            <w:lang w:val="en-US" w:eastAsia="zh-CN"/>
                          </w:rPr>
                          <w:t>/</w:t>
                        </w:r>
                        <w:r w:rsidRPr="00AC1CE9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95763C">
                        <w:r>
                          <w:rPr>
                            <w:rFonts w:eastAsia="Calibri"/>
                            <w:b/>
                            <w:i/>
                          </w:rPr>
                          <w:t>MCC+MNC *</w:t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95763C">
                        <w:r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运营商/网络</w:t>
                        </w:r>
                      </w:p>
                    </w:tc>
                  </w:tr>
                  <w:tr w:rsidR="0095763C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295F1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color w:val="000000"/>
                            <w:lang w:val="en-US" w:eastAsia="zh-CN"/>
                          </w:rPr>
                          <w:t>新加坡</w:t>
                        </w:r>
                        <w:r w:rsidR="0095763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95763C">
                    <w:trPr>
                      <w:trHeight w:val="26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525 08</w:t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StarHub</w:t>
                        </w:r>
                      </w:p>
                    </w:tc>
                  </w:tr>
                  <w:tr w:rsidR="0095763C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295F1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color w:val="000000"/>
                            <w:lang w:val="en-US" w:eastAsia="zh-CN"/>
                          </w:rPr>
                          <w:t>新加坡</w:t>
                        </w:r>
                        <w:r w:rsidR="0095763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LIR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95763C">
                    <w:trPr>
                      <w:trHeight w:val="26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525 01</w:t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Singtel ST GSM900</w:t>
                        </w:r>
                      </w:p>
                    </w:tc>
                  </w:tr>
                  <w:tr w:rsidR="0095763C">
                    <w:trPr>
                      <w:trHeight w:val="26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525 02</w:t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Singtel ST GSM1800</w:t>
                        </w:r>
                      </w:p>
                    </w:tc>
                  </w:tr>
                  <w:tr w:rsidR="0095763C">
                    <w:trPr>
                      <w:trHeight w:val="26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525 03</w:t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M1</w:t>
                        </w:r>
                      </w:p>
                    </w:tc>
                  </w:tr>
                  <w:tr w:rsidR="0095763C">
                    <w:trPr>
                      <w:trHeight w:val="260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525 05</w:t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val="en-US"/>
                          </w:rPr>
                          <w:t>StarHub</w:t>
                        </w:r>
                      </w:p>
                    </w:tc>
                  </w:tr>
                </w:tbl>
                <w:p w:rsidR="0095763C" w:rsidRDefault="0095763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eastAsia="SimSun" w:hAnsi="Times New Roman"/>
                      <w:lang w:val="en-US" w:eastAsia="zh-CN"/>
                    </w:rPr>
                  </w:pPr>
                </w:p>
              </w:tc>
              <w:tc>
                <w:tcPr>
                  <w:tcW w:w="12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61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95763C">
              <w:trPr>
                <w:trHeight w:val="322"/>
              </w:trPr>
              <w:tc>
                <w:tcPr>
                  <w:tcW w:w="99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2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61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95763C">
              <w:trPr>
                <w:trHeight w:val="736"/>
              </w:trPr>
              <w:tc>
                <w:tcPr>
                  <w:tcW w:w="99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002" w:type="dxa"/>
                  <w:gridSpan w:val="3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8"/>
                  </w:tblGrid>
                  <w:tr w:rsidR="0095763C">
                    <w:trPr>
                      <w:trHeight w:val="656"/>
                    </w:trPr>
                    <w:tc>
                      <w:tcPr>
                        <w:tcW w:w="82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95763C" w:rsidRDefault="0095763C">
                        <w:pPr>
                          <w:tabs>
                            <w:tab w:val="clear" w:pos="567"/>
                            <w:tab w:val="left" w:pos="720"/>
                          </w:tabs>
                          <w:overflowPunct/>
                          <w:autoSpaceDE/>
                          <w:adjustRightInd/>
                          <w:spacing w:before="0"/>
                          <w:jc w:val="left"/>
                          <w:rPr>
                            <w:rFonts w:ascii="Times New Roman" w:hAnsi="Times New Roman"/>
                            <w:lang w:val="en-US" w:eastAsia="zh-CN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  <w:lang w:val="en-US" w:eastAsia="zh-CN"/>
                          </w:rPr>
                          <w:t>____________</w:t>
                        </w:r>
                      </w:p>
                      <w:p w:rsidR="0095763C" w:rsidRDefault="0095763C">
                        <w:pPr>
                          <w:tabs>
                            <w:tab w:val="clear" w:pos="1276"/>
                            <w:tab w:val="left" w:pos="209"/>
                            <w:tab w:val="left" w:pos="918"/>
                          </w:tabs>
                          <w:overflowPunct/>
                          <w:autoSpaceDE/>
                          <w:adjustRightInd/>
                          <w:jc w:val="left"/>
                          <w:rPr>
                            <w:rFonts w:ascii="Times New Roman" w:hAnsi="Times New Roman"/>
                            <w:lang w:val="fr-CH" w:eastAsia="zh-CN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lang w:val="en-US" w:eastAsia="zh-CN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6"/>
                            <w:lang w:val="en-US" w:eastAsia="zh-CN"/>
                          </w:rPr>
                          <w:tab/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  <w:lang w:val="en-US" w:eastAsia="zh-CN"/>
                          </w:rPr>
                          <w:t>MCC</w:t>
                        </w:r>
                        <w:r>
                          <w:rPr>
                            <w:rFonts w:eastAsiaTheme="minorEastAsia" w:hint="eastAsia"/>
                            <w:color w:val="000000"/>
                            <w:sz w:val="18"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tab/>
                        </w:r>
                        <w:r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移动国家</w:t>
                        </w:r>
                        <w:bookmarkStart w:id="436" w:name="_GoBack"/>
                        <w:bookmarkEnd w:id="436"/>
                        <w:r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  <w:lang w:val="en-US" w:eastAsia="zh-CN"/>
                          </w:rPr>
                          <w:br/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  <w:lang w:val="en-US" w:eastAsia="zh-CN"/>
                          </w:rPr>
                          <w:tab/>
                          <w:t>MNC</w:t>
                        </w:r>
                        <w:r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：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tab/>
                        </w:r>
                        <w:r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移动网络代码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br/>
                        </w:r>
                      </w:p>
                    </w:tc>
                  </w:tr>
                </w:tbl>
                <w:p w:rsidR="0095763C" w:rsidRDefault="0095763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rPr>
                      <w:rFonts w:ascii="Times New Roman" w:eastAsia="SimSun" w:hAnsi="Times New Roman"/>
                      <w:lang w:val="en-US" w:eastAsia="zh-CN"/>
                    </w:rPr>
                  </w:pPr>
                </w:p>
              </w:tc>
              <w:tc>
                <w:tcPr>
                  <w:tcW w:w="861" w:type="dxa"/>
                </w:tcPr>
                <w:p w:rsidR="0095763C" w:rsidRDefault="0095763C">
                  <w:pPr>
                    <w:tabs>
                      <w:tab w:val="clear" w:pos="567"/>
                      <w:tab w:val="left" w:pos="720"/>
                    </w:tabs>
                    <w:overflowPunct/>
                    <w:autoSpaceDE/>
                    <w:adjustRightInd/>
                    <w:spacing w:before="0"/>
                    <w:jc w:val="left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</w:tr>
          </w:tbl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</w:tbl>
    <w:p w:rsidR="0095763C" w:rsidRDefault="0095763C" w:rsidP="0095763C">
      <w:pPr>
        <w:rPr>
          <w:lang w:val="en-US" w:eastAsia="zh-CN"/>
        </w:rPr>
      </w:pPr>
    </w:p>
    <w:p w:rsidR="0095763C" w:rsidRDefault="0095763C" w:rsidP="0095763C">
      <w:pPr>
        <w:rPr>
          <w:lang w:val="en-US" w:eastAsia="zh-CN"/>
        </w:rPr>
      </w:pPr>
    </w:p>
    <w:p w:rsidR="0095763C" w:rsidRPr="002D63AA" w:rsidRDefault="0095763C" w:rsidP="002D63AA">
      <w:pPr>
        <w:pStyle w:val="Heading20"/>
      </w:pPr>
      <w:bookmarkStart w:id="437" w:name="_Toc361921572"/>
      <w:r w:rsidRPr="002D63AA">
        <w:rPr>
          <w:rFonts w:hint="eastAsia"/>
        </w:rPr>
        <w:t>主管部门管理域名称（</w:t>
      </w:r>
      <w:r w:rsidRPr="002D63AA">
        <w:t>ADMD</w:t>
      </w:r>
      <w:r w:rsidRPr="002D63AA">
        <w:rPr>
          <w:rFonts w:hint="eastAsia"/>
        </w:rPr>
        <w:t>）列表</w:t>
      </w:r>
      <w:r w:rsidRPr="002D63AA">
        <w:br/>
      </w:r>
      <w:r w:rsidRPr="002D63AA">
        <w:rPr>
          <w:rFonts w:hint="eastAsia"/>
        </w:rPr>
        <w:t>（根据</w:t>
      </w:r>
      <w:r w:rsidRPr="002D63AA">
        <w:t>ITU</w:t>
      </w:r>
      <w:r w:rsidRPr="002D63AA">
        <w:noBreakHyphen/>
        <w:t>T F.400</w:t>
      </w:r>
      <w:r w:rsidRPr="002D63AA">
        <w:rPr>
          <w:rFonts w:hint="eastAsia"/>
        </w:rPr>
        <w:t>和</w:t>
      </w:r>
      <w:r w:rsidRPr="002D63AA">
        <w:t>X.400</w:t>
      </w:r>
      <w:r w:rsidRPr="002D63AA">
        <w:rPr>
          <w:rFonts w:hint="eastAsia"/>
        </w:rPr>
        <w:t>系列建议书）</w:t>
      </w:r>
      <w:r w:rsidRPr="002D63AA">
        <w:br/>
      </w:r>
      <w:r w:rsidRPr="002D63AA">
        <w:rPr>
          <w:rFonts w:hint="eastAsia"/>
        </w:rPr>
        <w:t>（截至</w:t>
      </w:r>
      <w:r w:rsidRPr="002D63AA">
        <w:t>2011</w:t>
      </w:r>
      <w:r w:rsidRPr="002D63AA">
        <w:rPr>
          <w:rFonts w:hint="eastAsia"/>
        </w:rPr>
        <w:t>年</w:t>
      </w:r>
      <w:r w:rsidRPr="002D63AA">
        <w:t>2</w:t>
      </w:r>
      <w:r w:rsidRPr="002D63AA">
        <w:rPr>
          <w:rFonts w:hint="eastAsia"/>
        </w:rPr>
        <w:t>月</w:t>
      </w:r>
      <w:r w:rsidRPr="002D63AA">
        <w:t>15</w:t>
      </w:r>
      <w:r w:rsidRPr="002D63AA">
        <w:rPr>
          <w:rFonts w:hint="eastAsia"/>
        </w:rPr>
        <w:t>日）</w:t>
      </w:r>
      <w:bookmarkEnd w:id="437"/>
    </w:p>
    <w:p w:rsidR="0095763C" w:rsidRDefault="0095763C" w:rsidP="0095763C">
      <w:pPr>
        <w:tabs>
          <w:tab w:val="clear" w:pos="567"/>
          <w:tab w:val="left" w:pos="720"/>
        </w:tabs>
        <w:spacing w:before="240"/>
        <w:jc w:val="center"/>
        <w:rPr>
          <w:lang w:val="en-US" w:eastAsia="zh-CN"/>
        </w:rPr>
      </w:pPr>
      <w:r>
        <w:rPr>
          <w:rFonts w:eastAsia="SimSun" w:hint="eastAsia"/>
          <w:lang w:val="en-US" w:eastAsia="zh-CN"/>
        </w:rPr>
        <w:t>（国际电联</w:t>
      </w:r>
      <w:r>
        <w:rPr>
          <w:rFonts w:eastAsia="SimSun"/>
          <w:lang w:val="en-US" w:eastAsia="zh-CN"/>
        </w:rPr>
        <w:t>2011</w:t>
      </w:r>
      <w:r>
        <w:rPr>
          <w:rFonts w:eastAsia="SimSun" w:hint="eastAsia"/>
          <w:lang w:val="en-US" w:eastAsia="zh-CN"/>
        </w:rPr>
        <w:t>年</w:t>
      </w:r>
      <w:r>
        <w:rPr>
          <w:rFonts w:eastAsia="SimSun"/>
          <w:lang w:val="en-US" w:eastAsia="zh-CN"/>
        </w:rPr>
        <w:t>2</w:t>
      </w:r>
      <w:r>
        <w:rPr>
          <w:rFonts w:eastAsia="SimSun" w:hint="eastAsia"/>
          <w:lang w:val="en-US" w:eastAsia="zh-CN"/>
        </w:rPr>
        <w:t>月</w:t>
      </w:r>
      <w:r>
        <w:rPr>
          <w:rFonts w:eastAsia="SimSun"/>
          <w:lang w:val="en-US" w:eastAsia="zh-CN"/>
        </w:rPr>
        <w:t>15</w:t>
      </w:r>
      <w:r>
        <w:rPr>
          <w:rFonts w:eastAsia="SimSun" w:hint="eastAsia"/>
          <w:lang w:val="en-US" w:eastAsia="zh-CN"/>
        </w:rPr>
        <w:t>日第</w:t>
      </w:r>
      <w:r>
        <w:rPr>
          <w:rFonts w:eastAsia="SimSun"/>
          <w:lang w:val="en-US" w:eastAsia="zh-CN"/>
        </w:rPr>
        <w:t>974</w:t>
      </w:r>
      <w:r>
        <w:rPr>
          <w:rFonts w:eastAsia="SimSun" w:hint="eastAsia"/>
          <w:lang w:val="en-US" w:eastAsia="zh-CN"/>
        </w:rPr>
        <w:t>期《操作公报》附件）</w:t>
      </w:r>
      <w:r>
        <w:rPr>
          <w:rFonts w:eastAsia="SimSun"/>
          <w:lang w:val="en-US" w:eastAsia="zh-CN"/>
        </w:rPr>
        <w:br/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号修正</w:t>
      </w:r>
      <w:r>
        <w:rPr>
          <w:rFonts w:ascii="SimSun" w:hAnsi="SimSun" w:cs="SimSun" w:hint="eastAsia"/>
          <w:lang w:val="en-US" w:eastAsia="zh-CN"/>
        </w:rPr>
        <w:t>）</w:t>
      </w:r>
    </w:p>
    <w:p w:rsidR="0095763C" w:rsidRDefault="0095763C" w:rsidP="0095763C">
      <w:pPr>
        <w:spacing w:line="230" w:lineRule="atLeast"/>
        <w:rPr>
          <w:b/>
          <w:bCs/>
        </w:rPr>
      </w:pPr>
      <w:r>
        <w:rPr>
          <w:b/>
          <w:bCs/>
          <w:lang w:eastAsia="zh-CN"/>
        </w:rPr>
        <w:t xml:space="preserve"> </w:t>
      </w:r>
      <w:r>
        <w:rPr>
          <w:b/>
          <w:bCs/>
        </w:rPr>
        <w:t xml:space="preserve">P  29   </w:t>
      </w:r>
      <w:r>
        <w:rPr>
          <w:rFonts w:eastAsiaTheme="minorEastAsia" w:hint="eastAsia"/>
          <w:b/>
          <w:bCs/>
          <w:lang w:eastAsia="zh-CN"/>
        </w:rPr>
        <w:t>日本</w:t>
      </w:r>
      <w:r>
        <w:rPr>
          <w:b/>
          <w:bCs/>
        </w:rPr>
        <w:t xml:space="preserve">    SUP</w:t>
      </w:r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eastAsia="SimSun" w:cs="Arial"/>
          <w:lang w:val="en-US" w:eastAsia="zh-CN"/>
        </w:rPr>
      </w:pPr>
    </w:p>
    <w:tbl>
      <w:tblPr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1456"/>
        <w:gridCol w:w="747"/>
        <w:gridCol w:w="630"/>
        <w:gridCol w:w="613"/>
        <w:gridCol w:w="644"/>
        <w:gridCol w:w="867"/>
        <w:gridCol w:w="1148"/>
        <w:gridCol w:w="2117"/>
      </w:tblGrid>
      <w:tr w:rsidR="0095763C" w:rsidTr="0095763C">
        <w:trPr>
          <w:cantSplit/>
          <w:tblHeader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</w:p>
        </w:tc>
        <w:tc>
          <w:tcPr>
            <w:tcW w:w="18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</w:p>
        </w:tc>
      </w:tr>
      <w:tr w:rsidR="0095763C" w:rsidTr="0095763C">
        <w:trPr>
          <w:cantSplit/>
          <w:tblHeader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5763C" w:rsidRPr="00AC1CE9" w:rsidRDefault="0095763C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ascii="STKaiti" w:eastAsia="STKaiti" w:hAnsi="STKaiti" w:cs="Calibri"/>
                <w:sz w:val="18"/>
                <w:szCs w:val="18"/>
                <w:lang w:val="en-US" w:eastAsia="zh-CN"/>
              </w:rPr>
            </w:pPr>
            <w:r w:rsidRPr="00AC1CE9">
              <w:rPr>
                <w:rFonts w:ascii="STKaiti" w:eastAsia="STKaiti" w:hAnsi="STKaiti" w:cs="Calibri" w:hint="eastAsia"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eastAsia="SimSun" w:cs="Calibri"/>
                <w:sz w:val="18"/>
                <w:szCs w:val="18"/>
                <w:lang w:val="en-US" w:eastAsia="zh-CN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ADMD</w:t>
            </w:r>
            <w:r w:rsidRPr="00AC1CE9">
              <w:rPr>
                <w:rFonts w:ascii="STKaiti" w:eastAsia="STKaiti" w:hAnsi="STKaiti" w:cs="Calibri" w:hint="eastAsia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ascii="STKaiti" w:eastAsia="STKaiti" w:hAnsi="STKaiti" w:cs="Calibri"/>
                <w:sz w:val="18"/>
                <w:szCs w:val="18"/>
                <w:lang w:val="en-US" w:eastAsia="zh-CN"/>
              </w:rPr>
            </w:pPr>
            <w:r w:rsidRPr="00AC1CE9">
              <w:rPr>
                <w:rFonts w:ascii="STKaiti" w:eastAsia="STKaiti" w:hAnsi="STKaiti" w:cs="Calibri" w:hint="eastAsia"/>
                <w:sz w:val="18"/>
                <w:szCs w:val="18"/>
                <w:lang w:val="en-US" w:eastAsia="zh-CN"/>
              </w:rPr>
              <w:t>国家</w:t>
            </w:r>
            <w:r w:rsidRPr="00AC1CE9">
              <w:rPr>
                <w:rFonts w:ascii="STKaiti" w:eastAsia="STKaiti" w:hAnsi="STKaiti" w:cs="Calibri" w:hint="eastAsia"/>
                <w:sz w:val="18"/>
                <w:szCs w:val="18"/>
                <w:lang w:val="en-US"/>
              </w:rPr>
              <w:br/>
            </w:r>
            <w:r w:rsidRPr="00AC1CE9">
              <w:rPr>
                <w:rFonts w:ascii="STKaiti" w:eastAsia="STKaiti" w:hAnsi="STKaiti" w:cs="Calibri" w:hint="eastAsia"/>
                <w:sz w:val="18"/>
                <w:szCs w:val="18"/>
                <w:lang w:val="fr-FR" w:eastAsia="zh-CN"/>
              </w:rPr>
              <w:t>代码</w:t>
            </w:r>
          </w:p>
        </w:tc>
        <w:tc>
          <w:tcPr>
            <w:tcW w:w="1887" w:type="dxa"/>
            <w:gridSpan w:val="3"/>
            <w:vAlign w:val="center"/>
            <w:hideMark/>
          </w:tcPr>
          <w:p w:rsidR="0095763C" w:rsidRPr="00AC1CE9" w:rsidRDefault="0095763C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ascii="STKaiti" w:eastAsia="STKaiti" w:hAnsi="STKaiti" w:cs="Calibri"/>
                <w:sz w:val="18"/>
                <w:szCs w:val="18"/>
                <w:lang w:val="en-US"/>
              </w:rPr>
            </w:pPr>
            <w:r w:rsidRPr="00AC1CE9">
              <w:rPr>
                <w:rFonts w:ascii="STKaiti" w:eastAsia="STKaiti" w:hAnsi="STKaiti" w:cs="Calibri" w:hint="eastAsia"/>
                <w:sz w:val="18"/>
                <w:szCs w:val="18"/>
                <w:lang w:val="en-US" w:eastAsia="zh-CN"/>
              </w:rPr>
              <w:t>业务名称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100" w:after="100"/>
              <w:ind w:left="-80"/>
              <w:jc w:val="center"/>
              <w:rPr>
                <w:rFonts w:eastAsia="SimSun"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HELPDESK</w:t>
            </w: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100" w:after="100"/>
              <w:ind w:left="-108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AUTOANSWER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5763C" w:rsidRPr="00AC1CE9" w:rsidRDefault="0095763C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rPr>
                <w:rFonts w:ascii="STKaiti" w:eastAsia="STKaiti" w:hAnsi="STKaiti" w:cs="Calibri"/>
                <w:sz w:val="18"/>
                <w:szCs w:val="18"/>
                <w:lang w:val="en-US" w:eastAsia="zh-CN"/>
              </w:rPr>
            </w:pPr>
            <w:r w:rsidRPr="00AC1CE9">
              <w:rPr>
                <w:rFonts w:ascii="STKaiti" w:eastAsia="STKaiti" w:hAnsi="STKaiti" w:cs="Calibri" w:hint="eastAsia"/>
                <w:sz w:val="18"/>
                <w:szCs w:val="18"/>
                <w:lang w:val="en-US" w:eastAsia="zh-CN"/>
              </w:rPr>
              <w:t>联系地址</w:t>
            </w:r>
          </w:p>
        </w:tc>
      </w:tr>
      <w:tr w:rsidR="0095763C" w:rsidTr="0095763C">
        <w:trPr>
          <w:cantSplit/>
          <w:tblHeader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  <w:tc>
          <w:tcPr>
            <w:tcW w:w="1887" w:type="dxa"/>
            <w:gridSpan w:val="3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  <w:tc>
          <w:tcPr>
            <w:tcW w:w="114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</w:tr>
      <w:tr w:rsidR="0095763C" w:rsidTr="0095763C">
        <w:trPr>
          <w:cantSplit/>
          <w:tblHeader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fr-FR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MT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IPM</w:t>
            </w: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other</w:t>
            </w: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</w:rPr>
            </w:pPr>
          </w:p>
        </w:tc>
      </w:tr>
      <w:tr w:rsidR="0095763C" w:rsidTr="0095763C">
        <w:trPr>
          <w:cantSplit/>
          <w:tblHeader/>
          <w:jc w:val="center"/>
        </w:trPr>
        <w:tc>
          <w:tcPr>
            <w:tcW w:w="8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/>
              <w:ind w:left="-57" w:right="-5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</w:tr>
      <w:tr w:rsidR="0095763C" w:rsidTr="0095763C">
        <w:trPr>
          <w:cantSplit/>
          <w:jc w:val="center"/>
        </w:trPr>
        <w:tc>
          <w:tcPr>
            <w:tcW w:w="853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613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6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left" w:pos="397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</w:tr>
      <w:tr w:rsidR="0095763C" w:rsidTr="0095763C">
        <w:trPr>
          <w:cantSplit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630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1148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left" w:pos="397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</w:tr>
      <w:tr w:rsidR="0095763C" w:rsidRPr="00C45930" w:rsidTr="0095763C">
        <w:trPr>
          <w:cantSplit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Japon</w:t>
            </w: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BROOT</w:t>
            </w: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JP</w:t>
            </w:r>
          </w:p>
        </w:tc>
        <w:tc>
          <w:tcPr>
            <w:tcW w:w="630" w:type="dxa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b-root</w:t>
            </w: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b-root</w:t>
            </w:r>
          </w:p>
        </w:tc>
        <w:tc>
          <w:tcPr>
            <w:tcW w:w="644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</w:p>
        </w:tc>
        <w:tc>
          <w:tcPr>
            <w:tcW w:w="1148" w:type="dxa"/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5763C" w:rsidRDefault="0095763C">
            <w:pPr>
              <w:tabs>
                <w:tab w:val="left" w:pos="397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NTT Communication</w:t>
            </w:r>
            <w:r>
              <w:rPr>
                <w:sz w:val="16"/>
                <w:lang w:val="en-US"/>
              </w:rPr>
              <w:br/>
              <w:t>Ware Corp</w:t>
            </w:r>
          </w:p>
          <w:p w:rsidR="0095763C" w:rsidRDefault="0095763C">
            <w:pPr>
              <w:tabs>
                <w:tab w:val="left" w:pos="397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SHINAGAWA INTERCITY A-27F</w:t>
            </w:r>
          </w:p>
          <w:p w:rsidR="0095763C" w:rsidRDefault="0095763C">
            <w:pPr>
              <w:tabs>
                <w:tab w:val="left" w:pos="397"/>
              </w:tabs>
              <w:spacing w:before="0" w:line="180" w:lineRule="exact"/>
              <w:ind w:left="-57" w:right="-57"/>
              <w:jc w:val="left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2-15-1 Kounan Minato-ku</w:t>
            </w:r>
          </w:p>
          <w:p w:rsidR="0095763C" w:rsidRDefault="0095763C">
            <w:pPr>
              <w:tabs>
                <w:tab w:val="left" w:pos="397"/>
              </w:tabs>
              <w:spacing w:before="0" w:line="180" w:lineRule="exact"/>
              <w:ind w:left="-57" w:right="-57"/>
              <w:jc w:val="left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TOKYO 108-6025, Japan</w:t>
            </w:r>
          </w:p>
        </w:tc>
      </w:tr>
      <w:tr w:rsidR="0095763C" w:rsidTr="0095763C">
        <w:trPr>
          <w:cantSplit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i/>
                <w:iCs/>
                <w:sz w:val="16"/>
                <w:lang w:val="fr-FR"/>
              </w:rPr>
            </w:pPr>
            <w:r>
              <w:rPr>
                <w:i/>
                <w:iCs/>
                <w:sz w:val="16"/>
                <w:lang w:val="fr-FR"/>
              </w:rPr>
              <w:t>Japan</w:t>
            </w: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630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1148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6"/>
                <w:lang w:val="es-ES_tradnl"/>
              </w:rPr>
            </w:pPr>
          </w:p>
        </w:tc>
      </w:tr>
      <w:tr w:rsidR="0095763C" w:rsidTr="0095763C">
        <w:trPr>
          <w:cantSplit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Japón</w:t>
            </w: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630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1148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6"/>
                <w:lang w:val="es-ES_tradnl"/>
              </w:rPr>
            </w:pPr>
          </w:p>
        </w:tc>
      </w:tr>
      <w:tr w:rsidR="0095763C" w:rsidTr="0095763C">
        <w:trPr>
          <w:cantSplit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630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1148" w:type="dxa"/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sz w:val="16"/>
                <w:lang w:val="es-ES_tradnl"/>
              </w:rPr>
            </w:pPr>
          </w:p>
        </w:tc>
      </w:tr>
      <w:tr w:rsidR="0095763C" w:rsidTr="0095763C">
        <w:trPr>
          <w:cantSplit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  <w:tc>
          <w:tcPr>
            <w:tcW w:w="2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63C" w:rsidRDefault="0095763C">
            <w:pPr>
              <w:tabs>
                <w:tab w:val="left" w:pos="397"/>
              </w:tabs>
              <w:spacing w:before="0" w:line="180" w:lineRule="exact"/>
              <w:ind w:left="-57" w:right="-57"/>
              <w:jc w:val="left"/>
              <w:rPr>
                <w:sz w:val="16"/>
                <w:lang w:val="en-US"/>
              </w:rPr>
            </w:pPr>
          </w:p>
        </w:tc>
      </w:tr>
      <w:tr w:rsidR="0095763C" w:rsidTr="0095763C">
        <w:trPr>
          <w:cantSplit/>
          <w:jc w:val="center"/>
        </w:trPr>
        <w:tc>
          <w:tcPr>
            <w:tcW w:w="8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4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7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763C" w:rsidRDefault="0095763C">
            <w:pPr>
              <w:tabs>
                <w:tab w:val="clear" w:pos="567"/>
                <w:tab w:val="left" w:pos="720"/>
              </w:tabs>
              <w:spacing w:before="0" w:line="180" w:lineRule="exact"/>
              <w:jc w:val="left"/>
              <w:rPr>
                <w:sz w:val="16"/>
                <w:lang w:val="en-US"/>
              </w:rPr>
            </w:pPr>
          </w:p>
        </w:tc>
        <w:tc>
          <w:tcPr>
            <w:tcW w:w="21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3C" w:rsidRDefault="0095763C">
            <w:pPr>
              <w:tabs>
                <w:tab w:val="left" w:pos="397"/>
              </w:tabs>
              <w:spacing w:before="0" w:line="180" w:lineRule="exact"/>
              <w:jc w:val="left"/>
              <w:rPr>
                <w:sz w:val="16"/>
                <w:lang w:val="en-US"/>
              </w:rPr>
            </w:pP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eastAsia="SimSun" w:cs="Arial"/>
          <w:lang w:val="en-US" w:eastAsia="zh-CN"/>
        </w:rPr>
      </w:pPr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n-US"/>
        </w:rPr>
      </w:pPr>
      <w:r>
        <w:rPr>
          <w:lang w:val="en-US"/>
        </w:rPr>
        <w:br w:type="page"/>
      </w:r>
    </w:p>
    <w:p w:rsidR="0095763C" w:rsidRPr="002D63AA" w:rsidRDefault="0095763C" w:rsidP="002D63AA">
      <w:pPr>
        <w:pStyle w:val="Heading20"/>
      </w:pPr>
      <w:r w:rsidRPr="002D63AA">
        <w:rPr>
          <w:rFonts w:hint="eastAsia"/>
        </w:rPr>
        <w:lastRenderedPageBreak/>
        <w:t>国际电联电信运营商代码列表</w:t>
      </w:r>
      <w:r w:rsidRPr="002D63AA">
        <w:br/>
      </w:r>
      <w:r w:rsidRPr="002D63AA">
        <w:rPr>
          <w:rFonts w:hint="eastAsia"/>
        </w:rPr>
        <w:t>（根据</w:t>
      </w:r>
      <w:r w:rsidRPr="002D63AA">
        <w:t>ITU-T M.1400</w:t>
      </w:r>
      <w:r w:rsidRPr="002D63AA">
        <w:rPr>
          <w:rFonts w:hint="eastAsia"/>
        </w:rPr>
        <w:t>建议书（</w:t>
      </w:r>
      <w:r w:rsidRPr="002D63AA">
        <w:t>03/2013</w:t>
      </w:r>
      <w:r w:rsidRPr="002D63AA">
        <w:rPr>
          <w:rFonts w:hint="eastAsia"/>
        </w:rPr>
        <w:t>））</w:t>
      </w:r>
      <w:r w:rsidRPr="002D63AA">
        <w:br/>
      </w:r>
      <w:r w:rsidRPr="002D63AA">
        <w:rPr>
          <w:rFonts w:hint="eastAsia"/>
        </w:rPr>
        <w:t>（截至</w:t>
      </w:r>
      <w:r w:rsidRPr="002D63AA">
        <w:t>2014</w:t>
      </w:r>
      <w:r w:rsidRPr="002D63AA">
        <w:rPr>
          <w:rFonts w:hint="eastAsia"/>
        </w:rPr>
        <w:t>年</w:t>
      </w:r>
      <w:r w:rsidRPr="002D63AA">
        <w:t>9</w:t>
      </w:r>
      <w:r w:rsidRPr="002D63AA">
        <w:rPr>
          <w:rFonts w:hint="eastAsia"/>
        </w:rPr>
        <w:t>月</w:t>
      </w:r>
      <w:r w:rsidRPr="002D63AA">
        <w:t>15</w:t>
      </w:r>
      <w:r w:rsidRPr="002D63AA">
        <w:rPr>
          <w:rFonts w:hint="eastAsia"/>
        </w:rPr>
        <w:t>日）</w:t>
      </w:r>
    </w:p>
    <w:p w:rsidR="0095763C" w:rsidRDefault="0095763C" w:rsidP="0095763C">
      <w:pPr>
        <w:tabs>
          <w:tab w:val="clear" w:pos="567"/>
          <w:tab w:val="left" w:pos="720"/>
        </w:tabs>
        <w:spacing w:before="240"/>
        <w:jc w:val="center"/>
        <w:rPr>
          <w:rFonts w:eastAsia="SimSun"/>
          <w:lang w:val="en-US" w:eastAsia="zh-CN"/>
        </w:rPr>
      </w:pPr>
      <w:r>
        <w:rPr>
          <w:rFonts w:eastAsia="SimSun" w:cs="Microsoft YaHei" w:hint="eastAsia"/>
          <w:lang w:val="fr-FR" w:eastAsia="zh-CN"/>
        </w:rPr>
        <w:t>（</w:t>
      </w:r>
      <w:r>
        <w:rPr>
          <w:rFonts w:eastAsia="SimSun" w:cs="Microsoft YaHei" w:hint="eastAsia"/>
          <w:lang w:eastAsia="zh-CN"/>
        </w:rPr>
        <w:t>国际电联《操作公报》第</w:t>
      </w:r>
      <w:r>
        <w:rPr>
          <w:rFonts w:eastAsia="SimSun" w:cs="Calibri"/>
          <w:lang w:val="en-US" w:eastAsia="zh-CN"/>
        </w:rPr>
        <w:t xml:space="preserve">1060 – </w:t>
      </w:r>
      <w:r>
        <w:rPr>
          <w:rFonts w:eastAsia="SimSun"/>
          <w:lang w:eastAsia="zh-CN"/>
        </w:rPr>
        <w:t>15.IX.2014</w:t>
      </w:r>
      <w:r>
        <w:rPr>
          <w:rFonts w:eastAsia="SimSun" w:cs="Microsoft YaHei" w:hint="eastAsia"/>
          <w:lang w:eastAsia="zh-CN"/>
        </w:rPr>
        <w:t>期的附件</w:t>
      </w:r>
      <w:r>
        <w:rPr>
          <w:rFonts w:eastAsia="SimSun" w:cs="Microsoft YaHei" w:hint="eastAsia"/>
          <w:lang w:val="fr-FR" w:eastAsia="zh-CN"/>
        </w:rPr>
        <w:t>）</w:t>
      </w:r>
      <w:r>
        <w:rPr>
          <w:rFonts w:eastAsia="SimSun" w:cs="Calibri"/>
          <w:lang w:val="fr-FR" w:eastAsia="zh-CN"/>
        </w:rPr>
        <w:br/>
      </w:r>
      <w:r>
        <w:rPr>
          <w:rFonts w:eastAsia="SimSun" w:cs="Microsoft YaHei" w:hint="eastAsia"/>
          <w:lang w:val="fr-FR" w:eastAsia="zh-CN"/>
        </w:rPr>
        <w:t>（</w:t>
      </w:r>
      <w:r>
        <w:rPr>
          <w:rFonts w:eastAsia="SimSun" w:cs="Microsoft YaHei" w:hint="eastAsia"/>
          <w:lang w:eastAsia="zh-CN"/>
        </w:rPr>
        <w:t>第</w:t>
      </w:r>
      <w:r>
        <w:rPr>
          <w:rFonts w:eastAsia="SimSun" w:cs="Calibri"/>
          <w:lang w:eastAsia="zh-CN"/>
        </w:rPr>
        <w:t>26</w:t>
      </w:r>
      <w:r>
        <w:rPr>
          <w:rFonts w:eastAsia="SimSun" w:cs="Microsoft YaHei" w:hint="eastAsia"/>
          <w:lang w:eastAsia="zh-CN"/>
        </w:rPr>
        <w:t>号修正</w:t>
      </w:r>
      <w:r>
        <w:rPr>
          <w:rFonts w:eastAsia="SimSun" w:cs="Microsoft YaHei" w:hint="eastAsia"/>
          <w:lang w:val="fr-FR" w:eastAsia="zh-CN"/>
        </w:rPr>
        <w:t>）</w:t>
      </w:r>
    </w:p>
    <w:p w:rsidR="0095763C" w:rsidRDefault="0095763C" w:rsidP="0095763C">
      <w:pPr>
        <w:tabs>
          <w:tab w:val="clear" w:pos="567"/>
          <w:tab w:val="left" w:pos="720"/>
        </w:tabs>
        <w:spacing w:before="0"/>
        <w:jc w:val="left"/>
        <w:rPr>
          <w:rFonts w:ascii="Arial" w:hAnsi="Arial"/>
          <w:sz w:val="22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3780"/>
        <w:gridCol w:w="1498"/>
        <w:gridCol w:w="4249"/>
      </w:tblGrid>
      <w:tr w:rsidR="0095763C" w:rsidTr="002D63AA">
        <w:trPr>
          <w:cantSplit/>
          <w:trHeight w:val="365"/>
          <w:tblHeader/>
        </w:trPr>
        <w:tc>
          <w:tcPr>
            <w:tcW w:w="3780" w:type="dxa"/>
            <w:hideMark/>
          </w:tcPr>
          <w:p w:rsidR="0095763C" w:rsidRDefault="0095763C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C1CE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498" w:type="dxa"/>
            <w:hideMark/>
          </w:tcPr>
          <w:p w:rsidR="0095763C" w:rsidRDefault="0095763C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C1CE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4249" w:type="dxa"/>
            <w:hideMark/>
          </w:tcPr>
          <w:p w:rsidR="0095763C" w:rsidRPr="00AC1CE9" w:rsidRDefault="0095763C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AC1CE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95763C" w:rsidTr="002D63AA">
        <w:trPr>
          <w:cantSplit/>
          <w:trHeight w:val="365"/>
          <w:tblHeader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763C" w:rsidRDefault="0095763C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AC1CE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763C" w:rsidRDefault="0095763C" w:rsidP="002D63AA">
            <w:pPr>
              <w:widowControl w:val="0"/>
              <w:spacing w:before="71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AC1CE9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3C" w:rsidRPr="00AC1CE9" w:rsidRDefault="0095763C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spacing w:before="0"/>
        <w:jc w:val="left"/>
        <w:rPr>
          <w:rFonts w:cs="Calibri"/>
          <w:color w:val="000000"/>
          <w:lang w:val="en-US"/>
        </w:rPr>
      </w:pPr>
    </w:p>
    <w:p w:rsidR="0095763C" w:rsidRDefault="0095763C" w:rsidP="0095763C">
      <w:pPr>
        <w:tabs>
          <w:tab w:val="clear" w:pos="567"/>
          <w:tab w:val="clear" w:pos="1276"/>
          <w:tab w:val="clear" w:pos="1843"/>
          <w:tab w:val="left" w:pos="3686"/>
        </w:tabs>
        <w:spacing w:before="0"/>
        <w:jc w:val="left"/>
        <w:rPr>
          <w:rFonts w:cs="Calibri"/>
          <w:b/>
          <w:i/>
          <w:lang w:val="en-US"/>
        </w:rPr>
      </w:pPr>
      <w:r>
        <w:rPr>
          <w:rStyle w:val="st"/>
          <w:rFonts w:eastAsia="STKaiti" w:hint="eastAsia"/>
          <w:b/>
          <w:bCs/>
          <w:color w:val="222222"/>
          <w:lang w:eastAsia="zh-CN"/>
        </w:rPr>
        <w:t>德意志（联邦共和</w:t>
      </w:r>
      <w:r>
        <w:rPr>
          <w:rStyle w:val="st"/>
          <w:rFonts w:eastAsia="STKaiti" w:cs="Microsoft YaHei" w:hint="eastAsia"/>
          <w:b/>
          <w:bCs/>
          <w:color w:val="222222"/>
          <w:lang w:eastAsia="zh-CN"/>
        </w:rPr>
        <w:t>国）</w:t>
      </w:r>
      <w:r>
        <w:rPr>
          <w:rFonts w:eastAsia="SimSun"/>
          <w:b/>
          <w:bCs/>
          <w:i/>
          <w:iCs/>
          <w:lang w:val="en-US"/>
        </w:rPr>
        <w:t xml:space="preserve">/ DEU     </w:t>
      </w:r>
      <w:r>
        <w:rPr>
          <w:rFonts w:cs="Calibri"/>
          <w:b/>
          <w:lang w:val="en-US"/>
        </w:rPr>
        <w:t>ADD</w:t>
      </w:r>
    </w:p>
    <w:tbl>
      <w:tblPr>
        <w:tblW w:w="9512" w:type="dxa"/>
        <w:tblLayout w:type="fixed"/>
        <w:tblLook w:val="04A0" w:firstRow="1" w:lastRow="0" w:firstColumn="1" w:lastColumn="0" w:noHBand="0" w:noVBand="1"/>
      </w:tblPr>
      <w:tblGrid>
        <w:gridCol w:w="3792"/>
        <w:gridCol w:w="1490"/>
        <w:gridCol w:w="4230"/>
      </w:tblGrid>
      <w:tr w:rsidR="0095763C" w:rsidTr="003F2FCB">
        <w:trPr>
          <w:trHeight w:val="414"/>
        </w:trPr>
        <w:tc>
          <w:tcPr>
            <w:tcW w:w="3792" w:type="dxa"/>
            <w:hideMark/>
          </w:tcPr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en-US"/>
              </w:rPr>
              <w:t>peoplefone GmbH</w:t>
            </w:r>
          </w:p>
        </w:tc>
        <w:tc>
          <w:tcPr>
            <w:tcW w:w="1490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  <w:lang w:val="en-US"/>
              </w:rPr>
              <w:t>PFONE</w:t>
            </w:r>
          </w:p>
        </w:tc>
        <w:tc>
          <w:tcPr>
            <w:tcW w:w="4230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  <w:color w:val="000000"/>
                <w:lang w:val="es-ES_tradnl"/>
              </w:rPr>
            </w:pPr>
          </w:p>
        </w:tc>
      </w:tr>
      <w:tr w:rsidR="0095763C" w:rsidTr="003F2FCB">
        <w:trPr>
          <w:trHeight w:val="354"/>
        </w:trPr>
        <w:tc>
          <w:tcPr>
            <w:tcW w:w="3792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eastAsia="SimSun" w:cstheme="minorBidi"/>
                <w:color w:val="000000"/>
                <w:lang w:val="fr-FR"/>
              </w:rPr>
              <w:tab/>
            </w:r>
            <w:r>
              <w:rPr>
                <w:rFonts w:eastAsia="SimSun" w:cstheme="minorBidi"/>
                <w:color w:val="000000"/>
              </w:rPr>
              <w:t>Erich-Herion-Strasse 6</w:t>
            </w:r>
          </w:p>
        </w:tc>
        <w:tc>
          <w:tcPr>
            <w:tcW w:w="1490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230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 Felix Plueger</w:t>
            </w:r>
          </w:p>
        </w:tc>
      </w:tr>
      <w:tr w:rsidR="0095763C" w:rsidTr="003F2FCB">
        <w:trPr>
          <w:trHeight w:val="378"/>
        </w:trPr>
        <w:tc>
          <w:tcPr>
            <w:tcW w:w="3792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ind w:left="720" w:hanging="720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  <w:lang w:val="de-CH"/>
              </w:rPr>
              <w:t>70736 FELLBACH</w:t>
            </w:r>
          </w:p>
        </w:tc>
        <w:tc>
          <w:tcPr>
            <w:tcW w:w="1490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30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892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 w:hint="eastAsia"/>
                <w:lang w:eastAsia="zh-CN"/>
              </w:rPr>
              <w:t>电话：</w:t>
            </w:r>
            <w:r>
              <w:rPr>
                <w:rFonts w:eastAsiaTheme="minorEastAsia" w:cstheme="minorBidi"/>
                <w:lang w:eastAsia="zh-CN"/>
              </w:rPr>
              <w:tab/>
            </w:r>
            <w:r>
              <w:rPr>
                <w:rFonts w:cs="Calibri"/>
              </w:rPr>
              <w:t>+</w:t>
            </w:r>
            <w:r>
              <w:rPr>
                <w:rFonts w:eastAsiaTheme="minorEastAsia" w:cstheme="minorBidi"/>
                <w:lang w:eastAsia="zh-CN"/>
              </w:rPr>
              <w:t>49 711 184204 0</w:t>
            </w:r>
          </w:p>
        </w:tc>
      </w:tr>
      <w:tr w:rsidR="0095763C" w:rsidTr="003F2FCB">
        <w:trPr>
          <w:trHeight w:val="378"/>
        </w:trPr>
        <w:tc>
          <w:tcPr>
            <w:tcW w:w="3792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490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30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892"/>
              </w:tabs>
              <w:spacing w:before="71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="SimSun" w:cstheme="minorBidi" w:hint="eastAsia"/>
                <w:color w:val="000000"/>
                <w:lang w:eastAsia="zh-CN"/>
              </w:rPr>
              <w:t>传真：</w:t>
            </w:r>
            <w:r>
              <w:rPr>
                <w:rFonts w:eastAsiaTheme="minorEastAsia" w:cstheme="minorBidi"/>
                <w:lang w:eastAsia="zh-CN"/>
              </w:rPr>
              <w:tab/>
            </w:r>
            <w:r>
              <w:rPr>
                <w:rFonts w:cs="Calibri"/>
              </w:rPr>
              <w:t>+</w:t>
            </w:r>
            <w:r>
              <w:rPr>
                <w:rFonts w:eastAsiaTheme="minorEastAsia" w:cstheme="minorBidi"/>
                <w:lang w:eastAsia="zh-CN"/>
              </w:rPr>
              <w:t>49 711 184204 99</w:t>
            </w:r>
          </w:p>
        </w:tc>
      </w:tr>
      <w:tr w:rsidR="0095763C" w:rsidTr="003F2FCB">
        <w:trPr>
          <w:trHeight w:val="294"/>
        </w:trPr>
        <w:tc>
          <w:tcPr>
            <w:tcW w:w="3792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1490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4230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892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  <w:r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>
              <w:rPr>
                <w:rFonts w:cs="Calibri"/>
              </w:rPr>
              <w:t>felix.pflueger@peoplefone.com</w:t>
            </w: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pt-BR"/>
        </w:rPr>
      </w:pPr>
    </w:p>
    <w:p w:rsidR="0095763C" w:rsidRDefault="0095763C" w:rsidP="0095763C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534" w:type="dxa"/>
        <w:tblLayout w:type="fixed"/>
        <w:tblLook w:val="04A0" w:firstRow="1" w:lastRow="0" w:firstColumn="1" w:lastColumn="0" w:noHBand="0" w:noVBand="1"/>
      </w:tblPr>
      <w:tblGrid>
        <w:gridCol w:w="3794"/>
        <w:gridCol w:w="1484"/>
        <w:gridCol w:w="4256"/>
      </w:tblGrid>
      <w:tr w:rsidR="0095763C" w:rsidTr="002D63AA">
        <w:trPr>
          <w:trHeight w:val="363"/>
        </w:trPr>
        <w:tc>
          <w:tcPr>
            <w:tcW w:w="3794" w:type="dxa"/>
            <w:hideMark/>
          </w:tcPr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eastAsia="SimSun" w:cstheme="minorBidi"/>
              </w:rPr>
              <w:t>RhönEnergie Fulda GmbH</w:t>
            </w:r>
          </w:p>
        </w:tc>
        <w:tc>
          <w:tcPr>
            <w:tcW w:w="1484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  <w:lang w:val="en-US"/>
              </w:rPr>
              <w:t>REFNET</w:t>
            </w:r>
          </w:p>
        </w:tc>
        <w:tc>
          <w:tcPr>
            <w:tcW w:w="4256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</w:tr>
      <w:tr w:rsidR="0095763C" w:rsidTr="002D63AA">
        <w:trPr>
          <w:trHeight w:val="310"/>
        </w:trPr>
        <w:tc>
          <w:tcPr>
            <w:tcW w:w="3794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en-US"/>
              </w:rPr>
            </w:pPr>
            <w:r>
              <w:rPr>
                <w:rFonts w:eastAsia="SimSun" w:cstheme="minorBidi"/>
                <w:color w:val="000000"/>
                <w:lang w:val="en-US"/>
              </w:rPr>
              <w:tab/>
            </w:r>
            <w:r>
              <w:rPr>
                <w:rFonts w:eastAsia="SimSun" w:cstheme="minorBidi"/>
                <w:color w:val="000000"/>
              </w:rPr>
              <w:t>Bahnhofstrasse 2</w:t>
            </w:r>
          </w:p>
        </w:tc>
        <w:tc>
          <w:tcPr>
            <w:tcW w:w="1484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256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 Ralf-Stefan Stoeppler</w:t>
            </w:r>
          </w:p>
        </w:tc>
      </w:tr>
      <w:tr w:rsidR="0095763C" w:rsidTr="002D63AA">
        <w:trPr>
          <w:trHeight w:val="332"/>
        </w:trPr>
        <w:tc>
          <w:tcPr>
            <w:tcW w:w="3794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ind w:left="720" w:hanging="720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  <w:lang w:val="de-CH"/>
              </w:rPr>
              <w:t>36037 FULDA</w:t>
            </w:r>
          </w:p>
        </w:tc>
        <w:tc>
          <w:tcPr>
            <w:tcW w:w="1484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6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892"/>
              </w:tabs>
              <w:spacing w:before="71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="SimSun" w:cstheme="minorBidi" w:hint="eastAsia"/>
                <w:lang w:eastAsia="zh-CN"/>
              </w:rPr>
              <w:t>电话：</w:t>
            </w:r>
            <w:r>
              <w:rPr>
                <w:rFonts w:eastAsiaTheme="minorEastAsia" w:cstheme="minorBidi"/>
                <w:lang w:eastAsia="zh-CN"/>
              </w:rPr>
              <w:tab/>
              <w:t>49 661 12 260</w:t>
            </w:r>
          </w:p>
        </w:tc>
      </w:tr>
      <w:tr w:rsidR="0095763C" w:rsidTr="002D63AA">
        <w:trPr>
          <w:trHeight w:val="332"/>
        </w:trPr>
        <w:tc>
          <w:tcPr>
            <w:tcW w:w="3794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484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256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892"/>
              </w:tabs>
              <w:spacing w:before="71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="SimSun" w:cstheme="minorBidi" w:hint="eastAsia"/>
                <w:color w:val="000000"/>
                <w:lang w:eastAsia="zh-CN"/>
              </w:rPr>
              <w:t>传真：</w:t>
            </w:r>
            <w:r>
              <w:rPr>
                <w:rFonts w:eastAsiaTheme="minorEastAsia" w:cstheme="minorBidi"/>
                <w:lang w:eastAsia="zh-CN"/>
              </w:rPr>
              <w:tab/>
              <w:t>+49 661 12 379</w:t>
            </w:r>
          </w:p>
        </w:tc>
      </w:tr>
      <w:tr w:rsidR="0095763C" w:rsidTr="002D63AA">
        <w:trPr>
          <w:trHeight w:val="257"/>
        </w:trPr>
        <w:tc>
          <w:tcPr>
            <w:tcW w:w="3794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1484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4256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892"/>
              </w:tabs>
              <w:spacing w:before="71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>
              <w:rPr>
                <w:rFonts w:eastAsiaTheme="minorEastAsia" w:cstheme="minorBidi"/>
                <w:lang w:eastAsia="zh-CN"/>
              </w:rPr>
              <w:tab/>
              <w:t>vectoring@re-fd.de</w:t>
            </w: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pt-BR"/>
        </w:rPr>
      </w:pPr>
    </w:p>
    <w:p w:rsidR="0095763C" w:rsidRDefault="00295F1C" w:rsidP="0095763C">
      <w:pPr>
        <w:tabs>
          <w:tab w:val="clear" w:pos="567"/>
          <w:tab w:val="clear" w:pos="1276"/>
          <w:tab w:val="clear" w:pos="1843"/>
          <w:tab w:val="left" w:pos="3686"/>
        </w:tabs>
        <w:spacing w:before="0"/>
        <w:jc w:val="left"/>
        <w:rPr>
          <w:rFonts w:cs="Calibri"/>
          <w:b/>
          <w:i/>
          <w:lang w:val="en-US"/>
        </w:rPr>
      </w:pPr>
      <w:r>
        <w:rPr>
          <w:rStyle w:val="st"/>
          <w:rFonts w:eastAsia="STKaiti" w:hint="eastAsia"/>
          <w:b/>
          <w:bCs/>
          <w:color w:val="222222"/>
          <w:lang w:eastAsia="zh-CN"/>
        </w:rPr>
        <w:t>德意志（联邦共和</w:t>
      </w:r>
      <w:r>
        <w:rPr>
          <w:rStyle w:val="st"/>
          <w:rFonts w:eastAsia="STKaiti" w:cs="Microsoft YaHei" w:hint="eastAsia"/>
          <w:b/>
          <w:bCs/>
          <w:color w:val="222222"/>
          <w:lang w:eastAsia="zh-CN"/>
        </w:rPr>
        <w:t>国）</w:t>
      </w:r>
      <w:r w:rsidR="0095763C">
        <w:rPr>
          <w:rFonts w:eastAsia="SimSun"/>
          <w:b/>
          <w:bCs/>
          <w:i/>
          <w:iCs/>
          <w:lang w:val="en-US"/>
        </w:rPr>
        <w:t xml:space="preserve">/ DEU     </w:t>
      </w:r>
      <w:r w:rsidR="0095763C">
        <w:rPr>
          <w:rFonts w:cs="Calibri"/>
          <w:b/>
          <w:lang w:val="en-US"/>
        </w:rPr>
        <w:t>LIR</w:t>
      </w:r>
    </w:p>
    <w:p w:rsidR="0095763C" w:rsidRDefault="0095763C" w:rsidP="0095763C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en-US"/>
        </w:rPr>
      </w:pP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3794"/>
        <w:gridCol w:w="1498"/>
        <w:gridCol w:w="4312"/>
      </w:tblGrid>
      <w:tr w:rsidR="0095763C" w:rsidTr="002D63AA">
        <w:trPr>
          <w:trHeight w:val="449"/>
        </w:trPr>
        <w:tc>
          <w:tcPr>
            <w:tcW w:w="3794" w:type="dxa"/>
            <w:hideMark/>
          </w:tcPr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eastAsia="SimSun" w:cstheme="minorBidi"/>
              </w:rPr>
              <w:t>XConnect GmbH</w:t>
            </w:r>
          </w:p>
        </w:tc>
        <w:tc>
          <w:tcPr>
            <w:tcW w:w="1498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  <w:lang w:val="en-US"/>
              </w:rPr>
              <w:t>SMS</w:t>
            </w:r>
          </w:p>
        </w:tc>
        <w:tc>
          <w:tcPr>
            <w:tcW w:w="4312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  <w:color w:val="000000"/>
                <w:lang w:val="en-US"/>
              </w:rPr>
            </w:pPr>
          </w:p>
        </w:tc>
      </w:tr>
      <w:tr w:rsidR="0095763C" w:rsidTr="002D63AA">
        <w:trPr>
          <w:trHeight w:val="313"/>
        </w:trPr>
        <w:tc>
          <w:tcPr>
            <w:tcW w:w="3794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en-US"/>
              </w:rPr>
            </w:pPr>
            <w:r>
              <w:rPr>
                <w:rFonts w:eastAsia="SimSun" w:cstheme="minorBidi"/>
                <w:color w:val="000000"/>
                <w:lang w:val="en-US"/>
              </w:rPr>
              <w:tab/>
            </w:r>
            <w:r>
              <w:rPr>
                <w:rFonts w:eastAsia="SimSun" w:cstheme="minorBidi"/>
                <w:color w:val="000000"/>
              </w:rPr>
              <w:t>Willi-Bleicher-Strasse 9</w:t>
            </w:r>
          </w:p>
        </w:tc>
        <w:tc>
          <w:tcPr>
            <w:tcW w:w="1498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312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 Elmar Koerner</w:t>
            </w:r>
          </w:p>
        </w:tc>
      </w:tr>
      <w:tr w:rsidR="0095763C" w:rsidTr="002D63AA">
        <w:trPr>
          <w:trHeight w:val="335"/>
        </w:trPr>
        <w:tc>
          <w:tcPr>
            <w:tcW w:w="3794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ind w:left="720" w:hanging="720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  <w:lang w:val="de-CH"/>
              </w:rPr>
              <w:t>52353</w:t>
            </w:r>
            <w:r>
              <w:rPr>
                <w:rFonts w:eastAsia="SimSun" w:cstheme="minorBidi"/>
                <w:color w:val="000000"/>
              </w:rPr>
              <w:t xml:space="preserve"> DUEREN</w:t>
            </w:r>
          </w:p>
        </w:tc>
        <w:tc>
          <w:tcPr>
            <w:tcW w:w="1498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312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892"/>
              </w:tabs>
              <w:spacing w:before="71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="SimSun" w:cstheme="minorBidi" w:hint="eastAsia"/>
                <w:lang w:eastAsia="zh-CN"/>
              </w:rPr>
              <w:t>电话：</w:t>
            </w:r>
            <w:r>
              <w:rPr>
                <w:rFonts w:eastAsiaTheme="minorEastAsia" w:cstheme="minorBidi"/>
                <w:lang w:eastAsia="zh-CN"/>
              </w:rPr>
              <w:tab/>
              <w:t>+49 2421 9857 20</w:t>
            </w:r>
          </w:p>
        </w:tc>
      </w:tr>
      <w:tr w:rsidR="0095763C" w:rsidTr="002D63AA">
        <w:trPr>
          <w:trHeight w:val="324"/>
        </w:trPr>
        <w:tc>
          <w:tcPr>
            <w:tcW w:w="3794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498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312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892"/>
              </w:tabs>
              <w:spacing w:before="71"/>
              <w:jc w:val="left"/>
              <w:rPr>
                <w:rFonts w:eastAsiaTheme="minorEastAsia" w:cstheme="minorBidi"/>
                <w:lang w:val="fr-CH" w:eastAsia="zh-CN"/>
              </w:rPr>
            </w:pPr>
            <w:r>
              <w:rPr>
                <w:rFonts w:eastAsia="SimSun" w:cstheme="minorBidi" w:hint="eastAsia"/>
                <w:color w:val="000000"/>
                <w:lang w:eastAsia="zh-CN"/>
              </w:rPr>
              <w:t>传真：</w:t>
            </w:r>
            <w:r>
              <w:rPr>
                <w:rFonts w:eastAsiaTheme="minorEastAsia" w:cstheme="minorBidi"/>
                <w:lang w:val="fr-CH" w:eastAsia="zh-CN"/>
              </w:rPr>
              <w:tab/>
              <w:t>+49 2421 9857 57</w:t>
            </w:r>
          </w:p>
        </w:tc>
      </w:tr>
      <w:tr w:rsidR="0095763C" w:rsidRPr="00C45930" w:rsidTr="002D63AA">
        <w:trPr>
          <w:trHeight w:val="260"/>
        </w:trPr>
        <w:tc>
          <w:tcPr>
            <w:tcW w:w="3794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  <w:color w:val="000000"/>
                <w:lang w:val="fr-CH"/>
              </w:rPr>
            </w:pPr>
          </w:p>
        </w:tc>
        <w:tc>
          <w:tcPr>
            <w:tcW w:w="1498" w:type="dxa"/>
          </w:tcPr>
          <w:p w:rsidR="0095763C" w:rsidRDefault="0095763C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eastAsia="SimSun" w:cstheme="minorBidi"/>
                <w:color w:val="000000"/>
                <w:lang w:val="fr-CH"/>
              </w:rPr>
            </w:pPr>
          </w:p>
        </w:tc>
        <w:tc>
          <w:tcPr>
            <w:tcW w:w="4312" w:type="dxa"/>
            <w:hideMark/>
          </w:tcPr>
          <w:p w:rsidR="0095763C" w:rsidRDefault="0095763C">
            <w:pPr>
              <w:widowControl w:val="0"/>
              <w:tabs>
                <w:tab w:val="clear" w:pos="567"/>
                <w:tab w:val="left" w:pos="892"/>
              </w:tabs>
              <w:spacing w:before="71"/>
              <w:jc w:val="left"/>
              <w:rPr>
                <w:rFonts w:eastAsiaTheme="minorEastAsia" w:cstheme="minorBidi"/>
                <w:lang w:val="fr-CH" w:eastAsia="zh-CN"/>
              </w:rPr>
            </w:pPr>
            <w:r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>
              <w:rPr>
                <w:rFonts w:eastAsiaTheme="minorEastAsia" w:cstheme="minorBidi"/>
                <w:lang w:val="fr-CH" w:eastAsia="zh-CN"/>
              </w:rPr>
              <w:tab/>
              <w:t>e.koerner@xconnect.de</w:t>
            </w:r>
          </w:p>
        </w:tc>
      </w:tr>
    </w:tbl>
    <w:p w:rsidR="0095763C" w:rsidRDefault="0095763C" w:rsidP="0095763C">
      <w:pPr>
        <w:tabs>
          <w:tab w:val="clear" w:pos="567"/>
          <w:tab w:val="left" w:pos="720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pt-BR"/>
        </w:rPr>
      </w:pPr>
    </w:p>
    <w:p w:rsidR="0095763C" w:rsidRDefault="0095763C" w:rsidP="0095763C">
      <w:pPr>
        <w:tabs>
          <w:tab w:val="clear" w:pos="567"/>
          <w:tab w:val="left" w:pos="720"/>
        </w:tabs>
        <w:spacing w:before="0"/>
        <w:jc w:val="left"/>
        <w:rPr>
          <w:rFonts w:cs="Calibri"/>
          <w:color w:val="000000"/>
          <w:sz w:val="24"/>
          <w:szCs w:val="24"/>
          <w:lang w:val="fr-CH"/>
        </w:rPr>
      </w:pPr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fr-CH"/>
        </w:rPr>
      </w:pPr>
      <w:r>
        <w:rPr>
          <w:lang w:val="fr-CH"/>
        </w:rPr>
        <w:br w:type="page"/>
      </w:r>
    </w:p>
    <w:p w:rsidR="0095763C" w:rsidRPr="002D63AA" w:rsidRDefault="0095763C" w:rsidP="002D63AA">
      <w:pPr>
        <w:pStyle w:val="Heading20"/>
      </w:pPr>
      <w:bookmarkStart w:id="438" w:name="_Toc397517662"/>
      <w:r w:rsidRPr="002D63AA">
        <w:rPr>
          <w:rFonts w:hint="eastAsia"/>
        </w:rPr>
        <w:lastRenderedPageBreak/>
        <w:t>信令区域</w:t>
      </w:r>
      <w:r w:rsidRPr="002D63AA">
        <w:t>/</w:t>
      </w:r>
      <w:r w:rsidRPr="002D63AA">
        <w:rPr>
          <w:rFonts w:hint="eastAsia"/>
        </w:rPr>
        <w:t>网络代码（</w:t>
      </w:r>
      <w:r w:rsidRPr="002D63AA">
        <w:t>SANC</w:t>
      </w:r>
      <w:r w:rsidRPr="002D63AA">
        <w:rPr>
          <w:rFonts w:hint="eastAsia"/>
        </w:rPr>
        <w:t>）的列表</w:t>
      </w:r>
      <w:r w:rsidRPr="002D63AA">
        <w:br/>
      </w:r>
      <w:r w:rsidRPr="002D63AA">
        <w:rPr>
          <w:rFonts w:hint="eastAsia"/>
        </w:rPr>
        <w:t>（</w:t>
      </w:r>
      <w:r w:rsidRPr="002D63AA">
        <w:t>ITU-T Q.708</w:t>
      </w:r>
      <w:r w:rsidRPr="002D63AA">
        <w:rPr>
          <w:rFonts w:hint="eastAsia"/>
        </w:rPr>
        <w:t>建议书（</w:t>
      </w:r>
      <w:r w:rsidRPr="002D63AA">
        <w:t>03/1999</w:t>
      </w:r>
      <w:r w:rsidRPr="002D63AA">
        <w:rPr>
          <w:rFonts w:hint="eastAsia"/>
        </w:rPr>
        <w:t>）的补充）</w:t>
      </w:r>
      <w:r w:rsidRPr="002D63AA">
        <w:br/>
      </w:r>
      <w:r w:rsidRPr="002D63AA">
        <w:rPr>
          <w:rFonts w:hint="eastAsia"/>
        </w:rPr>
        <w:t>（截至</w:t>
      </w:r>
      <w:r w:rsidRPr="002D63AA">
        <w:t>2014</w:t>
      </w:r>
      <w:r w:rsidRPr="002D63AA">
        <w:rPr>
          <w:rFonts w:hint="eastAsia"/>
        </w:rPr>
        <w:t>年</w:t>
      </w:r>
      <w:r w:rsidRPr="002D63AA">
        <w:t>12</w:t>
      </w:r>
      <w:r w:rsidRPr="002D63AA">
        <w:rPr>
          <w:rFonts w:hint="eastAsia"/>
        </w:rPr>
        <w:t>月</w:t>
      </w:r>
      <w:r w:rsidRPr="002D63AA">
        <w:t>15</w:t>
      </w:r>
      <w:r w:rsidRPr="002D63AA">
        <w:rPr>
          <w:rFonts w:hint="eastAsia"/>
        </w:rPr>
        <w:t>日）</w:t>
      </w:r>
      <w:bookmarkEnd w:id="438"/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ind w:left="40"/>
        <w:jc w:val="center"/>
        <w:rPr>
          <w:rFonts w:eastAsia="SimSun"/>
          <w:b/>
          <w:bCs/>
          <w:lang w:val="fr-CH" w:eastAsia="zh-CN"/>
        </w:rPr>
      </w:pPr>
      <w:r>
        <w:rPr>
          <w:rFonts w:eastAsia="SimSun" w:cs="SimSun" w:hint="eastAsia"/>
          <w:lang w:val="fr-CH" w:eastAsia="zh-CN"/>
        </w:rPr>
        <w:t>（</w:t>
      </w:r>
      <w:r>
        <w:rPr>
          <w:rFonts w:eastAsia="SimSun" w:cs="SimSun" w:hint="eastAsia"/>
          <w:lang w:eastAsia="zh-CN"/>
        </w:rPr>
        <w:t>国际电联第</w:t>
      </w:r>
      <w:r>
        <w:rPr>
          <w:rFonts w:eastAsia="SimSun"/>
          <w:lang w:val="fr-CH" w:eastAsia="zh-CN"/>
        </w:rPr>
        <w:t>1066</w:t>
      </w:r>
      <w:r>
        <w:rPr>
          <w:rFonts w:eastAsia="SimSun" w:cs="SimSun" w:hint="eastAsia"/>
          <w:lang w:eastAsia="zh-CN"/>
        </w:rPr>
        <w:t>期《操作公报》附件</w:t>
      </w:r>
      <w:r>
        <w:rPr>
          <w:rFonts w:eastAsia="SimSun" w:cs="SimSun"/>
          <w:lang w:val="fr-CH" w:eastAsia="zh-CN"/>
        </w:rPr>
        <w:t xml:space="preserve"> – </w:t>
      </w:r>
      <w:r>
        <w:rPr>
          <w:rFonts w:eastAsia="SimSun"/>
          <w:lang w:val="fr-CH" w:eastAsia="zh-CN"/>
        </w:rPr>
        <w:t>15.XII.2014</w:t>
      </w:r>
      <w:r>
        <w:rPr>
          <w:rFonts w:eastAsia="SimSun" w:cs="SimSun" w:hint="eastAsia"/>
          <w:lang w:val="fr-CH" w:eastAsia="zh-CN"/>
        </w:rPr>
        <w:t>）</w:t>
      </w:r>
      <w:r>
        <w:rPr>
          <w:rFonts w:eastAsia="SimSun" w:cs="SimSun"/>
          <w:lang w:val="fr-CH" w:eastAsia="zh-CN"/>
        </w:rPr>
        <w:br/>
      </w:r>
      <w:r>
        <w:rPr>
          <w:rFonts w:eastAsia="SimSun" w:cs="SimSun" w:hint="eastAsia"/>
          <w:lang w:val="fr-CH" w:eastAsia="zh-CN"/>
        </w:rPr>
        <w:t>（</w:t>
      </w:r>
      <w:r>
        <w:rPr>
          <w:rFonts w:eastAsia="SimSun" w:cs="SimSun" w:hint="eastAsia"/>
          <w:lang w:eastAsia="zh-CN"/>
        </w:rPr>
        <w:t>第</w:t>
      </w:r>
      <w:r>
        <w:rPr>
          <w:rFonts w:eastAsia="SimSun" w:cs="SimSun"/>
          <w:lang w:val="fr-CH" w:eastAsia="zh-CN"/>
        </w:rPr>
        <w:t>14</w:t>
      </w:r>
      <w:r>
        <w:rPr>
          <w:rFonts w:eastAsia="SimSun" w:cs="SimSun" w:hint="eastAsia"/>
          <w:lang w:eastAsia="zh-CN"/>
        </w:rPr>
        <w:t>号修正</w:t>
      </w:r>
      <w:r>
        <w:rPr>
          <w:rFonts w:eastAsia="SimSun" w:cs="SimSun" w:hint="eastAsia"/>
          <w:lang w:val="fr-CH" w:eastAsia="zh-CN"/>
        </w:rPr>
        <w:t>）</w:t>
      </w:r>
    </w:p>
    <w:p w:rsidR="0095763C" w:rsidRDefault="0095763C" w:rsidP="0095763C">
      <w:pPr>
        <w:keepNext/>
        <w:rPr>
          <w:bCs/>
          <w:lang w:val="fr-CH" w:eastAsia="zh-CN"/>
        </w:rPr>
      </w:pPr>
    </w:p>
    <w:tbl>
      <w:tblPr>
        <w:tblStyle w:val="TableGrid27"/>
        <w:tblW w:w="92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67"/>
      </w:tblGrid>
      <w:tr w:rsidR="0095763C" w:rsidTr="0095763C">
        <w:trPr>
          <w:trHeight w:val="240"/>
        </w:trPr>
        <w:tc>
          <w:tcPr>
            <w:tcW w:w="9288" w:type="dxa"/>
            <w:gridSpan w:val="3"/>
            <w:hideMark/>
          </w:tcPr>
          <w:p w:rsidR="0095763C" w:rsidRDefault="0095763C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>
              <w:rPr>
                <w:rFonts w:eastAsiaTheme="minorEastAsia"/>
                <w:b/>
                <w:lang w:val="fr-CH" w:eastAsia="zh-CN"/>
              </w:rPr>
              <w:tab/>
            </w:r>
            <w:r>
              <w:rPr>
                <w:rFonts w:eastAsiaTheme="minorEastAsia"/>
                <w:b/>
                <w:lang w:val="fr-CH" w:eastAsia="zh-CN"/>
              </w:rPr>
              <w:tab/>
              <w:t>ADD</w:t>
            </w:r>
          </w:p>
        </w:tc>
      </w:tr>
      <w:tr w:rsidR="0095763C" w:rsidTr="0095763C">
        <w:trPr>
          <w:trHeight w:val="240"/>
        </w:trPr>
        <w:tc>
          <w:tcPr>
            <w:tcW w:w="909" w:type="dxa"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7-203</w:t>
            </w:r>
          </w:p>
        </w:tc>
        <w:tc>
          <w:tcPr>
            <w:tcW w:w="7470" w:type="dxa"/>
            <w:hideMark/>
          </w:tcPr>
          <w:p w:rsidR="0095763C" w:rsidRDefault="00295F1C" w:rsidP="00295F1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22"/>
                <w:lang w:val="fr-FR" w:eastAsia="zh-CN"/>
              </w:rPr>
              <w:t>荷兰（王国）</w:t>
            </w:r>
          </w:p>
        </w:tc>
      </w:tr>
    </w:tbl>
    <w:p w:rsidR="0095763C" w:rsidRDefault="0095763C" w:rsidP="0095763C">
      <w:pPr>
        <w:keepNext/>
      </w:pPr>
    </w:p>
    <w:tbl>
      <w:tblPr>
        <w:tblStyle w:val="TableGrid27"/>
        <w:tblW w:w="92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67"/>
      </w:tblGrid>
      <w:tr w:rsidR="0095763C" w:rsidTr="0095763C">
        <w:trPr>
          <w:trHeight w:val="240"/>
        </w:trPr>
        <w:tc>
          <w:tcPr>
            <w:tcW w:w="9288" w:type="dxa"/>
            <w:gridSpan w:val="3"/>
            <w:hideMark/>
          </w:tcPr>
          <w:p w:rsidR="0095763C" w:rsidRDefault="0095763C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>
              <w:rPr>
                <w:rFonts w:eastAsiaTheme="minorEastAsia"/>
                <w:b/>
                <w:lang w:eastAsia="zh-CN"/>
              </w:rPr>
              <w:tab/>
            </w:r>
            <w:r>
              <w:rPr>
                <w:b/>
                <w:lang w:eastAsia="zh-CN"/>
              </w:rPr>
              <w:tab/>
              <w:t>ADD</w:t>
            </w:r>
          </w:p>
        </w:tc>
      </w:tr>
      <w:tr w:rsidR="0095763C" w:rsidTr="0095763C">
        <w:trPr>
          <w:trHeight w:val="240"/>
        </w:trPr>
        <w:tc>
          <w:tcPr>
            <w:tcW w:w="909" w:type="dxa"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7-203</w:t>
            </w:r>
          </w:p>
        </w:tc>
        <w:tc>
          <w:tcPr>
            <w:tcW w:w="7470" w:type="dxa"/>
            <w:hideMark/>
          </w:tcPr>
          <w:p w:rsidR="0095763C" w:rsidRDefault="00295F1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22"/>
                <w:lang w:val="fr-FR" w:eastAsia="zh-CN"/>
              </w:rPr>
              <w:t>荷兰（王国）</w:t>
            </w:r>
          </w:p>
        </w:tc>
      </w:tr>
    </w:tbl>
    <w:p w:rsidR="0095763C" w:rsidRDefault="0095763C" w:rsidP="0095763C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>
        <w:rPr>
          <w:position w:val="6"/>
          <w:sz w:val="16"/>
          <w:szCs w:val="16"/>
          <w:lang w:val="fr-FR"/>
        </w:rPr>
        <w:t>____________</w:t>
      </w:r>
    </w:p>
    <w:p w:rsidR="0095763C" w:rsidRDefault="0095763C" w:rsidP="0095763C">
      <w:pPr>
        <w:spacing w:before="40"/>
        <w:jc w:val="left"/>
        <w:rPr>
          <w:rFonts w:eastAsiaTheme="minorEastAsia"/>
          <w:b/>
          <w:sz w:val="18"/>
          <w:szCs w:val="22"/>
          <w:lang w:val="en-US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>
        <w:rPr>
          <w:rFonts w:eastAsiaTheme="minorEastAsia"/>
          <w:sz w:val="16"/>
          <w:szCs w:val="16"/>
          <w:lang w:eastAsia="zh-CN"/>
        </w:rPr>
        <w:tab/>
      </w:r>
      <w:r>
        <w:rPr>
          <w:rFonts w:eastAsiaTheme="minorEastAsia" w:hint="eastAsia"/>
          <w:sz w:val="16"/>
          <w:szCs w:val="16"/>
          <w:lang w:eastAsia="zh-CN"/>
        </w:rPr>
        <w:t>信令区域</w:t>
      </w:r>
      <w:r>
        <w:rPr>
          <w:rFonts w:eastAsiaTheme="minorEastAsia"/>
          <w:sz w:val="16"/>
          <w:szCs w:val="16"/>
          <w:lang w:eastAsia="zh-CN"/>
        </w:rPr>
        <w:t>/</w:t>
      </w:r>
      <w:r>
        <w:rPr>
          <w:rFonts w:eastAsiaTheme="minorEastAsia" w:hint="eastAsia"/>
          <w:sz w:val="16"/>
          <w:szCs w:val="16"/>
          <w:lang w:eastAsia="zh-CN"/>
        </w:rPr>
        <w:t>网络编号</w:t>
      </w:r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n-US" w:eastAsia="zh-CN"/>
        </w:rPr>
      </w:pPr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n-US" w:eastAsia="zh-CN"/>
        </w:rPr>
      </w:pPr>
    </w:p>
    <w:p w:rsidR="0095763C" w:rsidRPr="008164E7" w:rsidRDefault="0095763C" w:rsidP="008164E7">
      <w:pPr>
        <w:pStyle w:val="Heading20"/>
      </w:pPr>
      <w:r w:rsidRPr="008164E7">
        <w:rPr>
          <w:rFonts w:hint="eastAsia"/>
        </w:rPr>
        <w:t>国际信令点代码（</w:t>
      </w:r>
      <w:r w:rsidRPr="008164E7">
        <w:t>ISPC</w:t>
      </w:r>
      <w:r w:rsidRPr="008164E7">
        <w:rPr>
          <w:rFonts w:hint="eastAsia"/>
        </w:rPr>
        <w:t>）列表</w:t>
      </w:r>
      <w:r w:rsidRPr="008164E7">
        <w:br/>
      </w:r>
      <w:r w:rsidRPr="008164E7">
        <w:rPr>
          <w:rFonts w:hint="eastAsia"/>
        </w:rPr>
        <w:t>（依据</w:t>
      </w:r>
      <w:r w:rsidRPr="008164E7">
        <w:t>ITU-T Q.708</w:t>
      </w:r>
      <w:r w:rsidRPr="008164E7">
        <w:rPr>
          <w:rFonts w:hint="eastAsia"/>
        </w:rPr>
        <w:t>建议书（</w:t>
      </w:r>
      <w:r w:rsidRPr="008164E7">
        <w:t>03/1999</w:t>
      </w:r>
      <w:r w:rsidRPr="008164E7">
        <w:rPr>
          <w:rFonts w:hint="eastAsia"/>
        </w:rPr>
        <w:t>））</w:t>
      </w:r>
      <w:r w:rsidRPr="008164E7">
        <w:br/>
      </w:r>
      <w:r w:rsidRPr="008164E7">
        <w:rPr>
          <w:rFonts w:hint="eastAsia"/>
        </w:rPr>
        <w:t>（截至</w:t>
      </w:r>
      <w:r w:rsidRPr="008164E7">
        <w:t>2015</w:t>
      </w:r>
      <w:r w:rsidRPr="008164E7">
        <w:rPr>
          <w:rFonts w:hint="eastAsia"/>
        </w:rPr>
        <w:t>年</w:t>
      </w:r>
      <w:r w:rsidRPr="008164E7">
        <w:t>1</w:t>
      </w:r>
      <w:r w:rsidRPr="008164E7">
        <w:rPr>
          <w:rFonts w:hint="eastAsia"/>
        </w:rPr>
        <w:t>月</w:t>
      </w:r>
      <w:r w:rsidRPr="008164E7">
        <w:t>1</w:t>
      </w:r>
      <w:r w:rsidRPr="008164E7">
        <w:rPr>
          <w:rFonts w:hint="eastAsia"/>
        </w:rPr>
        <w:t>日）</w:t>
      </w:r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ind w:left="40"/>
        <w:jc w:val="center"/>
        <w:rPr>
          <w:b/>
          <w:bCs/>
          <w:lang w:val="es-ES_tradnl"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rFonts w:eastAsiaTheme="minorEastAsia"/>
          <w:lang w:eastAsia="zh-CN"/>
        </w:rPr>
        <w:t>1067</w:t>
      </w:r>
      <w:r>
        <w:rPr>
          <w:rFonts w:eastAsiaTheme="minorEastAsia" w:hint="eastAsia"/>
          <w:lang w:eastAsia="zh-CN"/>
        </w:rPr>
        <w:t>期《操作公报》附件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– 1.I.2015</w:t>
      </w:r>
      <w:r>
        <w:rPr>
          <w:rFonts w:eastAsiaTheme="minorEastAsia" w:hint="eastAsia"/>
          <w:lang w:eastAsia="zh-CN"/>
        </w:rPr>
        <w:t>）</w:t>
      </w:r>
      <w:r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32</w:t>
      </w:r>
      <w:r>
        <w:rPr>
          <w:rFonts w:eastAsiaTheme="minorEastAsia" w:hint="eastAsia"/>
          <w:lang w:eastAsia="zh-CN"/>
        </w:rPr>
        <w:t>号修正）</w:t>
      </w:r>
    </w:p>
    <w:p w:rsidR="0095763C" w:rsidRDefault="0095763C" w:rsidP="0095763C">
      <w:pPr>
        <w:keepNext/>
        <w:spacing w:before="0"/>
        <w:rPr>
          <w:lang w:val="es-ES_tradnl" w:eastAsia="zh-CN"/>
        </w:rPr>
      </w:pP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95763C" w:rsidTr="0095763C">
        <w:trPr>
          <w:cantSplit/>
          <w:trHeight w:val="227"/>
          <w:tblHeader/>
        </w:trPr>
        <w:tc>
          <w:tcPr>
            <w:tcW w:w="1817" w:type="dxa"/>
            <w:gridSpan w:val="2"/>
            <w:hideMark/>
          </w:tcPr>
          <w:p w:rsidR="0095763C" w:rsidRDefault="0095763C">
            <w:pPr>
              <w:pStyle w:val="Tablehead0"/>
              <w:jc w:val="left"/>
              <w:rPr>
                <w:rFonts w:asciiTheme="minorHAnsi" w:hAnsiTheme="minorHAnsi"/>
                <w:i w:val="0"/>
                <w:iCs/>
                <w:sz w:val="20"/>
              </w:rPr>
            </w:pPr>
            <w:r w:rsidRPr="00AC1CE9">
              <w:rPr>
                <w:rFonts w:ascii="STKaiti" w:eastAsia="STKaiti" w:hAnsi="STKaiti" w:hint="eastAsia"/>
                <w:i w:val="0"/>
                <w:iCs/>
                <w:lang w:eastAsia="zh-CN"/>
              </w:rPr>
              <w:t>国家/地理区域</w:t>
            </w:r>
          </w:p>
        </w:tc>
        <w:tc>
          <w:tcPr>
            <w:tcW w:w="3460" w:type="dxa"/>
            <w:vMerge w:val="restart"/>
            <w:hideMark/>
          </w:tcPr>
          <w:p w:rsidR="0095763C" w:rsidRDefault="0095763C">
            <w:pPr>
              <w:tabs>
                <w:tab w:val="clear" w:pos="567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AC1CE9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8" w:type="dxa"/>
            <w:vMerge w:val="restart"/>
            <w:hideMark/>
          </w:tcPr>
          <w:p w:rsidR="0095763C" w:rsidRPr="00AC1CE9" w:rsidRDefault="0095763C">
            <w:pPr>
              <w:tabs>
                <w:tab w:val="clear" w:pos="567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AC1CE9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95763C" w:rsidTr="0095763C">
        <w:trPr>
          <w:cantSplit/>
          <w:trHeight w:val="227"/>
          <w:tblHeader/>
        </w:trPr>
        <w:tc>
          <w:tcPr>
            <w:tcW w:w="908" w:type="dxa"/>
            <w:hideMark/>
          </w:tcPr>
          <w:p w:rsidR="0095763C" w:rsidRDefault="0095763C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0" w:type="dxa"/>
            <w:vMerge/>
            <w:vAlign w:val="center"/>
            <w:hideMark/>
          </w:tcPr>
          <w:p w:rsidR="0095763C" w:rsidRDefault="009576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STKaiti" w:eastAsia="STKaiti" w:hAnsi="STKaiti"/>
                <w:sz w:val="18"/>
                <w:lang w:val="en-US"/>
              </w:rPr>
            </w:pPr>
          </w:p>
        </w:tc>
        <w:tc>
          <w:tcPr>
            <w:tcW w:w="4008" w:type="dxa"/>
            <w:vMerge/>
            <w:vAlign w:val="center"/>
            <w:hideMark/>
          </w:tcPr>
          <w:p w:rsidR="0095763C" w:rsidRPr="00AC1CE9" w:rsidRDefault="009576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STKaiti" w:eastAsia="STKaiti" w:hAnsi="STKaiti"/>
                <w:sz w:val="18"/>
                <w:lang w:val="en-US"/>
              </w:rPr>
            </w:pPr>
          </w:p>
        </w:tc>
      </w:tr>
      <w:tr w:rsidR="0095763C" w:rsidTr="0095763C">
        <w:trPr>
          <w:cantSplit/>
          <w:trHeight w:val="240"/>
        </w:trPr>
        <w:tc>
          <w:tcPr>
            <w:tcW w:w="9285" w:type="dxa"/>
            <w:gridSpan w:val="4"/>
            <w:hideMark/>
          </w:tcPr>
          <w:p w:rsidR="0095763C" w:rsidRDefault="0084350F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澳大利亚</w:t>
            </w:r>
            <w:r w:rsidR="0095763C">
              <w:rPr>
                <w:b/>
              </w:rPr>
              <w:t xml:space="preserve">    ADD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5-122-2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11218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Pivotel Sydney 3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Pivotel Satellite Pty Limited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285" w:type="dxa"/>
            <w:gridSpan w:val="4"/>
            <w:hideMark/>
          </w:tcPr>
          <w:p w:rsidR="0095763C" w:rsidRDefault="0084350F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荷兰</w:t>
            </w:r>
            <w:r w:rsidR="0095763C">
              <w:rPr>
                <w:b/>
              </w:rPr>
              <w:t xml:space="preserve">    SUP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2-198-7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5687</w:t>
            </w:r>
          </w:p>
        </w:tc>
        <w:tc>
          <w:tcPr>
            <w:tcW w:w="3460" w:type="dxa"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World Teleconnect International holding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6-249-7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14287</w:t>
            </w:r>
          </w:p>
        </w:tc>
        <w:tc>
          <w:tcPr>
            <w:tcW w:w="3460" w:type="dxa"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UPC Nederland Business BV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285" w:type="dxa"/>
            <w:gridSpan w:val="4"/>
            <w:hideMark/>
          </w:tcPr>
          <w:p w:rsidR="0095763C" w:rsidRDefault="0084350F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荷兰</w:t>
            </w:r>
            <w:r w:rsidR="0095763C">
              <w:rPr>
                <w:b/>
              </w:rPr>
              <w:t xml:space="preserve">    ADD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2-002-1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4113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AM1STP01/AM1STP02, Schiphol-Rijk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ASpider Solutions Nederland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2-006-2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4146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Solaris Systems B.V., Amsterdam ZO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Solaris Systems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2-010-0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4176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TISMI, 1062HE 4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2-010-6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4182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Amsterdam 1,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TeleSign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2-010-7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4183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VIS Vas PLATFORM, Equinix AM3, Science Park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VimpelCom International Services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2-198-7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5687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ASD-4,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6-249-7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14287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Amsterdam NL_04,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Ziggo Zakelijk Services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7-225-0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16136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NL-0 Mobicents jSS7, Tupolevlaan 103a Schiphol rijk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BodyTrace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7-225-1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16137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NL-1 Mobicents jSS7, Tupolevlaan 103a Schiphol rijk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BodyTrace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7-225-2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16138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ASAMSS4,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7-225-3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16139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AHAMSS4, Arnhem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lastRenderedPageBreak/>
              <w:t>7-225-4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16140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43048/3540AA, Utrecht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7-225-5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16141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43048/3540AA, Utrecht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7-225-6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16142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TISMI redundant, 1042AZ 140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7-225-7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16143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AM1STP01/AM1STP02, Schiphol-Rijk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ASpider Solutions Nederland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285" w:type="dxa"/>
            <w:gridSpan w:val="4"/>
            <w:hideMark/>
          </w:tcPr>
          <w:p w:rsidR="0095763C" w:rsidRDefault="0084350F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荷兰</w:t>
            </w:r>
            <w:r w:rsidR="0095763C">
              <w:rPr>
                <w:b/>
              </w:rPr>
              <w:t xml:space="preserve">    LIR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2-002-0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4112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ROTSTP, Rotterdam, Abraham v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RPr="00C45930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2-002-2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4114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Eric1, Cessnalaan 1-33, Sch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2-002-4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4116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Ams ss 701,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Level 3 Communications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2-002-5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4117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(MSC) GSM-R, Den Haag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ProRail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2-002-7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4119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AsdSTP5,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2-006-0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4144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COLT ASD MAD EX1,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Colt Technology Services B.V.</w:t>
            </w:r>
          </w:p>
        </w:tc>
      </w:tr>
      <w:tr w:rsidR="0095763C" w:rsidRPr="00C45930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2-006-4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4148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ISTP no. 2, Schiphol-Rijk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95763C" w:rsidRPr="00C45930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2-006-5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4149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ROTMSC 01, Rotterdam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2-006-6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4150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B.V., Den Haag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2-006-7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4151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2-007-0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4152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 2 Amsterdam,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95763C" w:rsidRPr="00C45930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2-007-5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4157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AMS MSC1,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2-008-4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4164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ZWL, Zwolle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95763C" w:rsidRPr="00C45930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2-008-5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4165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SGRMS01, Den Haag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2-008-6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4166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ASDSSP3,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2-009-2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4170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RT 1P, Rotterdam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2-009-4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4172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MSTP GV, Den Haag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2-009-5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4173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MSTP EHV, Eindhoven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2-010-1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4177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Hilf_ISPC1,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Hilf Telecom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2-010-5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4181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VT-SSP, Schiphol-Rijk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Visiontel V.o.f.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2-011-0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4184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Telfort ASD,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2-011-1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4185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Telfort RT, Rotterdam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2-011-2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4186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ROT MSC1, Rotterdam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2-011-6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4190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Elephant Talk Communications Premium Rate Services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2-142-0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5232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PT NTP(Equinox Datacenter),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Syniverse Technologies Inc.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2-142-7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5239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ETAMS1, Stekkenbergweg 4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Elephant Talk Communications Premium Rate Services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2-143-0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5240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PMGSSP,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2-143-2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5242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HILF ISPC 2, Kuiperbergweg 13, 1101 AE Amst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Hilf Telecom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2-143-3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5243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PT NTP(Equinox Datacenter),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Syniverse Technologies Inc.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2-143-4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5244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AMDi,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2-198-2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5682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MSC Server YB, Rotterdam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2-253-0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6120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QUNL01, Zoetermeer, Chroomst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Mobile Interactive Technology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2-253-6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6126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ProRail GSM-R Nederland, A Fokkerwg 40 3088GG  Rotterdam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ProRail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2-253-7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6127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Carrier to Carrier, Biddinghuizen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Globecomm Europe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4-230-0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10032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Almere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Voiceworks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4-230-1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10033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Almere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Voiceworks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lastRenderedPageBreak/>
              <w:t>4-230-3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10035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AMS5 datacenter, Rack space 130C AMS 5.1,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4-230-4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10036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AMS5 datacenter, Rack space 130C AMS 5.1,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4-230-5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10037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AMS5 datacenter (Interaxion),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4-230-6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10038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Amsterdam-2K,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iBasis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4-230-7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10039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AMSITP03, Amsterdam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Teleena Holding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4-238-0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10096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ASD STP, Nieuwe Hemweg 6P, 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4-238-1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10097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PGW/MGX cluster Amsterdam en Rotterdam, Amsterdam/Rotterdam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iBasis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4-238-7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10103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PGW/MGX cluster Amsterdam en Rotterdam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iBasis Netherlands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5-239-4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12156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STRATOS_BURUM_02_TEL, Wijtsmaweg 11, 9851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Inmarsat Solutions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6-249-4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14284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MSTP GV, Pr. Beatrixlaan 10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6-249-5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14285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MSTP EHV, Prof. Dr. Dorgelolaa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6-249-6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14286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Asd MMSC2, Fokkerweg 300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285" w:type="dxa"/>
            <w:gridSpan w:val="4"/>
            <w:hideMark/>
          </w:tcPr>
          <w:p w:rsidR="0095763C" w:rsidRDefault="0084350F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瑞士</w:t>
            </w:r>
            <w:r w:rsidR="0095763C">
              <w:rPr>
                <w:b/>
              </w:rPr>
              <w:t xml:space="preserve">    SUP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2-059-0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4568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Pully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Cable &amp; Wireless (Schweiz) AG</w:t>
            </w:r>
          </w:p>
        </w:tc>
      </w:tr>
      <w:tr w:rsidR="0095763C" w:rsidTr="0095763C">
        <w:trPr>
          <w:cantSplit/>
          <w:trHeight w:val="240"/>
        </w:trPr>
        <w:tc>
          <w:tcPr>
            <w:tcW w:w="9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2-062-4</w:t>
            </w:r>
          </w:p>
        </w:tc>
        <w:tc>
          <w:tcPr>
            <w:tcW w:w="909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4596</w:t>
            </w:r>
          </w:p>
        </w:tc>
        <w:tc>
          <w:tcPr>
            <w:tcW w:w="3460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8" w:type="dxa"/>
            <w:hideMark/>
          </w:tcPr>
          <w:p w:rsidR="0095763C" w:rsidRDefault="0095763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GEO Communication AG</w:t>
            </w:r>
          </w:p>
        </w:tc>
      </w:tr>
    </w:tbl>
    <w:p w:rsidR="0095763C" w:rsidRDefault="0095763C" w:rsidP="0095763C"/>
    <w:p w:rsidR="0095763C" w:rsidRDefault="0095763C" w:rsidP="0095763C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>
        <w:rPr>
          <w:position w:val="6"/>
          <w:sz w:val="16"/>
          <w:szCs w:val="16"/>
          <w:lang w:val="fr-FR"/>
        </w:rPr>
        <w:t>____________</w:t>
      </w:r>
    </w:p>
    <w:p w:rsidR="0095763C" w:rsidRDefault="0095763C" w:rsidP="0095763C">
      <w:pPr>
        <w:spacing w:before="40"/>
        <w:jc w:val="left"/>
        <w:rPr>
          <w:rFonts w:eastAsiaTheme="minorEastAsia"/>
          <w:b/>
          <w:sz w:val="18"/>
          <w:szCs w:val="22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95763C" w:rsidRDefault="0095763C" w:rsidP="0095763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fr-FR" w:eastAsia="zh-CN"/>
        </w:rPr>
      </w:pPr>
      <w:r>
        <w:rPr>
          <w:lang w:val="fr-FR" w:eastAsia="zh-CN"/>
        </w:rPr>
        <w:br w:type="page"/>
      </w:r>
    </w:p>
    <w:p w:rsidR="0095763C" w:rsidRPr="008164E7" w:rsidRDefault="0095763C" w:rsidP="008164E7">
      <w:pPr>
        <w:pStyle w:val="Heading20"/>
      </w:pPr>
      <w:bookmarkStart w:id="439" w:name="_Toc450747485"/>
      <w:r w:rsidRPr="008164E7">
        <w:rPr>
          <w:rFonts w:hint="eastAsia"/>
        </w:rPr>
        <w:lastRenderedPageBreak/>
        <w:t>国内编号方案</w:t>
      </w:r>
      <w:r w:rsidRPr="008164E7">
        <w:br/>
      </w:r>
      <w:r w:rsidRPr="008164E7">
        <w:rPr>
          <w:rFonts w:hint="eastAsia"/>
        </w:rPr>
        <w:t>（依据</w:t>
      </w:r>
      <w:r w:rsidRPr="008164E7">
        <w:t>ITU-T E.129</w:t>
      </w:r>
      <w:r w:rsidRPr="008164E7">
        <w:rPr>
          <w:rFonts w:hint="eastAsia"/>
        </w:rPr>
        <w:t>建议书（</w:t>
      </w:r>
      <w:r w:rsidRPr="008164E7">
        <w:t>01/2013</w:t>
      </w:r>
      <w:r w:rsidRPr="008164E7">
        <w:rPr>
          <w:rFonts w:hint="eastAsia"/>
        </w:rPr>
        <w:t>））</w:t>
      </w:r>
    </w:p>
    <w:p w:rsidR="0095763C" w:rsidRDefault="0095763C" w:rsidP="009576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440" w:name="_Toc36875244"/>
      <w:r>
        <w:rPr>
          <w:rFonts w:eastAsiaTheme="minorEastAsia" w:hint="eastAsia"/>
          <w:lang w:val="en-US" w:eastAsia="zh-CN"/>
        </w:rPr>
        <w:t>网站</w:t>
      </w:r>
      <w:r>
        <w:rPr>
          <w:rFonts w:eastAsiaTheme="minorEastAsia" w:hint="eastAsia"/>
          <w:lang w:val="fr-FR" w:eastAsia="zh-CN"/>
        </w:rPr>
        <w:t>：</w:t>
      </w:r>
      <w:bookmarkEnd w:id="440"/>
      <w:r>
        <w:rPr>
          <w:rFonts w:eastAsia="SimSun" w:cs="Arial"/>
          <w:lang w:val="fr-FR"/>
        </w:rPr>
        <w:t>www.itu.int/itu-t/inr/nnp/index.html</w:t>
      </w:r>
      <w:bookmarkEnd w:id="439"/>
    </w:p>
    <w:p w:rsidR="0095763C" w:rsidRDefault="0095763C" w:rsidP="0095763C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</w:t>
      </w:r>
      <w:r>
        <w:rPr>
          <w:rFonts w:eastAsiaTheme="minorEastAsia" w:hint="eastAsia"/>
          <w:lang w:val="fr-FR" w:eastAsia="zh-CN"/>
        </w:rPr>
        <w:t>，</w:t>
      </w:r>
      <w:r>
        <w:rPr>
          <w:rFonts w:eastAsiaTheme="minorEastAsia" w:hint="eastAsia"/>
          <w:lang w:eastAsia="zh-CN"/>
        </w:rPr>
        <w:t>或在网站上说明其国内编号方案及联系方式</w:t>
      </w:r>
      <w:r>
        <w:rPr>
          <w:rFonts w:eastAsiaTheme="minorEastAsia" w:hint="eastAsia"/>
          <w:lang w:val="fr-FR" w:eastAsia="zh-CN"/>
        </w:rPr>
        <w:t>，</w:t>
      </w:r>
      <w:r>
        <w:rPr>
          <w:rFonts w:eastAsiaTheme="minorEastAsia" w:hint="eastAsia"/>
          <w:lang w:eastAsia="zh-CN"/>
        </w:rPr>
        <w:t>以便在</w:t>
      </w:r>
      <w:r>
        <w:rPr>
          <w:rFonts w:eastAsiaTheme="minorEastAsia"/>
          <w:lang w:val="fr-FR" w:eastAsia="zh-CN"/>
        </w:rPr>
        <w:t>ITU</w:t>
      </w:r>
      <w:r>
        <w:rPr>
          <w:rFonts w:eastAsiaTheme="minorEastAsia"/>
          <w:lang w:eastAsia="zh-CN"/>
        </w:rPr>
        <w:t>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95763C" w:rsidRDefault="0095763C" w:rsidP="0095763C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hyperlink r:id="rId32" w:history="1">
        <w:r>
          <w:rPr>
            <w:rStyle w:val="Hyperlink"/>
            <w:rFonts w:eastAsia="SimSun"/>
            <w:lang w:val="en-US" w:eastAsia="zh-CN"/>
          </w:rPr>
          <w:t>tsbtson@itu.int</w:t>
        </w:r>
      </w:hyperlink>
      <w:r>
        <w:rPr>
          <w:rFonts w:eastAsiaTheme="minorEastAsia" w:hint="eastAsia"/>
          <w:lang w:eastAsia="zh-CN"/>
        </w:rPr>
        <w:t>）发送其信息时，请各主管部门采用</w:t>
      </w:r>
      <w:r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95763C" w:rsidRDefault="0095763C" w:rsidP="0095763C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>
        <w:rPr>
          <w:rFonts w:eastAsia="SimSun"/>
          <w:lang w:eastAsia="zh-CN"/>
        </w:rPr>
        <w:t>15.IV</w:t>
      </w:r>
      <w:r>
        <w:rPr>
          <w:lang w:eastAsia="zh-CN"/>
        </w:rPr>
        <w:t>.2016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95763C" w:rsidRDefault="0095763C" w:rsidP="0095763C">
      <w:pPr>
        <w:rPr>
          <w:rFonts w:eastAsia="SimSun"/>
          <w:lang w:val="en-US" w:eastAsia="zh-CN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52"/>
      </w:tblGrid>
      <w:tr w:rsidR="0095763C" w:rsidTr="008164E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overflowPunct/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AC1CE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Pr="00AC1CE9" w:rsidRDefault="0095763C">
            <w:pPr>
              <w:tabs>
                <w:tab w:val="clear" w:pos="567"/>
                <w:tab w:val="left" w:pos="720"/>
              </w:tabs>
              <w:overflowPunct/>
              <w:spacing w:before="80" w:after="8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AC1CE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AC1CE9">
              <w:rPr>
                <w:rFonts w:ascii="STKaiti" w:eastAsia="STKaiti" w:hAnsi="STKaiti" w:hint="eastAsia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95763C" w:rsidTr="008164E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84350F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亚美尼亚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overflowPunct/>
              <w:spacing w:before="40" w:after="40"/>
              <w:ind w:left="1134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+374</w:t>
            </w:r>
          </w:p>
        </w:tc>
      </w:tr>
      <w:tr w:rsidR="0095763C" w:rsidTr="008164E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84350F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克罗地亚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overflowPunct/>
              <w:spacing w:before="40" w:after="40"/>
              <w:ind w:left="1134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+385</w:t>
            </w:r>
          </w:p>
        </w:tc>
      </w:tr>
      <w:tr w:rsidR="0095763C" w:rsidTr="008164E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84350F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塞内加尔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3C" w:rsidRDefault="0095763C">
            <w:pPr>
              <w:tabs>
                <w:tab w:val="clear" w:pos="567"/>
                <w:tab w:val="left" w:pos="720"/>
              </w:tabs>
              <w:overflowPunct/>
              <w:spacing w:before="40" w:after="40"/>
              <w:ind w:left="1134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+221</w:t>
            </w:r>
          </w:p>
        </w:tc>
      </w:tr>
      <w:bookmarkEnd w:id="261"/>
      <w:bookmarkEnd w:id="262"/>
    </w:tbl>
    <w:p w:rsidR="00827D2B" w:rsidRPr="00021766" w:rsidRDefault="00827D2B" w:rsidP="00295D5D">
      <w:pPr>
        <w:pStyle w:val="Heading1"/>
        <w:jc w:val="left"/>
        <w:rPr>
          <w:b w:val="0"/>
          <w:bCs w:val="0"/>
          <w:sz w:val="24"/>
          <w:szCs w:val="24"/>
          <w:lang w:val="es-ES" w:eastAsia="zh-CN"/>
        </w:rPr>
      </w:pPr>
    </w:p>
    <w:p w:rsidR="00021766" w:rsidRPr="00021766" w:rsidRDefault="00021766" w:rsidP="00021766">
      <w:pPr>
        <w:rPr>
          <w:lang w:val="es-ES" w:eastAsia="zh-CN"/>
        </w:rPr>
      </w:pPr>
    </w:p>
    <w:sectPr w:rsidR="00021766" w:rsidRPr="00021766" w:rsidSect="00B6178B"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30" w:rsidRDefault="00C45930">
      <w:r>
        <w:separator/>
      </w:r>
    </w:p>
  </w:endnote>
  <w:endnote w:type="continuationSeparator" w:id="0">
    <w:p w:rsidR="00C45930" w:rsidRDefault="00C4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45930" w:rsidRPr="007F091C" w:rsidTr="00363893">
      <w:trPr>
        <w:cantSplit/>
        <w:jc w:val="center"/>
      </w:trPr>
      <w:tc>
        <w:tcPr>
          <w:tcW w:w="1761" w:type="dxa"/>
          <w:shd w:val="clear" w:color="auto" w:fill="4C4C4C"/>
        </w:tcPr>
        <w:p w:rsidR="00C45930" w:rsidRPr="007F091C" w:rsidRDefault="00C45930" w:rsidP="00D3580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rFonts w:eastAsiaTheme="minorEastAsia" w:hint="eastAsia"/>
              <w:color w:val="FFFFFF"/>
              <w:lang w:val="es-ES_tradnl" w:eastAsia="zh-CN"/>
            </w:rPr>
            <w:t>第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F54">
            <w:rPr>
              <w:noProof/>
              <w:color w:val="FFFFFF"/>
              <w:lang w:val="es-ES_tradnl"/>
            </w:rPr>
            <w:t>1100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rFonts w:eastAsiaTheme="minorEastAsia" w:hint="eastAsia"/>
              <w:color w:val="FFFFFF"/>
              <w:lang w:val="es-ES_tradnl" w:eastAsia="zh-CN"/>
            </w:rPr>
            <w:t>期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45930" w:rsidRPr="002E051E" w:rsidRDefault="00C45930" w:rsidP="00D3580E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C45930" w:rsidRDefault="00C45930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45930" w:rsidRPr="007F091C" w:rsidTr="00363893">
      <w:trPr>
        <w:cantSplit/>
        <w:jc w:val="right"/>
      </w:trPr>
      <w:tc>
        <w:tcPr>
          <w:tcW w:w="7378" w:type="dxa"/>
          <w:shd w:val="clear" w:color="auto" w:fill="A6A6A6"/>
        </w:tcPr>
        <w:p w:rsidR="00C45930" w:rsidRPr="00911AE9" w:rsidRDefault="00C45930" w:rsidP="00D3580E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C45930" w:rsidRPr="007F091C" w:rsidRDefault="00C45930" w:rsidP="00D3580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第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F54">
            <w:rPr>
              <w:noProof/>
              <w:color w:val="FFFFFF"/>
              <w:lang w:val="es-ES_tradnl"/>
            </w:rPr>
            <w:t>1100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rFonts w:eastAsiaTheme="minorEastAsia" w:hint="eastAsia"/>
              <w:color w:val="FFFFFF"/>
              <w:lang w:val="es-ES_tradnl" w:eastAsia="zh-CN"/>
            </w:rPr>
            <w:t>期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45930" w:rsidRDefault="00C45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4593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45930" w:rsidRDefault="00C4593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45930" w:rsidRPr="007F091C" w:rsidRDefault="00C4593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A1AE69D" wp14:editId="650DD5EC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5930" w:rsidRDefault="00C45930" w:rsidP="008149B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4593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45930" w:rsidRPr="007F091C" w:rsidRDefault="00C45930" w:rsidP="00D3580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rFonts w:eastAsiaTheme="minorEastAsia" w:hint="eastAsia"/>
              <w:color w:val="FFFFFF"/>
              <w:lang w:val="es-ES_tradnl" w:eastAsia="zh-CN"/>
            </w:rPr>
            <w:t>第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F54">
            <w:rPr>
              <w:noProof/>
              <w:color w:val="FFFFFF"/>
              <w:lang w:val="es-ES_tradnl"/>
            </w:rPr>
            <w:t>1100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rFonts w:eastAsiaTheme="minorEastAsia" w:hint="eastAsia"/>
              <w:color w:val="FFFFFF"/>
              <w:lang w:val="es-ES_tradnl" w:eastAsia="zh-CN"/>
            </w:rPr>
            <w:t>期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F54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45930" w:rsidRPr="002E051E" w:rsidRDefault="00C45930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C45930" w:rsidRDefault="00C45930" w:rsidP="0049766B">
    <w:pPr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4593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45930" w:rsidRPr="00911AE9" w:rsidRDefault="00C4593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C45930" w:rsidRPr="007F091C" w:rsidRDefault="00C4593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第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F54">
            <w:rPr>
              <w:noProof/>
              <w:color w:val="FFFFFF"/>
              <w:lang w:val="es-ES_tradnl"/>
            </w:rPr>
            <w:t>1100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rFonts w:eastAsiaTheme="minorEastAsia" w:hint="eastAsia"/>
              <w:color w:val="FFFFFF"/>
              <w:lang w:val="es-ES_tradnl" w:eastAsia="zh-CN"/>
            </w:rPr>
            <w:t>期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F54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45930" w:rsidRDefault="00C4593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30" w:rsidRPr="00BB0919" w:rsidRDefault="00C45930" w:rsidP="006B4A80">
    <w:pPr>
      <w:pStyle w:val="Footer"/>
      <w:rPr>
        <w:lang w:val="fr-CH"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45930" w:rsidRPr="007F091C" w:rsidTr="00C45930">
      <w:trPr>
        <w:cantSplit/>
        <w:jc w:val="center"/>
      </w:trPr>
      <w:tc>
        <w:tcPr>
          <w:tcW w:w="1761" w:type="dxa"/>
          <w:shd w:val="clear" w:color="auto" w:fill="4C4C4C"/>
        </w:tcPr>
        <w:p w:rsidR="00C45930" w:rsidRPr="007F091C" w:rsidRDefault="00C45930" w:rsidP="0001531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rFonts w:eastAsiaTheme="minorEastAsia" w:hint="eastAsia"/>
              <w:color w:val="FFFFFF"/>
              <w:lang w:val="es-ES_tradnl" w:eastAsia="zh-CN"/>
            </w:rPr>
            <w:t>第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F54">
            <w:rPr>
              <w:noProof/>
              <w:color w:val="FFFFFF"/>
              <w:lang w:val="es-ES_tradnl"/>
            </w:rPr>
            <w:t>1100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rFonts w:eastAsiaTheme="minorEastAsia" w:hint="eastAsia"/>
              <w:color w:val="FFFFFF"/>
              <w:lang w:val="es-ES_tradnl" w:eastAsia="zh-CN"/>
            </w:rPr>
            <w:t>期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F54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45930" w:rsidRPr="002E051E" w:rsidRDefault="00C45930" w:rsidP="00015313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C45930" w:rsidRPr="00015313" w:rsidRDefault="00C45930" w:rsidP="006B4A80">
    <w:pPr>
      <w:pStyle w:val="Footer"/>
      <w:rPr>
        <w:lang w:eastAsia="zh-C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45930" w:rsidRPr="007F091C" w:rsidTr="00C45930">
      <w:trPr>
        <w:cantSplit/>
        <w:jc w:val="right"/>
      </w:trPr>
      <w:tc>
        <w:tcPr>
          <w:tcW w:w="7378" w:type="dxa"/>
          <w:shd w:val="clear" w:color="auto" w:fill="A6A6A6"/>
        </w:tcPr>
        <w:p w:rsidR="00C45930" w:rsidRPr="00911AE9" w:rsidRDefault="00C45930" w:rsidP="00015313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C45930" w:rsidRPr="007F091C" w:rsidRDefault="00C45930" w:rsidP="0001531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第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42F54">
            <w:rPr>
              <w:noProof/>
              <w:color w:val="FFFFFF"/>
              <w:lang w:val="es-ES_tradnl"/>
            </w:rPr>
            <w:t>1100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rFonts w:eastAsiaTheme="minorEastAsia" w:hint="eastAsia"/>
              <w:color w:val="FFFFFF"/>
              <w:lang w:val="es-ES_tradnl" w:eastAsia="zh-CN"/>
            </w:rPr>
            <w:t>期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42F54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45930" w:rsidRPr="00015313" w:rsidRDefault="00C45930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30" w:rsidRDefault="00C45930">
      <w:r>
        <w:separator/>
      </w:r>
    </w:p>
  </w:footnote>
  <w:footnote w:type="continuationSeparator" w:id="0">
    <w:p w:rsidR="00C45930" w:rsidRDefault="00C4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392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00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4428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207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90A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CB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F69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5E2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AA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3EB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21"/>
  </w:num>
  <w:num w:numId="18">
    <w:abstractNumId w:val="17"/>
  </w:num>
  <w:num w:numId="19">
    <w:abstractNumId w:val="20"/>
  </w:num>
  <w:num w:numId="20">
    <w:abstractNumId w:val="18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9"/>
  </w:num>
  <w:num w:numId="24">
    <w:abstractNumId w:val="16"/>
  </w:num>
  <w:num w:numId="25">
    <w:abstractNumId w:val="14"/>
  </w:num>
  <w:num w:numId="26">
    <w:abstractNumId w:val="10"/>
  </w:num>
  <w:num w:numId="27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13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76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9DC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5F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6768C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78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73C0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3E7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9E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E7FEB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78A"/>
    <w:rsid w:val="00102FF4"/>
    <w:rsid w:val="001030E3"/>
    <w:rsid w:val="00103755"/>
    <w:rsid w:val="001038D6"/>
    <w:rsid w:val="00103987"/>
    <w:rsid w:val="0010412A"/>
    <w:rsid w:val="00104958"/>
    <w:rsid w:val="001059BB"/>
    <w:rsid w:val="00106077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9C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5E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170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41C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64D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B7E"/>
    <w:rsid w:val="001B2CD6"/>
    <w:rsid w:val="001B2FD1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3E7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810"/>
    <w:rsid w:val="00225FAC"/>
    <w:rsid w:val="00226243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A99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2424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907"/>
    <w:rsid w:val="00270EC0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70C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D5D"/>
    <w:rsid w:val="00295E48"/>
    <w:rsid w:val="00295F1C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3AA"/>
    <w:rsid w:val="002D6650"/>
    <w:rsid w:val="002D7113"/>
    <w:rsid w:val="002D71BF"/>
    <w:rsid w:val="002D7FBF"/>
    <w:rsid w:val="002E051E"/>
    <w:rsid w:val="002E0B3E"/>
    <w:rsid w:val="002E0CF8"/>
    <w:rsid w:val="002E12C1"/>
    <w:rsid w:val="002E216A"/>
    <w:rsid w:val="002E21FB"/>
    <w:rsid w:val="002E24B0"/>
    <w:rsid w:val="002E26B2"/>
    <w:rsid w:val="002E26EB"/>
    <w:rsid w:val="002E270B"/>
    <w:rsid w:val="002E2892"/>
    <w:rsid w:val="002E2AA1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574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D62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C8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893"/>
    <w:rsid w:val="00363DF6"/>
    <w:rsid w:val="00363E46"/>
    <w:rsid w:val="00364A7B"/>
    <w:rsid w:val="00364F52"/>
    <w:rsid w:val="0036515E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465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A38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E2"/>
    <w:rsid w:val="003C3FB8"/>
    <w:rsid w:val="003C4A77"/>
    <w:rsid w:val="003C4B53"/>
    <w:rsid w:val="003C4B6C"/>
    <w:rsid w:val="003C4E4F"/>
    <w:rsid w:val="003C4FBA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308"/>
    <w:rsid w:val="003E6AAF"/>
    <w:rsid w:val="003E7145"/>
    <w:rsid w:val="003E72A4"/>
    <w:rsid w:val="003E7358"/>
    <w:rsid w:val="003E7CA0"/>
    <w:rsid w:val="003F0169"/>
    <w:rsid w:val="003F036E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FCB"/>
    <w:rsid w:val="003F315F"/>
    <w:rsid w:val="003F3703"/>
    <w:rsid w:val="003F4194"/>
    <w:rsid w:val="003F4338"/>
    <w:rsid w:val="003F493D"/>
    <w:rsid w:val="003F52ED"/>
    <w:rsid w:val="003F54CB"/>
    <w:rsid w:val="003F5A44"/>
    <w:rsid w:val="003F6111"/>
    <w:rsid w:val="003F64B3"/>
    <w:rsid w:val="003F690E"/>
    <w:rsid w:val="003F6C8C"/>
    <w:rsid w:val="003F708B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7AF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47"/>
    <w:rsid w:val="00443EAF"/>
    <w:rsid w:val="004448AB"/>
    <w:rsid w:val="00444D63"/>
    <w:rsid w:val="0044501A"/>
    <w:rsid w:val="0044555D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8BC"/>
    <w:rsid w:val="0048290A"/>
    <w:rsid w:val="00483FFE"/>
    <w:rsid w:val="0048438B"/>
    <w:rsid w:val="00484962"/>
    <w:rsid w:val="00484ED5"/>
    <w:rsid w:val="00484F5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705A"/>
    <w:rsid w:val="00497601"/>
    <w:rsid w:val="0049766B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7C6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03C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41E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280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814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099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CD8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76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DA0"/>
    <w:rsid w:val="005F4E0B"/>
    <w:rsid w:val="005F4E58"/>
    <w:rsid w:val="005F4F8D"/>
    <w:rsid w:val="005F52F8"/>
    <w:rsid w:val="005F5452"/>
    <w:rsid w:val="005F5712"/>
    <w:rsid w:val="005F5A15"/>
    <w:rsid w:val="005F5E51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1186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142C"/>
    <w:rsid w:val="0062189F"/>
    <w:rsid w:val="00621AAC"/>
    <w:rsid w:val="0062204A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BB5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348"/>
    <w:rsid w:val="006A4982"/>
    <w:rsid w:val="006A4A5B"/>
    <w:rsid w:val="006A4C36"/>
    <w:rsid w:val="006A508E"/>
    <w:rsid w:val="006A5322"/>
    <w:rsid w:val="006A5AA7"/>
    <w:rsid w:val="006A5C8B"/>
    <w:rsid w:val="006A6219"/>
    <w:rsid w:val="006A6AA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BB0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C9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FF6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DA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C04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3861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6864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5254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4E7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979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F54"/>
    <w:rsid w:val="0084334D"/>
    <w:rsid w:val="0084350F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31D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1FB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D2"/>
    <w:rsid w:val="00920FEE"/>
    <w:rsid w:val="009210BC"/>
    <w:rsid w:val="009210CF"/>
    <w:rsid w:val="009214C0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61E"/>
    <w:rsid w:val="009346C1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3EEB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63C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8EA"/>
    <w:rsid w:val="00A061C0"/>
    <w:rsid w:val="00A0620C"/>
    <w:rsid w:val="00A0625D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824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328C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0EE5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CE9"/>
    <w:rsid w:val="00AC26C0"/>
    <w:rsid w:val="00AC2A8E"/>
    <w:rsid w:val="00AC3051"/>
    <w:rsid w:val="00AC30E0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A5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13F"/>
    <w:rsid w:val="00B455C4"/>
    <w:rsid w:val="00B458CF"/>
    <w:rsid w:val="00B45D1D"/>
    <w:rsid w:val="00B46793"/>
    <w:rsid w:val="00B46B68"/>
    <w:rsid w:val="00B504B0"/>
    <w:rsid w:val="00B5059A"/>
    <w:rsid w:val="00B506FF"/>
    <w:rsid w:val="00B5104C"/>
    <w:rsid w:val="00B5187D"/>
    <w:rsid w:val="00B518D0"/>
    <w:rsid w:val="00B51C54"/>
    <w:rsid w:val="00B5209F"/>
    <w:rsid w:val="00B52244"/>
    <w:rsid w:val="00B522FD"/>
    <w:rsid w:val="00B52CF9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178B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2A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81B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4D29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19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85D"/>
    <w:rsid w:val="00BC2E8B"/>
    <w:rsid w:val="00BC2E91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DE1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B33"/>
    <w:rsid w:val="00BE5F73"/>
    <w:rsid w:val="00BE6E4D"/>
    <w:rsid w:val="00BE7229"/>
    <w:rsid w:val="00BE7287"/>
    <w:rsid w:val="00BE752D"/>
    <w:rsid w:val="00BE765D"/>
    <w:rsid w:val="00BF005D"/>
    <w:rsid w:val="00BF030C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17D15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5199"/>
    <w:rsid w:val="00C4526A"/>
    <w:rsid w:val="00C45308"/>
    <w:rsid w:val="00C45930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36CA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821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3A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15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15F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C4"/>
    <w:rsid w:val="00CF18E1"/>
    <w:rsid w:val="00CF1BA2"/>
    <w:rsid w:val="00CF1FFF"/>
    <w:rsid w:val="00CF21D2"/>
    <w:rsid w:val="00CF2342"/>
    <w:rsid w:val="00CF23FC"/>
    <w:rsid w:val="00CF2E6A"/>
    <w:rsid w:val="00CF3D31"/>
    <w:rsid w:val="00CF3D49"/>
    <w:rsid w:val="00CF3EBA"/>
    <w:rsid w:val="00CF3F63"/>
    <w:rsid w:val="00CF401C"/>
    <w:rsid w:val="00CF4443"/>
    <w:rsid w:val="00CF4A1C"/>
    <w:rsid w:val="00CF4A86"/>
    <w:rsid w:val="00CF5224"/>
    <w:rsid w:val="00CF650B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7F1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80E"/>
    <w:rsid w:val="00D35B78"/>
    <w:rsid w:val="00D360AD"/>
    <w:rsid w:val="00D3691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71"/>
    <w:rsid w:val="00D607B6"/>
    <w:rsid w:val="00D60CDB"/>
    <w:rsid w:val="00D61789"/>
    <w:rsid w:val="00D61C38"/>
    <w:rsid w:val="00D61DC8"/>
    <w:rsid w:val="00D62D6D"/>
    <w:rsid w:val="00D62E65"/>
    <w:rsid w:val="00D62F83"/>
    <w:rsid w:val="00D62FA7"/>
    <w:rsid w:val="00D63007"/>
    <w:rsid w:val="00D630CA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A02"/>
    <w:rsid w:val="00D80B7F"/>
    <w:rsid w:val="00D81277"/>
    <w:rsid w:val="00D81A2E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6E68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59"/>
    <w:rsid w:val="00DA61C2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301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CD7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571"/>
    <w:rsid w:val="00E11814"/>
    <w:rsid w:val="00E1197F"/>
    <w:rsid w:val="00E11BD2"/>
    <w:rsid w:val="00E11F03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374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D0F"/>
    <w:rsid w:val="00E621A5"/>
    <w:rsid w:val="00E6286E"/>
    <w:rsid w:val="00E631DE"/>
    <w:rsid w:val="00E63685"/>
    <w:rsid w:val="00E63B05"/>
    <w:rsid w:val="00E63CC1"/>
    <w:rsid w:val="00E63F8B"/>
    <w:rsid w:val="00E64266"/>
    <w:rsid w:val="00E64852"/>
    <w:rsid w:val="00E64D77"/>
    <w:rsid w:val="00E6508C"/>
    <w:rsid w:val="00E650CC"/>
    <w:rsid w:val="00E65132"/>
    <w:rsid w:val="00E657EC"/>
    <w:rsid w:val="00E658AD"/>
    <w:rsid w:val="00E65BC7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A7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BCF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3BA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1C87"/>
    <w:rsid w:val="00F323C0"/>
    <w:rsid w:val="00F32697"/>
    <w:rsid w:val="00F331A9"/>
    <w:rsid w:val="00F331E2"/>
    <w:rsid w:val="00F33569"/>
    <w:rsid w:val="00F33922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66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4689"/>
    <o:shapelayout v:ext="edit">
      <o:idmap v:ext="edit" data="1"/>
    </o:shapelayout>
  </w:shapeDefaults>
  <w:decimalSymbol w:val="."/>
  <w:listSeparator w:val=","/>
  <w15:docId w15:val="{73DA0CD0-95C2-49DE-B494-3CAD857D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2204A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2204A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2D63AA"/>
    <w:pPr>
      <w:spacing w:before="240"/>
    </w:pPr>
    <w:rPr>
      <w:rFonts w:eastAsia="SimHei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uiPriority w:val="99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uiPriority w:val="99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F55FE0"/>
    <w:pPr>
      <w:jc w:val="left"/>
    </w:pPr>
  </w:style>
  <w:style w:type="paragraph" w:customStyle="1" w:styleId="Title5">
    <w:name w:val="Title5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uiPriority w:val="99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uiPriority w:val="99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uiPriority w:val="99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95763C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95763C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95763C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95763C"/>
    <w:rPr>
      <w:rFonts w:ascii="Calibri" w:eastAsia="Times New Roman" w:hAnsi="Calibri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95763C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5763C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95763C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character" w:customStyle="1" w:styleId="st">
    <w:name w:val="st"/>
    <w:basedOn w:val="DefaultParagraphFont"/>
    <w:rsid w:val="0095763C"/>
  </w:style>
  <w:style w:type="table" w:customStyle="1" w:styleId="TableGrid24">
    <w:name w:val="Table Grid24"/>
    <w:basedOn w:val="TableNormal"/>
    <w:rsid w:val="0095763C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rsid w:val="0095763C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rsid w:val="0095763C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ens.dk" TargetMode="External"/><Relationship Id="rId26" Type="http://schemas.openxmlformats.org/officeDocument/2006/relationships/hyperlink" Target="mailto:airtime@pro-nautas.de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mss@nbs-maritime.com" TargetMode="Externa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4.xml"/><Relationship Id="rId29" Type="http://schemas.openxmlformats.org/officeDocument/2006/relationships/hyperlink" Target="mailto:support@nsslglob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info@nbs-maritime.com" TargetMode="External"/><Relationship Id="rId32" Type="http://schemas.openxmlformats.org/officeDocument/2006/relationships/hyperlink" Target="mailto:tsbtson@itu/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oter" Target="footer7.xml"/><Relationship Id="rId28" Type="http://schemas.openxmlformats.org/officeDocument/2006/relationships/hyperlink" Target="mailto:Lorna.johnson@nsslglobal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lta.gov.lr" TargetMode="External"/><Relationship Id="rId31" Type="http://schemas.openxmlformats.org/officeDocument/2006/relationships/hyperlink" Target="http://www.itu.int/ITU-T/inr/bureaufa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6.xml"/><Relationship Id="rId27" Type="http://schemas.openxmlformats.org/officeDocument/2006/relationships/hyperlink" Target="http://www.pro-nautas.com" TargetMode="External"/><Relationship Id="rId30" Type="http://schemas.openxmlformats.org/officeDocument/2006/relationships/hyperlink" Target="mailto:Lorna.johnson@nsslglobal.com" TargetMode="Externa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5110-806C-4A53-93C9-BE5849AE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4495</Words>
  <Characters>11260</Characters>
  <Application>Microsoft Office Word</Application>
  <DocSecurity>0</DocSecurity>
  <Lines>93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第1100期</vt:lpstr>
    </vt:vector>
  </TitlesOfParts>
  <Company>ITU</Company>
  <LinksUpToDate>false</LinksUpToDate>
  <CharactersWithSpaces>15724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第1100期</dc:title>
  <dc:subject/>
  <dc:creator>ITU</dc:creator>
  <cp:keywords/>
  <dc:description/>
  <cp:lastModifiedBy>Gao, Lili</cp:lastModifiedBy>
  <cp:revision>9</cp:revision>
  <cp:lastPrinted>2016-06-08T08:47:00Z</cp:lastPrinted>
  <dcterms:created xsi:type="dcterms:W3CDTF">2016-05-20T07:59:00Z</dcterms:created>
  <dcterms:modified xsi:type="dcterms:W3CDTF">2016-06-08T08:49:00Z</dcterms:modified>
</cp:coreProperties>
</file>