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A1E2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EA1E2D">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672DF5" w:rsidP="00497E14">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B35D2C">
              <w:rPr>
                <w:color w:val="FFFFFF" w:themeColor="background1"/>
                <w:lang w:val="en-US"/>
              </w:rPr>
              <w:t>I</w:t>
            </w:r>
            <w:r w:rsidR="00497E14">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497E14">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497E14">
              <w:rPr>
                <w:color w:val="FFFFFF" w:themeColor="background1"/>
                <w:lang w:val="en-US"/>
              </w:rPr>
              <w:t>18</w:t>
            </w:r>
            <w:r w:rsidR="00E67963" w:rsidRPr="00D21C24">
              <w:rPr>
                <w:color w:val="FFFFFF" w:themeColor="background1"/>
                <w:lang w:val="en-US"/>
              </w:rPr>
              <w:t xml:space="preserve"> </w:t>
            </w:r>
            <w:r w:rsidR="00392D05">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7E4C56"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7" w:name="_Toc273023317"/>
            <w:bookmarkStart w:id="118" w:name="_Toc292704947"/>
            <w:bookmarkStart w:id="119" w:name="_Toc295387892"/>
            <w:bookmarkStart w:id="120" w:name="_Toc296675475"/>
            <w:bookmarkStart w:id="121" w:name="_Toc301945286"/>
            <w:bookmarkStart w:id="122" w:name="_Toc308530333"/>
            <w:bookmarkStart w:id="123" w:name="_Toc321233386"/>
            <w:bookmarkStart w:id="124" w:name="_Toc321311657"/>
            <w:bookmarkStart w:id="125" w:name="_Toc321820537"/>
            <w:bookmarkStart w:id="126" w:name="_Toc323035703"/>
            <w:bookmarkStart w:id="127" w:name="_Toc323904371"/>
            <w:bookmarkStart w:id="128" w:name="_Toc332272643"/>
            <w:bookmarkStart w:id="129" w:name="_Toc334776189"/>
            <w:bookmarkStart w:id="130" w:name="_Toc335901496"/>
            <w:bookmarkStart w:id="131" w:name="_Toc337110330"/>
            <w:bookmarkStart w:id="132" w:name="_Toc338779370"/>
            <w:bookmarkStart w:id="133" w:name="_Toc340225510"/>
            <w:bookmarkStart w:id="134" w:name="_Toc341451209"/>
            <w:bookmarkStart w:id="135" w:name="_Toc342912836"/>
            <w:bookmarkStart w:id="136" w:name="_Toc343262673"/>
            <w:bookmarkStart w:id="137" w:name="_Toc345579824"/>
            <w:bookmarkStart w:id="138" w:name="_Toc346885929"/>
            <w:bookmarkStart w:id="139" w:name="_Toc347929577"/>
            <w:bookmarkStart w:id="140" w:name="_Toc349288245"/>
            <w:bookmarkStart w:id="141" w:name="_Toc350415575"/>
            <w:bookmarkStart w:id="142" w:name="_Toc351549873"/>
            <w:bookmarkStart w:id="143" w:name="_Toc352940473"/>
            <w:bookmarkStart w:id="144" w:name="_Toc354053818"/>
            <w:bookmarkStart w:id="145" w:name="_Toc355708833"/>
            <w:bookmarkStart w:id="146" w:name="_Toc357001926"/>
            <w:bookmarkStart w:id="147" w:name="_Toc358192557"/>
            <w:bookmarkStart w:id="148" w:name="_Toc359489410"/>
            <w:bookmarkStart w:id="149" w:name="_Toc360696813"/>
            <w:bookmarkStart w:id="150" w:name="_Toc361921546"/>
            <w:bookmarkStart w:id="151" w:name="_Toc363741383"/>
            <w:bookmarkStart w:id="152" w:name="_Toc364672332"/>
            <w:bookmarkStart w:id="153" w:name="_Toc366157672"/>
            <w:bookmarkStart w:id="154" w:name="_Toc367715511"/>
            <w:bookmarkStart w:id="155" w:name="_Toc369007673"/>
            <w:bookmarkStart w:id="156" w:name="_Toc369007853"/>
            <w:bookmarkStart w:id="157" w:name="_Toc370373460"/>
            <w:bookmarkStart w:id="158" w:name="_Toc371588836"/>
            <w:bookmarkStart w:id="159" w:name="_Toc373157809"/>
            <w:bookmarkStart w:id="160" w:name="_Toc374006622"/>
            <w:bookmarkStart w:id="161" w:name="_Toc374692680"/>
            <w:bookmarkStart w:id="162" w:name="_Toc374692757"/>
            <w:bookmarkStart w:id="163" w:name="_Toc377026487"/>
            <w:bookmarkStart w:id="164" w:name="_Toc378322702"/>
            <w:bookmarkStart w:id="165" w:name="_Toc379440360"/>
            <w:bookmarkStart w:id="166" w:name="_Toc380582885"/>
            <w:bookmarkStart w:id="167" w:name="_Toc381784215"/>
            <w:bookmarkStart w:id="168" w:name="_Toc383182294"/>
            <w:bookmarkStart w:id="169" w:name="_Toc384625680"/>
            <w:bookmarkStart w:id="170" w:name="_Toc385496779"/>
            <w:bookmarkStart w:id="171" w:name="_Toc388946303"/>
            <w:bookmarkStart w:id="172" w:name="_Toc388947550"/>
            <w:bookmarkStart w:id="173" w:name="_Toc389730865"/>
            <w:bookmarkStart w:id="174" w:name="_Toc391386062"/>
            <w:bookmarkStart w:id="175" w:name="_Toc392235866"/>
            <w:bookmarkStart w:id="176" w:name="_Toc393713405"/>
            <w:bookmarkStart w:id="177" w:name="_Toc393714453"/>
            <w:bookmarkStart w:id="178" w:name="_Toc393715457"/>
            <w:bookmarkStart w:id="179" w:name="_Toc395100442"/>
            <w:bookmarkStart w:id="180" w:name="_Toc396212798"/>
            <w:bookmarkStart w:id="181" w:name="_Toc397517635"/>
            <w:bookmarkStart w:id="182" w:name="_Toc399160619"/>
            <w:bookmarkStart w:id="183" w:name="_Toc400374863"/>
            <w:bookmarkStart w:id="184" w:name="_Toc401757899"/>
            <w:bookmarkStart w:id="185" w:name="_Toc402967088"/>
            <w:bookmarkStart w:id="186" w:name="_Toc404332301"/>
            <w:bookmarkStart w:id="187" w:name="_Toc405386767"/>
            <w:bookmarkStart w:id="188" w:name="_Toc406508000"/>
            <w:bookmarkStart w:id="189" w:name="_Toc408576620"/>
            <w:bookmarkStart w:id="190" w:name="_Toc409708219"/>
            <w:bookmarkStart w:id="191" w:name="_Toc410904529"/>
            <w:bookmarkStart w:id="192" w:name="_Toc414884934"/>
            <w:bookmarkStart w:id="193" w:name="_Toc416360064"/>
            <w:bookmarkStart w:id="194" w:name="_Toc417984327"/>
            <w:bookmarkStart w:id="195" w:name="_Toc420414814"/>
            <w:bookmarkStart w:id="196" w:name="_Toc421783542"/>
            <w:bookmarkStart w:id="197" w:name="_Toc423078761"/>
            <w:bookmarkStart w:id="198" w:name="_Toc424300232"/>
            <w:bookmarkStart w:id="199" w:name="_Toc426533938"/>
            <w:bookmarkStart w:id="200" w:name="_Toc426534936"/>
            <w:bookmarkStart w:id="201" w:name="_Toc428193346"/>
            <w:bookmarkStart w:id="202" w:name="_Toc429469035"/>
            <w:bookmarkStart w:id="203" w:name="_Toc432498822"/>
            <w:bookmarkStart w:id="204" w:name="_Toc268773996"/>
            <w:bookmarkStart w:id="205" w:name="_Toc433358210"/>
            <w:bookmarkStart w:id="206" w:name="_Toc434843819"/>
            <w:bookmarkStart w:id="207" w:name="_Toc436383047"/>
            <w:bookmarkStart w:id="208" w:name="_Toc437264269"/>
            <w:bookmarkStart w:id="209" w:name="_Toc438219154"/>
            <w:bookmarkStart w:id="210" w:name="_Toc440443777"/>
            <w:bookmarkStart w:id="211" w:name="_Toc441671594"/>
            <w:bookmarkStart w:id="212" w:name="_Toc442711609"/>
            <w:bookmarkStart w:id="213" w:name="_Toc445368572"/>
            <w:bookmarkStart w:id="214" w:name="_Toc446578860"/>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15" w:name="_Toc268773997"/>
            <w:bookmarkStart w:id="216" w:name="_Toc273023318"/>
            <w:bookmarkStart w:id="217" w:name="_Toc292704948"/>
            <w:bookmarkStart w:id="218" w:name="_Toc295387893"/>
            <w:bookmarkStart w:id="219" w:name="_Toc296675476"/>
            <w:bookmarkStart w:id="220" w:name="_Toc301945287"/>
            <w:bookmarkStart w:id="221" w:name="_Toc308530334"/>
            <w:bookmarkStart w:id="222" w:name="_Toc321233387"/>
            <w:bookmarkStart w:id="223" w:name="_Toc321311658"/>
            <w:bookmarkStart w:id="224" w:name="_Toc321820538"/>
            <w:bookmarkStart w:id="225" w:name="_Toc323035704"/>
            <w:bookmarkStart w:id="226" w:name="_Toc323904372"/>
            <w:bookmarkStart w:id="227" w:name="_Toc332272644"/>
            <w:bookmarkStart w:id="228" w:name="_Toc334776190"/>
            <w:bookmarkStart w:id="229" w:name="_Toc335901497"/>
            <w:bookmarkStart w:id="230" w:name="_Toc337110331"/>
            <w:bookmarkStart w:id="231" w:name="_Toc338779371"/>
            <w:bookmarkStart w:id="232" w:name="_Toc340225511"/>
            <w:bookmarkStart w:id="233" w:name="_Toc341451210"/>
            <w:bookmarkStart w:id="234" w:name="_Toc342912837"/>
            <w:bookmarkStart w:id="235" w:name="_Toc343262674"/>
            <w:bookmarkStart w:id="236" w:name="_Toc345579825"/>
            <w:bookmarkStart w:id="237" w:name="_Toc346885930"/>
            <w:bookmarkStart w:id="238" w:name="_Toc347929578"/>
            <w:bookmarkStart w:id="239" w:name="_Toc349288246"/>
            <w:bookmarkStart w:id="240" w:name="_Toc350415576"/>
            <w:bookmarkStart w:id="241" w:name="_Toc351549874"/>
            <w:bookmarkStart w:id="242" w:name="_Toc352940474"/>
            <w:bookmarkStart w:id="243" w:name="_Toc354053819"/>
            <w:bookmarkStart w:id="244" w:name="_Toc355708834"/>
            <w:bookmarkStart w:id="245" w:name="_Toc357001927"/>
            <w:bookmarkStart w:id="246" w:name="_Toc358192558"/>
            <w:bookmarkStart w:id="247" w:name="_Toc359489411"/>
            <w:bookmarkStart w:id="248" w:name="_Toc360696814"/>
            <w:bookmarkStart w:id="249" w:name="_Toc361921547"/>
            <w:bookmarkStart w:id="250" w:name="_Toc363741384"/>
            <w:bookmarkStart w:id="251" w:name="_Toc364672333"/>
            <w:bookmarkStart w:id="252" w:name="_Toc366157673"/>
            <w:bookmarkStart w:id="253" w:name="_Toc367715512"/>
            <w:bookmarkStart w:id="254" w:name="_Toc369007674"/>
            <w:bookmarkStart w:id="255" w:name="_Toc369007854"/>
            <w:bookmarkStart w:id="256" w:name="_Toc370373461"/>
            <w:bookmarkStart w:id="257" w:name="_Toc371588837"/>
            <w:bookmarkStart w:id="258" w:name="_Toc373157810"/>
            <w:bookmarkStart w:id="259" w:name="_Toc374006623"/>
            <w:bookmarkStart w:id="260" w:name="_Toc374692681"/>
            <w:bookmarkStart w:id="261" w:name="_Toc374692758"/>
            <w:bookmarkStart w:id="262" w:name="_Toc377026488"/>
            <w:bookmarkStart w:id="263" w:name="_Toc378322703"/>
            <w:bookmarkStart w:id="264" w:name="_Toc379440361"/>
            <w:bookmarkStart w:id="265" w:name="_Toc380582886"/>
            <w:bookmarkStart w:id="266" w:name="_Toc381784216"/>
            <w:bookmarkStart w:id="267" w:name="_Toc383182295"/>
            <w:bookmarkStart w:id="268" w:name="_Toc384625681"/>
            <w:bookmarkStart w:id="269" w:name="_Toc385496780"/>
            <w:bookmarkStart w:id="270" w:name="_Toc388946304"/>
            <w:bookmarkStart w:id="271" w:name="_Toc388947551"/>
            <w:bookmarkStart w:id="272" w:name="_Toc389730866"/>
            <w:bookmarkStart w:id="273" w:name="_Toc391386063"/>
            <w:bookmarkStart w:id="274" w:name="_Toc392235867"/>
            <w:bookmarkStart w:id="275" w:name="_Toc393713406"/>
            <w:bookmarkStart w:id="276" w:name="_Toc393714454"/>
            <w:bookmarkStart w:id="277" w:name="_Toc393715458"/>
            <w:bookmarkStart w:id="278" w:name="_Toc395100443"/>
            <w:bookmarkStart w:id="279" w:name="_Toc396212799"/>
            <w:bookmarkStart w:id="280" w:name="_Toc397517636"/>
            <w:bookmarkStart w:id="281" w:name="_Toc399160620"/>
            <w:bookmarkStart w:id="282" w:name="_Toc400374864"/>
            <w:bookmarkStart w:id="283" w:name="_Toc401757900"/>
            <w:bookmarkStart w:id="284" w:name="_Toc402967089"/>
            <w:bookmarkStart w:id="285" w:name="_Toc404332302"/>
            <w:bookmarkStart w:id="286" w:name="_Toc405386768"/>
            <w:bookmarkStart w:id="287" w:name="_Toc406508001"/>
            <w:bookmarkStart w:id="288" w:name="_Toc408576621"/>
            <w:bookmarkStart w:id="289" w:name="_Toc409708220"/>
            <w:bookmarkStart w:id="290" w:name="_Toc410904530"/>
            <w:bookmarkStart w:id="291" w:name="_Toc414884935"/>
            <w:bookmarkStart w:id="292" w:name="_Toc416360065"/>
            <w:bookmarkStart w:id="293" w:name="_Toc417984328"/>
            <w:bookmarkStart w:id="294" w:name="_Toc420414815"/>
            <w:bookmarkStart w:id="295" w:name="_Toc421783543"/>
            <w:bookmarkStart w:id="296" w:name="_Toc423078762"/>
            <w:bookmarkStart w:id="297" w:name="_Toc424300233"/>
            <w:bookmarkStart w:id="298" w:name="_Toc426533939"/>
            <w:bookmarkStart w:id="299" w:name="_Toc426534937"/>
            <w:bookmarkStart w:id="300" w:name="_Toc428193347"/>
            <w:bookmarkStart w:id="301" w:name="_Toc429469036"/>
            <w:bookmarkStart w:id="302" w:name="_Toc432498823"/>
            <w:bookmarkStart w:id="303" w:name="_Toc433358211"/>
            <w:bookmarkStart w:id="304" w:name="_Toc434843820"/>
            <w:bookmarkStart w:id="305" w:name="_Toc436383048"/>
            <w:bookmarkStart w:id="306" w:name="_Toc437264270"/>
            <w:bookmarkStart w:id="307" w:name="_Toc438219155"/>
            <w:bookmarkStart w:id="308" w:name="_Toc440443778"/>
            <w:bookmarkStart w:id="309" w:name="_Toc441671595"/>
            <w:bookmarkStart w:id="310" w:name="_Toc442711610"/>
            <w:bookmarkStart w:id="311" w:name="_Toc445368573"/>
            <w:bookmarkStart w:id="312" w:name="_Toc446578861"/>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13" w:name="_Toc253407140"/>
      <w:bookmarkStart w:id="314" w:name="_Toc259783103"/>
      <w:bookmarkStart w:id="315" w:name="_Toc266181232"/>
      <w:bookmarkStart w:id="316" w:name="_Toc268773998"/>
      <w:bookmarkStart w:id="317" w:name="_Toc271700475"/>
      <w:bookmarkStart w:id="318" w:name="_Toc273023319"/>
      <w:bookmarkStart w:id="319" w:name="_Toc274223813"/>
      <w:bookmarkStart w:id="320" w:name="_Toc276717161"/>
      <w:bookmarkStart w:id="321" w:name="_Toc279669134"/>
      <w:bookmarkStart w:id="322" w:name="_Toc280349204"/>
      <w:bookmarkStart w:id="323" w:name="_Toc282526036"/>
      <w:bookmarkStart w:id="324" w:name="_Toc283737193"/>
      <w:bookmarkStart w:id="325" w:name="_Toc286218710"/>
      <w:bookmarkStart w:id="326" w:name="_Toc288660267"/>
      <w:bookmarkStart w:id="327" w:name="_Toc291005377"/>
      <w:bookmarkStart w:id="328" w:name="_Toc292704949"/>
      <w:bookmarkStart w:id="329" w:name="_Toc295387894"/>
      <w:bookmarkStart w:id="330" w:name="_Toc296675477"/>
      <w:bookmarkStart w:id="331" w:name="_Toc297804716"/>
      <w:bookmarkStart w:id="332" w:name="_Toc301945288"/>
      <w:bookmarkStart w:id="333" w:name="_Toc303344247"/>
      <w:bookmarkStart w:id="334" w:name="_Toc304892153"/>
      <w:bookmarkStart w:id="335" w:name="_Toc308530335"/>
      <w:bookmarkStart w:id="336" w:name="_Toc311103641"/>
      <w:bookmarkStart w:id="337" w:name="_Toc313973311"/>
      <w:bookmarkStart w:id="338" w:name="_Toc316479951"/>
      <w:bookmarkStart w:id="339" w:name="_Toc318964997"/>
      <w:bookmarkStart w:id="340" w:name="_Toc320536953"/>
      <w:bookmarkStart w:id="341" w:name="_Toc321233388"/>
      <w:bookmarkStart w:id="342" w:name="_Toc321311659"/>
      <w:bookmarkStart w:id="343" w:name="_Toc321820539"/>
      <w:bookmarkStart w:id="344" w:name="_Toc323035705"/>
      <w:bookmarkStart w:id="345" w:name="_Toc323904373"/>
      <w:bookmarkStart w:id="346" w:name="_Toc332272645"/>
      <w:bookmarkStart w:id="347" w:name="_Toc334776191"/>
      <w:bookmarkStart w:id="348" w:name="_Toc335901498"/>
      <w:bookmarkStart w:id="349" w:name="_Toc337110332"/>
      <w:bookmarkStart w:id="350" w:name="_Toc338779372"/>
      <w:bookmarkStart w:id="351" w:name="_Toc340225512"/>
      <w:bookmarkStart w:id="352" w:name="_Toc341451211"/>
      <w:bookmarkStart w:id="353" w:name="_Toc342912838"/>
      <w:bookmarkStart w:id="354" w:name="_Toc343262675"/>
      <w:bookmarkStart w:id="355" w:name="_Toc345579826"/>
      <w:bookmarkStart w:id="356" w:name="_Toc346885931"/>
      <w:bookmarkStart w:id="357" w:name="_Toc347929579"/>
      <w:bookmarkStart w:id="358" w:name="_Toc349288247"/>
      <w:bookmarkStart w:id="359" w:name="_Toc350415577"/>
      <w:bookmarkStart w:id="360" w:name="_Toc351549875"/>
      <w:bookmarkStart w:id="361" w:name="_Toc352940475"/>
      <w:bookmarkStart w:id="362" w:name="_Toc354053820"/>
      <w:bookmarkStart w:id="363" w:name="_Toc355708835"/>
      <w:bookmarkStart w:id="364" w:name="_Toc357001928"/>
      <w:bookmarkStart w:id="365" w:name="_Toc358192559"/>
      <w:bookmarkStart w:id="366" w:name="_Toc359489412"/>
      <w:bookmarkStart w:id="367" w:name="_Toc360696815"/>
      <w:bookmarkStart w:id="368" w:name="_Toc361921548"/>
      <w:bookmarkStart w:id="369" w:name="_Toc363741385"/>
      <w:bookmarkStart w:id="370" w:name="_Toc364672334"/>
      <w:bookmarkStart w:id="371" w:name="_Toc366157674"/>
      <w:bookmarkStart w:id="372" w:name="_Toc367715513"/>
      <w:bookmarkStart w:id="373" w:name="_Toc369007675"/>
      <w:bookmarkStart w:id="374" w:name="_Toc369007855"/>
      <w:bookmarkStart w:id="375" w:name="_Toc370373462"/>
      <w:bookmarkStart w:id="376" w:name="_Toc371588838"/>
      <w:bookmarkStart w:id="377" w:name="_Toc373157811"/>
      <w:bookmarkStart w:id="378" w:name="_Toc374006624"/>
      <w:bookmarkStart w:id="379" w:name="_Toc374692682"/>
      <w:bookmarkStart w:id="380" w:name="_Toc374692759"/>
      <w:bookmarkStart w:id="381" w:name="_Toc377026489"/>
      <w:bookmarkStart w:id="382" w:name="_Toc378322704"/>
      <w:bookmarkStart w:id="383" w:name="_Toc379440362"/>
      <w:bookmarkStart w:id="384" w:name="_Toc380582887"/>
      <w:bookmarkStart w:id="385" w:name="_Toc381784217"/>
      <w:bookmarkStart w:id="386" w:name="_Toc383182296"/>
      <w:bookmarkStart w:id="387" w:name="_Toc384625682"/>
      <w:bookmarkStart w:id="388" w:name="_Toc385496781"/>
      <w:bookmarkStart w:id="389" w:name="_Toc388946305"/>
      <w:bookmarkStart w:id="390" w:name="_Toc388947552"/>
      <w:bookmarkStart w:id="391" w:name="_Toc389730867"/>
      <w:bookmarkStart w:id="392" w:name="_Toc391386064"/>
      <w:bookmarkStart w:id="393" w:name="_Toc392235868"/>
      <w:bookmarkStart w:id="394" w:name="_Toc393713407"/>
      <w:bookmarkStart w:id="395" w:name="_Toc393714455"/>
      <w:bookmarkStart w:id="396" w:name="_Toc393715459"/>
      <w:bookmarkStart w:id="397" w:name="_Toc395100444"/>
      <w:bookmarkStart w:id="398" w:name="_Toc396212800"/>
      <w:bookmarkStart w:id="399" w:name="_Toc397517637"/>
      <w:bookmarkStart w:id="400" w:name="_Toc399160621"/>
      <w:bookmarkStart w:id="401" w:name="_Toc400374865"/>
      <w:bookmarkStart w:id="402" w:name="_Toc401757901"/>
      <w:bookmarkStart w:id="403" w:name="_Toc402967090"/>
      <w:bookmarkStart w:id="404" w:name="_Toc404332303"/>
      <w:bookmarkStart w:id="405" w:name="_Toc405386769"/>
      <w:bookmarkStart w:id="406" w:name="_Toc406508002"/>
      <w:bookmarkStart w:id="407" w:name="_Toc408576622"/>
      <w:bookmarkStart w:id="408" w:name="_Toc409708221"/>
      <w:bookmarkStart w:id="409" w:name="_Toc410904531"/>
      <w:bookmarkStart w:id="410" w:name="_Toc414884936"/>
      <w:bookmarkStart w:id="411" w:name="_Toc416360066"/>
      <w:bookmarkStart w:id="412" w:name="_Toc417984329"/>
      <w:bookmarkStart w:id="413" w:name="_Toc420414816"/>
      <w:bookmarkStart w:id="414" w:name="_Toc421783544"/>
      <w:bookmarkStart w:id="415" w:name="_Toc423078763"/>
      <w:bookmarkStart w:id="416" w:name="_Toc424300234"/>
      <w:bookmarkStart w:id="417" w:name="_Toc426533940"/>
      <w:bookmarkStart w:id="418" w:name="_Toc426534938"/>
      <w:bookmarkStart w:id="419" w:name="_Toc428193348"/>
      <w:bookmarkStart w:id="420" w:name="_Toc428372288"/>
      <w:bookmarkStart w:id="421" w:name="_Toc429469037"/>
      <w:bookmarkStart w:id="422" w:name="_Toc432498824"/>
      <w:bookmarkStart w:id="423" w:name="_Toc433358212"/>
      <w:bookmarkStart w:id="424" w:name="_Toc434843821"/>
      <w:bookmarkStart w:id="425" w:name="_Toc436383049"/>
      <w:bookmarkStart w:id="426" w:name="_Toc437264271"/>
      <w:bookmarkStart w:id="427" w:name="_Toc438219156"/>
      <w:bookmarkStart w:id="428" w:name="_Toc440443779"/>
      <w:bookmarkStart w:id="429" w:name="_Toc441671596"/>
      <w:bookmarkStart w:id="430" w:name="_Toc442711611"/>
      <w:bookmarkStart w:id="431" w:name="_Toc445368574"/>
      <w:bookmarkStart w:id="432" w:name="_Toc446578862"/>
      <w:r w:rsidRPr="001C4F41">
        <w:rPr>
          <w:lang w:val="en-US"/>
        </w:rPr>
        <w:lastRenderedPageBreak/>
        <w:t>Table</w:t>
      </w:r>
      <w:r w:rsidR="005427B9">
        <w:rPr>
          <w:lang w:val="en-US"/>
        </w:rPr>
        <w:t xml:space="preserve"> </w:t>
      </w:r>
      <w:r w:rsidRPr="001C4F41">
        <w:rPr>
          <w:lang w:val="en-US"/>
        </w:rPr>
        <w:t>of Contents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6F36A5" w:rsidRPr="008F283B" w:rsidRDefault="00250FDB" w:rsidP="00FB00C4">
      <w:pPr>
        <w:spacing w:before="240"/>
        <w:jc w:val="right"/>
      </w:pPr>
      <w:r>
        <w:rPr>
          <w:i/>
          <w:iCs/>
          <w:lang w:val="en-US"/>
        </w:rPr>
        <w:tab/>
      </w:r>
      <w:r w:rsidR="008149B6" w:rsidRPr="00EB4E65">
        <w:rPr>
          <w:i/>
          <w:iCs/>
          <w:lang w:val="en-US"/>
        </w:rPr>
        <w:t>Page</w:t>
      </w: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FB00C4" w:rsidRPr="00A56173" w:rsidRDefault="00FB00C4" w:rsidP="00DE3E40">
      <w:pPr>
        <w:pStyle w:val="TOC1"/>
        <w:tabs>
          <w:tab w:val="center" w:leader="dot" w:pos="8505"/>
          <w:tab w:val="right" w:pos="9072"/>
        </w:tabs>
        <w:spacing w:after="0"/>
        <w:rPr>
          <w:rFonts w:eastAsiaTheme="minorEastAsia"/>
          <w:lang w:val="en-US"/>
        </w:rPr>
      </w:pPr>
      <w:r w:rsidRPr="00A56173">
        <w:rPr>
          <w:lang w:val="en-US"/>
        </w:rPr>
        <w:t>Lists</w:t>
      </w:r>
      <w:r w:rsidR="00643CEE" w:rsidRPr="00A56173">
        <w:rPr>
          <w:lang w:val="en-US"/>
        </w:rPr>
        <w:t xml:space="preserve"> </w:t>
      </w:r>
      <w:r w:rsidRPr="00A56173">
        <w:rPr>
          <w:lang w:val="en-US"/>
        </w:rPr>
        <w:t>annexed t</w:t>
      </w:r>
      <w:r w:rsidR="000B5B85" w:rsidRPr="00A56173">
        <w:rPr>
          <w:lang w:val="en-US"/>
        </w:rPr>
        <w:t>o</w:t>
      </w:r>
      <w:r w:rsidRPr="00A56173">
        <w:rPr>
          <w:lang w:val="en-US"/>
        </w:rPr>
        <w:t xml:space="preserve"> the ITU Operational Bulletin: </w:t>
      </w:r>
      <w:r w:rsidRPr="00CF3AB8">
        <w:rPr>
          <w:i/>
          <w:iCs/>
          <w:lang w:val="en-US"/>
        </w:rPr>
        <w:t>Note from TSB</w:t>
      </w:r>
      <w:r w:rsidRPr="00A56173">
        <w:rPr>
          <w:webHidden/>
          <w:lang w:val="en-US"/>
        </w:rPr>
        <w:tab/>
      </w:r>
      <w:r w:rsidRPr="00A56173">
        <w:rPr>
          <w:webHidden/>
          <w:lang w:val="en-US"/>
        </w:rPr>
        <w:tab/>
      </w:r>
      <w:r w:rsidR="00D8029C" w:rsidRPr="00A56173">
        <w:rPr>
          <w:webHidden/>
          <w:lang w:val="en-US"/>
        </w:rPr>
        <w:t>3</w:t>
      </w:r>
    </w:p>
    <w:p w:rsidR="004D48D8" w:rsidRPr="00A56173" w:rsidRDefault="004D48D8" w:rsidP="004D48D8">
      <w:pPr>
        <w:pStyle w:val="TOC1"/>
        <w:tabs>
          <w:tab w:val="clear" w:pos="567"/>
          <w:tab w:val="center" w:leader="dot" w:pos="8505"/>
          <w:tab w:val="right" w:pos="9072"/>
        </w:tabs>
        <w:rPr>
          <w:webHidden/>
          <w:lang w:val="en-US"/>
        </w:rPr>
      </w:pPr>
      <w:r w:rsidRPr="00A56173">
        <w:rPr>
          <w:lang w:val="en-US"/>
        </w:rPr>
        <w:t>Approval of ITU-T Recommendations</w:t>
      </w:r>
      <w:r w:rsidRPr="00A56173">
        <w:rPr>
          <w:webHidden/>
          <w:lang w:val="en-US"/>
        </w:rPr>
        <w:tab/>
      </w:r>
      <w:r w:rsidRPr="00A56173">
        <w:rPr>
          <w:webHidden/>
          <w:lang w:val="en-US"/>
        </w:rPr>
        <w:tab/>
        <w:t>4</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The International Public Telecommunication Numbering Plan (Recommendation</w:t>
      </w:r>
      <w:r w:rsidR="00CF3AB8">
        <w:rPr>
          <w:lang w:val="en-US"/>
        </w:rPr>
        <w:br/>
      </w:r>
      <w:r w:rsidRPr="00C94912">
        <w:rPr>
          <w:lang w:val="en-US"/>
        </w:rPr>
        <w:t>ITU-T E.164 (11/2010))</w:t>
      </w:r>
      <w:r w:rsidRPr="00CF3AB8">
        <w:rPr>
          <w:webHidden/>
          <w:lang w:val="en-US"/>
        </w:rPr>
        <w:tab/>
      </w:r>
      <w:r w:rsidR="00CF3AB8" w:rsidRPr="00CF3AB8">
        <w:rPr>
          <w:webHidden/>
          <w:lang w:val="en-US"/>
        </w:rPr>
        <w:tab/>
      </w:r>
      <w:r w:rsidR="00B35D2C">
        <w:rPr>
          <w:webHidden/>
          <w:lang w:val="en-US"/>
        </w:rPr>
        <w:t>5</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Assignment of Signalling Area/Network Codes (SANC) (Recommendation ITU-T Q.708 (03/99))</w:t>
      </w:r>
      <w:r w:rsidR="00CF3AB8">
        <w:rPr>
          <w:lang w:val="en-US"/>
        </w:rPr>
        <w:t>:</w:t>
      </w:r>
      <w:r w:rsidR="00B35D2C">
        <w:rPr>
          <w:lang w:val="en-US"/>
        </w:rPr>
        <w:br/>
      </w:r>
      <w:r w:rsidR="00B35D2C">
        <w:rPr>
          <w:i/>
          <w:iCs/>
          <w:lang w:val="en-US"/>
        </w:rPr>
        <w:t>Thailand</w:t>
      </w:r>
      <w:r w:rsidRPr="00CF3AB8">
        <w:rPr>
          <w:webHidden/>
          <w:lang w:val="en-US"/>
        </w:rPr>
        <w:tab/>
      </w:r>
      <w:r w:rsidR="00CF3AB8" w:rsidRPr="00CF3AB8">
        <w:rPr>
          <w:webHidden/>
          <w:lang w:val="en-US"/>
        </w:rPr>
        <w:tab/>
      </w:r>
      <w:r w:rsidR="00B35D2C">
        <w:rPr>
          <w:webHidden/>
          <w:lang w:val="en-US"/>
        </w:rPr>
        <w:t>5</w:t>
      </w:r>
    </w:p>
    <w:p w:rsidR="00C94912" w:rsidRPr="00CF3AB8" w:rsidRDefault="00C94912" w:rsidP="00CF3AB8">
      <w:pPr>
        <w:pStyle w:val="TOC1"/>
        <w:tabs>
          <w:tab w:val="clear" w:pos="567"/>
          <w:tab w:val="center" w:leader="dot" w:pos="8505"/>
          <w:tab w:val="right" w:pos="9072"/>
        </w:tabs>
        <w:rPr>
          <w:rFonts w:eastAsiaTheme="minorEastAsia"/>
          <w:lang w:val="en-US"/>
        </w:rPr>
      </w:pPr>
      <w:r w:rsidRPr="00CF3AB8">
        <w:rPr>
          <w:lang w:val="en-US"/>
        </w:rPr>
        <w:t>Telephone Service</w:t>
      </w:r>
      <w:r w:rsidR="00CF3AB8" w:rsidRPr="00CF3AB8">
        <w:rPr>
          <w:lang w:val="en-US"/>
        </w:rPr>
        <w:t>:</w:t>
      </w:r>
    </w:p>
    <w:p w:rsidR="00C94912" w:rsidRPr="00C94912" w:rsidRDefault="00C94912" w:rsidP="00B35D2C">
      <w:pPr>
        <w:pStyle w:val="TOC2"/>
        <w:tabs>
          <w:tab w:val="clear" w:pos="567"/>
          <w:tab w:val="center" w:leader="dot" w:pos="8505"/>
          <w:tab w:val="right" w:pos="9072"/>
        </w:tabs>
        <w:rPr>
          <w:rFonts w:eastAsiaTheme="minorEastAsia"/>
        </w:rPr>
      </w:pPr>
      <w:r w:rsidRPr="00CF3AB8">
        <w:rPr>
          <w:i/>
          <w:iCs/>
          <w:lang w:val="en-US"/>
        </w:rPr>
        <w:t>Azerbaijan</w:t>
      </w:r>
      <w:r w:rsidR="00CF3AB8" w:rsidRPr="00CF3AB8">
        <w:rPr>
          <w:i/>
          <w:iCs/>
          <w:lang w:val="en-US"/>
        </w:rPr>
        <w:t xml:space="preserve"> (Ministry of Communications and High Technologies, Baku</w:t>
      </w:r>
      <w:r w:rsidR="00CF3AB8">
        <w:rPr>
          <w:i/>
          <w:iCs/>
          <w:lang w:val="en-US"/>
        </w:rPr>
        <w:t>)</w:t>
      </w:r>
      <w:r w:rsidRPr="00C94912">
        <w:rPr>
          <w:webHidden/>
          <w:lang w:val="en-US"/>
        </w:rPr>
        <w:tab/>
      </w:r>
      <w:r w:rsidR="00CF3AB8">
        <w:rPr>
          <w:webHidden/>
          <w:lang w:val="en-US"/>
        </w:rPr>
        <w:tab/>
      </w:r>
      <w:r w:rsidR="00B35D2C">
        <w:rPr>
          <w:webHidden/>
          <w:lang w:val="en-US"/>
        </w:rPr>
        <w:t>6</w:t>
      </w:r>
    </w:p>
    <w:p w:rsidR="00C94912" w:rsidRPr="00C94912" w:rsidRDefault="00C94912" w:rsidP="00B35D2C">
      <w:pPr>
        <w:pStyle w:val="TOC2"/>
        <w:tabs>
          <w:tab w:val="clear" w:pos="567"/>
          <w:tab w:val="center" w:leader="dot" w:pos="8505"/>
          <w:tab w:val="right" w:pos="9072"/>
        </w:tabs>
        <w:rPr>
          <w:rFonts w:eastAsiaTheme="minorEastAsia"/>
        </w:rPr>
      </w:pPr>
      <w:r w:rsidRPr="00CF3AB8">
        <w:rPr>
          <w:i/>
          <w:iCs/>
          <w:lang w:val="en-US"/>
        </w:rPr>
        <w:t>Bahrain</w:t>
      </w:r>
      <w:r w:rsidR="00CF3AB8" w:rsidRPr="00CF3AB8">
        <w:rPr>
          <w:i/>
          <w:iCs/>
          <w:lang w:val="en-US"/>
        </w:rPr>
        <w:t xml:space="preserve"> (Telecommunications Regulatory Authority (TRA), Manama)</w:t>
      </w:r>
      <w:r w:rsidRPr="00C94912">
        <w:rPr>
          <w:webHidden/>
          <w:lang w:val="en-US"/>
        </w:rPr>
        <w:tab/>
      </w:r>
      <w:r w:rsidR="00CF3AB8">
        <w:rPr>
          <w:webHidden/>
          <w:lang w:val="en-US"/>
        </w:rPr>
        <w:tab/>
      </w:r>
      <w:r w:rsidRPr="00C94912">
        <w:rPr>
          <w:webHidden/>
          <w:lang w:val="en-US"/>
        </w:rPr>
        <w:t>1</w:t>
      </w:r>
      <w:r w:rsidR="00B35D2C">
        <w:rPr>
          <w:webHidden/>
          <w:lang w:val="en-US"/>
        </w:rPr>
        <w:t>3</w:t>
      </w:r>
    </w:p>
    <w:p w:rsidR="00C94912" w:rsidRPr="00C94912" w:rsidRDefault="00C94912" w:rsidP="00B35D2C">
      <w:pPr>
        <w:pStyle w:val="TOC2"/>
        <w:tabs>
          <w:tab w:val="clear" w:pos="567"/>
          <w:tab w:val="center" w:leader="dot" w:pos="8505"/>
          <w:tab w:val="right" w:pos="9072"/>
        </w:tabs>
        <w:rPr>
          <w:rFonts w:eastAsiaTheme="minorEastAsia"/>
        </w:rPr>
      </w:pPr>
      <w:r w:rsidRPr="00CF3AB8">
        <w:rPr>
          <w:i/>
          <w:iCs/>
          <w:lang w:val="en-US"/>
        </w:rPr>
        <w:t>Liberia</w:t>
      </w:r>
      <w:r w:rsidR="00CF3AB8" w:rsidRPr="00CF3AB8">
        <w:rPr>
          <w:i/>
          <w:iCs/>
          <w:lang w:val="en-US"/>
        </w:rPr>
        <w:t xml:space="preserve"> (Liberia Telecommunications Authority (LTA), Monrovia)</w:t>
      </w:r>
      <w:r w:rsidRPr="00C94912">
        <w:rPr>
          <w:webHidden/>
          <w:lang w:val="en-US"/>
        </w:rPr>
        <w:tab/>
      </w:r>
      <w:r w:rsidR="00CF3AB8">
        <w:rPr>
          <w:webHidden/>
          <w:lang w:val="en-US"/>
        </w:rPr>
        <w:tab/>
      </w:r>
      <w:r w:rsidRPr="00C94912">
        <w:rPr>
          <w:webHidden/>
          <w:lang w:val="en-US"/>
        </w:rPr>
        <w:t>1</w:t>
      </w:r>
      <w:r w:rsidR="00B35D2C">
        <w:rPr>
          <w:webHidden/>
          <w:lang w:val="en-US"/>
        </w:rPr>
        <w:t>6</w:t>
      </w:r>
    </w:p>
    <w:p w:rsidR="00C94912" w:rsidRPr="00CF3AB8" w:rsidRDefault="00C94912" w:rsidP="00CF3AB8">
      <w:pPr>
        <w:pStyle w:val="TOC1"/>
        <w:tabs>
          <w:tab w:val="clear" w:pos="567"/>
          <w:tab w:val="center" w:leader="dot" w:pos="8505"/>
          <w:tab w:val="right" w:pos="9072"/>
        </w:tabs>
        <w:rPr>
          <w:rFonts w:eastAsiaTheme="minorEastAsia"/>
          <w:lang w:val="en-US"/>
        </w:rPr>
      </w:pPr>
      <w:r w:rsidRPr="00C94912">
        <w:rPr>
          <w:lang w:val="en-US"/>
        </w:rPr>
        <w:t>Changes in Administrations/ROAs and other entities or Organizations</w:t>
      </w:r>
      <w:r w:rsidR="00CF3AB8" w:rsidRPr="00CF3AB8">
        <w:rPr>
          <w:webHidden/>
          <w:lang w:val="en-US"/>
        </w:rPr>
        <w:t>:</w:t>
      </w:r>
    </w:p>
    <w:p w:rsidR="00C94912" w:rsidRPr="00C94912" w:rsidRDefault="00C94912" w:rsidP="00B35D2C">
      <w:pPr>
        <w:pStyle w:val="TOC2"/>
        <w:tabs>
          <w:tab w:val="clear" w:pos="567"/>
          <w:tab w:val="center" w:leader="dot" w:pos="8505"/>
          <w:tab w:val="right" w:pos="9072"/>
        </w:tabs>
        <w:rPr>
          <w:rFonts w:eastAsiaTheme="minorEastAsia"/>
        </w:rPr>
      </w:pPr>
      <w:r w:rsidRPr="00CF3AB8">
        <w:rPr>
          <w:lang w:val="en-US"/>
        </w:rPr>
        <w:t>Malawi</w:t>
      </w:r>
      <w:r w:rsidR="00CF3AB8" w:rsidRPr="00CF3AB8">
        <w:rPr>
          <w:lang w:val="en-US"/>
        </w:rPr>
        <w:t xml:space="preserve"> </w:t>
      </w:r>
      <w:r w:rsidR="00CF3AB8" w:rsidRPr="00CF3AB8">
        <w:rPr>
          <w:i/>
          <w:iCs/>
          <w:lang w:val="en-US"/>
        </w:rPr>
        <w:t xml:space="preserve">(Ministry of Information, Tourism and Civic Education, Lilongwe): Change of </w:t>
      </w:r>
      <w:r w:rsidR="00CF3AB8" w:rsidRPr="00CF3AB8">
        <w:rPr>
          <w:i/>
          <w:iCs/>
          <w:lang w:val="en-US" w:bidi="he-IL"/>
        </w:rPr>
        <w:t>name</w:t>
      </w:r>
      <w:r w:rsidRPr="00C94912">
        <w:rPr>
          <w:webHidden/>
          <w:lang w:val="en-US"/>
        </w:rPr>
        <w:tab/>
      </w:r>
      <w:r w:rsidR="00CF3AB8">
        <w:rPr>
          <w:webHidden/>
          <w:lang w:val="en-US"/>
        </w:rPr>
        <w:tab/>
      </w:r>
      <w:r w:rsidRPr="00C94912">
        <w:rPr>
          <w:webHidden/>
          <w:lang w:val="en-US"/>
        </w:rPr>
        <w:t>1</w:t>
      </w:r>
      <w:r w:rsidR="00B35D2C">
        <w:rPr>
          <w:webHidden/>
          <w:lang w:val="en-US"/>
        </w:rPr>
        <w:t>7</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Service Restrictions</w:t>
      </w:r>
      <w:r w:rsidRPr="00CF3AB8">
        <w:rPr>
          <w:webHidden/>
          <w:lang w:val="en-US"/>
        </w:rPr>
        <w:tab/>
      </w:r>
      <w:r w:rsidR="00CF3AB8" w:rsidRPr="00CF3AB8">
        <w:rPr>
          <w:webHidden/>
          <w:lang w:val="en-US"/>
        </w:rPr>
        <w:tab/>
      </w:r>
      <w:r w:rsidRPr="00CF3AB8">
        <w:rPr>
          <w:webHidden/>
          <w:lang w:val="en-US"/>
        </w:rPr>
        <w:t>1</w:t>
      </w:r>
      <w:r w:rsidR="00B35D2C">
        <w:rPr>
          <w:webHidden/>
          <w:lang w:val="en-US"/>
        </w:rPr>
        <w:t>8</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Call – Back and alternative calling procedures (Res. 21 Rev. PP – 2006)</w:t>
      </w:r>
      <w:r w:rsidRPr="00CF3AB8">
        <w:rPr>
          <w:webHidden/>
          <w:lang w:val="en-US"/>
        </w:rPr>
        <w:tab/>
      </w:r>
      <w:r w:rsidR="00CF3AB8">
        <w:rPr>
          <w:webHidden/>
          <w:lang w:val="en-US"/>
        </w:rPr>
        <w:tab/>
      </w:r>
      <w:r w:rsidRPr="00CF3AB8">
        <w:rPr>
          <w:webHidden/>
          <w:lang w:val="en-US"/>
        </w:rPr>
        <w:t>1</w:t>
      </w:r>
      <w:r w:rsidR="00B35D2C">
        <w:rPr>
          <w:webHidden/>
          <w:lang w:val="en-US"/>
        </w:rPr>
        <w:t>8</w:t>
      </w:r>
    </w:p>
    <w:p w:rsidR="00C94912" w:rsidRPr="00A32C61" w:rsidRDefault="00C94912" w:rsidP="00C94912">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C94912" w:rsidRPr="00C94912" w:rsidRDefault="00C94912" w:rsidP="00B35D2C">
      <w:pPr>
        <w:pStyle w:val="TOC1"/>
        <w:tabs>
          <w:tab w:val="clear" w:pos="567"/>
          <w:tab w:val="center" w:leader="dot" w:pos="8505"/>
          <w:tab w:val="right" w:pos="9072"/>
        </w:tabs>
        <w:rPr>
          <w:rFonts w:eastAsiaTheme="minorEastAsia"/>
          <w:lang w:val="en-US"/>
        </w:rPr>
      </w:pPr>
      <w:r w:rsidRPr="00C94912">
        <w:rPr>
          <w:lang w:val="en-US"/>
        </w:rPr>
        <w:t>List of International Monitoring Stations (List VIII)</w:t>
      </w:r>
      <w:r w:rsidRPr="00C94912">
        <w:rPr>
          <w:webHidden/>
          <w:lang w:val="en-US"/>
        </w:rPr>
        <w:tab/>
      </w:r>
      <w:r w:rsidR="00CF3AB8">
        <w:rPr>
          <w:webHidden/>
          <w:lang w:val="en-US"/>
        </w:rPr>
        <w:tab/>
      </w:r>
      <w:r w:rsidR="00B35D2C">
        <w:rPr>
          <w:webHidden/>
          <w:lang w:val="en-US"/>
        </w:rPr>
        <w:t>19</w:t>
      </w:r>
    </w:p>
    <w:p w:rsidR="00C85F63" w:rsidRDefault="00DA634F" w:rsidP="00DA634F">
      <w:pPr>
        <w:pStyle w:val="TOC1"/>
        <w:tabs>
          <w:tab w:val="clear" w:pos="567"/>
          <w:tab w:val="center" w:leader="dot" w:pos="8505"/>
          <w:tab w:val="right" w:pos="9072"/>
        </w:tabs>
        <w:rPr>
          <w:lang w:val="en-US"/>
        </w:rPr>
      </w:pPr>
      <w:r w:rsidRPr="007B6AEC">
        <w:rPr>
          <w:lang w:val="en-US"/>
        </w:rPr>
        <w:t>List of ITU-T Recommendation E.164 assigned Country Codes</w:t>
      </w:r>
      <w:r>
        <w:rPr>
          <w:lang w:val="en-US"/>
        </w:rPr>
        <w:tab/>
      </w:r>
      <w:r>
        <w:rPr>
          <w:lang w:val="en-US"/>
        </w:rPr>
        <w:tab/>
        <w:t>20</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List of Issuer Identifier Numbers for the International Telecommunication Charge Card</w:t>
      </w:r>
      <w:r w:rsidRPr="00CF3AB8">
        <w:rPr>
          <w:webHidden/>
          <w:lang w:val="en-US"/>
        </w:rPr>
        <w:tab/>
      </w:r>
      <w:r w:rsidR="00CF3AB8" w:rsidRPr="00CF3AB8">
        <w:rPr>
          <w:webHidden/>
          <w:lang w:val="en-US"/>
        </w:rPr>
        <w:tab/>
      </w:r>
      <w:r w:rsidRPr="00CF3AB8">
        <w:rPr>
          <w:webHidden/>
          <w:lang w:val="en-US"/>
        </w:rPr>
        <w:t>2</w:t>
      </w:r>
      <w:r w:rsidR="00B35D2C">
        <w:rPr>
          <w:webHidden/>
          <w:lang w:val="en-US"/>
        </w:rPr>
        <w:t>1</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List of Signalling Area/Network Codes (SANC)</w:t>
      </w:r>
      <w:r w:rsidRPr="00CF3AB8">
        <w:rPr>
          <w:webHidden/>
          <w:lang w:val="en-US"/>
        </w:rPr>
        <w:tab/>
      </w:r>
      <w:r w:rsidR="00CF3AB8" w:rsidRPr="00CF3AB8">
        <w:rPr>
          <w:webHidden/>
          <w:lang w:val="en-US"/>
        </w:rPr>
        <w:tab/>
      </w:r>
      <w:r w:rsidRPr="00CF3AB8">
        <w:rPr>
          <w:webHidden/>
          <w:lang w:val="en-US"/>
        </w:rPr>
        <w:t>2</w:t>
      </w:r>
      <w:r w:rsidR="00B35D2C">
        <w:rPr>
          <w:webHidden/>
          <w:lang w:val="en-US"/>
        </w:rPr>
        <w:t>2</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List of ITU Carrier Codes</w:t>
      </w:r>
      <w:r w:rsidRPr="00CF3AB8">
        <w:rPr>
          <w:webHidden/>
          <w:lang w:val="en-US"/>
        </w:rPr>
        <w:tab/>
      </w:r>
      <w:r w:rsidR="00CF3AB8" w:rsidRPr="00CF3AB8">
        <w:rPr>
          <w:webHidden/>
          <w:lang w:val="en-US"/>
        </w:rPr>
        <w:tab/>
      </w:r>
      <w:r w:rsidRPr="00CF3AB8">
        <w:rPr>
          <w:webHidden/>
          <w:lang w:val="en-US"/>
        </w:rPr>
        <w:t>2</w:t>
      </w:r>
      <w:r w:rsidR="00B35D2C">
        <w:rPr>
          <w:webHidden/>
          <w:lang w:val="en-US"/>
        </w:rPr>
        <w:t>2</w:t>
      </w:r>
    </w:p>
    <w:p w:rsidR="00C94912" w:rsidRPr="00CF3AB8" w:rsidRDefault="00C94912" w:rsidP="00B35D2C">
      <w:pPr>
        <w:pStyle w:val="TOC1"/>
        <w:tabs>
          <w:tab w:val="clear" w:pos="567"/>
          <w:tab w:val="center" w:leader="dot" w:pos="8505"/>
          <w:tab w:val="right" w:pos="9072"/>
        </w:tabs>
        <w:rPr>
          <w:rFonts w:eastAsiaTheme="minorEastAsia"/>
          <w:lang w:val="en-US"/>
        </w:rPr>
      </w:pPr>
      <w:r w:rsidRPr="00C94912">
        <w:rPr>
          <w:lang w:val="en-US"/>
        </w:rPr>
        <w:t>List of International Signalling Point Codes (ISPC)</w:t>
      </w:r>
      <w:r w:rsidRPr="00CF3AB8">
        <w:rPr>
          <w:webHidden/>
          <w:lang w:val="en-US"/>
        </w:rPr>
        <w:tab/>
      </w:r>
      <w:r w:rsidR="00CF3AB8" w:rsidRPr="00CF3AB8">
        <w:rPr>
          <w:webHidden/>
          <w:lang w:val="en-US"/>
        </w:rPr>
        <w:tab/>
      </w:r>
      <w:r w:rsidRPr="00CF3AB8">
        <w:rPr>
          <w:webHidden/>
          <w:lang w:val="en-US"/>
        </w:rPr>
        <w:t>2</w:t>
      </w:r>
      <w:r w:rsidR="00B35D2C">
        <w:rPr>
          <w:webHidden/>
          <w:lang w:val="en-US"/>
        </w:rPr>
        <w:t>3</w:t>
      </w:r>
    </w:p>
    <w:p w:rsidR="00A56173" w:rsidRPr="00DA634F" w:rsidRDefault="00DA634F" w:rsidP="00DA634F">
      <w:pPr>
        <w:pStyle w:val="TOC1"/>
        <w:tabs>
          <w:tab w:val="clear" w:pos="567"/>
          <w:tab w:val="center" w:leader="dot" w:pos="8505"/>
          <w:tab w:val="right" w:pos="9072"/>
        </w:tabs>
        <w:rPr>
          <w:lang w:val="en-US"/>
        </w:rPr>
      </w:pPr>
      <w:r w:rsidRPr="007B6AEC">
        <w:rPr>
          <w:lang w:val="en-US"/>
        </w:rPr>
        <w:t>National Numbering Plan</w:t>
      </w:r>
      <w:r>
        <w:rPr>
          <w:lang w:val="en-US"/>
        </w:rPr>
        <w:tab/>
      </w:r>
      <w:r>
        <w:rPr>
          <w:lang w:val="en-US"/>
        </w:rPr>
        <w:tab/>
        <w:t>25</w:t>
      </w: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31.III.2016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33" w:name="_Toc253407141"/>
      <w:bookmarkStart w:id="434" w:name="_Toc259783104"/>
      <w:bookmarkStart w:id="435" w:name="_Toc266181233"/>
      <w:bookmarkStart w:id="436" w:name="_Toc268773999"/>
      <w:bookmarkStart w:id="437" w:name="_Toc271700476"/>
      <w:bookmarkStart w:id="438" w:name="_Toc273023320"/>
      <w:bookmarkStart w:id="439" w:name="_Toc274223814"/>
      <w:bookmarkStart w:id="440" w:name="_Toc276717162"/>
      <w:bookmarkStart w:id="441" w:name="_Toc279669135"/>
      <w:bookmarkStart w:id="442" w:name="_Toc280349205"/>
      <w:bookmarkStart w:id="443" w:name="_Toc282526037"/>
      <w:bookmarkStart w:id="444" w:name="_Toc283737194"/>
      <w:bookmarkStart w:id="445" w:name="_Toc286218711"/>
      <w:bookmarkStart w:id="446" w:name="_Toc288660268"/>
      <w:bookmarkStart w:id="447" w:name="_Toc291005378"/>
      <w:bookmarkStart w:id="448" w:name="_Toc292704950"/>
      <w:bookmarkStart w:id="449" w:name="_Toc295387895"/>
      <w:bookmarkStart w:id="450" w:name="_Toc296675478"/>
      <w:bookmarkStart w:id="451" w:name="_Toc297804717"/>
      <w:bookmarkStart w:id="452" w:name="_Toc301945289"/>
      <w:bookmarkStart w:id="453" w:name="_Toc303344248"/>
      <w:bookmarkStart w:id="454" w:name="_Toc304892154"/>
      <w:bookmarkStart w:id="455" w:name="_Toc308530336"/>
      <w:bookmarkStart w:id="456" w:name="_Toc311103642"/>
      <w:bookmarkStart w:id="457" w:name="_Toc313973312"/>
      <w:bookmarkStart w:id="458" w:name="_Toc316479952"/>
      <w:bookmarkStart w:id="459" w:name="_Toc318964998"/>
      <w:bookmarkStart w:id="460" w:name="_Toc320536954"/>
      <w:bookmarkStart w:id="461" w:name="_Toc321233389"/>
      <w:bookmarkStart w:id="462" w:name="_Toc321311660"/>
      <w:bookmarkStart w:id="463" w:name="_Toc321820540"/>
      <w:bookmarkStart w:id="464" w:name="_Toc323035706"/>
      <w:bookmarkStart w:id="465" w:name="_Toc323904374"/>
      <w:bookmarkStart w:id="466" w:name="_Toc332272646"/>
      <w:bookmarkStart w:id="467" w:name="_Toc334776192"/>
      <w:bookmarkStart w:id="468" w:name="_Toc335901499"/>
      <w:bookmarkStart w:id="469" w:name="_Toc337110333"/>
      <w:bookmarkStart w:id="470" w:name="_Toc338779373"/>
      <w:bookmarkStart w:id="471" w:name="_Toc340225513"/>
      <w:bookmarkStart w:id="472" w:name="_Toc341451212"/>
      <w:bookmarkStart w:id="473" w:name="_Toc342912839"/>
      <w:bookmarkStart w:id="474" w:name="_Toc343262676"/>
      <w:bookmarkStart w:id="475" w:name="_Toc345579827"/>
      <w:bookmarkStart w:id="476" w:name="_Toc346885932"/>
      <w:bookmarkStart w:id="477" w:name="_Toc347929580"/>
      <w:bookmarkStart w:id="478" w:name="_Toc349288248"/>
      <w:bookmarkStart w:id="479" w:name="_Toc350415578"/>
      <w:bookmarkStart w:id="480" w:name="_Toc351549876"/>
      <w:bookmarkStart w:id="481" w:name="_Toc352940476"/>
      <w:bookmarkStart w:id="482" w:name="_Toc354053821"/>
      <w:bookmarkStart w:id="483" w:name="_Toc355708836"/>
      <w:bookmarkStart w:id="484" w:name="_Toc357001929"/>
      <w:bookmarkStart w:id="485" w:name="_Toc358192560"/>
      <w:bookmarkStart w:id="486" w:name="_Toc359489413"/>
      <w:bookmarkStart w:id="487" w:name="_Toc360696816"/>
      <w:bookmarkStart w:id="488" w:name="_Toc361921549"/>
      <w:bookmarkStart w:id="489" w:name="_Toc363741386"/>
      <w:bookmarkStart w:id="490" w:name="_Toc364672335"/>
      <w:bookmarkStart w:id="491" w:name="_Toc366157675"/>
      <w:bookmarkStart w:id="492" w:name="_Toc367715514"/>
      <w:bookmarkStart w:id="493" w:name="_Toc369007676"/>
      <w:bookmarkStart w:id="494" w:name="_Toc369007856"/>
      <w:bookmarkStart w:id="495" w:name="_Toc370373463"/>
      <w:bookmarkStart w:id="496" w:name="_Toc371588839"/>
      <w:bookmarkStart w:id="497" w:name="_Toc373157812"/>
      <w:bookmarkStart w:id="498" w:name="_Toc374006625"/>
      <w:bookmarkStart w:id="499" w:name="_Toc374692683"/>
      <w:bookmarkStart w:id="500" w:name="_Toc374692760"/>
      <w:bookmarkStart w:id="501" w:name="_Toc377026490"/>
      <w:bookmarkStart w:id="502" w:name="_Toc378322705"/>
      <w:bookmarkStart w:id="503" w:name="_Toc379440363"/>
      <w:bookmarkStart w:id="504" w:name="_Toc380582888"/>
      <w:bookmarkStart w:id="505" w:name="_Toc381784218"/>
      <w:bookmarkStart w:id="506" w:name="_Toc383182297"/>
      <w:bookmarkStart w:id="507" w:name="_Toc384625683"/>
      <w:bookmarkStart w:id="508" w:name="_Toc385496782"/>
      <w:bookmarkStart w:id="509" w:name="_Toc388946306"/>
      <w:bookmarkStart w:id="510" w:name="_Toc388947553"/>
      <w:bookmarkStart w:id="511" w:name="_Toc389730868"/>
      <w:bookmarkStart w:id="512" w:name="_Toc391386065"/>
      <w:bookmarkStart w:id="513" w:name="_Toc392235869"/>
      <w:bookmarkStart w:id="514" w:name="_Toc393713408"/>
      <w:bookmarkStart w:id="515" w:name="_Toc393714456"/>
      <w:bookmarkStart w:id="516" w:name="_Toc393715460"/>
      <w:bookmarkStart w:id="517" w:name="_Toc395100445"/>
      <w:bookmarkStart w:id="518" w:name="_Toc396212801"/>
      <w:bookmarkStart w:id="519" w:name="_Toc397517638"/>
      <w:bookmarkStart w:id="520" w:name="_Toc399160622"/>
      <w:bookmarkStart w:id="521" w:name="_Toc400374866"/>
      <w:bookmarkStart w:id="522" w:name="_Toc401757902"/>
      <w:bookmarkStart w:id="523" w:name="_Toc402967091"/>
      <w:bookmarkStart w:id="524" w:name="_Toc404332304"/>
      <w:bookmarkStart w:id="525" w:name="_Toc405386770"/>
      <w:bookmarkStart w:id="526" w:name="_Toc406508003"/>
      <w:bookmarkStart w:id="527" w:name="_Toc408576623"/>
      <w:bookmarkStart w:id="528" w:name="_Toc409708222"/>
      <w:bookmarkStart w:id="529" w:name="_Toc410904532"/>
      <w:bookmarkStart w:id="530" w:name="_Toc414884937"/>
      <w:bookmarkStart w:id="531" w:name="_Toc416360067"/>
      <w:bookmarkStart w:id="532" w:name="_Toc417984330"/>
      <w:bookmarkStart w:id="533" w:name="_Toc420414817"/>
      <w:bookmarkStart w:id="534" w:name="_Toc421783545"/>
      <w:bookmarkStart w:id="535" w:name="_Toc423078764"/>
      <w:bookmarkStart w:id="536" w:name="_Toc424300235"/>
      <w:bookmarkStart w:id="537" w:name="_Toc428193349"/>
      <w:bookmarkStart w:id="538" w:name="_Toc428372289"/>
      <w:bookmarkStart w:id="539" w:name="_Toc429469038"/>
      <w:bookmarkStart w:id="540" w:name="_Toc432498825"/>
      <w:bookmarkStart w:id="541" w:name="_Toc433358213"/>
      <w:bookmarkStart w:id="542" w:name="_Toc434843822"/>
      <w:bookmarkStart w:id="543" w:name="_Toc436383050"/>
      <w:bookmarkStart w:id="544" w:name="_Toc437264272"/>
      <w:bookmarkStart w:id="545" w:name="_Toc438219157"/>
      <w:bookmarkStart w:id="546" w:name="_Toc440443780"/>
      <w:bookmarkStart w:id="547" w:name="_Toc441671597"/>
      <w:bookmarkStart w:id="548" w:name="_Toc442711612"/>
      <w:bookmarkStart w:id="549" w:name="_Toc445368575"/>
      <w:bookmarkStart w:id="550" w:name="_Toc446578863"/>
      <w:proofErr w:type="gramStart"/>
      <w:r w:rsidR="00911AE9" w:rsidRPr="00DB3264">
        <w:rPr>
          <w:lang w:val="en-US"/>
        </w:rPr>
        <w:lastRenderedPageBreak/>
        <w:t>GENERAL  INFORMATION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roofErr w:type="gramEnd"/>
    </w:p>
    <w:p w:rsidR="00E10D9E" w:rsidRPr="0050515D" w:rsidRDefault="00911AE9" w:rsidP="0050515D">
      <w:pPr>
        <w:pStyle w:val="Heading20"/>
        <w:rPr>
          <w:lang w:val="en-US"/>
        </w:rPr>
      </w:pPr>
      <w:bookmarkStart w:id="551" w:name="_Toc253407142"/>
      <w:bookmarkStart w:id="552" w:name="_Toc259783105"/>
      <w:bookmarkStart w:id="553" w:name="_Toc262631768"/>
      <w:bookmarkStart w:id="554" w:name="_Toc265056484"/>
      <w:bookmarkStart w:id="555" w:name="_Toc266181234"/>
      <w:bookmarkStart w:id="556" w:name="_Toc268774000"/>
      <w:bookmarkStart w:id="557" w:name="_Toc271700477"/>
      <w:bookmarkStart w:id="558" w:name="_Toc273023321"/>
      <w:bookmarkStart w:id="559" w:name="_Toc274223815"/>
      <w:bookmarkStart w:id="560" w:name="_Toc276717163"/>
      <w:bookmarkStart w:id="561" w:name="_Toc279669136"/>
      <w:bookmarkStart w:id="562" w:name="_Toc280349206"/>
      <w:bookmarkStart w:id="563" w:name="_Toc282526038"/>
      <w:bookmarkStart w:id="564" w:name="_Toc283737195"/>
      <w:bookmarkStart w:id="565" w:name="_Toc286218712"/>
      <w:bookmarkStart w:id="566" w:name="_Toc288660269"/>
      <w:bookmarkStart w:id="567" w:name="_Toc291005379"/>
      <w:bookmarkStart w:id="568" w:name="_Toc292704951"/>
      <w:bookmarkStart w:id="569" w:name="_Toc295387896"/>
      <w:bookmarkStart w:id="570" w:name="_Toc296675479"/>
      <w:bookmarkStart w:id="571" w:name="_Toc297804718"/>
      <w:bookmarkStart w:id="572" w:name="_Toc301945290"/>
      <w:bookmarkStart w:id="573" w:name="_Toc303344249"/>
      <w:bookmarkStart w:id="574" w:name="_Toc304892155"/>
      <w:bookmarkStart w:id="575" w:name="_Toc308530337"/>
      <w:bookmarkStart w:id="576" w:name="_Toc311103643"/>
      <w:bookmarkStart w:id="577" w:name="_Toc313973313"/>
      <w:bookmarkStart w:id="578" w:name="_Toc316479953"/>
      <w:bookmarkStart w:id="579" w:name="_Toc318964999"/>
      <w:bookmarkStart w:id="580" w:name="_Toc320536955"/>
      <w:bookmarkStart w:id="581" w:name="_Toc321233390"/>
      <w:bookmarkStart w:id="582" w:name="_Toc321311661"/>
      <w:bookmarkStart w:id="583" w:name="_Toc321820541"/>
      <w:bookmarkStart w:id="584" w:name="_Toc323035707"/>
      <w:bookmarkStart w:id="585" w:name="_Toc323904375"/>
      <w:bookmarkStart w:id="586" w:name="_Toc332272647"/>
      <w:bookmarkStart w:id="587" w:name="_Toc334776193"/>
      <w:bookmarkStart w:id="588" w:name="_Toc335901500"/>
      <w:bookmarkStart w:id="589" w:name="_Toc337110334"/>
      <w:bookmarkStart w:id="590" w:name="_Toc338779374"/>
      <w:bookmarkStart w:id="591" w:name="_Toc340225514"/>
      <w:bookmarkStart w:id="592" w:name="_Toc341451213"/>
      <w:bookmarkStart w:id="593" w:name="_Toc342912840"/>
      <w:bookmarkStart w:id="594" w:name="_Toc343262677"/>
      <w:bookmarkStart w:id="595" w:name="_Toc345579828"/>
      <w:bookmarkStart w:id="596" w:name="_Toc346885933"/>
      <w:bookmarkStart w:id="597" w:name="_Toc347929581"/>
      <w:bookmarkStart w:id="598" w:name="_Toc349288249"/>
      <w:bookmarkStart w:id="599" w:name="_Toc350415579"/>
      <w:bookmarkStart w:id="600" w:name="_Toc351549877"/>
      <w:bookmarkStart w:id="601" w:name="_Toc352940477"/>
      <w:bookmarkStart w:id="602" w:name="_Toc354053822"/>
      <w:bookmarkStart w:id="603" w:name="_Toc355708837"/>
      <w:bookmarkStart w:id="604" w:name="_Toc357001930"/>
      <w:bookmarkStart w:id="605" w:name="_Toc358192561"/>
      <w:bookmarkStart w:id="606" w:name="_Toc359489414"/>
      <w:bookmarkStart w:id="607" w:name="_Toc360696817"/>
      <w:bookmarkStart w:id="608" w:name="_Toc361921550"/>
      <w:bookmarkStart w:id="609" w:name="_Toc363741387"/>
      <w:bookmarkStart w:id="610" w:name="_Toc364672336"/>
      <w:bookmarkStart w:id="611" w:name="_Toc366157676"/>
      <w:bookmarkStart w:id="612" w:name="_Toc367715515"/>
      <w:bookmarkStart w:id="613" w:name="_Toc369007677"/>
      <w:bookmarkStart w:id="614" w:name="_Toc369007857"/>
      <w:bookmarkStart w:id="615" w:name="_Toc370373464"/>
      <w:bookmarkStart w:id="616" w:name="_Toc371588840"/>
      <w:bookmarkStart w:id="617" w:name="_Toc373157813"/>
      <w:bookmarkStart w:id="618" w:name="_Toc374006626"/>
      <w:bookmarkStart w:id="619" w:name="_Toc374692684"/>
      <w:bookmarkStart w:id="620" w:name="_Toc374692761"/>
      <w:bookmarkStart w:id="621" w:name="_Toc377026491"/>
      <w:bookmarkStart w:id="622" w:name="_Toc378322706"/>
      <w:bookmarkStart w:id="623" w:name="_Toc379440364"/>
      <w:bookmarkStart w:id="624" w:name="_Toc380582889"/>
      <w:bookmarkStart w:id="625" w:name="_Toc381784219"/>
      <w:bookmarkStart w:id="626" w:name="_Toc383182298"/>
      <w:bookmarkStart w:id="627" w:name="_Toc384625684"/>
      <w:bookmarkStart w:id="628" w:name="_Toc385496783"/>
      <w:bookmarkStart w:id="629" w:name="_Toc388946307"/>
      <w:bookmarkStart w:id="630" w:name="_Toc388947554"/>
      <w:bookmarkStart w:id="631" w:name="_Toc389730869"/>
      <w:bookmarkStart w:id="632" w:name="_Toc391386066"/>
      <w:bookmarkStart w:id="633" w:name="_Toc392235870"/>
      <w:bookmarkStart w:id="634" w:name="_Toc393713409"/>
      <w:bookmarkStart w:id="635" w:name="_Toc393714457"/>
      <w:bookmarkStart w:id="636" w:name="_Toc393715461"/>
      <w:bookmarkStart w:id="637" w:name="_Toc395100446"/>
      <w:bookmarkStart w:id="638" w:name="_Toc396212802"/>
      <w:bookmarkStart w:id="639" w:name="_Toc397517639"/>
      <w:bookmarkStart w:id="640" w:name="_Toc399160623"/>
      <w:bookmarkStart w:id="641" w:name="_Toc400374867"/>
      <w:bookmarkStart w:id="642" w:name="_Toc401757903"/>
      <w:bookmarkStart w:id="643" w:name="_Toc402967092"/>
      <w:bookmarkStart w:id="644" w:name="_Toc404332305"/>
      <w:bookmarkStart w:id="645" w:name="_Toc405386771"/>
      <w:bookmarkStart w:id="646" w:name="_Toc406508004"/>
      <w:bookmarkStart w:id="647" w:name="_Toc408576624"/>
      <w:bookmarkStart w:id="648" w:name="_Toc409708223"/>
      <w:bookmarkStart w:id="649" w:name="_Toc410904533"/>
      <w:bookmarkStart w:id="650" w:name="_Toc414884938"/>
      <w:bookmarkStart w:id="651" w:name="_Toc416360068"/>
      <w:bookmarkStart w:id="652" w:name="_Toc417984331"/>
      <w:bookmarkStart w:id="653" w:name="_Toc420414818"/>
      <w:bookmarkStart w:id="654" w:name="_Toc421783546"/>
      <w:bookmarkStart w:id="655" w:name="_Toc423078765"/>
      <w:bookmarkStart w:id="656" w:name="_Toc424300236"/>
      <w:bookmarkStart w:id="657" w:name="_Toc428193350"/>
      <w:bookmarkStart w:id="658" w:name="_Toc428372290"/>
      <w:bookmarkStart w:id="659" w:name="_Toc429469039"/>
      <w:bookmarkStart w:id="660" w:name="_Toc432498826"/>
      <w:bookmarkStart w:id="661" w:name="_Toc433358214"/>
      <w:bookmarkStart w:id="662" w:name="_Toc434843823"/>
      <w:bookmarkStart w:id="663" w:name="_Toc436383051"/>
      <w:bookmarkStart w:id="664" w:name="_Toc437264273"/>
      <w:bookmarkStart w:id="665" w:name="_Toc438219158"/>
      <w:bookmarkStart w:id="666" w:name="_Toc440443781"/>
      <w:bookmarkStart w:id="667" w:name="_Toc441671598"/>
      <w:bookmarkStart w:id="668" w:name="_Toc442711613"/>
      <w:bookmarkStart w:id="669" w:name="_Toc445368576"/>
      <w:bookmarkStart w:id="670" w:name="_Toc446578864"/>
      <w:r w:rsidRPr="0050515D">
        <w:rPr>
          <w:lang w:val="en-US"/>
        </w:rPr>
        <w:t>Lists annexed to the ITU Operational Bulletin</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D31948" w:rsidRPr="00DB3264" w:rsidRDefault="00D31948" w:rsidP="00D31948">
      <w:pPr>
        <w:spacing w:before="200"/>
        <w:rPr>
          <w:rFonts w:asciiTheme="minorHAnsi" w:hAnsiTheme="minorHAnsi"/>
          <w:b/>
          <w:bCs/>
        </w:rPr>
      </w:pPr>
      <w:bookmarkStart w:id="671" w:name="_Toc105302119"/>
      <w:bookmarkStart w:id="672" w:name="_Toc106504837"/>
      <w:bookmarkStart w:id="673" w:name="_Toc107798484"/>
      <w:bookmarkStart w:id="674" w:name="_Toc109028728"/>
      <w:bookmarkStart w:id="675" w:name="_Toc109631795"/>
      <w:bookmarkStart w:id="676" w:name="_Toc109631890"/>
      <w:bookmarkStart w:id="677" w:name="_Toc110233107"/>
      <w:bookmarkStart w:id="678" w:name="_Toc110233322"/>
      <w:bookmarkStart w:id="679" w:name="_Toc111607471"/>
      <w:bookmarkStart w:id="680" w:name="_Toc113250000"/>
      <w:bookmarkStart w:id="681" w:name="_Toc114285869"/>
      <w:bookmarkStart w:id="682" w:name="_Toc116117066"/>
      <w:bookmarkStart w:id="683" w:name="_Toc117389514"/>
      <w:bookmarkStart w:id="684" w:name="_Toc119749612"/>
      <w:bookmarkStart w:id="685" w:name="_Toc121281070"/>
      <w:bookmarkStart w:id="686" w:name="_Toc122238432"/>
      <w:bookmarkStart w:id="687" w:name="_Toc122940721"/>
      <w:bookmarkStart w:id="688" w:name="_Toc126481926"/>
      <w:bookmarkStart w:id="689" w:name="_Toc127606592"/>
      <w:bookmarkStart w:id="690" w:name="_Toc128886943"/>
      <w:bookmarkStart w:id="691" w:name="_Toc131917082"/>
      <w:bookmarkStart w:id="692" w:name="_Toc131917356"/>
      <w:bookmarkStart w:id="693" w:name="_Toc135453245"/>
      <w:bookmarkStart w:id="694" w:name="_Toc136762578"/>
      <w:bookmarkStart w:id="695" w:name="_Toc138153363"/>
      <w:bookmarkStart w:id="696" w:name="_Toc139444662"/>
      <w:bookmarkStart w:id="697" w:name="_Toc140656512"/>
      <w:bookmarkStart w:id="698" w:name="_Toc141774304"/>
      <w:bookmarkStart w:id="699" w:name="_Toc143331177"/>
      <w:bookmarkStart w:id="700" w:name="_Toc144780335"/>
      <w:bookmarkStart w:id="701" w:name="_Toc146011631"/>
      <w:bookmarkStart w:id="702" w:name="_Toc147313830"/>
      <w:bookmarkStart w:id="703" w:name="_Toc148518933"/>
      <w:bookmarkStart w:id="704" w:name="_Toc148519277"/>
      <w:bookmarkStart w:id="705" w:name="_Toc150078542"/>
      <w:bookmarkStart w:id="706" w:name="_Toc151281224"/>
      <w:bookmarkStart w:id="707" w:name="_Toc152663483"/>
      <w:bookmarkStart w:id="708" w:name="_Toc153877708"/>
      <w:bookmarkStart w:id="709" w:name="_Toc156378795"/>
      <w:bookmarkStart w:id="710" w:name="_Toc158019338"/>
      <w:bookmarkStart w:id="711" w:name="_Toc159212689"/>
      <w:bookmarkStart w:id="712" w:name="_Toc160456136"/>
      <w:bookmarkStart w:id="713" w:name="_Toc161638205"/>
      <w:bookmarkStart w:id="714" w:name="_Toc162942676"/>
      <w:bookmarkStart w:id="715" w:name="_Toc164586120"/>
      <w:bookmarkStart w:id="716" w:name="_Toc165690490"/>
      <w:bookmarkStart w:id="717" w:name="_Toc166647544"/>
      <w:bookmarkStart w:id="718" w:name="_Toc168388002"/>
      <w:bookmarkStart w:id="719" w:name="_Toc169584443"/>
      <w:bookmarkStart w:id="720" w:name="_Toc170815249"/>
      <w:bookmarkStart w:id="721" w:name="_Toc171936761"/>
      <w:bookmarkStart w:id="722" w:name="_Toc173647010"/>
      <w:bookmarkStart w:id="723" w:name="_Toc174436269"/>
      <w:bookmarkStart w:id="724" w:name="_Toc176340203"/>
      <w:bookmarkStart w:id="725" w:name="_Toc177526404"/>
      <w:bookmarkStart w:id="726" w:name="_Toc178733525"/>
      <w:bookmarkStart w:id="727" w:name="_Toc181591757"/>
      <w:bookmarkStart w:id="728" w:name="_Toc182996109"/>
      <w:bookmarkStart w:id="729" w:name="_Toc184099119"/>
      <w:bookmarkStart w:id="730" w:name="_Toc187491733"/>
      <w:bookmarkStart w:id="731" w:name="_Toc188073917"/>
      <w:bookmarkStart w:id="732" w:name="_Toc191803606"/>
      <w:bookmarkStart w:id="733" w:name="_Toc192925234"/>
      <w:bookmarkStart w:id="734" w:name="_Toc193013099"/>
      <w:bookmarkStart w:id="735" w:name="_Toc196019478"/>
      <w:bookmarkStart w:id="736" w:name="_Toc197223434"/>
      <w:bookmarkStart w:id="737" w:name="_Toc198519367"/>
      <w:bookmarkStart w:id="738" w:name="_Toc200872012"/>
      <w:bookmarkStart w:id="739" w:name="_Toc202750807"/>
      <w:bookmarkStart w:id="740" w:name="_Toc202750917"/>
      <w:bookmarkStart w:id="741" w:name="_Toc202751280"/>
      <w:bookmarkStart w:id="742" w:name="_Toc203553649"/>
      <w:bookmarkStart w:id="743" w:name="_Toc204666529"/>
      <w:bookmarkStart w:id="744" w:name="_Toc205106594"/>
      <w:bookmarkStart w:id="745" w:name="_Toc206389934"/>
      <w:bookmarkStart w:id="746" w:name="_Toc208205449"/>
      <w:bookmarkStart w:id="747" w:name="_Toc211848177"/>
      <w:bookmarkStart w:id="748" w:name="_Toc212964587"/>
      <w:bookmarkStart w:id="749" w:name="_Toc214162711"/>
      <w:bookmarkStart w:id="750" w:name="_Toc215907199"/>
      <w:bookmarkStart w:id="751" w:name="_Toc219001148"/>
      <w:bookmarkStart w:id="752" w:name="_Toc219610057"/>
      <w:bookmarkStart w:id="753" w:name="_Toc222028812"/>
      <w:bookmarkStart w:id="754" w:name="_Toc223252037"/>
      <w:bookmarkStart w:id="755" w:name="_Toc224533682"/>
      <w:bookmarkStart w:id="756" w:name="_Toc226791560"/>
      <w:bookmarkStart w:id="757" w:name="_Toc228766354"/>
      <w:bookmarkStart w:id="758" w:name="_Toc229971353"/>
      <w:bookmarkStart w:id="759" w:name="_Toc232323931"/>
      <w:bookmarkStart w:id="760" w:name="_Toc233609592"/>
      <w:bookmarkStart w:id="761" w:name="_Toc235352384"/>
      <w:bookmarkStart w:id="762" w:name="_Toc236573557"/>
      <w:bookmarkStart w:id="763" w:name="_Toc240790085"/>
      <w:bookmarkStart w:id="764" w:name="_Toc242001425"/>
      <w:bookmarkStart w:id="765" w:name="_Toc243300311"/>
      <w:bookmarkStart w:id="766" w:name="_Toc244506936"/>
      <w:bookmarkStart w:id="767" w:name="_Toc248829258"/>
      <w:bookmarkStart w:id="768" w:name="_Toc262631799"/>
      <w:bookmarkStart w:id="769" w:name="_Toc253407143"/>
      <w:r w:rsidRPr="00DB3264">
        <w:rPr>
          <w:rFonts w:asciiTheme="minorHAnsi" w:hAnsiTheme="minorHAnsi"/>
          <w:b/>
          <w:bCs/>
        </w:rPr>
        <w:t xml:space="preserve">Note from </w:t>
      </w:r>
      <w:r w:rsidRPr="00DB3264">
        <w:rPr>
          <w:rFonts w:asciiTheme="minorHAnsi" w:hAnsiTheme="minorHAnsi"/>
          <w:b/>
          <w:bCs/>
          <w:lang w:val="en-US"/>
        </w:rPr>
        <w:t>TSB</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497E14" w:rsidRPr="00DF12D4" w:rsidRDefault="00497E14" w:rsidP="00497E14">
      <w:pPr>
        <w:pStyle w:val="Heading20"/>
        <w:rPr>
          <w:lang w:val="en-US"/>
        </w:rPr>
      </w:pPr>
      <w:bookmarkStart w:id="770" w:name="_Toc446578865"/>
      <w:r w:rsidRPr="00DF12D4">
        <w:rPr>
          <w:lang w:val="en-US"/>
        </w:rPr>
        <w:lastRenderedPageBreak/>
        <w:t>Approval of ITU-T Recommendations</w:t>
      </w:r>
      <w:bookmarkEnd w:id="770"/>
    </w:p>
    <w:p w:rsidR="00497E14" w:rsidRPr="00EA1E2D" w:rsidRDefault="00497E14" w:rsidP="00497E14">
      <w:pPr>
        <w:pStyle w:val="NormalWeb"/>
        <w:spacing w:before="240" w:after="120"/>
        <w:rPr>
          <w:rFonts w:asciiTheme="minorHAnsi" w:hAnsiTheme="minorHAnsi" w:cs="Arial"/>
          <w:sz w:val="20"/>
          <w:szCs w:val="20"/>
        </w:rPr>
      </w:pPr>
      <w:r w:rsidRPr="00EA1E2D">
        <w:rPr>
          <w:rFonts w:asciiTheme="minorHAnsi" w:hAnsiTheme="minorHAnsi" w:cs="Arial"/>
          <w:sz w:val="20"/>
          <w:szCs w:val="20"/>
        </w:rPr>
        <w:t>By AAP-76, it was announced that the following ITU-T Recommendations were approved, in accordance with the procedures outlined in Recommendation ITU-T A.8:</w:t>
      </w:r>
    </w:p>
    <w:p w:rsidR="00497E14" w:rsidRPr="00EA1E2D" w:rsidRDefault="00497E14" w:rsidP="00497E14">
      <w:r w:rsidRPr="00EA1E2D">
        <w:t>–</w:t>
      </w:r>
      <w:r>
        <w:tab/>
      </w:r>
      <w:r w:rsidRPr="00EA1E2D">
        <w:t xml:space="preserve">ITU-T J.94 (1998) </w:t>
      </w:r>
      <w:proofErr w:type="spellStart"/>
      <w:r w:rsidRPr="00EA1E2D">
        <w:t>Amd</w:t>
      </w:r>
      <w:proofErr w:type="spellEnd"/>
      <w:r w:rsidRPr="00EA1E2D">
        <w:t>. 3 (03/2016)</w:t>
      </w:r>
    </w:p>
    <w:p w:rsidR="00497E14" w:rsidRPr="00EA1E2D" w:rsidRDefault="00497E14" w:rsidP="00497E14">
      <w:pPr>
        <w:ind w:left="567" w:hanging="567"/>
      </w:pPr>
      <w:r w:rsidRPr="00EA1E2D">
        <w:t>–</w:t>
      </w:r>
      <w:r>
        <w:tab/>
      </w:r>
      <w:r w:rsidRPr="00EA1E2D">
        <w:t>ITU-T J.183 (03/2016): Time-division multiplexing of multiple MPEG-2 transport streams over cable television systems</w:t>
      </w:r>
    </w:p>
    <w:p w:rsidR="00497E14" w:rsidRPr="00EA1E2D" w:rsidRDefault="00497E14" w:rsidP="00497E14">
      <w:pPr>
        <w:ind w:left="567" w:hanging="567"/>
      </w:pPr>
      <w:r w:rsidRPr="00EA1E2D">
        <w:t>–</w:t>
      </w:r>
      <w:r>
        <w:tab/>
      </w:r>
      <w:r w:rsidRPr="00EA1E2D">
        <w:t>ITU-T J.195.1 (03/2016): Functional requirements for high speed transmission over coaxial networks connected with fibre to the building</w:t>
      </w:r>
    </w:p>
    <w:p w:rsidR="00497E14" w:rsidRPr="00EA1E2D" w:rsidRDefault="00497E14" w:rsidP="00497E14">
      <w:r w:rsidRPr="00EA1E2D">
        <w:t>–</w:t>
      </w:r>
      <w:r>
        <w:tab/>
      </w:r>
      <w:r w:rsidRPr="00EA1E2D">
        <w:t xml:space="preserve">ITU-T J.196.1 (03/2016): Functional Requirements for Second-generation </w:t>
      </w:r>
      <w:proofErr w:type="spellStart"/>
      <w:r w:rsidRPr="00EA1E2D">
        <w:t>HiNoC</w:t>
      </w:r>
      <w:proofErr w:type="spellEnd"/>
    </w:p>
    <w:p w:rsidR="00497E14" w:rsidRPr="00EA1E2D" w:rsidRDefault="00497E14" w:rsidP="00497E14">
      <w:pPr>
        <w:ind w:left="567" w:hanging="567"/>
      </w:pPr>
      <w:r w:rsidRPr="00EA1E2D">
        <w:t>–</w:t>
      </w:r>
      <w:r>
        <w:tab/>
      </w:r>
      <w:r w:rsidRPr="00EA1E2D">
        <w:t>ITU-T J.207 (03/2016): Specification for Integrated Broadcast and Broadband DTV application control framework</w:t>
      </w:r>
    </w:p>
    <w:p w:rsidR="00497E14" w:rsidRPr="00EA1E2D" w:rsidRDefault="00497E14" w:rsidP="00497E14">
      <w:r w:rsidRPr="00EA1E2D">
        <w:t>–</w:t>
      </w:r>
      <w:r>
        <w:tab/>
      </w:r>
      <w:r w:rsidRPr="00EA1E2D">
        <w:t>ITU-T J.223.1 (03/2016): Functional Requirements for Cabinet DOCSIS (C-DOCSIS)</w:t>
      </w:r>
    </w:p>
    <w:p w:rsidR="00497E14" w:rsidRPr="00EA1E2D" w:rsidRDefault="00497E14" w:rsidP="00497E14">
      <w:r w:rsidRPr="00EA1E2D">
        <w:t>–</w:t>
      </w:r>
      <w:r>
        <w:tab/>
      </w:r>
      <w:r w:rsidRPr="00EA1E2D">
        <w:t>ITU-T J.288 (03/2016): Encapsulation of type-length-value (TLV) packet for cable transmission systems</w:t>
      </w:r>
    </w:p>
    <w:p w:rsidR="00497E14" w:rsidRPr="00EA1E2D" w:rsidRDefault="00497E14" w:rsidP="00497E14">
      <w:pPr>
        <w:ind w:left="567" w:hanging="567"/>
      </w:pPr>
      <w:r w:rsidRPr="00EA1E2D">
        <w:t>–</w:t>
      </w:r>
      <w:r>
        <w:tab/>
      </w:r>
      <w:r w:rsidRPr="00EA1E2D">
        <w:t>ITU-T J.341 (03/2016): Objective perceptual multimedia video quality measurement of HDTV for digital cable television in the presence of a full reference</w:t>
      </w:r>
    </w:p>
    <w:p w:rsidR="00497E14" w:rsidRPr="00EA1E2D" w:rsidRDefault="00497E14" w:rsidP="00497E14">
      <w:pPr>
        <w:ind w:left="567" w:hanging="567"/>
      </w:pPr>
      <w:r w:rsidRPr="00EA1E2D">
        <w:t>–</w:t>
      </w:r>
      <w:r>
        <w:tab/>
      </w:r>
      <w:r w:rsidRPr="00EA1E2D">
        <w:t xml:space="preserve">ITU-T M.3160 (2008) </w:t>
      </w:r>
      <w:proofErr w:type="spellStart"/>
      <w:r w:rsidRPr="00EA1E2D">
        <w:t>Amd</w:t>
      </w:r>
      <w:proofErr w:type="spellEnd"/>
      <w:r w:rsidRPr="00EA1E2D">
        <w:t>. 1 (03/2016): Generic, protocol-neutral management information model: Amendment 1</w:t>
      </w:r>
    </w:p>
    <w:p w:rsidR="00497E14" w:rsidRPr="00EA1E2D" w:rsidRDefault="00497E14" w:rsidP="00497E14">
      <w:r w:rsidRPr="00EA1E2D">
        <w:t>–</w:t>
      </w:r>
      <w:r>
        <w:tab/>
      </w:r>
      <w:r w:rsidRPr="00EA1E2D">
        <w:t>ITU-T P.912 (03/2016): Subjective video quality assessment methods for recognition tasks</w:t>
      </w:r>
    </w:p>
    <w:p w:rsidR="00497E14" w:rsidRPr="00EA1E2D" w:rsidRDefault="00497E14" w:rsidP="00497E14">
      <w:pPr>
        <w:ind w:left="567" w:hanging="567"/>
      </w:pPr>
      <w:r w:rsidRPr="00EA1E2D">
        <w:t>–</w:t>
      </w:r>
      <w:r>
        <w:tab/>
      </w:r>
      <w:r w:rsidRPr="00EA1E2D">
        <w:t xml:space="preserve">ITU-T P.913 (03/2016): Methods for the subjective assessment of video quality, audio quality and </w:t>
      </w:r>
      <w:proofErr w:type="spellStart"/>
      <w:r w:rsidRPr="00EA1E2D">
        <w:t>audiovisual</w:t>
      </w:r>
      <w:proofErr w:type="spellEnd"/>
      <w:r w:rsidRPr="00EA1E2D">
        <w:t xml:space="preserve"> quality of Internet video and distribution quality television in any environment</w:t>
      </w:r>
    </w:p>
    <w:p w:rsidR="00497E14" w:rsidRPr="00EA1E2D" w:rsidRDefault="00497E14" w:rsidP="00497E14">
      <w:r w:rsidRPr="00EA1E2D">
        <w:t>–</w:t>
      </w:r>
      <w:r>
        <w:tab/>
      </w:r>
      <w:r w:rsidRPr="00EA1E2D">
        <w:t>ITU-T P.914 (03/2016): Display Requirements for 3D Video Quality Assessment</w:t>
      </w:r>
    </w:p>
    <w:p w:rsidR="00497E14" w:rsidRPr="00EA1E2D" w:rsidRDefault="00497E14" w:rsidP="00497E14">
      <w:r w:rsidRPr="00EA1E2D">
        <w:t>–</w:t>
      </w:r>
      <w:r>
        <w:tab/>
      </w:r>
      <w:r w:rsidRPr="00EA1E2D">
        <w:t>ITU-T P.915 (03/2016): Subjective Assessment Methods for 3D Video Quality</w:t>
      </w:r>
    </w:p>
    <w:p w:rsidR="00497E14" w:rsidRPr="00EA1E2D" w:rsidRDefault="00497E14" w:rsidP="00497E14">
      <w:pPr>
        <w:ind w:left="567" w:hanging="567"/>
      </w:pPr>
      <w:r w:rsidRPr="00EA1E2D">
        <w:t>–</w:t>
      </w:r>
      <w:r>
        <w:tab/>
      </w:r>
      <w:r w:rsidRPr="00EA1E2D">
        <w:t>ITU-T P.916 (03/2016): Information and guidelines for assessing and minimizing visual discomfort and visual fatigue from 3D video</w:t>
      </w:r>
    </w:p>
    <w:p w:rsidR="00497E14" w:rsidRPr="00EA1E2D" w:rsidRDefault="00497E14" w:rsidP="00497E14">
      <w:pPr>
        <w:ind w:left="567" w:hanging="567"/>
      </w:pPr>
      <w:r w:rsidRPr="00EA1E2D">
        <w:t>–</w:t>
      </w:r>
      <w:r>
        <w:tab/>
      </w:r>
      <w:r w:rsidRPr="00EA1E2D">
        <w:t xml:space="preserve">ITU-T X.784 (03/2016): Guidelines for Implementation Conformance Statements </w:t>
      </w:r>
      <w:proofErr w:type="spellStart"/>
      <w:r w:rsidRPr="00EA1E2D">
        <w:t>proformas</w:t>
      </w:r>
      <w:proofErr w:type="spellEnd"/>
      <w:r w:rsidRPr="00EA1E2D">
        <w:t xml:space="preserve"> associated with SNMP-based management systems</w:t>
      </w:r>
    </w:p>
    <w:p w:rsidR="00497E14" w:rsidRPr="00EA1E2D" w:rsidRDefault="00497E14" w:rsidP="00497E14">
      <w:pPr>
        <w:rPr>
          <w:lang w:val="fr-CH"/>
        </w:rPr>
      </w:pPr>
      <w:r w:rsidRPr="00EA1E2D">
        <w:rPr>
          <w:lang w:val="fr-CH"/>
        </w:rPr>
        <w:t>–</w:t>
      </w:r>
      <w:r>
        <w:rPr>
          <w:lang w:val="fr-CH"/>
        </w:rPr>
        <w:tab/>
      </w:r>
      <w:r w:rsidRPr="00EA1E2D">
        <w:rPr>
          <w:lang w:val="fr-CH"/>
        </w:rPr>
        <w:t xml:space="preserve">ITU-T Y.3510 (02/2016): Cloud </w:t>
      </w:r>
      <w:proofErr w:type="spellStart"/>
      <w:r w:rsidRPr="00EA1E2D">
        <w:rPr>
          <w:lang w:val="fr-CH"/>
        </w:rPr>
        <w:t>computing</w:t>
      </w:r>
      <w:proofErr w:type="spellEnd"/>
      <w:r w:rsidRPr="00EA1E2D">
        <w:rPr>
          <w:lang w:val="fr-CH"/>
        </w:rPr>
        <w:t xml:space="preserve"> infrastructure </w:t>
      </w:r>
      <w:proofErr w:type="spellStart"/>
      <w:r w:rsidRPr="00EA1E2D">
        <w:rPr>
          <w:lang w:val="fr-CH"/>
        </w:rPr>
        <w:t>requirements</w:t>
      </w:r>
      <w:proofErr w:type="spellEnd"/>
    </w:p>
    <w:p w:rsidR="00497E14" w:rsidRPr="00EA1E2D" w:rsidRDefault="00497E14" w:rsidP="00497E14">
      <w:r w:rsidRPr="00EA1E2D">
        <w:t>–</w:t>
      </w:r>
      <w:r>
        <w:tab/>
      </w:r>
      <w:r w:rsidRPr="00EA1E2D">
        <w:t xml:space="preserve">ITU-T Y.4553 (03/2016): Requirements of smartphone as sink node for </w:t>
      </w:r>
      <w:proofErr w:type="spellStart"/>
      <w:r w:rsidRPr="00EA1E2D">
        <w:t>IoT</w:t>
      </w:r>
      <w:proofErr w:type="spellEnd"/>
      <w:r w:rsidRPr="00EA1E2D">
        <w:t xml:space="preserve"> applications and services</w:t>
      </w:r>
    </w:p>
    <w:p w:rsidR="00497E14" w:rsidRPr="00EA1E2D" w:rsidRDefault="00497E14" w:rsidP="00497E14">
      <w:pPr>
        <w:ind w:left="567" w:hanging="567"/>
      </w:pPr>
      <w:r w:rsidRPr="00EA1E2D">
        <w:t>–</w:t>
      </w:r>
      <w:r>
        <w:tab/>
      </w:r>
      <w:r w:rsidRPr="00EA1E2D">
        <w:t>ITU-T Y.4702 (03/2016): Common requirements and capabilities of device management in the Internet of Things</w:t>
      </w:r>
    </w:p>
    <w:p w:rsidR="00497E14" w:rsidRDefault="00497E1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97E14" w:rsidRPr="00497E14" w:rsidRDefault="00497E14" w:rsidP="00497E14">
      <w:pPr>
        <w:pStyle w:val="Heading20"/>
        <w:rPr>
          <w:lang w:val="en-US"/>
        </w:rPr>
      </w:pPr>
      <w:bookmarkStart w:id="771" w:name="_Toc423078767"/>
      <w:bookmarkStart w:id="772" w:name="_Toc446578866"/>
      <w:r w:rsidRPr="00497E14">
        <w:rPr>
          <w:lang w:val="en-US"/>
        </w:rPr>
        <w:lastRenderedPageBreak/>
        <w:t xml:space="preserve">The International Public Telecommunication Numbering </w:t>
      </w:r>
      <w:proofErr w:type="gramStart"/>
      <w:r w:rsidRPr="00497E14">
        <w:rPr>
          <w:lang w:val="en-US"/>
        </w:rPr>
        <w:t>Plan</w:t>
      </w:r>
      <w:proofErr w:type="gramEnd"/>
      <w:r w:rsidRPr="00497E14">
        <w:rPr>
          <w:lang w:val="en-US"/>
        </w:rPr>
        <w:br/>
        <w:t>(Recommendation ITU-T E.164 (11/2010))</w:t>
      </w:r>
      <w:bookmarkEnd w:id="771"/>
      <w:bookmarkEnd w:id="772"/>
    </w:p>
    <w:p w:rsidR="00497E14" w:rsidRPr="00497E14" w:rsidRDefault="00497E14" w:rsidP="00497E14">
      <w:pPr>
        <w:spacing w:before="240"/>
        <w:rPr>
          <w:b/>
          <w:bCs/>
        </w:rPr>
      </w:pPr>
      <w:r w:rsidRPr="00497E14">
        <w:rPr>
          <w:b/>
          <w:bCs/>
        </w:rPr>
        <w:t>Note from TSB</w:t>
      </w:r>
    </w:p>
    <w:p w:rsidR="00497E14" w:rsidRPr="00497E14" w:rsidRDefault="00497E14" w:rsidP="00497E14">
      <w:pPr>
        <w:spacing w:before="240"/>
        <w:jc w:val="center"/>
      </w:pPr>
      <w:r w:rsidRPr="00497E14">
        <w:rPr>
          <w:i/>
        </w:rPr>
        <w:t>Identification codes for international networks</w:t>
      </w:r>
      <w:r>
        <w:rPr>
          <w:i/>
        </w:rPr>
        <w:fldChar w:fldCharType="begin"/>
      </w:r>
      <w:r>
        <w:instrText xml:space="preserve"> TC "</w:instrText>
      </w:r>
      <w:bookmarkStart w:id="773" w:name="_Toc446578867"/>
      <w:r w:rsidRPr="00497E14">
        <w:rPr>
          <w:i/>
        </w:rPr>
        <w:instrText>Identification codes for international networks</w:instrText>
      </w:r>
      <w:bookmarkEnd w:id="773"/>
      <w:r>
        <w:instrText xml:space="preserve">" \f C \l "1" </w:instrText>
      </w:r>
      <w:r>
        <w:rPr>
          <w:i/>
        </w:rPr>
        <w:fldChar w:fldCharType="end"/>
      </w:r>
    </w:p>
    <w:p w:rsidR="00497E14" w:rsidRPr="00497E14" w:rsidRDefault="00497E14" w:rsidP="00C85F63">
      <w:pPr>
        <w:spacing w:before="240"/>
      </w:pPr>
      <w:r w:rsidRPr="00497E14">
        <w:t xml:space="preserve">Associated with shared country code 883 for international networks, the following </w:t>
      </w:r>
      <w:r w:rsidR="00C85F63">
        <w:t>three</w:t>
      </w:r>
      <w:r w:rsidRPr="00497E14">
        <w:t xml:space="preserve">-digit identification code has been </w:t>
      </w:r>
      <w:r w:rsidRPr="00497E14">
        <w:rPr>
          <w:b/>
          <w:bCs/>
        </w:rPr>
        <w:t>assigned</w:t>
      </w:r>
      <w:r w:rsidRPr="00497E14">
        <w:t>.</w:t>
      </w:r>
    </w:p>
    <w:p w:rsidR="00497E14" w:rsidRPr="00497E14" w:rsidRDefault="00497E14" w:rsidP="00497E14"/>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67"/>
        <w:gridCol w:w="2381"/>
        <w:gridCol w:w="2185"/>
        <w:gridCol w:w="1665"/>
      </w:tblGrid>
      <w:tr w:rsidR="00497E14" w:rsidRPr="00497E14" w:rsidTr="00497E14">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497E14" w:rsidRPr="00497E14" w:rsidRDefault="00497E14" w:rsidP="00497E1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97E14">
              <w:rPr>
                <w:i/>
                <w:sz w:val="18"/>
              </w:rPr>
              <w:t>Applicant</w:t>
            </w:r>
          </w:p>
        </w:tc>
        <w:tc>
          <w:tcPr>
            <w:tcW w:w="2441" w:type="dxa"/>
            <w:tcBorders>
              <w:top w:val="single" w:sz="4" w:space="0" w:color="auto"/>
              <w:left w:val="single" w:sz="4" w:space="0" w:color="auto"/>
              <w:bottom w:val="single" w:sz="4" w:space="0" w:color="auto"/>
              <w:right w:val="single" w:sz="4" w:space="0" w:color="auto"/>
            </w:tcBorders>
            <w:vAlign w:val="center"/>
            <w:hideMark/>
          </w:tcPr>
          <w:p w:rsidR="00497E14" w:rsidRPr="00497E14" w:rsidRDefault="00497E14" w:rsidP="00497E1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97E14">
              <w:rPr>
                <w:i/>
                <w:sz w:val="18"/>
              </w:rPr>
              <w:t>Network</w:t>
            </w:r>
          </w:p>
        </w:tc>
        <w:tc>
          <w:tcPr>
            <w:tcW w:w="2239" w:type="dxa"/>
            <w:tcBorders>
              <w:top w:val="single" w:sz="4" w:space="0" w:color="auto"/>
              <w:left w:val="single" w:sz="4" w:space="0" w:color="auto"/>
              <w:bottom w:val="single" w:sz="4" w:space="0" w:color="auto"/>
              <w:right w:val="single" w:sz="4" w:space="0" w:color="auto"/>
            </w:tcBorders>
            <w:vAlign w:val="center"/>
            <w:hideMark/>
          </w:tcPr>
          <w:p w:rsidR="00497E14" w:rsidRPr="00497E14" w:rsidRDefault="00497E14" w:rsidP="00497E1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97E14">
              <w:rPr>
                <w:i/>
                <w:sz w:val="18"/>
              </w:rPr>
              <w:t xml:space="preserve">Country Code and </w:t>
            </w:r>
            <w:r w:rsidRPr="00497E14">
              <w:rPr>
                <w:i/>
                <w:sz w:val="18"/>
              </w:rPr>
              <w:br/>
              <w:t>Identification Code</w:t>
            </w:r>
          </w:p>
        </w:tc>
        <w:tc>
          <w:tcPr>
            <w:tcW w:w="1705" w:type="dxa"/>
            <w:tcBorders>
              <w:top w:val="single" w:sz="4" w:space="0" w:color="auto"/>
              <w:left w:val="single" w:sz="4" w:space="0" w:color="auto"/>
              <w:bottom w:val="single" w:sz="4" w:space="0" w:color="auto"/>
              <w:right w:val="single" w:sz="4" w:space="0" w:color="auto"/>
            </w:tcBorders>
          </w:tcPr>
          <w:p w:rsidR="00497E14" w:rsidRPr="00497E14" w:rsidRDefault="00497E14" w:rsidP="00497E1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97E14">
              <w:rPr>
                <w:i/>
                <w:sz w:val="18"/>
              </w:rPr>
              <w:t>Date of assignment</w:t>
            </w:r>
          </w:p>
        </w:tc>
      </w:tr>
      <w:tr w:rsidR="00497E14" w:rsidRPr="00497E14" w:rsidTr="00497E14">
        <w:trPr>
          <w:jc w:val="center"/>
        </w:trPr>
        <w:tc>
          <w:tcPr>
            <w:tcW w:w="2631" w:type="dxa"/>
            <w:tcBorders>
              <w:top w:val="single" w:sz="4" w:space="0" w:color="auto"/>
              <w:left w:val="single" w:sz="4" w:space="0" w:color="auto"/>
              <w:bottom w:val="single" w:sz="4" w:space="0" w:color="auto"/>
              <w:right w:val="single" w:sz="4" w:space="0" w:color="auto"/>
            </w:tcBorders>
            <w:hideMark/>
          </w:tcPr>
          <w:p w:rsidR="00497E14" w:rsidRPr="00497E14" w:rsidRDefault="00497E14" w:rsidP="00497E14">
            <w:pPr>
              <w:tabs>
                <w:tab w:val="clear" w:pos="567"/>
              </w:tabs>
              <w:spacing w:before="40" w:after="40" w:line="276" w:lineRule="auto"/>
              <w:jc w:val="left"/>
              <w:rPr>
                <w:bCs/>
                <w:sz w:val="18"/>
                <w:szCs w:val="18"/>
                <w:lang w:val="en-US"/>
              </w:rPr>
            </w:pPr>
            <w:r w:rsidRPr="00497E14">
              <w:rPr>
                <w:bCs/>
                <w:sz w:val="18"/>
                <w:szCs w:val="18"/>
                <w:lang w:val="en-US"/>
              </w:rPr>
              <w:t>Communication for Devices in Sweden AB</w:t>
            </w:r>
          </w:p>
        </w:tc>
        <w:tc>
          <w:tcPr>
            <w:tcW w:w="2441" w:type="dxa"/>
            <w:tcBorders>
              <w:top w:val="single" w:sz="4" w:space="0" w:color="auto"/>
              <w:left w:val="single" w:sz="4" w:space="0" w:color="auto"/>
              <w:bottom w:val="single" w:sz="4" w:space="0" w:color="auto"/>
              <w:right w:val="single" w:sz="4" w:space="0" w:color="auto"/>
            </w:tcBorders>
            <w:hideMark/>
          </w:tcPr>
          <w:p w:rsidR="00497E14" w:rsidRPr="00497E14" w:rsidRDefault="00497E14" w:rsidP="00497E14">
            <w:pPr>
              <w:tabs>
                <w:tab w:val="clear" w:pos="567"/>
              </w:tabs>
              <w:spacing w:before="40" w:after="40" w:line="276" w:lineRule="auto"/>
              <w:jc w:val="left"/>
              <w:rPr>
                <w:bCs/>
                <w:sz w:val="18"/>
                <w:szCs w:val="18"/>
                <w:lang w:val="en-US"/>
              </w:rPr>
            </w:pPr>
            <w:r w:rsidRPr="00497E14">
              <w:rPr>
                <w:sz w:val="18"/>
                <w:szCs w:val="18"/>
              </w:rPr>
              <w:t>Communication for Devices in Sweden AB</w:t>
            </w:r>
          </w:p>
        </w:tc>
        <w:tc>
          <w:tcPr>
            <w:tcW w:w="2239" w:type="dxa"/>
            <w:tcBorders>
              <w:top w:val="single" w:sz="4" w:space="0" w:color="auto"/>
              <w:left w:val="single" w:sz="4" w:space="0" w:color="auto"/>
              <w:bottom w:val="single" w:sz="4" w:space="0" w:color="auto"/>
              <w:right w:val="single" w:sz="4" w:space="0" w:color="auto"/>
            </w:tcBorders>
            <w:hideMark/>
          </w:tcPr>
          <w:p w:rsidR="00497E14" w:rsidRPr="00497E14" w:rsidRDefault="00497E14" w:rsidP="00497E14">
            <w:pPr>
              <w:tabs>
                <w:tab w:val="clear" w:pos="567"/>
              </w:tabs>
              <w:spacing w:before="40" w:after="40" w:line="276" w:lineRule="auto"/>
              <w:jc w:val="center"/>
              <w:rPr>
                <w:bCs/>
                <w:sz w:val="18"/>
                <w:szCs w:val="22"/>
                <w:lang w:val="fr-FR"/>
              </w:rPr>
            </w:pPr>
            <w:r w:rsidRPr="00497E14">
              <w:rPr>
                <w:bCs/>
                <w:sz w:val="18"/>
                <w:szCs w:val="22"/>
                <w:lang w:val="fr-FR"/>
              </w:rPr>
              <w:t>+</w:t>
            </w:r>
            <w:r w:rsidRPr="00497E14">
              <w:rPr>
                <w:bCs/>
                <w:sz w:val="18"/>
                <w:szCs w:val="22"/>
              </w:rPr>
              <w:t>883 190</w:t>
            </w:r>
          </w:p>
        </w:tc>
        <w:tc>
          <w:tcPr>
            <w:tcW w:w="1705" w:type="dxa"/>
            <w:tcBorders>
              <w:top w:val="single" w:sz="4" w:space="0" w:color="auto"/>
              <w:left w:val="single" w:sz="4" w:space="0" w:color="auto"/>
              <w:bottom w:val="single" w:sz="4" w:space="0" w:color="auto"/>
              <w:right w:val="single" w:sz="4" w:space="0" w:color="auto"/>
            </w:tcBorders>
          </w:tcPr>
          <w:p w:rsidR="00497E14" w:rsidRPr="00497E14" w:rsidRDefault="00497E14" w:rsidP="00497E14">
            <w:pPr>
              <w:tabs>
                <w:tab w:val="clear" w:pos="567"/>
              </w:tabs>
              <w:spacing w:before="40" w:after="40" w:line="276" w:lineRule="auto"/>
              <w:jc w:val="center"/>
              <w:rPr>
                <w:bCs/>
                <w:sz w:val="18"/>
                <w:szCs w:val="22"/>
                <w:lang w:val="fr-FR"/>
              </w:rPr>
            </w:pPr>
            <w:r w:rsidRPr="00497E14">
              <w:rPr>
                <w:bCs/>
                <w:sz w:val="18"/>
                <w:szCs w:val="22"/>
                <w:lang w:val="fr-FR"/>
              </w:rPr>
              <w:t>15</w:t>
            </w:r>
            <w:proofErr w:type="gramStart"/>
            <w:r w:rsidRPr="00497E14">
              <w:rPr>
                <w:bCs/>
                <w:sz w:val="18"/>
                <w:szCs w:val="22"/>
                <w:lang w:val="fr-FR"/>
              </w:rPr>
              <w:t>.III.2016</w:t>
            </w:r>
            <w:proofErr w:type="gramEnd"/>
          </w:p>
        </w:tc>
      </w:tr>
    </w:tbl>
    <w:p w:rsidR="00497E14" w:rsidRDefault="00497E14" w:rsidP="00497E14">
      <w:pPr>
        <w:rPr>
          <w:lang w:val="en-US"/>
        </w:rPr>
      </w:pPr>
    </w:p>
    <w:p w:rsidR="00497E14" w:rsidRPr="00497E14" w:rsidRDefault="00497E14" w:rsidP="00497E14">
      <w:pPr>
        <w:rPr>
          <w:lang w:val="en-US"/>
        </w:rPr>
      </w:pPr>
    </w:p>
    <w:p w:rsidR="00497E14" w:rsidRPr="00497E14" w:rsidRDefault="00497E14" w:rsidP="00497E14">
      <w:pPr>
        <w:pStyle w:val="Heading20"/>
        <w:rPr>
          <w:lang w:val="en-US"/>
        </w:rPr>
      </w:pPr>
      <w:bookmarkStart w:id="774" w:name="_Toc219001155"/>
      <w:bookmarkStart w:id="775" w:name="_Toc232323934"/>
      <w:bookmarkStart w:id="776" w:name="_Toc446578868"/>
      <w:r w:rsidRPr="00497E14">
        <w:rPr>
          <w:lang w:val="en-US"/>
        </w:rPr>
        <w:t xml:space="preserve">Assignment of </w:t>
      </w:r>
      <w:proofErr w:type="spellStart"/>
      <w:r w:rsidRPr="00497E14">
        <w:rPr>
          <w:lang w:val="en-US"/>
        </w:rPr>
        <w:t>Signalling</w:t>
      </w:r>
      <w:proofErr w:type="spellEnd"/>
      <w:r w:rsidRPr="00497E14">
        <w:rPr>
          <w:lang w:val="en-US"/>
        </w:rPr>
        <w:t xml:space="preserve"> Area/Network Codes (SANC</w:t>
      </w:r>
      <w:proofErr w:type="gramStart"/>
      <w:r w:rsidRPr="00497E14">
        <w:rPr>
          <w:lang w:val="en-US"/>
        </w:rPr>
        <w:t>)</w:t>
      </w:r>
      <w:proofErr w:type="gramEnd"/>
      <w:r w:rsidRPr="00497E14">
        <w:rPr>
          <w:lang w:val="en-US"/>
        </w:rPr>
        <w:br/>
        <w:t>(Recommendation ITU-T Q.708 (03/99))</w:t>
      </w:r>
      <w:bookmarkEnd w:id="774"/>
      <w:bookmarkEnd w:id="775"/>
      <w:bookmarkEnd w:id="776"/>
    </w:p>
    <w:p w:rsidR="00497E14" w:rsidRPr="00497E14" w:rsidRDefault="00497E14" w:rsidP="00497E14">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777" w:name="_Toc219001156"/>
      <w:bookmarkStart w:id="778" w:name="_Toc232323935"/>
      <w:r w:rsidRPr="00497E14">
        <w:rPr>
          <w:rFonts w:asciiTheme="minorHAnsi" w:hAnsiTheme="minorHAnsi"/>
          <w:b/>
          <w:bCs/>
        </w:rPr>
        <w:t>Note from TSB</w:t>
      </w:r>
      <w:bookmarkEnd w:id="777"/>
      <w:bookmarkEnd w:id="778"/>
    </w:p>
    <w:p w:rsidR="00497E14" w:rsidRPr="00497E14" w:rsidRDefault="00497E14" w:rsidP="00497E14">
      <w:pPr>
        <w:tabs>
          <w:tab w:val="clear" w:pos="1276"/>
          <w:tab w:val="clear" w:pos="1843"/>
          <w:tab w:val="left" w:pos="1134"/>
          <w:tab w:val="left" w:pos="1560"/>
          <w:tab w:val="left" w:pos="2127"/>
        </w:tabs>
        <w:ind w:firstLine="567"/>
        <w:rPr>
          <w:rFonts w:asciiTheme="minorHAnsi" w:eastAsia="SimSun" w:hAnsiTheme="minorHAnsi"/>
        </w:rPr>
      </w:pPr>
      <w:r w:rsidRPr="00497E14">
        <w:rPr>
          <w:rFonts w:asciiTheme="minorHAnsi" w:hAnsiTheme="minorHAnsi"/>
        </w:rPr>
        <w:t>At the request of the Administration of Thailand, the Director of TSB has assigned the following signalling area/network code (SANC) for use in the international part of the signalling system No. 7 network of this country/geographical area, in accordance with Recommendation ITU-T Q.708 (03/99):</w:t>
      </w:r>
    </w:p>
    <w:p w:rsidR="00497E14" w:rsidRPr="00497E14" w:rsidRDefault="00497E14" w:rsidP="00497E14">
      <w:pPr>
        <w:rPr>
          <w:rFonts w:eastAsia="SimSun"/>
        </w:rPr>
      </w:pPr>
    </w:p>
    <w:tbl>
      <w:tblPr>
        <w:tblW w:w="7621" w:type="dxa"/>
        <w:tblLayout w:type="fixed"/>
        <w:tblLook w:val="0000" w:firstRow="0" w:lastRow="0" w:firstColumn="0" w:lastColumn="0" w:noHBand="0" w:noVBand="0"/>
      </w:tblPr>
      <w:tblGrid>
        <w:gridCol w:w="6057"/>
        <w:gridCol w:w="1564"/>
      </w:tblGrid>
      <w:tr w:rsidR="00497E14" w:rsidRPr="00497E14" w:rsidTr="005C6D61">
        <w:tc>
          <w:tcPr>
            <w:tcW w:w="6057" w:type="dxa"/>
          </w:tcPr>
          <w:p w:rsidR="00497E14" w:rsidRPr="00497E14" w:rsidRDefault="00497E14" w:rsidP="00497E14">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497E14">
              <w:rPr>
                <w:rFonts w:asciiTheme="minorHAnsi" w:hAnsiTheme="minorHAnsi"/>
                <w:i/>
              </w:rPr>
              <w:t>Country</w:t>
            </w:r>
            <w:r w:rsidRPr="00497E14">
              <w:rPr>
                <w:rFonts w:asciiTheme="minorHAnsi" w:hAnsiTheme="minorHAnsi"/>
                <w:iCs/>
              </w:rPr>
              <w:t>/</w:t>
            </w:r>
            <w:r w:rsidRPr="00497E14">
              <w:rPr>
                <w:rFonts w:asciiTheme="minorHAnsi" w:hAnsiTheme="minorHAnsi"/>
                <w:i/>
              </w:rPr>
              <w:t>geographical area or signalling network</w:t>
            </w:r>
          </w:p>
        </w:tc>
        <w:tc>
          <w:tcPr>
            <w:tcW w:w="1564" w:type="dxa"/>
          </w:tcPr>
          <w:p w:rsidR="00497E14" w:rsidRPr="00497E14" w:rsidRDefault="00497E14" w:rsidP="00497E14">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497E14">
              <w:rPr>
                <w:rFonts w:asciiTheme="minorHAnsi" w:hAnsiTheme="minorHAnsi"/>
                <w:i/>
                <w:iCs/>
              </w:rPr>
              <w:t>SANC</w:t>
            </w:r>
          </w:p>
        </w:tc>
      </w:tr>
      <w:tr w:rsidR="00497E14" w:rsidRPr="00497E14" w:rsidTr="005C6D61">
        <w:tc>
          <w:tcPr>
            <w:tcW w:w="6057" w:type="dxa"/>
          </w:tcPr>
          <w:p w:rsidR="00497E14" w:rsidRPr="00497E14" w:rsidRDefault="00497E14" w:rsidP="00497E14">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497E14">
              <w:rPr>
                <w:rFonts w:asciiTheme="minorHAnsi" w:eastAsia="SimSun" w:hAnsiTheme="minorHAnsi"/>
              </w:rPr>
              <w:t>Thailand</w:t>
            </w:r>
          </w:p>
        </w:tc>
        <w:tc>
          <w:tcPr>
            <w:tcW w:w="1564" w:type="dxa"/>
          </w:tcPr>
          <w:p w:rsidR="00497E14" w:rsidRPr="00497E14" w:rsidRDefault="00497E14" w:rsidP="00497E14">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cstheme="majorBidi"/>
              </w:rPr>
            </w:pPr>
            <w:r w:rsidRPr="00497E14">
              <w:rPr>
                <w:rFonts w:asciiTheme="minorHAnsi" w:hAnsiTheme="minorHAnsi" w:cstheme="majorBidi"/>
              </w:rPr>
              <w:t>5-135</w:t>
            </w:r>
          </w:p>
        </w:tc>
      </w:tr>
      <w:tr w:rsidR="00497E14" w:rsidRPr="00497E14" w:rsidTr="005C6D61">
        <w:tc>
          <w:tcPr>
            <w:tcW w:w="6057" w:type="dxa"/>
          </w:tcPr>
          <w:p w:rsidR="00497E14" w:rsidRPr="00497E14" w:rsidRDefault="00497E14" w:rsidP="00497E14">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497E14" w:rsidRPr="00497E14" w:rsidRDefault="00497E14" w:rsidP="00497E14">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497E14" w:rsidRPr="00497E14" w:rsidRDefault="00497E14" w:rsidP="00497E14">
      <w:pPr>
        <w:tabs>
          <w:tab w:val="clear" w:pos="567"/>
          <w:tab w:val="clear" w:pos="1276"/>
          <w:tab w:val="clear" w:pos="1843"/>
          <w:tab w:val="clear" w:pos="5387"/>
          <w:tab w:val="clear" w:pos="5954"/>
        </w:tabs>
        <w:spacing w:before="0"/>
        <w:jc w:val="left"/>
        <w:rPr>
          <w:rFonts w:asciiTheme="minorHAnsi" w:hAnsiTheme="minorHAnsi"/>
          <w:b/>
          <w:sz w:val="12"/>
          <w:szCs w:val="22"/>
        </w:rPr>
      </w:pPr>
    </w:p>
    <w:p w:rsidR="00497E14" w:rsidRPr="00497E14" w:rsidRDefault="00497E14" w:rsidP="00497E14">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497E14">
        <w:rPr>
          <w:rFonts w:asciiTheme="minorHAnsi" w:hAnsiTheme="minorHAnsi"/>
          <w:position w:val="6"/>
          <w:sz w:val="16"/>
          <w:szCs w:val="16"/>
        </w:rPr>
        <w:t>____________</w:t>
      </w:r>
    </w:p>
    <w:p w:rsidR="00497E14" w:rsidRPr="007E4C56" w:rsidRDefault="00497E14" w:rsidP="00497E14">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497E14">
        <w:rPr>
          <w:rFonts w:asciiTheme="minorHAnsi" w:hAnsiTheme="minorHAnsi"/>
          <w:sz w:val="16"/>
          <w:szCs w:val="16"/>
        </w:rPr>
        <w:t>SANC:</w:t>
      </w:r>
      <w:r w:rsidRPr="00497E14">
        <w:rPr>
          <w:rFonts w:asciiTheme="minorHAnsi" w:hAnsiTheme="minorHAnsi"/>
          <w:sz w:val="16"/>
          <w:szCs w:val="16"/>
        </w:rPr>
        <w:tab/>
        <w:t>Signalling Area/Network Code.</w:t>
      </w:r>
      <w:r w:rsidRPr="00497E14">
        <w:rPr>
          <w:rFonts w:asciiTheme="minorHAnsi" w:hAnsiTheme="minorHAnsi"/>
          <w:sz w:val="16"/>
          <w:szCs w:val="16"/>
        </w:rPr>
        <w:br/>
      </w:r>
      <w:r w:rsidRPr="00497E14">
        <w:rPr>
          <w:rFonts w:asciiTheme="minorHAnsi" w:hAnsiTheme="minorHAnsi"/>
          <w:sz w:val="16"/>
          <w:szCs w:val="16"/>
          <w:lang w:val="fr-FR"/>
        </w:rPr>
        <w:t>Code de zone/réseau sémaphore (CZRS).</w:t>
      </w:r>
      <w:r w:rsidRPr="00497E14">
        <w:rPr>
          <w:rFonts w:asciiTheme="minorHAnsi" w:hAnsiTheme="minorHAnsi"/>
          <w:sz w:val="16"/>
          <w:szCs w:val="16"/>
          <w:lang w:val="fr-FR"/>
        </w:rPr>
        <w:br/>
      </w:r>
      <w:r w:rsidRPr="007E4C56">
        <w:rPr>
          <w:rFonts w:asciiTheme="minorHAnsi" w:hAnsiTheme="minorHAnsi"/>
          <w:sz w:val="16"/>
          <w:szCs w:val="16"/>
          <w:lang w:val="es-ES_tradnl"/>
        </w:rPr>
        <w:t>Código de zona/red de señalización (CZRS).</w:t>
      </w:r>
    </w:p>
    <w:p w:rsidR="00497E14" w:rsidRPr="007E4C56" w:rsidRDefault="00497E1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7E4C56">
        <w:rPr>
          <w:lang w:val="es-ES_tradnl"/>
        </w:rPr>
        <w:br w:type="page"/>
      </w:r>
    </w:p>
    <w:p w:rsidR="00497E14" w:rsidRPr="007E4C56" w:rsidRDefault="00497E14" w:rsidP="00497E14">
      <w:pPr>
        <w:pStyle w:val="Heading20"/>
        <w:rPr>
          <w:lang w:val="es-ES_tradnl"/>
        </w:rPr>
      </w:pPr>
      <w:bookmarkStart w:id="779" w:name="_Toc333228144"/>
      <w:bookmarkStart w:id="780" w:name="_Toc429469042"/>
      <w:bookmarkStart w:id="781" w:name="_Toc424300239"/>
      <w:bookmarkStart w:id="782" w:name="_Toc423078770"/>
      <w:bookmarkStart w:id="783" w:name="_Toc421783550"/>
      <w:bookmarkStart w:id="784" w:name="_Toc337110339"/>
      <w:bookmarkStart w:id="785" w:name="_Toc436383053"/>
      <w:bookmarkStart w:id="786" w:name="_Toc445368578"/>
      <w:bookmarkStart w:id="787" w:name="_Toc446578869"/>
      <w:proofErr w:type="spellStart"/>
      <w:r w:rsidRPr="007E4C56">
        <w:rPr>
          <w:lang w:val="es-ES_tradnl"/>
        </w:rPr>
        <w:lastRenderedPageBreak/>
        <w:t>Telephone</w:t>
      </w:r>
      <w:proofErr w:type="spellEnd"/>
      <w:r w:rsidRPr="007E4C56">
        <w:rPr>
          <w:lang w:val="es-ES_tradnl"/>
        </w:rPr>
        <w:t xml:space="preserve"> </w:t>
      </w:r>
      <w:proofErr w:type="spellStart"/>
      <w:r w:rsidRPr="007E4C56">
        <w:rPr>
          <w:lang w:val="es-ES_tradnl"/>
        </w:rPr>
        <w:t>Service</w:t>
      </w:r>
      <w:bookmarkEnd w:id="779"/>
      <w:proofErr w:type="spellEnd"/>
      <w:r w:rsidRPr="007E4C56">
        <w:rPr>
          <w:lang w:val="es-ES_tradnl"/>
        </w:rPr>
        <w:br/>
        <w:t>(</w:t>
      </w:r>
      <w:proofErr w:type="spellStart"/>
      <w:r w:rsidRPr="007E4C56">
        <w:rPr>
          <w:lang w:val="es-ES_tradnl"/>
        </w:rPr>
        <w:t>Recommendation</w:t>
      </w:r>
      <w:proofErr w:type="spellEnd"/>
      <w:r w:rsidRPr="007E4C56">
        <w:rPr>
          <w:lang w:val="es-ES_tradnl"/>
        </w:rPr>
        <w:t xml:space="preserve"> ITU-T E.164)</w:t>
      </w:r>
      <w:bookmarkEnd w:id="780"/>
      <w:bookmarkEnd w:id="781"/>
      <w:bookmarkEnd w:id="782"/>
      <w:bookmarkEnd w:id="783"/>
      <w:bookmarkEnd w:id="784"/>
      <w:bookmarkEnd w:id="785"/>
      <w:bookmarkEnd w:id="786"/>
      <w:bookmarkEnd w:id="787"/>
    </w:p>
    <w:p w:rsidR="00497E14" w:rsidRPr="00A45297" w:rsidRDefault="00497E14" w:rsidP="00497E14">
      <w:pPr>
        <w:tabs>
          <w:tab w:val="left" w:pos="2160"/>
          <w:tab w:val="left" w:pos="2430"/>
        </w:tabs>
        <w:jc w:val="center"/>
      </w:pPr>
      <w:proofErr w:type="gramStart"/>
      <w:r w:rsidRPr="00A45297">
        <w:t>url</w:t>
      </w:r>
      <w:proofErr w:type="gramEnd"/>
      <w:r w:rsidRPr="00A45297">
        <w:t xml:space="preserve">: </w:t>
      </w:r>
      <w:hyperlink r:id="rId9" w:history="1">
        <w:r w:rsidRPr="00A45297">
          <w:t>www.itu.int/itu-t/inr/nnp</w:t>
        </w:r>
      </w:hyperlink>
    </w:p>
    <w:p w:rsidR="00497E14" w:rsidRPr="00F13992" w:rsidRDefault="00497E14" w:rsidP="00497E14">
      <w:pPr>
        <w:spacing w:before="240"/>
        <w:rPr>
          <w:rFonts w:asciiTheme="minorHAnsi" w:hAnsiTheme="minorHAnsi" w:cs="Arial"/>
          <w:b/>
        </w:rPr>
      </w:pPr>
      <w:bookmarkStart w:id="788" w:name="_Toc41986998"/>
      <w:r w:rsidRPr="00F13992">
        <w:rPr>
          <w:rFonts w:asciiTheme="minorHAnsi" w:hAnsiTheme="minorHAnsi" w:cs="Arial"/>
          <w:b/>
        </w:rPr>
        <w:t>Azerbaijan</w:t>
      </w:r>
      <w:r>
        <w:rPr>
          <w:rFonts w:asciiTheme="minorHAnsi" w:hAnsiTheme="minorHAnsi" w:cs="Arial"/>
          <w:b/>
        </w:rPr>
        <w:fldChar w:fldCharType="begin"/>
      </w:r>
      <w:r>
        <w:instrText xml:space="preserve"> TC "</w:instrText>
      </w:r>
      <w:bookmarkStart w:id="789" w:name="_Toc446578870"/>
      <w:r w:rsidRPr="00031449">
        <w:rPr>
          <w:rFonts w:asciiTheme="minorHAnsi" w:hAnsiTheme="minorHAnsi" w:cs="Arial"/>
          <w:b/>
        </w:rPr>
        <w:instrText>Azerbaijan</w:instrText>
      </w:r>
      <w:bookmarkEnd w:id="789"/>
      <w:r>
        <w:instrText xml:space="preserve">" \f C \l "1" </w:instrText>
      </w:r>
      <w:r>
        <w:rPr>
          <w:rFonts w:asciiTheme="minorHAnsi" w:hAnsiTheme="minorHAnsi" w:cs="Arial"/>
          <w:b/>
        </w:rPr>
        <w:fldChar w:fldCharType="end"/>
      </w:r>
      <w:r w:rsidRPr="00F13992">
        <w:rPr>
          <w:rFonts w:asciiTheme="minorHAnsi" w:hAnsiTheme="minorHAnsi" w:cs="Arial"/>
          <w:b/>
        </w:rPr>
        <w:t xml:space="preserve"> (country code +994)</w:t>
      </w:r>
    </w:p>
    <w:p w:rsidR="00497E14" w:rsidRPr="00F13992" w:rsidRDefault="00497E14" w:rsidP="00497E14">
      <w:pPr>
        <w:spacing w:before="0"/>
        <w:rPr>
          <w:rFonts w:asciiTheme="minorHAnsi" w:hAnsiTheme="minorHAnsi" w:cs="Arial"/>
        </w:rPr>
      </w:pPr>
      <w:r w:rsidRPr="00F13992">
        <w:rPr>
          <w:rFonts w:asciiTheme="minorHAnsi" w:hAnsiTheme="minorHAnsi" w:cs="Arial"/>
        </w:rPr>
        <w:t>Communication of 21.I.2016:</w:t>
      </w:r>
    </w:p>
    <w:p w:rsidR="00497E14" w:rsidRPr="00F13992" w:rsidRDefault="00497E14" w:rsidP="00497E14">
      <w:r w:rsidRPr="00F13992">
        <w:rPr>
          <w:iCs/>
        </w:rPr>
        <w:t>The</w:t>
      </w:r>
      <w:r w:rsidRPr="00F13992">
        <w:rPr>
          <w:i/>
        </w:rPr>
        <w:t xml:space="preserve"> Ministry of Communications and High Technologies</w:t>
      </w:r>
      <w:r w:rsidRPr="00F13992">
        <w:t>, Baku</w:t>
      </w:r>
      <w:r>
        <w:fldChar w:fldCharType="begin"/>
      </w:r>
      <w:r>
        <w:instrText xml:space="preserve"> TC "</w:instrText>
      </w:r>
      <w:bookmarkStart w:id="790" w:name="_Toc446578871"/>
      <w:r w:rsidRPr="00D71199">
        <w:rPr>
          <w:i/>
        </w:rPr>
        <w:instrText>Ministry of Communications and High Technologies</w:instrText>
      </w:r>
      <w:r w:rsidRPr="00D71199">
        <w:instrText>, Baku</w:instrText>
      </w:r>
      <w:bookmarkEnd w:id="790"/>
      <w:r>
        <w:instrText>" \f C \l "1</w:instrText>
      </w:r>
      <w:proofErr w:type="gramStart"/>
      <w:r>
        <w:instrText xml:space="preserve">" </w:instrText>
      </w:r>
      <w:proofErr w:type="gramEnd"/>
      <w:r>
        <w:fldChar w:fldCharType="end"/>
      </w:r>
      <w:r w:rsidRPr="00F13992">
        <w:t>, announces the updating National numbering plan of the Republic of Azerbaijan as follows:</w:t>
      </w:r>
    </w:p>
    <w:p w:rsidR="00497E14" w:rsidRPr="00F13992" w:rsidRDefault="00497E14" w:rsidP="00497E14">
      <w:pPr>
        <w:jc w:val="center"/>
        <w:rPr>
          <w:rFonts w:asciiTheme="minorHAnsi" w:hAnsiTheme="minorHAnsi" w:cs="Arial"/>
          <w:i/>
          <w:iCs/>
        </w:rPr>
      </w:pPr>
      <w:r w:rsidRPr="00F13992">
        <w:rPr>
          <w:rFonts w:asciiTheme="minorHAnsi" w:hAnsiTheme="minorHAnsi" w:cs="Arial"/>
          <w:i/>
          <w:iCs/>
        </w:rPr>
        <w:t>Numbering plan of the republic of Azerbaijan</w:t>
      </w:r>
    </w:p>
    <w:p w:rsidR="00497E14" w:rsidRPr="00F13992" w:rsidRDefault="00497E14" w:rsidP="00497E14">
      <w:r w:rsidRPr="00F13992">
        <w:t>General Information</w:t>
      </w:r>
    </w:p>
    <w:p w:rsidR="00497E14" w:rsidRDefault="00497E14" w:rsidP="00497E14">
      <w:pPr>
        <w:ind w:left="567" w:hanging="567"/>
        <w:jc w:val="left"/>
      </w:pPr>
      <w:r>
        <w:tab/>
      </w:r>
      <w:r w:rsidRPr="00F13992">
        <w:t>Capital: Baku</w:t>
      </w:r>
      <w:r>
        <w:br/>
      </w:r>
      <w:r w:rsidRPr="00F13992">
        <w:t>Official Language: Azerbaijani</w:t>
      </w:r>
      <w:r>
        <w:br/>
      </w:r>
      <w:r w:rsidRPr="00F13992">
        <w:t>Total area: 86600 sq. km</w:t>
      </w:r>
      <w:proofErr w:type="gramStart"/>
      <w:r w:rsidRPr="00F13992">
        <w:t>.</w:t>
      </w:r>
      <w:proofErr w:type="gramEnd"/>
      <w:r>
        <w:br/>
      </w:r>
      <w:r w:rsidRPr="00F13992">
        <w:t xml:space="preserve">Population: 2015 </w:t>
      </w:r>
      <w:r>
        <w:t>–</w:t>
      </w:r>
      <w:r w:rsidRPr="00F13992">
        <w:t xml:space="preserve"> 9,593,000</w:t>
      </w:r>
      <w:r>
        <w:br/>
      </w:r>
      <w:r w:rsidRPr="00F13992">
        <w:t xml:space="preserve">Currency: </w:t>
      </w:r>
      <w:proofErr w:type="spellStart"/>
      <w:r w:rsidRPr="00F13992">
        <w:t>Manat</w:t>
      </w:r>
      <w:proofErr w:type="spellEnd"/>
      <w:r w:rsidRPr="00F13992">
        <w:t xml:space="preserve"> (AZN)</w:t>
      </w:r>
      <w:r>
        <w:br/>
      </w:r>
      <w:r w:rsidRPr="00F13992">
        <w:t>Time zone: UTC +04.00</w:t>
      </w:r>
      <w:r>
        <w:br/>
      </w:r>
      <w:r w:rsidRPr="00F13992">
        <w:t>Summer (DST): +05.00</w:t>
      </w:r>
      <w:r w:rsidR="007E4C56">
        <w:t xml:space="preserve"> (Repealed since 17 March 2016)</w:t>
      </w:r>
      <w:r>
        <w:br/>
      </w:r>
      <w:r w:rsidRPr="00F13992">
        <w:t>Internet TLD: .</w:t>
      </w:r>
      <w:proofErr w:type="spellStart"/>
      <w:r w:rsidRPr="00F13992">
        <w:t>az</w:t>
      </w:r>
      <w:proofErr w:type="spellEnd"/>
    </w:p>
    <w:p w:rsidR="00497E14" w:rsidRPr="00F13992" w:rsidRDefault="00497E14" w:rsidP="00497E14">
      <w:pPr>
        <w:ind w:left="567" w:hanging="567"/>
        <w:jc w:val="left"/>
      </w:pPr>
      <w:r w:rsidRPr="00F13992">
        <w:t xml:space="preserve">International </w:t>
      </w:r>
      <w:proofErr w:type="spellStart"/>
      <w:r w:rsidRPr="00F13992">
        <w:t>dialing</w:t>
      </w:r>
      <w:proofErr w:type="spellEnd"/>
      <w:r w:rsidRPr="00F13992">
        <w:t xml:space="preserve"> format: 00 (for outgoing calls from Azerbaijan)</w:t>
      </w:r>
    </w:p>
    <w:p w:rsidR="00497E14" w:rsidRPr="00F13992" w:rsidRDefault="00497E14" w:rsidP="00497E14">
      <w:r w:rsidRPr="00F13992">
        <w:t>Country Code: +994</w:t>
      </w:r>
    </w:p>
    <w:p w:rsidR="00497E14" w:rsidRPr="00F13992" w:rsidRDefault="00497E14" w:rsidP="00497E14">
      <w:pPr>
        <w:rPr>
          <w:rFonts w:eastAsia="Calibri"/>
          <w:lang w:val="en-US"/>
        </w:rPr>
      </w:pPr>
      <w:r>
        <w:rPr>
          <w:rFonts w:eastAsia="Calibri"/>
          <w:lang w:val="en-US"/>
        </w:rPr>
        <w:t>a)</w:t>
      </w:r>
      <w:r>
        <w:rPr>
          <w:rFonts w:eastAsia="Calibri"/>
          <w:lang w:val="en-US"/>
        </w:rPr>
        <w:tab/>
      </w:r>
      <w:r w:rsidRPr="00F13992">
        <w:rPr>
          <w:rFonts w:eastAsia="Calibri"/>
          <w:lang w:val="en-US"/>
        </w:rPr>
        <w:t>Overview:</w:t>
      </w:r>
    </w:p>
    <w:p w:rsidR="00497E14" w:rsidRPr="00F13992" w:rsidRDefault="00497E14" w:rsidP="00497E14">
      <w:pPr>
        <w:keepLines/>
        <w:ind w:left="567" w:hanging="567"/>
        <w:jc w:val="left"/>
        <w:rPr>
          <w:rFonts w:asciiTheme="minorHAnsi" w:eastAsia="Calibri" w:hAnsiTheme="minorHAnsi"/>
          <w:lang w:val="en-US"/>
        </w:rPr>
      </w:pPr>
      <w:r>
        <w:rPr>
          <w:rFonts w:eastAsia="Calibri"/>
          <w:lang w:val="en-US"/>
        </w:rPr>
        <w:tab/>
      </w:r>
      <w:r w:rsidRPr="00F13992">
        <w:rPr>
          <w:rFonts w:eastAsia="Calibri"/>
          <w:lang w:val="en-US"/>
        </w:rPr>
        <w:t>The minimum number length (excluding the country code) is 9 digits</w:t>
      </w:r>
      <w:r>
        <w:rPr>
          <w:rFonts w:eastAsia="Calibri"/>
          <w:lang w:val="en-US"/>
        </w:rPr>
        <w:br/>
      </w:r>
      <w:proofErr w:type="gramStart"/>
      <w:r w:rsidRPr="00F13992">
        <w:rPr>
          <w:rFonts w:asciiTheme="minorHAnsi" w:eastAsia="Calibri" w:hAnsiTheme="minorHAnsi"/>
          <w:lang w:val="en-US"/>
        </w:rPr>
        <w:t>The</w:t>
      </w:r>
      <w:proofErr w:type="gramEnd"/>
      <w:r w:rsidRPr="00F13992">
        <w:rPr>
          <w:rFonts w:asciiTheme="minorHAnsi" w:eastAsia="Calibri" w:hAnsiTheme="minorHAnsi"/>
          <w:lang w:val="en-US"/>
        </w:rPr>
        <w:t xml:space="preserve"> maximum number length (excluding the country code) is 9 digits</w:t>
      </w:r>
    </w:p>
    <w:p w:rsidR="00497E14" w:rsidRDefault="00497E14" w:rsidP="00497E14">
      <w:pPr>
        <w:keepLines/>
        <w:rPr>
          <w:rFonts w:eastAsia="Calibri"/>
          <w:lang w:val="en-US"/>
        </w:rPr>
      </w:pPr>
      <w:r>
        <w:rPr>
          <w:rFonts w:eastAsia="Calibri"/>
          <w:lang w:val="en-US"/>
        </w:rPr>
        <w:t>b)</w:t>
      </w:r>
      <w:r>
        <w:rPr>
          <w:rFonts w:eastAsia="Calibri"/>
          <w:lang w:val="en-US"/>
        </w:rPr>
        <w:tab/>
      </w:r>
      <w:r w:rsidRPr="00F13992">
        <w:rPr>
          <w:rFonts w:eastAsia="Calibri"/>
          <w:lang w:val="en-US"/>
        </w:rPr>
        <w:t>Detail of numbering scheme:</w:t>
      </w:r>
    </w:p>
    <w:p w:rsidR="00497E14" w:rsidRPr="00F13992" w:rsidRDefault="00497E14" w:rsidP="00497E14">
      <w:pPr>
        <w:rPr>
          <w:rFonts w:eastAsia="Calibri"/>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1037"/>
        <w:gridCol w:w="980"/>
        <w:gridCol w:w="2768"/>
        <w:gridCol w:w="2211"/>
      </w:tblGrid>
      <w:tr w:rsidR="00497E14" w:rsidRPr="00B7612E" w:rsidTr="00497E14">
        <w:trPr>
          <w:cantSplit/>
          <w:tblHeader/>
          <w:jc w:val="center"/>
        </w:trPr>
        <w:tc>
          <w:tcPr>
            <w:tcW w:w="2360" w:type="dxa"/>
            <w:vMerge w:val="restart"/>
            <w:vAlign w:val="center"/>
          </w:tcPr>
          <w:p w:rsidR="00497E14" w:rsidRPr="00B7612E" w:rsidRDefault="00497E14" w:rsidP="00497E14">
            <w:pPr>
              <w:keepLines/>
              <w:spacing w:after="120"/>
              <w:jc w:val="center"/>
              <w:rPr>
                <w:rFonts w:asciiTheme="minorHAnsi" w:hAnsiTheme="minorHAnsi"/>
                <w:b/>
                <w:i/>
                <w:iCs/>
                <w:sz w:val="18"/>
                <w:szCs w:val="18"/>
              </w:rPr>
            </w:pPr>
            <w:r w:rsidRPr="00B7612E">
              <w:rPr>
                <w:rFonts w:asciiTheme="minorHAnsi" w:hAnsiTheme="minorHAnsi"/>
                <w:b/>
                <w:i/>
                <w:iCs/>
                <w:sz w:val="18"/>
                <w:szCs w:val="18"/>
              </w:rPr>
              <w:t>NDC (National</w:t>
            </w:r>
            <w:r w:rsidRPr="00B7612E">
              <w:rPr>
                <w:rFonts w:asciiTheme="minorHAnsi" w:hAnsiTheme="minorHAnsi"/>
                <w:b/>
                <w:i/>
                <w:iCs/>
                <w:sz w:val="18"/>
                <w:szCs w:val="18"/>
              </w:rPr>
              <w:br/>
              <w:t>Destination Code) or leading digits of N(S)N (National (Significant) Number)</w:t>
            </w:r>
          </w:p>
        </w:tc>
        <w:tc>
          <w:tcPr>
            <w:tcW w:w="2017" w:type="dxa"/>
            <w:gridSpan w:val="2"/>
            <w:vAlign w:val="center"/>
          </w:tcPr>
          <w:p w:rsidR="00497E14" w:rsidRPr="00B7612E" w:rsidRDefault="00497E14" w:rsidP="00497E14">
            <w:pPr>
              <w:keepLines/>
              <w:spacing w:after="120"/>
              <w:jc w:val="center"/>
              <w:rPr>
                <w:rFonts w:asciiTheme="minorHAnsi" w:hAnsiTheme="minorHAnsi"/>
                <w:b/>
                <w:i/>
                <w:iCs/>
                <w:sz w:val="18"/>
                <w:szCs w:val="18"/>
              </w:rPr>
            </w:pPr>
            <w:r w:rsidRPr="00B7612E">
              <w:rPr>
                <w:rFonts w:asciiTheme="minorHAnsi" w:hAnsiTheme="minorHAnsi"/>
                <w:b/>
                <w:i/>
                <w:iCs/>
                <w:sz w:val="18"/>
                <w:szCs w:val="18"/>
              </w:rPr>
              <w:t>N(S)N number</w:t>
            </w:r>
            <w:r w:rsidRPr="00B7612E">
              <w:rPr>
                <w:rFonts w:asciiTheme="minorHAnsi" w:hAnsiTheme="minorHAnsi"/>
                <w:b/>
                <w:i/>
                <w:iCs/>
                <w:sz w:val="18"/>
                <w:szCs w:val="18"/>
              </w:rPr>
              <w:br/>
              <w:t>length</w:t>
            </w:r>
          </w:p>
        </w:tc>
        <w:tc>
          <w:tcPr>
            <w:tcW w:w="2768" w:type="dxa"/>
            <w:vMerge w:val="restart"/>
            <w:vAlign w:val="center"/>
          </w:tcPr>
          <w:p w:rsidR="00497E14" w:rsidRPr="00B7612E" w:rsidRDefault="00497E14" w:rsidP="00497E14">
            <w:pPr>
              <w:keepLines/>
              <w:spacing w:after="120"/>
              <w:jc w:val="center"/>
              <w:rPr>
                <w:rFonts w:asciiTheme="minorHAnsi" w:hAnsiTheme="minorHAnsi"/>
                <w:b/>
                <w:i/>
                <w:iCs/>
                <w:sz w:val="18"/>
                <w:szCs w:val="18"/>
              </w:rPr>
            </w:pPr>
            <w:r w:rsidRPr="00B7612E">
              <w:rPr>
                <w:rFonts w:asciiTheme="minorHAnsi" w:hAnsiTheme="minorHAnsi"/>
                <w:b/>
                <w:i/>
                <w:iCs/>
                <w:sz w:val="18"/>
                <w:szCs w:val="18"/>
              </w:rPr>
              <w:t>Usage of E.164 number</w:t>
            </w:r>
          </w:p>
        </w:tc>
        <w:tc>
          <w:tcPr>
            <w:tcW w:w="2211" w:type="dxa"/>
            <w:vMerge w:val="restart"/>
            <w:vAlign w:val="center"/>
          </w:tcPr>
          <w:p w:rsidR="00497E14" w:rsidRPr="00B7612E" w:rsidRDefault="00497E14" w:rsidP="00497E14">
            <w:pPr>
              <w:keepLines/>
              <w:spacing w:after="120"/>
              <w:jc w:val="center"/>
              <w:rPr>
                <w:rFonts w:asciiTheme="minorHAnsi" w:hAnsiTheme="minorHAnsi"/>
                <w:b/>
                <w:i/>
                <w:iCs/>
                <w:sz w:val="18"/>
                <w:szCs w:val="18"/>
              </w:rPr>
            </w:pPr>
            <w:r w:rsidRPr="00B7612E">
              <w:rPr>
                <w:rFonts w:asciiTheme="minorHAnsi" w:hAnsiTheme="minorHAnsi"/>
                <w:b/>
                <w:i/>
                <w:iCs/>
                <w:sz w:val="18"/>
                <w:szCs w:val="18"/>
              </w:rPr>
              <w:t>Additional information (regions and service types)</w:t>
            </w:r>
          </w:p>
        </w:tc>
      </w:tr>
      <w:tr w:rsidR="00497E14" w:rsidRPr="00B7612E" w:rsidTr="00497E14">
        <w:trPr>
          <w:cantSplit/>
          <w:tblHeader/>
          <w:jc w:val="center"/>
        </w:trPr>
        <w:tc>
          <w:tcPr>
            <w:tcW w:w="2360" w:type="dxa"/>
            <w:vMerge/>
            <w:vAlign w:val="center"/>
          </w:tcPr>
          <w:p w:rsidR="00497E14" w:rsidRPr="00B7612E" w:rsidRDefault="00497E14" w:rsidP="00497E14">
            <w:pPr>
              <w:keepLines/>
              <w:spacing w:after="120"/>
              <w:jc w:val="center"/>
              <w:rPr>
                <w:rFonts w:asciiTheme="minorHAnsi" w:hAnsiTheme="minorHAnsi"/>
                <w:b/>
                <w:i/>
                <w:iCs/>
                <w:sz w:val="18"/>
                <w:szCs w:val="18"/>
              </w:rPr>
            </w:pPr>
          </w:p>
        </w:tc>
        <w:tc>
          <w:tcPr>
            <w:tcW w:w="1037" w:type="dxa"/>
            <w:vAlign w:val="center"/>
          </w:tcPr>
          <w:p w:rsidR="00497E14" w:rsidRPr="00B7612E" w:rsidRDefault="00497E14" w:rsidP="00497E14">
            <w:pPr>
              <w:keepLines/>
              <w:spacing w:after="120"/>
              <w:jc w:val="center"/>
              <w:rPr>
                <w:rFonts w:asciiTheme="minorHAnsi" w:hAnsiTheme="minorHAnsi"/>
                <w:b/>
                <w:i/>
                <w:iCs/>
                <w:sz w:val="18"/>
                <w:szCs w:val="18"/>
              </w:rPr>
            </w:pPr>
            <w:r w:rsidRPr="00B7612E">
              <w:rPr>
                <w:rFonts w:asciiTheme="minorHAnsi" w:hAnsiTheme="minorHAnsi"/>
                <w:b/>
                <w:i/>
                <w:iCs/>
                <w:sz w:val="18"/>
                <w:szCs w:val="18"/>
              </w:rPr>
              <w:t>Max</w:t>
            </w:r>
            <w:r>
              <w:rPr>
                <w:rFonts w:asciiTheme="minorHAnsi" w:hAnsiTheme="minorHAnsi"/>
                <w:b/>
                <w:i/>
                <w:iCs/>
                <w:sz w:val="18"/>
                <w:szCs w:val="18"/>
              </w:rPr>
              <w:t>imum</w:t>
            </w:r>
            <w:r w:rsidRPr="00B7612E">
              <w:rPr>
                <w:rFonts w:asciiTheme="minorHAnsi" w:hAnsiTheme="minorHAnsi"/>
                <w:b/>
                <w:i/>
                <w:iCs/>
                <w:sz w:val="18"/>
                <w:szCs w:val="18"/>
              </w:rPr>
              <w:br/>
              <w:t>length</w:t>
            </w:r>
          </w:p>
        </w:tc>
        <w:tc>
          <w:tcPr>
            <w:tcW w:w="980" w:type="dxa"/>
            <w:vAlign w:val="center"/>
          </w:tcPr>
          <w:p w:rsidR="00497E14" w:rsidRPr="00B7612E" w:rsidRDefault="00497E14" w:rsidP="00497E14">
            <w:pPr>
              <w:keepLines/>
              <w:spacing w:after="120"/>
              <w:jc w:val="center"/>
              <w:rPr>
                <w:rFonts w:asciiTheme="minorHAnsi" w:hAnsiTheme="minorHAnsi"/>
                <w:b/>
                <w:i/>
                <w:iCs/>
                <w:sz w:val="18"/>
                <w:szCs w:val="18"/>
              </w:rPr>
            </w:pPr>
            <w:r w:rsidRPr="00B7612E">
              <w:rPr>
                <w:rFonts w:asciiTheme="minorHAnsi" w:hAnsiTheme="minorHAnsi"/>
                <w:b/>
                <w:i/>
                <w:iCs/>
                <w:sz w:val="18"/>
                <w:szCs w:val="18"/>
              </w:rPr>
              <w:t>Min</w:t>
            </w:r>
            <w:r>
              <w:rPr>
                <w:rFonts w:asciiTheme="minorHAnsi" w:hAnsiTheme="minorHAnsi"/>
                <w:b/>
                <w:i/>
                <w:iCs/>
                <w:sz w:val="18"/>
                <w:szCs w:val="18"/>
              </w:rPr>
              <w:t>imum</w:t>
            </w:r>
            <w:r w:rsidRPr="00B7612E">
              <w:rPr>
                <w:rFonts w:asciiTheme="minorHAnsi" w:hAnsiTheme="minorHAnsi"/>
                <w:b/>
                <w:i/>
                <w:iCs/>
                <w:sz w:val="18"/>
                <w:szCs w:val="18"/>
              </w:rPr>
              <w:br/>
              <w:t>length</w:t>
            </w:r>
          </w:p>
        </w:tc>
        <w:tc>
          <w:tcPr>
            <w:tcW w:w="2768" w:type="dxa"/>
            <w:vMerge/>
            <w:vAlign w:val="center"/>
          </w:tcPr>
          <w:p w:rsidR="00497E14" w:rsidRPr="00B7612E" w:rsidRDefault="00497E14" w:rsidP="00497E14">
            <w:pPr>
              <w:keepLines/>
              <w:spacing w:after="120"/>
              <w:jc w:val="center"/>
              <w:rPr>
                <w:rFonts w:asciiTheme="minorHAnsi" w:hAnsiTheme="minorHAnsi"/>
                <w:b/>
                <w:i/>
                <w:iCs/>
                <w:sz w:val="18"/>
                <w:szCs w:val="18"/>
              </w:rPr>
            </w:pPr>
          </w:p>
        </w:tc>
        <w:tc>
          <w:tcPr>
            <w:tcW w:w="2211" w:type="dxa"/>
            <w:vMerge/>
            <w:vAlign w:val="center"/>
          </w:tcPr>
          <w:p w:rsidR="00497E14" w:rsidRPr="00B7612E" w:rsidRDefault="00497E14" w:rsidP="00497E14">
            <w:pPr>
              <w:keepLines/>
              <w:spacing w:after="120"/>
              <w:jc w:val="center"/>
              <w:rPr>
                <w:rFonts w:asciiTheme="minorHAnsi" w:hAnsiTheme="minorHAnsi"/>
                <w:b/>
                <w:i/>
                <w:iCs/>
                <w:sz w:val="18"/>
                <w:szCs w:val="18"/>
              </w:rPr>
            </w:pPr>
          </w:p>
        </w:tc>
      </w:tr>
      <w:tr w:rsidR="00497E14" w:rsidRPr="00B7612E" w:rsidTr="00497E14">
        <w:trPr>
          <w:cantSplit/>
          <w:jc w:val="center"/>
        </w:trPr>
        <w:tc>
          <w:tcPr>
            <w:tcW w:w="2360" w:type="dxa"/>
            <w:vAlign w:val="center"/>
          </w:tcPr>
          <w:p w:rsidR="00497E14" w:rsidRPr="00B7612E" w:rsidRDefault="00497E14" w:rsidP="00497E14">
            <w:pPr>
              <w:keepLines/>
              <w:spacing w:before="40" w:after="40"/>
              <w:jc w:val="center"/>
              <w:rPr>
                <w:rFonts w:asciiTheme="minorHAnsi" w:hAnsiTheme="minorHAnsi"/>
                <w:sz w:val="18"/>
                <w:szCs w:val="18"/>
              </w:rPr>
            </w:pPr>
            <w:r w:rsidRPr="00B7612E">
              <w:rPr>
                <w:rFonts w:asciiTheme="minorHAnsi" w:hAnsiTheme="minorHAnsi"/>
                <w:sz w:val="18"/>
                <w:szCs w:val="18"/>
              </w:rPr>
              <w:t>12 (NDC)</w:t>
            </w:r>
          </w:p>
        </w:tc>
        <w:tc>
          <w:tcPr>
            <w:tcW w:w="1037" w:type="dxa"/>
            <w:vAlign w:val="center"/>
          </w:tcPr>
          <w:p w:rsidR="00497E14" w:rsidRPr="00B7612E" w:rsidRDefault="00497E14" w:rsidP="00497E14">
            <w:pPr>
              <w:keepLines/>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keepLines/>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keepLines/>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keepLines/>
              <w:spacing w:before="40" w:after="40"/>
              <w:jc w:val="center"/>
              <w:rPr>
                <w:rFonts w:asciiTheme="minorHAnsi" w:hAnsiTheme="minorHAnsi"/>
                <w:sz w:val="18"/>
                <w:szCs w:val="18"/>
              </w:rPr>
            </w:pPr>
            <w:r w:rsidRPr="00B7612E">
              <w:rPr>
                <w:rFonts w:asciiTheme="minorHAnsi" w:hAnsiTheme="minorHAnsi"/>
                <w:sz w:val="18"/>
                <w:szCs w:val="18"/>
              </w:rPr>
              <w:t>Baku</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18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Sumgayit</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Barda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Ujar</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Agsu</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2023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Agdash</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Gobustan </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2025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Kurdamir</w:t>
            </w:r>
            <w:proofErr w:type="spellEnd"/>
            <w:r w:rsidRPr="00B7612E">
              <w:rPr>
                <w:rFonts w:asciiTheme="minorHAnsi" w:hAnsiTheme="minorHAnsi"/>
                <w:sz w:val="18"/>
                <w:szCs w:val="18"/>
                <w:lang w:eastAsia="ru-RU"/>
              </w:rPr>
              <w:t xml:space="preserve"> </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2026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Shamakhi</w:t>
            </w:r>
            <w:proofErr w:type="spellEnd"/>
            <w:r w:rsidRPr="00B7612E">
              <w:rPr>
                <w:rFonts w:asciiTheme="minorHAnsi" w:hAnsiTheme="minorHAnsi"/>
                <w:sz w:val="18"/>
                <w:szCs w:val="18"/>
                <w:lang w:eastAsia="ru-RU"/>
              </w:rPr>
              <w:t xml:space="preserve"> </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Goychay</w:t>
            </w:r>
            <w:proofErr w:type="spellEnd"/>
            <w:r w:rsidRPr="00B7612E">
              <w:rPr>
                <w:rFonts w:asciiTheme="minorHAnsi" w:hAnsiTheme="minorHAnsi"/>
                <w:sz w:val="18"/>
                <w:szCs w:val="18"/>
                <w:lang w:eastAsia="ru-RU"/>
              </w:rPr>
              <w:t xml:space="preserve">  </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2028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Ismayilli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2029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Zardab</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 xml:space="preserve">2120, 21428 (NDC) </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Hajigabul</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Shirvan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Beylagan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lastRenderedPageBreak/>
              <w:t>2123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Sabirabad</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Imishli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2125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Salyan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2126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Neftchala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Agjabadi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2128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Saatli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 xml:space="preserve">2225, 2226, 22428 (NDC) </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w:t>
            </w:r>
            <w:r>
              <w:rPr>
                <w:rFonts w:asciiTheme="minorHAnsi" w:hAnsiTheme="minorHAnsi"/>
                <w:sz w:val="18"/>
                <w:szCs w:val="18"/>
              </w:rPr>
              <w:t xml:space="preserve"> </w:t>
            </w:r>
            <w:r w:rsidRPr="00B7612E">
              <w:rPr>
                <w:rFonts w:asciiTheme="minorHAnsi" w:hAnsiTheme="minorHAnsi"/>
                <w:sz w:val="18"/>
                <w:szCs w:val="18"/>
              </w:rPr>
              <w:t xml:space="preserve">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Ganja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2220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Goygol</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2221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Dashkasan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 xml:space="preserve">2222, 22428 (NDC) </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Agstafa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2223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Tartar</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2224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Goranboy</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2227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Samukh</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2229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Gazakh</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2230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Shamkir</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2231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Tovuz</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2232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Gadabay</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2233, 22428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Yevlakh</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2235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Naftalan</w:t>
            </w:r>
            <w:proofErr w:type="spellEnd"/>
          </w:p>
        </w:tc>
      </w:tr>
      <w:tr w:rsidR="00497E14" w:rsidRPr="00B7612E" w:rsidTr="00497E14">
        <w:trPr>
          <w:cantSplit/>
          <w:trHeight w:val="20"/>
          <w:jc w:val="center"/>
        </w:trPr>
        <w:tc>
          <w:tcPr>
            <w:tcW w:w="236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2330 (NDC)</w:t>
            </w:r>
          </w:p>
        </w:tc>
        <w:tc>
          <w:tcPr>
            <w:tcW w:w="1037"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Siyazan</w:t>
            </w:r>
            <w:proofErr w:type="spellEnd"/>
          </w:p>
        </w:tc>
      </w:tr>
      <w:tr w:rsidR="00497E14" w:rsidRPr="00B7612E" w:rsidTr="00497E14">
        <w:trPr>
          <w:cantSplit/>
          <w:trHeight w:val="20"/>
          <w:jc w:val="center"/>
        </w:trPr>
        <w:tc>
          <w:tcPr>
            <w:tcW w:w="236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2331 (NDC)</w:t>
            </w:r>
          </w:p>
        </w:tc>
        <w:tc>
          <w:tcPr>
            <w:tcW w:w="1037"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Khizi</w:t>
            </w:r>
            <w:proofErr w:type="spellEnd"/>
          </w:p>
        </w:tc>
      </w:tr>
      <w:tr w:rsidR="00497E14" w:rsidRPr="00B7612E" w:rsidTr="00497E14">
        <w:trPr>
          <w:cantSplit/>
          <w:trHeight w:val="20"/>
          <w:jc w:val="center"/>
        </w:trPr>
        <w:tc>
          <w:tcPr>
            <w:tcW w:w="236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2332 (NDC)</w:t>
            </w:r>
          </w:p>
        </w:tc>
        <w:tc>
          <w:tcPr>
            <w:tcW w:w="1037"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Khachmaz</w:t>
            </w:r>
            <w:proofErr w:type="spellEnd"/>
          </w:p>
        </w:tc>
      </w:tr>
      <w:tr w:rsidR="00497E14" w:rsidRPr="00B7612E" w:rsidTr="00497E14">
        <w:trPr>
          <w:cantSplit/>
          <w:trHeight w:val="20"/>
          <w:jc w:val="center"/>
        </w:trPr>
        <w:tc>
          <w:tcPr>
            <w:tcW w:w="236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2333 (NDC)</w:t>
            </w:r>
          </w:p>
        </w:tc>
        <w:tc>
          <w:tcPr>
            <w:tcW w:w="1037"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Guba</w:t>
            </w:r>
          </w:p>
        </w:tc>
      </w:tr>
      <w:tr w:rsidR="00497E14" w:rsidRPr="00B7612E" w:rsidTr="00497E14">
        <w:trPr>
          <w:cantSplit/>
          <w:trHeight w:val="20"/>
          <w:jc w:val="center"/>
        </w:trPr>
        <w:tc>
          <w:tcPr>
            <w:tcW w:w="236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2335 (NDC)</w:t>
            </w:r>
          </w:p>
        </w:tc>
        <w:tc>
          <w:tcPr>
            <w:tcW w:w="1037"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Shabran</w:t>
            </w:r>
            <w:proofErr w:type="spellEnd"/>
          </w:p>
        </w:tc>
      </w:tr>
      <w:tr w:rsidR="00497E14" w:rsidRPr="00B7612E" w:rsidTr="00497E14">
        <w:trPr>
          <w:cantSplit/>
          <w:trHeight w:val="20"/>
          <w:jc w:val="center"/>
        </w:trPr>
        <w:tc>
          <w:tcPr>
            <w:tcW w:w="236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2338 (NDC)</w:t>
            </w:r>
          </w:p>
        </w:tc>
        <w:tc>
          <w:tcPr>
            <w:tcW w:w="1037"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Gusar</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Gabala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Oguz</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Zagatala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Shaki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2425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Gakh</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Mingachevir</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2429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Balakan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Yardimli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Masalli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Astara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Jalilabad</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2525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Lankaran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Lerik</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2529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Bilasuvar</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Khojali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lastRenderedPageBreak/>
              <w:t>2621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Lachin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Khankandi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2623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Qubadli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Askaran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2625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Zangilan</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2626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Shusha</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Kalbajar</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2628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Agdara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2629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Khojavand</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2630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lang w:eastAsia="ru-RU"/>
              </w:rPr>
              <w:t xml:space="preserve"> *</w:t>
            </w:r>
            <w:proofErr w:type="spellStart"/>
            <w:r w:rsidRPr="00B7612E">
              <w:rPr>
                <w:rFonts w:asciiTheme="minorHAnsi" w:hAnsiTheme="minorHAnsi"/>
                <w:sz w:val="18"/>
                <w:szCs w:val="18"/>
                <w:lang w:eastAsia="ru-RU"/>
              </w:rPr>
              <w:t>Hadrut</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2631(NDC)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Fuzuli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2632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Agdam</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2638(NDC)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lang w:eastAsia="ru-RU"/>
              </w:rPr>
              <w:t>Jabrayil</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36 544 (NDC)</w:t>
            </w:r>
            <w:r>
              <w:rPr>
                <w:rFonts w:asciiTheme="minorHAnsi" w:hAnsiTheme="minorHAnsi"/>
                <w:sz w:val="18"/>
                <w:szCs w:val="18"/>
              </w:rPr>
              <w:br/>
            </w:r>
            <w:r w:rsidRPr="00B7612E">
              <w:rPr>
                <w:rFonts w:asciiTheme="minorHAnsi" w:hAnsiTheme="minorHAnsi"/>
                <w:sz w:val="18"/>
                <w:szCs w:val="18"/>
              </w:rPr>
              <w:t>36 550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Nakhchivan</w:t>
            </w:r>
            <w:proofErr w:type="spellEnd"/>
            <w:r w:rsidRPr="00B7612E">
              <w:rPr>
                <w:rFonts w:asciiTheme="minorHAnsi" w:hAnsiTheme="minorHAnsi"/>
                <w:sz w:val="18"/>
                <w:szCs w:val="18"/>
              </w:rPr>
              <w:t xml:space="preserve"> city</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36554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Naxtel</w:t>
            </w:r>
            <w:proofErr w:type="spellEnd"/>
            <w:r w:rsidRPr="00B7612E">
              <w:rPr>
                <w:rFonts w:asciiTheme="minorHAnsi" w:hAnsiTheme="minorHAnsi"/>
                <w:sz w:val="18"/>
                <w:szCs w:val="18"/>
              </w:rPr>
              <w:t xml:space="preserve"> network</w:t>
            </w:r>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36541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Babek</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36542, 36552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Sharur</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36543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Shahbuz</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36546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Julfa</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36547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Ordubad</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36548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Kangarli</w:t>
            </w:r>
            <w:proofErr w:type="spellEnd"/>
          </w:p>
        </w:tc>
      </w:tr>
      <w:tr w:rsidR="00497E14" w:rsidRPr="00B7612E" w:rsidTr="00497E14">
        <w:trPr>
          <w:cantSplit/>
          <w:jc w:val="center"/>
        </w:trPr>
        <w:tc>
          <w:tcPr>
            <w:tcW w:w="236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36549 (NDC)</w:t>
            </w:r>
          </w:p>
        </w:tc>
        <w:tc>
          <w:tcPr>
            <w:tcW w:w="1037"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497E14">
            <w:pPr>
              <w:spacing w:before="40" w:after="40"/>
              <w:jc w:val="center"/>
              <w:rPr>
                <w:rFonts w:asciiTheme="minorHAnsi" w:hAnsiTheme="minorHAnsi"/>
                <w:sz w:val="18"/>
                <w:szCs w:val="18"/>
              </w:rPr>
            </w:pPr>
            <w:r w:rsidRPr="00B7612E">
              <w:rPr>
                <w:rFonts w:asciiTheme="minorHAnsi" w:hAnsiTheme="minorHAnsi"/>
                <w:sz w:val="18"/>
                <w:szCs w:val="18"/>
              </w:rPr>
              <w:t>Geographic number</w:t>
            </w:r>
            <w:r>
              <w:rPr>
                <w:rFonts w:asciiTheme="minorHAnsi" w:hAnsiTheme="minorHAnsi"/>
                <w:sz w:val="18"/>
                <w:szCs w:val="18"/>
              </w:rPr>
              <w:t xml:space="preserve"> </w:t>
            </w:r>
            <w:r w:rsidRPr="00B7612E">
              <w:rPr>
                <w:rFonts w:asciiTheme="minorHAnsi" w:hAnsiTheme="minorHAnsi"/>
                <w:sz w:val="18"/>
                <w:szCs w:val="18"/>
              </w:rPr>
              <w:t>for PSTN</w:t>
            </w:r>
          </w:p>
        </w:tc>
        <w:tc>
          <w:tcPr>
            <w:tcW w:w="2211" w:type="dxa"/>
          </w:tcPr>
          <w:p w:rsidR="00497E14" w:rsidRPr="00B7612E" w:rsidRDefault="00497E14" w:rsidP="00497E14">
            <w:pPr>
              <w:spacing w:before="40" w:after="40"/>
              <w:jc w:val="center"/>
              <w:rPr>
                <w:rFonts w:asciiTheme="minorHAnsi" w:hAnsiTheme="minorHAnsi"/>
                <w:sz w:val="18"/>
                <w:szCs w:val="18"/>
              </w:rPr>
            </w:pPr>
            <w:proofErr w:type="spellStart"/>
            <w:r w:rsidRPr="00B7612E">
              <w:rPr>
                <w:rFonts w:asciiTheme="minorHAnsi" w:hAnsiTheme="minorHAnsi"/>
                <w:sz w:val="18"/>
                <w:szCs w:val="18"/>
              </w:rPr>
              <w:t>Sadarak</w:t>
            </w:r>
            <w:proofErr w:type="spellEnd"/>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44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 for</w:t>
            </w:r>
            <w:r>
              <w:rPr>
                <w:rFonts w:asciiTheme="minorHAnsi" w:hAnsiTheme="minorHAnsi"/>
                <w:sz w:val="18"/>
                <w:szCs w:val="18"/>
              </w:rPr>
              <w:br/>
            </w:r>
            <w:r w:rsidRPr="00B7612E">
              <w:rPr>
                <w:rFonts w:asciiTheme="minorHAnsi" w:hAnsiTheme="minorHAnsi"/>
                <w:sz w:val="18"/>
                <w:szCs w:val="18"/>
              </w:rPr>
              <w:t>fixed CDMA</w:t>
            </w:r>
          </w:p>
        </w:tc>
        <w:tc>
          <w:tcPr>
            <w:tcW w:w="2211" w:type="dxa"/>
          </w:tcPr>
          <w:p w:rsidR="00497E14" w:rsidRPr="00B7612E" w:rsidRDefault="00497E14" w:rsidP="009D4F6C">
            <w:pPr>
              <w:spacing w:before="0"/>
              <w:jc w:val="center"/>
              <w:rPr>
                <w:rFonts w:asciiTheme="minorHAnsi" w:hAnsiTheme="minorHAnsi"/>
                <w:sz w:val="18"/>
                <w:szCs w:val="18"/>
              </w:rPr>
            </w:pPr>
            <w:proofErr w:type="spellStart"/>
            <w:r w:rsidRPr="00B7612E">
              <w:rPr>
                <w:rFonts w:asciiTheme="minorHAnsi" w:hAnsiTheme="minorHAnsi"/>
                <w:sz w:val="18"/>
                <w:szCs w:val="18"/>
              </w:rPr>
              <w:t>Aztelekom</w:t>
            </w:r>
            <w:proofErr w:type="spellEnd"/>
            <w:r w:rsidRPr="00B7612E">
              <w:rPr>
                <w:rFonts w:asciiTheme="minorHAnsi" w:hAnsiTheme="minorHAnsi"/>
                <w:sz w:val="18"/>
                <w:szCs w:val="18"/>
              </w:rPr>
              <w:t xml:space="preserve"> PU</w:t>
            </w:r>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50, 51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w:t>
            </w:r>
            <w:r>
              <w:rPr>
                <w:rFonts w:asciiTheme="minorHAnsi" w:hAnsiTheme="minorHAnsi"/>
                <w:sz w:val="18"/>
                <w:szCs w:val="18"/>
              </w:rPr>
              <w:br/>
            </w:r>
            <w:r w:rsidRPr="00B7612E">
              <w:rPr>
                <w:rFonts w:asciiTheme="minorHAnsi" w:hAnsiTheme="minorHAnsi"/>
                <w:sz w:val="18"/>
                <w:szCs w:val="18"/>
              </w:rPr>
              <w:t>for mobile GSM</w:t>
            </w:r>
          </w:p>
        </w:tc>
        <w:tc>
          <w:tcPr>
            <w:tcW w:w="2211" w:type="dxa"/>
          </w:tcPr>
          <w:p w:rsidR="00497E14" w:rsidRPr="00B7612E" w:rsidRDefault="00497E14" w:rsidP="009D4F6C">
            <w:pPr>
              <w:spacing w:before="0"/>
              <w:jc w:val="center"/>
              <w:rPr>
                <w:rFonts w:asciiTheme="minorHAnsi" w:hAnsiTheme="minorHAnsi"/>
                <w:sz w:val="18"/>
                <w:szCs w:val="18"/>
              </w:rPr>
            </w:pPr>
            <w:proofErr w:type="spellStart"/>
            <w:r w:rsidRPr="00B7612E">
              <w:rPr>
                <w:rFonts w:asciiTheme="minorHAnsi" w:hAnsiTheme="minorHAnsi"/>
                <w:sz w:val="18"/>
                <w:szCs w:val="18"/>
              </w:rPr>
              <w:t>Azercell</w:t>
            </w:r>
            <w:proofErr w:type="spellEnd"/>
            <w:r w:rsidRPr="00B7612E">
              <w:rPr>
                <w:rFonts w:asciiTheme="minorHAnsi" w:hAnsiTheme="minorHAnsi"/>
                <w:sz w:val="18"/>
                <w:szCs w:val="18"/>
              </w:rPr>
              <w:t xml:space="preserve"> Telecom LLC</w:t>
            </w:r>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55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w:t>
            </w:r>
            <w:r>
              <w:rPr>
                <w:rFonts w:asciiTheme="minorHAnsi" w:hAnsiTheme="minorHAnsi"/>
                <w:sz w:val="18"/>
                <w:szCs w:val="18"/>
              </w:rPr>
              <w:br/>
            </w:r>
            <w:r w:rsidRPr="00B7612E">
              <w:rPr>
                <w:rFonts w:asciiTheme="minorHAnsi" w:hAnsiTheme="minorHAnsi"/>
                <w:sz w:val="18"/>
                <w:szCs w:val="18"/>
              </w:rPr>
              <w:t>for mobile GSM</w:t>
            </w:r>
          </w:p>
        </w:tc>
        <w:tc>
          <w:tcPr>
            <w:tcW w:w="2211" w:type="dxa"/>
          </w:tcPr>
          <w:p w:rsidR="00497E14" w:rsidRPr="00B7612E" w:rsidRDefault="00497E14" w:rsidP="009D4F6C">
            <w:pPr>
              <w:spacing w:before="0"/>
              <w:jc w:val="center"/>
              <w:rPr>
                <w:rFonts w:asciiTheme="minorHAnsi" w:hAnsiTheme="minorHAnsi"/>
                <w:sz w:val="18"/>
                <w:szCs w:val="18"/>
                <w:lang w:eastAsia="ru-RU"/>
              </w:rPr>
            </w:pPr>
            <w:proofErr w:type="spellStart"/>
            <w:r w:rsidRPr="00B7612E">
              <w:rPr>
                <w:rFonts w:asciiTheme="minorHAnsi" w:hAnsiTheme="minorHAnsi"/>
                <w:sz w:val="18"/>
                <w:szCs w:val="18"/>
              </w:rPr>
              <w:t>Bakcell</w:t>
            </w:r>
            <w:proofErr w:type="spellEnd"/>
            <w:r w:rsidRPr="00B7612E">
              <w:rPr>
                <w:rFonts w:asciiTheme="minorHAnsi" w:hAnsiTheme="minorHAnsi"/>
                <w:sz w:val="18"/>
                <w:szCs w:val="18"/>
              </w:rPr>
              <w:t xml:space="preserve"> LLC</w:t>
            </w:r>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70, 77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w:t>
            </w:r>
            <w:r>
              <w:rPr>
                <w:rFonts w:asciiTheme="minorHAnsi" w:hAnsiTheme="minorHAnsi"/>
                <w:sz w:val="18"/>
                <w:szCs w:val="18"/>
              </w:rPr>
              <w:br/>
            </w:r>
            <w:r w:rsidRPr="00B7612E">
              <w:rPr>
                <w:rFonts w:asciiTheme="minorHAnsi" w:hAnsiTheme="minorHAnsi"/>
                <w:sz w:val="18"/>
                <w:szCs w:val="18"/>
              </w:rPr>
              <w:t>for mobile GSM</w:t>
            </w:r>
          </w:p>
        </w:tc>
        <w:tc>
          <w:tcPr>
            <w:tcW w:w="2211" w:type="dxa"/>
          </w:tcPr>
          <w:p w:rsidR="00497E14" w:rsidRPr="00B7612E" w:rsidRDefault="00497E14" w:rsidP="009D4F6C">
            <w:pPr>
              <w:spacing w:before="0"/>
              <w:jc w:val="center"/>
              <w:rPr>
                <w:rFonts w:asciiTheme="minorHAnsi" w:hAnsiTheme="minorHAnsi"/>
                <w:sz w:val="18"/>
                <w:szCs w:val="18"/>
                <w:lang w:eastAsia="ru-RU"/>
              </w:rPr>
            </w:pPr>
            <w:proofErr w:type="spellStart"/>
            <w:r w:rsidRPr="00B7612E">
              <w:rPr>
                <w:rFonts w:asciiTheme="minorHAnsi" w:hAnsiTheme="minorHAnsi"/>
                <w:sz w:val="18"/>
                <w:szCs w:val="18"/>
              </w:rPr>
              <w:t>Azerfon</w:t>
            </w:r>
            <w:proofErr w:type="spellEnd"/>
            <w:r w:rsidRPr="00B7612E">
              <w:rPr>
                <w:rFonts w:asciiTheme="minorHAnsi" w:hAnsiTheme="minorHAnsi"/>
                <w:sz w:val="18"/>
                <w:szCs w:val="18"/>
              </w:rPr>
              <w:t xml:space="preserve"> LLC</w:t>
            </w:r>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40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w:t>
            </w:r>
            <w:r>
              <w:rPr>
                <w:rFonts w:asciiTheme="minorHAnsi" w:hAnsiTheme="minorHAnsi"/>
                <w:sz w:val="18"/>
                <w:szCs w:val="18"/>
              </w:rPr>
              <w:br/>
            </w:r>
            <w:r w:rsidRPr="00B7612E">
              <w:rPr>
                <w:rFonts w:asciiTheme="minorHAnsi" w:hAnsiTheme="minorHAnsi"/>
                <w:sz w:val="18"/>
                <w:szCs w:val="18"/>
              </w:rPr>
              <w:t>for mobile CDMA</w:t>
            </w:r>
          </w:p>
        </w:tc>
        <w:tc>
          <w:tcPr>
            <w:tcW w:w="2211" w:type="dxa"/>
          </w:tcPr>
          <w:p w:rsidR="00497E14" w:rsidRPr="00B7612E" w:rsidRDefault="00497E14" w:rsidP="009D4F6C">
            <w:pPr>
              <w:spacing w:before="0"/>
              <w:jc w:val="center"/>
              <w:rPr>
                <w:rFonts w:asciiTheme="minorHAnsi" w:hAnsiTheme="minorHAnsi"/>
                <w:sz w:val="18"/>
                <w:szCs w:val="18"/>
                <w:lang w:eastAsia="ru-RU"/>
              </w:rPr>
            </w:pPr>
            <w:proofErr w:type="spellStart"/>
            <w:r w:rsidRPr="00B7612E">
              <w:rPr>
                <w:rFonts w:asciiTheme="minorHAnsi" w:hAnsiTheme="minorHAnsi"/>
                <w:sz w:val="18"/>
                <w:szCs w:val="18"/>
              </w:rPr>
              <w:t>Catel</w:t>
            </w:r>
            <w:proofErr w:type="spellEnd"/>
            <w:r w:rsidRPr="00B7612E">
              <w:rPr>
                <w:rFonts w:asciiTheme="minorHAnsi" w:hAnsiTheme="minorHAnsi"/>
                <w:sz w:val="18"/>
                <w:szCs w:val="18"/>
              </w:rPr>
              <w:t xml:space="preserve"> LLC</w:t>
            </w:r>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60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w:t>
            </w:r>
            <w:r>
              <w:rPr>
                <w:rFonts w:asciiTheme="minorHAnsi" w:hAnsiTheme="minorHAnsi"/>
                <w:sz w:val="18"/>
                <w:szCs w:val="18"/>
              </w:rPr>
              <w:br/>
            </w:r>
            <w:r w:rsidRPr="00B7612E">
              <w:rPr>
                <w:rFonts w:asciiTheme="minorHAnsi" w:hAnsiTheme="minorHAnsi"/>
                <w:sz w:val="18"/>
                <w:szCs w:val="18"/>
              </w:rPr>
              <w:t>for mobile CDMA</w:t>
            </w:r>
          </w:p>
        </w:tc>
        <w:tc>
          <w:tcPr>
            <w:tcW w:w="2211" w:type="dxa"/>
          </w:tcPr>
          <w:p w:rsidR="00497E14" w:rsidRPr="00B7612E" w:rsidRDefault="00497E14" w:rsidP="009D4F6C">
            <w:pPr>
              <w:spacing w:before="0"/>
              <w:jc w:val="center"/>
              <w:rPr>
                <w:rFonts w:asciiTheme="minorHAnsi" w:hAnsiTheme="minorHAnsi"/>
                <w:sz w:val="18"/>
                <w:szCs w:val="18"/>
                <w:lang w:eastAsia="ru-RU"/>
              </w:rPr>
            </w:pPr>
            <w:proofErr w:type="spellStart"/>
            <w:r w:rsidRPr="00B7612E">
              <w:rPr>
                <w:rFonts w:asciiTheme="minorHAnsi" w:hAnsiTheme="minorHAnsi"/>
                <w:sz w:val="18"/>
                <w:szCs w:val="18"/>
                <w:lang w:eastAsia="ru-RU"/>
              </w:rPr>
              <w:t>Naxtel</w:t>
            </w:r>
            <w:proofErr w:type="spellEnd"/>
          </w:p>
        </w:tc>
      </w:tr>
      <w:tr w:rsidR="00497E14" w:rsidRPr="00B7612E" w:rsidTr="00497E14">
        <w:trPr>
          <w:cantSplit/>
          <w:jc w:val="center"/>
        </w:trPr>
        <w:tc>
          <w:tcPr>
            <w:tcW w:w="236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88 (NDC)</w:t>
            </w:r>
          </w:p>
        </w:tc>
        <w:tc>
          <w:tcPr>
            <w:tcW w:w="1037"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vAlign w:val="center"/>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w:t>
            </w:r>
            <w:r>
              <w:rPr>
                <w:rFonts w:asciiTheme="minorHAnsi" w:hAnsiTheme="minorHAnsi"/>
                <w:sz w:val="18"/>
                <w:szCs w:val="18"/>
              </w:rPr>
              <w:br/>
            </w:r>
            <w:r w:rsidRPr="00B7612E">
              <w:rPr>
                <w:rFonts w:asciiTheme="minorHAnsi" w:hAnsiTheme="minorHAnsi"/>
                <w:sz w:val="18"/>
                <w:szCs w:val="18"/>
              </w:rPr>
              <w:t>for PSTN</w:t>
            </w:r>
          </w:p>
        </w:tc>
        <w:tc>
          <w:tcPr>
            <w:tcW w:w="2211" w:type="dxa"/>
            <w:vAlign w:val="center"/>
          </w:tcPr>
          <w:p w:rsidR="00497E14" w:rsidRPr="00B7612E" w:rsidRDefault="00497E14" w:rsidP="009D4F6C">
            <w:pPr>
              <w:spacing w:before="0"/>
              <w:jc w:val="center"/>
              <w:rPr>
                <w:rFonts w:asciiTheme="minorHAnsi" w:hAnsiTheme="minorHAnsi"/>
                <w:sz w:val="18"/>
                <w:szCs w:val="18"/>
              </w:rPr>
            </w:pPr>
            <w:proofErr w:type="spellStart"/>
            <w:r w:rsidRPr="00B7612E">
              <w:rPr>
                <w:rFonts w:asciiTheme="minorHAnsi" w:hAnsiTheme="minorHAnsi"/>
                <w:sz w:val="18"/>
                <w:szCs w:val="18"/>
              </w:rPr>
              <w:t>Avirtel</w:t>
            </w:r>
            <w:proofErr w:type="spellEnd"/>
            <w:r w:rsidRPr="00B7612E">
              <w:rPr>
                <w:rFonts w:asciiTheme="minorHAnsi" w:hAnsiTheme="minorHAnsi"/>
                <w:sz w:val="18"/>
                <w:szCs w:val="18"/>
              </w:rPr>
              <w:t xml:space="preserve"> LLC</w:t>
            </w:r>
          </w:p>
        </w:tc>
      </w:tr>
      <w:tr w:rsidR="00497E14" w:rsidRPr="00B7612E" w:rsidTr="00497E14">
        <w:trPr>
          <w:cantSplit/>
          <w:jc w:val="center"/>
        </w:trPr>
        <w:tc>
          <w:tcPr>
            <w:tcW w:w="2360"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900200 (NDC)</w:t>
            </w:r>
          </w:p>
        </w:tc>
        <w:tc>
          <w:tcPr>
            <w:tcW w:w="1037"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 for Special Services</w:t>
            </w:r>
          </w:p>
        </w:tc>
        <w:tc>
          <w:tcPr>
            <w:tcW w:w="2211"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 xml:space="preserve">Interactive Service </w:t>
            </w:r>
          </w:p>
        </w:tc>
      </w:tr>
      <w:tr w:rsidR="00497E14" w:rsidRPr="00B7612E" w:rsidTr="00497E14">
        <w:trPr>
          <w:cantSplit/>
          <w:jc w:val="center"/>
        </w:trPr>
        <w:tc>
          <w:tcPr>
            <w:tcW w:w="2360"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12109 (NDC)</w:t>
            </w:r>
          </w:p>
        </w:tc>
        <w:tc>
          <w:tcPr>
            <w:tcW w:w="1037"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980"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9</w:t>
            </w:r>
          </w:p>
        </w:tc>
        <w:tc>
          <w:tcPr>
            <w:tcW w:w="2768"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Non-geographic number for PSTN</w:t>
            </w:r>
          </w:p>
        </w:tc>
        <w:tc>
          <w:tcPr>
            <w:tcW w:w="2211" w:type="dxa"/>
          </w:tcPr>
          <w:p w:rsidR="00497E14" w:rsidRPr="00B7612E" w:rsidRDefault="00497E14" w:rsidP="009D4F6C">
            <w:pPr>
              <w:spacing w:before="0"/>
              <w:jc w:val="center"/>
              <w:rPr>
                <w:rFonts w:asciiTheme="minorHAnsi" w:hAnsiTheme="minorHAnsi"/>
                <w:sz w:val="18"/>
                <w:szCs w:val="18"/>
              </w:rPr>
            </w:pPr>
            <w:r w:rsidRPr="00B7612E">
              <w:rPr>
                <w:rFonts w:asciiTheme="minorHAnsi" w:hAnsiTheme="minorHAnsi"/>
                <w:sz w:val="18"/>
                <w:szCs w:val="18"/>
              </w:rPr>
              <w:t>Information Operator Assistance</w:t>
            </w:r>
          </w:p>
        </w:tc>
      </w:tr>
    </w:tbl>
    <w:p w:rsidR="00497E14" w:rsidRPr="00F13992" w:rsidRDefault="00497E14" w:rsidP="009D4F6C">
      <w:pPr>
        <w:tabs>
          <w:tab w:val="clear" w:pos="567"/>
          <w:tab w:val="left" w:pos="280"/>
        </w:tabs>
        <w:spacing w:before="0"/>
      </w:pPr>
      <w:r w:rsidRPr="00F13992">
        <w:t>*</w:t>
      </w:r>
      <w:r>
        <w:tab/>
      </w:r>
      <w:r w:rsidRPr="009D4F6C">
        <w:rPr>
          <w:sz w:val="18"/>
          <w:szCs w:val="18"/>
        </w:rPr>
        <w:t xml:space="preserve">The access to these occupied territories via </w:t>
      </w:r>
      <w:proofErr w:type="spellStart"/>
      <w:r w:rsidRPr="009D4F6C">
        <w:rPr>
          <w:sz w:val="18"/>
          <w:szCs w:val="18"/>
        </w:rPr>
        <w:t>Aztelekom</w:t>
      </w:r>
      <w:proofErr w:type="spellEnd"/>
      <w:r w:rsidRPr="009D4F6C">
        <w:rPr>
          <w:sz w:val="18"/>
          <w:szCs w:val="18"/>
        </w:rPr>
        <w:t xml:space="preserve"> LLC facilities is temporarily unavailable</w:t>
      </w:r>
      <w:r w:rsidRPr="00F13992">
        <w:t>.</w:t>
      </w:r>
      <w:r w:rsidRPr="00F13992">
        <w:rPr>
          <w:vertAlign w:val="superscript"/>
        </w:rPr>
        <w:footnoteReference w:id="1"/>
      </w:r>
    </w:p>
    <w:p w:rsidR="00497E14" w:rsidRDefault="00497E14" w:rsidP="00497E1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eastAsia="zh-CN"/>
        </w:rPr>
      </w:pPr>
      <w:r>
        <w:rPr>
          <w:rFonts w:asciiTheme="minorHAnsi" w:hAnsiTheme="minorHAnsi"/>
          <w:b/>
          <w:bCs/>
          <w:lang w:eastAsia="zh-CN"/>
        </w:rPr>
        <w:br w:type="page"/>
      </w:r>
    </w:p>
    <w:p w:rsidR="00497E14" w:rsidRPr="00F13992" w:rsidRDefault="00497E14" w:rsidP="00497E14">
      <w:pPr>
        <w:overflowPunct/>
        <w:autoSpaceDE/>
        <w:autoSpaceDN/>
        <w:adjustRightInd/>
        <w:jc w:val="center"/>
        <w:rPr>
          <w:rFonts w:asciiTheme="minorHAnsi" w:hAnsiTheme="minorHAnsi" w:cs="Arial"/>
        </w:rPr>
      </w:pPr>
      <w:r w:rsidRPr="00F13992">
        <w:rPr>
          <w:rFonts w:asciiTheme="minorHAnsi" w:hAnsiTheme="minorHAnsi"/>
          <w:b/>
          <w:bCs/>
          <w:lang w:eastAsia="zh-CN"/>
        </w:rPr>
        <w:lastRenderedPageBreak/>
        <w:t>Test numbers:</w:t>
      </w:r>
    </w:p>
    <w:tbl>
      <w:tblPr>
        <w:tblW w:w="8412" w:type="dxa"/>
        <w:tblInd w:w="201" w:type="dxa"/>
        <w:tblLook w:val="04A0" w:firstRow="1" w:lastRow="0" w:firstColumn="1" w:lastColumn="0" w:noHBand="0" w:noVBand="1"/>
      </w:tblPr>
      <w:tblGrid>
        <w:gridCol w:w="640"/>
        <w:gridCol w:w="2500"/>
        <w:gridCol w:w="5272"/>
      </w:tblGrid>
      <w:tr w:rsidR="00497E14" w:rsidRPr="00F13992" w:rsidTr="00B35D2C">
        <w:trPr>
          <w:trHeight w:val="315"/>
        </w:trPr>
        <w:tc>
          <w:tcPr>
            <w:tcW w:w="640" w:type="dxa"/>
            <w:tcBorders>
              <w:left w:val="nil"/>
              <w:bottom w:val="single" w:sz="4" w:space="0" w:color="auto"/>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2500" w:type="dxa"/>
            <w:tcBorders>
              <w:left w:val="nil"/>
              <w:bottom w:val="single" w:sz="4" w:space="0" w:color="auto"/>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b/>
                <w:bCs/>
                <w:lang w:eastAsia="zh-CN"/>
              </w:rPr>
            </w:pPr>
          </w:p>
        </w:tc>
        <w:tc>
          <w:tcPr>
            <w:tcW w:w="5272" w:type="dxa"/>
            <w:tcBorders>
              <w:left w:val="nil"/>
              <w:bottom w:val="single" w:sz="4" w:space="0" w:color="auto"/>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b/>
                <w:bCs/>
                <w:lang w:eastAsia="zh-CN"/>
              </w:rPr>
            </w:pPr>
          </w:p>
        </w:tc>
      </w:tr>
      <w:tr w:rsidR="00497E14" w:rsidRPr="00F13992" w:rsidTr="00B35D2C">
        <w:trPr>
          <w:trHeight w:val="31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Name</w:t>
            </w:r>
          </w:p>
        </w:tc>
        <w:tc>
          <w:tcPr>
            <w:tcW w:w="5272" w:type="dxa"/>
            <w:tcBorders>
              <w:top w:val="single" w:sz="4" w:space="0" w:color="auto"/>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Test numbers</w:t>
            </w:r>
          </w:p>
        </w:tc>
      </w:tr>
      <w:tr w:rsidR="00497E14" w:rsidRPr="00F13992" w:rsidTr="005C6D61">
        <w:trPr>
          <w:trHeight w:val="315"/>
        </w:trPr>
        <w:tc>
          <w:tcPr>
            <w:tcW w:w="64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5272"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r>
      <w:tr w:rsidR="00497E14" w:rsidRPr="00F13992" w:rsidTr="005C6D61">
        <w:trPr>
          <w:trHeight w:val="315"/>
        </w:trPr>
        <w:tc>
          <w:tcPr>
            <w:tcW w:w="8412" w:type="dxa"/>
            <w:gridSpan w:val="3"/>
            <w:tcBorders>
              <w:top w:val="nil"/>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BAKU CITY- 12</w:t>
            </w:r>
          </w:p>
        </w:tc>
      </w:tr>
      <w:tr w:rsidR="00497E14" w:rsidRPr="00F13992" w:rsidTr="005C6D61">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Baku</w:t>
            </w: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12 370 21 99</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12 440 21 99</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12 564 21 99</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88 555 55 55</w:t>
            </w:r>
          </w:p>
        </w:tc>
      </w:tr>
      <w:tr w:rsidR="00497E14" w:rsidRPr="00F13992" w:rsidTr="005C6D61">
        <w:trPr>
          <w:trHeight w:val="315"/>
        </w:trPr>
        <w:tc>
          <w:tcPr>
            <w:tcW w:w="640" w:type="dxa"/>
            <w:tcBorders>
              <w:top w:val="nil"/>
              <w:left w:val="single" w:sz="4" w:space="0" w:color="auto"/>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Absheron</w:t>
            </w:r>
            <w:proofErr w:type="spellEnd"/>
          </w:p>
        </w:tc>
        <w:tc>
          <w:tcPr>
            <w:tcW w:w="5272"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12 342 21 99</w:t>
            </w:r>
          </w:p>
        </w:tc>
      </w:tr>
      <w:tr w:rsidR="00497E14" w:rsidRPr="00F13992" w:rsidTr="005C6D61">
        <w:trPr>
          <w:trHeight w:val="315"/>
        </w:trPr>
        <w:tc>
          <w:tcPr>
            <w:tcW w:w="64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5272"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r>
      <w:tr w:rsidR="00497E14" w:rsidRPr="00F13992" w:rsidTr="005C6D61">
        <w:trPr>
          <w:trHeight w:val="315"/>
        </w:trPr>
        <w:tc>
          <w:tcPr>
            <w:tcW w:w="8412" w:type="dxa"/>
            <w:gridSpan w:val="3"/>
            <w:tcBorders>
              <w:top w:val="nil"/>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SUMGAYIT CITY- 18</w:t>
            </w:r>
          </w:p>
        </w:tc>
      </w:tr>
      <w:tr w:rsidR="00497E14" w:rsidRPr="00F13992" w:rsidTr="005C6D61">
        <w:trPr>
          <w:trHeight w:val="315"/>
        </w:trPr>
        <w:tc>
          <w:tcPr>
            <w:tcW w:w="640" w:type="dxa"/>
            <w:tcBorders>
              <w:top w:val="nil"/>
              <w:left w:val="single" w:sz="4" w:space="0" w:color="auto"/>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Sumgayit</w:t>
            </w:r>
            <w:proofErr w:type="spellEnd"/>
          </w:p>
        </w:tc>
        <w:tc>
          <w:tcPr>
            <w:tcW w:w="5272"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+994 18 644 21 99</w:t>
            </w:r>
          </w:p>
        </w:tc>
      </w:tr>
      <w:tr w:rsidR="00497E14" w:rsidRPr="00F13992" w:rsidTr="005C6D61">
        <w:trPr>
          <w:trHeight w:val="315"/>
        </w:trPr>
        <w:tc>
          <w:tcPr>
            <w:tcW w:w="64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5272"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r>
      <w:tr w:rsidR="00497E14" w:rsidRPr="00F13992" w:rsidTr="005C6D61">
        <w:trPr>
          <w:trHeight w:val="315"/>
        </w:trPr>
        <w:tc>
          <w:tcPr>
            <w:tcW w:w="8412" w:type="dxa"/>
            <w:gridSpan w:val="3"/>
            <w:tcBorders>
              <w:top w:val="nil"/>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REGION CONNECTED TO BAKU SWITCH - 20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Barda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20 205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Ujar</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20 213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Aghsu</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20 226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Aghdash</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20 235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Gobustan</w:t>
            </w: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20 245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Kurdamir</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20 255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7</w:t>
            </w:r>
          </w:p>
        </w:tc>
        <w:tc>
          <w:tcPr>
            <w:tcW w:w="2500" w:type="dxa"/>
            <w:tcBorders>
              <w:top w:val="nil"/>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Shamakhi</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20 265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8</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Goychay</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20 274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9</w:t>
            </w:r>
          </w:p>
        </w:tc>
        <w:tc>
          <w:tcPr>
            <w:tcW w:w="2500"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Ismayilli</w:t>
            </w:r>
            <w:proofErr w:type="spellEnd"/>
          </w:p>
        </w:tc>
        <w:tc>
          <w:tcPr>
            <w:tcW w:w="5272"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20 285 10 00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10</w:t>
            </w:r>
          </w:p>
        </w:tc>
        <w:tc>
          <w:tcPr>
            <w:tcW w:w="2500"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Zardab</w:t>
            </w:r>
            <w:proofErr w:type="spellEnd"/>
          </w:p>
        </w:tc>
        <w:tc>
          <w:tcPr>
            <w:tcW w:w="5272"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20 296</w:t>
            </w:r>
            <w:r w:rsidR="00C85F63">
              <w:rPr>
                <w:rFonts w:asciiTheme="minorHAnsi" w:hAnsiTheme="minorHAnsi"/>
                <w:lang w:eastAsia="zh-CN"/>
              </w:rPr>
              <w:t xml:space="preserve"> </w:t>
            </w:r>
            <w:r w:rsidRPr="00F13992">
              <w:rPr>
                <w:rFonts w:asciiTheme="minorHAnsi" w:hAnsiTheme="minorHAnsi"/>
                <w:lang w:eastAsia="zh-CN"/>
              </w:rPr>
              <w:t>42 99</w:t>
            </w:r>
          </w:p>
        </w:tc>
      </w:tr>
      <w:tr w:rsidR="00497E14" w:rsidRPr="00F13992" w:rsidTr="005C6D61">
        <w:trPr>
          <w:trHeight w:val="315"/>
        </w:trPr>
        <w:tc>
          <w:tcPr>
            <w:tcW w:w="64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p>
        </w:tc>
        <w:tc>
          <w:tcPr>
            <w:tcW w:w="250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p>
        </w:tc>
        <w:tc>
          <w:tcPr>
            <w:tcW w:w="5272"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p>
        </w:tc>
      </w:tr>
      <w:tr w:rsidR="00497E14" w:rsidRPr="00F13992" w:rsidTr="005C6D61">
        <w:trPr>
          <w:trHeight w:val="315"/>
        </w:trPr>
        <w:tc>
          <w:tcPr>
            <w:tcW w:w="84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SHİRVAN REGION - 21</w:t>
            </w:r>
          </w:p>
        </w:tc>
      </w:tr>
      <w:tr w:rsidR="00497E14" w:rsidRPr="00F13992" w:rsidTr="005C6D61">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Hajigabul</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21 204 21 99</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21 428 00 20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Shirvan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21 215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Beylagan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21 225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Sabirabad</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21 235 69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İmishli</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21 246 60 01</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Salyan</w:t>
            </w:r>
            <w:proofErr w:type="spellEnd"/>
          </w:p>
        </w:tc>
        <w:tc>
          <w:tcPr>
            <w:tcW w:w="5272"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21 255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7</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Neftchala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21 263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8</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Agjabedi</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21 275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9</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Saatlı</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21 285 21 99</w:t>
            </w:r>
          </w:p>
        </w:tc>
      </w:tr>
      <w:tr w:rsidR="00497E14" w:rsidRPr="00F13992" w:rsidTr="005C6D61">
        <w:trPr>
          <w:trHeight w:val="315"/>
        </w:trPr>
        <w:tc>
          <w:tcPr>
            <w:tcW w:w="64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p>
        </w:tc>
        <w:tc>
          <w:tcPr>
            <w:tcW w:w="250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p>
        </w:tc>
        <w:tc>
          <w:tcPr>
            <w:tcW w:w="5272"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p>
        </w:tc>
      </w:tr>
      <w:tr w:rsidR="00497E14" w:rsidRPr="00F13992" w:rsidTr="005C6D61">
        <w:trPr>
          <w:trHeight w:val="315"/>
        </w:trPr>
        <w:tc>
          <w:tcPr>
            <w:tcW w:w="84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lastRenderedPageBreak/>
              <w:t>GANJA REGION - 22</w:t>
            </w:r>
          </w:p>
        </w:tc>
      </w:tr>
      <w:tr w:rsidR="00497E14" w:rsidRPr="00F13992" w:rsidTr="005C6D61">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Ganja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22 257 21 99</w:t>
            </w:r>
          </w:p>
        </w:tc>
      </w:tr>
      <w:tr w:rsidR="00497E14" w:rsidRPr="00F13992" w:rsidTr="005C6D61">
        <w:trPr>
          <w:trHeight w:val="315"/>
        </w:trPr>
        <w:tc>
          <w:tcPr>
            <w:tcW w:w="640" w:type="dxa"/>
            <w:vMerge/>
            <w:tcBorders>
              <w:top w:val="nil"/>
              <w:left w:val="single" w:sz="4" w:space="0" w:color="auto"/>
              <w:bottom w:val="single" w:sz="4" w:space="0" w:color="auto"/>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22 428 70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Goygol</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22 205 24 19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Dashkasan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xml:space="preserve">+ 994 22 215 21 99 </w:t>
            </w:r>
          </w:p>
        </w:tc>
      </w:tr>
      <w:tr w:rsidR="00497E14" w:rsidRPr="00F13992" w:rsidTr="005C6D61">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Akstafa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22 225 21 99</w:t>
            </w:r>
          </w:p>
        </w:tc>
      </w:tr>
      <w:tr w:rsidR="00497E14" w:rsidRPr="00F13992" w:rsidTr="005C6D61">
        <w:trPr>
          <w:trHeight w:val="315"/>
        </w:trPr>
        <w:tc>
          <w:tcPr>
            <w:tcW w:w="640" w:type="dxa"/>
            <w:vMerge/>
            <w:tcBorders>
              <w:top w:val="nil"/>
              <w:left w:val="single" w:sz="4" w:space="0" w:color="auto"/>
              <w:bottom w:val="single" w:sz="4" w:space="0" w:color="auto"/>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22 428 33 13</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Tartar</w:t>
            </w: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22 236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Goranboy</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22 245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7</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Samukh</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22 275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8</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Gazakh</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22 295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9</w:t>
            </w:r>
          </w:p>
        </w:tc>
        <w:tc>
          <w:tcPr>
            <w:tcW w:w="2500"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Shamkir</w:t>
            </w:r>
          </w:p>
        </w:tc>
        <w:tc>
          <w:tcPr>
            <w:tcW w:w="5272"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22 305 21 90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10</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Tovuz</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22 315 00 00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11</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Gadabay</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22 326 01 71</w:t>
            </w:r>
          </w:p>
        </w:tc>
      </w:tr>
      <w:tr w:rsidR="00497E14" w:rsidRPr="00F13992" w:rsidTr="005C6D61">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Yevlakh</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22 336 21 99</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22 428 26 41</w:t>
            </w:r>
          </w:p>
        </w:tc>
      </w:tr>
      <w:tr w:rsidR="00497E14" w:rsidRPr="00F13992" w:rsidTr="005C6D61">
        <w:trPr>
          <w:trHeight w:val="315"/>
        </w:trPr>
        <w:tc>
          <w:tcPr>
            <w:tcW w:w="640" w:type="dxa"/>
            <w:tcBorders>
              <w:top w:val="nil"/>
              <w:left w:val="single" w:sz="4" w:space="0" w:color="auto"/>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13</w:t>
            </w:r>
          </w:p>
        </w:tc>
        <w:tc>
          <w:tcPr>
            <w:tcW w:w="2500"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Naftalan</w:t>
            </w:r>
            <w:proofErr w:type="spellEnd"/>
          </w:p>
        </w:tc>
        <w:tc>
          <w:tcPr>
            <w:tcW w:w="5272"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22 352 21 99</w:t>
            </w:r>
          </w:p>
        </w:tc>
      </w:tr>
      <w:tr w:rsidR="00497E14" w:rsidRPr="00F13992" w:rsidTr="005C6D61">
        <w:trPr>
          <w:trHeight w:val="315"/>
        </w:trPr>
        <w:tc>
          <w:tcPr>
            <w:tcW w:w="64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r w:rsidRPr="00F13992">
              <w:rPr>
                <w:rFonts w:asciiTheme="minorHAnsi" w:hAnsiTheme="minorHAnsi"/>
                <w:b/>
                <w:bCs/>
                <w:lang w:eastAsia="zh-CN"/>
              </w:rPr>
              <w:t> </w:t>
            </w:r>
          </w:p>
        </w:tc>
        <w:tc>
          <w:tcPr>
            <w:tcW w:w="5272"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spacing w:before="0"/>
              <w:jc w:val="center"/>
              <w:rPr>
                <w:rFonts w:asciiTheme="minorHAnsi" w:hAnsiTheme="minorHAnsi"/>
                <w:b/>
                <w:bCs/>
                <w:lang w:eastAsia="zh-CN"/>
              </w:rPr>
            </w:pPr>
            <w:r w:rsidRPr="00F13992">
              <w:rPr>
                <w:rFonts w:asciiTheme="minorHAnsi" w:hAnsiTheme="minorHAnsi"/>
                <w:b/>
                <w:bCs/>
                <w:lang w:eastAsia="zh-CN"/>
              </w:rPr>
              <w:t> </w:t>
            </w:r>
          </w:p>
        </w:tc>
      </w:tr>
      <w:tr w:rsidR="00497E14" w:rsidRPr="00F13992" w:rsidTr="005C6D61">
        <w:trPr>
          <w:trHeight w:val="315"/>
        </w:trPr>
        <w:tc>
          <w:tcPr>
            <w:tcW w:w="8412" w:type="dxa"/>
            <w:gridSpan w:val="3"/>
            <w:tcBorders>
              <w:top w:val="nil"/>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GUBA REGION- 23</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Siyazan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23 304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Khızı</w:t>
            </w:r>
            <w:proofErr w:type="spellEnd"/>
          </w:p>
        </w:tc>
        <w:tc>
          <w:tcPr>
            <w:tcW w:w="5272"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23 315 00 00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Khachmaz</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23 325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Guba</w:t>
            </w: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23 335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Shabran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23 353 21 99</w:t>
            </w:r>
          </w:p>
        </w:tc>
      </w:tr>
      <w:tr w:rsidR="00497E14" w:rsidRPr="00F13992" w:rsidTr="005C6D61">
        <w:trPr>
          <w:trHeight w:val="315"/>
        </w:trPr>
        <w:tc>
          <w:tcPr>
            <w:tcW w:w="640" w:type="dxa"/>
            <w:tcBorders>
              <w:top w:val="nil"/>
              <w:left w:val="single" w:sz="4" w:space="0" w:color="auto"/>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Gusar</w:t>
            </w:r>
            <w:proofErr w:type="spellEnd"/>
          </w:p>
        </w:tc>
        <w:tc>
          <w:tcPr>
            <w:tcW w:w="5272"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xml:space="preserve">+ 994 23 385 21 99 </w:t>
            </w:r>
          </w:p>
        </w:tc>
      </w:tr>
      <w:tr w:rsidR="00497E14" w:rsidRPr="00F13992" w:rsidTr="005C6D61">
        <w:trPr>
          <w:trHeight w:val="315"/>
        </w:trPr>
        <w:tc>
          <w:tcPr>
            <w:tcW w:w="64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5272"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r>
      <w:tr w:rsidR="00497E14" w:rsidRPr="00F13992" w:rsidTr="005C6D61">
        <w:trPr>
          <w:trHeight w:val="315"/>
        </w:trPr>
        <w:tc>
          <w:tcPr>
            <w:tcW w:w="8412" w:type="dxa"/>
            <w:gridSpan w:val="3"/>
            <w:tcBorders>
              <w:top w:val="nil"/>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SHAKİ REGION - 24</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Gabala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24 205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Oguz</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24 215 21 90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Zagatala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24 225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Shaki</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24 244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Gakh</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24 255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Mingechevir</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24 274 21 99</w:t>
            </w:r>
          </w:p>
        </w:tc>
      </w:tr>
      <w:tr w:rsidR="00497E14" w:rsidRPr="00F13992" w:rsidTr="006612C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7</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Balaken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24 295 21 99</w:t>
            </w:r>
          </w:p>
        </w:tc>
      </w:tr>
      <w:tr w:rsidR="00497E14" w:rsidRPr="00F13992" w:rsidTr="006612C2">
        <w:trPr>
          <w:trHeight w:val="315"/>
        </w:trPr>
        <w:tc>
          <w:tcPr>
            <w:tcW w:w="84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pageBreakBefore/>
              <w:overflowPunct/>
              <w:autoSpaceDE/>
              <w:autoSpaceDN/>
              <w:adjustRightInd/>
              <w:jc w:val="center"/>
              <w:rPr>
                <w:rFonts w:asciiTheme="minorHAnsi" w:hAnsiTheme="minorHAnsi"/>
                <w:b/>
                <w:bCs/>
                <w:lang w:eastAsia="zh-CN"/>
              </w:rPr>
            </w:pPr>
            <w:r w:rsidRPr="00F13992">
              <w:rPr>
                <w:rFonts w:asciiTheme="minorHAnsi" w:hAnsiTheme="minorHAnsi"/>
                <w:b/>
                <w:bCs/>
                <w:lang w:eastAsia="zh-CN"/>
              </w:rPr>
              <w:lastRenderedPageBreak/>
              <w:t>LANKARAN REGION - 25</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Yardımlı</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25 206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Masallı</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25 215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Astara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25 225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Jalilabad</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25 245 21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Lankaran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xml:space="preserve">+ 994 25 255 21 99 </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Lerik</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25 274 60 30</w:t>
            </w:r>
          </w:p>
        </w:tc>
      </w:tr>
      <w:tr w:rsidR="00497E14" w:rsidRPr="00F13992" w:rsidTr="005C6D61">
        <w:trPr>
          <w:trHeight w:val="315"/>
        </w:trPr>
        <w:tc>
          <w:tcPr>
            <w:tcW w:w="640" w:type="dxa"/>
            <w:tcBorders>
              <w:top w:val="nil"/>
              <w:left w:val="single" w:sz="4" w:space="0" w:color="auto"/>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7</w:t>
            </w:r>
          </w:p>
        </w:tc>
        <w:tc>
          <w:tcPr>
            <w:tcW w:w="2500"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Bilasuvar</w:t>
            </w:r>
            <w:proofErr w:type="spellEnd"/>
          </w:p>
        </w:tc>
        <w:tc>
          <w:tcPr>
            <w:tcW w:w="5272" w:type="dxa"/>
            <w:tcBorders>
              <w:top w:val="nil"/>
              <w:left w:val="nil"/>
              <w:bottom w:val="nil"/>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25 295 21 99</w:t>
            </w:r>
          </w:p>
        </w:tc>
      </w:tr>
      <w:tr w:rsidR="00497E14" w:rsidRPr="00F13992" w:rsidTr="005C6D61">
        <w:trPr>
          <w:trHeight w:val="315"/>
        </w:trPr>
        <w:tc>
          <w:tcPr>
            <w:tcW w:w="64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5272" w:type="dxa"/>
            <w:tcBorders>
              <w:top w:val="single" w:sz="4" w:space="0" w:color="auto"/>
              <w:left w:val="nil"/>
              <w:bottom w:val="single" w:sz="4" w:space="0" w:color="auto"/>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r>
      <w:tr w:rsidR="00497E14" w:rsidRPr="00F13992" w:rsidTr="005C6D61">
        <w:trPr>
          <w:trHeight w:val="315"/>
        </w:trPr>
        <w:tc>
          <w:tcPr>
            <w:tcW w:w="8412" w:type="dxa"/>
            <w:gridSpan w:val="3"/>
            <w:tcBorders>
              <w:top w:val="nil"/>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SHUSHA REGION - 26</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Fuzuli</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26 315 50 00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Agdam</w:t>
            </w:r>
            <w:proofErr w:type="spellEnd"/>
          </w:p>
        </w:tc>
        <w:tc>
          <w:tcPr>
            <w:tcW w:w="5272" w:type="dxa"/>
            <w:tcBorders>
              <w:top w:val="nil"/>
              <w:left w:val="nil"/>
              <w:bottom w:val="single" w:sz="4" w:space="0" w:color="auto"/>
              <w:right w:val="single" w:sz="4" w:space="0" w:color="auto"/>
            </w:tcBorders>
            <w:shd w:val="clear" w:color="000000" w:fill="FFFFFF"/>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26 325 06 32</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Jebrayil</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26 384 37 99</w:t>
            </w:r>
          </w:p>
        </w:tc>
      </w:tr>
      <w:tr w:rsidR="00497E14" w:rsidRPr="00F13992" w:rsidTr="005C6D61">
        <w:trPr>
          <w:trHeight w:val="315"/>
        </w:trPr>
        <w:tc>
          <w:tcPr>
            <w:tcW w:w="64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250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5272"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r>
      <w:tr w:rsidR="00497E14" w:rsidRPr="00F13992" w:rsidTr="005C6D61">
        <w:trPr>
          <w:trHeight w:val="315"/>
        </w:trPr>
        <w:tc>
          <w:tcPr>
            <w:tcW w:w="84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NAKHCHIVAN REGION - 36</w:t>
            </w:r>
          </w:p>
        </w:tc>
      </w:tr>
      <w:tr w:rsidR="00497E14" w:rsidRPr="00F13992" w:rsidTr="005C6D61">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Nakhchıvan</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36 544 63 00</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36 550 99 19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Nakhtel</w:t>
            </w:r>
            <w:proofErr w:type="spellEnd"/>
            <w:r w:rsidRPr="00F13992">
              <w:rPr>
                <w:rFonts w:asciiTheme="minorHAnsi" w:hAnsiTheme="minorHAnsi"/>
                <w:lang w:eastAsia="zh-CN"/>
              </w:rPr>
              <w:t xml:space="preserve"> network</w:t>
            </w: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36 554 00 32</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3</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Babek</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36 541 30 99</w:t>
            </w:r>
          </w:p>
        </w:tc>
      </w:tr>
      <w:tr w:rsidR="00497E14" w:rsidRPr="00F13992" w:rsidTr="005C6D61">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Sherur</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36 542 25 99</w:t>
            </w:r>
          </w:p>
        </w:tc>
      </w:tr>
      <w:tr w:rsidR="00497E14" w:rsidRPr="00F13992" w:rsidTr="005C6D61">
        <w:trPr>
          <w:trHeight w:val="315"/>
        </w:trPr>
        <w:tc>
          <w:tcPr>
            <w:tcW w:w="6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250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lang w:eastAsia="zh-CN"/>
              </w:rPr>
            </w:pPr>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36 552 44 00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5</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Shahbuz</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36 543 00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6</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Julfa</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36 546 01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7</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Ordubad</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36 547 00 99</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8</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Kangarli</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36 548 07 00</w:t>
            </w:r>
          </w:p>
        </w:tc>
      </w:tr>
      <w:tr w:rsidR="00497E14" w:rsidRPr="00F13992" w:rsidTr="005C6D6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9</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proofErr w:type="spellStart"/>
            <w:r w:rsidRPr="00F13992">
              <w:rPr>
                <w:rFonts w:asciiTheme="minorHAnsi" w:hAnsiTheme="minorHAnsi"/>
                <w:lang w:eastAsia="zh-CN"/>
              </w:rPr>
              <w:t>Sederek</w:t>
            </w:r>
            <w:proofErr w:type="spellEnd"/>
          </w:p>
        </w:tc>
        <w:tc>
          <w:tcPr>
            <w:tcW w:w="5272"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lang w:eastAsia="zh-CN"/>
              </w:rPr>
            </w:pPr>
            <w:r w:rsidRPr="00F13992">
              <w:rPr>
                <w:rFonts w:asciiTheme="minorHAnsi" w:hAnsiTheme="minorHAnsi"/>
                <w:lang w:eastAsia="zh-CN"/>
              </w:rPr>
              <w:t>+ 994 36 549 00 00</w:t>
            </w:r>
          </w:p>
        </w:tc>
      </w:tr>
    </w:tbl>
    <w:p w:rsidR="00497E14" w:rsidRPr="00F13992" w:rsidRDefault="00497E14" w:rsidP="00497E14">
      <w:pPr>
        <w:rPr>
          <w:rFonts w:asciiTheme="minorHAnsi" w:hAnsiTheme="minorHAnsi"/>
        </w:rPr>
      </w:pPr>
    </w:p>
    <w:p w:rsidR="005C6D61" w:rsidRDefault="005C6D6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497E14" w:rsidRPr="00F13992" w:rsidRDefault="00497E14" w:rsidP="00497E14">
      <w:pPr>
        <w:rPr>
          <w:rFonts w:asciiTheme="minorHAnsi" w:hAnsiTheme="minorHAnsi"/>
        </w:rPr>
      </w:pPr>
    </w:p>
    <w:tbl>
      <w:tblPr>
        <w:tblW w:w="9900" w:type="dxa"/>
        <w:jc w:val="center"/>
        <w:tblLook w:val="04A0" w:firstRow="1" w:lastRow="0" w:firstColumn="1" w:lastColumn="0" w:noHBand="0" w:noVBand="1"/>
      </w:tblPr>
      <w:tblGrid>
        <w:gridCol w:w="640"/>
        <w:gridCol w:w="2500"/>
        <w:gridCol w:w="2940"/>
        <w:gridCol w:w="980"/>
        <w:gridCol w:w="2840"/>
      </w:tblGrid>
      <w:tr w:rsidR="00497E14" w:rsidRPr="00F13992" w:rsidTr="00C85F63">
        <w:trPr>
          <w:trHeight w:val="375"/>
          <w:jc w:val="center"/>
        </w:trPr>
        <w:tc>
          <w:tcPr>
            <w:tcW w:w="9900" w:type="dxa"/>
            <w:gridSpan w:val="5"/>
            <w:tcBorders>
              <w:top w:val="nil"/>
              <w:left w:val="nil"/>
              <w:bottom w:val="nil"/>
              <w:right w:val="nil"/>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MOBILE operators:</w:t>
            </w:r>
          </w:p>
        </w:tc>
      </w:tr>
      <w:tr w:rsidR="00497E14" w:rsidRPr="00F13992" w:rsidTr="00C85F63">
        <w:trPr>
          <w:trHeight w:val="315"/>
          <w:jc w:val="center"/>
        </w:trPr>
        <w:tc>
          <w:tcPr>
            <w:tcW w:w="6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2500" w:type="dxa"/>
            <w:tcBorders>
              <w:top w:val="nil"/>
              <w:left w:val="nil"/>
              <w:bottom w:val="nil"/>
              <w:right w:val="nil"/>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294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98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c>
          <w:tcPr>
            <w:tcW w:w="2840" w:type="dxa"/>
            <w:tcBorders>
              <w:top w:val="nil"/>
              <w:left w:val="nil"/>
              <w:bottom w:val="nil"/>
              <w:right w:val="nil"/>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b/>
                <w:bCs/>
                <w:lang w:eastAsia="zh-CN"/>
              </w:rPr>
            </w:pPr>
          </w:p>
        </w:tc>
      </w:tr>
      <w:tr w:rsidR="00497E14" w:rsidRPr="00F13992" w:rsidTr="007E4C56">
        <w:trPr>
          <w:trHeight w:val="802"/>
          <w:jc w:val="center"/>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b/>
                <w:bCs/>
                <w:lang w:eastAsia="zh-CN"/>
              </w:rPr>
            </w:pPr>
            <w:r w:rsidRPr="00F13992">
              <w:rPr>
                <w:rFonts w:asciiTheme="minorHAnsi" w:hAnsiTheme="minorHAnsi"/>
                <w:b/>
                <w:bCs/>
                <w:lang w:eastAsia="zh-CN"/>
              </w:rPr>
              <w:t> </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b/>
                <w:bCs/>
                <w:i/>
                <w:iCs/>
                <w:lang w:eastAsia="zh-CN"/>
              </w:rPr>
            </w:pPr>
            <w:r w:rsidRPr="00F13992">
              <w:rPr>
                <w:rFonts w:asciiTheme="minorHAnsi" w:hAnsiTheme="minorHAnsi"/>
                <w:b/>
                <w:bCs/>
                <w:i/>
                <w:iCs/>
                <w:lang w:eastAsia="zh-CN"/>
              </w:rPr>
              <w:t>Mobile operator</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b/>
                <w:bCs/>
                <w:i/>
                <w:iCs/>
                <w:lang w:eastAsia="zh-CN"/>
              </w:rPr>
            </w:pPr>
            <w:r w:rsidRPr="00F13992">
              <w:rPr>
                <w:rFonts w:asciiTheme="minorHAnsi" w:hAnsiTheme="minorHAnsi"/>
                <w:b/>
                <w:bCs/>
                <w:i/>
                <w:iCs/>
                <w:lang w:eastAsia="zh-CN"/>
              </w:rPr>
              <w:t>Country code</w:t>
            </w:r>
          </w:p>
        </w:tc>
        <w:tc>
          <w:tcPr>
            <w:tcW w:w="980" w:type="dxa"/>
            <w:tcBorders>
              <w:top w:val="single" w:sz="4" w:space="0" w:color="auto"/>
              <w:left w:val="nil"/>
              <w:bottom w:val="single" w:sz="4" w:space="0" w:color="auto"/>
              <w:right w:val="nil"/>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b/>
                <w:bCs/>
                <w:i/>
                <w:iCs/>
                <w:lang w:eastAsia="zh-CN"/>
              </w:rPr>
            </w:pPr>
            <w:r w:rsidRPr="00F13992">
              <w:rPr>
                <w:rFonts w:asciiTheme="minorHAnsi" w:hAnsiTheme="minorHAnsi"/>
                <w:b/>
                <w:bCs/>
                <w:i/>
                <w:iCs/>
                <w:lang w:eastAsia="zh-CN"/>
              </w:rPr>
              <w:t>Mobile code</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b/>
                <w:bCs/>
                <w:i/>
                <w:iCs/>
                <w:lang w:eastAsia="zh-CN"/>
              </w:rPr>
            </w:pPr>
            <w:r w:rsidRPr="00F13992">
              <w:rPr>
                <w:rFonts w:asciiTheme="minorHAnsi" w:hAnsiTheme="minorHAnsi"/>
                <w:b/>
                <w:bCs/>
                <w:i/>
                <w:iCs/>
                <w:lang w:eastAsia="zh-CN"/>
              </w:rPr>
              <w:t>Test number</w:t>
            </w:r>
          </w:p>
        </w:tc>
      </w:tr>
      <w:tr w:rsidR="00497E14" w:rsidRPr="00F13992" w:rsidTr="007E4C56">
        <w:trPr>
          <w:trHeight w:val="51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E14" w:rsidRPr="00F13992" w:rsidRDefault="00497E14" w:rsidP="005C6D61">
            <w:pPr>
              <w:overflowPunct/>
              <w:autoSpaceDE/>
              <w:autoSpaceDN/>
              <w:adjustRightInd/>
              <w:spacing w:before="0"/>
              <w:jc w:val="center"/>
              <w:rPr>
                <w:rFonts w:asciiTheme="minorHAnsi" w:hAnsiTheme="minorHAnsi" w:cstheme="majorBidi"/>
                <w:lang w:eastAsia="zh-CN"/>
              </w:rPr>
            </w:pPr>
            <w:r w:rsidRPr="00F13992">
              <w:rPr>
                <w:rFonts w:asciiTheme="minorHAnsi" w:hAnsiTheme="minorHAnsi" w:cstheme="majorBidi"/>
                <w:lang w:eastAsia="zh-CN"/>
              </w:rPr>
              <w:t>1</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AZERCELL_GSM</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50, 51</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+994 50 225 1111</w:t>
            </w:r>
            <w:r w:rsidRPr="00F13992">
              <w:rPr>
                <w:rFonts w:asciiTheme="minorHAnsi" w:hAnsiTheme="minorHAnsi" w:cstheme="majorBidi"/>
                <w:lang w:eastAsia="zh-CN"/>
              </w:rPr>
              <w:br/>
              <w:t xml:space="preserve"> +994 51 899 1605</w:t>
            </w:r>
            <w:r w:rsidRPr="00F13992">
              <w:rPr>
                <w:rFonts w:asciiTheme="minorHAnsi" w:hAnsiTheme="minorHAnsi" w:cstheme="majorBidi"/>
                <w:lang w:eastAsia="zh-CN"/>
              </w:rPr>
              <w:br/>
              <w:t>+994 50 221 0076</w:t>
            </w:r>
          </w:p>
        </w:tc>
      </w:tr>
      <w:tr w:rsidR="00497E14" w:rsidRPr="00F13992" w:rsidTr="00C85F6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BAKCELL_GSM</w:t>
            </w:r>
          </w:p>
        </w:tc>
        <w:tc>
          <w:tcPr>
            <w:tcW w:w="294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w:t>
            </w:r>
          </w:p>
        </w:tc>
        <w:tc>
          <w:tcPr>
            <w:tcW w:w="98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55</w:t>
            </w:r>
          </w:p>
        </w:tc>
        <w:tc>
          <w:tcPr>
            <w:tcW w:w="284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+994 55 210 0001</w:t>
            </w:r>
          </w:p>
        </w:tc>
      </w:tr>
      <w:tr w:rsidR="00497E14" w:rsidRPr="00F13992" w:rsidTr="00C85F63">
        <w:trPr>
          <w:trHeight w:val="315"/>
          <w:jc w:val="center"/>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3</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AZERFON_GSM</w:t>
            </w:r>
          </w:p>
        </w:tc>
        <w:tc>
          <w:tcPr>
            <w:tcW w:w="2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70,77</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+994 70 200 0795</w:t>
            </w:r>
            <w:r w:rsidRPr="00F13992">
              <w:rPr>
                <w:rFonts w:asciiTheme="minorHAnsi" w:hAnsiTheme="minorHAnsi" w:cstheme="majorBidi"/>
                <w:lang w:eastAsia="zh-CN"/>
              </w:rPr>
              <w:br/>
              <w:t>+994 77 200 0795</w:t>
            </w:r>
          </w:p>
        </w:tc>
      </w:tr>
      <w:tr w:rsidR="00497E14" w:rsidRPr="00F13992" w:rsidTr="00C85F63">
        <w:trPr>
          <w:trHeight w:val="440"/>
          <w:jc w:val="center"/>
        </w:trPr>
        <w:tc>
          <w:tcPr>
            <w:tcW w:w="640" w:type="dxa"/>
            <w:vMerge/>
            <w:tcBorders>
              <w:top w:val="nil"/>
              <w:left w:val="single" w:sz="4" w:space="0" w:color="auto"/>
              <w:bottom w:val="single" w:sz="4" w:space="0" w:color="auto"/>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cstheme="majorBidi"/>
                <w:lang w:eastAsia="zh-CN"/>
              </w:rPr>
            </w:pPr>
          </w:p>
        </w:tc>
        <w:tc>
          <w:tcPr>
            <w:tcW w:w="2500" w:type="dxa"/>
            <w:vMerge/>
            <w:tcBorders>
              <w:top w:val="nil"/>
              <w:left w:val="single" w:sz="4" w:space="0" w:color="auto"/>
              <w:bottom w:val="single" w:sz="4" w:space="0" w:color="auto"/>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cstheme="majorBidi"/>
                <w:lang w:eastAsia="zh-CN"/>
              </w:rPr>
            </w:pPr>
          </w:p>
        </w:tc>
        <w:tc>
          <w:tcPr>
            <w:tcW w:w="294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cstheme="majorBidi"/>
                <w:lang w:eastAsia="zh-CN"/>
              </w:rPr>
            </w:pPr>
          </w:p>
        </w:tc>
        <w:tc>
          <w:tcPr>
            <w:tcW w:w="980" w:type="dxa"/>
            <w:vMerge/>
            <w:tcBorders>
              <w:top w:val="nil"/>
              <w:left w:val="single" w:sz="4" w:space="0" w:color="auto"/>
              <w:bottom w:val="single" w:sz="4" w:space="0" w:color="000000"/>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cstheme="majorBidi"/>
                <w:lang w:eastAsia="zh-CN"/>
              </w:rPr>
            </w:pPr>
          </w:p>
        </w:tc>
        <w:tc>
          <w:tcPr>
            <w:tcW w:w="2840" w:type="dxa"/>
            <w:vMerge/>
            <w:tcBorders>
              <w:top w:val="nil"/>
              <w:left w:val="single" w:sz="4" w:space="0" w:color="auto"/>
              <w:bottom w:val="single" w:sz="4" w:space="0" w:color="auto"/>
              <w:right w:val="single" w:sz="4" w:space="0" w:color="auto"/>
            </w:tcBorders>
            <w:vAlign w:val="center"/>
            <w:hideMark/>
          </w:tcPr>
          <w:p w:rsidR="00497E14" w:rsidRPr="00F13992" w:rsidRDefault="00497E14" w:rsidP="005C6D61">
            <w:pPr>
              <w:overflowPunct/>
              <w:autoSpaceDE/>
              <w:autoSpaceDN/>
              <w:adjustRightInd/>
              <w:rPr>
                <w:rFonts w:asciiTheme="minorHAnsi" w:hAnsiTheme="minorHAnsi" w:cstheme="majorBidi"/>
                <w:lang w:eastAsia="zh-CN"/>
              </w:rPr>
            </w:pPr>
          </w:p>
        </w:tc>
      </w:tr>
      <w:tr w:rsidR="00497E14" w:rsidRPr="00F13992" w:rsidTr="00C85F6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CATEL_CDMA</w:t>
            </w:r>
          </w:p>
        </w:tc>
        <w:tc>
          <w:tcPr>
            <w:tcW w:w="2940" w:type="dxa"/>
            <w:tcBorders>
              <w:top w:val="nil"/>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w:t>
            </w:r>
          </w:p>
        </w:tc>
        <w:tc>
          <w:tcPr>
            <w:tcW w:w="980" w:type="dxa"/>
            <w:tcBorders>
              <w:top w:val="nil"/>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40</w:t>
            </w:r>
          </w:p>
        </w:tc>
        <w:tc>
          <w:tcPr>
            <w:tcW w:w="2840" w:type="dxa"/>
            <w:tcBorders>
              <w:top w:val="nil"/>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p>
        </w:tc>
      </w:tr>
      <w:tr w:rsidR="00497E14" w:rsidRPr="00F13992" w:rsidTr="00C85F63">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5</w:t>
            </w:r>
          </w:p>
        </w:tc>
        <w:tc>
          <w:tcPr>
            <w:tcW w:w="2500" w:type="dxa"/>
            <w:tcBorders>
              <w:top w:val="nil"/>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NAKHTEL_CDMA</w:t>
            </w:r>
          </w:p>
        </w:tc>
        <w:tc>
          <w:tcPr>
            <w:tcW w:w="294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w:t>
            </w:r>
          </w:p>
        </w:tc>
        <w:tc>
          <w:tcPr>
            <w:tcW w:w="980" w:type="dxa"/>
            <w:tcBorders>
              <w:top w:val="nil"/>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60</w:t>
            </w:r>
          </w:p>
        </w:tc>
        <w:tc>
          <w:tcPr>
            <w:tcW w:w="2840" w:type="dxa"/>
            <w:tcBorders>
              <w:top w:val="nil"/>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 60 540 0024/31</w:t>
            </w:r>
          </w:p>
        </w:tc>
      </w:tr>
    </w:tbl>
    <w:p w:rsidR="00497E14" w:rsidRPr="00F13992" w:rsidRDefault="00497E14" w:rsidP="00497E14">
      <w:pPr>
        <w:rPr>
          <w:rFonts w:asciiTheme="minorHAnsi" w:hAnsiTheme="minorHAnsi"/>
        </w:rPr>
      </w:pPr>
    </w:p>
    <w:tbl>
      <w:tblPr>
        <w:tblW w:w="9356" w:type="dxa"/>
        <w:jc w:val="center"/>
        <w:tblLook w:val="04A0" w:firstRow="1" w:lastRow="0" w:firstColumn="1" w:lastColumn="0" w:noHBand="0" w:noVBand="1"/>
      </w:tblPr>
      <w:tblGrid>
        <w:gridCol w:w="640"/>
        <w:gridCol w:w="2500"/>
        <w:gridCol w:w="2940"/>
        <w:gridCol w:w="980"/>
        <w:gridCol w:w="2840"/>
      </w:tblGrid>
      <w:tr w:rsidR="00497E14" w:rsidRPr="00F13992" w:rsidTr="00E619C2">
        <w:trPr>
          <w:trHeight w:val="375"/>
          <w:jc w:val="center"/>
        </w:trPr>
        <w:tc>
          <w:tcPr>
            <w:tcW w:w="6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b/>
                <w:bCs/>
                <w:lang w:eastAsia="zh-CN"/>
              </w:rPr>
            </w:pPr>
          </w:p>
        </w:tc>
        <w:tc>
          <w:tcPr>
            <w:tcW w:w="250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cstheme="majorBidi"/>
                <w:b/>
                <w:bCs/>
                <w:lang w:eastAsia="zh-CN"/>
              </w:rPr>
            </w:pPr>
          </w:p>
        </w:tc>
        <w:tc>
          <w:tcPr>
            <w:tcW w:w="29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b/>
                <w:bCs/>
                <w:lang w:eastAsia="zh-CN"/>
              </w:rPr>
            </w:pPr>
            <w:r w:rsidRPr="00F13992">
              <w:rPr>
                <w:rFonts w:asciiTheme="minorHAnsi" w:hAnsiTheme="minorHAnsi" w:cstheme="majorBidi"/>
                <w:b/>
                <w:bCs/>
                <w:lang w:eastAsia="zh-CN"/>
              </w:rPr>
              <w:t>CDMA:</w:t>
            </w:r>
          </w:p>
        </w:tc>
        <w:tc>
          <w:tcPr>
            <w:tcW w:w="98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cstheme="majorBidi"/>
                <w:lang w:eastAsia="zh-CN"/>
              </w:rPr>
            </w:pPr>
          </w:p>
        </w:tc>
        <w:tc>
          <w:tcPr>
            <w:tcW w:w="28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cstheme="majorBidi"/>
                <w:lang w:eastAsia="zh-CN"/>
              </w:rPr>
            </w:pPr>
          </w:p>
        </w:tc>
      </w:tr>
      <w:tr w:rsidR="00497E14" w:rsidRPr="00F13992" w:rsidTr="00E619C2">
        <w:trPr>
          <w:trHeight w:val="375"/>
          <w:jc w:val="center"/>
        </w:trPr>
        <w:tc>
          <w:tcPr>
            <w:tcW w:w="6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b/>
                <w:bCs/>
                <w:lang w:eastAsia="zh-CN"/>
              </w:rPr>
            </w:pPr>
          </w:p>
        </w:tc>
        <w:tc>
          <w:tcPr>
            <w:tcW w:w="250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cstheme="majorBidi"/>
                <w:b/>
                <w:bCs/>
                <w:lang w:eastAsia="zh-CN"/>
              </w:rPr>
            </w:pPr>
          </w:p>
        </w:tc>
        <w:tc>
          <w:tcPr>
            <w:tcW w:w="29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b/>
                <w:bCs/>
                <w:lang w:eastAsia="zh-CN"/>
              </w:rPr>
            </w:pPr>
          </w:p>
        </w:tc>
        <w:tc>
          <w:tcPr>
            <w:tcW w:w="98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cstheme="majorBidi"/>
                <w:lang w:eastAsia="zh-CN"/>
              </w:rPr>
            </w:pPr>
          </w:p>
        </w:tc>
        <w:tc>
          <w:tcPr>
            <w:tcW w:w="2840" w:type="dxa"/>
            <w:tcBorders>
              <w:top w:val="nil"/>
              <w:left w:val="nil"/>
              <w:bottom w:val="nil"/>
              <w:right w:val="nil"/>
            </w:tcBorders>
            <w:shd w:val="clear" w:color="auto" w:fill="auto"/>
            <w:noWrap/>
            <w:vAlign w:val="bottom"/>
            <w:hideMark/>
          </w:tcPr>
          <w:p w:rsidR="00497E14" w:rsidRPr="00F13992" w:rsidRDefault="00497E14" w:rsidP="005C6D61">
            <w:pPr>
              <w:overflowPunct/>
              <w:autoSpaceDE/>
              <w:autoSpaceDN/>
              <w:adjustRightInd/>
              <w:rPr>
                <w:rFonts w:asciiTheme="minorHAnsi" w:hAnsiTheme="minorHAnsi" w:cstheme="majorBidi"/>
                <w:lang w:eastAsia="zh-CN"/>
              </w:rPr>
            </w:pPr>
          </w:p>
        </w:tc>
      </w:tr>
      <w:tr w:rsidR="00497E14" w:rsidRPr="00F13992" w:rsidTr="00E619C2">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1</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REGİON_CDMA</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44</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497E14" w:rsidRPr="00F13992" w:rsidRDefault="00497E14" w:rsidP="005C6D61">
            <w:pPr>
              <w:overflowPunct/>
              <w:autoSpaceDE/>
              <w:autoSpaceDN/>
              <w:adjustRightInd/>
              <w:jc w:val="center"/>
              <w:rPr>
                <w:rFonts w:asciiTheme="minorHAnsi" w:hAnsiTheme="minorHAnsi" w:cstheme="majorBidi"/>
                <w:lang w:eastAsia="zh-CN"/>
              </w:rPr>
            </w:pPr>
            <w:r w:rsidRPr="00F13992">
              <w:rPr>
                <w:rFonts w:asciiTheme="minorHAnsi" w:hAnsiTheme="minorHAnsi" w:cstheme="majorBidi"/>
                <w:lang w:eastAsia="zh-CN"/>
              </w:rPr>
              <w:t>+994 44 201 2199</w:t>
            </w:r>
          </w:p>
        </w:tc>
      </w:tr>
    </w:tbl>
    <w:p w:rsidR="005C6D61" w:rsidRDefault="005C6D61" w:rsidP="00E619C2"/>
    <w:p w:rsidR="00497E14" w:rsidRPr="00F13992" w:rsidRDefault="00497E14" w:rsidP="005C6D61">
      <w:r w:rsidRPr="00F13992">
        <w:t xml:space="preserve">Contact: </w:t>
      </w:r>
    </w:p>
    <w:p w:rsidR="00497E14" w:rsidRPr="00F13992" w:rsidRDefault="00497E14" w:rsidP="00497E14">
      <w:pPr>
        <w:tabs>
          <w:tab w:val="clear" w:pos="1276"/>
          <w:tab w:val="left" w:pos="1302"/>
        </w:tabs>
        <w:ind w:left="567" w:hanging="567"/>
        <w:jc w:val="left"/>
        <w:rPr>
          <w:rFonts w:asciiTheme="minorHAnsi" w:hAnsiTheme="minorHAnsi" w:cstheme="majorBidi"/>
        </w:rPr>
      </w:pPr>
      <w:r>
        <w:tab/>
      </w:r>
      <w:proofErr w:type="spellStart"/>
      <w:r w:rsidRPr="00F13992">
        <w:t>Sevinj</w:t>
      </w:r>
      <w:proofErr w:type="spellEnd"/>
      <w:r w:rsidRPr="00F13992">
        <w:t xml:space="preserve"> </w:t>
      </w:r>
      <w:proofErr w:type="spellStart"/>
      <w:r w:rsidRPr="00F13992">
        <w:t>Valiyeva</w:t>
      </w:r>
      <w:proofErr w:type="spellEnd"/>
      <w:r>
        <w:br/>
      </w:r>
      <w:r w:rsidRPr="00F13992">
        <w:rPr>
          <w:rFonts w:asciiTheme="minorHAnsi" w:hAnsiTheme="minorHAnsi" w:cstheme="majorBidi"/>
        </w:rPr>
        <w:t>Ministry of Communications and High Technologies</w:t>
      </w:r>
      <w:r>
        <w:rPr>
          <w:rFonts w:asciiTheme="minorHAnsi" w:hAnsiTheme="minorHAnsi" w:cstheme="majorBidi"/>
        </w:rPr>
        <w:br/>
      </w:r>
      <w:r w:rsidRPr="00BE6E53">
        <w:rPr>
          <w:rFonts w:asciiTheme="minorHAnsi" w:hAnsiTheme="minorHAnsi" w:cstheme="majorBidi"/>
          <w:lang w:val="en-US"/>
        </w:rPr>
        <w:t xml:space="preserve">77, </w:t>
      </w:r>
      <w:proofErr w:type="spellStart"/>
      <w:r w:rsidRPr="00BE6E53">
        <w:rPr>
          <w:rFonts w:asciiTheme="minorHAnsi" w:hAnsiTheme="minorHAnsi" w:cstheme="majorBidi"/>
          <w:lang w:val="en-US"/>
        </w:rPr>
        <w:t>Zarifa</w:t>
      </w:r>
      <w:proofErr w:type="spellEnd"/>
      <w:r w:rsidRPr="00BE6E53">
        <w:rPr>
          <w:rFonts w:asciiTheme="minorHAnsi" w:hAnsiTheme="minorHAnsi" w:cstheme="majorBidi"/>
          <w:lang w:val="en-US"/>
        </w:rPr>
        <w:t xml:space="preserve"> </w:t>
      </w:r>
      <w:proofErr w:type="spellStart"/>
      <w:r w:rsidRPr="00BE6E53">
        <w:rPr>
          <w:rFonts w:asciiTheme="minorHAnsi" w:hAnsiTheme="minorHAnsi" w:cstheme="majorBidi"/>
          <w:lang w:val="en-US"/>
        </w:rPr>
        <w:t>Aliyeva</w:t>
      </w:r>
      <w:proofErr w:type="spellEnd"/>
      <w:r w:rsidRPr="00BE6E53">
        <w:rPr>
          <w:rFonts w:asciiTheme="minorHAnsi" w:hAnsiTheme="minorHAnsi" w:cstheme="majorBidi"/>
          <w:lang w:val="en-US"/>
        </w:rPr>
        <w:t xml:space="preserve"> Str., AZ 1000</w:t>
      </w:r>
      <w:r>
        <w:rPr>
          <w:rFonts w:asciiTheme="minorHAnsi" w:hAnsiTheme="minorHAnsi" w:cstheme="majorBidi"/>
          <w:lang w:val="en-US"/>
        </w:rPr>
        <w:br/>
      </w:r>
      <w:r w:rsidRPr="00BE6E53">
        <w:rPr>
          <w:rFonts w:asciiTheme="minorHAnsi" w:hAnsiTheme="minorHAnsi" w:cstheme="majorBidi"/>
          <w:lang w:val="en-US"/>
        </w:rPr>
        <w:t>BAKU</w:t>
      </w:r>
      <w:r>
        <w:rPr>
          <w:rFonts w:asciiTheme="minorHAnsi" w:hAnsiTheme="minorHAnsi" w:cstheme="majorBidi"/>
          <w:lang w:val="en-US"/>
        </w:rPr>
        <w:br/>
      </w:r>
      <w:r w:rsidRPr="00BE6E53">
        <w:rPr>
          <w:rFonts w:asciiTheme="minorHAnsi" w:hAnsiTheme="minorHAnsi" w:cstheme="majorBidi"/>
          <w:lang w:val="en-US"/>
        </w:rPr>
        <w:t xml:space="preserve">Azerbaijan </w:t>
      </w:r>
      <w:r>
        <w:rPr>
          <w:rFonts w:asciiTheme="minorHAnsi" w:hAnsiTheme="minorHAnsi" w:cstheme="majorBidi"/>
          <w:lang w:val="en-US"/>
        </w:rPr>
        <w:br/>
      </w:r>
      <w:r w:rsidRPr="00F13992">
        <w:rPr>
          <w:rFonts w:asciiTheme="minorHAnsi" w:hAnsiTheme="minorHAnsi" w:cstheme="majorBidi"/>
        </w:rPr>
        <w:t xml:space="preserve">Tel: </w:t>
      </w:r>
      <w:r>
        <w:rPr>
          <w:rFonts w:asciiTheme="minorHAnsi" w:hAnsiTheme="minorHAnsi" w:cstheme="majorBidi"/>
        </w:rPr>
        <w:tab/>
      </w:r>
      <w:r w:rsidRPr="00F13992">
        <w:rPr>
          <w:rFonts w:asciiTheme="minorHAnsi" w:hAnsiTheme="minorHAnsi" w:cstheme="majorBidi"/>
        </w:rPr>
        <w:t>+994 12 598 0752</w:t>
      </w:r>
      <w:r>
        <w:rPr>
          <w:rFonts w:asciiTheme="minorHAnsi" w:hAnsiTheme="minorHAnsi" w:cstheme="majorBidi"/>
        </w:rPr>
        <w:br/>
      </w:r>
      <w:r w:rsidRPr="00F13992">
        <w:rPr>
          <w:rFonts w:asciiTheme="minorHAnsi" w:hAnsiTheme="minorHAnsi" w:cstheme="majorBidi"/>
        </w:rPr>
        <w:t xml:space="preserve">Fax: </w:t>
      </w:r>
      <w:r>
        <w:rPr>
          <w:rFonts w:asciiTheme="minorHAnsi" w:hAnsiTheme="minorHAnsi" w:cstheme="majorBidi"/>
        </w:rPr>
        <w:tab/>
      </w:r>
      <w:r w:rsidRPr="00F13992">
        <w:rPr>
          <w:rFonts w:asciiTheme="minorHAnsi" w:hAnsiTheme="minorHAnsi" w:cstheme="majorBidi"/>
        </w:rPr>
        <w:t>+994 12 493 7363</w:t>
      </w:r>
      <w:r>
        <w:rPr>
          <w:rFonts w:asciiTheme="minorHAnsi" w:hAnsiTheme="minorHAnsi" w:cstheme="majorBidi"/>
        </w:rPr>
        <w:br/>
      </w:r>
      <w:r w:rsidRPr="00F13992">
        <w:rPr>
          <w:rFonts w:asciiTheme="minorHAnsi" w:hAnsiTheme="minorHAnsi" w:cstheme="majorBidi"/>
        </w:rPr>
        <w:t xml:space="preserve">E-mail: </w:t>
      </w:r>
      <w:r>
        <w:rPr>
          <w:rFonts w:asciiTheme="minorHAnsi" w:hAnsiTheme="minorHAnsi" w:cstheme="majorBidi"/>
        </w:rPr>
        <w:tab/>
      </w:r>
      <w:hyperlink r:id="rId10" w:history="1">
        <w:r w:rsidRPr="00BE6E53">
          <w:t>tsh.sevinc@mincom.gov.az</w:t>
        </w:r>
      </w:hyperlink>
      <w:r w:rsidRPr="00BE6E53">
        <w:br/>
      </w:r>
      <w:r w:rsidRPr="00F13992">
        <w:rPr>
          <w:rFonts w:asciiTheme="minorHAnsi" w:hAnsiTheme="minorHAnsi" w:cstheme="majorBidi"/>
        </w:rPr>
        <w:t xml:space="preserve">URL: </w:t>
      </w:r>
      <w:r>
        <w:rPr>
          <w:rFonts w:asciiTheme="minorHAnsi" w:hAnsiTheme="minorHAnsi" w:cstheme="majorBidi"/>
        </w:rPr>
        <w:tab/>
      </w:r>
      <w:r w:rsidRPr="00F13992">
        <w:rPr>
          <w:rFonts w:asciiTheme="minorHAnsi" w:hAnsiTheme="minorHAnsi" w:cstheme="majorBidi"/>
        </w:rPr>
        <w:t>www.mincom.gov.az</w:t>
      </w:r>
    </w:p>
    <w:p w:rsidR="00E619C2" w:rsidRDefault="00E619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497E14" w:rsidRPr="00F13992" w:rsidRDefault="00497E14" w:rsidP="00497E14">
      <w:pPr>
        <w:spacing w:before="240"/>
        <w:rPr>
          <w:rFonts w:asciiTheme="minorHAnsi" w:hAnsiTheme="minorHAnsi" w:cs="Arial"/>
        </w:rPr>
      </w:pPr>
      <w:r w:rsidRPr="00F13992">
        <w:rPr>
          <w:rFonts w:asciiTheme="minorHAnsi" w:hAnsiTheme="minorHAnsi" w:cs="Arial"/>
          <w:b/>
          <w:bCs/>
        </w:rPr>
        <w:lastRenderedPageBreak/>
        <w:t>Bahrain</w:t>
      </w:r>
      <w:r>
        <w:rPr>
          <w:rFonts w:asciiTheme="minorHAnsi" w:hAnsiTheme="minorHAnsi" w:cs="Arial"/>
          <w:b/>
          <w:bCs/>
        </w:rPr>
        <w:fldChar w:fldCharType="begin"/>
      </w:r>
      <w:r>
        <w:instrText xml:space="preserve"> TC "</w:instrText>
      </w:r>
      <w:bookmarkStart w:id="791" w:name="_Toc446578872"/>
      <w:r w:rsidRPr="00E339FF">
        <w:rPr>
          <w:rFonts w:asciiTheme="minorHAnsi" w:hAnsiTheme="minorHAnsi" w:cs="Arial"/>
          <w:b/>
          <w:bCs/>
        </w:rPr>
        <w:instrText>Bahrain</w:instrText>
      </w:r>
      <w:bookmarkEnd w:id="791"/>
      <w:r>
        <w:instrText xml:space="preserve">" \f C \l "1" </w:instrText>
      </w:r>
      <w:r>
        <w:rPr>
          <w:rFonts w:asciiTheme="minorHAnsi" w:hAnsiTheme="minorHAnsi" w:cs="Arial"/>
          <w:b/>
          <w:bCs/>
        </w:rPr>
        <w:fldChar w:fldCharType="end"/>
      </w:r>
      <w:r w:rsidRPr="00F13992">
        <w:rPr>
          <w:rFonts w:asciiTheme="minorHAnsi" w:hAnsiTheme="minorHAnsi" w:cs="Arial"/>
          <w:b/>
          <w:bCs/>
        </w:rPr>
        <w:t xml:space="preserve"> (country code +973)</w:t>
      </w:r>
    </w:p>
    <w:p w:rsidR="00497E14" w:rsidRPr="00F13992" w:rsidRDefault="00497E14" w:rsidP="00497E14">
      <w:pPr>
        <w:spacing w:before="0"/>
        <w:rPr>
          <w:rFonts w:asciiTheme="minorHAnsi" w:hAnsiTheme="minorHAnsi" w:cs="Arial"/>
        </w:rPr>
      </w:pPr>
      <w:r w:rsidRPr="00F13992">
        <w:rPr>
          <w:rFonts w:asciiTheme="minorHAnsi" w:hAnsiTheme="minorHAnsi" w:cs="Arial"/>
        </w:rPr>
        <w:t>Communication of 15.III.2016:</w:t>
      </w:r>
    </w:p>
    <w:p w:rsidR="00497E14" w:rsidRPr="00F13992" w:rsidRDefault="00497E14" w:rsidP="00497E14">
      <w:pPr>
        <w:rPr>
          <w:rFonts w:asciiTheme="minorHAnsi" w:hAnsiTheme="minorHAnsi"/>
          <w:sz w:val="24"/>
          <w:szCs w:val="24"/>
        </w:rPr>
      </w:pPr>
      <w:r w:rsidRPr="00F13992">
        <w:rPr>
          <w:rFonts w:asciiTheme="minorHAnsi" w:hAnsiTheme="minorHAnsi" w:cs="Arial"/>
        </w:rPr>
        <w:t xml:space="preserve">The </w:t>
      </w:r>
      <w:r w:rsidRPr="00F13992">
        <w:rPr>
          <w:rFonts w:asciiTheme="minorHAnsi" w:hAnsiTheme="minorHAnsi" w:cs="Arial"/>
          <w:i/>
          <w:iCs/>
        </w:rPr>
        <w:t>Telecommunications Regulatory Authority (TRA),</w:t>
      </w:r>
      <w:r w:rsidRPr="00F13992">
        <w:rPr>
          <w:rFonts w:asciiTheme="minorHAnsi" w:hAnsiTheme="minorHAnsi" w:cs="Arial"/>
        </w:rPr>
        <w:t xml:space="preserve"> Manama</w:t>
      </w:r>
      <w:r>
        <w:rPr>
          <w:rFonts w:asciiTheme="minorHAnsi" w:hAnsiTheme="minorHAnsi" w:cs="Arial"/>
        </w:rPr>
        <w:fldChar w:fldCharType="begin"/>
      </w:r>
      <w:r>
        <w:instrText xml:space="preserve"> TC "</w:instrText>
      </w:r>
      <w:bookmarkStart w:id="792" w:name="_Toc446578873"/>
      <w:r w:rsidRPr="009D3404">
        <w:rPr>
          <w:rFonts w:asciiTheme="minorHAnsi" w:hAnsiTheme="minorHAnsi" w:cs="Arial"/>
          <w:i/>
          <w:iCs/>
        </w:rPr>
        <w:instrText>Telecommunications Regulatory Authority (TRA),</w:instrText>
      </w:r>
      <w:r w:rsidRPr="009D3404">
        <w:rPr>
          <w:rFonts w:asciiTheme="minorHAnsi" w:hAnsiTheme="minorHAnsi" w:cs="Arial"/>
        </w:rPr>
        <w:instrText xml:space="preserve"> Manama</w:instrText>
      </w:r>
      <w:bookmarkEnd w:id="792"/>
      <w:r>
        <w:instrText>" \f C \l "1</w:instrText>
      </w:r>
      <w:proofErr w:type="gramStart"/>
      <w:r>
        <w:instrText xml:space="preserve">" </w:instrText>
      </w:r>
      <w:proofErr w:type="gramEnd"/>
      <w:r>
        <w:rPr>
          <w:rFonts w:asciiTheme="minorHAnsi" w:hAnsiTheme="minorHAnsi" w:cs="Arial"/>
        </w:rPr>
        <w:fldChar w:fldCharType="end"/>
      </w:r>
      <w:r w:rsidRPr="00F13992">
        <w:rPr>
          <w:rFonts w:asciiTheme="minorHAnsi" w:hAnsiTheme="minorHAnsi" w:cs="Arial"/>
        </w:rPr>
        <w:t>, announces the updated ITU-T E.164 National Numbering Plan for Bahrain.</w:t>
      </w:r>
    </w:p>
    <w:p w:rsidR="00497E14" w:rsidRPr="00F13992" w:rsidRDefault="00497E14" w:rsidP="00E619C2">
      <w:pPr>
        <w:keepNext/>
        <w:keepLines/>
        <w:spacing w:before="240"/>
        <w:jc w:val="center"/>
        <w:rPr>
          <w:rFonts w:asciiTheme="minorHAnsi" w:hAnsiTheme="minorHAnsi" w:cstheme="minorBidi"/>
          <w:b/>
        </w:rPr>
      </w:pPr>
      <w:r w:rsidRPr="00F13992">
        <w:rPr>
          <w:rFonts w:asciiTheme="minorHAnsi" w:hAnsiTheme="minorHAnsi" w:cstheme="minorBidi"/>
          <w:b/>
        </w:rPr>
        <w:t xml:space="preserve">Presentation of national ITU-T E.164 numbering plan </w:t>
      </w:r>
      <w:r w:rsidRPr="00F13992">
        <w:rPr>
          <w:rFonts w:asciiTheme="minorHAnsi" w:hAnsiTheme="minorHAnsi" w:cstheme="minorBidi"/>
          <w:b/>
        </w:rPr>
        <w:br/>
        <w:t>for country code 973</w:t>
      </w:r>
    </w:p>
    <w:p w:rsidR="00497E14" w:rsidRPr="00F13992" w:rsidRDefault="00497E14" w:rsidP="00497E14">
      <w:pPr>
        <w:numPr>
          <w:ilvl w:val="0"/>
          <w:numId w:val="33"/>
        </w:numPr>
        <w:tabs>
          <w:tab w:val="clear" w:pos="567"/>
          <w:tab w:val="clear" w:pos="1276"/>
          <w:tab w:val="clear" w:pos="1843"/>
          <w:tab w:val="clear" w:pos="5387"/>
          <w:tab w:val="clear" w:pos="5954"/>
          <w:tab w:val="left" w:pos="794"/>
          <w:tab w:val="left" w:pos="1191"/>
          <w:tab w:val="left" w:pos="1588"/>
          <w:tab w:val="left" w:pos="1985"/>
        </w:tabs>
        <w:ind w:hanging="720"/>
        <w:contextualSpacing/>
        <w:rPr>
          <w:rFonts w:asciiTheme="minorHAnsi" w:eastAsia="Calibri" w:hAnsiTheme="minorHAnsi" w:cstheme="minorBidi"/>
          <w:color w:val="000000" w:themeColor="text1"/>
        </w:rPr>
      </w:pPr>
      <w:r w:rsidRPr="00F13992">
        <w:rPr>
          <w:rFonts w:asciiTheme="minorHAnsi" w:eastAsia="Calibri" w:hAnsiTheme="minorHAnsi" w:cstheme="minorBidi"/>
          <w:color w:val="000000" w:themeColor="text1"/>
        </w:rPr>
        <w:t>Overview:</w:t>
      </w:r>
    </w:p>
    <w:p w:rsidR="00497E14" w:rsidRPr="00F13992" w:rsidRDefault="00497E14" w:rsidP="00497E14">
      <w:r w:rsidRPr="00F13992">
        <w:tab/>
        <w:t xml:space="preserve">The minimum number length (excluding the country code) is </w:t>
      </w:r>
      <w:r w:rsidRPr="00F13992">
        <w:rPr>
          <w:b/>
          <w:bCs/>
        </w:rPr>
        <w:t>3</w:t>
      </w:r>
      <w:r w:rsidRPr="00F13992">
        <w:t xml:space="preserve"> digits.</w:t>
      </w:r>
    </w:p>
    <w:p w:rsidR="00497E14" w:rsidRPr="00F13992" w:rsidRDefault="00497E14" w:rsidP="00497E14">
      <w:pPr>
        <w:ind w:left="794" w:hanging="794"/>
        <w:rPr>
          <w:rFonts w:asciiTheme="minorHAnsi" w:hAnsiTheme="minorHAnsi" w:cstheme="minorBidi"/>
          <w:color w:val="000000" w:themeColor="text1"/>
        </w:rPr>
      </w:pPr>
      <w:r w:rsidRPr="00F13992">
        <w:rPr>
          <w:rFonts w:asciiTheme="minorHAnsi" w:hAnsiTheme="minorHAnsi" w:cstheme="minorBidi"/>
          <w:color w:val="000000" w:themeColor="text1"/>
        </w:rPr>
        <w:tab/>
        <w:t xml:space="preserve">The maximum number length (excluding the country code) is </w:t>
      </w:r>
      <w:r w:rsidRPr="00F13992">
        <w:rPr>
          <w:rFonts w:asciiTheme="minorHAnsi" w:hAnsiTheme="minorHAnsi" w:cstheme="minorBidi"/>
          <w:b/>
          <w:bCs/>
          <w:color w:val="000000" w:themeColor="text1"/>
        </w:rPr>
        <w:t xml:space="preserve">8 </w:t>
      </w:r>
      <w:r w:rsidRPr="00F13992">
        <w:rPr>
          <w:rFonts w:asciiTheme="minorHAnsi" w:hAnsiTheme="minorHAnsi" w:cstheme="minorBidi"/>
          <w:color w:val="000000" w:themeColor="text1"/>
        </w:rPr>
        <w:t>digits.</w:t>
      </w:r>
    </w:p>
    <w:p w:rsidR="00497E14" w:rsidRPr="00F13992" w:rsidRDefault="00497E14" w:rsidP="00497E14">
      <w:pPr>
        <w:ind w:left="794" w:hanging="794"/>
        <w:rPr>
          <w:rFonts w:asciiTheme="minorHAnsi" w:hAnsiTheme="minorHAnsi" w:cstheme="minorBidi"/>
          <w:color w:val="000000" w:themeColor="text1"/>
        </w:rPr>
      </w:pPr>
      <w:r w:rsidRPr="00F13992">
        <w:rPr>
          <w:rFonts w:asciiTheme="minorHAnsi" w:hAnsiTheme="minorHAnsi" w:cstheme="minorBidi"/>
          <w:color w:val="000000" w:themeColor="text1"/>
        </w:rPr>
        <w:t>b)</w:t>
      </w:r>
      <w:r w:rsidRPr="00F13992">
        <w:rPr>
          <w:rFonts w:asciiTheme="minorHAnsi" w:hAnsiTheme="minorHAnsi" w:cstheme="minorBidi"/>
          <w:color w:val="000000" w:themeColor="text1"/>
        </w:rPr>
        <w:tab/>
        <w:t xml:space="preserve">Link to the national database (or any applicable list) with assigned ITU-T E.164 numbers within the national numbering plan (if any): </w:t>
      </w:r>
    </w:p>
    <w:p w:rsidR="00497E14" w:rsidRPr="00BE6E53" w:rsidRDefault="00497E14" w:rsidP="00497E14">
      <w:pPr>
        <w:ind w:left="794" w:hanging="794"/>
      </w:pPr>
      <w:r w:rsidRPr="00F13992">
        <w:rPr>
          <w:rFonts w:asciiTheme="minorHAnsi" w:hAnsiTheme="minorHAnsi" w:cstheme="minorBidi"/>
          <w:color w:val="000000" w:themeColor="text1"/>
        </w:rPr>
        <w:tab/>
      </w:r>
      <w:hyperlink r:id="rId11" w:history="1">
        <w:r w:rsidRPr="00BE6E53">
          <w:t>http://www.tra.org.bh/en/numbering</w:t>
        </w:r>
      </w:hyperlink>
      <w:r w:rsidRPr="00BE6E53">
        <w:t xml:space="preserve"> </w:t>
      </w:r>
    </w:p>
    <w:p w:rsidR="00497E14" w:rsidRPr="00F13992" w:rsidRDefault="00497E14" w:rsidP="00497E14">
      <w:pPr>
        <w:ind w:left="794" w:hanging="794"/>
        <w:rPr>
          <w:rFonts w:asciiTheme="minorHAnsi" w:hAnsiTheme="minorHAnsi" w:cstheme="minorBidi"/>
          <w:color w:val="000000" w:themeColor="text1"/>
        </w:rPr>
      </w:pPr>
      <w:r w:rsidRPr="00F13992">
        <w:rPr>
          <w:rFonts w:asciiTheme="minorHAnsi" w:hAnsiTheme="minorHAnsi" w:cstheme="minorBidi"/>
          <w:color w:val="000000" w:themeColor="text1"/>
        </w:rPr>
        <w:t>c)</w:t>
      </w:r>
      <w:r w:rsidRPr="00F13992">
        <w:rPr>
          <w:rFonts w:asciiTheme="minorHAnsi" w:hAnsiTheme="minorHAnsi" w:cstheme="minorBidi"/>
          <w:color w:val="000000" w:themeColor="text1"/>
        </w:rPr>
        <w:tab/>
        <w:t>Link to the real-time database reflecting ported ITU-T E.164 numbers (if any):</w:t>
      </w:r>
    </w:p>
    <w:p w:rsidR="00497E14" w:rsidRPr="00F13992" w:rsidRDefault="00497E14" w:rsidP="00497E14">
      <w:pPr>
        <w:ind w:left="794" w:hanging="794"/>
        <w:rPr>
          <w:rFonts w:asciiTheme="minorHAnsi" w:hAnsiTheme="minorHAnsi" w:cstheme="minorBidi"/>
          <w:color w:val="000000" w:themeColor="text1"/>
        </w:rPr>
      </w:pPr>
      <w:r w:rsidRPr="00F13992">
        <w:rPr>
          <w:rFonts w:asciiTheme="minorHAnsi" w:hAnsiTheme="minorHAnsi" w:cstheme="minorBidi"/>
          <w:color w:val="000000" w:themeColor="text1"/>
        </w:rPr>
        <w:tab/>
        <w:t>(</w:t>
      </w:r>
      <w:proofErr w:type="gramStart"/>
      <w:r w:rsidRPr="00F13992">
        <w:rPr>
          <w:rFonts w:asciiTheme="minorHAnsi" w:hAnsiTheme="minorHAnsi" w:cstheme="minorBidi"/>
          <w:color w:val="000000" w:themeColor="text1"/>
        </w:rPr>
        <w:t>reference</w:t>
      </w:r>
      <w:proofErr w:type="gramEnd"/>
      <w:r w:rsidRPr="00F13992">
        <w:rPr>
          <w:rFonts w:asciiTheme="minorHAnsi" w:hAnsiTheme="minorHAnsi" w:cstheme="minorBidi"/>
          <w:color w:val="000000" w:themeColor="text1"/>
        </w:rPr>
        <w:t xml:space="preserve"> of the URL)</w:t>
      </w:r>
    </w:p>
    <w:p w:rsidR="00497E14" w:rsidRPr="00F13992" w:rsidRDefault="00497E14" w:rsidP="00497E14">
      <w:pPr>
        <w:ind w:left="794" w:hanging="794"/>
        <w:rPr>
          <w:rFonts w:asciiTheme="minorHAnsi" w:hAnsiTheme="minorHAnsi" w:cstheme="minorBidi"/>
          <w:color w:val="000000" w:themeColor="text1"/>
        </w:rPr>
      </w:pPr>
      <w:r w:rsidRPr="00F13992">
        <w:rPr>
          <w:rFonts w:asciiTheme="minorHAnsi" w:hAnsiTheme="minorHAnsi" w:cstheme="minorBidi"/>
          <w:color w:val="000000" w:themeColor="text1"/>
        </w:rPr>
        <w:tab/>
        <w:t xml:space="preserve">Not applicable </w:t>
      </w:r>
    </w:p>
    <w:p w:rsidR="00497E14" w:rsidRPr="00F13992" w:rsidRDefault="00497E14" w:rsidP="00497E14">
      <w:pPr>
        <w:ind w:left="794" w:hanging="794"/>
        <w:rPr>
          <w:rFonts w:asciiTheme="minorHAnsi" w:hAnsiTheme="minorHAnsi" w:cstheme="minorBidi"/>
        </w:rPr>
      </w:pPr>
      <w:r w:rsidRPr="00F13992">
        <w:rPr>
          <w:rFonts w:asciiTheme="minorHAnsi" w:hAnsiTheme="minorHAnsi" w:cstheme="minorBidi"/>
        </w:rPr>
        <w:t>d)</w:t>
      </w:r>
      <w:r w:rsidRPr="00F13992">
        <w:rPr>
          <w:rFonts w:asciiTheme="minorHAnsi" w:hAnsiTheme="minorHAnsi" w:cstheme="minorBidi"/>
        </w:rPr>
        <w:tab/>
        <w:t>Detail of numbering plan:</w:t>
      </w:r>
    </w:p>
    <w:p w:rsidR="00497E14" w:rsidRPr="00F13992" w:rsidRDefault="00497E14" w:rsidP="00497E14">
      <w:pPr>
        <w:keepNext/>
        <w:keepLines/>
        <w:jc w:val="left"/>
        <w:rPr>
          <w:rFonts w:asciiTheme="minorHAnsi" w:hAnsiTheme="minorHAnsi" w:cstheme="minorBidi"/>
          <w:b/>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036"/>
        <w:gridCol w:w="1148"/>
        <w:gridCol w:w="1455"/>
        <w:gridCol w:w="4110"/>
      </w:tblGrid>
      <w:tr w:rsidR="00497E14" w:rsidRPr="00BE6E53" w:rsidTr="005C6D61">
        <w:trPr>
          <w:trHeight w:val="20"/>
          <w:tblHeader/>
          <w:jc w:val="center"/>
        </w:trPr>
        <w:tc>
          <w:tcPr>
            <w:tcW w:w="1983" w:type="dxa"/>
            <w:vMerge w:val="restart"/>
            <w:shd w:val="clear" w:color="auto" w:fill="auto"/>
            <w:vAlign w:val="center"/>
            <w:hideMark/>
          </w:tcPr>
          <w:p w:rsidR="00497E14" w:rsidRPr="00BE6E53" w:rsidRDefault="00497E14" w:rsidP="005C6D61">
            <w:pPr>
              <w:spacing w:before="80" w:after="80"/>
              <w:jc w:val="center"/>
              <w:rPr>
                <w:rFonts w:asciiTheme="minorHAnsi" w:hAnsiTheme="minorHAnsi" w:cstheme="minorBidi"/>
                <w:b/>
                <w:bCs/>
                <w:sz w:val="18"/>
                <w:szCs w:val="18"/>
              </w:rPr>
            </w:pPr>
            <w:r w:rsidRPr="00BE6E53">
              <w:rPr>
                <w:rFonts w:asciiTheme="minorHAnsi" w:hAnsiTheme="minorHAnsi" w:cstheme="minorBidi"/>
                <w:b/>
                <w:bCs/>
                <w:sz w:val="18"/>
                <w:szCs w:val="18"/>
              </w:rPr>
              <w:t xml:space="preserve">NDC (national destination code) </w:t>
            </w:r>
            <w:r w:rsidRPr="00BE6E53">
              <w:rPr>
                <w:rFonts w:asciiTheme="minorHAnsi" w:hAnsiTheme="minorHAnsi" w:cstheme="minorBidi"/>
                <w:b/>
                <w:bCs/>
                <w:color w:val="000000"/>
                <w:sz w:val="18"/>
                <w:szCs w:val="18"/>
              </w:rPr>
              <w:t>or leading digits of N(S)N (national (significant) number)</w:t>
            </w:r>
          </w:p>
        </w:tc>
        <w:tc>
          <w:tcPr>
            <w:tcW w:w="2184" w:type="dxa"/>
            <w:gridSpan w:val="2"/>
            <w:shd w:val="clear" w:color="auto" w:fill="auto"/>
            <w:vAlign w:val="center"/>
            <w:hideMark/>
          </w:tcPr>
          <w:p w:rsidR="00497E14" w:rsidRPr="00BE6E53" w:rsidRDefault="00497E14" w:rsidP="005C6D61">
            <w:pPr>
              <w:spacing w:before="80" w:after="80"/>
              <w:jc w:val="center"/>
              <w:rPr>
                <w:rFonts w:asciiTheme="minorHAnsi" w:hAnsiTheme="minorHAnsi" w:cstheme="minorBidi"/>
                <w:b/>
                <w:bCs/>
                <w:color w:val="000000"/>
                <w:sz w:val="18"/>
                <w:szCs w:val="18"/>
              </w:rPr>
            </w:pPr>
            <w:r w:rsidRPr="00BE6E53">
              <w:rPr>
                <w:rFonts w:asciiTheme="minorHAnsi" w:hAnsiTheme="minorHAnsi" w:cstheme="minorBidi"/>
                <w:b/>
                <w:bCs/>
                <w:color w:val="000000"/>
                <w:sz w:val="18"/>
                <w:szCs w:val="18"/>
              </w:rPr>
              <w:t>N(S)N number length</w:t>
            </w:r>
          </w:p>
        </w:tc>
        <w:tc>
          <w:tcPr>
            <w:tcW w:w="1455" w:type="dxa"/>
            <w:vMerge w:val="restart"/>
            <w:shd w:val="clear" w:color="auto" w:fill="auto"/>
            <w:vAlign w:val="center"/>
            <w:hideMark/>
          </w:tcPr>
          <w:p w:rsidR="00497E14" w:rsidRPr="00BE6E53" w:rsidRDefault="00497E14" w:rsidP="005C6D61">
            <w:pPr>
              <w:spacing w:before="80" w:after="80"/>
              <w:jc w:val="center"/>
              <w:rPr>
                <w:rFonts w:asciiTheme="minorHAnsi" w:hAnsiTheme="minorHAnsi" w:cstheme="minorBidi"/>
                <w:b/>
                <w:bCs/>
                <w:color w:val="000000"/>
                <w:sz w:val="18"/>
                <w:szCs w:val="18"/>
              </w:rPr>
            </w:pPr>
            <w:r w:rsidRPr="00BE6E53">
              <w:rPr>
                <w:rFonts w:asciiTheme="minorHAnsi" w:hAnsiTheme="minorHAnsi" w:cstheme="minorBidi"/>
                <w:b/>
                <w:bCs/>
                <w:color w:val="000000"/>
                <w:sz w:val="18"/>
                <w:szCs w:val="18"/>
              </w:rPr>
              <w:t>Usage of E.164 number</w:t>
            </w:r>
          </w:p>
        </w:tc>
        <w:tc>
          <w:tcPr>
            <w:tcW w:w="4110" w:type="dxa"/>
            <w:vMerge w:val="restart"/>
            <w:shd w:val="clear" w:color="auto" w:fill="auto"/>
            <w:vAlign w:val="center"/>
            <w:hideMark/>
          </w:tcPr>
          <w:p w:rsidR="00497E14" w:rsidRPr="00BE6E53" w:rsidRDefault="00497E14" w:rsidP="005C6D61">
            <w:pPr>
              <w:spacing w:before="80" w:after="80"/>
              <w:jc w:val="center"/>
              <w:rPr>
                <w:rFonts w:asciiTheme="minorHAnsi" w:hAnsiTheme="minorHAnsi" w:cstheme="minorBidi"/>
                <w:b/>
                <w:bCs/>
                <w:color w:val="000000"/>
                <w:sz w:val="18"/>
                <w:szCs w:val="18"/>
              </w:rPr>
            </w:pPr>
            <w:r w:rsidRPr="00BE6E53">
              <w:rPr>
                <w:rFonts w:asciiTheme="minorHAnsi" w:hAnsiTheme="minorHAnsi" w:cstheme="minorBidi"/>
                <w:b/>
                <w:bCs/>
                <w:color w:val="000000"/>
                <w:sz w:val="18"/>
                <w:szCs w:val="18"/>
              </w:rPr>
              <w:t>Additional information</w:t>
            </w:r>
          </w:p>
        </w:tc>
      </w:tr>
      <w:tr w:rsidR="00497E14" w:rsidRPr="00BE6E53" w:rsidTr="005C6D61">
        <w:trPr>
          <w:trHeight w:val="20"/>
          <w:tblHeader/>
          <w:jc w:val="center"/>
        </w:trPr>
        <w:tc>
          <w:tcPr>
            <w:tcW w:w="1983" w:type="dxa"/>
            <w:vMerge/>
            <w:vAlign w:val="center"/>
            <w:hideMark/>
          </w:tcPr>
          <w:p w:rsidR="00497E14" w:rsidRPr="00BE6E53" w:rsidRDefault="00497E14" w:rsidP="005C6D61">
            <w:pPr>
              <w:spacing w:before="80" w:after="80"/>
              <w:rPr>
                <w:rFonts w:asciiTheme="minorHAnsi" w:hAnsiTheme="minorHAnsi" w:cstheme="minorBidi"/>
                <w:b/>
                <w:bCs/>
                <w:sz w:val="18"/>
                <w:szCs w:val="18"/>
              </w:rPr>
            </w:pPr>
          </w:p>
        </w:tc>
        <w:tc>
          <w:tcPr>
            <w:tcW w:w="1036" w:type="dxa"/>
            <w:shd w:val="clear" w:color="auto" w:fill="auto"/>
            <w:vAlign w:val="center"/>
            <w:hideMark/>
          </w:tcPr>
          <w:p w:rsidR="00497E14" w:rsidRPr="00BE6E53" w:rsidRDefault="00497E14" w:rsidP="005C6D61">
            <w:pPr>
              <w:spacing w:before="80" w:after="80"/>
              <w:jc w:val="center"/>
              <w:rPr>
                <w:rFonts w:asciiTheme="minorHAnsi" w:hAnsiTheme="minorHAnsi" w:cstheme="minorBidi"/>
                <w:b/>
                <w:bCs/>
                <w:sz w:val="18"/>
                <w:szCs w:val="18"/>
              </w:rPr>
            </w:pPr>
            <w:r w:rsidRPr="00BE6E53">
              <w:rPr>
                <w:rFonts w:asciiTheme="minorHAnsi" w:hAnsiTheme="minorHAnsi" w:cstheme="minorBidi"/>
                <w:b/>
                <w:bCs/>
                <w:sz w:val="18"/>
                <w:szCs w:val="18"/>
              </w:rPr>
              <w:t>Maximum length</w:t>
            </w:r>
          </w:p>
        </w:tc>
        <w:tc>
          <w:tcPr>
            <w:tcW w:w="1148" w:type="dxa"/>
            <w:shd w:val="clear" w:color="auto" w:fill="auto"/>
            <w:vAlign w:val="center"/>
            <w:hideMark/>
          </w:tcPr>
          <w:p w:rsidR="00497E14" w:rsidRPr="00BE6E53" w:rsidRDefault="00497E14" w:rsidP="005C6D61">
            <w:pPr>
              <w:spacing w:before="80" w:after="80"/>
              <w:jc w:val="center"/>
              <w:rPr>
                <w:rFonts w:asciiTheme="minorHAnsi" w:hAnsiTheme="minorHAnsi" w:cstheme="minorBidi"/>
                <w:b/>
                <w:bCs/>
                <w:color w:val="000000"/>
                <w:sz w:val="18"/>
                <w:szCs w:val="18"/>
              </w:rPr>
            </w:pPr>
            <w:r w:rsidRPr="00BE6E53">
              <w:rPr>
                <w:rFonts w:asciiTheme="minorHAnsi" w:hAnsiTheme="minorHAnsi" w:cstheme="minorBidi"/>
                <w:b/>
                <w:bCs/>
                <w:color w:val="000000"/>
                <w:sz w:val="18"/>
                <w:szCs w:val="18"/>
              </w:rPr>
              <w:t>Minimum length</w:t>
            </w:r>
          </w:p>
        </w:tc>
        <w:tc>
          <w:tcPr>
            <w:tcW w:w="1455" w:type="dxa"/>
            <w:vMerge/>
            <w:vAlign w:val="center"/>
            <w:hideMark/>
          </w:tcPr>
          <w:p w:rsidR="00497E14" w:rsidRPr="00BE6E53" w:rsidRDefault="00497E14" w:rsidP="005C6D61">
            <w:pPr>
              <w:spacing w:before="80" w:after="80"/>
              <w:rPr>
                <w:rFonts w:asciiTheme="minorHAnsi" w:hAnsiTheme="minorHAnsi" w:cstheme="minorBidi"/>
                <w:b/>
                <w:bCs/>
                <w:color w:val="000000"/>
                <w:sz w:val="18"/>
                <w:szCs w:val="18"/>
              </w:rPr>
            </w:pPr>
          </w:p>
        </w:tc>
        <w:tc>
          <w:tcPr>
            <w:tcW w:w="4110" w:type="dxa"/>
            <w:vMerge/>
            <w:vAlign w:val="center"/>
            <w:hideMark/>
          </w:tcPr>
          <w:p w:rsidR="00497E14" w:rsidRPr="00BE6E53" w:rsidRDefault="00497E14" w:rsidP="005C6D61">
            <w:pPr>
              <w:spacing w:before="80" w:after="80"/>
              <w:jc w:val="left"/>
              <w:rPr>
                <w:rFonts w:asciiTheme="minorHAnsi" w:hAnsiTheme="minorHAnsi" w:cstheme="minorBidi"/>
                <w:b/>
                <w:bCs/>
                <w:color w:val="000000"/>
                <w:sz w:val="18"/>
                <w:szCs w:val="18"/>
              </w:rPr>
            </w:pP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40" w:after="20"/>
              <w:jc w:val="left"/>
              <w:rPr>
                <w:rFonts w:asciiTheme="minorHAnsi" w:hAnsiTheme="minorHAnsi" w:cstheme="minorBidi"/>
                <w:sz w:val="18"/>
                <w:szCs w:val="18"/>
              </w:rPr>
            </w:pPr>
            <w:r w:rsidRPr="00BE6E53">
              <w:rPr>
                <w:rFonts w:asciiTheme="minorHAnsi" w:hAnsiTheme="minorHAnsi" w:cstheme="minorBidi"/>
                <w:sz w:val="18"/>
                <w:szCs w:val="18"/>
              </w:rPr>
              <w:t xml:space="preserve">13100000 </w:t>
            </w:r>
            <w:r>
              <w:rPr>
                <w:rFonts w:asciiTheme="minorHAnsi" w:hAnsiTheme="minorHAnsi" w:cstheme="minorBidi"/>
                <w:sz w:val="18"/>
                <w:szCs w:val="18"/>
              </w:rPr>
              <w:t>–</w:t>
            </w:r>
            <w:r w:rsidRPr="00BE6E53">
              <w:rPr>
                <w:rFonts w:asciiTheme="minorHAnsi" w:hAnsiTheme="minorHAnsi" w:cstheme="minorBidi"/>
                <w:sz w:val="18"/>
                <w:szCs w:val="18"/>
              </w:rPr>
              <w:t xml:space="preserve"> 13109999</w:t>
            </w:r>
          </w:p>
        </w:tc>
        <w:tc>
          <w:tcPr>
            <w:tcW w:w="1036" w:type="dxa"/>
            <w:shd w:val="clear" w:color="auto" w:fill="auto"/>
            <w:hideMark/>
          </w:tcPr>
          <w:p w:rsidR="00497E14" w:rsidRPr="00BE6E53" w:rsidRDefault="00497E14" w:rsidP="005C6D61">
            <w:pPr>
              <w:spacing w:before="4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4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4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40" w:after="20"/>
              <w:jc w:val="left"/>
              <w:rPr>
                <w:rFonts w:asciiTheme="minorHAnsi" w:hAnsiTheme="minorHAnsi" w:cstheme="minorBidi"/>
                <w:sz w:val="18"/>
                <w:szCs w:val="18"/>
              </w:rPr>
            </w:pPr>
            <w:r w:rsidRPr="00BE6E53">
              <w:rPr>
                <w:rFonts w:asciiTheme="minorHAnsi" w:hAnsiTheme="minorHAnsi" w:cstheme="minorBidi"/>
                <w:sz w:val="18"/>
                <w:szCs w:val="18"/>
              </w:rPr>
              <w:t>Viva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13110000 </w:t>
            </w:r>
            <w:r>
              <w:rPr>
                <w:rFonts w:asciiTheme="minorHAnsi" w:hAnsiTheme="minorHAnsi" w:cstheme="minorBidi"/>
                <w:sz w:val="18"/>
                <w:szCs w:val="18"/>
              </w:rPr>
              <w:t>–</w:t>
            </w:r>
            <w:r w:rsidRPr="00BE6E53">
              <w:rPr>
                <w:rFonts w:asciiTheme="minorHAnsi" w:hAnsiTheme="minorHAnsi" w:cstheme="minorBidi"/>
                <w:sz w:val="18"/>
                <w:szCs w:val="18"/>
              </w:rPr>
              <w:t xml:space="preserve"> 13119999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13300000 </w:t>
            </w:r>
            <w:r>
              <w:rPr>
                <w:rFonts w:asciiTheme="minorHAnsi" w:hAnsiTheme="minorHAnsi" w:cstheme="minorBidi"/>
                <w:sz w:val="18"/>
                <w:szCs w:val="18"/>
              </w:rPr>
              <w:t>–</w:t>
            </w:r>
            <w:r w:rsidRPr="00BE6E53">
              <w:rPr>
                <w:rFonts w:asciiTheme="minorHAnsi" w:hAnsiTheme="minorHAnsi" w:cstheme="minorBidi"/>
                <w:sz w:val="18"/>
                <w:szCs w:val="18"/>
              </w:rPr>
              <w:t xml:space="preserve"> 13399999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Etisalcom</w:t>
            </w:r>
            <w:proofErr w:type="spellEnd"/>
            <w:r w:rsidRPr="00BE6E53">
              <w:rPr>
                <w:rFonts w:asciiTheme="minorHAnsi" w:hAnsiTheme="minorHAnsi" w:cstheme="minorBidi"/>
                <w:sz w:val="18"/>
                <w:szCs w:val="18"/>
              </w:rPr>
              <w:t xml:space="preserve"> Bahrain Company W.L.L</w:t>
            </w:r>
          </w:p>
        </w:tc>
      </w:tr>
      <w:tr w:rsidR="00497E14" w:rsidRPr="00BE6E53" w:rsidTr="005C6D61">
        <w:trPr>
          <w:trHeight w:val="255"/>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13600000</w:t>
            </w:r>
            <w:r>
              <w:rPr>
                <w:rFonts w:asciiTheme="minorHAnsi" w:hAnsiTheme="minorHAnsi" w:cstheme="minorBidi"/>
                <w:sz w:val="18"/>
                <w:szCs w:val="18"/>
              </w:rPr>
              <w:t xml:space="preserve"> –</w:t>
            </w:r>
            <w:r w:rsidRPr="00BE6E53">
              <w:rPr>
                <w:rFonts w:asciiTheme="minorHAnsi" w:hAnsiTheme="minorHAnsi" w:cstheme="minorBidi"/>
                <w:sz w:val="18"/>
                <w:szCs w:val="18"/>
              </w:rPr>
              <w:t xml:space="preserve"> 13699999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 (Fixed)</w:t>
            </w:r>
          </w:p>
        </w:tc>
      </w:tr>
      <w:tr w:rsidR="00497E14" w:rsidRPr="007E4C56" w:rsidTr="005C6D61">
        <w:trPr>
          <w:trHeight w:val="296"/>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16000000</w:t>
            </w:r>
            <w:r>
              <w:rPr>
                <w:rFonts w:asciiTheme="minorHAnsi" w:hAnsiTheme="minorHAnsi" w:cstheme="minorBidi"/>
                <w:sz w:val="18"/>
                <w:szCs w:val="18"/>
              </w:rPr>
              <w:t xml:space="preserve"> –</w:t>
            </w:r>
            <w:r w:rsidRPr="00BE6E53">
              <w:rPr>
                <w:rFonts w:asciiTheme="minorHAnsi" w:hAnsiTheme="minorHAnsi" w:cstheme="minorBidi"/>
                <w:sz w:val="18"/>
                <w:szCs w:val="18"/>
              </w:rPr>
              <w:t xml:space="preserve"> 16039999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lang w:val="fr-CH"/>
              </w:rPr>
            </w:pPr>
            <w:proofErr w:type="spellStart"/>
            <w:r w:rsidRPr="00BE6E53">
              <w:rPr>
                <w:rFonts w:asciiTheme="minorHAnsi" w:hAnsiTheme="minorHAnsi" w:cstheme="minorBidi"/>
                <w:sz w:val="18"/>
                <w:szCs w:val="18"/>
                <w:lang w:val="fr-CH"/>
              </w:rPr>
              <w:t>Nuetel</w:t>
            </w:r>
            <w:proofErr w:type="spellEnd"/>
            <w:r w:rsidRPr="00BE6E53">
              <w:rPr>
                <w:rFonts w:asciiTheme="minorHAnsi" w:hAnsiTheme="minorHAnsi" w:cstheme="minorBidi"/>
                <w:sz w:val="18"/>
                <w:szCs w:val="18"/>
                <w:lang w:val="fr-CH"/>
              </w:rPr>
              <w:t xml:space="preserve"> Communications S.P.C</w:t>
            </w:r>
          </w:p>
        </w:tc>
      </w:tr>
      <w:tr w:rsidR="00497E14" w:rsidRPr="007E4C56" w:rsidTr="005C6D61">
        <w:trPr>
          <w:trHeight w:val="255"/>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16060000</w:t>
            </w:r>
            <w:r>
              <w:rPr>
                <w:rFonts w:asciiTheme="minorHAnsi" w:hAnsiTheme="minorHAnsi" w:cstheme="minorBidi"/>
                <w:sz w:val="18"/>
                <w:szCs w:val="18"/>
              </w:rPr>
              <w:t xml:space="preserve"> –</w:t>
            </w:r>
            <w:r w:rsidRPr="00BE6E53">
              <w:rPr>
                <w:rFonts w:asciiTheme="minorHAnsi" w:hAnsiTheme="minorHAnsi" w:cstheme="minorBidi"/>
                <w:sz w:val="18"/>
                <w:szCs w:val="18"/>
              </w:rPr>
              <w:t xml:space="preserve"> 16079999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lang w:val="fr-CH"/>
              </w:rPr>
            </w:pPr>
            <w:proofErr w:type="spellStart"/>
            <w:r w:rsidRPr="00BE6E53">
              <w:rPr>
                <w:rFonts w:asciiTheme="minorHAnsi" w:hAnsiTheme="minorHAnsi" w:cstheme="minorBidi"/>
                <w:sz w:val="18"/>
                <w:szCs w:val="18"/>
                <w:lang w:val="fr-CH"/>
              </w:rPr>
              <w:t>Nuetel</w:t>
            </w:r>
            <w:proofErr w:type="spellEnd"/>
            <w:r w:rsidRPr="00BE6E53">
              <w:rPr>
                <w:rFonts w:asciiTheme="minorHAnsi" w:hAnsiTheme="minorHAnsi" w:cstheme="minorBidi"/>
                <w:sz w:val="18"/>
                <w:szCs w:val="18"/>
                <w:lang w:val="fr-CH"/>
              </w:rPr>
              <w:t xml:space="preserve"> Communications S.P.C</w:t>
            </w:r>
          </w:p>
        </w:tc>
      </w:tr>
      <w:tr w:rsidR="00497E14" w:rsidRPr="00BE6E53" w:rsidTr="005C6D61">
        <w:trPr>
          <w:trHeight w:val="255"/>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16100000</w:t>
            </w:r>
            <w:r>
              <w:rPr>
                <w:rFonts w:asciiTheme="minorHAnsi" w:hAnsiTheme="minorHAnsi" w:cstheme="minorBidi"/>
                <w:sz w:val="18"/>
                <w:szCs w:val="18"/>
              </w:rPr>
              <w:t xml:space="preserve"> –</w:t>
            </w:r>
            <w:r w:rsidRPr="00BE6E53">
              <w:rPr>
                <w:rFonts w:asciiTheme="minorHAnsi" w:hAnsiTheme="minorHAnsi" w:cstheme="minorBidi"/>
                <w:sz w:val="18"/>
                <w:szCs w:val="18"/>
              </w:rPr>
              <w:t xml:space="preserve"> 16109999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Kalam</w:t>
            </w:r>
            <w:proofErr w:type="spellEnd"/>
            <w:r w:rsidRPr="00BE6E53">
              <w:rPr>
                <w:rFonts w:asciiTheme="minorHAnsi" w:hAnsiTheme="minorHAnsi" w:cstheme="minorBidi"/>
                <w:sz w:val="18"/>
                <w:szCs w:val="18"/>
              </w:rPr>
              <w:t xml:space="preserve"> Telecom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16160000</w:t>
            </w:r>
            <w:r>
              <w:rPr>
                <w:rFonts w:asciiTheme="minorHAnsi" w:hAnsiTheme="minorHAnsi" w:cstheme="minorBidi"/>
                <w:sz w:val="18"/>
                <w:szCs w:val="18"/>
              </w:rPr>
              <w:t xml:space="preserve"> – </w:t>
            </w:r>
            <w:r w:rsidRPr="00BE6E53">
              <w:rPr>
                <w:rFonts w:asciiTheme="minorHAnsi" w:hAnsiTheme="minorHAnsi" w:cstheme="minorBidi"/>
                <w:sz w:val="18"/>
                <w:szCs w:val="18"/>
              </w:rPr>
              <w:t>16169999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Kalam</w:t>
            </w:r>
            <w:proofErr w:type="spellEnd"/>
            <w:r w:rsidRPr="00BE6E53">
              <w:rPr>
                <w:rFonts w:asciiTheme="minorHAnsi" w:hAnsiTheme="minorHAnsi" w:cstheme="minorBidi"/>
                <w:sz w:val="18"/>
                <w:szCs w:val="18"/>
              </w:rPr>
              <w:t xml:space="preserve"> Telecom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16190000 </w:t>
            </w:r>
            <w:r>
              <w:rPr>
                <w:rFonts w:asciiTheme="minorHAnsi" w:hAnsiTheme="minorHAnsi" w:cstheme="minorBidi"/>
                <w:sz w:val="18"/>
                <w:szCs w:val="18"/>
              </w:rPr>
              <w:t>–</w:t>
            </w:r>
            <w:r w:rsidRPr="00BE6E53">
              <w:rPr>
                <w:rFonts w:asciiTheme="minorHAnsi" w:hAnsiTheme="minorHAnsi" w:cstheme="minorBidi"/>
                <w:sz w:val="18"/>
                <w:szCs w:val="18"/>
              </w:rPr>
              <w:t xml:space="preserve"> 16199999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Kalam</w:t>
            </w:r>
            <w:proofErr w:type="spellEnd"/>
            <w:r w:rsidRPr="00BE6E53">
              <w:rPr>
                <w:rFonts w:asciiTheme="minorHAnsi" w:hAnsiTheme="minorHAnsi" w:cstheme="minorBidi"/>
                <w:sz w:val="18"/>
                <w:szCs w:val="18"/>
              </w:rPr>
              <w:t xml:space="preserve"> Telecom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B35D2C">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16500000 </w:t>
            </w:r>
            <w:r>
              <w:rPr>
                <w:rFonts w:asciiTheme="minorHAnsi" w:hAnsiTheme="minorHAnsi" w:cstheme="minorBidi"/>
                <w:sz w:val="18"/>
                <w:szCs w:val="18"/>
              </w:rPr>
              <w:t>–</w:t>
            </w:r>
            <w:r w:rsidRPr="00BE6E53">
              <w:rPr>
                <w:rFonts w:asciiTheme="minorHAnsi" w:hAnsiTheme="minorHAnsi" w:cstheme="minorBidi"/>
                <w:sz w:val="18"/>
                <w:szCs w:val="18"/>
              </w:rPr>
              <w:t xml:space="preserve"> 16599999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2Connect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16600000 </w:t>
            </w:r>
            <w:r>
              <w:rPr>
                <w:rFonts w:asciiTheme="minorHAnsi" w:hAnsiTheme="minorHAnsi" w:cstheme="minorBidi"/>
                <w:sz w:val="18"/>
                <w:szCs w:val="18"/>
              </w:rPr>
              <w:t>–</w:t>
            </w:r>
            <w:r w:rsidRPr="00BE6E53">
              <w:rPr>
                <w:rFonts w:asciiTheme="minorHAnsi" w:hAnsiTheme="minorHAnsi" w:cstheme="minorBidi"/>
                <w:sz w:val="18"/>
                <w:szCs w:val="18"/>
              </w:rPr>
              <w:t xml:space="preserve"> 16699999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Lightspeed</w:t>
            </w:r>
            <w:proofErr w:type="spellEnd"/>
            <w:r w:rsidRPr="00BE6E53">
              <w:rPr>
                <w:rFonts w:asciiTheme="minorHAnsi" w:hAnsiTheme="minorHAnsi" w:cstheme="minorBidi"/>
                <w:sz w:val="18"/>
                <w:szCs w:val="18"/>
              </w:rPr>
              <w:t xml:space="preserve"> 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17000000 </w:t>
            </w:r>
            <w:r>
              <w:rPr>
                <w:rFonts w:asciiTheme="minorHAnsi" w:hAnsiTheme="minorHAnsi" w:cstheme="minorBidi"/>
                <w:sz w:val="18"/>
                <w:szCs w:val="18"/>
              </w:rPr>
              <w:t>–</w:t>
            </w:r>
            <w:r w:rsidRPr="00BE6E53">
              <w:rPr>
                <w:rFonts w:asciiTheme="minorHAnsi" w:hAnsiTheme="minorHAnsi" w:cstheme="minorBidi"/>
                <w:sz w:val="18"/>
                <w:szCs w:val="18"/>
              </w:rPr>
              <w:t xml:space="preserve"> 17999999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Bahrain Telecommunications Company (BATELCO) B.S.C </w:t>
            </w:r>
            <w:r>
              <w:rPr>
                <w:rFonts w:asciiTheme="minorHAnsi" w:hAnsiTheme="minorHAnsi" w:cstheme="minorBidi"/>
                <w:sz w:val="18"/>
                <w:szCs w:val="18"/>
              </w:rPr>
              <w:t>–</w:t>
            </w:r>
            <w:r w:rsidRPr="00BE6E53">
              <w:rPr>
                <w:rFonts w:asciiTheme="minorHAnsi" w:hAnsiTheme="minorHAnsi" w:cstheme="minorBidi"/>
                <w:sz w:val="18"/>
                <w:szCs w:val="18"/>
              </w:rPr>
              <w:t xml:space="preserve">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32000000 </w:t>
            </w:r>
            <w:r>
              <w:rPr>
                <w:rFonts w:asciiTheme="minorHAnsi" w:hAnsiTheme="minorHAnsi" w:cstheme="minorBidi"/>
                <w:sz w:val="18"/>
                <w:szCs w:val="18"/>
              </w:rPr>
              <w:t>–</w:t>
            </w:r>
            <w:r w:rsidRPr="00BE6E53">
              <w:rPr>
                <w:rFonts w:asciiTheme="minorHAnsi" w:hAnsiTheme="minorHAnsi" w:cstheme="minorBidi"/>
                <w:sz w:val="18"/>
                <w:szCs w:val="18"/>
              </w:rPr>
              <w:t xml:space="preserve"> 32099999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32100000 </w:t>
            </w:r>
            <w:r>
              <w:rPr>
                <w:rFonts w:asciiTheme="minorHAnsi" w:hAnsiTheme="minorHAnsi" w:cstheme="minorBidi"/>
                <w:sz w:val="18"/>
                <w:szCs w:val="18"/>
              </w:rPr>
              <w:t>–</w:t>
            </w:r>
            <w:r w:rsidRPr="00BE6E53">
              <w:rPr>
                <w:rFonts w:asciiTheme="minorHAnsi" w:hAnsiTheme="minorHAnsi" w:cstheme="minorBidi"/>
                <w:sz w:val="18"/>
                <w:szCs w:val="18"/>
              </w:rPr>
              <w:t xml:space="preserve"> 32199999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32200000 </w:t>
            </w:r>
            <w:r>
              <w:rPr>
                <w:rFonts w:asciiTheme="minorHAnsi" w:hAnsiTheme="minorHAnsi" w:cstheme="minorBidi"/>
                <w:sz w:val="18"/>
                <w:szCs w:val="18"/>
              </w:rPr>
              <w:t>–</w:t>
            </w:r>
            <w:r w:rsidRPr="00BE6E53">
              <w:rPr>
                <w:rFonts w:asciiTheme="minorHAnsi" w:hAnsiTheme="minorHAnsi" w:cstheme="minorBidi"/>
                <w:sz w:val="18"/>
                <w:szCs w:val="18"/>
              </w:rPr>
              <w:t xml:space="preserve"> 32299999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32300000 </w:t>
            </w:r>
            <w:r>
              <w:rPr>
                <w:rFonts w:asciiTheme="minorHAnsi" w:hAnsiTheme="minorHAnsi" w:cstheme="minorBidi"/>
                <w:sz w:val="18"/>
                <w:szCs w:val="18"/>
              </w:rPr>
              <w:t>–</w:t>
            </w:r>
            <w:r w:rsidRPr="00BE6E53">
              <w:rPr>
                <w:rFonts w:asciiTheme="minorHAnsi" w:hAnsiTheme="minorHAnsi" w:cstheme="minorBidi"/>
                <w:sz w:val="18"/>
                <w:szCs w:val="18"/>
              </w:rPr>
              <w:t xml:space="preserve"> 32399999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33000000 </w:t>
            </w:r>
            <w:r>
              <w:rPr>
                <w:rFonts w:asciiTheme="minorHAnsi" w:hAnsiTheme="minorHAnsi" w:cstheme="minorBidi"/>
                <w:sz w:val="18"/>
                <w:szCs w:val="18"/>
              </w:rPr>
              <w:t>–</w:t>
            </w:r>
            <w:r w:rsidRPr="00BE6E53">
              <w:rPr>
                <w:rFonts w:asciiTheme="minorHAnsi" w:hAnsiTheme="minorHAnsi" w:cstheme="minorBidi"/>
                <w:sz w:val="18"/>
                <w:szCs w:val="18"/>
              </w:rPr>
              <w:t xml:space="preserve"> 33999999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34000000 </w:t>
            </w:r>
            <w:r>
              <w:rPr>
                <w:rFonts w:asciiTheme="minorHAnsi" w:hAnsiTheme="minorHAnsi" w:cstheme="minorBidi"/>
                <w:sz w:val="18"/>
                <w:szCs w:val="18"/>
              </w:rPr>
              <w:t>–</w:t>
            </w:r>
            <w:r w:rsidRPr="00BE6E53">
              <w:rPr>
                <w:rFonts w:asciiTheme="minorHAnsi" w:hAnsiTheme="minorHAnsi" w:cstheme="minorBidi"/>
                <w:sz w:val="18"/>
                <w:szCs w:val="18"/>
              </w:rPr>
              <w:t xml:space="preserve"> 34199999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34200000 </w:t>
            </w:r>
            <w:r>
              <w:rPr>
                <w:rFonts w:asciiTheme="minorHAnsi" w:hAnsiTheme="minorHAnsi" w:cstheme="minorBidi"/>
                <w:sz w:val="18"/>
                <w:szCs w:val="18"/>
              </w:rPr>
              <w:t>–</w:t>
            </w:r>
            <w:r w:rsidRPr="00BE6E53">
              <w:rPr>
                <w:rFonts w:asciiTheme="minorHAnsi" w:hAnsiTheme="minorHAnsi" w:cstheme="minorBidi"/>
                <w:sz w:val="18"/>
                <w:szCs w:val="18"/>
              </w:rPr>
              <w:t xml:space="preserve"> 34299999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34300000 </w:t>
            </w:r>
            <w:r>
              <w:rPr>
                <w:rFonts w:asciiTheme="minorHAnsi" w:hAnsiTheme="minorHAnsi" w:cstheme="minorBidi"/>
                <w:sz w:val="18"/>
                <w:szCs w:val="18"/>
              </w:rPr>
              <w:t>–</w:t>
            </w:r>
            <w:r w:rsidRPr="00BE6E53">
              <w:rPr>
                <w:rFonts w:asciiTheme="minorHAnsi" w:hAnsiTheme="minorHAnsi" w:cstheme="minorBidi"/>
                <w:sz w:val="18"/>
                <w:szCs w:val="18"/>
              </w:rPr>
              <w:t xml:space="preserve"> 34349999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34350000 </w:t>
            </w:r>
            <w:r>
              <w:rPr>
                <w:rFonts w:asciiTheme="minorHAnsi" w:hAnsiTheme="minorHAnsi" w:cstheme="minorBidi"/>
                <w:sz w:val="18"/>
                <w:szCs w:val="18"/>
              </w:rPr>
              <w:t>–</w:t>
            </w:r>
            <w:r w:rsidRPr="00BE6E53">
              <w:rPr>
                <w:rFonts w:asciiTheme="minorHAnsi" w:hAnsiTheme="minorHAnsi" w:cstheme="minorBidi"/>
                <w:sz w:val="18"/>
                <w:szCs w:val="18"/>
              </w:rPr>
              <w:t xml:space="preserve"> 34599999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35000000 </w:t>
            </w:r>
            <w:r>
              <w:rPr>
                <w:rFonts w:asciiTheme="minorHAnsi" w:hAnsiTheme="minorHAnsi" w:cstheme="minorBidi"/>
                <w:sz w:val="18"/>
                <w:szCs w:val="18"/>
              </w:rPr>
              <w:t>–</w:t>
            </w:r>
            <w:r w:rsidRPr="00BE6E53">
              <w:rPr>
                <w:rFonts w:asciiTheme="minorHAnsi" w:hAnsiTheme="minorHAnsi" w:cstheme="minorBidi"/>
                <w:sz w:val="18"/>
                <w:szCs w:val="18"/>
              </w:rPr>
              <w:t xml:space="preserve"> 35199999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lastRenderedPageBreak/>
              <w:t xml:space="preserve">35300000 </w:t>
            </w:r>
            <w:r>
              <w:rPr>
                <w:rFonts w:asciiTheme="minorHAnsi" w:hAnsiTheme="minorHAnsi" w:cstheme="minorBidi"/>
                <w:sz w:val="18"/>
                <w:szCs w:val="18"/>
              </w:rPr>
              <w:t>–</w:t>
            </w:r>
            <w:r w:rsidRPr="00BE6E53">
              <w:rPr>
                <w:rFonts w:asciiTheme="minorHAnsi" w:hAnsiTheme="minorHAnsi" w:cstheme="minorBidi"/>
                <w:sz w:val="18"/>
                <w:szCs w:val="18"/>
              </w:rPr>
              <w:t xml:space="preserve"> 35399999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35500000 </w:t>
            </w:r>
            <w:r>
              <w:rPr>
                <w:rFonts w:asciiTheme="minorHAnsi" w:hAnsiTheme="minorHAnsi" w:cstheme="minorBidi"/>
                <w:sz w:val="18"/>
                <w:szCs w:val="18"/>
              </w:rPr>
              <w:t>–</w:t>
            </w:r>
            <w:r w:rsidRPr="00BE6E53">
              <w:rPr>
                <w:rFonts w:asciiTheme="minorHAnsi" w:hAnsiTheme="minorHAnsi" w:cstheme="minorBidi"/>
                <w:sz w:val="18"/>
                <w:szCs w:val="18"/>
              </w:rPr>
              <w:t xml:space="preserve"> 35599999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35600000 </w:t>
            </w:r>
            <w:r>
              <w:rPr>
                <w:rFonts w:asciiTheme="minorHAnsi" w:hAnsiTheme="minorHAnsi" w:cstheme="minorBidi"/>
                <w:sz w:val="18"/>
                <w:szCs w:val="18"/>
              </w:rPr>
              <w:t>–</w:t>
            </w:r>
            <w:r w:rsidRPr="00BE6E53">
              <w:rPr>
                <w:rFonts w:asciiTheme="minorHAnsi" w:hAnsiTheme="minorHAnsi" w:cstheme="minorBidi"/>
                <w:sz w:val="18"/>
                <w:szCs w:val="18"/>
              </w:rPr>
              <w:t xml:space="preserve"> 35699999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35900000 </w:t>
            </w:r>
            <w:r>
              <w:rPr>
                <w:rFonts w:asciiTheme="minorHAnsi" w:hAnsiTheme="minorHAnsi" w:cstheme="minorBidi"/>
                <w:sz w:val="18"/>
                <w:szCs w:val="18"/>
              </w:rPr>
              <w:t>–</w:t>
            </w:r>
            <w:r w:rsidRPr="00BE6E53">
              <w:rPr>
                <w:rFonts w:asciiTheme="minorHAnsi" w:hAnsiTheme="minorHAnsi" w:cstheme="minorBidi"/>
                <w:sz w:val="18"/>
                <w:szCs w:val="18"/>
              </w:rPr>
              <w:t xml:space="preserve"> 35999999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36000000 </w:t>
            </w:r>
            <w:r>
              <w:rPr>
                <w:rFonts w:asciiTheme="minorHAnsi" w:hAnsiTheme="minorHAnsi" w:cstheme="minorBidi"/>
                <w:sz w:val="18"/>
                <w:szCs w:val="18"/>
              </w:rPr>
              <w:t>–</w:t>
            </w:r>
            <w:r w:rsidRPr="00BE6E53">
              <w:rPr>
                <w:rFonts w:asciiTheme="minorHAnsi" w:hAnsiTheme="minorHAnsi" w:cstheme="minorBidi"/>
                <w:sz w:val="18"/>
                <w:szCs w:val="18"/>
              </w:rPr>
              <w:t xml:space="preserve"> 36999999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37000000 </w:t>
            </w:r>
            <w:r>
              <w:rPr>
                <w:rFonts w:asciiTheme="minorHAnsi" w:hAnsiTheme="minorHAnsi" w:cstheme="minorBidi"/>
                <w:sz w:val="18"/>
                <w:szCs w:val="18"/>
              </w:rPr>
              <w:t>–</w:t>
            </w:r>
            <w:r w:rsidRPr="00BE6E53">
              <w:rPr>
                <w:rFonts w:asciiTheme="minorHAnsi" w:hAnsiTheme="minorHAnsi" w:cstheme="minorBidi"/>
                <w:sz w:val="18"/>
                <w:szCs w:val="18"/>
              </w:rPr>
              <w:t xml:space="preserve"> 37999999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38000000 </w:t>
            </w:r>
            <w:r>
              <w:rPr>
                <w:rFonts w:asciiTheme="minorHAnsi" w:hAnsiTheme="minorHAnsi" w:cstheme="minorBidi"/>
                <w:sz w:val="18"/>
                <w:szCs w:val="18"/>
              </w:rPr>
              <w:t>–</w:t>
            </w:r>
            <w:r w:rsidRPr="00BE6E53">
              <w:rPr>
                <w:rFonts w:asciiTheme="minorHAnsi" w:hAnsiTheme="minorHAnsi" w:cstheme="minorBidi"/>
                <w:sz w:val="18"/>
                <w:szCs w:val="18"/>
              </w:rPr>
              <w:t xml:space="preserve"> 38499999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38700000 </w:t>
            </w:r>
            <w:r>
              <w:rPr>
                <w:rFonts w:asciiTheme="minorHAnsi" w:hAnsiTheme="minorHAnsi" w:cstheme="minorBidi"/>
                <w:sz w:val="18"/>
                <w:szCs w:val="18"/>
              </w:rPr>
              <w:t>–</w:t>
            </w:r>
            <w:r w:rsidRPr="00BE6E53">
              <w:rPr>
                <w:rFonts w:asciiTheme="minorHAnsi" w:hAnsiTheme="minorHAnsi" w:cstheme="minorBidi"/>
                <w:sz w:val="18"/>
                <w:szCs w:val="18"/>
              </w:rPr>
              <w:t xml:space="preserve"> 38799999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38800000 </w:t>
            </w:r>
            <w:r>
              <w:rPr>
                <w:rFonts w:asciiTheme="minorHAnsi" w:hAnsiTheme="minorHAnsi" w:cstheme="minorBidi"/>
                <w:sz w:val="18"/>
                <w:szCs w:val="18"/>
              </w:rPr>
              <w:t>–</w:t>
            </w:r>
            <w:r w:rsidRPr="00BE6E53">
              <w:rPr>
                <w:rFonts w:asciiTheme="minorHAnsi" w:hAnsiTheme="minorHAnsi" w:cstheme="minorBidi"/>
                <w:sz w:val="18"/>
                <w:szCs w:val="18"/>
              </w:rPr>
              <w:t xml:space="preserve"> 38899999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38900000 </w:t>
            </w:r>
            <w:r>
              <w:rPr>
                <w:rFonts w:asciiTheme="minorHAnsi" w:hAnsiTheme="minorHAnsi" w:cstheme="minorBidi"/>
                <w:sz w:val="18"/>
                <w:szCs w:val="18"/>
              </w:rPr>
              <w:t>–</w:t>
            </w:r>
            <w:r w:rsidRPr="00BE6E53">
              <w:rPr>
                <w:rFonts w:asciiTheme="minorHAnsi" w:hAnsiTheme="minorHAnsi" w:cstheme="minorBidi"/>
                <w:sz w:val="18"/>
                <w:szCs w:val="18"/>
              </w:rPr>
              <w:t xml:space="preserve"> 38999999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39000000 </w:t>
            </w:r>
            <w:r>
              <w:rPr>
                <w:rFonts w:asciiTheme="minorHAnsi" w:hAnsiTheme="minorHAnsi" w:cstheme="minorBidi"/>
                <w:sz w:val="18"/>
                <w:szCs w:val="18"/>
              </w:rPr>
              <w:t>–</w:t>
            </w:r>
            <w:r w:rsidRPr="00BE6E53">
              <w:rPr>
                <w:rFonts w:asciiTheme="minorHAnsi" w:hAnsiTheme="minorHAnsi" w:cstheme="minorBidi"/>
                <w:sz w:val="18"/>
                <w:szCs w:val="18"/>
              </w:rPr>
              <w:t xml:space="preserve"> 39999999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61110000 </w:t>
            </w:r>
            <w:r>
              <w:rPr>
                <w:rFonts w:asciiTheme="minorHAnsi" w:hAnsiTheme="minorHAnsi" w:cstheme="minorBidi"/>
                <w:sz w:val="18"/>
                <w:szCs w:val="18"/>
              </w:rPr>
              <w:t>–</w:t>
            </w:r>
            <w:r w:rsidRPr="00BE6E53">
              <w:rPr>
                <w:rFonts w:asciiTheme="minorHAnsi" w:hAnsiTheme="minorHAnsi" w:cstheme="minorBidi"/>
                <w:sz w:val="18"/>
                <w:szCs w:val="18"/>
              </w:rPr>
              <w:t xml:space="preserve"> 61119999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Broadband Co.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63000000 </w:t>
            </w:r>
            <w:r>
              <w:rPr>
                <w:rFonts w:asciiTheme="minorHAnsi" w:hAnsiTheme="minorHAnsi" w:cstheme="minorBidi"/>
                <w:sz w:val="18"/>
                <w:szCs w:val="18"/>
              </w:rPr>
              <w:t>–</w:t>
            </w:r>
            <w:r w:rsidRPr="00BE6E53">
              <w:rPr>
                <w:rFonts w:asciiTheme="minorHAnsi" w:hAnsiTheme="minorHAnsi" w:cstheme="minorBidi"/>
                <w:sz w:val="18"/>
                <w:szCs w:val="18"/>
              </w:rPr>
              <w:t xml:space="preserve"> 63009999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63330000 </w:t>
            </w:r>
            <w:r>
              <w:rPr>
                <w:rFonts w:asciiTheme="minorHAnsi" w:hAnsiTheme="minorHAnsi" w:cstheme="minorBidi"/>
                <w:sz w:val="18"/>
                <w:szCs w:val="18"/>
              </w:rPr>
              <w:t>–</w:t>
            </w:r>
            <w:r w:rsidRPr="00BE6E53">
              <w:rPr>
                <w:rFonts w:asciiTheme="minorHAnsi" w:hAnsiTheme="minorHAnsi" w:cstheme="minorBidi"/>
                <w:sz w:val="18"/>
                <w:szCs w:val="18"/>
              </w:rPr>
              <w:t xml:space="preserve"> 63339999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63610000 </w:t>
            </w:r>
            <w:r>
              <w:rPr>
                <w:rFonts w:asciiTheme="minorHAnsi" w:hAnsiTheme="minorHAnsi" w:cstheme="minorBidi"/>
                <w:sz w:val="18"/>
                <w:szCs w:val="18"/>
              </w:rPr>
              <w:t>–</w:t>
            </w:r>
            <w:r w:rsidRPr="00BE6E53">
              <w:rPr>
                <w:rFonts w:asciiTheme="minorHAnsi" w:hAnsiTheme="minorHAnsi" w:cstheme="minorBidi"/>
                <w:sz w:val="18"/>
                <w:szCs w:val="18"/>
              </w:rPr>
              <w:t xml:space="preserve"> 63619999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63660000 </w:t>
            </w:r>
            <w:r>
              <w:rPr>
                <w:rFonts w:asciiTheme="minorHAnsi" w:hAnsiTheme="minorHAnsi" w:cstheme="minorBidi"/>
                <w:sz w:val="18"/>
                <w:szCs w:val="18"/>
              </w:rPr>
              <w:t>–</w:t>
            </w:r>
            <w:r w:rsidRPr="00BE6E53">
              <w:rPr>
                <w:rFonts w:asciiTheme="minorHAnsi" w:hAnsiTheme="minorHAnsi" w:cstheme="minorBidi"/>
                <w:sz w:val="18"/>
                <w:szCs w:val="18"/>
              </w:rPr>
              <w:t xml:space="preserve"> 63669999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65000000 </w:t>
            </w:r>
            <w:r>
              <w:rPr>
                <w:rFonts w:asciiTheme="minorHAnsi" w:hAnsiTheme="minorHAnsi" w:cstheme="minorBidi"/>
                <w:sz w:val="18"/>
                <w:szCs w:val="18"/>
              </w:rPr>
              <w:t>–</w:t>
            </w:r>
            <w:r w:rsidRPr="00BE6E53">
              <w:rPr>
                <w:rFonts w:asciiTheme="minorHAnsi" w:hAnsiTheme="minorHAnsi" w:cstheme="minorBidi"/>
                <w:sz w:val="18"/>
                <w:szCs w:val="18"/>
              </w:rPr>
              <w:t xml:space="preserve"> 65009999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Viacloud</w:t>
            </w:r>
            <w:proofErr w:type="spellEnd"/>
            <w:r w:rsidRPr="00BE6E53">
              <w:rPr>
                <w:rFonts w:asciiTheme="minorHAnsi" w:hAnsiTheme="minorHAnsi" w:cstheme="minorBidi"/>
                <w:sz w:val="18"/>
                <w:szCs w:val="18"/>
              </w:rPr>
              <w:t xml:space="preserve">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66000000 </w:t>
            </w:r>
            <w:r>
              <w:rPr>
                <w:rFonts w:asciiTheme="minorHAnsi" w:hAnsiTheme="minorHAnsi" w:cstheme="minorBidi"/>
                <w:sz w:val="18"/>
                <w:szCs w:val="18"/>
              </w:rPr>
              <w:t>–</w:t>
            </w:r>
            <w:r w:rsidRPr="00BE6E53">
              <w:rPr>
                <w:rFonts w:asciiTheme="minorHAnsi" w:hAnsiTheme="minorHAnsi" w:cstheme="minorBidi"/>
                <w:sz w:val="18"/>
                <w:szCs w:val="18"/>
              </w:rPr>
              <w:t xml:space="preserve"> 66009999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Kalam</w:t>
            </w:r>
            <w:proofErr w:type="spellEnd"/>
            <w:r w:rsidRPr="00BE6E53">
              <w:rPr>
                <w:rFonts w:asciiTheme="minorHAnsi" w:hAnsiTheme="minorHAnsi" w:cstheme="minorBidi"/>
                <w:sz w:val="18"/>
                <w:szCs w:val="18"/>
              </w:rPr>
              <w:t xml:space="preserve"> Telecom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66300000 </w:t>
            </w:r>
            <w:r>
              <w:rPr>
                <w:rFonts w:asciiTheme="minorHAnsi" w:hAnsiTheme="minorHAnsi" w:cstheme="minorBidi"/>
                <w:sz w:val="18"/>
                <w:szCs w:val="18"/>
              </w:rPr>
              <w:t>–</w:t>
            </w:r>
            <w:r w:rsidRPr="00BE6E53">
              <w:rPr>
                <w:rFonts w:asciiTheme="minorHAnsi" w:hAnsiTheme="minorHAnsi" w:cstheme="minorBidi"/>
                <w:sz w:val="18"/>
                <w:szCs w:val="18"/>
              </w:rPr>
              <w:t xml:space="preserve"> 66309999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66310000 </w:t>
            </w:r>
            <w:r>
              <w:rPr>
                <w:rFonts w:asciiTheme="minorHAnsi" w:hAnsiTheme="minorHAnsi" w:cstheme="minorBidi"/>
                <w:sz w:val="18"/>
                <w:szCs w:val="18"/>
              </w:rPr>
              <w:t>–</w:t>
            </w:r>
            <w:r w:rsidRPr="00BE6E53">
              <w:rPr>
                <w:rFonts w:asciiTheme="minorHAnsi" w:hAnsiTheme="minorHAnsi" w:cstheme="minorBidi"/>
                <w:sz w:val="18"/>
                <w:szCs w:val="18"/>
              </w:rPr>
              <w:t xml:space="preserve"> 66329999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66330000 </w:t>
            </w:r>
            <w:r>
              <w:rPr>
                <w:rFonts w:asciiTheme="minorHAnsi" w:hAnsiTheme="minorHAnsi" w:cstheme="minorBidi"/>
                <w:sz w:val="18"/>
                <w:szCs w:val="18"/>
              </w:rPr>
              <w:t>–</w:t>
            </w:r>
            <w:r w:rsidRPr="00BE6E53">
              <w:rPr>
                <w:rFonts w:asciiTheme="minorHAnsi" w:hAnsiTheme="minorHAnsi" w:cstheme="minorBidi"/>
                <w:sz w:val="18"/>
                <w:szCs w:val="18"/>
              </w:rPr>
              <w:t xml:space="preserve"> 66399999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66600000 </w:t>
            </w:r>
            <w:r>
              <w:rPr>
                <w:rFonts w:asciiTheme="minorHAnsi" w:hAnsiTheme="minorHAnsi" w:cstheme="minorBidi"/>
                <w:sz w:val="18"/>
                <w:szCs w:val="18"/>
              </w:rPr>
              <w:t>–</w:t>
            </w:r>
            <w:r w:rsidRPr="00BE6E53">
              <w:rPr>
                <w:rFonts w:asciiTheme="minorHAnsi" w:hAnsiTheme="minorHAnsi" w:cstheme="minorBidi"/>
                <w:sz w:val="18"/>
                <w:szCs w:val="18"/>
              </w:rPr>
              <w:t xml:space="preserve"> 66699999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66700000 </w:t>
            </w:r>
            <w:r>
              <w:rPr>
                <w:rFonts w:asciiTheme="minorHAnsi" w:hAnsiTheme="minorHAnsi" w:cstheme="minorBidi"/>
                <w:sz w:val="18"/>
                <w:szCs w:val="18"/>
              </w:rPr>
              <w:t>–</w:t>
            </w:r>
            <w:r w:rsidRPr="00BE6E53">
              <w:rPr>
                <w:rFonts w:asciiTheme="minorHAnsi" w:hAnsiTheme="minorHAnsi" w:cstheme="minorBidi"/>
                <w:sz w:val="18"/>
                <w:szCs w:val="18"/>
              </w:rPr>
              <w:t xml:space="preserve"> 66769999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Telecommunications Company (BATELCO) B.S.C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66770000 </w:t>
            </w:r>
            <w:r>
              <w:rPr>
                <w:rFonts w:asciiTheme="minorHAnsi" w:hAnsiTheme="minorHAnsi" w:cstheme="minorBidi"/>
                <w:sz w:val="18"/>
                <w:szCs w:val="18"/>
              </w:rPr>
              <w:t>–</w:t>
            </w:r>
            <w:r w:rsidRPr="00BE6E53">
              <w:rPr>
                <w:rFonts w:asciiTheme="minorHAnsi" w:hAnsiTheme="minorHAnsi" w:cstheme="minorBidi"/>
                <w:sz w:val="18"/>
                <w:szCs w:val="18"/>
              </w:rPr>
              <w:t xml:space="preserve"> 66799999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Bahrain Telecommunications Company (BATELCO) B.S.C </w:t>
            </w:r>
            <w:r>
              <w:rPr>
                <w:rFonts w:asciiTheme="minorHAnsi" w:hAnsiTheme="minorHAnsi" w:cstheme="minorBidi"/>
                <w:sz w:val="18"/>
                <w:szCs w:val="18"/>
              </w:rPr>
              <w:t>–</w:t>
            </w:r>
            <w:r w:rsidRPr="00BE6E53">
              <w:rPr>
                <w:rFonts w:asciiTheme="minorHAnsi" w:hAnsiTheme="minorHAnsi" w:cstheme="minorBidi"/>
                <w:sz w:val="18"/>
                <w:szCs w:val="18"/>
              </w:rPr>
              <w:t xml:space="preserve">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66900000 </w:t>
            </w:r>
            <w:r>
              <w:rPr>
                <w:rFonts w:asciiTheme="minorHAnsi" w:hAnsiTheme="minorHAnsi" w:cstheme="minorBidi"/>
                <w:sz w:val="18"/>
                <w:szCs w:val="18"/>
              </w:rPr>
              <w:t>–</w:t>
            </w:r>
            <w:r w:rsidRPr="00BE6E53">
              <w:rPr>
                <w:rFonts w:asciiTheme="minorHAnsi" w:hAnsiTheme="minorHAnsi" w:cstheme="minorBidi"/>
                <w:sz w:val="18"/>
                <w:szCs w:val="18"/>
              </w:rPr>
              <w:t xml:space="preserve"> 66999999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mobile</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69660000 </w:t>
            </w:r>
            <w:r>
              <w:rPr>
                <w:rFonts w:asciiTheme="minorHAnsi" w:hAnsiTheme="minorHAnsi" w:cstheme="minorBidi"/>
                <w:sz w:val="18"/>
                <w:szCs w:val="18"/>
              </w:rPr>
              <w:t>–</w:t>
            </w:r>
            <w:r w:rsidRPr="00BE6E53">
              <w:rPr>
                <w:rFonts w:asciiTheme="minorHAnsi" w:hAnsiTheme="minorHAnsi" w:cstheme="minorBidi"/>
                <w:sz w:val="18"/>
                <w:szCs w:val="18"/>
              </w:rPr>
              <w:t xml:space="preserve"> 69669999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Rapid Telecommunications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69690000 </w:t>
            </w:r>
            <w:r>
              <w:rPr>
                <w:rFonts w:asciiTheme="minorHAnsi" w:hAnsiTheme="minorHAnsi" w:cstheme="minorBidi"/>
                <w:sz w:val="18"/>
                <w:szCs w:val="18"/>
              </w:rPr>
              <w:t>–</w:t>
            </w:r>
            <w:r w:rsidRPr="00BE6E53">
              <w:rPr>
                <w:rFonts w:asciiTheme="minorHAnsi" w:hAnsiTheme="minorHAnsi" w:cstheme="minorBidi"/>
                <w:sz w:val="18"/>
                <w:szCs w:val="18"/>
              </w:rPr>
              <w:t xml:space="preserve"> 69699999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Rapid Telecommunications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69960000 </w:t>
            </w:r>
            <w:r>
              <w:rPr>
                <w:rFonts w:asciiTheme="minorHAnsi" w:hAnsiTheme="minorHAnsi" w:cstheme="minorBidi"/>
                <w:sz w:val="18"/>
                <w:szCs w:val="18"/>
              </w:rPr>
              <w:t>–</w:t>
            </w:r>
            <w:r w:rsidRPr="00BE6E53">
              <w:rPr>
                <w:rFonts w:asciiTheme="minorHAnsi" w:hAnsiTheme="minorHAnsi" w:cstheme="minorBidi"/>
                <w:sz w:val="18"/>
                <w:szCs w:val="18"/>
              </w:rPr>
              <w:t xml:space="preserve"> 69969999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Rapid Telecommunications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lastRenderedPageBreak/>
              <w:t xml:space="preserve">69990000 </w:t>
            </w:r>
            <w:r>
              <w:rPr>
                <w:rFonts w:asciiTheme="minorHAnsi" w:hAnsiTheme="minorHAnsi" w:cstheme="minorBidi"/>
                <w:sz w:val="18"/>
                <w:szCs w:val="18"/>
              </w:rPr>
              <w:t>–</w:t>
            </w:r>
            <w:r w:rsidRPr="00BE6E53">
              <w:rPr>
                <w:rFonts w:asciiTheme="minorHAnsi" w:hAnsiTheme="minorHAnsi" w:cstheme="minorBidi"/>
                <w:sz w:val="18"/>
                <w:szCs w:val="18"/>
              </w:rPr>
              <w:t xml:space="preserve"> 69999999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Rapid Telecommunications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71110000 </w:t>
            </w:r>
            <w:r>
              <w:rPr>
                <w:rFonts w:asciiTheme="minorHAnsi" w:hAnsiTheme="minorHAnsi" w:cstheme="minorBidi"/>
                <w:sz w:val="18"/>
                <w:szCs w:val="18"/>
              </w:rPr>
              <w:t>–</w:t>
            </w:r>
            <w:r w:rsidRPr="00BE6E53">
              <w:rPr>
                <w:rFonts w:asciiTheme="minorHAnsi" w:hAnsiTheme="minorHAnsi" w:cstheme="minorBidi"/>
                <w:sz w:val="18"/>
                <w:szCs w:val="18"/>
              </w:rPr>
              <w:t xml:space="preserve"> 71119999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Bahrain Broadband Co.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77000000 </w:t>
            </w:r>
            <w:r>
              <w:rPr>
                <w:rFonts w:asciiTheme="minorHAnsi" w:hAnsiTheme="minorHAnsi" w:cstheme="minorBidi"/>
                <w:sz w:val="18"/>
                <w:szCs w:val="18"/>
              </w:rPr>
              <w:t>–</w:t>
            </w:r>
            <w:r w:rsidRPr="00BE6E53">
              <w:rPr>
                <w:rFonts w:asciiTheme="minorHAnsi" w:hAnsiTheme="minorHAnsi" w:cstheme="minorBidi"/>
                <w:sz w:val="18"/>
                <w:szCs w:val="18"/>
              </w:rPr>
              <w:t xml:space="preserve"> 77999999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Universal </w:t>
            </w:r>
            <w:proofErr w:type="spellStart"/>
            <w:r w:rsidRPr="00BE6E53">
              <w:rPr>
                <w:rFonts w:asciiTheme="minorHAnsi" w:hAnsiTheme="minorHAnsi" w:cstheme="minorBidi"/>
                <w:sz w:val="18"/>
                <w:szCs w:val="18"/>
              </w:rPr>
              <w:t>no.s</w:t>
            </w:r>
            <w:proofErr w:type="spellEnd"/>
            <w:r w:rsidRPr="00BE6E53">
              <w:rPr>
                <w:rFonts w:asciiTheme="minorHAnsi" w:hAnsiTheme="minorHAnsi" w:cstheme="minorBidi"/>
                <w:sz w:val="18"/>
                <w:szCs w:val="18"/>
              </w:rPr>
              <w:t xml:space="preserve"> Fixed</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Menatelecom</w:t>
            </w:r>
            <w:proofErr w:type="spellEnd"/>
            <w:r w:rsidRPr="00BE6E53">
              <w:rPr>
                <w:rFonts w:asciiTheme="minorHAnsi" w:hAnsiTheme="minorHAnsi" w:cstheme="minorBidi"/>
                <w:sz w:val="18"/>
                <w:szCs w:val="18"/>
              </w:rPr>
              <w:t xml:space="preserve"> W.L.L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80000000 </w:t>
            </w:r>
            <w:r>
              <w:rPr>
                <w:rFonts w:asciiTheme="minorHAnsi" w:hAnsiTheme="minorHAnsi" w:cstheme="minorBidi"/>
                <w:sz w:val="18"/>
                <w:szCs w:val="18"/>
              </w:rPr>
              <w:t>–</w:t>
            </w:r>
            <w:r w:rsidRPr="00BE6E53">
              <w:rPr>
                <w:rFonts w:asciiTheme="minorHAnsi" w:hAnsiTheme="minorHAnsi" w:cstheme="minorBidi"/>
                <w:sz w:val="18"/>
                <w:szCs w:val="18"/>
              </w:rPr>
              <w:t xml:space="preserve"> 80009999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Bahrain Telecommunications Company (BATELCO) B.S.C </w:t>
            </w:r>
            <w:r>
              <w:rPr>
                <w:rFonts w:asciiTheme="minorHAnsi" w:hAnsiTheme="minorHAnsi" w:cstheme="minorBidi"/>
                <w:sz w:val="18"/>
                <w:szCs w:val="18"/>
              </w:rPr>
              <w:t>–</w:t>
            </w:r>
            <w:r w:rsidRPr="00BE6E53">
              <w:rPr>
                <w:rFonts w:asciiTheme="minorHAnsi" w:hAnsiTheme="minorHAnsi" w:cstheme="minorBidi"/>
                <w:sz w:val="18"/>
                <w:szCs w:val="18"/>
              </w:rPr>
              <w:t xml:space="preserve">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80010000 </w:t>
            </w:r>
            <w:r>
              <w:rPr>
                <w:rFonts w:asciiTheme="minorHAnsi" w:hAnsiTheme="minorHAnsi" w:cstheme="minorBidi"/>
                <w:sz w:val="18"/>
                <w:szCs w:val="18"/>
              </w:rPr>
              <w:t>–</w:t>
            </w:r>
            <w:r w:rsidRPr="00BE6E53">
              <w:rPr>
                <w:rFonts w:asciiTheme="minorHAnsi" w:hAnsiTheme="minorHAnsi" w:cstheme="minorBidi"/>
                <w:sz w:val="18"/>
                <w:szCs w:val="18"/>
              </w:rPr>
              <w:t xml:space="preserve"> 80019999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Kalam</w:t>
            </w:r>
            <w:proofErr w:type="spellEnd"/>
            <w:r w:rsidRPr="00BE6E53">
              <w:rPr>
                <w:rFonts w:asciiTheme="minorHAnsi" w:hAnsiTheme="minorHAnsi" w:cstheme="minorBidi"/>
                <w:sz w:val="18"/>
                <w:szCs w:val="18"/>
              </w:rPr>
              <w:t xml:space="preserve"> Telecom Bahrain B.S.C Closed</w:t>
            </w:r>
          </w:p>
        </w:tc>
      </w:tr>
      <w:tr w:rsidR="00497E14" w:rsidRPr="007E4C56"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80020000 </w:t>
            </w:r>
            <w:r>
              <w:rPr>
                <w:rFonts w:asciiTheme="minorHAnsi" w:hAnsiTheme="minorHAnsi" w:cstheme="minorBidi"/>
                <w:sz w:val="18"/>
                <w:szCs w:val="18"/>
              </w:rPr>
              <w:t>–</w:t>
            </w:r>
            <w:r w:rsidRPr="00BE6E53">
              <w:rPr>
                <w:rFonts w:asciiTheme="minorHAnsi" w:hAnsiTheme="minorHAnsi" w:cstheme="minorBidi"/>
                <w:sz w:val="18"/>
                <w:szCs w:val="18"/>
              </w:rPr>
              <w:t xml:space="preserve"> 80029999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lang w:val="fr-CH"/>
              </w:rPr>
            </w:pPr>
            <w:proofErr w:type="spellStart"/>
            <w:r w:rsidRPr="00BE6E53">
              <w:rPr>
                <w:rFonts w:asciiTheme="minorHAnsi" w:hAnsiTheme="minorHAnsi" w:cstheme="minorBidi"/>
                <w:sz w:val="18"/>
                <w:szCs w:val="18"/>
                <w:lang w:val="fr-CH"/>
              </w:rPr>
              <w:t>Nuetel</w:t>
            </w:r>
            <w:proofErr w:type="spellEnd"/>
            <w:r w:rsidRPr="00BE6E53">
              <w:rPr>
                <w:rFonts w:asciiTheme="minorHAnsi" w:hAnsiTheme="minorHAnsi" w:cstheme="minorBidi"/>
                <w:sz w:val="18"/>
                <w:szCs w:val="18"/>
                <w:lang w:val="fr-CH"/>
              </w:rPr>
              <w:t xml:space="preserve"> Communications S.P.C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80030000 </w:t>
            </w:r>
            <w:r>
              <w:rPr>
                <w:rFonts w:asciiTheme="minorHAnsi" w:hAnsiTheme="minorHAnsi" w:cstheme="minorBidi"/>
                <w:sz w:val="18"/>
                <w:szCs w:val="18"/>
              </w:rPr>
              <w:t>–</w:t>
            </w:r>
            <w:r w:rsidRPr="00BE6E53">
              <w:rPr>
                <w:rFonts w:asciiTheme="minorHAnsi" w:hAnsiTheme="minorHAnsi" w:cstheme="minorBidi"/>
                <w:sz w:val="18"/>
                <w:szCs w:val="18"/>
              </w:rPr>
              <w:t xml:space="preserve"> 80039999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Etisalcom</w:t>
            </w:r>
            <w:proofErr w:type="spellEnd"/>
            <w:r w:rsidRPr="00BE6E53">
              <w:rPr>
                <w:rFonts w:asciiTheme="minorHAnsi" w:hAnsiTheme="minorHAnsi" w:cstheme="minorBidi"/>
                <w:sz w:val="18"/>
                <w:szCs w:val="18"/>
              </w:rPr>
              <w:t xml:space="preserve"> Bahrain Company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80044367</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TRA </w:t>
            </w:r>
            <w:r>
              <w:rPr>
                <w:rFonts w:asciiTheme="minorHAnsi" w:hAnsiTheme="minorHAnsi" w:cstheme="minorBidi"/>
                <w:sz w:val="18"/>
                <w:szCs w:val="18"/>
              </w:rPr>
              <w:t>–</w:t>
            </w:r>
            <w:r w:rsidRPr="00BE6E53">
              <w:rPr>
                <w:rFonts w:asciiTheme="minorHAnsi" w:hAnsiTheme="minorHAnsi" w:cstheme="minorBidi"/>
                <w:sz w:val="18"/>
                <w:szCs w:val="18"/>
              </w:rPr>
              <w:t xml:space="preserve"> Provider</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80047676</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TRA </w:t>
            </w:r>
            <w:r>
              <w:rPr>
                <w:rFonts w:asciiTheme="minorHAnsi" w:hAnsiTheme="minorHAnsi" w:cstheme="minorBidi"/>
                <w:sz w:val="18"/>
                <w:szCs w:val="18"/>
              </w:rPr>
              <w:t>–</w:t>
            </w:r>
            <w:r w:rsidRPr="00BE6E53">
              <w:rPr>
                <w:rFonts w:asciiTheme="minorHAnsi" w:hAnsiTheme="minorHAnsi" w:cstheme="minorBidi"/>
                <w:sz w:val="18"/>
                <w:szCs w:val="18"/>
              </w:rPr>
              <w:t xml:space="preserve"> Provider</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80060000 </w:t>
            </w:r>
            <w:r>
              <w:rPr>
                <w:rFonts w:asciiTheme="minorHAnsi" w:hAnsiTheme="minorHAnsi" w:cstheme="minorBidi"/>
                <w:sz w:val="18"/>
                <w:szCs w:val="18"/>
              </w:rPr>
              <w:t>–</w:t>
            </w:r>
            <w:r w:rsidRPr="00BE6E53">
              <w:rPr>
                <w:rFonts w:asciiTheme="minorHAnsi" w:hAnsiTheme="minorHAnsi" w:cstheme="minorBidi"/>
                <w:sz w:val="18"/>
                <w:szCs w:val="18"/>
              </w:rPr>
              <w:t xml:space="preserve"> 80069999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Lightspeed</w:t>
            </w:r>
            <w:proofErr w:type="spellEnd"/>
            <w:r w:rsidRPr="00BE6E53">
              <w:rPr>
                <w:rFonts w:asciiTheme="minorHAnsi" w:hAnsiTheme="minorHAnsi" w:cstheme="minorBidi"/>
                <w:sz w:val="18"/>
                <w:szCs w:val="18"/>
              </w:rPr>
              <w:t xml:space="preserve"> 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80070000 </w:t>
            </w:r>
            <w:r>
              <w:rPr>
                <w:rFonts w:asciiTheme="minorHAnsi" w:hAnsiTheme="minorHAnsi" w:cstheme="minorBidi"/>
                <w:sz w:val="18"/>
                <w:szCs w:val="18"/>
              </w:rPr>
              <w:t>–</w:t>
            </w:r>
            <w:r w:rsidRPr="00BE6E53">
              <w:rPr>
                <w:rFonts w:asciiTheme="minorHAnsi" w:hAnsiTheme="minorHAnsi" w:cstheme="minorBidi"/>
                <w:sz w:val="18"/>
                <w:szCs w:val="18"/>
              </w:rPr>
              <w:t xml:space="preserve"> 80079999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Zain Bahrain B.S.C. Closed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80080000 </w:t>
            </w:r>
            <w:r>
              <w:rPr>
                <w:rFonts w:asciiTheme="minorHAnsi" w:hAnsiTheme="minorHAnsi" w:cstheme="minorBidi"/>
                <w:sz w:val="18"/>
                <w:szCs w:val="18"/>
              </w:rPr>
              <w:t>–</w:t>
            </w:r>
            <w:r w:rsidRPr="00BE6E53">
              <w:rPr>
                <w:rFonts w:asciiTheme="minorHAnsi" w:hAnsiTheme="minorHAnsi" w:cstheme="minorBidi"/>
                <w:sz w:val="18"/>
                <w:szCs w:val="18"/>
              </w:rPr>
              <w:t xml:space="preserve"> 80089999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2Connect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80090000 </w:t>
            </w:r>
            <w:r>
              <w:rPr>
                <w:rFonts w:asciiTheme="minorHAnsi" w:hAnsiTheme="minorHAnsi" w:cstheme="minorBidi"/>
                <w:sz w:val="18"/>
                <w:szCs w:val="18"/>
              </w:rPr>
              <w:t>–</w:t>
            </w:r>
            <w:r w:rsidRPr="00BE6E53">
              <w:rPr>
                <w:rFonts w:asciiTheme="minorHAnsi" w:hAnsiTheme="minorHAnsi" w:cstheme="minorBidi"/>
                <w:sz w:val="18"/>
                <w:szCs w:val="18"/>
              </w:rPr>
              <w:t xml:space="preserve"> 80099999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Menatelecom</w:t>
            </w:r>
            <w:proofErr w:type="spellEnd"/>
            <w:r w:rsidRPr="00BE6E53">
              <w:rPr>
                <w:rFonts w:asciiTheme="minorHAnsi" w:hAnsiTheme="minorHAnsi" w:cstheme="minorBidi"/>
                <w:sz w:val="18"/>
                <w:szCs w:val="18"/>
              </w:rPr>
              <w:t xml:space="preserve"> W.L.L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80100000 </w:t>
            </w:r>
            <w:r>
              <w:rPr>
                <w:rFonts w:asciiTheme="minorHAnsi" w:hAnsiTheme="minorHAnsi" w:cstheme="minorBidi"/>
                <w:sz w:val="18"/>
                <w:szCs w:val="18"/>
              </w:rPr>
              <w:t>–</w:t>
            </w:r>
            <w:r w:rsidRPr="00BE6E53">
              <w:rPr>
                <w:rFonts w:asciiTheme="minorHAnsi" w:hAnsiTheme="minorHAnsi" w:cstheme="minorBidi"/>
                <w:sz w:val="18"/>
                <w:szCs w:val="18"/>
              </w:rPr>
              <w:t xml:space="preserve"> 80100999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80408000 </w:t>
            </w:r>
            <w:r>
              <w:rPr>
                <w:rFonts w:asciiTheme="minorHAnsi" w:hAnsiTheme="minorHAnsi" w:cstheme="minorBidi"/>
                <w:sz w:val="18"/>
                <w:szCs w:val="18"/>
              </w:rPr>
              <w:t>–</w:t>
            </w:r>
            <w:r w:rsidRPr="00BE6E53">
              <w:rPr>
                <w:rFonts w:asciiTheme="minorHAnsi" w:hAnsiTheme="minorHAnsi" w:cstheme="minorBidi"/>
                <w:sz w:val="18"/>
                <w:szCs w:val="18"/>
              </w:rPr>
              <w:t xml:space="preserve"> 80408999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Viacloud</w:t>
            </w:r>
            <w:proofErr w:type="spellEnd"/>
            <w:r w:rsidRPr="00BE6E53">
              <w:rPr>
                <w:rFonts w:asciiTheme="minorHAnsi" w:hAnsiTheme="minorHAnsi" w:cstheme="minorBidi"/>
                <w:sz w:val="18"/>
                <w:szCs w:val="18"/>
              </w:rPr>
              <w:t xml:space="preserve">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80800000 </w:t>
            </w:r>
            <w:r>
              <w:rPr>
                <w:rFonts w:asciiTheme="minorHAnsi" w:hAnsiTheme="minorHAnsi" w:cstheme="minorBidi"/>
                <w:sz w:val="18"/>
                <w:szCs w:val="18"/>
              </w:rPr>
              <w:t>–</w:t>
            </w:r>
            <w:r w:rsidRPr="00BE6E53">
              <w:rPr>
                <w:rFonts w:asciiTheme="minorHAnsi" w:hAnsiTheme="minorHAnsi" w:cstheme="minorBidi"/>
                <w:sz w:val="18"/>
                <w:szCs w:val="18"/>
              </w:rPr>
              <w:t xml:space="preserve"> 80809999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Ascentech</w:t>
            </w:r>
            <w:proofErr w:type="spellEnd"/>
            <w:r w:rsidRPr="00BE6E53">
              <w:rPr>
                <w:rFonts w:asciiTheme="minorHAnsi" w:hAnsiTheme="minorHAnsi" w:cstheme="minorBidi"/>
                <w:sz w:val="18"/>
                <w:szCs w:val="18"/>
              </w:rPr>
              <w:t xml:space="preserve"> Technical Services</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80888000 </w:t>
            </w:r>
            <w:r>
              <w:rPr>
                <w:rFonts w:asciiTheme="minorHAnsi" w:hAnsiTheme="minorHAnsi" w:cstheme="minorBidi"/>
                <w:sz w:val="18"/>
                <w:szCs w:val="18"/>
              </w:rPr>
              <w:t>–</w:t>
            </w:r>
            <w:r w:rsidRPr="00BE6E53">
              <w:rPr>
                <w:rFonts w:asciiTheme="minorHAnsi" w:hAnsiTheme="minorHAnsi" w:cstheme="minorBidi"/>
                <w:sz w:val="18"/>
                <w:szCs w:val="18"/>
              </w:rPr>
              <w:t xml:space="preserve"> 80888999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Rapid Telecommunications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84480000 </w:t>
            </w:r>
            <w:r>
              <w:rPr>
                <w:rFonts w:asciiTheme="minorHAnsi" w:hAnsiTheme="minorHAnsi" w:cstheme="minorBidi"/>
                <w:sz w:val="18"/>
                <w:szCs w:val="18"/>
              </w:rPr>
              <w:t>–</w:t>
            </w:r>
            <w:r w:rsidRPr="00BE6E53">
              <w:rPr>
                <w:rFonts w:asciiTheme="minorHAnsi" w:hAnsiTheme="minorHAnsi" w:cstheme="minorBidi"/>
                <w:sz w:val="18"/>
                <w:szCs w:val="18"/>
              </w:rPr>
              <w:t xml:space="preserve"> 84489999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2Connect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87000000 </w:t>
            </w:r>
            <w:r>
              <w:rPr>
                <w:rFonts w:asciiTheme="minorHAnsi" w:hAnsiTheme="minorHAnsi" w:cstheme="minorBidi"/>
                <w:sz w:val="18"/>
                <w:szCs w:val="18"/>
              </w:rPr>
              <w:t>–</w:t>
            </w:r>
            <w:r w:rsidRPr="00BE6E53">
              <w:rPr>
                <w:rFonts w:asciiTheme="minorHAnsi" w:hAnsiTheme="minorHAnsi" w:cstheme="minorBidi"/>
                <w:sz w:val="18"/>
                <w:szCs w:val="18"/>
              </w:rPr>
              <w:t xml:space="preserve"> 87000999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87700000 </w:t>
            </w:r>
            <w:r>
              <w:rPr>
                <w:rFonts w:asciiTheme="minorHAnsi" w:hAnsiTheme="minorHAnsi" w:cstheme="minorBidi"/>
                <w:sz w:val="18"/>
                <w:szCs w:val="18"/>
              </w:rPr>
              <w:t>–</w:t>
            </w:r>
            <w:r w:rsidRPr="00BE6E53">
              <w:rPr>
                <w:rFonts w:asciiTheme="minorHAnsi" w:hAnsiTheme="minorHAnsi" w:cstheme="minorBidi"/>
                <w:sz w:val="18"/>
                <w:szCs w:val="18"/>
              </w:rPr>
              <w:t xml:space="preserve"> 87700999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Viva (Fixed)</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87780000 </w:t>
            </w:r>
            <w:r>
              <w:rPr>
                <w:rFonts w:asciiTheme="minorHAnsi" w:hAnsiTheme="minorHAnsi" w:cstheme="minorBidi"/>
                <w:sz w:val="18"/>
                <w:szCs w:val="18"/>
              </w:rPr>
              <w:t>–</w:t>
            </w:r>
            <w:r w:rsidRPr="00BE6E53">
              <w:rPr>
                <w:rFonts w:asciiTheme="minorHAnsi" w:hAnsiTheme="minorHAnsi" w:cstheme="minorBidi"/>
                <w:sz w:val="18"/>
                <w:szCs w:val="18"/>
              </w:rPr>
              <w:t xml:space="preserve"> 87789999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Special services</w:t>
            </w:r>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2Connect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90000000 </w:t>
            </w:r>
            <w:r>
              <w:rPr>
                <w:rFonts w:asciiTheme="minorHAnsi" w:hAnsiTheme="minorHAnsi" w:cstheme="minorBidi"/>
                <w:sz w:val="18"/>
                <w:szCs w:val="18"/>
              </w:rPr>
              <w:t>–</w:t>
            </w:r>
            <w:r w:rsidRPr="00BE6E53">
              <w:rPr>
                <w:rFonts w:asciiTheme="minorHAnsi" w:hAnsiTheme="minorHAnsi" w:cstheme="minorBidi"/>
                <w:sz w:val="18"/>
                <w:szCs w:val="18"/>
              </w:rPr>
              <w:t xml:space="preserve"> 90009999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Premium rate </w:t>
            </w:r>
            <w:proofErr w:type="spellStart"/>
            <w:r w:rsidRPr="00BE6E53">
              <w:rPr>
                <w:rFonts w:asciiTheme="minorHAnsi" w:hAnsiTheme="minorHAnsi" w:cstheme="minorBidi"/>
                <w:sz w:val="18"/>
                <w:szCs w:val="18"/>
              </w:rPr>
              <w:t>no.s</w:t>
            </w:r>
            <w:proofErr w:type="spellEnd"/>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Bahrain Telecommunications Company (BATELCO) B.S.C </w:t>
            </w:r>
            <w:r>
              <w:rPr>
                <w:rFonts w:asciiTheme="minorHAnsi" w:hAnsiTheme="minorHAnsi" w:cstheme="minorBidi"/>
                <w:sz w:val="18"/>
                <w:szCs w:val="18"/>
              </w:rPr>
              <w:t>–</w:t>
            </w:r>
            <w:r w:rsidRPr="00BE6E53">
              <w:rPr>
                <w:rFonts w:asciiTheme="minorHAnsi" w:hAnsiTheme="minorHAnsi" w:cstheme="minorBidi"/>
                <w:sz w:val="18"/>
                <w:szCs w:val="18"/>
              </w:rPr>
              <w:t xml:space="preserve"> Fixed</w:t>
            </w:r>
          </w:p>
        </w:tc>
      </w:tr>
      <w:tr w:rsidR="00497E14" w:rsidRPr="007E4C56"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90010000 </w:t>
            </w:r>
            <w:r>
              <w:rPr>
                <w:rFonts w:asciiTheme="minorHAnsi" w:hAnsiTheme="minorHAnsi" w:cstheme="minorBidi"/>
                <w:sz w:val="18"/>
                <w:szCs w:val="18"/>
              </w:rPr>
              <w:t>–</w:t>
            </w:r>
            <w:r w:rsidRPr="00BE6E53">
              <w:rPr>
                <w:rFonts w:asciiTheme="minorHAnsi" w:hAnsiTheme="minorHAnsi" w:cstheme="minorBidi"/>
                <w:sz w:val="18"/>
                <w:szCs w:val="18"/>
              </w:rPr>
              <w:t xml:space="preserve"> 90010999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Premium rate </w:t>
            </w:r>
            <w:proofErr w:type="spellStart"/>
            <w:r w:rsidRPr="00BE6E53">
              <w:rPr>
                <w:rFonts w:asciiTheme="minorHAnsi" w:hAnsiTheme="minorHAnsi" w:cstheme="minorBidi"/>
                <w:sz w:val="18"/>
                <w:szCs w:val="18"/>
              </w:rPr>
              <w:t>no.s</w:t>
            </w:r>
            <w:proofErr w:type="spellEnd"/>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lang w:val="fr-CH"/>
              </w:rPr>
            </w:pPr>
            <w:proofErr w:type="spellStart"/>
            <w:r w:rsidRPr="00BE6E53">
              <w:rPr>
                <w:rFonts w:asciiTheme="minorHAnsi" w:hAnsiTheme="minorHAnsi" w:cstheme="minorBidi"/>
                <w:sz w:val="18"/>
                <w:szCs w:val="18"/>
                <w:lang w:val="fr-CH"/>
              </w:rPr>
              <w:t>Nuetel</w:t>
            </w:r>
            <w:proofErr w:type="spellEnd"/>
            <w:r w:rsidRPr="00BE6E53">
              <w:rPr>
                <w:rFonts w:asciiTheme="minorHAnsi" w:hAnsiTheme="minorHAnsi" w:cstheme="minorBidi"/>
                <w:sz w:val="18"/>
                <w:szCs w:val="18"/>
                <w:lang w:val="fr-CH"/>
              </w:rPr>
              <w:t xml:space="preserve"> Communications S.P.C</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90090000 </w:t>
            </w:r>
            <w:r>
              <w:rPr>
                <w:rFonts w:asciiTheme="minorHAnsi" w:hAnsiTheme="minorHAnsi" w:cstheme="minorBidi"/>
                <w:sz w:val="18"/>
                <w:szCs w:val="18"/>
              </w:rPr>
              <w:t>–</w:t>
            </w:r>
            <w:r w:rsidRPr="00BE6E53">
              <w:rPr>
                <w:rFonts w:asciiTheme="minorHAnsi" w:hAnsiTheme="minorHAnsi" w:cstheme="minorBidi"/>
                <w:sz w:val="18"/>
                <w:szCs w:val="18"/>
              </w:rPr>
              <w:t xml:space="preserve"> 90099999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Premium rate </w:t>
            </w:r>
            <w:proofErr w:type="spellStart"/>
            <w:r w:rsidRPr="00BE6E53">
              <w:rPr>
                <w:rFonts w:asciiTheme="minorHAnsi" w:hAnsiTheme="minorHAnsi" w:cstheme="minorBidi"/>
                <w:sz w:val="18"/>
                <w:szCs w:val="18"/>
              </w:rPr>
              <w:t>no.s</w:t>
            </w:r>
            <w:proofErr w:type="spellEnd"/>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proofErr w:type="spellStart"/>
            <w:r w:rsidRPr="00BE6E53">
              <w:rPr>
                <w:rFonts w:asciiTheme="minorHAnsi" w:hAnsiTheme="minorHAnsi" w:cstheme="minorBidi"/>
                <w:sz w:val="18"/>
                <w:szCs w:val="18"/>
              </w:rPr>
              <w:t>Etisalcom</w:t>
            </w:r>
            <w:proofErr w:type="spellEnd"/>
            <w:r w:rsidRPr="00BE6E53">
              <w:rPr>
                <w:rFonts w:asciiTheme="minorHAnsi" w:hAnsiTheme="minorHAnsi" w:cstheme="minorBidi"/>
                <w:sz w:val="18"/>
                <w:szCs w:val="18"/>
              </w:rPr>
              <w:t xml:space="preserve"> Bahrain Company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95050000 </w:t>
            </w:r>
            <w:r>
              <w:rPr>
                <w:rFonts w:asciiTheme="minorHAnsi" w:hAnsiTheme="minorHAnsi" w:cstheme="minorBidi"/>
                <w:sz w:val="18"/>
                <w:szCs w:val="18"/>
              </w:rPr>
              <w:t>–</w:t>
            </w:r>
            <w:r w:rsidRPr="00BE6E53">
              <w:rPr>
                <w:rFonts w:asciiTheme="minorHAnsi" w:hAnsiTheme="minorHAnsi" w:cstheme="minorBidi"/>
                <w:sz w:val="18"/>
                <w:szCs w:val="18"/>
              </w:rPr>
              <w:t xml:space="preserve"> 95059999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Premium rate </w:t>
            </w:r>
            <w:proofErr w:type="spellStart"/>
            <w:r w:rsidRPr="00BE6E53">
              <w:rPr>
                <w:rFonts w:asciiTheme="minorHAnsi" w:hAnsiTheme="minorHAnsi" w:cstheme="minorBidi"/>
                <w:sz w:val="18"/>
                <w:szCs w:val="18"/>
              </w:rPr>
              <w:t>no.s</w:t>
            </w:r>
            <w:proofErr w:type="spellEnd"/>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2Connect WLL.</w:t>
            </w:r>
          </w:p>
        </w:tc>
      </w:tr>
      <w:tr w:rsidR="00497E14" w:rsidRPr="00BE6E53" w:rsidTr="005C6D61">
        <w:trPr>
          <w:trHeight w:val="255"/>
          <w:jc w:val="center"/>
        </w:trPr>
        <w:tc>
          <w:tcPr>
            <w:tcW w:w="1983"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 xml:space="preserve">95150000 </w:t>
            </w:r>
            <w:r>
              <w:rPr>
                <w:rFonts w:asciiTheme="minorHAnsi" w:hAnsiTheme="minorHAnsi" w:cstheme="minorBidi"/>
                <w:sz w:val="18"/>
                <w:szCs w:val="18"/>
              </w:rPr>
              <w:t>–</w:t>
            </w:r>
            <w:r w:rsidRPr="00BE6E53">
              <w:rPr>
                <w:rFonts w:asciiTheme="minorHAnsi" w:hAnsiTheme="minorHAnsi" w:cstheme="minorBidi"/>
                <w:sz w:val="18"/>
                <w:szCs w:val="18"/>
              </w:rPr>
              <w:t xml:space="preserve"> 95159999</w:t>
            </w:r>
          </w:p>
        </w:tc>
        <w:tc>
          <w:tcPr>
            <w:tcW w:w="1036"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148" w:type="dxa"/>
            <w:shd w:val="clear" w:color="auto" w:fill="auto"/>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8</w:t>
            </w:r>
          </w:p>
        </w:tc>
        <w:tc>
          <w:tcPr>
            <w:tcW w:w="1455" w:type="dxa"/>
            <w:shd w:val="clear" w:color="auto" w:fill="auto"/>
            <w:noWrap/>
            <w:hideMark/>
          </w:tcPr>
          <w:p w:rsidR="00497E14" w:rsidRPr="00BE6E53" w:rsidRDefault="00497E14" w:rsidP="005C6D61">
            <w:pPr>
              <w:spacing w:before="20" w:after="20"/>
              <w:jc w:val="center"/>
              <w:rPr>
                <w:rFonts w:asciiTheme="minorHAnsi" w:hAnsiTheme="minorHAnsi" w:cstheme="minorBidi"/>
                <w:sz w:val="18"/>
                <w:szCs w:val="18"/>
              </w:rPr>
            </w:pPr>
            <w:r w:rsidRPr="00BE6E53">
              <w:rPr>
                <w:rFonts w:asciiTheme="minorHAnsi" w:hAnsiTheme="minorHAnsi" w:cstheme="minorBidi"/>
                <w:sz w:val="18"/>
                <w:szCs w:val="18"/>
              </w:rPr>
              <w:t xml:space="preserve">Premium rate </w:t>
            </w:r>
            <w:proofErr w:type="spellStart"/>
            <w:r w:rsidRPr="00BE6E53">
              <w:rPr>
                <w:rFonts w:asciiTheme="minorHAnsi" w:hAnsiTheme="minorHAnsi" w:cstheme="minorBidi"/>
                <w:sz w:val="18"/>
                <w:szCs w:val="18"/>
              </w:rPr>
              <w:t>no.s</w:t>
            </w:r>
            <w:proofErr w:type="spellEnd"/>
          </w:p>
        </w:tc>
        <w:tc>
          <w:tcPr>
            <w:tcW w:w="4110" w:type="dxa"/>
            <w:shd w:val="clear" w:color="auto" w:fill="auto"/>
            <w:noWrap/>
            <w:hideMark/>
          </w:tcPr>
          <w:p w:rsidR="00497E14" w:rsidRPr="00BE6E53" w:rsidRDefault="00497E14" w:rsidP="005C6D61">
            <w:pPr>
              <w:spacing w:before="20" w:after="20"/>
              <w:jc w:val="left"/>
              <w:rPr>
                <w:rFonts w:asciiTheme="minorHAnsi" w:hAnsiTheme="minorHAnsi" w:cstheme="minorBidi"/>
                <w:sz w:val="18"/>
                <w:szCs w:val="18"/>
              </w:rPr>
            </w:pPr>
            <w:r w:rsidRPr="00BE6E53">
              <w:rPr>
                <w:rFonts w:asciiTheme="minorHAnsi" w:hAnsiTheme="minorHAnsi" w:cstheme="minorBidi"/>
                <w:sz w:val="18"/>
                <w:szCs w:val="18"/>
              </w:rPr>
              <w:t>2Connect WLL.</w:t>
            </w:r>
          </w:p>
        </w:tc>
      </w:tr>
    </w:tbl>
    <w:p w:rsidR="00497E14" w:rsidRPr="00F13992" w:rsidRDefault="00497E14" w:rsidP="00497E14">
      <w:pPr>
        <w:rPr>
          <w:lang w:eastAsia="zh-CN"/>
        </w:rPr>
      </w:pPr>
      <w:r w:rsidRPr="00F13992">
        <w:rPr>
          <w:lang w:eastAsia="zh-CN"/>
        </w:rPr>
        <w:t>Contact:</w:t>
      </w:r>
    </w:p>
    <w:p w:rsidR="00497E14" w:rsidRPr="00F13992" w:rsidRDefault="00497E14" w:rsidP="00497E14">
      <w:pPr>
        <w:ind w:left="567" w:hanging="567"/>
        <w:jc w:val="left"/>
        <w:rPr>
          <w:rFonts w:asciiTheme="minorHAnsi" w:hAnsiTheme="minorHAnsi" w:cstheme="minorBidi"/>
          <w:lang w:eastAsia="zh-CN"/>
        </w:rPr>
      </w:pPr>
      <w:r>
        <w:tab/>
      </w:r>
      <w:r w:rsidRPr="00F13992">
        <w:t>TRA BAHRAIN</w:t>
      </w:r>
      <w:r>
        <w:br/>
      </w:r>
      <w:r w:rsidRPr="00F13992">
        <w:rPr>
          <w:rFonts w:asciiTheme="minorHAnsi" w:hAnsiTheme="minorHAnsi" w:cstheme="minorBidi"/>
          <w:lang w:eastAsia="zh-CN"/>
        </w:rPr>
        <w:t xml:space="preserve">Mohammed Abdulla </w:t>
      </w:r>
      <w:proofErr w:type="spellStart"/>
      <w:r w:rsidRPr="00F13992">
        <w:rPr>
          <w:rFonts w:asciiTheme="minorHAnsi" w:hAnsiTheme="minorHAnsi" w:cstheme="minorBidi"/>
          <w:lang w:eastAsia="zh-CN"/>
        </w:rPr>
        <w:t>Ramzan</w:t>
      </w:r>
      <w:proofErr w:type="spellEnd"/>
      <w:r w:rsidRPr="00F13992">
        <w:rPr>
          <w:rFonts w:asciiTheme="minorHAnsi" w:hAnsiTheme="minorHAnsi" w:cstheme="minorBidi"/>
          <w:lang w:eastAsia="zh-CN"/>
        </w:rPr>
        <w:t xml:space="preserve"> </w:t>
      </w:r>
      <w:proofErr w:type="spellStart"/>
      <w:r w:rsidRPr="00F13992">
        <w:rPr>
          <w:rFonts w:asciiTheme="minorHAnsi" w:hAnsiTheme="minorHAnsi" w:cstheme="minorBidi"/>
          <w:lang w:eastAsia="zh-CN"/>
        </w:rPr>
        <w:t>Alnoaimi</w:t>
      </w:r>
      <w:proofErr w:type="spellEnd"/>
      <w:r>
        <w:rPr>
          <w:rFonts w:asciiTheme="minorHAnsi" w:hAnsiTheme="minorHAnsi" w:cstheme="minorBidi"/>
          <w:lang w:eastAsia="zh-CN"/>
        </w:rPr>
        <w:br/>
      </w:r>
      <w:r w:rsidRPr="00F13992">
        <w:rPr>
          <w:rFonts w:asciiTheme="minorHAnsi" w:hAnsiTheme="minorHAnsi" w:cstheme="minorBidi"/>
          <w:lang w:eastAsia="zh-CN"/>
        </w:rPr>
        <w:t>Director, Technical and Operations Department</w:t>
      </w:r>
      <w:r>
        <w:rPr>
          <w:rFonts w:asciiTheme="minorHAnsi" w:hAnsiTheme="minorHAnsi" w:cstheme="minorBidi"/>
          <w:lang w:eastAsia="zh-CN"/>
        </w:rPr>
        <w:br/>
      </w:r>
      <w:r w:rsidRPr="00F13992">
        <w:rPr>
          <w:rFonts w:asciiTheme="minorHAnsi" w:hAnsiTheme="minorHAnsi" w:cstheme="minorBidi"/>
          <w:lang w:eastAsia="zh-CN"/>
        </w:rPr>
        <w:t>P.O. Box 10353</w:t>
      </w:r>
      <w:r>
        <w:rPr>
          <w:rFonts w:asciiTheme="minorHAnsi" w:hAnsiTheme="minorHAnsi" w:cstheme="minorBidi"/>
          <w:lang w:eastAsia="zh-CN"/>
        </w:rPr>
        <w:br/>
      </w:r>
      <w:r w:rsidRPr="00F13992">
        <w:rPr>
          <w:rFonts w:asciiTheme="minorHAnsi" w:hAnsiTheme="minorHAnsi" w:cstheme="minorBidi"/>
          <w:lang w:eastAsia="zh-CN"/>
        </w:rPr>
        <w:t xml:space="preserve">Manama </w:t>
      </w:r>
      <w:r>
        <w:rPr>
          <w:rFonts w:asciiTheme="minorHAnsi" w:hAnsiTheme="minorHAnsi" w:cstheme="minorBidi"/>
          <w:lang w:eastAsia="zh-CN"/>
        </w:rPr>
        <w:t>–</w:t>
      </w:r>
      <w:r w:rsidRPr="00F13992">
        <w:rPr>
          <w:rFonts w:asciiTheme="minorHAnsi" w:hAnsiTheme="minorHAnsi" w:cstheme="minorBidi"/>
          <w:lang w:eastAsia="zh-CN"/>
        </w:rPr>
        <w:t xml:space="preserve"> Bahrain</w:t>
      </w:r>
      <w:r>
        <w:rPr>
          <w:rFonts w:asciiTheme="minorHAnsi" w:hAnsiTheme="minorHAnsi" w:cstheme="minorBidi"/>
          <w:lang w:eastAsia="zh-CN"/>
        </w:rPr>
        <w:br/>
      </w:r>
      <w:r w:rsidRPr="00F13992">
        <w:rPr>
          <w:rFonts w:asciiTheme="minorHAnsi" w:hAnsiTheme="minorHAnsi" w:cstheme="minorBidi"/>
          <w:lang w:eastAsia="zh-CN"/>
        </w:rPr>
        <w:t xml:space="preserve">Tel: </w:t>
      </w:r>
      <w:r w:rsidRPr="00F13992">
        <w:rPr>
          <w:rFonts w:asciiTheme="minorHAnsi" w:hAnsiTheme="minorHAnsi" w:cstheme="minorBidi"/>
          <w:lang w:eastAsia="zh-CN"/>
        </w:rPr>
        <w:tab/>
        <w:t>+973 17 520 000</w:t>
      </w:r>
      <w:r>
        <w:rPr>
          <w:rFonts w:asciiTheme="minorHAnsi" w:hAnsiTheme="minorHAnsi" w:cstheme="minorBidi"/>
          <w:lang w:eastAsia="zh-CN"/>
        </w:rPr>
        <w:br/>
      </w:r>
      <w:r w:rsidRPr="00BE6E53">
        <w:rPr>
          <w:rFonts w:asciiTheme="minorHAnsi" w:hAnsiTheme="minorHAnsi" w:cstheme="minorBidi"/>
          <w:lang w:val="en-US" w:eastAsia="zh-CN"/>
        </w:rPr>
        <w:t xml:space="preserve">Fax: </w:t>
      </w:r>
      <w:r w:rsidRPr="00BE6E53">
        <w:rPr>
          <w:rFonts w:asciiTheme="minorHAnsi" w:hAnsiTheme="minorHAnsi" w:cstheme="minorBidi"/>
          <w:lang w:val="en-US" w:eastAsia="zh-CN"/>
        </w:rPr>
        <w:tab/>
        <w:t>+973 17 532 125</w:t>
      </w:r>
      <w:r>
        <w:rPr>
          <w:rFonts w:asciiTheme="minorHAnsi" w:hAnsiTheme="minorHAnsi" w:cstheme="minorBidi"/>
          <w:lang w:val="en-US" w:eastAsia="zh-CN"/>
        </w:rPr>
        <w:br/>
      </w:r>
      <w:r w:rsidRPr="00BE6E53">
        <w:rPr>
          <w:rFonts w:asciiTheme="minorHAnsi" w:hAnsiTheme="minorHAnsi" w:cstheme="minorBidi"/>
          <w:lang w:val="en-US" w:eastAsia="zh-CN"/>
        </w:rPr>
        <w:t xml:space="preserve">E-mail: </w:t>
      </w:r>
      <w:r w:rsidRPr="00BE6E53">
        <w:rPr>
          <w:rFonts w:asciiTheme="minorHAnsi" w:hAnsiTheme="minorHAnsi" w:cstheme="minorBidi"/>
          <w:lang w:val="en-US" w:eastAsia="zh-CN"/>
        </w:rPr>
        <w:tab/>
        <w:t xml:space="preserve">ict@tra.org.bh </w:t>
      </w:r>
      <w:r>
        <w:rPr>
          <w:rFonts w:asciiTheme="minorHAnsi" w:hAnsiTheme="minorHAnsi" w:cstheme="minorBidi"/>
          <w:lang w:val="en-US" w:eastAsia="zh-CN"/>
        </w:rPr>
        <w:br/>
      </w:r>
      <w:r w:rsidRPr="00F13992">
        <w:rPr>
          <w:rFonts w:asciiTheme="minorHAnsi" w:hAnsiTheme="minorHAnsi" w:cstheme="minorBidi"/>
          <w:lang w:eastAsia="zh-CN"/>
        </w:rPr>
        <w:t xml:space="preserve">URL: </w:t>
      </w:r>
      <w:r w:rsidRPr="00F13992">
        <w:rPr>
          <w:rFonts w:asciiTheme="minorHAnsi" w:hAnsiTheme="minorHAnsi" w:cstheme="minorBidi"/>
          <w:lang w:eastAsia="zh-CN"/>
        </w:rPr>
        <w:tab/>
        <w:t xml:space="preserve">http://www.tra.org.bh </w:t>
      </w:r>
    </w:p>
    <w:p w:rsidR="00497E14" w:rsidRPr="00F13992" w:rsidRDefault="00497E14" w:rsidP="00497E1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sidRPr="00F13992">
        <w:rPr>
          <w:rFonts w:asciiTheme="minorHAnsi" w:hAnsiTheme="minorHAnsi" w:cs="Arial"/>
          <w:b/>
        </w:rPr>
        <w:br w:type="page"/>
      </w:r>
    </w:p>
    <w:p w:rsidR="00497E14" w:rsidRPr="00F13992" w:rsidRDefault="00497E14" w:rsidP="00497E14">
      <w:pPr>
        <w:spacing w:before="240"/>
        <w:jc w:val="left"/>
        <w:rPr>
          <w:rFonts w:asciiTheme="minorHAnsi" w:hAnsiTheme="minorHAnsi" w:cs="Arial"/>
          <w:b/>
        </w:rPr>
      </w:pPr>
      <w:r w:rsidRPr="00F13992">
        <w:rPr>
          <w:rFonts w:asciiTheme="minorHAnsi" w:hAnsiTheme="minorHAnsi" w:cs="Arial"/>
          <w:b/>
        </w:rPr>
        <w:lastRenderedPageBreak/>
        <w:t>Liberia</w:t>
      </w:r>
      <w:r>
        <w:rPr>
          <w:rFonts w:asciiTheme="minorHAnsi" w:hAnsiTheme="minorHAnsi" w:cs="Arial"/>
          <w:b/>
        </w:rPr>
        <w:fldChar w:fldCharType="begin"/>
      </w:r>
      <w:r>
        <w:instrText xml:space="preserve"> TC "</w:instrText>
      </w:r>
      <w:bookmarkStart w:id="793" w:name="_Toc446578874"/>
      <w:r w:rsidRPr="00BE0AE4">
        <w:rPr>
          <w:rFonts w:asciiTheme="minorHAnsi" w:hAnsiTheme="minorHAnsi" w:cs="Arial"/>
          <w:b/>
        </w:rPr>
        <w:instrText>Liberia</w:instrText>
      </w:r>
      <w:bookmarkEnd w:id="793"/>
      <w:r>
        <w:instrText xml:space="preserve">" \f C \l "1" </w:instrText>
      </w:r>
      <w:r>
        <w:rPr>
          <w:rFonts w:asciiTheme="minorHAnsi" w:hAnsiTheme="minorHAnsi" w:cs="Arial"/>
          <w:b/>
        </w:rPr>
        <w:fldChar w:fldCharType="end"/>
      </w:r>
      <w:r w:rsidRPr="00F13992">
        <w:rPr>
          <w:rFonts w:asciiTheme="minorHAnsi" w:hAnsiTheme="minorHAnsi" w:cs="Arial"/>
          <w:b/>
        </w:rPr>
        <w:t xml:space="preserve"> (country code +231)  </w:t>
      </w:r>
    </w:p>
    <w:p w:rsidR="00497E14" w:rsidRPr="00F13992" w:rsidRDefault="00497E14" w:rsidP="00497E14">
      <w:pPr>
        <w:spacing w:before="0"/>
        <w:jc w:val="left"/>
        <w:rPr>
          <w:rFonts w:asciiTheme="minorHAnsi" w:hAnsiTheme="minorHAnsi" w:cs="Arial"/>
        </w:rPr>
      </w:pPr>
      <w:r w:rsidRPr="00F13992">
        <w:rPr>
          <w:rFonts w:asciiTheme="minorHAnsi" w:hAnsiTheme="minorHAnsi" w:cs="Arial"/>
        </w:rPr>
        <w:t>Communication of 17.III.2016:</w:t>
      </w:r>
    </w:p>
    <w:p w:rsidR="00497E14" w:rsidRPr="00F13992" w:rsidRDefault="00497E14" w:rsidP="00497E14">
      <w:pPr>
        <w:rPr>
          <w:rFonts w:asciiTheme="minorHAnsi" w:hAnsiTheme="minorHAnsi" w:cs="Arial"/>
        </w:rPr>
      </w:pPr>
      <w:r w:rsidRPr="00F13992">
        <w:rPr>
          <w:rFonts w:asciiTheme="minorHAnsi" w:hAnsiTheme="minorHAnsi" w:cs="Arial"/>
        </w:rPr>
        <w:t xml:space="preserve">The </w:t>
      </w:r>
      <w:r w:rsidRPr="00F13992">
        <w:rPr>
          <w:rFonts w:asciiTheme="minorHAnsi" w:hAnsiTheme="minorHAnsi" w:cs="Arial"/>
          <w:i/>
          <w:iCs/>
        </w:rPr>
        <w:t>Liberia Telecommunications</w:t>
      </w:r>
      <w:r w:rsidRPr="00F13992">
        <w:rPr>
          <w:rFonts w:asciiTheme="minorHAnsi" w:hAnsiTheme="minorHAnsi" w:cs="Arial"/>
        </w:rPr>
        <w:t xml:space="preserve"> </w:t>
      </w:r>
      <w:r w:rsidRPr="00F13992">
        <w:rPr>
          <w:rFonts w:asciiTheme="minorHAnsi" w:hAnsiTheme="minorHAnsi" w:cs="Arial"/>
          <w:i/>
        </w:rPr>
        <w:t>Authority (LTA)</w:t>
      </w:r>
      <w:r w:rsidRPr="00F13992">
        <w:rPr>
          <w:rFonts w:asciiTheme="minorHAnsi" w:hAnsiTheme="minorHAnsi" w:cs="Arial"/>
        </w:rPr>
        <w:t>, Monrovia</w:t>
      </w:r>
      <w:r>
        <w:rPr>
          <w:rFonts w:asciiTheme="minorHAnsi" w:hAnsiTheme="minorHAnsi" w:cs="Arial"/>
        </w:rPr>
        <w:fldChar w:fldCharType="begin"/>
      </w:r>
      <w:r>
        <w:instrText xml:space="preserve"> TC "</w:instrText>
      </w:r>
      <w:bookmarkStart w:id="794" w:name="_Toc446578875"/>
      <w:r w:rsidRPr="006154B8">
        <w:rPr>
          <w:rFonts w:asciiTheme="minorHAnsi" w:hAnsiTheme="minorHAnsi" w:cs="Arial"/>
          <w:i/>
          <w:iCs/>
        </w:rPr>
        <w:instrText>Liberia Telecommunications</w:instrText>
      </w:r>
      <w:r w:rsidRPr="006154B8">
        <w:rPr>
          <w:rFonts w:asciiTheme="minorHAnsi" w:hAnsiTheme="minorHAnsi" w:cs="Arial"/>
        </w:rPr>
        <w:instrText xml:space="preserve"> </w:instrText>
      </w:r>
      <w:r w:rsidRPr="006154B8">
        <w:rPr>
          <w:rFonts w:asciiTheme="minorHAnsi" w:hAnsiTheme="minorHAnsi" w:cs="Arial"/>
          <w:i/>
        </w:rPr>
        <w:instrText>Authority (LTA)</w:instrText>
      </w:r>
      <w:r w:rsidRPr="006154B8">
        <w:rPr>
          <w:rFonts w:asciiTheme="minorHAnsi" w:hAnsiTheme="minorHAnsi" w:cs="Arial"/>
        </w:rPr>
        <w:instrText>, Monrovia</w:instrText>
      </w:r>
      <w:bookmarkEnd w:id="794"/>
      <w:r>
        <w:instrText>" \f C \l "1</w:instrText>
      </w:r>
      <w:proofErr w:type="gramStart"/>
      <w:r>
        <w:instrText xml:space="preserve">" </w:instrText>
      </w:r>
      <w:proofErr w:type="gramEnd"/>
      <w:r>
        <w:rPr>
          <w:rFonts w:asciiTheme="minorHAnsi" w:hAnsiTheme="minorHAnsi" w:cs="Arial"/>
        </w:rPr>
        <w:fldChar w:fldCharType="end"/>
      </w:r>
      <w:r w:rsidRPr="00F13992">
        <w:rPr>
          <w:rFonts w:asciiTheme="minorHAnsi" w:hAnsiTheme="minorHAnsi" w:cs="Arial"/>
        </w:rPr>
        <w:t xml:space="preserve">, announces that LTA has updated its numbering plan. </w:t>
      </w:r>
      <w:proofErr w:type="spellStart"/>
      <w:r w:rsidRPr="00F13992">
        <w:rPr>
          <w:rFonts w:asciiTheme="minorHAnsi" w:hAnsiTheme="minorHAnsi" w:cs="Arial"/>
        </w:rPr>
        <w:t>Cellcom</w:t>
      </w:r>
      <w:proofErr w:type="spellEnd"/>
      <w:r w:rsidRPr="00F13992">
        <w:rPr>
          <w:rFonts w:asciiTheme="minorHAnsi" w:hAnsiTheme="minorHAnsi" w:cs="Arial"/>
        </w:rPr>
        <w:t xml:space="preserve"> Telecommunications Incorporation has been authorized to use the number block (77) 8XX XXXX and WASSCOM Telecom has been authorized to use the number block (33) 22X XXXX as reflected in the chart below. </w:t>
      </w:r>
    </w:p>
    <w:p w:rsidR="00497E14" w:rsidRPr="00F13992" w:rsidRDefault="00497E14" w:rsidP="00497E14">
      <w:pPr>
        <w:rPr>
          <w:rFonts w:asciiTheme="minorHAnsi" w:hAnsiTheme="minorHAnsi" w:cs="Arial"/>
        </w:rPr>
      </w:pPr>
      <w:r w:rsidRPr="00F13992">
        <w:rPr>
          <w:rFonts w:asciiTheme="minorHAnsi" w:hAnsiTheme="minorHAnsi" w:cs="Arial"/>
        </w:rPr>
        <w:t>Furthermore, the number block (90) 0XX XXXX, (99) 4XX XXXX, (33) 200 XXXX and (90) 3XX XXXX included in the previous numbering plan updates have been deactivated.</w:t>
      </w:r>
    </w:p>
    <w:p w:rsidR="00497E14" w:rsidRPr="00F13992" w:rsidRDefault="00497E14" w:rsidP="00497E14">
      <w:pPr>
        <w:rPr>
          <w:rFonts w:asciiTheme="minorHAnsi" w:hAnsiTheme="minorHAnsi" w:cs="Arial"/>
        </w:rPr>
      </w:pPr>
      <w:r w:rsidRPr="00F13992">
        <w:rPr>
          <w:rFonts w:asciiTheme="minorHAnsi" w:hAnsiTheme="minorHAnsi" w:cs="Arial"/>
        </w:rPr>
        <w:t>The updated numbering plan is as follows:</w:t>
      </w:r>
    </w:p>
    <w:p w:rsidR="00497E14" w:rsidRPr="00F13992" w:rsidRDefault="00497E14" w:rsidP="00497E14">
      <w:pPr>
        <w:rPr>
          <w:rFonts w:asciiTheme="minorHAnsi" w:hAnsiTheme="minorHAnsi" w:cs="Arial"/>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5964"/>
        <w:gridCol w:w="3392"/>
      </w:tblGrid>
      <w:tr w:rsidR="00497E14" w:rsidRPr="008B31BB" w:rsidTr="005C6D61">
        <w:trPr>
          <w:trHeight w:val="273"/>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i/>
                <w:sz w:val="18"/>
                <w:szCs w:val="18"/>
              </w:rPr>
            </w:pPr>
            <w:r w:rsidRPr="008B31BB">
              <w:rPr>
                <w:rFonts w:asciiTheme="minorHAnsi" w:hAnsiTheme="minorHAnsi" w:cs="Arial"/>
                <w:i/>
                <w:sz w:val="18"/>
                <w:szCs w:val="18"/>
              </w:rPr>
              <w:t>Operator</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bCs/>
                <w:i/>
                <w:sz w:val="18"/>
                <w:szCs w:val="18"/>
              </w:rPr>
              <w:t>Numbering series</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Novafone</w:t>
            </w:r>
            <w:proofErr w:type="spellEnd"/>
            <w:r w:rsidRPr="008B31BB">
              <w:rPr>
                <w:rFonts w:asciiTheme="minorHAnsi" w:hAnsiTheme="minorHAnsi" w:cs="Arial"/>
                <w:sz w:val="18"/>
                <w:szCs w:val="18"/>
              </w:rPr>
              <w:t xml:space="preserve"> </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(55) 5XX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Cellcom</w:t>
            </w:r>
            <w:proofErr w:type="spellEnd"/>
            <w:r w:rsidRPr="008B31BB">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(77) 0XX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Cellcom</w:t>
            </w:r>
            <w:proofErr w:type="spellEnd"/>
            <w:r w:rsidRPr="008B31BB">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(77) 5XX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Cellcom</w:t>
            </w:r>
            <w:proofErr w:type="spellEnd"/>
            <w:r w:rsidRPr="008B31BB">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(77) 6XX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Cellcom</w:t>
            </w:r>
            <w:proofErr w:type="spellEnd"/>
            <w:r w:rsidRPr="008B31BB">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(77) 7XX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tcPr>
          <w:p w:rsidR="00497E14" w:rsidRPr="008B31BB" w:rsidRDefault="00497E14" w:rsidP="005C6D61">
            <w:pPr>
              <w:spacing w:before="80" w:after="80"/>
              <w:jc w:val="left"/>
              <w:rPr>
                <w:rFonts w:asciiTheme="minorHAnsi" w:hAnsiTheme="minorHAnsi" w:cs="Arial"/>
                <w:b/>
                <w:bCs/>
                <w:sz w:val="18"/>
                <w:szCs w:val="18"/>
              </w:rPr>
            </w:pPr>
            <w:proofErr w:type="spellStart"/>
            <w:r w:rsidRPr="008B31BB">
              <w:rPr>
                <w:rFonts w:asciiTheme="minorHAnsi" w:hAnsiTheme="minorHAnsi" w:cs="Arial"/>
                <w:b/>
                <w:bCs/>
                <w:sz w:val="18"/>
                <w:szCs w:val="18"/>
              </w:rPr>
              <w:t>Cellcom</w:t>
            </w:r>
            <w:proofErr w:type="spellEnd"/>
            <w:r w:rsidRPr="008B31BB">
              <w:rPr>
                <w:rFonts w:asciiTheme="minorHAnsi" w:hAnsiTheme="minorHAnsi" w:cs="Arial"/>
                <w:b/>
                <w:bCs/>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497E14" w:rsidRPr="008B31BB" w:rsidRDefault="00497E14" w:rsidP="005C6D61">
            <w:pPr>
              <w:spacing w:before="80" w:after="80"/>
              <w:jc w:val="center"/>
              <w:rPr>
                <w:rFonts w:asciiTheme="minorHAnsi" w:hAnsiTheme="minorHAnsi" w:cs="Arial"/>
                <w:b/>
                <w:bCs/>
                <w:sz w:val="18"/>
                <w:szCs w:val="18"/>
              </w:rPr>
            </w:pPr>
            <w:r w:rsidRPr="008B31BB">
              <w:rPr>
                <w:rFonts w:asciiTheme="minorHAnsi" w:hAnsiTheme="minorHAnsi" w:cs="Arial"/>
                <w:b/>
                <w:bCs/>
                <w:sz w:val="18"/>
                <w:szCs w:val="18"/>
              </w:rPr>
              <w:t>(77) 8XX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Lonestar</w:t>
            </w:r>
            <w:proofErr w:type="spellEnd"/>
            <w:r w:rsidRPr="008B31BB">
              <w:rPr>
                <w:rFonts w:asciiTheme="minorHAnsi" w:hAnsiTheme="minorHAnsi" w:cs="Arial"/>
                <w:sz w:val="18"/>
                <w:szCs w:val="18"/>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(88) 0XX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Lonestar</w:t>
            </w:r>
            <w:proofErr w:type="spellEnd"/>
            <w:r w:rsidRPr="008B31BB">
              <w:rPr>
                <w:rFonts w:asciiTheme="minorHAnsi" w:hAnsiTheme="minorHAnsi" w:cs="Arial"/>
                <w:sz w:val="18"/>
                <w:szCs w:val="18"/>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(88) 6XX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proofErr w:type="spellStart"/>
            <w:r w:rsidRPr="008B31BB">
              <w:rPr>
                <w:rFonts w:asciiTheme="minorHAnsi" w:hAnsiTheme="minorHAnsi" w:cs="Arial"/>
                <w:sz w:val="18"/>
                <w:szCs w:val="18"/>
              </w:rPr>
              <w:t>Lonestar</w:t>
            </w:r>
            <w:proofErr w:type="spellEnd"/>
            <w:r w:rsidRPr="008B31BB">
              <w:rPr>
                <w:rFonts w:asciiTheme="minorHAnsi" w:hAnsiTheme="minorHAnsi" w:cs="Arial"/>
                <w:sz w:val="18"/>
                <w:szCs w:val="18"/>
              </w:rPr>
              <w:t xml:space="preserve">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(88) 8XX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r w:rsidRPr="008B31BB">
              <w:rPr>
                <w:rFonts w:asciiTheme="minorHAnsi" w:hAnsiTheme="minorHAnsi" w:cs="Arial"/>
                <w:sz w:val="18"/>
                <w:szCs w:val="18"/>
              </w:rPr>
              <w:t>West Africa Telecommunications Inc. (WAT)</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(33) 0XX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r w:rsidRPr="008B31BB">
              <w:rPr>
                <w:rFonts w:asciiTheme="minorHAnsi" w:hAnsiTheme="minorHAnsi" w:cs="Arial"/>
                <w:sz w:val="18"/>
                <w:szCs w:val="18"/>
              </w:rPr>
              <w:t>Liberia Telecommunications Corporation (LIBTELCO)</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(20) XXX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r w:rsidRPr="008B31BB">
              <w:rPr>
                <w:rFonts w:asciiTheme="minorHAnsi" w:hAnsiTheme="minorHAnsi" w:cs="Arial"/>
                <w:sz w:val="18"/>
                <w:szCs w:val="18"/>
              </w:rPr>
              <w:t>Atlantic Reality &amp; Investment Corporation</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(33) 202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left"/>
              <w:rPr>
                <w:rFonts w:asciiTheme="minorHAnsi" w:hAnsiTheme="minorHAnsi" w:cs="Arial"/>
                <w:sz w:val="18"/>
                <w:szCs w:val="18"/>
              </w:rPr>
            </w:pPr>
            <w:r w:rsidRPr="008B31BB">
              <w:rPr>
                <w:rFonts w:asciiTheme="minorHAnsi" w:hAnsiTheme="minorHAnsi" w:cs="Arial"/>
                <w:sz w:val="18"/>
                <w:szCs w:val="18"/>
              </w:rPr>
              <w:t>WASSCOM</w:t>
            </w:r>
          </w:p>
        </w:tc>
        <w:tc>
          <w:tcPr>
            <w:tcW w:w="1813" w:type="pct"/>
            <w:tcBorders>
              <w:top w:val="single" w:sz="6" w:space="0" w:color="auto"/>
              <w:left w:val="single" w:sz="6" w:space="0" w:color="auto"/>
              <w:bottom w:val="single" w:sz="6" w:space="0" w:color="auto"/>
              <w:right w:val="single" w:sz="6" w:space="0" w:color="auto"/>
            </w:tcBorders>
            <w:hideMark/>
          </w:tcPr>
          <w:p w:rsidR="00497E14" w:rsidRPr="008B31BB" w:rsidRDefault="00497E14" w:rsidP="005C6D61">
            <w:pPr>
              <w:spacing w:before="80" w:after="80"/>
              <w:jc w:val="center"/>
              <w:rPr>
                <w:rFonts w:asciiTheme="minorHAnsi" w:hAnsiTheme="minorHAnsi" w:cs="Arial"/>
                <w:sz w:val="18"/>
                <w:szCs w:val="18"/>
              </w:rPr>
            </w:pPr>
            <w:r w:rsidRPr="008B31BB">
              <w:rPr>
                <w:rFonts w:asciiTheme="minorHAnsi" w:hAnsiTheme="minorHAnsi" w:cs="Arial"/>
                <w:sz w:val="18"/>
                <w:szCs w:val="18"/>
              </w:rPr>
              <w:t>(33) 25X XXXX</w:t>
            </w:r>
          </w:p>
        </w:tc>
      </w:tr>
      <w:tr w:rsidR="00497E14" w:rsidRPr="008B31BB" w:rsidTr="005C6D61">
        <w:trPr>
          <w:jc w:val="center"/>
        </w:trPr>
        <w:tc>
          <w:tcPr>
            <w:tcW w:w="3187" w:type="pct"/>
            <w:tcBorders>
              <w:top w:val="single" w:sz="6" w:space="0" w:color="auto"/>
              <w:left w:val="single" w:sz="6" w:space="0" w:color="auto"/>
              <w:bottom w:val="single" w:sz="6" w:space="0" w:color="auto"/>
              <w:right w:val="single" w:sz="6" w:space="0" w:color="auto"/>
            </w:tcBorders>
          </w:tcPr>
          <w:p w:rsidR="00497E14" w:rsidRPr="008B31BB" w:rsidRDefault="00497E14" w:rsidP="005C6D61">
            <w:pPr>
              <w:spacing w:before="80" w:after="80"/>
              <w:jc w:val="left"/>
              <w:rPr>
                <w:rFonts w:asciiTheme="minorHAnsi" w:hAnsiTheme="minorHAnsi" w:cs="Arial"/>
                <w:b/>
                <w:bCs/>
                <w:sz w:val="18"/>
                <w:szCs w:val="18"/>
              </w:rPr>
            </w:pPr>
            <w:r w:rsidRPr="008B31BB">
              <w:rPr>
                <w:rFonts w:asciiTheme="minorHAnsi" w:hAnsiTheme="minorHAnsi" w:cs="Arial"/>
                <w:b/>
                <w:bCs/>
                <w:sz w:val="18"/>
                <w:szCs w:val="18"/>
              </w:rPr>
              <w:t>WASSCOM</w:t>
            </w:r>
          </w:p>
        </w:tc>
        <w:tc>
          <w:tcPr>
            <w:tcW w:w="1813" w:type="pct"/>
            <w:tcBorders>
              <w:top w:val="single" w:sz="6" w:space="0" w:color="auto"/>
              <w:left w:val="single" w:sz="6" w:space="0" w:color="auto"/>
              <w:bottom w:val="single" w:sz="6" w:space="0" w:color="auto"/>
              <w:right w:val="single" w:sz="6" w:space="0" w:color="auto"/>
            </w:tcBorders>
          </w:tcPr>
          <w:p w:rsidR="00497E14" w:rsidRPr="008B31BB" w:rsidRDefault="00497E14" w:rsidP="005C6D61">
            <w:pPr>
              <w:spacing w:before="80" w:after="80"/>
              <w:jc w:val="center"/>
              <w:rPr>
                <w:rFonts w:asciiTheme="minorHAnsi" w:hAnsiTheme="minorHAnsi" w:cs="Arial"/>
                <w:b/>
                <w:bCs/>
                <w:sz w:val="18"/>
                <w:szCs w:val="18"/>
              </w:rPr>
            </w:pPr>
            <w:r w:rsidRPr="008B31BB">
              <w:rPr>
                <w:rFonts w:asciiTheme="minorHAnsi" w:hAnsiTheme="minorHAnsi" w:cs="Arial"/>
                <w:b/>
                <w:bCs/>
                <w:sz w:val="18"/>
                <w:szCs w:val="18"/>
              </w:rPr>
              <w:t>(33) 22X XXXX</w:t>
            </w:r>
          </w:p>
        </w:tc>
      </w:tr>
    </w:tbl>
    <w:p w:rsidR="00497E14" w:rsidRPr="00F13992" w:rsidRDefault="00497E14" w:rsidP="00497E14">
      <w:r w:rsidRPr="00F13992">
        <w:t>All Administrations and Recognized Operating Agencies (ROAs) are requested to ensure that the above numbering ranges are programmed in their switches.</w:t>
      </w:r>
    </w:p>
    <w:p w:rsidR="00497E14" w:rsidRPr="00F13992" w:rsidRDefault="00497E14" w:rsidP="00497E14">
      <w:r w:rsidRPr="00F13992">
        <w:t>Contact:</w:t>
      </w:r>
    </w:p>
    <w:p w:rsidR="00497E14" w:rsidRPr="00F13992" w:rsidRDefault="00497E14" w:rsidP="00497E14">
      <w:pPr>
        <w:ind w:left="567" w:hanging="567"/>
        <w:jc w:val="left"/>
        <w:rPr>
          <w:rFonts w:asciiTheme="minorHAnsi" w:hAnsiTheme="minorHAnsi"/>
        </w:rPr>
      </w:pPr>
      <w:r w:rsidRPr="00F13992">
        <w:rPr>
          <w:rFonts w:asciiTheme="minorHAnsi" w:hAnsiTheme="minorHAnsi" w:cs="Arial"/>
        </w:rPr>
        <w:tab/>
        <w:t>Liberia Telecommunications Authority (LTA</w:t>
      </w:r>
      <w:proofErr w:type="gramStart"/>
      <w:r w:rsidRPr="00F13992">
        <w:rPr>
          <w:rFonts w:asciiTheme="minorHAnsi" w:hAnsiTheme="minorHAnsi" w:cs="Arial"/>
        </w:rPr>
        <w:t>)</w:t>
      </w:r>
      <w:proofErr w:type="gramEnd"/>
      <w:r w:rsidRPr="00F13992">
        <w:rPr>
          <w:rFonts w:asciiTheme="minorHAnsi" w:hAnsiTheme="minorHAnsi" w:cs="Arial"/>
        </w:rPr>
        <w:br/>
        <w:t>Commission Annex</w:t>
      </w:r>
      <w:r w:rsidRPr="00F13992">
        <w:rPr>
          <w:rFonts w:asciiTheme="minorHAnsi" w:hAnsiTheme="minorHAnsi" w:cs="Arial"/>
        </w:rPr>
        <w:br/>
        <w:t xml:space="preserve">12th Street, </w:t>
      </w:r>
      <w:proofErr w:type="spellStart"/>
      <w:r w:rsidRPr="00F13992">
        <w:rPr>
          <w:rFonts w:asciiTheme="minorHAnsi" w:hAnsiTheme="minorHAnsi" w:cs="Arial"/>
        </w:rPr>
        <w:t>Sinkor</w:t>
      </w:r>
      <w:proofErr w:type="spellEnd"/>
      <w:r w:rsidRPr="00F13992">
        <w:rPr>
          <w:rFonts w:asciiTheme="minorHAnsi" w:hAnsiTheme="minorHAnsi" w:cs="Arial"/>
        </w:rPr>
        <w:t>, Tubman Boulevard</w:t>
      </w:r>
      <w:r w:rsidRPr="00F13992">
        <w:rPr>
          <w:rFonts w:asciiTheme="minorHAnsi" w:hAnsiTheme="minorHAnsi" w:cs="Arial"/>
        </w:rPr>
        <w:br/>
        <w:t>MONROVIA</w:t>
      </w:r>
      <w:r w:rsidRPr="00F13992">
        <w:rPr>
          <w:rFonts w:asciiTheme="minorHAnsi" w:hAnsiTheme="minorHAnsi" w:cs="Arial"/>
        </w:rPr>
        <w:br/>
        <w:t>Liberia</w:t>
      </w:r>
      <w:r w:rsidRPr="00F13992">
        <w:rPr>
          <w:rFonts w:asciiTheme="minorHAnsi" w:hAnsiTheme="minorHAnsi" w:cs="Arial"/>
        </w:rPr>
        <w:br/>
        <w:t>Tel:</w:t>
      </w:r>
      <w:r w:rsidRPr="00F13992">
        <w:rPr>
          <w:rFonts w:asciiTheme="minorHAnsi" w:hAnsiTheme="minorHAnsi" w:cs="Arial"/>
        </w:rPr>
        <w:tab/>
        <w:t xml:space="preserve">+231 777427282 </w:t>
      </w:r>
      <w:r w:rsidRPr="00F13992">
        <w:rPr>
          <w:rFonts w:asciiTheme="minorHAnsi" w:hAnsiTheme="minorHAnsi" w:cs="Arial"/>
        </w:rPr>
        <w:br/>
        <w:t>Email:</w:t>
      </w:r>
      <w:r w:rsidRPr="00F13992">
        <w:rPr>
          <w:rFonts w:asciiTheme="minorHAnsi" w:hAnsiTheme="minorHAnsi" w:cs="Arial"/>
        </w:rPr>
        <w:tab/>
        <w:t xml:space="preserve">info@lta.gov.lr; epayegar@lta.gov.lr </w:t>
      </w:r>
      <w:r w:rsidRPr="00F13992">
        <w:rPr>
          <w:rFonts w:asciiTheme="minorHAnsi" w:hAnsiTheme="minorHAnsi" w:cs="Arial"/>
        </w:rPr>
        <w:br/>
        <w:t>URL:</w:t>
      </w:r>
      <w:r w:rsidRPr="00F13992">
        <w:rPr>
          <w:rFonts w:asciiTheme="minorHAnsi" w:hAnsiTheme="minorHAnsi" w:cs="Arial"/>
        </w:rPr>
        <w:tab/>
        <w:t>www.lta.gov.lr</w:t>
      </w:r>
      <w:bookmarkEnd w:id="788"/>
    </w:p>
    <w:p w:rsidR="00497E14" w:rsidRPr="00A45297" w:rsidRDefault="00497E14" w:rsidP="00497E14"/>
    <w:p w:rsidR="00E619C2" w:rsidRDefault="00E619C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619C2" w:rsidRPr="00EA1E2D" w:rsidRDefault="00E619C2" w:rsidP="00E619C2">
      <w:pPr>
        <w:pStyle w:val="Heading20"/>
        <w:rPr>
          <w:lang w:val="en-US"/>
        </w:rPr>
      </w:pPr>
      <w:bookmarkStart w:id="795" w:name="_Toc446578876"/>
      <w:r w:rsidRPr="00EA1E2D">
        <w:rPr>
          <w:lang w:val="en-US"/>
        </w:rPr>
        <w:lastRenderedPageBreak/>
        <w:t>Changes in Administrations/ROAs and other entities</w:t>
      </w:r>
      <w:r w:rsidRPr="00EA1E2D">
        <w:rPr>
          <w:lang w:val="en-US"/>
        </w:rPr>
        <w:br/>
        <w:t>or Organizations</w:t>
      </w:r>
      <w:bookmarkEnd w:id="795"/>
    </w:p>
    <w:p w:rsidR="00E619C2" w:rsidRPr="00EA1E2D" w:rsidRDefault="00E619C2" w:rsidP="00E619C2">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EA1E2D">
        <w:rPr>
          <w:rFonts w:asciiTheme="minorHAnsi" w:eastAsia="SimSun" w:hAnsiTheme="minorHAnsi" w:cs="Arial"/>
          <w:b/>
          <w:bCs/>
        </w:rPr>
        <w:t>Malawi</w:t>
      </w:r>
      <w:r>
        <w:rPr>
          <w:rFonts w:asciiTheme="minorHAnsi" w:eastAsia="SimSun" w:hAnsiTheme="minorHAnsi" w:cs="Arial"/>
          <w:b/>
          <w:bCs/>
        </w:rPr>
        <w:fldChar w:fldCharType="begin"/>
      </w:r>
      <w:r>
        <w:instrText xml:space="preserve"> TC "</w:instrText>
      </w:r>
      <w:bookmarkStart w:id="796" w:name="_Toc446578877"/>
      <w:r w:rsidRPr="00EA1E2D">
        <w:rPr>
          <w:rFonts w:asciiTheme="minorHAnsi" w:eastAsia="SimSun" w:hAnsiTheme="minorHAnsi" w:cs="Arial"/>
          <w:b/>
          <w:bCs/>
        </w:rPr>
        <w:instrText>Malawi</w:instrText>
      </w:r>
      <w:bookmarkEnd w:id="796"/>
      <w:r>
        <w:instrText xml:space="preserve">" \f C \l "1" </w:instrText>
      </w:r>
      <w:r>
        <w:rPr>
          <w:rFonts w:asciiTheme="minorHAnsi" w:eastAsia="SimSun" w:hAnsiTheme="minorHAnsi" w:cs="Arial"/>
          <w:b/>
          <w:bCs/>
        </w:rPr>
        <w:fldChar w:fldCharType="end"/>
      </w:r>
    </w:p>
    <w:p w:rsidR="00E619C2" w:rsidRPr="00EA1E2D" w:rsidRDefault="00E619C2" w:rsidP="00E619C2">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EA1E2D">
        <w:rPr>
          <w:rFonts w:asciiTheme="minorHAnsi" w:hAnsiTheme="minorHAnsi" w:cs="Arial"/>
          <w:lang w:val="en-US"/>
        </w:rPr>
        <w:t>Communication of 11.III.2016:</w:t>
      </w:r>
    </w:p>
    <w:p w:rsidR="00E619C2" w:rsidRPr="00EA1E2D" w:rsidRDefault="00E619C2" w:rsidP="00E619C2">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797" w:name="_Toc446578878"/>
      <w:r w:rsidRPr="00EA1E2D">
        <w:rPr>
          <w:rFonts w:asciiTheme="minorHAnsi" w:hAnsiTheme="minorHAnsi" w:cs="Arial"/>
          <w:i/>
          <w:iCs/>
        </w:rPr>
        <w:t xml:space="preserve">Change of </w:t>
      </w:r>
      <w:r w:rsidRPr="00EA1E2D">
        <w:rPr>
          <w:rFonts w:asciiTheme="minorHAnsi" w:hAnsiTheme="minorHAnsi" w:cs="Arial"/>
          <w:i/>
          <w:iCs/>
          <w:lang w:bidi="he-IL"/>
        </w:rPr>
        <w:t>name</w:t>
      </w:r>
      <w:bookmarkEnd w:id="797"/>
      <w:r>
        <w:rPr>
          <w:rFonts w:asciiTheme="minorHAnsi" w:hAnsiTheme="minorHAnsi" w:cs="Arial"/>
          <w:i/>
          <w:iCs/>
          <w:lang w:bidi="he-IL"/>
        </w:rPr>
        <w:fldChar w:fldCharType="begin"/>
      </w:r>
      <w:r>
        <w:instrText xml:space="preserve"> TC "</w:instrText>
      </w:r>
      <w:bookmarkStart w:id="798" w:name="_Toc446578879"/>
      <w:r w:rsidRPr="00EA1E2D">
        <w:rPr>
          <w:rFonts w:asciiTheme="minorHAnsi" w:hAnsiTheme="minorHAnsi" w:cs="Arial"/>
          <w:i/>
          <w:iCs/>
        </w:rPr>
        <w:instrText xml:space="preserve">Change of </w:instrText>
      </w:r>
      <w:r w:rsidRPr="00EA1E2D">
        <w:rPr>
          <w:rFonts w:asciiTheme="minorHAnsi" w:hAnsiTheme="minorHAnsi" w:cs="Arial"/>
          <w:i/>
          <w:iCs/>
          <w:lang w:bidi="he-IL"/>
        </w:rPr>
        <w:instrText>name</w:instrText>
      </w:r>
      <w:bookmarkEnd w:id="798"/>
      <w:r>
        <w:instrText xml:space="preserve">" \f C \l "1" </w:instrText>
      </w:r>
      <w:r>
        <w:rPr>
          <w:rFonts w:asciiTheme="minorHAnsi" w:hAnsiTheme="minorHAnsi" w:cs="Arial"/>
          <w:i/>
          <w:iCs/>
          <w:lang w:bidi="he-IL"/>
        </w:rPr>
        <w:fldChar w:fldCharType="end"/>
      </w:r>
    </w:p>
    <w:p w:rsidR="00E619C2" w:rsidRPr="00EA1E2D" w:rsidRDefault="00E619C2" w:rsidP="00E619C2">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rPr>
      </w:pPr>
      <w:r w:rsidRPr="00EA1E2D">
        <w:rPr>
          <w:rFonts w:asciiTheme="minorHAnsi" w:hAnsiTheme="minorHAnsi" w:cs="Arial"/>
        </w:rPr>
        <w:t>The</w:t>
      </w:r>
      <w:r w:rsidRPr="00EA1E2D">
        <w:rPr>
          <w:rFonts w:asciiTheme="minorHAnsi" w:hAnsiTheme="minorHAnsi" w:cs="Arial"/>
          <w:i/>
          <w:iCs/>
        </w:rPr>
        <w:t xml:space="preserve"> Ministry of Information, Tourism and Civic Education, </w:t>
      </w:r>
      <w:r w:rsidRPr="00EA1E2D">
        <w:rPr>
          <w:rFonts w:asciiTheme="minorHAnsi" w:hAnsiTheme="minorHAnsi" w:cs="Arial"/>
        </w:rPr>
        <w:t>Lilongwe</w:t>
      </w:r>
      <w:r>
        <w:rPr>
          <w:rFonts w:asciiTheme="minorHAnsi" w:hAnsiTheme="minorHAnsi" w:cs="Arial"/>
        </w:rPr>
        <w:fldChar w:fldCharType="begin"/>
      </w:r>
      <w:r>
        <w:instrText xml:space="preserve"> TC "</w:instrText>
      </w:r>
      <w:bookmarkStart w:id="799" w:name="_Toc446578880"/>
      <w:r w:rsidRPr="00EA1E2D">
        <w:rPr>
          <w:rFonts w:asciiTheme="minorHAnsi" w:hAnsiTheme="minorHAnsi" w:cs="Arial"/>
          <w:i/>
          <w:iCs/>
        </w:rPr>
        <w:instrText xml:space="preserve">Ministry of Information, Tourism and Civic Education, </w:instrText>
      </w:r>
      <w:r w:rsidRPr="00EA1E2D">
        <w:rPr>
          <w:rFonts w:asciiTheme="minorHAnsi" w:hAnsiTheme="minorHAnsi" w:cs="Arial"/>
        </w:rPr>
        <w:instrText>Lilongwe</w:instrText>
      </w:r>
      <w:bookmarkEnd w:id="799"/>
      <w:r>
        <w:instrText>" \f C \l "1</w:instrText>
      </w:r>
      <w:proofErr w:type="gramStart"/>
      <w:r>
        <w:instrText xml:space="preserve">" </w:instrText>
      </w:r>
      <w:proofErr w:type="gramEnd"/>
      <w:r>
        <w:rPr>
          <w:rFonts w:asciiTheme="minorHAnsi" w:hAnsiTheme="minorHAnsi" w:cs="Arial"/>
        </w:rPr>
        <w:fldChar w:fldCharType="end"/>
      </w:r>
      <w:r w:rsidRPr="00EA1E2D">
        <w:rPr>
          <w:rFonts w:asciiTheme="minorHAnsi" w:hAnsiTheme="minorHAnsi" w:cs="Arial"/>
        </w:rPr>
        <w:t xml:space="preserve">, announces that it has changed its name. It is now called: « </w:t>
      </w:r>
      <w:r w:rsidRPr="00EA1E2D">
        <w:rPr>
          <w:rFonts w:asciiTheme="minorHAnsi" w:hAnsiTheme="minorHAnsi" w:cs="Arial"/>
          <w:i/>
          <w:iCs/>
        </w:rPr>
        <w:t xml:space="preserve">Ministry of Information and Civic Education </w:t>
      </w:r>
      <w:r w:rsidRPr="00EA1E2D">
        <w:rPr>
          <w:rFonts w:asciiTheme="minorHAnsi" w:hAnsiTheme="minorHAnsi" w:cs="Arial"/>
        </w:rPr>
        <w:t>».</w:t>
      </w:r>
    </w:p>
    <w:p w:rsidR="00E619C2" w:rsidRPr="00EA1E2D" w:rsidRDefault="00E619C2" w:rsidP="00E619C2">
      <w:pPr>
        <w:ind w:left="567" w:hanging="567"/>
        <w:jc w:val="left"/>
        <w:rPr>
          <w:rFonts w:asciiTheme="minorHAnsi" w:eastAsia="SimSun" w:hAnsiTheme="minorHAnsi" w:cs="Arial"/>
          <w:lang w:val="en-US"/>
        </w:rPr>
      </w:pPr>
      <w:r>
        <w:rPr>
          <w:rFonts w:eastAsia="SimSun"/>
        </w:rPr>
        <w:tab/>
      </w:r>
      <w:r w:rsidRPr="00EA1E2D">
        <w:rPr>
          <w:rFonts w:eastAsia="SimSun"/>
        </w:rPr>
        <w:t>Ministry of Information and Civic Education</w:t>
      </w:r>
      <w:r>
        <w:rPr>
          <w:rFonts w:eastAsia="SimSun"/>
        </w:rPr>
        <w:br/>
      </w:r>
      <w:r w:rsidRPr="00EA1E2D">
        <w:rPr>
          <w:rFonts w:asciiTheme="minorHAnsi" w:eastAsia="SimSun" w:hAnsiTheme="minorHAnsi" w:cs="Arial"/>
          <w:lang w:val="en-US"/>
        </w:rPr>
        <w:t xml:space="preserve">Private Bag 310 </w:t>
      </w:r>
      <w:r w:rsidRPr="00EA1E2D">
        <w:rPr>
          <w:rFonts w:asciiTheme="minorHAnsi" w:eastAsia="SimSun" w:hAnsiTheme="minorHAnsi" w:cs="Arial"/>
          <w:lang w:val="en-US"/>
        </w:rPr>
        <w:br/>
        <w:t xml:space="preserve">LILONGWE 3 </w:t>
      </w:r>
      <w:r w:rsidRPr="00EA1E2D">
        <w:rPr>
          <w:rFonts w:asciiTheme="minorHAnsi" w:eastAsia="SimSun" w:hAnsiTheme="minorHAnsi" w:cs="Arial"/>
          <w:lang w:val="en-US"/>
        </w:rPr>
        <w:br/>
        <w:t>Malawi</w:t>
      </w:r>
      <w:r w:rsidRPr="00EA1E2D">
        <w:rPr>
          <w:rFonts w:asciiTheme="minorHAnsi" w:eastAsia="SimSun" w:hAnsiTheme="minorHAnsi" w:cs="Arial"/>
          <w:lang w:val="en-US"/>
        </w:rPr>
        <w:br/>
        <w:t xml:space="preserve">Tel: </w:t>
      </w:r>
      <w:r w:rsidRPr="00EA1E2D">
        <w:rPr>
          <w:rFonts w:asciiTheme="minorHAnsi" w:eastAsia="SimSun" w:hAnsiTheme="minorHAnsi" w:cs="Arial"/>
          <w:lang w:val="en-US"/>
        </w:rPr>
        <w:tab/>
        <w:t>+265 1770377</w:t>
      </w:r>
      <w:r>
        <w:rPr>
          <w:rFonts w:asciiTheme="minorHAnsi" w:eastAsia="SimSun" w:hAnsiTheme="minorHAnsi" w:cs="Arial"/>
          <w:lang w:val="en-US"/>
        </w:rPr>
        <w:br/>
      </w:r>
      <w:r w:rsidRPr="00EA1E2D">
        <w:rPr>
          <w:rFonts w:asciiTheme="minorHAnsi" w:eastAsia="SimSun" w:hAnsiTheme="minorHAnsi" w:cs="Arial"/>
          <w:lang w:val="en-US"/>
        </w:rPr>
        <w:t xml:space="preserve">Fax:  </w:t>
      </w:r>
      <w:r w:rsidRPr="00EA1E2D">
        <w:rPr>
          <w:rFonts w:asciiTheme="minorHAnsi" w:eastAsia="SimSun" w:hAnsiTheme="minorHAnsi" w:cs="Arial"/>
          <w:lang w:val="en-US"/>
        </w:rPr>
        <w:tab/>
        <w:t>+265 1774568</w:t>
      </w:r>
      <w:r>
        <w:rPr>
          <w:rFonts w:asciiTheme="minorHAnsi" w:eastAsia="SimSun" w:hAnsiTheme="minorHAnsi" w:cs="Arial"/>
          <w:lang w:val="en-US"/>
        </w:rPr>
        <w:br/>
      </w:r>
      <w:r w:rsidRPr="00EA1E2D">
        <w:rPr>
          <w:rFonts w:asciiTheme="minorHAnsi" w:eastAsia="SimSun" w:hAnsiTheme="minorHAnsi" w:cs="Arial"/>
          <w:lang w:val="en-US"/>
        </w:rPr>
        <w:t>Email:</w:t>
      </w:r>
      <w:r w:rsidRPr="00EA1E2D">
        <w:rPr>
          <w:rFonts w:asciiTheme="minorHAnsi" w:eastAsia="SimSun" w:hAnsiTheme="minorHAnsi" w:cs="Arial"/>
          <w:lang w:val="en-US"/>
        </w:rPr>
        <w:tab/>
        <w:t>principal.secretary@information.gov.mw</w:t>
      </w:r>
    </w:p>
    <w:p w:rsidR="005E4FC3" w:rsidRPr="00E619C2" w:rsidRDefault="005E4FC3" w:rsidP="00497E14">
      <w:pPr>
        <w:rPr>
          <w:lang w:val="en-US"/>
        </w:rPr>
      </w:pPr>
    </w:p>
    <w:p w:rsidR="00FA4B06" w:rsidRPr="00FA4B06" w:rsidRDefault="00FA4B06" w:rsidP="00497E14">
      <w:pPr>
        <w:rPr>
          <w:lang w:val="en-US"/>
        </w:rPr>
      </w:pPr>
    </w:p>
    <w:p w:rsidR="00FA4B06" w:rsidRPr="00FA4B06" w:rsidRDefault="00FA4B0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FA4B06" w:rsidRPr="00FA4B06" w:rsidSect="008B3A66">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800" w:name="_Toc248829285"/>
      <w:bookmarkStart w:id="801" w:name="_Toc251059439"/>
      <w:bookmarkStart w:id="802" w:name="_Toc253407165"/>
      <w:bookmarkStart w:id="803" w:name="_Toc259783160"/>
      <w:bookmarkStart w:id="804" w:name="_Toc262631831"/>
      <w:bookmarkStart w:id="805" w:name="_Toc265056510"/>
      <w:bookmarkStart w:id="806" w:name="_Toc266181257"/>
      <w:bookmarkStart w:id="807" w:name="_Toc268774042"/>
      <w:bookmarkStart w:id="808" w:name="_Toc271700511"/>
      <w:bookmarkStart w:id="809" w:name="_Toc273023372"/>
      <w:bookmarkStart w:id="810" w:name="_Toc274223846"/>
      <w:bookmarkStart w:id="811" w:name="_Toc276717182"/>
      <w:bookmarkStart w:id="812" w:name="_Toc279669168"/>
      <w:bookmarkStart w:id="813" w:name="_Toc280349224"/>
      <w:bookmarkStart w:id="814" w:name="_Toc282526056"/>
      <w:bookmarkStart w:id="815" w:name="_Toc283737222"/>
      <w:bookmarkStart w:id="816" w:name="_Toc286218733"/>
      <w:bookmarkStart w:id="817" w:name="_Toc288660298"/>
      <w:bookmarkStart w:id="818" w:name="_Toc291005407"/>
      <w:bookmarkStart w:id="819" w:name="_Toc292704991"/>
      <w:bookmarkStart w:id="820" w:name="_Toc295387916"/>
      <w:bookmarkStart w:id="821" w:name="_Toc296675486"/>
      <w:bookmarkStart w:id="822" w:name="_Toc297804737"/>
      <w:bookmarkStart w:id="823" w:name="_Toc301945311"/>
      <w:bookmarkStart w:id="824" w:name="_Toc303344266"/>
      <w:bookmarkStart w:id="825" w:name="_Toc304892184"/>
      <w:bookmarkStart w:id="826" w:name="_Toc308530349"/>
      <w:bookmarkStart w:id="827" w:name="_Toc311103661"/>
      <w:bookmarkStart w:id="828" w:name="_Toc313973326"/>
      <w:bookmarkStart w:id="829" w:name="_Toc316479982"/>
      <w:bookmarkStart w:id="830" w:name="_Toc318965020"/>
      <w:bookmarkStart w:id="831" w:name="_Toc320536977"/>
      <w:bookmarkStart w:id="832" w:name="_Toc323035740"/>
      <w:bookmarkStart w:id="833" w:name="_Toc323904393"/>
      <w:bookmarkStart w:id="834" w:name="_Toc332272671"/>
      <w:bookmarkStart w:id="835" w:name="_Toc334776206"/>
      <w:bookmarkStart w:id="836" w:name="_Toc335901525"/>
      <w:bookmarkStart w:id="837" w:name="_Toc337110351"/>
      <w:bookmarkStart w:id="838" w:name="_Toc338779392"/>
      <w:bookmarkStart w:id="839" w:name="_Toc340225539"/>
      <w:bookmarkStart w:id="840" w:name="_Toc341451237"/>
      <w:bookmarkStart w:id="841" w:name="_Toc342912868"/>
      <w:bookmarkStart w:id="842" w:name="_Toc343262688"/>
      <w:bookmarkStart w:id="843" w:name="_Toc345579843"/>
      <w:bookmarkStart w:id="844" w:name="_Toc346885965"/>
      <w:bookmarkStart w:id="845" w:name="_Toc347929610"/>
      <w:bookmarkStart w:id="846" w:name="_Toc349288271"/>
      <w:bookmarkStart w:id="847" w:name="_Toc350415589"/>
      <w:bookmarkStart w:id="848" w:name="_Toc351549910"/>
      <w:bookmarkStart w:id="849" w:name="_Toc352940515"/>
      <w:bookmarkStart w:id="850" w:name="_Toc354053852"/>
      <w:bookmarkStart w:id="851" w:name="_Toc355708878"/>
      <w:bookmarkStart w:id="852" w:name="_Toc357001961"/>
      <w:bookmarkStart w:id="853" w:name="_Toc358192588"/>
      <w:bookmarkStart w:id="854" w:name="_Toc359489437"/>
      <w:bookmarkStart w:id="855" w:name="_Toc360696837"/>
      <w:bookmarkStart w:id="856" w:name="_Toc361921568"/>
      <w:bookmarkStart w:id="857" w:name="_Toc363741408"/>
      <w:bookmarkStart w:id="858" w:name="_Toc364672357"/>
      <w:bookmarkStart w:id="859" w:name="_Toc366157714"/>
      <w:bookmarkStart w:id="860" w:name="_Toc367715553"/>
      <w:bookmarkStart w:id="861" w:name="_Toc369007687"/>
      <w:bookmarkStart w:id="862" w:name="_Toc369007891"/>
      <w:bookmarkStart w:id="863" w:name="_Toc370373498"/>
      <w:bookmarkStart w:id="864" w:name="_Toc371588866"/>
      <w:bookmarkStart w:id="865" w:name="_Toc373157832"/>
      <w:bookmarkStart w:id="866" w:name="_Toc374006640"/>
      <w:bookmarkStart w:id="867" w:name="_Toc374692694"/>
      <w:bookmarkStart w:id="868" w:name="_Toc374692771"/>
      <w:bookmarkStart w:id="869" w:name="_Toc377026500"/>
      <w:bookmarkStart w:id="870" w:name="_Toc378322721"/>
      <w:bookmarkStart w:id="871" w:name="_Toc379440374"/>
      <w:bookmarkStart w:id="872" w:name="_Toc380582899"/>
      <w:bookmarkStart w:id="873" w:name="_Toc381784232"/>
      <w:bookmarkStart w:id="874" w:name="_Toc383182315"/>
      <w:bookmarkStart w:id="875" w:name="_Toc384625709"/>
      <w:bookmarkStart w:id="876" w:name="_Toc385496801"/>
      <w:bookmarkStart w:id="877" w:name="_Toc388946329"/>
      <w:bookmarkStart w:id="878" w:name="_Toc388947562"/>
      <w:bookmarkStart w:id="879" w:name="_Toc389730886"/>
      <w:bookmarkStart w:id="880" w:name="_Toc391386074"/>
      <w:bookmarkStart w:id="881" w:name="_Toc392235888"/>
      <w:bookmarkStart w:id="882" w:name="_Toc393713419"/>
      <w:bookmarkStart w:id="883" w:name="_Toc393714486"/>
      <w:bookmarkStart w:id="884" w:name="_Toc393715490"/>
      <w:bookmarkStart w:id="885" w:name="_Toc395100465"/>
      <w:bookmarkStart w:id="886" w:name="_Toc396212812"/>
      <w:bookmarkStart w:id="887" w:name="_Toc397517657"/>
      <w:bookmarkStart w:id="888" w:name="_Toc399160640"/>
      <w:bookmarkStart w:id="889" w:name="_Toc400374878"/>
      <w:bookmarkStart w:id="890" w:name="_Toc401757924"/>
      <w:bookmarkStart w:id="891" w:name="_Toc402967104"/>
      <w:bookmarkStart w:id="892" w:name="_Toc404332316"/>
      <w:bookmarkStart w:id="893" w:name="_Toc405386782"/>
      <w:bookmarkStart w:id="894" w:name="_Toc406508020"/>
      <w:bookmarkStart w:id="895" w:name="_Toc408576641"/>
      <w:bookmarkStart w:id="896" w:name="_Toc409708236"/>
      <w:bookmarkStart w:id="897" w:name="_Toc410904539"/>
      <w:bookmarkStart w:id="898" w:name="_Toc414884968"/>
      <w:bookmarkStart w:id="899" w:name="_Toc416360078"/>
      <w:bookmarkStart w:id="900" w:name="_Toc417984361"/>
      <w:bookmarkStart w:id="901" w:name="_Toc420414839"/>
      <w:bookmarkStart w:id="902" w:name="_Toc421783562"/>
      <w:bookmarkStart w:id="903" w:name="_Toc423078775"/>
      <w:bookmarkStart w:id="904" w:name="_Toc424300248"/>
      <w:bookmarkStart w:id="905" w:name="_Toc428193356"/>
      <w:bookmarkStart w:id="906" w:name="_Toc428372303"/>
      <w:bookmarkStart w:id="907" w:name="_Toc429469054"/>
      <w:bookmarkStart w:id="908" w:name="_Toc432498840"/>
      <w:bookmarkStart w:id="909" w:name="_Toc433358220"/>
      <w:bookmarkStart w:id="910" w:name="_Toc434843834"/>
      <w:bookmarkStart w:id="911" w:name="_Toc436383069"/>
      <w:bookmarkStart w:id="912" w:name="_Toc437264287"/>
      <w:bookmarkStart w:id="913" w:name="_Toc438219174"/>
      <w:bookmarkStart w:id="914" w:name="_Toc440443796"/>
      <w:bookmarkStart w:id="915" w:name="_Toc441671603"/>
      <w:bookmarkStart w:id="916" w:name="_Toc442711620"/>
      <w:bookmarkStart w:id="917" w:name="_Toc445368596"/>
      <w:bookmarkStart w:id="918" w:name="_Toc446578881"/>
      <w:bookmarkEnd w:id="768"/>
      <w:bookmarkEnd w:id="769"/>
      <w:r w:rsidRPr="007A2B38">
        <w:rPr>
          <w:lang w:val="en-US"/>
        </w:rPr>
        <w:lastRenderedPageBreak/>
        <w:t>Service Restrictions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E5105F" w:rsidRPr="007A2B38" w:rsidRDefault="00E5105F" w:rsidP="001247F3">
      <w:pPr>
        <w:jc w:val="center"/>
        <w:rPr>
          <w:lang w:val="en-US"/>
        </w:rPr>
      </w:pPr>
      <w:bookmarkStart w:id="919" w:name="_Toc248829287"/>
      <w:bookmarkStart w:id="920"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21" w:name="_Toc253407167"/>
      <w:bookmarkStart w:id="922" w:name="_Toc259783162"/>
      <w:bookmarkStart w:id="923" w:name="_Toc262631833"/>
      <w:bookmarkStart w:id="924" w:name="_Toc265056512"/>
      <w:bookmarkStart w:id="925" w:name="_Toc266181259"/>
      <w:bookmarkStart w:id="926" w:name="_Toc268774044"/>
      <w:bookmarkStart w:id="927" w:name="_Toc271700513"/>
      <w:bookmarkStart w:id="928" w:name="_Toc273023374"/>
      <w:bookmarkStart w:id="929" w:name="_Toc274223848"/>
      <w:bookmarkStart w:id="930" w:name="_Toc276717184"/>
      <w:bookmarkStart w:id="931" w:name="_Toc279669170"/>
      <w:bookmarkStart w:id="932" w:name="_Toc280349226"/>
      <w:bookmarkStart w:id="933" w:name="_Toc282526058"/>
      <w:bookmarkStart w:id="934" w:name="_Toc283737224"/>
      <w:bookmarkStart w:id="935" w:name="_Toc286218735"/>
      <w:bookmarkStart w:id="936" w:name="_Toc288660300"/>
      <w:bookmarkStart w:id="937" w:name="_Toc291005409"/>
      <w:bookmarkStart w:id="938" w:name="_Toc292704993"/>
      <w:bookmarkStart w:id="939" w:name="_Toc295387918"/>
      <w:bookmarkStart w:id="940" w:name="_Toc296675488"/>
      <w:bookmarkStart w:id="941" w:name="_Toc297804739"/>
      <w:bookmarkStart w:id="942" w:name="_Toc301945313"/>
      <w:bookmarkStart w:id="943" w:name="_Toc303344268"/>
      <w:bookmarkStart w:id="944" w:name="_Toc304892186"/>
      <w:bookmarkStart w:id="945" w:name="_Toc308530351"/>
      <w:bookmarkStart w:id="946" w:name="_Toc311103663"/>
      <w:bookmarkStart w:id="947" w:name="_Toc313973328"/>
      <w:bookmarkStart w:id="948" w:name="_Toc316479984"/>
      <w:bookmarkStart w:id="949" w:name="_Toc318965022"/>
      <w:bookmarkStart w:id="950" w:name="_Toc320536978"/>
      <w:bookmarkStart w:id="951" w:name="_Toc323035741"/>
      <w:bookmarkStart w:id="952" w:name="_Toc323904394"/>
      <w:bookmarkStart w:id="953" w:name="_Toc332272672"/>
      <w:bookmarkStart w:id="954" w:name="_Toc334776207"/>
      <w:bookmarkStart w:id="955" w:name="_Toc335901526"/>
      <w:bookmarkStart w:id="956" w:name="_Toc337110352"/>
      <w:bookmarkStart w:id="957" w:name="_Toc338779393"/>
      <w:bookmarkStart w:id="958" w:name="_Toc340225540"/>
      <w:bookmarkStart w:id="959" w:name="_Toc341451238"/>
      <w:bookmarkStart w:id="960" w:name="_Toc342912869"/>
      <w:bookmarkStart w:id="961" w:name="_Toc343262689"/>
      <w:bookmarkStart w:id="962" w:name="_Toc345579844"/>
      <w:bookmarkStart w:id="963" w:name="_Toc346885966"/>
      <w:bookmarkStart w:id="964" w:name="_Toc347929611"/>
      <w:bookmarkStart w:id="965" w:name="_Toc349288272"/>
      <w:bookmarkStart w:id="966" w:name="_Toc350415590"/>
      <w:bookmarkStart w:id="967" w:name="_Toc351549911"/>
      <w:bookmarkStart w:id="968" w:name="_Toc352940516"/>
      <w:bookmarkStart w:id="969" w:name="_Toc354053853"/>
      <w:bookmarkStart w:id="970" w:name="_Toc355708879"/>
      <w:bookmarkStart w:id="971" w:name="_Toc357001962"/>
      <w:bookmarkStart w:id="972" w:name="_Toc358192589"/>
      <w:bookmarkStart w:id="973" w:name="_Toc359489438"/>
      <w:bookmarkStart w:id="974" w:name="_Toc360696838"/>
      <w:bookmarkStart w:id="975" w:name="_Toc361921569"/>
      <w:bookmarkStart w:id="976" w:name="_Toc363741409"/>
      <w:bookmarkStart w:id="977" w:name="_Toc364672358"/>
      <w:bookmarkStart w:id="978" w:name="_Toc366157715"/>
      <w:bookmarkStart w:id="979" w:name="_Toc367715554"/>
      <w:bookmarkStart w:id="980" w:name="_Toc369007688"/>
      <w:bookmarkStart w:id="981" w:name="_Toc369007892"/>
      <w:bookmarkStart w:id="982" w:name="_Toc370373501"/>
      <w:bookmarkStart w:id="983" w:name="_Toc371588867"/>
      <w:bookmarkStart w:id="984" w:name="_Toc373157833"/>
      <w:bookmarkStart w:id="985" w:name="_Toc374006641"/>
      <w:bookmarkStart w:id="986" w:name="_Toc374692695"/>
      <w:bookmarkStart w:id="987" w:name="_Toc374692772"/>
      <w:bookmarkStart w:id="988" w:name="_Toc377026501"/>
      <w:bookmarkStart w:id="989" w:name="_Toc378322722"/>
      <w:bookmarkStart w:id="990" w:name="_Toc379440375"/>
      <w:bookmarkStart w:id="991" w:name="_Toc380582900"/>
      <w:bookmarkStart w:id="992" w:name="_Toc381784233"/>
      <w:bookmarkStart w:id="993" w:name="_Toc383182316"/>
      <w:bookmarkStart w:id="994" w:name="_Toc384625710"/>
      <w:bookmarkStart w:id="995" w:name="_Toc385496802"/>
      <w:bookmarkStart w:id="996" w:name="_Toc388946330"/>
      <w:bookmarkStart w:id="997" w:name="_Toc388947563"/>
      <w:bookmarkStart w:id="998" w:name="_Toc389730887"/>
      <w:bookmarkStart w:id="999" w:name="_Toc391386075"/>
      <w:bookmarkStart w:id="1000" w:name="_Toc392235889"/>
      <w:bookmarkStart w:id="1001" w:name="_Toc393713420"/>
      <w:bookmarkStart w:id="1002" w:name="_Toc393714487"/>
      <w:bookmarkStart w:id="1003" w:name="_Toc393715491"/>
      <w:bookmarkStart w:id="1004" w:name="_Toc395100466"/>
      <w:bookmarkStart w:id="1005" w:name="_Toc396212813"/>
      <w:bookmarkStart w:id="1006" w:name="_Toc397517658"/>
      <w:bookmarkStart w:id="1007" w:name="_Toc399160641"/>
      <w:bookmarkStart w:id="1008" w:name="_Toc400374879"/>
      <w:bookmarkStart w:id="1009" w:name="_Toc401757925"/>
      <w:bookmarkStart w:id="1010" w:name="_Toc402967105"/>
      <w:bookmarkStart w:id="1011" w:name="_Toc404332317"/>
      <w:bookmarkStart w:id="1012" w:name="_Toc405386783"/>
      <w:bookmarkStart w:id="1013" w:name="_Toc406508021"/>
      <w:bookmarkStart w:id="1014" w:name="_Toc408576642"/>
      <w:bookmarkStart w:id="1015" w:name="_Toc409708237"/>
      <w:bookmarkStart w:id="1016" w:name="_Toc410904540"/>
      <w:bookmarkStart w:id="1017" w:name="_Toc414884969"/>
      <w:bookmarkStart w:id="1018" w:name="_Toc416360079"/>
      <w:bookmarkStart w:id="1019" w:name="_Toc417984362"/>
      <w:bookmarkStart w:id="1020" w:name="_Toc420414840"/>
      <w:bookmarkStart w:id="1021" w:name="_Toc421783563"/>
      <w:bookmarkStart w:id="1022" w:name="_Toc423078776"/>
      <w:bookmarkStart w:id="1023" w:name="_Toc424300249"/>
      <w:bookmarkStart w:id="1024" w:name="_Toc428193357"/>
      <w:bookmarkStart w:id="1025" w:name="_Toc428372304"/>
      <w:bookmarkStart w:id="1026" w:name="_Toc429469055"/>
      <w:bookmarkStart w:id="1027" w:name="_Toc432498841"/>
      <w:bookmarkStart w:id="1028" w:name="_Toc433358221"/>
      <w:bookmarkStart w:id="1029" w:name="_Toc434843835"/>
      <w:bookmarkStart w:id="1030" w:name="_Toc436383070"/>
      <w:bookmarkStart w:id="1031" w:name="_Toc437264288"/>
      <w:bookmarkStart w:id="1032" w:name="_Toc438219175"/>
      <w:bookmarkStart w:id="1033" w:name="_Toc440443797"/>
      <w:bookmarkStart w:id="1034" w:name="_Toc441671604"/>
      <w:bookmarkStart w:id="1035" w:name="_Toc442711621"/>
      <w:bookmarkStart w:id="1036" w:name="_Toc445368597"/>
      <w:bookmarkStart w:id="1037" w:name="_Toc446578882"/>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6"/>
          <w:pgSz w:w="11901" w:h="16840" w:code="9"/>
          <w:pgMar w:top="1134" w:right="1418" w:bottom="1701" w:left="1418" w:header="720" w:footer="720" w:gutter="0"/>
          <w:paperSrc w:first="15" w:other="15"/>
          <w:cols w:space="720"/>
          <w:titlePg/>
          <w:docGrid w:linePitch="360"/>
        </w:sectPr>
      </w:pPr>
      <w:bookmarkStart w:id="1038" w:name="_Toc253407169"/>
      <w:bookmarkStart w:id="1039" w:name="_Toc259783164"/>
      <w:bookmarkStart w:id="1040" w:name="_Toc266181261"/>
      <w:bookmarkStart w:id="1041" w:name="_Toc268774046"/>
      <w:bookmarkStart w:id="1042" w:name="_Toc271700515"/>
      <w:bookmarkStart w:id="1043" w:name="_Toc273023376"/>
      <w:bookmarkStart w:id="1044" w:name="_Toc274223850"/>
      <w:bookmarkStart w:id="1045" w:name="_Toc276717186"/>
      <w:bookmarkStart w:id="1046" w:name="_Toc279669172"/>
      <w:bookmarkStart w:id="1047" w:name="_Toc280349228"/>
      <w:bookmarkStart w:id="1048" w:name="_Toc282526060"/>
      <w:bookmarkStart w:id="1049" w:name="_Toc283737226"/>
      <w:bookmarkStart w:id="1050" w:name="_Toc286218737"/>
      <w:bookmarkStart w:id="1051" w:name="_Toc288660302"/>
      <w:bookmarkStart w:id="1052" w:name="_Toc291005411"/>
      <w:bookmarkStart w:id="1053" w:name="_Toc292704995"/>
      <w:bookmarkStart w:id="1054" w:name="_Toc295387920"/>
      <w:bookmarkStart w:id="1055" w:name="_Toc296675490"/>
      <w:bookmarkStart w:id="1056" w:name="_Toc297804741"/>
      <w:bookmarkStart w:id="1057" w:name="_Toc301945315"/>
      <w:bookmarkStart w:id="1058" w:name="_Toc303344270"/>
      <w:bookmarkStart w:id="1059" w:name="_Toc304892188"/>
      <w:bookmarkStart w:id="1060" w:name="_Toc308530352"/>
      <w:bookmarkStart w:id="1061" w:name="_Toc311103664"/>
      <w:bookmarkStart w:id="1062" w:name="_Toc313973329"/>
      <w:bookmarkStart w:id="1063" w:name="_Toc316479985"/>
      <w:bookmarkStart w:id="1064" w:name="_Toc318965023"/>
      <w:bookmarkStart w:id="1065" w:name="_Toc320536979"/>
      <w:bookmarkStart w:id="1066" w:name="_Toc321233409"/>
      <w:bookmarkStart w:id="1067" w:name="_Toc321311688"/>
      <w:bookmarkStart w:id="1068" w:name="_Toc321820569"/>
      <w:bookmarkStart w:id="1069" w:name="_Toc323035742"/>
      <w:bookmarkStart w:id="1070" w:name="_Toc323904395"/>
      <w:bookmarkStart w:id="1071" w:name="_Toc332272673"/>
      <w:bookmarkStart w:id="1072" w:name="_Toc334776208"/>
      <w:bookmarkStart w:id="1073" w:name="_Toc335901527"/>
      <w:bookmarkStart w:id="1074" w:name="_Toc337110353"/>
      <w:bookmarkStart w:id="1075" w:name="_Toc338779394"/>
      <w:bookmarkStart w:id="1076" w:name="_Toc340225541"/>
      <w:bookmarkStart w:id="1077" w:name="_Toc341451239"/>
      <w:bookmarkStart w:id="1078" w:name="_Toc342912870"/>
      <w:bookmarkStart w:id="1079" w:name="_Toc343262690"/>
      <w:bookmarkStart w:id="1080" w:name="_Toc345579845"/>
      <w:bookmarkStart w:id="1081" w:name="_Toc346885967"/>
      <w:bookmarkStart w:id="1082" w:name="_Toc347929612"/>
      <w:bookmarkStart w:id="1083" w:name="_Toc349288273"/>
      <w:bookmarkStart w:id="1084" w:name="_Toc350415591"/>
      <w:bookmarkStart w:id="1085" w:name="_Toc351549912"/>
      <w:bookmarkStart w:id="1086" w:name="_Toc352940517"/>
      <w:bookmarkStart w:id="1087" w:name="_Toc354053854"/>
      <w:bookmarkStart w:id="1088" w:name="_Toc355708880"/>
      <w:bookmarkStart w:id="1089" w:name="_Toc357001963"/>
      <w:bookmarkStart w:id="1090" w:name="_Toc358192590"/>
      <w:bookmarkStart w:id="1091" w:name="_Toc359489439"/>
      <w:bookmarkStart w:id="1092" w:name="_Toc360696839"/>
      <w:bookmarkStart w:id="1093" w:name="_Toc361921570"/>
      <w:bookmarkStart w:id="1094" w:name="_Toc363741410"/>
      <w:bookmarkStart w:id="1095" w:name="_Toc364672359"/>
      <w:bookmarkStart w:id="1096" w:name="_Toc366157716"/>
      <w:bookmarkStart w:id="1097" w:name="_Toc367715555"/>
      <w:bookmarkStart w:id="1098" w:name="_Toc369007689"/>
      <w:bookmarkStart w:id="1099" w:name="_Toc369007893"/>
      <w:bookmarkStart w:id="1100" w:name="_Toc370373502"/>
      <w:bookmarkStart w:id="1101" w:name="_Toc371588868"/>
      <w:bookmarkStart w:id="1102" w:name="_Toc373157834"/>
      <w:bookmarkStart w:id="1103" w:name="_Toc374006642"/>
      <w:bookmarkStart w:id="1104" w:name="_Toc374692696"/>
      <w:bookmarkStart w:id="1105" w:name="_Toc374692773"/>
      <w:bookmarkStart w:id="1106" w:name="_Toc377026502"/>
      <w:bookmarkStart w:id="1107" w:name="_Toc378322723"/>
      <w:bookmarkStart w:id="1108" w:name="_Toc379440376"/>
      <w:bookmarkStart w:id="1109" w:name="_Toc380582901"/>
      <w:bookmarkStart w:id="1110" w:name="_Toc381784234"/>
      <w:bookmarkStart w:id="1111" w:name="_Toc383182317"/>
      <w:bookmarkStart w:id="1112" w:name="_Toc384625711"/>
      <w:bookmarkStart w:id="1113" w:name="_Toc385496803"/>
      <w:bookmarkStart w:id="1114" w:name="_Toc388946331"/>
      <w:bookmarkStart w:id="1115" w:name="_Toc388947564"/>
      <w:bookmarkStart w:id="1116" w:name="_Toc389730888"/>
      <w:bookmarkStart w:id="1117" w:name="_Toc391386076"/>
      <w:bookmarkStart w:id="1118" w:name="_Toc392235890"/>
      <w:bookmarkStart w:id="1119" w:name="_Toc393713421"/>
      <w:bookmarkStart w:id="1120" w:name="_Toc393714488"/>
      <w:bookmarkStart w:id="1121" w:name="_Toc393715492"/>
      <w:bookmarkStart w:id="1122" w:name="_Toc395100467"/>
      <w:bookmarkStart w:id="1123" w:name="_Toc396212814"/>
      <w:bookmarkStart w:id="1124" w:name="_Toc397517659"/>
      <w:bookmarkStart w:id="1125" w:name="_Toc399160642"/>
      <w:bookmarkStart w:id="1126" w:name="_Toc400374880"/>
      <w:bookmarkStart w:id="1127" w:name="_Toc401757926"/>
      <w:bookmarkStart w:id="1128" w:name="_Toc402967106"/>
      <w:bookmarkStart w:id="1129" w:name="_Toc404332318"/>
      <w:bookmarkStart w:id="1130" w:name="_Toc405386784"/>
      <w:bookmarkStart w:id="1131" w:name="_Toc406508022"/>
      <w:bookmarkStart w:id="1132" w:name="_Toc408576643"/>
      <w:bookmarkStart w:id="1133" w:name="_Toc409708238"/>
      <w:bookmarkStart w:id="1134" w:name="_Toc410904541"/>
      <w:bookmarkStart w:id="1135" w:name="_Toc414884970"/>
      <w:bookmarkStart w:id="1136" w:name="_Toc416360080"/>
      <w:bookmarkStart w:id="1137" w:name="_Toc417984363"/>
      <w:bookmarkStart w:id="1138" w:name="_Toc420414841"/>
    </w:p>
    <w:p w:rsidR="00872C86" w:rsidRPr="00824BAB" w:rsidRDefault="00911AE9" w:rsidP="00AD54EE">
      <w:pPr>
        <w:pStyle w:val="Heading1"/>
        <w:spacing w:before="0"/>
        <w:ind w:left="142"/>
        <w:jc w:val="center"/>
        <w:rPr>
          <w:kern w:val="0"/>
          <w:lang w:val="en-US"/>
        </w:rPr>
      </w:pPr>
      <w:bookmarkStart w:id="1139" w:name="_Toc421783564"/>
      <w:bookmarkStart w:id="1140" w:name="_Toc423078777"/>
      <w:bookmarkStart w:id="1141" w:name="_Toc424300250"/>
      <w:bookmarkStart w:id="1142" w:name="_Toc428193358"/>
      <w:bookmarkStart w:id="1143" w:name="_Toc428372305"/>
      <w:bookmarkStart w:id="1144" w:name="_Toc429469056"/>
      <w:bookmarkStart w:id="1145" w:name="_Toc432498842"/>
      <w:bookmarkStart w:id="1146" w:name="_Toc433358222"/>
      <w:bookmarkStart w:id="1147" w:name="_Toc434843836"/>
      <w:bookmarkStart w:id="1148" w:name="_Toc436383071"/>
      <w:bookmarkStart w:id="1149" w:name="_Toc437264289"/>
      <w:bookmarkStart w:id="1150" w:name="_Toc438219176"/>
      <w:bookmarkStart w:id="1151" w:name="_Toc440443798"/>
      <w:bookmarkStart w:id="1152" w:name="_Toc441671605"/>
      <w:bookmarkStart w:id="1153" w:name="_Toc442711622"/>
      <w:bookmarkStart w:id="1154" w:name="_Toc445368598"/>
      <w:bookmarkStart w:id="1155" w:name="_Toc446578883"/>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EA1E2D" w:rsidRPr="00EA1E2D" w:rsidRDefault="00EA1E2D" w:rsidP="00B042F1">
      <w:pPr>
        <w:pStyle w:val="Heading20"/>
        <w:spacing w:before="120"/>
        <w:rPr>
          <w:lang w:val="en-US"/>
        </w:rPr>
      </w:pPr>
      <w:bookmarkStart w:id="1156" w:name="_Toc262631836"/>
      <w:bookmarkStart w:id="1157" w:name="_Toc446578884"/>
      <w:r w:rsidRPr="00EA1E2D">
        <w:rPr>
          <w:lang w:val="en-US"/>
        </w:rPr>
        <w:t>List of International</w:t>
      </w:r>
      <w:r w:rsidRPr="00EA1E2D">
        <w:rPr>
          <w:lang w:val="en-US"/>
        </w:rPr>
        <w:br/>
        <w:t xml:space="preserve">Monitoring </w:t>
      </w:r>
      <w:proofErr w:type="gramStart"/>
      <w:r w:rsidRPr="00EA1E2D">
        <w:rPr>
          <w:lang w:val="en-US"/>
        </w:rPr>
        <w:t>Stations</w:t>
      </w:r>
      <w:proofErr w:type="gramEnd"/>
      <w:r w:rsidRPr="00EA1E2D">
        <w:rPr>
          <w:lang w:val="en-US"/>
        </w:rPr>
        <w:br/>
        <w:t>(List VIII)</w:t>
      </w:r>
      <w:r w:rsidRPr="00EA1E2D">
        <w:rPr>
          <w:lang w:val="en-US"/>
        </w:rPr>
        <w:br/>
        <w:t>Edition of 2013</w:t>
      </w:r>
      <w:bookmarkEnd w:id="1156"/>
      <w:bookmarkEnd w:id="1157"/>
    </w:p>
    <w:p w:rsidR="00EA1E2D" w:rsidRPr="00EA1E2D" w:rsidRDefault="00EA1E2D" w:rsidP="00EA1E2D">
      <w:pPr>
        <w:spacing w:before="240" w:after="60"/>
        <w:jc w:val="center"/>
        <w:outlineLvl w:val="6"/>
        <w:rPr>
          <w:lang w:val="en-US"/>
        </w:rPr>
      </w:pPr>
      <w:r w:rsidRPr="00EA1E2D">
        <w:rPr>
          <w:lang w:val="en-US"/>
        </w:rPr>
        <w:t>(Amendment No. 14)</w:t>
      </w:r>
    </w:p>
    <w:p w:rsidR="00EA1E2D" w:rsidRPr="00EA1E2D" w:rsidRDefault="00EA1E2D" w:rsidP="00B042F1">
      <w:pPr>
        <w:tabs>
          <w:tab w:val="clear" w:pos="1276"/>
          <w:tab w:val="clear" w:pos="1843"/>
          <w:tab w:val="clear" w:pos="5387"/>
          <w:tab w:val="clear" w:pos="5954"/>
          <w:tab w:val="right" w:pos="1021"/>
          <w:tab w:val="left" w:pos="1701"/>
          <w:tab w:val="left" w:pos="2268"/>
        </w:tabs>
        <w:spacing w:before="200"/>
        <w:jc w:val="center"/>
        <w:rPr>
          <w:b/>
          <w:lang w:val="en-US"/>
        </w:rPr>
      </w:pPr>
      <w:proofErr w:type="gramStart"/>
      <w:r w:rsidRPr="00EA1E2D">
        <w:rPr>
          <w:b/>
          <w:lang w:val="en-US"/>
        </w:rPr>
        <w:t>PART  I</w:t>
      </w:r>
      <w:proofErr w:type="gramEnd"/>
    </w:p>
    <w:p w:rsidR="00EA1E2D" w:rsidRPr="00EA1E2D" w:rsidRDefault="00EA1E2D" w:rsidP="00B042F1">
      <w:pPr>
        <w:tabs>
          <w:tab w:val="clear" w:pos="1276"/>
          <w:tab w:val="clear" w:pos="1843"/>
          <w:tab w:val="clear" w:pos="5387"/>
          <w:tab w:val="clear" w:pos="5954"/>
          <w:tab w:val="right" w:pos="1021"/>
          <w:tab w:val="left" w:pos="1701"/>
          <w:tab w:val="left" w:pos="2268"/>
        </w:tabs>
        <w:spacing w:before="40"/>
        <w:jc w:val="center"/>
        <w:rPr>
          <w:b/>
          <w:sz w:val="24"/>
          <w:szCs w:val="24"/>
          <w:lang w:val="en-US"/>
        </w:rPr>
      </w:pPr>
      <w:r w:rsidRPr="00EA1E2D">
        <w:rPr>
          <w:b/>
        </w:rPr>
        <w:t>STATIONS IN THE TERRESTRIAL RADIOCOMMUNICATION SERVICES</w:t>
      </w:r>
    </w:p>
    <w:p w:rsidR="00EA1E2D" w:rsidRPr="00EA1E2D" w:rsidRDefault="00EA1E2D" w:rsidP="00B042F1">
      <w:pPr>
        <w:tabs>
          <w:tab w:val="clear" w:pos="1276"/>
          <w:tab w:val="clear" w:pos="1843"/>
          <w:tab w:val="clear" w:pos="5387"/>
          <w:tab w:val="clear" w:pos="5954"/>
          <w:tab w:val="right" w:pos="1021"/>
          <w:tab w:val="left" w:pos="1701"/>
          <w:tab w:val="left" w:pos="2268"/>
        </w:tabs>
        <w:spacing w:before="200"/>
        <w:rPr>
          <w:b/>
          <w:lang w:val="en-US"/>
        </w:rPr>
      </w:pPr>
      <w:r w:rsidRPr="00EA1E2D">
        <w:rPr>
          <w:b/>
          <w:lang w:val="en-US"/>
        </w:rPr>
        <w:t>RUS</w:t>
      </w:r>
      <w:r w:rsidRPr="00EA1E2D">
        <w:rPr>
          <w:b/>
          <w:lang w:val="en-US"/>
        </w:rPr>
        <w:tab/>
        <w:t>Russian Federation</w:t>
      </w:r>
    </w:p>
    <w:p w:rsidR="00EA1E2D" w:rsidRPr="00EA1E2D" w:rsidRDefault="00EA1E2D" w:rsidP="00B042F1">
      <w:pPr>
        <w:tabs>
          <w:tab w:val="clear" w:pos="567"/>
          <w:tab w:val="clear" w:pos="1276"/>
          <w:tab w:val="clear" w:pos="1843"/>
          <w:tab w:val="clear" w:pos="5387"/>
          <w:tab w:val="clear" w:pos="5954"/>
        </w:tabs>
        <w:overflowPunct/>
        <w:autoSpaceDE/>
        <w:autoSpaceDN/>
        <w:adjustRightInd/>
        <w:spacing w:before="160"/>
        <w:jc w:val="left"/>
        <w:textAlignment w:val="auto"/>
        <w:rPr>
          <w:b/>
          <w:lang w:val="en-US"/>
        </w:rPr>
      </w:pPr>
      <w:r w:rsidRPr="00EA1E2D">
        <w:rPr>
          <w:b/>
          <w:lang w:val="en-US"/>
        </w:rPr>
        <w:t>P</w:t>
      </w:r>
      <w:r w:rsidRPr="00EA1E2D">
        <w:rPr>
          <w:bCs/>
          <w:lang w:val="en-US"/>
        </w:rPr>
        <w:t xml:space="preserve"> 330   </w:t>
      </w:r>
      <w:r w:rsidRPr="00EA1E2D">
        <w:rPr>
          <w:b/>
          <w:lang w:val="en-US"/>
        </w:rPr>
        <w:t>ADD     by alphabetical order</w:t>
      </w:r>
    </w:p>
    <w:p w:rsidR="00EA1E2D" w:rsidRPr="00B042F1" w:rsidRDefault="00EA1E2D" w:rsidP="00EA1E2D">
      <w:pPr>
        <w:spacing w:before="60" w:after="60"/>
        <w:rPr>
          <w:sz w:val="10"/>
          <w:szCs w:val="22"/>
          <w:lang w:val="en-US"/>
        </w:rPr>
      </w:pPr>
    </w:p>
    <w:tbl>
      <w:tblPr>
        <w:tblStyle w:val="TableGrid"/>
        <w:tblW w:w="0" w:type="auto"/>
        <w:tblLayout w:type="fixed"/>
        <w:tblLook w:val="04A0" w:firstRow="1" w:lastRow="0" w:firstColumn="1" w:lastColumn="0" w:noHBand="0" w:noVBand="1"/>
      </w:tblPr>
      <w:tblGrid>
        <w:gridCol w:w="2320"/>
        <w:gridCol w:w="2320"/>
        <w:gridCol w:w="4641"/>
      </w:tblGrid>
      <w:tr w:rsidR="00EA1E2D" w:rsidRPr="00EA1E2D" w:rsidTr="00A45297">
        <w:tc>
          <w:tcPr>
            <w:tcW w:w="2320" w:type="dxa"/>
            <w:tcBorders>
              <w:right w:val="single" w:sz="4" w:space="0" w:color="auto"/>
            </w:tcBorders>
            <w:shd w:val="clear" w:color="auto" w:fill="D9D9D9" w:themeFill="background1" w:themeFillShade="D9"/>
            <w:vAlign w:val="center"/>
          </w:tcPr>
          <w:p w:rsidR="00EA1E2D" w:rsidRPr="00EA1E2D" w:rsidRDefault="00EA1E2D" w:rsidP="00B042F1">
            <w:pPr>
              <w:spacing w:before="40" w:after="40" w:line="220" w:lineRule="exact"/>
              <w:jc w:val="center"/>
              <w:rPr>
                <w:b/>
                <w:bCs/>
                <w:lang w:val="en-US"/>
              </w:rPr>
            </w:pPr>
            <w:r w:rsidRPr="00EA1E2D">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EA1E2D" w:rsidRPr="00EA1E2D" w:rsidRDefault="00EA1E2D" w:rsidP="00B042F1">
            <w:pPr>
              <w:spacing w:before="40" w:after="40" w:line="220" w:lineRule="exact"/>
              <w:jc w:val="center"/>
              <w:rPr>
                <w:b/>
                <w:bCs/>
                <w:lang w:val="en-US"/>
              </w:rPr>
            </w:pPr>
            <w:r w:rsidRPr="00EA1E2D">
              <w:rPr>
                <w:b/>
                <w:bCs/>
                <w:lang w:val="en-US"/>
              </w:rPr>
              <w:t>Postal address</w:t>
            </w:r>
          </w:p>
        </w:tc>
        <w:tc>
          <w:tcPr>
            <w:tcW w:w="4641" w:type="dxa"/>
            <w:tcBorders>
              <w:left w:val="single" w:sz="4" w:space="0" w:color="auto"/>
            </w:tcBorders>
            <w:shd w:val="clear" w:color="auto" w:fill="D9D9D9" w:themeFill="background1" w:themeFillShade="D9"/>
            <w:vAlign w:val="center"/>
          </w:tcPr>
          <w:p w:rsidR="00EA1E2D" w:rsidRPr="00EA1E2D" w:rsidRDefault="00EA1E2D" w:rsidP="00B042F1">
            <w:pPr>
              <w:spacing w:before="40" w:after="40" w:line="220" w:lineRule="exact"/>
              <w:jc w:val="center"/>
              <w:rPr>
                <w:b/>
                <w:bCs/>
                <w:lang w:val="en-US"/>
              </w:rPr>
            </w:pPr>
            <w:r w:rsidRPr="00EA1E2D">
              <w:rPr>
                <w:b/>
                <w:bCs/>
                <w:lang w:val="en-US"/>
              </w:rPr>
              <w:t>Telephone, Telefax, Electronic-mail</w:t>
            </w:r>
          </w:p>
        </w:tc>
      </w:tr>
      <w:tr w:rsidR="00EA1E2D" w:rsidRPr="00EA1E2D" w:rsidTr="00A45297">
        <w:tc>
          <w:tcPr>
            <w:tcW w:w="2320" w:type="dxa"/>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Irkutsk</w:t>
            </w:r>
          </w:p>
        </w:tc>
        <w:tc>
          <w:tcPr>
            <w:tcW w:w="2320" w:type="dxa"/>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 xml:space="preserve">24, </w:t>
            </w:r>
            <w:proofErr w:type="spellStart"/>
            <w:r w:rsidRPr="00EA1E2D">
              <w:rPr>
                <w:sz w:val="18"/>
                <w:szCs w:val="18"/>
                <w:lang w:val="en-US"/>
              </w:rPr>
              <w:t>Gornaya</w:t>
            </w:r>
            <w:proofErr w:type="spellEnd"/>
            <w:r w:rsidRPr="00EA1E2D">
              <w:rPr>
                <w:sz w:val="18"/>
                <w:szCs w:val="18"/>
                <w:lang w:val="en-US"/>
              </w:rPr>
              <w:t xml:space="preserve"> Str.</w:t>
            </w:r>
            <w:r w:rsidRPr="00EA1E2D">
              <w:rPr>
                <w:sz w:val="18"/>
                <w:szCs w:val="18"/>
                <w:lang w:val="en-US"/>
              </w:rPr>
              <w:br/>
              <w:t>664007 Irkutsk</w:t>
            </w:r>
            <w:r w:rsidRPr="00EA1E2D">
              <w:rPr>
                <w:sz w:val="18"/>
                <w:szCs w:val="18"/>
                <w:lang w:val="en-US"/>
              </w:rPr>
              <w:br/>
              <w:t>Russian Federation  </w:t>
            </w:r>
          </w:p>
        </w:tc>
        <w:tc>
          <w:tcPr>
            <w:tcW w:w="4641" w:type="dxa"/>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TF : +7 395 2268960</w:t>
            </w:r>
            <w:r w:rsidRPr="00EA1E2D">
              <w:rPr>
                <w:sz w:val="18"/>
                <w:szCs w:val="18"/>
                <w:lang w:val="en-US"/>
              </w:rPr>
              <w:br/>
              <w:t>FAX : +7 395 2268972</w:t>
            </w:r>
            <w:r w:rsidRPr="00EA1E2D">
              <w:rPr>
                <w:sz w:val="18"/>
                <w:szCs w:val="18"/>
                <w:lang w:val="en-US"/>
              </w:rPr>
              <w:br/>
              <w:t>EMAIL : office@irk.srfc.ru  </w:t>
            </w:r>
          </w:p>
        </w:tc>
      </w:tr>
    </w:tbl>
    <w:p w:rsidR="00EA1E2D" w:rsidRPr="00EA1E2D" w:rsidRDefault="00EA1E2D" w:rsidP="00EA1E2D">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EA1E2D" w:rsidRPr="00EA1E2D" w:rsidTr="00A45297">
        <w:tc>
          <w:tcPr>
            <w:tcW w:w="1312" w:type="dxa"/>
            <w:tcBorders>
              <w:bottom w:val="single" w:sz="4" w:space="0" w:color="auto"/>
              <w:right w:val="single" w:sz="4" w:space="0" w:color="auto"/>
            </w:tcBorders>
            <w:shd w:val="clear" w:color="auto" w:fill="D9D9D9" w:themeFill="background1" w:themeFillShade="D9"/>
            <w:vAlign w:val="center"/>
          </w:tcPr>
          <w:p w:rsidR="00EA1E2D" w:rsidRPr="00EA1E2D" w:rsidRDefault="00EA1E2D" w:rsidP="00EA1E2D">
            <w:pPr>
              <w:spacing w:before="60" w:after="60" w:line="220" w:lineRule="exact"/>
              <w:jc w:val="center"/>
              <w:rPr>
                <w:b/>
                <w:bCs/>
                <w:lang w:val="en-US"/>
              </w:rPr>
            </w:pPr>
            <w:r w:rsidRPr="00EA1E2D">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EA1E2D" w:rsidRPr="00EA1E2D" w:rsidRDefault="00EA1E2D" w:rsidP="00EA1E2D">
            <w:pPr>
              <w:spacing w:before="60" w:after="60" w:line="220" w:lineRule="exact"/>
              <w:jc w:val="center"/>
              <w:rPr>
                <w:b/>
                <w:bCs/>
                <w:lang w:val="en-US"/>
              </w:rPr>
            </w:pPr>
            <w:r w:rsidRPr="00EA1E2D">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EA1E2D" w:rsidRPr="00EA1E2D" w:rsidRDefault="00EA1E2D" w:rsidP="00EA1E2D">
            <w:pPr>
              <w:spacing w:before="60" w:after="60" w:line="220" w:lineRule="exact"/>
              <w:jc w:val="center"/>
              <w:rPr>
                <w:b/>
                <w:bCs/>
                <w:lang w:val="en-US"/>
              </w:rPr>
            </w:pPr>
            <w:r w:rsidRPr="00EA1E2D">
              <w:rPr>
                <w:b/>
                <w:bCs/>
                <w:lang w:val="en-US"/>
              </w:rPr>
              <w:t>Ranges of</w:t>
            </w:r>
            <w:r w:rsidRPr="00EA1E2D">
              <w:rPr>
                <w:b/>
                <w:bCs/>
                <w:lang w:val="en-US"/>
              </w:rPr>
              <w:br/>
              <w:t>frequencies for each</w:t>
            </w:r>
            <w:r w:rsidRPr="00EA1E2D">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EA1E2D" w:rsidRPr="00EA1E2D" w:rsidRDefault="00EA1E2D" w:rsidP="00EA1E2D">
            <w:pPr>
              <w:spacing w:before="60" w:after="60" w:line="220" w:lineRule="exact"/>
              <w:jc w:val="center"/>
              <w:rPr>
                <w:b/>
                <w:bCs/>
                <w:lang w:val="en-US"/>
              </w:rPr>
            </w:pPr>
            <w:r w:rsidRPr="00EA1E2D">
              <w:rPr>
                <w:b/>
                <w:bCs/>
                <w:lang w:val="en-US"/>
              </w:rPr>
              <w:t>Hours</w:t>
            </w:r>
            <w:r w:rsidRPr="00EA1E2D">
              <w:rPr>
                <w:b/>
                <w:bCs/>
                <w:lang w:val="en-US"/>
              </w:rPr>
              <w:br/>
              <w:t>of</w:t>
            </w:r>
            <w:r w:rsidRPr="00EA1E2D">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EA1E2D" w:rsidRPr="00EA1E2D" w:rsidRDefault="00EA1E2D" w:rsidP="00EA1E2D">
            <w:pPr>
              <w:spacing w:before="60" w:after="60" w:line="220" w:lineRule="exact"/>
              <w:jc w:val="center"/>
              <w:rPr>
                <w:b/>
                <w:bCs/>
                <w:lang w:val="en-US"/>
              </w:rPr>
            </w:pPr>
            <w:r w:rsidRPr="00EA1E2D">
              <w:rPr>
                <w:b/>
                <w:bCs/>
                <w:lang w:val="en-US"/>
              </w:rPr>
              <w:t>Remarks</w:t>
            </w:r>
          </w:p>
        </w:tc>
      </w:tr>
      <w:tr w:rsidR="00EA1E2D" w:rsidRPr="00EA1E2D" w:rsidTr="00A45297">
        <w:tc>
          <w:tcPr>
            <w:tcW w:w="1312" w:type="dxa"/>
            <w:tcBorders>
              <w:bottom w:val="dashed" w:sz="6" w:space="0" w:color="1F59A2"/>
            </w:tcBorders>
            <w:vAlign w:val="center"/>
          </w:tcPr>
          <w:p w:rsidR="00EA1E2D" w:rsidRPr="00EA1E2D" w:rsidRDefault="00EA1E2D" w:rsidP="00EA1E2D">
            <w:pPr>
              <w:spacing w:before="60" w:after="60" w:line="200" w:lineRule="exact"/>
              <w:jc w:val="right"/>
              <w:rPr>
                <w:sz w:val="18"/>
                <w:szCs w:val="18"/>
                <w:lang w:val="en-US"/>
              </w:rPr>
            </w:pPr>
            <w:r w:rsidRPr="00EA1E2D">
              <w:rPr>
                <w:sz w:val="18"/>
                <w:szCs w:val="18"/>
                <w:lang w:val="en-US"/>
              </w:rPr>
              <w:t>52°39'37''N</w:t>
            </w:r>
            <w:r w:rsidRPr="00EA1E2D">
              <w:rPr>
                <w:sz w:val="18"/>
                <w:szCs w:val="18"/>
                <w:lang w:val="en-US"/>
              </w:rPr>
              <w:br/>
              <w:t>104°47'10''E</w:t>
            </w:r>
          </w:p>
        </w:tc>
        <w:tc>
          <w:tcPr>
            <w:tcW w:w="2380" w:type="dxa"/>
            <w:tcBorders>
              <w:bottom w:val="dashed" w:sz="6" w:space="0" w:color="1F59A2"/>
            </w:tcBorders>
            <w:vAlign w:val="center"/>
          </w:tcPr>
          <w:p w:rsidR="00EA1E2D" w:rsidRPr="00EA1E2D" w:rsidRDefault="00EA1E2D" w:rsidP="00EA1E2D">
            <w:pPr>
              <w:spacing w:before="60" w:after="60" w:line="200" w:lineRule="exact"/>
              <w:jc w:val="left"/>
              <w:rPr>
                <w:rFonts w:asciiTheme="minorHAnsi" w:hAnsiTheme="minorHAnsi" w:cstheme="minorHAnsi"/>
                <w:sz w:val="18"/>
                <w:szCs w:val="18"/>
              </w:rPr>
            </w:pPr>
            <w:r w:rsidRPr="00EA1E2D">
              <w:rPr>
                <w:rFonts w:asciiTheme="minorHAnsi" w:hAnsiTheme="minorHAnsi" w:cstheme="minorHAnsi"/>
                <w:sz w:val="18"/>
                <w:szCs w:val="18"/>
              </w:rPr>
              <w:t>Frequency measurements</w:t>
            </w:r>
          </w:p>
        </w:tc>
        <w:tc>
          <w:tcPr>
            <w:tcW w:w="2127" w:type="dxa"/>
            <w:tcBorders>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10 kHz - 30 MHz</w:t>
            </w:r>
          </w:p>
        </w:tc>
        <w:tc>
          <w:tcPr>
            <w:tcW w:w="980" w:type="dxa"/>
            <w:tcBorders>
              <w:bottom w:val="dashed" w:sz="6" w:space="0" w:color="1F59A2"/>
              <w:right w:val="single" w:sz="4" w:space="0" w:color="auto"/>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H24</w:t>
            </w:r>
          </w:p>
        </w:tc>
        <w:tc>
          <w:tcPr>
            <w:tcW w:w="2482" w:type="dxa"/>
            <w:tcBorders>
              <w:left w:val="single" w:sz="4" w:space="0" w:color="auto"/>
              <w:bottom w:val="dashed" w:sz="6" w:space="0" w:color="1F59A2"/>
            </w:tcBorders>
            <w:vAlign w:val="center"/>
          </w:tcPr>
          <w:p w:rsidR="00EA1E2D" w:rsidRPr="00EA1E2D" w:rsidRDefault="00EA1E2D" w:rsidP="00EA1E2D">
            <w:pPr>
              <w:rPr>
                <w:lang w:val="en-US"/>
              </w:rPr>
            </w:pPr>
            <w:r w:rsidRPr="00EA1E2D">
              <w:rPr>
                <w:sz w:val="18"/>
                <w:szCs w:val="18"/>
                <w:lang w:val="en-US"/>
              </w:rPr>
              <w:t>Accuracy of measurements: ± 1 Hz (absolute value).</w:t>
            </w:r>
          </w:p>
        </w:tc>
      </w:tr>
      <w:tr w:rsidR="00EA1E2D" w:rsidRPr="00EA1E2D" w:rsidTr="00A45297">
        <w:tc>
          <w:tcPr>
            <w:tcW w:w="1312"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right"/>
              <w:rPr>
                <w:sz w:val="18"/>
                <w:szCs w:val="18"/>
                <w:lang w:val="en-US"/>
              </w:rPr>
            </w:pPr>
            <w:r w:rsidRPr="00EA1E2D">
              <w:rPr>
                <w:sz w:val="18"/>
                <w:szCs w:val="18"/>
                <w:lang w:val="en-US"/>
              </w:rPr>
              <w:t>52°39'37''N</w:t>
            </w:r>
            <w:r w:rsidRPr="00EA1E2D">
              <w:rPr>
                <w:sz w:val="18"/>
                <w:szCs w:val="18"/>
                <w:lang w:val="en-US"/>
              </w:rPr>
              <w:br/>
              <w:t>104°47'10''E</w:t>
            </w:r>
          </w:p>
        </w:tc>
        <w:tc>
          <w:tcPr>
            <w:tcW w:w="2380"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rFonts w:asciiTheme="minorHAnsi" w:hAnsiTheme="minorHAnsi" w:cstheme="minorHAnsi"/>
                <w:sz w:val="18"/>
                <w:szCs w:val="18"/>
              </w:rPr>
            </w:pPr>
            <w:r w:rsidRPr="00EA1E2D">
              <w:rPr>
                <w:rFonts w:asciiTheme="minorHAnsi" w:hAnsiTheme="minorHAnsi" w:cstheme="minorHAnsi"/>
                <w:sz w:val="18"/>
                <w:szCs w:val="18"/>
              </w:rPr>
              <w:t>Field strength or power</w:t>
            </w:r>
            <w:r w:rsidRPr="00EA1E2D">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10 kHz - 30 MHz</w:t>
            </w:r>
          </w:p>
        </w:tc>
        <w:tc>
          <w:tcPr>
            <w:tcW w:w="980" w:type="dxa"/>
            <w:tcBorders>
              <w:top w:val="dashed" w:sz="6" w:space="0" w:color="1F59A2"/>
              <w:bottom w:val="dashed" w:sz="6" w:space="0" w:color="1F59A2"/>
              <w:right w:val="single" w:sz="4" w:space="0" w:color="auto"/>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H24</w:t>
            </w:r>
          </w:p>
        </w:tc>
        <w:tc>
          <w:tcPr>
            <w:tcW w:w="2482" w:type="dxa"/>
            <w:tcBorders>
              <w:top w:val="dashed" w:sz="6" w:space="0" w:color="1F59A2"/>
              <w:left w:val="single" w:sz="4" w:space="0" w:color="auto"/>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 xml:space="preserve">Measurement range: </w:t>
            </w:r>
            <w:r w:rsidRPr="00EA1E2D">
              <w:rPr>
                <w:sz w:val="18"/>
                <w:szCs w:val="18"/>
                <w:lang w:val="en-US"/>
              </w:rPr>
              <w:br/>
              <w:t xml:space="preserve">10 - 120 </w:t>
            </w:r>
            <w:proofErr w:type="spellStart"/>
            <w:r w:rsidRPr="00EA1E2D">
              <w:rPr>
                <w:sz w:val="18"/>
                <w:szCs w:val="18"/>
                <w:lang w:val="en-US"/>
              </w:rPr>
              <w:t>dBμV</w:t>
            </w:r>
            <w:proofErr w:type="spellEnd"/>
            <w:r w:rsidRPr="00EA1E2D">
              <w:rPr>
                <w:sz w:val="18"/>
                <w:szCs w:val="18"/>
                <w:lang w:val="en-US"/>
              </w:rPr>
              <w:t xml:space="preserve">/m. </w:t>
            </w:r>
            <w:r w:rsidR="007E4C56">
              <w:rPr>
                <w:sz w:val="18"/>
                <w:szCs w:val="18"/>
                <w:lang w:val="en-US"/>
              </w:rPr>
              <w:pict>
                <v:rect id="_x0000_i1025" style="width:0;height:1.5pt" o:hralign="center" o:hrstd="t" o:hr="t" fillcolor="#a0a0a0" stroked="f"/>
              </w:pict>
            </w:r>
          </w:p>
          <w:p w:rsidR="00EA1E2D" w:rsidRPr="00EA1E2D" w:rsidRDefault="00EA1E2D" w:rsidP="00EA1E2D">
            <w:pPr>
              <w:spacing w:before="60" w:after="60" w:line="200" w:lineRule="exact"/>
              <w:jc w:val="left"/>
              <w:rPr>
                <w:sz w:val="18"/>
                <w:szCs w:val="18"/>
                <w:lang w:val="en-US"/>
              </w:rPr>
            </w:pPr>
            <w:r w:rsidRPr="00EA1E2D">
              <w:rPr>
                <w:sz w:val="18"/>
                <w:szCs w:val="18"/>
                <w:lang w:val="en-US"/>
              </w:rPr>
              <w:t>Accuracy of measurements: ± 3 </w:t>
            </w:r>
            <w:proofErr w:type="spellStart"/>
            <w:r w:rsidRPr="00EA1E2D">
              <w:rPr>
                <w:sz w:val="18"/>
                <w:szCs w:val="18"/>
                <w:lang w:val="en-US"/>
              </w:rPr>
              <w:t>dB.</w:t>
            </w:r>
            <w:proofErr w:type="spellEnd"/>
            <w:r w:rsidRPr="00EA1E2D">
              <w:rPr>
                <w:sz w:val="18"/>
                <w:szCs w:val="18"/>
                <w:lang w:val="en-US"/>
              </w:rPr>
              <w:t xml:space="preserve">  </w:t>
            </w:r>
          </w:p>
        </w:tc>
      </w:tr>
      <w:tr w:rsidR="00EA1E2D" w:rsidRPr="00EA1E2D" w:rsidTr="00A45297">
        <w:tc>
          <w:tcPr>
            <w:tcW w:w="1312" w:type="dxa"/>
            <w:tcBorders>
              <w:top w:val="dashed" w:sz="6" w:space="0" w:color="1F59A2"/>
              <w:bottom w:val="dashed" w:sz="6" w:space="0" w:color="1F59A2"/>
            </w:tcBorders>
            <w:vAlign w:val="center"/>
          </w:tcPr>
          <w:p w:rsidR="00EA1E2D" w:rsidRPr="00EA1E2D" w:rsidRDefault="00EA1E2D" w:rsidP="00B042F1">
            <w:pPr>
              <w:spacing w:before="20" w:after="20" w:line="200" w:lineRule="exact"/>
              <w:jc w:val="right"/>
              <w:rPr>
                <w:sz w:val="18"/>
                <w:szCs w:val="18"/>
                <w:lang w:val="en-US"/>
              </w:rPr>
            </w:pPr>
            <w:r w:rsidRPr="00EA1E2D">
              <w:rPr>
                <w:sz w:val="18"/>
                <w:szCs w:val="18"/>
                <w:lang w:val="en-US"/>
              </w:rPr>
              <w:t>52°39'37''N</w:t>
            </w:r>
            <w:r w:rsidRPr="00EA1E2D">
              <w:rPr>
                <w:sz w:val="18"/>
                <w:szCs w:val="18"/>
                <w:lang w:val="en-US"/>
              </w:rPr>
              <w:br/>
              <w:t>104°47'10''E</w:t>
            </w:r>
          </w:p>
        </w:tc>
        <w:tc>
          <w:tcPr>
            <w:tcW w:w="2380" w:type="dxa"/>
            <w:tcBorders>
              <w:top w:val="dashed" w:sz="6" w:space="0" w:color="1F59A2"/>
              <w:bottom w:val="dashed" w:sz="6" w:space="0" w:color="1F59A2"/>
            </w:tcBorders>
            <w:vAlign w:val="center"/>
          </w:tcPr>
          <w:p w:rsidR="00EA1E2D" w:rsidRPr="00EA1E2D" w:rsidRDefault="00EA1E2D" w:rsidP="00B042F1">
            <w:pPr>
              <w:spacing w:before="20" w:after="20" w:line="200" w:lineRule="exact"/>
              <w:jc w:val="left"/>
              <w:rPr>
                <w:rFonts w:asciiTheme="minorHAnsi" w:hAnsiTheme="minorHAnsi" w:cstheme="minorHAnsi"/>
                <w:sz w:val="18"/>
                <w:szCs w:val="18"/>
              </w:rPr>
            </w:pPr>
            <w:r w:rsidRPr="00EA1E2D">
              <w:rPr>
                <w:rFonts w:asciiTheme="minorHAnsi" w:hAnsiTheme="minorHAnsi" w:cstheme="minorHAnsi"/>
                <w:sz w:val="18"/>
                <w:szCs w:val="18"/>
              </w:rPr>
              <w:t>Direction-finding</w:t>
            </w:r>
            <w:r w:rsidRPr="00EA1E2D">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EA1E2D" w:rsidRPr="00EA1E2D" w:rsidRDefault="00EA1E2D" w:rsidP="00B042F1">
            <w:pPr>
              <w:spacing w:before="20" w:after="20" w:line="200" w:lineRule="exact"/>
              <w:jc w:val="left"/>
              <w:rPr>
                <w:sz w:val="18"/>
                <w:szCs w:val="18"/>
                <w:lang w:val="en-US"/>
              </w:rPr>
            </w:pPr>
            <w:r w:rsidRPr="00EA1E2D">
              <w:rPr>
                <w:sz w:val="18"/>
                <w:szCs w:val="18"/>
                <w:lang w:val="en-US"/>
              </w:rPr>
              <w:t>10 kHz - 30 MHz</w:t>
            </w:r>
          </w:p>
        </w:tc>
        <w:tc>
          <w:tcPr>
            <w:tcW w:w="980" w:type="dxa"/>
            <w:tcBorders>
              <w:top w:val="dashed" w:sz="6" w:space="0" w:color="1F59A2"/>
              <w:bottom w:val="dashed" w:sz="6" w:space="0" w:color="1F59A2"/>
              <w:right w:val="single" w:sz="4" w:space="0" w:color="auto"/>
            </w:tcBorders>
            <w:vAlign w:val="center"/>
          </w:tcPr>
          <w:p w:rsidR="00EA1E2D" w:rsidRPr="00EA1E2D" w:rsidRDefault="00EA1E2D" w:rsidP="00B042F1">
            <w:pPr>
              <w:spacing w:before="20" w:after="20" w:line="200" w:lineRule="exact"/>
              <w:jc w:val="left"/>
              <w:rPr>
                <w:sz w:val="18"/>
                <w:szCs w:val="18"/>
                <w:lang w:val="en-US"/>
              </w:rPr>
            </w:pPr>
            <w:r w:rsidRPr="00EA1E2D">
              <w:rPr>
                <w:sz w:val="18"/>
                <w:szCs w:val="18"/>
                <w:lang w:val="en-US"/>
              </w:rPr>
              <w:t>H24</w:t>
            </w:r>
          </w:p>
        </w:tc>
        <w:tc>
          <w:tcPr>
            <w:tcW w:w="2482" w:type="dxa"/>
            <w:tcBorders>
              <w:top w:val="dashed" w:sz="6" w:space="0" w:color="1F59A2"/>
              <w:left w:val="single" w:sz="4" w:space="0" w:color="auto"/>
              <w:bottom w:val="dashed" w:sz="6" w:space="0" w:color="1F59A2"/>
            </w:tcBorders>
            <w:vAlign w:val="center"/>
          </w:tcPr>
          <w:p w:rsidR="00EA1E2D" w:rsidRPr="00EA1E2D" w:rsidRDefault="00EA1E2D" w:rsidP="00B042F1">
            <w:pPr>
              <w:spacing w:before="20" w:after="20" w:line="200" w:lineRule="exact"/>
              <w:jc w:val="left"/>
              <w:rPr>
                <w:sz w:val="18"/>
                <w:szCs w:val="18"/>
                <w:lang w:val="en-US"/>
              </w:rPr>
            </w:pPr>
            <w:r w:rsidRPr="00EA1E2D">
              <w:rPr>
                <w:sz w:val="18"/>
                <w:szCs w:val="18"/>
                <w:lang w:val="en-US"/>
              </w:rPr>
              <w:t>Antenna system with frequency range from 10 kHz to 100 kHz - two magnetic dipoles - </w:t>
            </w:r>
            <w:proofErr w:type="spellStart"/>
            <w:r w:rsidRPr="00EA1E2D">
              <w:rPr>
                <w:sz w:val="18"/>
                <w:szCs w:val="18"/>
                <w:lang w:val="en-US"/>
              </w:rPr>
              <w:t>multiturn</w:t>
            </w:r>
            <w:proofErr w:type="spellEnd"/>
            <w:r w:rsidRPr="00EA1E2D">
              <w:rPr>
                <w:sz w:val="18"/>
                <w:szCs w:val="18"/>
                <w:lang w:val="en-US"/>
              </w:rPr>
              <w:t xml:space="preserve"> frames with ferrite cores, active length of antenna not less than 0.5 m. Vertical polarization. </w:t>
            </w:r>
          </w:p>
          <w:p w:rsidR="00EA1E2D" w:rsidRPr="00EA1E2D" w:rsidRDefault="007E4C56" w:rsidP="00B042F1">
            <w:pPr>
              <w:spacing w:before="20" w:after="20" w:line="200" w:lineRule="exact"/>
              <w:jc w:val="left"/>
              <w:rPr>
                <w:sz w:val="18"/>
                <w:szCs w:val="18"/>
                <w:lang w:val="en-US"/>
              </w:rPr>
            </w:pPr>
            <w:r>
              <w:rPr>
                <w:sz w:val="18"/>
                <w:szCs w:val="18"/>
                <w:lang w:val="en-US"/>
              </w:rPr>
              <w:pict>
                <v:rect id="_x0000_i1026" style="width:0;height:1.5pt" o:hralign="center" o:hrstd="t" o:hr="t" fillcolor="#a0a0a0" stroked="f"/>
              </w:pict>
            </w:r>
          </w:p>
          <w:p w:rsidR="00EA1E2D" w:rsidRPr="00EA1E2D" w:rsidRDefault="00EA1E2D" w:rsidP="00B042F1">
            <w:pPr>
              <w:spacing w:before="20" w:after="20" w:line="200" w:lineRule="exact"/>
              <w:jc w:val="left"/>
              <w:rPr>
                <w:sz w:val="18"/>
                <w:szCs w:val="18"/>
                <w:lang w:val="en-US"/>
              </w:rPr>
            </w:pPr>
            <w:r w:rsidRPr="00EA1E2D">
              <w:rPr>
                <w:sz w:val="18"/>
                <w:szCs w:val="18"/>
                <w:lang w:val="en-US"/>
              </w:rPr>
              <w:t xml:space="preserve">Antenna system with frequency range from 100 kHz to 1 MHz - two magnetic dipoles - three-turn frames with diameter 3 m, active length of antenna not less than 1.5 m. Vertical polarization. </w:t>
            </w:r>
          </w:p>
          <w:p w:rsidR="00EA1E2D" w:rsidRPr="00EA1E2D" w:rsidRDefault="007E4C56" w:rsidP="00B042F1">
            <w:pPr>
              <w:spacing w:before="20" w:after="20" w:line="200" w:lineRule="exact"/>
              <w:jc w:val="left"/>
              <w:rPr>
                <w:sz w:val="18"/>
                <w:szCs w:val="18"/>
                <w:lang w:val="en-US"/>
              </w:rPr>
            </w:pPr>
            <w:r>
              <w:rPr>
                <w:sz w:val="18"/>
                <w:szCs w:val="18"/>
                <w:lang w:val="en-US"/>
              </w:rPr>
              <w:pict>
                <v:rect id="_x0000_i1027" style="width:0;height:1.5pt" o:hralign="center" o:hrstd="t" o:hr="t" fillcolor="#a0a0a0" stroked="f"/>
              </w:pict>
            </w:r>
          </w:p>
          <w:p w:rsidR="00EA1E2D" w:rsidRPr="00EA1E2D" w:rsidRDefault="00EA1E2D" w:rsidP="00B042F1">
            <w:pPr>
              <w:spacing w:before="20" w:after="20" w:line="200" w:lineRule="exact"/>
              <w:jc w:val="right"/>
              <w:rPr>
                <w:sz w:val="18"/>
                <w:szCs w:val="18"/>
                <w:lang w:val="en-US"/>
              </w:rPr>
            </w:pPr>
            <w:r w:rsidRPr="00EA1E2D">
              <w:rPr>
                <w:sz w:val="18"/>
                <w:szCs w:val="18"/>
                <w:lang w:val="en-US"/>
              </w:rPr>
              <w:t>…/…</w:t>
            </w:r>
          </w:p>
        </w:tc>
      </w:tr>
    </w:tbl>
    <w:p w:rsidR="00EA1E2D" w:rsidRPr="00B042F1" w:rsidRDefault="00EA1E2D" w:rsidP="00EA1E2D">
      <w:pPr>
        <w:spacing w:before="0"/>
        <w:rPr>
          <w:sz w:val="8"/>
          <w:lang w:val="en-US"/>
        </w:rPr>
      </w:pPr>
    </w:p>
    <w:p w:rsidR="00EA1E2D" w:rsidRPr="00EA1E2D" w:rsidRDefault="00EA1E2D" w:rsidP="00EA1E2D">
      <w:pPr>
        <w:spacing w:before="0"/>
        <w:jc w:val="right"/>
        <w:rPr>
          <w:i/>
          <w:iCs/>
          <w:lang w:val="en-US"/>
        </w:rPr>
      </w:pPr>
      <w:r w:rsidRPr="00EA1E2D">
        <w:rPr>
          <w:i/>
          <w:iCs/>
          <w:lang w:val="en-US"/>
        </w:rPr>
        <w:t>(cont.)</w:t>
      </w:r>
    </w:p>
    <w:p w:rsidR="00EA1E2D" w:rsidRPr="00EA1E2D" w:rsidRDefault="00EA1E2D" w:rsidP="00EA1E2D">
      <w:pPr>
        <w:tabs>
          <w:tab w:val="clear" w:pos="567"/>
          <w:tab w:val="clear" w:pos="1276"/>
          <w:tab w:val="clear" w:pos="1843"/>
          <w:tab w:val="clear" w:pos="5387"/>
          <w:tab w:val="clear" w:pos="5954"/>
        </w:tabs>
        <w:overflowPunct/>
        <w:autoSpaceDE/>
        <w:autoSpaceDN/>
        <w:adjustRightInd/>
        <w:spacing w:before="0"/>
        <w:jc w:val="left"/>
        <w:textAlignment w:val="auto"/>
      </w:pPr>
      <w:r w:rsidRPr="00EA1E2D">
        <w:br w:type="page"/>
      </w:r>
    </w:p>
    <w:p w:rsidR="00EA1E2D" w:rsidRPr="00EA1E2D" w:rsidRDefault="00EA1E2D" w:rsidP="00EA1E2D">
      <w:pPr>
        <w:rPr>
          <w:i/>
          <w:iCs/>
          <w:lang w:val="en-US"/>
        </w:rPr>
      </w:pPr>
      <w:r w:rsidRPr="00EA1E2D">
        <w:rPr>
          <w:b/>
          <w:bCs/>
          <w:lang w:val="en-US"/>
        </w:rPr>
        <w:lastRenderedPageBreak/>
        <w:t>RUS</w:t>
      </w:r>
      <w:r w:rsidRPr="00EA1E2D">
        <w:rPr>
          <w:b/>
          <w:bCs/>
          <w:lang w:val="en-US"/>
        </w:rPr>
        <w:tab/>
        <w:t>Russian Federation</w:t>
      </w:r>
      <w:r w:rsidRPr="00EA1E2D">
        <w:rPr>
          <w:i/>
          <w:iCs/>
          <w:lang w:val="en-US"/>
        </w:rPr>
        <w:t xml:space="preserve"> (cont.)</w:t>
      </w:r>
    </w:p>
    <w:p w:rsidR="00EA1E2D" w:rsidRPr="00EA1E2D" w:rsidRDefault="00EA1E2D" w:rsidP="00EA1E2D">
      <w:pPr>
        <w:tabs>
          <w:tab w:val="clear" w:pos="567"/>
          <w:tab w:val="clear" w:pos="1276"/>
          <w:tab w:val="clear" w:pos="1843"/>
          <w:tab w:val="clear" w:pos="5387"/>
          <w:tab w:val="clear" w:pos="5954"/>
        </w:tabs>
        <w:overflowPunct/>
        <w:autoSpaceDE/>
        <w:autoSpaceDN/>
        <w:adjustRightInd/>
        <w:spacing w:before="0"/>
        <w:jc w:val="left"/>
        <w:textAlignment w:val="auto"/>
        <w:rPr>
          <w:sz w:val="22"/>
          <w:szCs w:val="22"/>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EA1E2D" w:rsidRPr="00EA1E2D" w:rsidTr="00A45297">
        <w:tc>
          <w:tcPr>
            <w:tcW w:w="1312" w:type="dxa"/>
          </w:tcPr>
          <w:p w:rsidR="00EA1E2D" w:rsidRPr="00EA1E2D" w:rsidRDefault="00EA1E2D" w:rsidP="00EA1E2D">
            <w:pPr>
              <w:spacing w:before="60" w:after="60" w:line="220" w:lineRule="exact"/>
              <w:jc w:val="center"/>
              <w:rPr>
                <w:b/>
                <w:bCs/>
                <w:lang w:val="en-US"/>
              </w:rPr>
            </w:pPr>
            <w:r w:rsidRPr="00EA1E2D">
              <w:rPr>
                <w:b/>
                <w:bCs/>
                <w:lang w:val="en-US"/>
              </w:rPr>
              <w:t>Geographical coordinates</w:t>
            </w:r>
          </w:p>
        </w:tc>
        <w:tc>
          <w:tcPr>
            <w:tcW w:w="2380" w:type="dxa"/>
          </w:tcPr>
          <w:p w:rsidR="00EA1E2D" w:rsidRPr="00EA1E2D" w:rsidRDefault="00EA1E2D" w:rsidP="00EA1E2D">
            <w:pPr>
              <w:spacing w:before="60" w:after="60" w:line="220" w:lineRule="exact"/>
              <w:jc w:val="center"/>
              <w:rPr>
                <w:b/>
                <w:bCs/>
                <w:lang w:val="en-US"/>
              </w:rPr>
            </w:pPr>
            <w:r w:rsidRPr="00EA1E2D">
              <w:rPr>
                <w:b/>
                <w:bCs/>
                <w:lang w:val="en-US"/>
              </w:rPr>
              <w:t>Types of measurements</w:t>
            </w:r>
          </w:p>
        </w:tc>
        <w:tc>
          <w:tcPr>
            <w:tcW w:w="2127" w:type="dxa"/>
          </w:tcPr>
          <w:p w:rsidR="00EA1E2D" w:rsidRPr="00EA1E2D" w:rsidRDefault="00EA1E2D" w:rsidP="00EA1E2D">
            <w:pPr>
              <w:spacing w:before="60" w:after="60" w:line="220" w:lineRule="exact"/>
              <w:jc w:val="center"/>
              <w:rPr>
                <w:b/>
                <w:bCs/>
                <w:lang w:val="en-US"/>
              </w:rPr>
            </w:pPr>
            <w:r w:rsidRPr="00EA1E2D">
              <w:rPr>
                <w:b/>
                <w:bCs/>
                <w:lang w:val="en-US"/>
              </w:rPr>
              <w:t>Ranges of</w:t>
            </w:r>
            <w:r w:rsidRPr="00EA1E2D">
              <w:rPr>
                <w:b/>
                <w:bCs/>
                <w:lang w:val="en-US"/>
              </w:rPr>
              <w:br/>
              <w:t>frequencies for each</w:t>
            </w:r>
            <w:r w:rsidRPr="00EA1E2D">
              <w:rPr>
                <w:b/>
                <w:bCs/>
                <w:lang w:val="en-US"/>
              </w:rPr>
              <w:br/>
              <w:t>measurement</w:t>
            </w:r>
          </w:p>
        </w:tc>
        <w:tc>
          <w:tcPr>
            <w:tcW w:w="980" w:type="dxa"/>
          </w:tcPr>
          <w:p w:rsidR="00EA1E2D" w:rsidRPr="00EA1E2D" w:rsidRDefault="00EA1E2D" w:rsidP="00EA1E2D">
            <w:pPr>
              <w:spacing w:before="60" w:after="60" w:line="220" w:lineRule="exact"/>
              <w:jc w:val="center"/>
              <w:rPr>
                <w:b/>
                <w:bCs/>
                <w:lang w:val="en-US"/>
              </w:rPr>
            </w:pPr>
            <w:r w:rsidRPr="00EA1E2D">
              <w:rPr>
                <w:b/>
                <w:bCs/>
                <w:lang w:val="en-US"/>
              </w:rPr>
              <w:t>Hours</w:t>
            </w:r>
            <w:r w:rsidRPr="00EA1E2D">
              <w:rPr>
                <w:b/>
                <w:bCs/>
                <w:lang w:val="en-US"/>
              </w:rPr>
              <w:br/>
              <w:t>of</w:t>
            </w:r>
            <w:r w:rsidRPr="00EA1E2D">
              <w:rPr>
                <w:b/>
                <w:bCs/>
                <w:lang w:val="en-US"/>
              </w:rPr>
              <w:br/>
              <w:t>service</w:t>
            </w:r>
          </w:p>
        </w:tc>
        <w:tc>
          <w:tcPr>
            <w:tcW w:w="2482" w:type="dxa"/>
          </w:tcPr>
          <w:p w:rsidR="00EA1E2D" w:rsidRPr="00EA1E2D" w:rsidRDefault="00EA1E2D" w:rsidP="00EA1E2D">
            <w:pPr>
              <w:spacing w:before="60" w:after="60" w:line="220" w:lineRule="exact"/>
              <w:jc w:val="center"/>
              <w:rPr>
                <w:b/>
                <w:bCs/>
                <w:lang w:val="en-US"/>
              </w:rPr>
            </w:pPr>
            <w:r w:rsidRPr="00EA1E2D">
              <w:rPr>
                <w:b/>
                <w:bCs/>
                <w:lang w:val="en-US"/>
              </w:rPr>
              <w:t>Remarks</w:t>
            </w:r>
          </w:p>
        </w:tc>
      </w:tr>
      <w:tr w:rsidR="00EA1E2D" w:rsidRPr="00EA1E2D" w:rsidTr="00A45297">
        <w:tc>
          <w:tcPr>
            <w:tcW w:w="1312"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right"/>
              <w:rPr>
                <w:sz w:val="18"/>
                <w:szCs w:val="18"/>
                <w:lang w:val="en-US"/>
              </w:rPr>
            </w:pPr>
            <w:r w:rsidRPr="00EA1E2D">
              <w:rPr>
                <w:sz w:val="18"/>
                <w:szCs w:val="18"/>
                <w:lang w:val="en-US"/>
              </w:rPr>
              <w:t>52°39'37''N</w:t>
            </w:r>
            <w:r w:rsidRPr="00EA1E2D">
              <w:rPr>
                <w:sz w:val="18"/>
                <w:szCs w:val="18"/>
                <w:lang w:val="en-US"/>
              </w:rPr>
              <w:br/>
              <w:t>104°47'10''E</w:t>
            </w:r>
          </w:p>
        </w:tc>
        <w:tc>
          <w:tcPr>
            <w:tcW w:w="2380"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rFonts w:asciiTheme="minorHAnsi" w:hAnsiTheme="minorHAnsi" w:cstheme="minorHAnsi"/>
                <w:sz w:val="18"/>
                <w:szCs w:val="18"/>
              </w:rPr>
            </w:pPr>
            <w:r w:rsidRPr="00EA1E2D">
              <w:rPr>
                <w:rFonts w:asciiTheme="minorHAnsi" w:hAnsiTheme="minorHAnsi" w:cstheme="minorHAnsi"/>
                <w:sz w:val="18"/>
                <w:szCs w:val="18"/>
              </w:rPr>
              <w:t>Direction-finding</w:t>
            </w:r>
            <w:r w:rsidRPr="00EA1E2D">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10 kHz - 30 MHz</w:t>
            </w:r>
          </w:p>
        </w:tc>
        <w:tc>
          <w:tcPr>
            <w:tcW w:w="980" w:type="dxa"/>
            <w:tcBorders>
              <w:top w:val="dashed" w:sz="6" w:space="0" w:color="1F59A2"/>
              <w:bottom w:val="dashed" w:sz="6" w:space="0" w:color="1F59A2"/>
              <w:right w:val="single" w:sz="4" w:space="0" w:color="auto"/>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H24</w:t>
            </w:r>
          </w:p>
        </w:tc>
        <w:tc>
          <w:tcPr>
            <w:tcW w:w="2482" w:type="dxa"/>
            <w:tcBorders>
              <w:top w:val="dashed" w:sz="6" w:space="0" w:color="1F59A2"/>
              <w:left w:val="single" w:sz="4" w:space="0" w:color="auto"/>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Antenna system with frequency range from 1 MHz to 30 MHz - 17 active antenna elements based on vertical asymmetrical volume vibrators with a height of 11.93 m. Vertical polarization.</w:t>
            </w:r>
            <w:r w:rsidRPr="00EA1E2D">
              <w:rPr>
                <w:rFonts w:ascii="Verdana" w:hAnsi="Verdana"/>
                <w:sz w:val="18"/>
                <w:szCs w:val="18"/>
                <w:lang w:val="en-US" w:eastAsia="zh-CN"/>
              </w:rPr>
              <w:t xml:space="preserve">  </w:t>
            </w:r>
          </w:p>
        </w:tc>
      </w:tr>
      <w:tr w:rsidR="00EA1E2D" w:rsidRPr="00EA1E2D" w:rsidTr="00A45297">
        <w:tc>
          <w:tcPr>
            <w:tcW w:w="1312"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right"/>
              <w:rPr>
                <w:sz w:val="18"/>
                <w:szCs w:val="18"/>
                <w:lang w:val="en-US"/>
              </w:rPr>
            </w:pPr>
            <w:r w:rsidRPr="00EA1E2D">
              <w:rPr>
                <w:sz w:val="18"/>
                <w:szCs w:val="18"/>
                <w:lang w:val="en-US"/>
              </w:rPr>
              <w:t>52°39'37''N</w:t>
            </w:r>
            <w:r w:rsidRPr="00EA1E2D">
              <w:rPr>
                <w:sz w:val="18"/>
                <w:szCs w:val="18"/>
                <w:lang w:val="en-US"/>
              </w:rPr>
              <w:br/>
              <w:t>104°47'10''E</w:t>
            </w:r>
          </w:p>
        </w:tc>
        <w:tc>
          <w:tcPr>
            <w:tcW w:w="2380"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rFonts w:asciiTheme="minorHAnsi" w:hAnsiTheme="minorHAnsi" w:cstheme="minorHAnsi"/>
                <w:sz w:val="18"/>
                <w:szCs w:val="18"/>
              </w:rPr>
            </w:pPr>
            <w:r w:rsidRPr="00EA1E2D">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10 kHz - 30 MHz</w:t>
            </w:r>
          </w:p>
        </w:tc>
        <w:tc>
          <w:tcPr>
            <w:tcW w:w="980" w:type="dxa"/>
            <w:tcBorders>
              <w:top w:val="dashed" w:sz="6" w:space="0" w:color="1F59A2"/>
              <w:bottom w:val="dashed" w:sz="6" w:space="0" w:color="1F59A2"/>
              <w:right w:val="single" w:sz="4" w:space="0" w:color="auto"/>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H24</w:t>
            </w:r>
          </w:p>
        </w:tc>
        <w:tc>
          <w:tcPr>
            <w:tcW w:w="2482" w:type="dxa"/>
            <w:tcBorders>
              <w:top w:val="dashed" w:sz="6" w:space="0" w:color="1F59A2"/>
              <w:left w:val="single" w:sz="4" w:space="0" w:color="auto"/>
              <w:bottom w:val="dashed" w:sz="6" w:space="0" w:color="1F59A2"/>
            </w:tcBorders>
            <w:vAlign w:val="center"/>
          </w:tcPr>
          <w:p w:rsidR="00EA1E2D" w:rsidRPr="00EA1E2D" w:rsidRDefault="00EA1E2D" w:rsidP="00EA1E2D">
            <w:pPr>
              <w:spacing w:before="60" w:after="60" w:line="200" w:lineRule="exact"/>
              <w:jc w:val="left"/>
              <w:rPr>
                <w:sz w:val="18"/>
                <w:szCs w:val="18"/>
                <w:lang w:val="en-US"/>
              </w:rPr>
            </w:pPr>
            <w:proofErr w:type="gramStart"/>
            <w:r w:rsidRPr="00EA1E2D">
              <w:rPr>
                <w:sz w:val="18"/>
                <w:szCs w:val="18"/>
                <w:lang w:val="en-US"/>
              </w:rPr>
              <w:t>x</w:t>
            </w:r>
            <w:proofErr w:type="gramEnd"/>
            <w:r w:rsidRPr="00EA1E2D">
              <w:rPr>
                <w:sz w:val="18"/>
                <w:szCs w:val="18"/>
                <w:lang w:val="en-US"/>
              </w:rPr>
              <w:t xml:space="preserve"> dB method and β% method according to ITU-R Recommendation SM.443-4.  </w:t>
            </w:r>
          </w:p>
        </w:tc>
      </w:tr>
      <w:tr w:rsidR="00EA1E2D" w:rsidRPr="00EA1E2D" w:rsidTr="00A45297">
        <w:tc>
          <w:tcPr>
            <w:tcW w:w="1312"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right"/>
              <w:rPr>
                <w:sz w:val="18"/>
                <w:szCs w:val="18"/>
                <w:lang w:val="en-US"/>
              </w:rPr>
            </w:pPr>
            <w:r w:rsidRPr="00EA1E2D">
              <w:rPr>
                <w:sz w:val="18"/>
                <w:szCs w:val="18"/>
                <w:lang w:val="en-US"/>
              </w:rPr>
              <w:t>52°39'37''N</w:t>
            </w:r>
            <w:r w:rsidRPr="00EA1E2D">
              <w:rPr>
                <w:sz w:val="18"/>
                <w:szCs w:val="18"/>
                <w:lang w:val="en-US"/>
              </w:rPr>
              <w:br/>
              <w:t>104°47'10''E</w:t>
            </w:r>
          </w:p>
        </w:tc>
        <w:tc>
          <w:tcPr>
            <w:tcW w:w="2380"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rFonts w:asciiTheme="minorHAnsi" w:hAnsiTheme="minorHAnsi" w:cstheme="minorHAnsi"/>
                <w:sz w:val="18"/>
                <w:szCs w:val="18"/>
              </w:rPr>
            </w:pPr>
            <w:r w:rsidRPr="00EA1E2D">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10 kHz - 30 MHz</w:t>
            </w:r>
          </w:p>
        </w:tc>
        <w:tc>
          <w:tcPr>
            <w:tcW w:w="980" w:type="dxa"/>
            <w:tcBorders>
              <w:top w:val="dashed" w:sz="6" w:space="0" w:color="1F59A2"/>
              <w:bottom w:val="dashed" w:sz="6" w:space="0" w:color="1F59A2"/>
              <w:right w:val="single" w:sz="4" w:space="0" w:color="auto"/>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H24</w:t>
            </w:r>
          </w:p>
        </w:tc>
        <w:tc>
          <w:tcPr>
            <w:tcW w:w="2482" w:type="dxa"/>
            <w:tcBorders>
              <w:top w:val="dashed" w:sz="6" w:space="0" w:color="1F59A2"/>
              <w:left w:val="single" w:sz="4" w:space="0" w:color="auto"/>
              <w:bottom w:val="dashed" w:sz="6" w:space="0" w:color="1F59A2"/>
            </w:tcBorders>
            <w:vAlign w:val="center"/>
          </w:tcPr>
          <w:p w:rsidR="00EA1E2D" w:rsidRPr="00EA1E2D" w:rsidRDefault="00EA1E2D" w:rsidP="00EA1E2D">
            <w:pPr>
              <w:spacing w:before="60" w:after="60" w:line="200" w:lineRule="exact"/>
              <w:jc w:val="left"/>
              <w:rPr>
                <w:sz w:val="18"/>
                <w:szCs w:val="18"/>
                <w:lang w:val="en-US"/>
              </w:rPr>
            </w:pPr>
            <w:r w:rsidRPr="00EA1E2D">
              <w:rPr>
                <w:sz w:val="18"/>
                <w:szCs w:val="18"/>
                <w:lang w:val="en-US"/>
              </w:rPr>
              <w:t>Automatic measurement of spectrum occupancy in accordance with ITU-R Recommendation SM.1880 and ITU Handbook on Spectrum Monitoring.</w:t>
            </w:r>
          </w:p>
        </w:tc>
      </w:tr>
      <w:tr w:rsidR="00EA1E2D" w:rsidRPr="00EA1E2D" w:rsidTr="00A45297">
        <w:tc>
          <w:tcPr>
            <w:tcW w:w="1312" w:type="dxa"/>
            <w:tcBorders>
              <w:top w:val="dashed" w:sz="6" w:space="0" w:color="1F59A2"/>
            </w:tcBorders>
            <w:vAlign w:val="center"/>
          </w:tcPr>
          <w:p w:rsidR="00EA1E2D" w:rsidRPr="00EA1E2D" w:rsidRDefault="00EA1E2D" w:rsidP="00EA1E2D">
            <w:pPr>
              <w:spacing w:before="0" w:line="20" w:lineRule="exact"/>
              <w:jc w:val="center"/>
              <w:rPr>
                <w:b/>
                <w:bCs/>
                <w:lang w:val="en-US"/>
              </w:rPr>
            </w:pPr>
          </w:p>
        </w:tc>
        <w:tc>
          <w:tcPr>
            <w:tcW w:w="2380" w:type="dxa"/>
            <w:tcBorders>
              <w:top w:val="dashed" w:sz="6" w:space="0" w:color="1F59A2"/>
            </w:tcBorders>
            <w:vAlign w:val="center"/>
          </w:tcPr>
          <w:p w:rsidR="00EA1E2D" w:rsidRPr="00EA1E2D" w:rsidRDefault="00EA1E2D" w:rsidP="00EA1E2D">
            <w:pPr>
              <w:spacing w:before="0" w:line="20" w:lineRule="exact"/>
              <w:jc w:val="center"/>
              <w:rPr>
                <w:rFonts w:ascii="Verdana" w:hAnsi="Verdana"/>
                <w:sz w:val="18"/>
                <w:szCs w:val="18"/>
              </w:rPr>
            </w:pPr>
          </w:p>
        </w:tc>
        <w:tc>
          <w:tcPr>
            <w:tcW w:w="2127" w:type="dxa"/>
            <w:tcBorders>
              <w:top w:val="dashed" w:sz="6" w:space="0" w:color="1F59A2"/>
            </w:tcBorders>
            <w:vAlign w:val="center"/>
          </w:tcPr>
          <w:p w:rsidR="00EA1E2D" w:rsidRPr="00EA1E2D" w:rsidRDefault="00EA1E2D" w:rsidP="00EA1E2D">
            <w:pPr>
              <w:spacing w:before="0" w:line="20" w:lineRule="exact"/>
              <w:jc w:val="center"/>
              <w:rPr>
                <w:b/>
                <w:bCs/>
                <w:lang w:val="en-US"/>
              </w:rPr>
            </w:pPr>
          </w:p>
        </w:tc>
        <w:tc>
          <w:tcPr>
            <w:tcW w:w="980" w:type="dxa"/>
            <w:tcBorders>
              <w:top w:val="dashed" w:sz="6" w:space="0" w:color="1F59A2"/>
              <w:right w:val="single" w:sz="4" w:space="0" w:color="auto"/>
            </w:tcBorders>
            <w:vAlign w:val="center"/>
          </w:tcPr>
          <w:p w:rsidR="00EA1E2D" w:rsidRPr="00EA1E2D" w:rsidRDefault="00EA1E2D" w:rsidP="00EA1E2D">
            <w:pPr>
              <w:spacing w:before="0" w:line="20" w:lineRule="exact"/>
              <w:jc w:val="center"/>
              <w:rPr>
                <w:b/>
                <w:bCs/>
                <w:lang w:val="en-US"/>
              </w:rPr>
            </w:pPr>
          </w:p>
        </w:tc>
        <w:tc>
          <w:tcPr>
            <w:tcW w:w="2482" w:type="dxa"/>
            <w:tcBorders>
              <w:top w:val="dashed" w:sz="6" w:space="0" w:color="1F59A2"/>
              <w:left w:val="single" w:sz="4" w:space="0" w:color="auto"/>
            </w:tcBorders>
            <w:vAlign w:val="center"/>
          </w:tcPr>
          <w:p w:rsidR="00EA1E2D" w:rsidRPr="00EA1E2D" w:rsidRDefault="00EA1E2D" w:rsidP="00EA1E2D">
            <w:pPr>
              <w:spacing w:before="0" w:line="20" w:lineRule="exact"/>
              <w:jc w:val="center"/>
              <w:rPr>
                <w:b/>
                <w:bCs/>
                <w:lang w:val="en-US"/>
              </w:rPr>
            </w:pPr>
          </w:p>
        </w:tc>
      </w:tr>
    </w:tbl>
    <w:p w:rsidR="00EA1E2D" w:rsidRDefault="00EA1E2D" w:rsidP="00812A56">
      <w:pPr>
        <w:rPr>
          <w:rFonts w:eastAsia="Calibri"/>
          <w:lang w:val="en-US"/>
        </w:rPr>
      </w:pPr>
    </w:p>
    <w:p w:rsidR="007B6AEC" w:rsidRDefault="007B6AEC" w:rsidP="00812A56">
      <w:pPr>
        <w:rPr>
          <w:rFonts w:eastAsia="Calibri"/>
          <w:lang w:val="en-US"/>
        </w:rPr>
      </w:pPr>
    </w:p>
    <w:p w:rsidR="007B6AEC" w:rsidRPr="007B6AEC" w:rsidRDefault="007B6AEC" w:rsidP="007B6AEC">
      <w:pPr>
        <w:pStyle w:val="Heading20"/>
        <w:rPr>
          <w:lang w:val="en-US"/>
        </w:rPr>
      </w:pPr>
      <w:r w:rsidRPr="007B6AEC">
        <w:rPr>
          <w:lang w:val="en-US"/>
        </w:rPr>
        <w:t xml:space="preserve">List of ITU-T Recommendation E.164 assigned Country </w:t>
      </w:r>
      <w:proofErr w:type="gramStart"/>
      <w:r w:rsidRPr="007B6AEC">
        <w:rPr>
          <w:lang w:val="en-US"/>
        </w:rPr>
        <w:t>Codes</w:t>
      </w:r>
      <w:proofErr w:type="gramEnd"/>
      <w:r w:rsidRPr="007B6AEC">
        <w:rPr>
          <w:lang w:val="en-US"/>
        </w:rPr>
        <w:br/>
        <w:t>(Complement to ITU-T Recommendation E.164 (11/2010))</w:t>
      </w:r>
      <w:r w:rsidRPr="007B6AEC">
        <w:rPr>
          <w:lang w:val="en-US"/>
        </w:rPr>
        <w:br/>
        <w:t>(Position on 1 November 2011)</w:t>
      </w:r>
    </w:p>
    <w:p w:rsidR="007B6AEC" w:rsidRPr="007B6AEC" w:rsidRDefault="007B6AEC" w:rsidP="007B6AEC">
      <w:pPr>
        <w:jc w:val="center"/>
      </w:pPr>
      <w:r w:rsidRPr="007B6AEC">
        <w:t>(Annex to ITU Operational Bulletin No. 991 – 1.XI.2011)</w:t>
      </w:r>
      <w:r w:rsidRPr="007B6AEC">
        <w:br/>
        <w:t>(Amendment No. 16)</w:t>
      </w:r>
    </w:p>
    <w:p w:rsidR="007B6AEC" w:rsidRPr="007B6AEC" w:rsidRDefault="007B6AEC" w:rsidP="007B6AEC">
      <w:pPr>
        <w:rPr>
          <w:b/>
        </w:rPr>
      </w:pPr>
      <w:r w:rsidRPr="007B6AEC">
        <w:rPr>
          <w:b/>
        </w:rPr>
        <w:t>Notes common to Numerical and Alphabetical lists of ITU-T Recommendation E.164 assigned country codes</w:t>
      </w:r>
    </w:p>
    <w:p w:rsidR="007B6AEC" w:rsidRPr="007B6AEC" w:rsidRDefault="007B6AEC" w:rsidP="007B6AEC">
      <w:r w:rsidRPr="007B6AEC">
        <w:t xml:space="preserve">Associated with shared country code 883, the following three-digit </w:t>
      </w:r>
      <w:r w:rsidRPr="007B6AEC">
        <w:rPr>
          <w:sz w:val="18"/>
        </w:rPr>
        <w:t>identification code has been assigned for the international network of:</w:t>
      </w:r>
    </w:p>
    <w:p w:rsidR="007B6AEC" w:rsidRPr="007B6AEC" w:rsidRDefault="007B6AEC" w:rsidP="007B6AEC">
      <w:pPr>
        <w:widowControl w:val="0"/>
        <w:tabs>
          <w:tab w:val="left" w:pos="0"/>
          <w:tab w:val="left" w:pos="340"/>
        </w:tabs>
        <w:ind w:left="340" w:hanging="340"/>
        <w:rPr>
          <w:b/>
          <w:color w:val="000000"/>
        </w:rPr>
      </w:pPr>
      <w:r w:rsidRPr="007B6AEC">
        <w:rPr>
          <w:b/>
          <w:bCs/>
          <w:i/>
          <w:color w:val="000000"/>
          <w:lang w:val="es-ES"/>
        </w:rPr>
        <w:t>Note p)</w:t>
      </w:r>
      <w:r w:rsidRPr="007B6AEC">
        <w:rPr>
          <w:b/>
          <w:color w:val="000000"/>
          <w:lang w:val="es-ES"/>
        </w:rPr>
        <w:t xml:space="preserve">   </w:t>
      </w:r>
      <w:r w:rsidRPr="007B6AEC">
        <w:rPr>
          <w:b/>
          <w:lang w:val="es-ES"/>
        </w:rPr>
        <w:t xml:space="preserve">+883 190   </w:t>
      </w:r>
      <w:r w:rsidRPr="007B6AEC">
        <w:rPr>
          <w:b/>
          <w:color w:val="000000"/>
          <w:lang w:val="es-ES"/>
        </w:rPr>
        <w:t xml:space="preserve">  ADD</w:t>
      </w:r>
      <w:r w:rsidRPr="007B6AEC">
        <w:rPr>
          <w:b/>
          <w:color w:val="000000"/>
        </w:rPr>
        <w:t>*</w:t>
      </w:r>
    </w:p>
    <w:p w:rsidR="007B6AEC" w:rsidRPr="007B6AEC" w:rsidRDefault="007B6AEC" w:rsidP="007B6AEC"/>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7B6AEC" w:rsidRPr="007B6AEC" w:rsidTr="00972EF7">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7B6AEC" w:rsidRPr="007B6AEC" w:rsidRDefault="007B6AEC" w:rsidP="007B6AEC">
            <w:pPr>
              <w:keepNext/>
              <w:tabs>
                <w:tab w:val="clear" w:pos="567"/>
                <w:tab w:val="clear" w:pos="5387"/>
                <w:tab w:val="clear" w:pos="5954"/>
              </w:tabs>
              <w:spacing w:before="60" w:after="60"/>
              <w:jc w:val="center"/>
              <w:rPr>
                <w:i/>
                <w:sz w:val="18"/>
                <w:lang w:val="fr-FR"/>
              </w:rPr>
            </w:pPr>
            <w:proofErr w:type="spellStart"/>
            <w:r w:rsidRPr="007B6AEC">
              <w:rPr>
                <w:i/>
                <w:sz w:val="18"/>
                <w:lang w:val="fr-FR"/>
              </w:rPr>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7B6AEC" w:rsidRPr="007B6AEC" w:rsidRDefault="007B6AEC" w:rsidP="007B6AEC">
            <w:pPr>
              <w:keepNext/>
              <w:tabs>
                <w:tab w:val="clear" w:pos="567"/>
                <w:tab w:val="clear" w:pos="5387"/>
                <w:tab w:val="clear" w:pos="5954"/>
              </w:tabs>
              <w:spacing w:before="60" w:after="60"/>
              <w:jc w:val="center"/>
              <w:rPr>
                <w:i/>
                <w:sz w:val="18"/>
                <w:lang w:val="fr-FR"/>
              </w:rPr>
            </w:pPr>
            <w:r w:rsidRPr="007B6AEC">
              <w:rPr>
                <w:i/>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7B6AEC" w:rsidRPr="007B6AEC" w:rsidRDefault="007B6AEC" w:rsidP="007B6AEC">
            <w:pPr>
              <w:keepNext/>
              <w:tabs>
                <w:tab w:val="clear" w:pos="567"/>
                <w:tab w:val="clear" w:pos="5387"/>
                <w:tab w:val="clear" w:pos="5954"/>
              </w:tabs>
              <w:spacing w:before="60" w:after="60"/>
              <w:jc w:val="center"/>
              <w:rPr>
                <w:i/>
                <w:sz w:val="18"/>
                <w:lang w:val="en-US"/>
              </w:rPr>
            </w:pPr>
            <w:r w:rsidRPr="007B6AEC">
              <w:rPr>
                <w:i/>
                <w:sz w:val="18"/>
                <w:lang w:val="en-US"/>
              </w:rPr>
              <w:t xml:space="preserve">Country Code and </w:t>
            </w:r>
            <w:r w:rsidRPr="007B6AEC">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B6AEC" w:rsidRPr="007B6AEC" w:rsidRDefault="007B6AEC" w:rsidP="007B6AEC">
            <w:pPr>
              <w:keepNext/>
              <w:tabs>
                <w:tab w:val="clear" w:pos="567"/>
                <w:tab w:val="clear" w:pos="5387"/>
                <w:tab w:val="clear" w:pos="5954"/>
              </w:tabs>
              <w:spacing w:before="60" w:after="60"/>
              <w:jc w:val="center"/>
              <w:rPr>
                <w:i/>
                <w:sz w:val="18"/>
                <w:lang w:val="fr-FR"/>
              </w:rPr>
            </w:pPr>
            <w:proofErr w:type="spellStart"/>
            <w:r w:rsidRPr="007B6AEC">
              <w:rPr>
                <w:i/>
                <w:sz w:val="18"/>
                <w:lang w:val="fr-FR"/>
              </w:rPr>
              <w:t>Status</w:t>
            </w:r>
            <w:proofErr w:type="spellEnd"/>
          </w:p>
        </w:tc>
      </w:tr>
      <w:tr w:rsidR="007B6AEC" w:rsidRPr="007B6AEC" w:rsidTr="00972EF7">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7B6AEC" w:rsidRPr="007B6AEC" w:rsidRDefault="007B6AEC" w:rsidP="007B6AEC">
            <w:pPr>
              <w:tabs>
                <w:tab w:val="clear" w:pos="567"/>
              </w:tabs>
              <w:spacing w:before="40" w:after="40" w:line="276" w:lineRule="auto"/>
              <w:jc w:val="left"/>
              <w:rPr>
                <w:bCs/>
                <w:sz w:val="18"/>
                <w:szCs w:val="18"/>
                <w:lang w:val="en-US"/>
              </w:rPr>
            </w:pPr>
            <w:r w:rsidRPr="007B6AEC">
              <w:rPr>
                <w:bCs/>
                <w:sz w:val="18"/>
                <w:szCs w:val="18"/>
                <w:lang w:val="en-US"/>
              </w:rPr>
              <w:t>Communication for Devices in Sweden AB</w:t>
            </w:r>
          </w:p>
        </w:tc>
        <w:tc>
          <w:tcPr>
            <w:tcW w:w="2663" w:type="dxa"/>
            <w:tcBorders>
              <w:top w:val="single" w:sz="6" w:space="0" w:color="000000"/>
              <w:left w:val="single" w:sz="6" w:space="0" w:color="000000"/>
              <w:bottom w:val="single" w:sz="6" w:space="0" w:color="000000"/>
              <w:right w:val="single" w:sz="6" w:space="0" w:color="000000"/>
            </w:tcBorders>
            <w:hideMark/>
          </w:tcPr>
          <w:p w:rsidR="007B6AEC" w:rsidRPr="007B6AEC" w:rsidRDefault="007B6AEC" w:rsidP="007B6AEC">
            <w:pPr>
              <w:tabs>
                <w:tab w:val="clear" w:pos="567"/>
              </w:tabs>
              <w:spacing w:before="40" w:after="40" w:line="276" w:lineRule="auto"/>
              <w:jc w:val="left"/>
              <w:rPr>
                <w:bCs/>
                <w:sz w:val="18"/>
                <w:szCs w:val="18"/>
                <w:lang w:val="en-US"/>
              </w:rPr>
            </w:pPr>
            <w:r w:rsidRPr="007B6AEC">
              <w:rPr>
                <w:sz w:val="18"/>
                <w:szCs w:val="18"/>
              </w:rPr>
              <w:t>Communication for Devices in Sweden AB</w:t>
            </w:r>
          </w:p>
        </w:tc>
        <w:tc>
          <w:tcPr>
            <w:tcW w:w="1841" w:type="dxa"/>
            <w:tcBorders>
              <w:top w:val="single" w:sz="6" w:space="0" w:color="000000"/>
              <w:left w:val="single" w:sz="6" w:space="0" w:color="000000"/>
              <w:bottom w:val="single" w:sz="6" w:space="0" w:color="000000"/>
              <w:right w:val="single" w:sz="6" w:space="0" w:color="000000"/>
            </w:tcBorders>
            <w:hideMark/>
          </w:tcPr>
          <w:p w:rsidR="007B6AEC" w:rsidRPr="007B6AEC" w:rsidRDefault="007B6AEC" w:rsidP="007B6AEC">
            <w:pPr>
              <w:tabs>
                <w:tab w:val="clear" w:pos="567"/>
              </w:tabs>
              <w:spacing w:before="40" w:after="40" w:line="276" w:lineRule="auto"/>
              <w:jc w:val="center"/>
              <w:rPr>
                <w:bCs/>
                <w:sz w:val="18"/>
                <w:szCs w:val="22"/>
                <w:lang w:val="fr-FR"/>
              </w:rPr>
            </w:pPr>
            <w:r w:rsidRPr="007B6AEC">
              <w:rPr>
                <w:bCs/>
                <w:sz w:val="18"/>
                <w:szCs w:val="22"/>
                <w:lang w:val="fr-FR"/>
              </w:rPr>
              <w:t>+</w:t>
            </w:r>
            <w:r w:rsidRPr="007B6AEC">
              <w:rPr>
                <w:bCs/>
                <w:sz w:val="18"/>
                <w:szCs w:val="22"/>
              </w:rPr>
              <w:t>883 190</w:t>
            </w:r>
          </w:p>
        </w:tc>
        <w:tc>
          <w:tcPr>
            <w:tcW w:w="1299" w:type="dxa"/>
            <w:tcBorders>
              <w:top w:val="single" w:sz="6" w:space="0" w:color="000000"/>
              <w:left w:val="single" w:sz="6" w:space="0" w:color="000000"/>
              <w:bottom w:val="single" w:sz="6" w:space="0" w:color="000000"/>
              <w:right w:val="single" w:sz="6" w:space="0" w:color="000000"/>
            </w:tcBorders>
            <w:hideMark/>
          </w:tcPr>
          <w:p w:rsidR="007B6AEC" w:rsidRPr="007B6AEC" w:rsidRDefault="007B6AEC" w:rsidP="007B6AEC">
            <w:pPr>
              <w:tabs>
                <w:tab w:val="clear" w:pos="567"/>
                <w:tab w:val="clear" w:pos="5387"/>
                <w:tab w:val="clear" w:pos="5954"/>
              </w:tabs>
              <w:spacing w:before="40" w:after="40" w:line="276" w:lineRule="auto"/>
              <w:jc w:val="left"/>
              <w:rPr>
                <w:bCs/>
                <w:sz w:val="18"/>
                <w:szCs w:val="22"/>
                <w:lang w:val="fr-FR"/>
              </w:rPr>
            </w:pPr>
            <w:proofErr w:type="spellStart"/>
            <w:r w:rsidRPr="007B6AEC">
              <w:rPr>
                <w:bCs/>
                <w:sz w:val="18"/>
                <w:szCs w:val="22"/>
                <w:lang w:val="fr-FR"/>
              </w:rPr>
              <w:t>Assigned</w:t>
            </w:r>
            <w:proofErr w:type="spellEnd"/>
          </w:p>
        </w:tc>
      </w:tr>
    </w:tbl>
    <w:p w:rsidR="007B6AEC" w:rsidRPr="007B6AEC" w:rsidRDefault="007B6AEC" w:rsidP="007B6AEC">
      <w:pPr>
        <w:tabs>
          <w:tab w:val="left" w:pos="284"/>
        </w:tabs>
        <w:spacing w:after="120"/>
      </w:pPr>
      <w:r w:rsidRPr="007B6AEC">
        <w:rPr>
          <w:b/>
          <w:bCs/>
          <w:sz w:val="18"/>
          <w:szCs w:val="18"/>
        </w:rPr>
        <w:t>*</w:t>
      </w:r>
      <w:r w:rsidRPr="007B6AEC">
        <w:rPr>
          <w:sz w:val="18"/>
          <w:szCs w:val="18"/>
        </w:rPr>
        <w:tab/>
        <w:t>15 March 2016</w:t>
      </w:r>
    </w:p>
    <w:p w:rsidR="007B6AEC" w:rsidRDefault="007B6AE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042F1" w:rsidRDefault="00B042F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B042F1" w:rsidRPr="00B042F1" w:rsidRDefault="00B042F1" w:rsidP="00B042F1">
      <w:pPr>
        <w:pStyle w:val="Heading20"/>
        <w:spacing w:before="0"/>
        <w:rPr>
          <w:lang w:val="en-US"/>
        </w:rPr>
      </w:pPr>
      <w:bookmarkStart w:id="1158" w:name="_Toc446578885"/>
      <w:r w:rsidRPr="00B042F1">
        <w:rPr>
          <w:lang w:val="en-US"/>
        </w:rPr>
        <w:t>List of Issuer Identifier Numbers for</w:t>
      </w:r>
      <w:r w:rsidRPr="00B042F1">
        <w:rPr>
          <w:lang w:val="en-US"/>
        </w:rPr>
        <w:br/>
        <w:t xml:space="preserve">the International Telecommunication Charge Card </w:t>
      </w:r>
      <w:r w:rsidRPr="00B042F1">
        <w:rPr>
          <w:lang w:val="en-US"/>
        </w:rPr>
        <w:br/>
        <w:t>(in accordance with Recommendation ITU-T E.118 (05/2006)</w:t>
      </w:r>
      <w:proofErr w:type="gramStart"/>
      <w:r w:rsidRPr="00B042F1">
        <w:rPr>
          <w:lang w:val="en-US"/>
        </w:rPr>
        <w:t>)</w:t>
      </w:r>
      <w:proofErr w:type="gramEnd"/>
      <w:r w:rsidRPr="00B042F1">
        <w:rPr>
          <w:lang w:val="en-US"/>
        </w:rPr>
        <w:br/>
        <w:t>(Position on 15 November 2015)</w:t>
      </w:r>
      <w:bookmarkEnd w:id="1158"/>
    </w:p>
    <w:p w:rsidR="00B042F1" w:rsidRPr="00A540E4" w:rsidRDefault="00B042F1" w:rsidP="00B042F1">
      <w:pPr>
        <w:tabs>
          <w:tab w:val="left" w:pos="720"/>
        </w:tabs>
        <w:spacing w:before="240"/>
        <w:jc w:val="center"/>
        <w:rPr>
          <w:rFonts w:asciiTheme="minorHAnsi" w:hAnsiTheme="minorHAnsi"/>
        </w:rPr>
      </w:pPr>
      <w:r w:rsidRPr="00A540E4">
        <w:rPr>
          <w:rFonts w:asciiTheme="minorHAnsi" w:hAnsiTheme="minorHAnsi"/>
        </w:rPr>
        <w:t>(Annex to I</w:t>
      </w:r>
      <w:r>
        <w:rPr>
          <w:rFonts w:asciiTheme="minorHAnsi" w:hAnsiTheme="minorHAnsi"/>
        </w:rPr>
        <w:t>TU Operational Bulletin No. 1088 – 15.XI.2015</w:t>
      </w:r>
      <w:r w:rsidRPr="00A540E4">
        <w:rPr>
          <w:rFonts w:asciiTheme="minorHAnsi" w:hAnsiTheme="minorHAnsi"/>
        </w:rPr>
        <w:t>)</w:t>
      </w:r>
      <w:r w:rsidRPr="00A540E4">
        <w:rPr>
          <w:rFonts w:asciiTheme="minorHAnsi" w:hAnsiTheme="minorHAnsi"/>
        </w:rPr>
        <w:br/>
        <w:t>(Amendment No.</w:t>
      </w:r>
      <w:r>
        <w:rPr>
          <w:rFonts w:asciiTheme="minorHAnsi" w:hAnsiTheme="minorHAnsi"/>
        </w:rPr>
        <w:t xml:space="preserve"> 5)</w:t>
      </w:r>
    </w:p>
    <w:p w:rsidR="00B042F1" w:rsidRPr="00B042F1" w:rsidRDefault="00B042F1" w:rsidP="00B042F1">
      <w:pPr>
        <w:tabs>
          <w:tab w:val="left" w:pos="1560"/>
          <w:tab w:val="left" w:pos="4140"/>
          <w:tab w:val="left" w:pos="4230"/>
        </w:tabs>
        <w:spacing w:before="0" w:after="80"/>
        <w:jc w:val="left"/>
        <w:rPr>
          <w:rFonts w:asciiTheme="minorHAnsi" w:hAnsiTheme="minorHAnsi" w:cs="Arial"/>
        </w:rPr>
      </w:pPr>
      <w:r w:rsidRPr="00B042F1">
        <w:rPr>
          <w:rFonts w:asciiTheme="minorHAnsi" w:hAnsiTheme="minorHAnsi" w:cs="Arial"/>
          <w:b/>
          <w:bCs/>
        </w:rPr>
        <w:t>Canada</w:t>
      </w:r>
      <w:r w:rsidRPr="00B042F1">
        <w:rPr>
          <w:rFonts w:asciiTheme="minorHAnsi" w:hAnsiTheme="minorHAnsi" w:cs="Arial"/>
          <w:b/>
          <w:i/>
        </w:rPr>
        <w:t xml:space="preserve">    </w:t>
      </w:r>
      <w:r w:rsidRPr="00B042F1">
        <w:rPr>
          <w:rFonts w:asciiTheme="minorHAnsi" w:hAnsiTheme="minorHAnsi" w:cs="Arial"/>
        </w:rPr>
        <w:t xml:space="preserve"> </w:t>
      </w:r>
      <w:r w:rsidRPr="00B042F1">
        <w:rPr>
          <w:rFonts w:asciiTheme="minorHAnsi" w:hAnsiTheme="minorHAnsi" w:cs="Arial"/>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7"/>
        <w:gridCol w:w="2584"/>
        <w:gridCol w:w="1073"/>
        <w:gridCol w:w="2693"/>
        <w:gridCol w:w="1425"/>
      </w:tblGrid>
      <w:tr w:rsidR="00B042F1" w:rsidRPr="008F087F" w:rsidTr="008F087F">
        <w:trPr>
          <w:jc w:val="center"/>
        </w:trPr>
        <w:tc>
          <w:tcPr>
            <w:tcW w:w="1297"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Country/</w:t>
            </w:r>
            <w:r w:rsidR="008F087F">
              <w:rPr>
                <w:rFonts w:asciiTheme="minorHAnsi" w:hAnsiTheme="minorHAnsi" w:cs="Arial"/>
                <w:i/>
                <w:iCs/>
                <w:sz w:val="18"/>
                <w:szCs w:val="18"/>
              </w:rPr>
              <w:br/>
            </w:r>
            <w:r w:rsidRPr="008F087F">
              <w:rPr>
                <w:rFonts w:asciiTheme="minorHAnsi" w:hAnsiTheme="minorHAnsi" w:cs="Arial"/>
                <w:i/>
                <w:iCs/>
                <w:sz w:val="18"/>
                <w:szCs w:val="18"/>
              </w:rPr>
              <w:t>geographical area</w:t>
            </w:r>
          </w:p>
        </w:tc>
        <w:tc>
          <w:tcPr>
            <w:tcW w:w="2584"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Company Name/Address</w:t>
            </w:r>
          </w:p>
        </w:tc>
        <w:tc>
          <w:tcPr>
            <w:tcW w:w="1073"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Issuer Identifier Number</w:t>
            </w:r>
          </w:p>
        </w:tc>
        <w:tc>
          <w:tcPr>
            <w:tcW w:w="2693"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Contact</w:t>
            </w:r>
          </w:p>
        </w:tc>
        <w:tc>
          <w:tcPr>
            <w:tcW w:w="1425"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Effective date of usage</w:t>
            </w:r>
          </w:p>
        </w:tc>
      </w:tr>
      <w:tr w:rsidR="00B042F1" w:rsidRPr="008F087F" w:rsidTr="008F087F">
        <w:trPr>
          <w:jc w:val="center"/>
        </w:trPr>
        <w:tc>
          <w:tcPr>
            <w:tcW w:w="1297" w:type="dxa"/>
            <w:tcBorders>
              <w:top w:val="single" w:sz="6" w:space="0" w:color="auto"/>
              <w:left w:val="single" w:sz="6" w:space="0" w:color="auto"/>
              <w:bottom w:val="single" w:sz="6" w:space="0" w:color="auto"/>
              <w:right w:val="single" w:sz="6" w:space="0" w:color="auto"/>
            </w:tcBorders>
          </w:tcPr>
          <w:p w:rsidR="00B042F1" w:rsidRPr="008F087F" w:rsidRDefault="00B042F1" w:rsidP="00C94912">
            <w:pPr>
              <w:tabs>
                <w:tab w:val="left" w:pos="426"/>
                <w:tab w:val="left" w:pos="4140"/>
                <w:tab w:val="left" w:pos="4230"/>
              </w:tabs>
              <w:spacing w:before="0"/>
              <w:jc w:val="left"/>
              <w:rPr>
                <w:rFonts w:asciiTheme="minorHAnsi" w:hAnsiTheme="minorHAnsi" w:cs="Arial"/>
                <w:sz w:val="18"/>
                <w:szCs w:val="18"/>
              </w:rPr>
            </w:pPr>
            <w:r w:rsidRPr="008F087F">
              <w:rPr>
                <w:rFonts w:asciiTheme="minorHAnsi" w:hAnsiTheme="minorHAnsi" w:cs="Arial"/>
                <w:sz w:val="18"/>
                <w:szCs w:val="18"/>
              </w:rPr>
              <w:t>Canada</w:t>
            </w:r>
          </w:p>
        </w:tc>
        <w:tc>
          <w:tcPr>
            <w:tcW w:w="2584"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left" w:pos="426"/>
                <w:tab w:val="left" w:pos="4140"/>
                <w:tab w:val="left" w:pos="4230"/>
              </w:tabs>
              <w:spacing w:before="0"/>
              <w:jc w:val="left"/>
              <w:rPr>
                <w:rFonts w:asciiTheme="minorHAnsi" w:hAnsiTheme="minorHAnsi" w:cs="Arial"/>
                <w:sz w:val="18"/>
                <w:szCs w:val="18"/>
              </w:rPr>
            </w:pPr>
            <w:r w:rsidRPr="008F087F">
              <w:rPr>
                <w:rFonts w:asciiTheme="minorHAnsi" w:hAnsiTheme="minorHAnsi" w:cs="Arial"/>
                <w:b/>
                <w:bCs/>
                <w:sz w:val="18"/>
                <w:szCs w:val="18"/>
                <w:lang w:val="fr-CH"/>
              </w:rPr>
              <w:t xml:space="preserve">ECOTEL </w:t>
            </w:r>
            <w:proofErr w:type="spellStart"/>
            <w:r w:rsidRPr="008F087F">
              <w:rPr>
                <w:rFonts w:asciiTheme="minorHAnsi" w:hAnsiTheme="minorHAnsi" w:cs="Arial"/>
                <w:b/>
                <w:bCs/>
                <w:sz w:val="18"/>
                <w:szCs w:val="18"/>
                <w:lang w:val="fr-CH"/>
              </w:rPr>
              <w:t>inc</w:t>
            </w:r>
            <w:proofErr w:type="gramStart"/>
            <w:r w:rsidRPr="008F087F">
              <w:rPr>
                <w:rFonts w:asciiTheme="minorHAnsi" w:hAnsiTheme="minorHAnsi" w:cs="Arial"/>
                <w:b/>
                <w:bCs/>
                <w:sz w:val="18"/>
                <w:szCs w:val="18"/>
                <w:lang w:val="fr-CH"/>
              </w:rPr>
              <w:t>.</w:t>
            </w:r>
            <w:proofErr w:type="spellEnd"/>
            <w:proofErr w:type="gramEnd"/>
            <w:r w:rsidR="008F087F">
              <w:rPr>
                <w:rFonts w:asciiTheme="minorHAnsi" w:hAnsiTheme="minorHAnsi" w:cs="Arial"/>
                <w:b/>
                <w:bCs/>
                <w:sz w:val="18"/>
                <w:szCs w:val="18"/>
                <w:lang w:val="fr-CH"/>
              </w:rPr>
              <w:br/>
            </w:r>
            <w:r w:rsidRPr="008F087F">
              <w:rPr>
                <w:rFonts w:asciiTheme="minorHAnsi" w:hAnsiTheme="minorHAnsi" w:cs="Arial"/>
                <w:sz w:val="18"/>
                <w:szCs w:val="18"/>
                <w:lang w:val="fr-CH"/>
              </w:rPr>
              <w:t xml:space="preserve">2570 </w:t>
            </w:r>
            <w:proofErr w:type="spellStart"/>
            <w:r w:rsidRPr="008F087F">
              <w:rPr>
                <w:rFonts w:asciiTheme="minorHAnsi" w:hAnsiTheme="minorHAnsi" w:cs="Arial"/>
                <w:sz w:val="18"/>
                <w:szCs w:val="18"/>
                <w:lang w:val="fr-CH"/>
              </w:rPr>
              <w:t>Letourneux</w:t>
            </w:r>
            <w:proofErr w:type="spellEnd"/>
            <w:r w:rsidRPr="008F087F">
              <w:rPr>
                <w:rFonts w:asciiTheme="minorHAnsi" w:hAnsiTheme="minorHAnsi" w:cs="Arial"/>
                <w:sz w:val="18"/>
                <w:szCs w:val="18"/>
                <w:lang w:val="fr-CH"/>
              </w:rPr>
              <w:t>, Unit 3</w:t>
            </w:r>
            <w:r w:rsidR="008F087F">
              <w:rPr>
                <w:rFonts w:asciiTheme="minorHAnsi" w:hAnsiTheme="minorHAnsi" w:cs="Arial"/>
                <w:sz w:val="18"/>
                <w:szCs w:val="18"/>
                <w:lang w:val="fr-CH"/>
              </w:rPr>
              <w:br/>
            </w:r>
            <w:proofErr w:type="spellStart"/>
            <w:r w:rsidRPr="008F087F">
              <w:rPr>
                <w:rFonts w:asciiTheme="minorHAnsi" w:hAnsiTheme="minorHAnsi" w:cs="Arial"/>
                <w:sz w:val="18"/>
                <w:szCs w:val="18"/>
                <w:lang w:val="fr-CH"/>
              </w:rPr>
              <w:t>Montreal</w:t>
            </w:r>
            <w:proofErr w:type="spellEnd"/>
            <w:r w:rsidRPr="008F087F">
              <w:rPr>
                <w:rFonts w:asciiTheme="minorHAnsi" w:hAnsiTheme="minorHAnsi" w:cs="Arial"/>
                <w:sz w:val="18"/>
                <w:szCs w:val="18"/>
                <w:lang w:val="fr-CH"/>
              </w:rPr>
              <w:t>, QC, H1V 2P4</w:t>
            </w:r>
          </w:p>
        </w:tc>
        <w:tc>
          <w:tcPr>
            <w:tcW w:w="1073" w:type="dxa"/>
            <w:tcBorders>
              <w:top w:val="single" w:sz="6" w:space="0" w:color="auto"/>
              <w:left w:val="single" w:sz="6" w:space="0" w:color="auto"/>
              <w:bottom w:val="single" w:sz="6" w:space="0" w:color="auto"/>
              <w:right w:val="single" w:sz="6" w:space="0" w:color="auto"/>
            </w:tcBorders>
          </w:tcPr>
          <w:p w:rsidR="00B042F1" w:rsidRPr="008F087F" w:rsidRDefault="00B042F1" w:rsidP="00C94912">
            <w:pPr>
              <w:tabs>
                <w:tab w:val="left" w:pos="426"/>
                <w:tab w:val="left" w:pos="4140"/>
                <w:tab w:val="left" w:pos="4230"/>
              </w:tabs>
              <w:spacing w:before="0"/>
              <w:jc w:val="center"/>
              <w:rPr>
                <w:rFonts w:asciiTheme="minorHAnsi" w:hAnsiTheme="minorHAnsi" w:cs="Arial"/>
                <w:b/>
                <w:sz w:val="18"/>
                <w:szCs w:val="18"/>
              </w:rPr>
            </w:pPr>
            <w:r w:rsidRPr="008F087F">
              <w:rPr>
                <w:rFonts w:asciiTheme="minorHAnsi" w:hAnsiTheme="minorHAnsi" w:cs="Arial"/>
                <w:b/>
                <w:sz w:val="18"/>
                <w:szCs w:val="18"/>
              </w:rPr>
              <w:t>89 1 302</w:t>
            </w:r>
          </w:p>
        </w:tc>
        <w:tc>
          <w:tcPr>
            <w:tcW w:w="2693"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clear" w:pos="567"/>
                <w:tab w:val="left" w:pos="641"/>
                <w:tab w:val="left" w:pos="4140"/>
                <w:tab w:val="left" w:pos="4230"/>
              </w:tabs>
              <w:spacing w:before="0"/>
              <w:jc w:val="left"/>
              <w:rPr>
                <w:rFonts w:asciiTheme="minorHAnsi" w:hAnsiTheme="minorHAnsi" w:cs="Arial"/>
                <w:sz w:val="18"/>
                <w:szCs w:val="18"/>
                <w:lang w:val="pt-BR"/>
              </w:rPr>
            </w:pPr>
            <w:r w:rsidRPr="00CF3AB8">
              <w:rPr>
                <w:rFonts w:asciiTheme="minorHAnsi" w:hAnsiTheme="minorHAnsi" w:cs="Arial"/>
                <w:sz w:val="18"/>
                <w:szCs w:val="18"/>
                <w:lang w:val="fr-CH"/>
              </w:rPr>
              <w:t>Mr Eric L'Heureux</w:t>
            </w:r>
            <w:r w:rsidR="008F087F" w:rsidRPr="00CF3AB8">
              <w:rPr>
                <w:rFonts w:asciiTheme="minorHAnsi" w:hAnsiTheme="minorHAnsi" w:cs="Arial"/>
                <w:sz w:val="18"/>
                <w:szCs w:val="18"/>
                <w:lang w:val="fr-CH"/>
              </w:rPr>
              <w:br/>
            </w:r>
            <w:r w:rsidRPr="00CF3AB8">
              <w:rPr>
                <w:rFonts w:asciiTheme="minorHAnsi" w:hAnsiTheme="minorHAnsi" w:cs="Arial"/>
                <w:sz w:val="18"/>
                <w:szCs w:val="18"/>
                <w:lang w:val="fr-CH"/>
              </w:rPr>
              <w:t xml:space="preserve">ECOTEL </w:t>
            </w:r>
            <w:proofErr w:type="spellStart"/>
            <w:r w:rsidRPr="00CF3AB8">
              <w:rPr>
                <w:rFonts w:asciiTheme="minorHAnsi" w:hAnsiTheme="minorHAnsi" w:cs="Arial"/>
                <w:sz w:val="18"/>
                <w:szCs w:val="18"/>
                <w:lang w:val="fr-CH"/>
              </w:rPr>
              <w:t>inc</w:t>
            </w:r>
            <w:proofErr w:type="gramStart"/>
            <w:r w:rsidRPr="00CF3AB8">
              <w:rPr>
                <w:rFonts w:asciiTheme="minorHAnsi" w:hAnsiTheme="minorHAnsi" w:cs="Arial"/>
                <w:sz w:val="18"/>
                <w:szCs w:val="18"/>
                <w:lang w:val="fr-CH"/>
              </w:rPr>
              <w:t>.</w:t>
            </w:r>
            <w:proofErr w:type="spellEnd"/>
            <w:proofErr w:type="gramEnd"/>
            <w:r w:rsidR="008F087F" w:rsidRPr="00CF3AB8">
              <w:rPr>
                <w:rFonts w:asciiTheme="minorHAnsi" w:hAnsiTheme="minorHAnsi" w:cs="Arial"/>
                <w:sz w:val="18"/>
                <w:szCs w:val="18"/>
                <w:lang w:val="fr-CH"/>
              </w:rPr>
              <w:br/>
            </w:r>
            <w:r w:rsidRPr="00CF3AB8">
              <w:rPr>
                <w:rFonts w:asciiTheme="minorHAnsi" w:hAnsiTheme="minorHAnsi" w:cs="Arial"/>
                <w:sz w:val="18"/>
                <w:szCs w:val="18"/>
                <w:lang w:val="fr-CH"/>
              </w:rPr>
              <w:t xml:space="preserve">2570 </w:t>
            </w:r>
            <w:proofErr w:type="spellStart"/>
            <w:r w:rsidRPr="00CF3AB8">
              <w:rPr>
                <w:rFonts w:asciiTheme="minorHAnsi" w:hAnsiTheme="minorHAnsi" w:cs="Arial"/>
                <w:sz w:val="18"/>
                <w:szCs w:val="18"/>
                <w:lang w:val="fr-CH"/>
              </w:rPr>
              <w:t>Letourneux</w:t>
            </w:r>
            <w:proofErr w:type="spellEnd"/>
            <w:r w:rsidRPr="00CF3AB8">
              <w:rPr>
                <w:rFonts w:asciiTheme="minorHAnsi" w:hAnsiTheme="minorHAnsi" w:cs="Arial"/>
                <w:sz w:val="18"/>
                <w:szCs w:val="18"/>
                <w:lang w:val="fr-CH"/>
              </w:rPr>
              <w:t>, Unit 3</w:t>
            </w:r>
            <w:r w:rsidR="008F087F" w:rsidRPr="00CF3AB8">
              <w:rPr>
                <w:rFonts w:asciiTheme="minorHAnsi" w:hAnsiTheme="minorHAnsi" w:cs="Arial"/>
                <w:sz w:val="18"/>
                <w:szCs w:val="18"/>
                <w:lang w:val="fr-CH"/>
              </w:rPr>
              <w:br/>
            </w:r>
            <w:proofErr w:type="spellStart"/>
            <w:r w:rsidRPr="00CF3AB8">
              <w:rPr>
                <w:rFonts w:asciiTheme="minorHAnsi" w:hAnsiTheme="minorHAnsi" w:cs="Arial"/>
                <w:sz w:val="18"/>
                <w:szCs w:val="18"/>
                <w:lang w:val="fr-CH"/>
              </w:rPr>
              <w:t>Montreal</w:t>
            </w:r>
            <w:proofErr w:type="spellEnd"/>
            <w:r w:rsidRPr="00CF3AB8">
              <w:rPr>
                <w:rFonts w:asciiTheme="minorHAnsi" w:hAnsiTheme="minorHAnsi" w:cs="Arial"/>
                <w:sz w:val="18"/>
                <w:szCs w:val="18"/>
                <w:lang w:val="fr-CH"/>
              </w:rPr>
              <w:t>, QC, H1V 2P4</w:t>
            </w:r>
            <w:r w:rsidR="008F087F" w:rsidRPr="00CF3AB8">
              <w:rPr>
                <w:rFonts w:asciiTheme="minorHAnsi" w:hAnsiTheme="minorHAnsi" w:cs="Arial"/>
                <w:sz w:val="18"/>
                <w:szCs w:val="18"/>
                <w:lang w:val="fr-CH"/>
              </w:rPr>
              <w:br/>
            </w:r>
            <w:r w:rsidRPr="00CF3AB8">
              <w:rPr>
                <w:rFonts w:asciiTheme="minorHAnsi" w:hAnsiTheme="minorHAnsi" w:cs="Arial"/>
                <w:sz w:val="18"/>
                <w:szCs w:val="18"/>
                <w:lang w:val="fr-CH"/>
              </w:rPr>
              <w:t>Tel:</w:t>
            </w:r>
            <w:r w:rsidR="008F087F" w:rsidRPr="00CF3AB8">
              <w:rPr>
                <w:rFonts w:asciiTheme="minorHAnsi" w:hAnsiTheme="minorHAnsi" w:cs="Arial"/>
                <w:sz w:val="18"/>
                <w:szCs w:val="18"/>
                <w:lang w:val="fr-CH"/>
              </w:rPr>
              <w:tab/>
            </w:r>
            <w:r w:rsidRPr="00CF3AB8">
              <w:rPr>
                <w:rFonts w:asciiTheme="minorHAnsi" w:hAnsiTheme="minorHAnsi" w:cs="Arial"/>
                <w:sz w:val="18"/>
                <w:szCs w:val="18"/>
                <w:lang w:val="fr-CH"/>
              </w:rPr>
              <w:t>+1 514 497 1939</w:t>
            </w:r>
            <w:r w:rsidR="008F087F" w:rsidRPr="00CF3AB8">
              <w:rPr>
                <w:rFonts w:asciiTheme="minorHAnsi" w:hAnsiTheme="minorHAnsi" w:cs="Arial"/>
                <w:sz w:val="18"/>
                <w:szCs w:val="18"/>
                <w:lang w:val="fr-CH"/>
              </w:rPr>
              <w:br/>
            </w:r>
            <w:r w:rsidRPr="00CF3AB8">
              <w:rPr>
                <w:rFonts w:asciiTheme="minorHAnsi" w:hAnsiTheme="minorHAnsi" w:cs="Arial"/>
                <w:sz w:val="18"/>
                <w:szCs w:val="18"/>
                <w:lang w:val="fr-CH"/>
              </w:rPr>
              <w:t>Fax:</w:t>
            </w:r>
            <w:r w:rsidR="008F087F" w:rsidRPr="00CF3AB8">
              <w:rPr>
                <w:rFonts w:asciiTheme="minorHAnsi" w:hAnsiTheme="minorHAnsi" w:cs="Arial"/>
                <w:sz w:val="18"/>
                <w:szCs w:val="18"/>
                <w:lang w:val="fr-CH"/>
              </w:rPr>
              <w:tab/>
            </w:r>
            <w:r w:rsidRPr="00CF3AB8">
              <w:rPr>
                <w:rFonts w:asciiTheme="minorHAnsi" w:hAnsiTheme="minorHAnsi" w:cs="Arial"/>
                <w:sz w:val="18"/>
                <w:szCs w:val="18"/>
                <w:lang w:val="fr-CH"/>
              </w:rPr>
              <w:t>+1 514 447 3360</w:t>
            </w:r>
            <w:r w:rsidR="008F087F" w:rsidRPr="00CF3AB8">
              <w:rPr>
                <w:rFonts w:asciiTheme="minorHAnsi" w:hAnsiTheme="minorHAnsi" w:cs="Arial"/>
                <w:sz w:val="18"/>
                <w:szCs w:val="18"/>
                <w:lang w:val="fr-CH"/>
              </w:rPr>
              <w:br/>
            </w:r>
            <w:r w:rsidRPr="00CF3AB8">
              <w:rPr>
                <w:rFonts w:asciiTheme="minorHAnsi" w:hAnsiTheme="minorHAnsi" w:cs="Arial"/>
                <w:sz w:val="18"/>
                <w:szCs w:val="18"/>
                <w:lang w:val="fr-CH"/>
              </w:rPr>
              <w:t>Email:</w:t>
            </w:r>
            <w:r w:rsidR="008F087F" w:rsidRPr="00CF3AB8">
              <w:rPr>
                <w:rFonts w:asciiTheme="minorHAnsi" w:hAnsiTheme="minorHAnsi" w:cs="Arial"/>
                <w:sz w:val="18"/>
                <w:szCs w:val="18"/>
                <w:lang w:val="fr-CH"/>
              </w:rPr>
              <w:tab/>
            </w:r>
            <w:r w:rsidRPr="00CF3AB8">
              <w:rPr>
                <w:rFonts w:asciiTheme="minorHAnsi" w:hAnsiTheme="minorHAnsi" w:cs="Arial"/>
                <w:sz w:val="18"/>
                <w:szCs w:val="18"/>
                <w:lang w:val="fr-CH"/>
              </w:rPr>
              <w:t>eric@ecotelecom.ca</w:t>
            </w:r>
          </w:p>
        </w:tc>
        <w:tc>
          <w:tcPr>
            <w:tcW w:w="1425" w:type="dxa"/>
            <w:tcBorders>
              <w:top w:val="single" w:sz="6" w:space="0" w:color="auto"/>
              <w:left w:val="single" w:sz="6" w:space="0" w:color="auto"/>
              <w:bottom w:val="single" w:sz="6" w:space="0" w:color="auto"/>
              <w:right w:val="single" w:sz="6" w:space="0" w:color="auto"/>
            </w:tcBorders>
          </w:tcPr>
          <w:p w:rsidR="00B042F1" w:rsidRPr="008F087F" w:rsidRDefault="00B042F1" w:rsidP="00C94912">
            <w:pPr>
              <w:tabs>
                <w:tab w:val="left" w:pos="426"/>
                <w:tab w:val="left" w:pos="4140"/>
                <w:tab w:val="left" w:pos="4230"/>
              </w:tabs>
              <w:spacing w:before="0"/>
              <w:jc w:val="center"/>
              <w:rPr>
                <w:rFonts w:asciiTheme="minorHAnsi" w:hAnsiTheme="minorHAnsi" w:cs="Arial"/>
                <w:sz w:val="18"/>
                <w:szCs w:val="18"/>
              </w:rPr>
            </w:pPr>
            <w:r w:rsidRPr="008F087F">
              <w:rPr>
                <w:rFonts w:asciiTheme="minorHAnsi" w:hAnsiTheme="minorHAnsi" w:cs="Arial"/>
                <w:bCs/>
                <w:sz w:val="18"/>
                <w:szCs w:val="18"/>
              </w:rPr>
              <w:t>1.III.2016</w:t>
            </w:r>
          </w:p>
        </w:tc>
      </w:tr>
    </w:tbl>
    <w:p w:rsidR="00B042F1" w:rsidRPr="00B042F1" w:rsidRDefault="00B042F1" w:rsidP="008F087F"/>
    <w:p w:rsidR="00B042F1" w:rsidRPr="00B042F1" w:rsidRDefault="00B042F1" w:rsidP="00B042F1">
      <w:pPr>
        <w:tabs>
          <w:tab w:val="left" w:pos="1560"/>
          <w:tab w:val="left" w:pos="4140"/>
          <w:tab w:val="left" w:pos="4230"/>
        </w:tabs>
        <w:spacing w:before="0" w:after="80"/>
        <w:jc w:val="left"/>
        <w:rPr>
          <w:rFonts w:asciiTheme="minorHAnsi" w:hAnsiTheme="minorHAnsi" w:cs="Arial"/>
          <w:b/>
          <w:bCs/>
        </w:rPr>
      </w:pPr>
      <w:r w:rsidRPr="00B042F1">
        <w:rPr>
          <w:rFonts w:asciiTheme="minorHAnsi" w:hAnsiTheme="minorHAnsi" w:cs="Arial"/>
          <w:b/>
          <w:bCs/>
        </w:rPr>
        <w:t>Germany</w:t>
      </w:r>
      <w:r w:rsidRPr="00B042F1">
        <w:rPr>
          <w:rFonts w:asciiTheme="minorHAnsi" w:hAnsiTheme="minorHAnsi" w:cs="Arial"/>
          <w:b/>
          <w:i/>
        </w:rPr>
        <w:t xml:space="preserve">    </w:t>
      </w:r>
      <w:r w:rsidRPr="00B042F1">
        <w:rPr>
          <w:rFonts w:asciiTheme="minorHAnsi" w:hAnsiTheme="minorHAnsi" w:cs="Arial"/>
        </w:rPr>
        <w:t xml:space="preserve"> </w:t>
      </w:r>
      <w:r w:rsidRPr="00B042F1">
        <w:rPr>
          <w:rFonts w:asciiTheme="minorHAnsi" w:hAnsiTheme="minorHAnsi" w:cs="Arial"/>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166"/>
        <w:gridCol w:w="907"/>
        <w:gridCol w:w="3760"/>
        <w:gridCol w:w="961"/>
      </w:tblGrid>
      <w:tr w:rsidR="00B042F1" w:rsidRPr="00B042F1" w:rsidTr="008F087F">
        <w:trPr>
          <w:jc w:val="center"/>
        </w:trPr>
        <w:tc>
          <w:tcPr>
            <w:tcW w:w="1278"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ind w:left="-57" w:right="-57"/>
              <w:jc w:val="center"/>
              <w:rPr>
                <w:rFonts w:asciiTheme="minorHAnsi" w:hAnsiTheme="minorHAnsi" w:cs="Arial"/>
                <w:i/>
                <w:iCs/>
                <w:sz w:val="18"/>
                <w:szCs w:val="18"/>
              </w:rPr>
            </w:pPr>
            <w:r w:rsidRPr="008F087F">
              <w:rPr>
                <w:rFonts w:asciiTheme="minorHAnsi" w:hAnsiTheme="minorHAnsi" w:cs="Arial"/>
                <w:i/>
                <w:iCs/>
                <w:sz w:val="18"/>
                <w:szCs w:val="18"/>
              </w:rPr>
              <w:t>Country/</w:t>
            </w:r>
            <w:r w:rsidR="008F087F">
              <w:rPr>
                <w:rFonts w:asciiTheme="minorHAnsi" w:hAnsiTheme="minorHAnsi" w:cs="Arial"/>
                <w:i/>
                <w:iCs/>
                <w:sz w:val="18"/>
                <w:szCs w:val="18"/>
              </w:rPr>
              <w:br/>
            </w:r>
            <w:r w:rsidRPr="008F087F">
              <w:rPr>
                <w:rFonts w:asciiTheme="minorHAnsi" w:hAnsiTheme="minorHAnsi" w:cs="Arial"/>
                <w:i/>
                <w:iCs/>
                <w:sz w:val="18"/>
                <w:szCs w:val="18"/>
              </w:rPr>
              <w:t>geographical area</w:t>
            </w:r>
          </w:p>
        </w:tc>
        <w:tc>
          <w:tcPr>
            <w:tcW w:w="2166"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ind w:left="-57" w:right="-57"/>
              <w:jc w:val="center"/>
              <w:rPr>
                <w:rFonts w:asciiTheme="minorHAnsi" w:hAnsiTheme="minorHAnsi" w:cs="Arial"/>
                <w:i/>
                <w:iCs/>
                <w:sz w:val="18"/>
                <w:szCs w:val="18"/>
              </w:rPr>
            </w:pPr>
            <w:r w:rsidRPr="008F087F">
              <w:rPr>
                <w:rFonts w:asciiTheme="minorHAnsi" w:hAnsiTheme="minorHAnsi" w:cs="Arial"/>
                <w:i/>
                <w:iCs/>
                <w:sz w:val="18"/>
                <w:szCs w:val="18"/>
              </w:rPr>
              <w:t>Company Name/Address</w:t>
            </w:r>
          </w:p>
        </w:tc>
        <w:tc>
          <w:tcPr>
            <w:tcW w:w="907"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ind w:left="-57" w:right="-57"/>
              <w:jc w:val="center"/>
              <w:rPr>
                <w:rFonts w:asciiTheme="minorHAnsi" w:hAnsiTheme="minorHAnsi" w:cs="Arial"/>
                <w:i/>
                <w:iCs/>
                <w:sz w:val="18"/>
                <w:szCs w:val="18"/>
              </w:rPr>
            </w:pPr>
            <w:r w:rsidRPr="008F087F">
              <w:rPr>
                <w:rFonts w:asciiTheme="minorHAnsi" w:hAnsiTheme="minorHAnsi" w:cs="Arial"/>
                <w:i/>
                <w:iCs/>
                <w:sz w:val="18"/>
                <w:szCs w:val="18"/>
              </w:rPr>
              <w:t>Issuer Identifier Number</w:t>
            </w:r>
          </w:p>
        </w:tc>
        <w:tc>
          <w:tcPr>
            <w:tcW w:w="3760"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ind w:left="-57" w:right="-57"/>
              <w:jc w:val="center"/>
              <w:rPr>
                <w:rFonts w:asciiTheme="minorHAnsi" w:hAnsiTheme="minorHAnsi" w:cs="Arial"/>
                <w:i/>
                <w:iCs/>
                <w:sz w:val="18"/>
                <w:szCs w:val="18"/>
              </w:rPr>
            </w:pPr>
            <w:r w:rsidRPr="008F087F">
              <w:rPr>
                <w:rFonts w:asciiTheme="minorHAnsi" w:hAnsiTheme="minorHAnsi" w:cs="Arial"/>
                <w:i/>
                <w:iCs/>
                <w:sz w:val="18"/>
                <w:szCs w:val="18"/>
              </w:rPr>
              <w:t>Contact</w:t>
            </w:r>
          </w:p>
        </w:tc>
        <w:tc>
          <w:tcPr>
            <w:tcW w:w="961"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ind w:left="-57" w:right="-57"/>
              <w:jc w:val="center"/>
              <w:rPr>
                <w:rFonts w:asciiTheme="minorHAnsi" w:hAnsiTheme="minorHAnsi" w:cs="Arial"/>
                <w:i/>
                <w:iCs/>
                <w:sz w:val="18"/>
                <w:szCs w:val="18"/>
              </w:rPr>
            </w:pPr>
            <w:r w:rsidRPr="008F087F">
              <w:rPr>
                <w:rFonts w:asciiTheme="minorHAnsi" w:hAnsiTheme="minorHAnsi" w:cs="Arial"/>
                <w:i/>
                <w:iCs/>
                <w:sz w:val="18"/>
                <w:szCs w:val="18"/>
              </w:rPr>
              <w:t>Effective date of usage</w:t>
            </w:r>
          </w:p>
        </w:tc>
      </w:tr>
      <w:tr w:rsidR="00B042F1" w:rsidRPr="00B042F1" w:rsidTr="008F087F">
        <w:trPr>
          <w:jc w:val="center"/>
        </w:trPr>
        <w:tc>
          <w:tcPr>
            <w:tcW w:w="1278"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left" w:pos="426"/>
                <w:tab w:val="left" w:pos="4140"/>
                <w:tab w:val="left" w:pos="4230"/>
              </w:tabs>
              <w:spacing w:before="0"/>
              <w:ind w:left="-57" w:right="-57"/>
              <w:jc w:val="left"/>
              <w:rPr>
                <w:rFonts w:asciiTheme="minorHAnsi" w:hAnsiTheme="minorHAnsi" w:cs="Arial"/>
                <w:sz w:val="18"/>
                <w:szCs w:val="18"/>
              </w:rPr>
            </w:pPr>
            <w:r w:rsidRPr="008F087F">
              <w:rPr>
                <w:rFonts w:asciiTheme="minorHAnsi" w:hAnsiTheme="minorHAnsi" w:cs="Arial"/>
                <w:sz w:val="18"/>
                <w:szCs w:val="18"/>
              </w:rPr>
              <w:t>Germany</w:t>
            </w:r>
          </w:p>
        </w:tc>
        <w:tc>
          <w:tcPr>
            <w:tcW w:w="2166"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left" w:pos="426"/>
                <w:tab w:val="left" w:pos="4140"/>
                <w:tab w:val="left" w:pos="4230"/>
              </w:tabs>
              <w:spacing w:before="0"/>
              <w:ind w:left="-57" w:right="-57"/>
              <w:jc w:val="left"/>
              <w:rPr>
                <w:rFonts w:asciiTheme="minorHAnsi" w:hAnsiTheme="minorHAnsi" w:cs="Arial"/>
                <w:sz w:val="18"/>
                <w:szCs w:val="18"/>
              </w:rPr>
            </w:pPr>
            <w:proofErr w:type="spellStart"/>
            <w:r w:rsidRPr="008F087F">
              <w:rPr>
                <w:rFonts w:asciiTheme="minorHAnsi" w:hAnsiTheme="minorHAnsi" w:cs="Arial"/>
                <w:b/>
                <w:bCs/>
                <w:sz w:val="18"/>
                <w:szCs w:val="18"/>
              </w:rPr>
              <w:t>Voiceworks</w:t>
            </w:r>
            <w:proofErr w:type="spellEnd"/>
            <w:r w:rsidRPr="008F087F">
              <w:rPr>
                <w:rFonts w:asciiTheme="minorHAnsi" w:hAnsiTheme="minorHAnsi" w:cs="Arial"/>
                <w:b/>
                <w:bCs/>
                <w:sz w:val="18"/>
                <w:szCs w:val="18"/>
              </w:rPr>
              <w:t xml:space="preserve"> GmbH</w:t>
            </w:r>
            <w:r w:rsidR="008F087F">
              <w:rPr>
                <w:rFonts w:asciiTheme="minorHAnsi" w:hAnsiTheme="minorHAnsi" w:cs="Arial"/>
                <w:b/>
                <w:bCs/>
                <w:sz w:val="18"/>
                <w:szCs w:val="18"/>
              </w:rPr>
              <w:br/>
            </w:r>
            <w:proofErr w:type="spellStart"/>
            <w:r w:rsidRPr="008F087F">
              <w:rPr>
                <w:rFonts w:asciiTheme="minorHAnsi" w:hAnsiTheme="minorHAnsi" w:cs="Arial"/>
                <w:sz w:val="18"/>
                <w:szCs w:val="18"/>
              </w:rPr>
              <w:t>Düsseldorfer</w:t>
            </w:r>
            <w:proofErr w:type="spellEnd"/>
            <w:r w:rsidRPr="008F087F">
              <w:rPr>
                <w:rFonts w:asciiTheme="minorHAnsi" w:hAnsiTheme="minorHAnsi" w:cs="Arial"/>
                <w:sz w:val="18"/>
                <w:szCs w:val="18"/>
              </w:rPr>
              <w:t xml:space="preserve"> </w:t>
            </w:r>
            <w:proofErr w:type="spellStart"/>
            <w:r w:rsidRPr="008F087F">
              <w:rPr>
                <w:rFonts w:asciiTheme="minorHAnsi" w:hAnsiTheme="minorHAnsi" w:cs="Arial"/>
                <w:sz w:val="18"/>
                <w:szCs w:val="18"/>
              </w:rPr>
              <w:t>Strasse</w:t>
            </w:r>
            <w:proofErr w:type="spellEnd"/>
            <w:r w:rsidRPr="008F087F">
              <w:rPr>
                <w:rFonts w:asciiTheme="minorHAnsi" w:hAnsiTheme="minorHAnsi" w:cs="Arial"/>
                <w:sz w:val="18"/>
                <w:szCs w:val="18"/>
              </w:rPr>
              <w:t xml:space="preserve"> 16</w:t>
            </w:r>
            <w:r w:rsidR="008F087F">
              <w:rPr>
                <w:rFonts w:asciiTheme="minorHAnsi" w:hAnsiTheme="minorHAnsi" w:cs="Arial"/>
                <w:sz w:val="18"/>
                <w:szCs w:val="18"/>
              </w:rPr>
              <w:br/>
            </w:r>
            <w:r w:rsidRPr="008F087F">
              <w:rPr>
                <w:rFonts w:asciiTheme="minorHAnsi" w:hAnsiTheme="minorHAnsi" w:cs="Arial"/>
                <w:sz w:val="18"/>
                <w:szCs w:val="18"/>
              </w:rPr>
              <w:t>40699 ERKRATH</w:t>
            </w:r>
          </w:p>
        </w:tc>
        <w:tc>
          <w:tcPr>
            <w:tcW w:w="907"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left" w:pos="426"/>
                <w:tab w:val="left" w:pos="4140"/>
                <w:tab w:val="left" w:pos="4230"/>
              </w:tabs>
              <w:spacing w:before="0"/>
              <w:ind w:left="-57" w:right="-57"/>
              <w:jc w:val="center"/>
              <w:rPr>
                <w:rFonts w:asciiTheme="minorHAnsi" w:hAnsiTheme="minorHAnsi" w:cs="Arial"/>
                <w:b/>
                <w:sz w:val="18"/>
                <w:szCs w:val="18"/>
              </w:rPr>
            </w:pPr>
            <w:r w:rsidRPr="008F087F">
              <w:rPr>
                <w:rFonts w:asciiTheme="minorHAnsi" w:hAnsiTheme="minorHAnsi" w:cs="Arial"/>
                <w:b/>
                <w:sz w:val="18"/>
                <w:szCs w:val="18"/>
              </w:rPr>
              <w:t>89 49 35</w:t>
            </w:r>
          </w:p>
        </w:tc>
        <w:tc>
          <w:tcPr>
            <w:tcW w:w="3760"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clear" w:pos="567"/>
                <w:tab w:val="left" w:pos="495"/>
                <w:tab w:val="left" w:pos="4140"/>
                <w:tab w:val="left" w:pos="4230"/>
              </w:tabs>
              <w:spacing w:before="0"/>
              <w:ind w:left="-57" w:right="-57"/>
              <w:jc w:val="left"/>
              <w:rPr>
                <w:rFonts w:asciiTheme="minorHAnsi" w:hAnsiTheme="minorHAnsi" w:cs="Arial"/>
                <w:sz w:val="18"/>
                <w:szCs w:val="18"/>
                <w:lang w:val="pt-BR"/>
              </w:rPr>
            </w:pPr>
            <w:r w:rsidRPr="008F087F">
              <w:rPr>
                <w:rFonts w:asciiTheme="minorHAnsi" w:hAnsiTheme="minorHAnsi" w:cs="Arial"/>
                <w:sz w:val="18"/>
                <w:szCs w:val="18"/>
              </w:rPr>
              <w:t xml:space="preserve">Mr. Christian </w:t>
            </w:r>
            <w:proofErr w:type="spellStart"/>
            <w:r w:rsidRPr="008F087F">
              <w:rPr>
                <w:rFonts w:asciiTheme="minorHAnsi" w:hAnsiTheme="minorHAnsi" w:cs="Arial"/>
                <w:sz w:val="18"/>
                <w:szCs w:val="18"/>
              </w:rPr>
              <w:t>Bichbäumer</w:t>
            </w:r>
            <w:proofErr w:type="spellEnd"/>
            <w:r w:rsidR="008F087F">
              <w:rPr>
                <w:rFonts w:asciiTheme="minorHAnsi" w:hAnsiTheme="minorHAnsi" w:cs="Arial"/>
                <w:sz w:val="18"/>
                <w:szCs w:val="18"/>
              </w:rPr>
              <w:br/>
            </w:r>
            <w:proofErr w:type="spellStart"/>
            <w:r w:rsidRPr="008F087F">
              <w:rPr>
                <w:rFonts w:asciiTheme="minorHAnsi" w:hAnsiTheme="minorHAnsi" w:cs="Arial"/>
                <w:sz w:val="18"/>
                <w:szCs w:val="18"/>
              </w:rPr>
              <w:t>Voiceworks</w:t>
            </w:r>
            <w:proofErr w:type="spellEnd"/>
            <w:r w:rsidRPr="008F087F">
              <w:rPr>
                <w:rFonts w:asciiTheme="minorHAnsi" w:hAnsiTheme="minorHAnsi" w:cs="Arial"/>
                <w:sz w:val="18"/>
                <w:szCs w:val="18"/>
              </w:rPr>
              <w:t xml:space="preserve"> GmbH</w:t>
            </w:r>
            <w:r w:rsidR="008F087F">
              <w:rPr>
                <w:rFonts w:asciiTheme="minorHAnsi" w:hAnsiTheme="minorHAnsi" w:cs="Arial"/>
                <w:sz w:val="18"/>
                <w:szCs w:val="18"/>
              </w:rPr>
              <w:br/>
            </w:r>
            <w:proofErr w:type="spellStart"/>
            <w:r w:rsidRPr="008F087F">
              <w:rPr>
                <w:rFonts w:asciiTheme="minorHAnsi" w:hAnsiTheme="minorHAnsi" w:cs="Arial"/>
                <w:sz w:val="18"/>
                <w:szCs w:val="18"/>
              </w:rPr>
              <w:t>Düsseldorfer</w:t>
            </w:r>
            <w:proofErr w:type="spellEnd"/>
            <w:r w:rsidRPr="008F087F">
              <w:rPr>
                <w:rFonts w:asciiTheme="minorHAnsi" w:hAnsiTheme="minorHAnsi" w:cs="Arial"/>
                <w:sz w:val="18"/>
                <w:szCs w:val="18"/>
              </w:rPr>
              <w:t xml:space="preserve"> </w:t>
            </w:r>
            <w:proofErr w:type="spellStart"/>
            <w:r w:rsidRPr="008F087F">
              <w:rPr>
                <w:rFonts w:asciiTheme="minorHAnsi" w:hAnsiTheme="minorHAnsi" w:cs="Arial"/>
                <w:sz w:val="18"/>
                <w:szCs w:val="18"/>
              </w:rPr>
              <w:t>Strasse</w:t>
            </w:r>
            <w:proofErr w:type="spellEnd"/>
            <w:r w:rsidRPr="008F087F">
              <w:rPr>
                <w:rFonts w:asciiTheme="minorHAnsi" w:hAnsiTheme="minorHAnsi" w:cs="Arial"/>
                <w:sz w:val="18"/>
                <w:szCs w:val="18"/>
              </w:rPr>
              <w:t xml:space="preserve"> 16</w:t>
            </w:r>
            <w:r w:rsidR="008F087F">
              <w:rPr>
                <w:rFonts w:asciiTheme="minorHAnsi" w:hAnsiTheme="minorHAnsi" w:cs="Arial"/>
                <w:sz w:val="18"/>
                <w:szCs w:val="18"/>
              </w:rPr>
              <w:br/>
            </w:r>
            <w:r w:rsidRPr="008F087F">
              <w:rPr>
                <w:rFonts w:asciiTheme="minorHAnsi" w:hAnsiTheme="minorHAnsi" w:cs="Arial"/>
                <w:sz w:val="18"/>
                <w:szCs w:val="18"/>
              </w:rPr>
              <w:t>40699 ERKRATH</w:t>
            </w:r>
            <w:r w:rsidR="008F087F">
              <w:rPr>
                <w:rFonts w:asciiTheme="minorHAnsi" w:hAnsiTheme="minorHAnsi" w:cs="Arial"/>
                <w:sz w:val="18"/>
                <w:szCs w:val="18"/>
              </w:rPr>
              <w:br/>
            </w:r>
            <w:r w:rsidRPr="008F087F">
              <w:rPr>
                <w:rFonts w:asciiTheme="minorHAnsi" w:hAnsiTheme="minorHAnsi" w:cs="Arial"/>
                <w:sz w:val="18"/>
                <w:szCs w:val="18"/>
              </w:rPr>
              <w:t>Tel:</w:t>
            </w:r>
            <w:r w:rsidR="008F087F">
              <w:rPr>
                <w:rFonts w:asciiTheme="minorHAnsi" w:hAnsiTheme="minorHAnsi" w:cs="Arial"/>
                <w:sz w:val="18"/>
                <w:szCs w:val="18"/>
              </w:rPr>
              <w:tab/>
            </w:r>
            <w:r w:rsidRPr="008F087F">
              <w:rPr>
                <w:rFonts w:asciiTheme="minorHAnsi" w:hAnsiTheme="minorHAnsi" w:cs="Arial"/>
                <w:sz w:val="18"/>
                <w:szCs w:val="18"/>
              </w:rPr>
              <w:t>+49 157 75405030</w:t>
            </w:r>
            <w:r w:rsidR="008F087F">
              <w:rPr>
                <w:rFonts w:asciiTheme="minorHAnsi" w:hAnsiTheme="minorHAnsi" w:cs="Arial"/>
                <w:sz w:val="18"/>
                <w:szCs w:val="18"/>
              </w:rPr>
              <w:br/>
            </w:r>
            <w:r w:rsidRPr="008F087F">
              <w:rPr>
                <w:rFonts w:asciiTheme="minorHAnsi" w:hAnsiTheme="minorHAnsi" w:cs="Arial"/>
                <w:sz w:val="18"/>
                <w:szCs w:val="18"/>
              </w:rPr>
              <w:t>Email:</w:t>
            </w:r>
            <w:r w:rsidR="008F087F">
              <w:rPr>
                <w:rFonts w:asciiTheme="minorHAnsi" w:hAnsiTheme="minorHAnsi" w:cs="Arial"/>
                <w:sz w:val="18"/>
                <w:szCs w:val="18"/>
              </w:rPr>
              <w:tab/>
            </w:r>
            <w:r w:rsidRPr="008F087F">
              <w:rPr>
                <w:rFonts w:asciiTheme="minorHAnsi" w:hAnsiTheme="minorHAnsi" w:cs="Arial"/>
                <w:sz w:val="18"/>
                <w:szCs w:val="18"/>
              </w:rPr>
              <w:t>christian.bichbaeumer@voiceworks.com</w:t>
            </w:r>
          </w:p>
        </w:tc>
        <w:tc>
          <w:tcPr>
            <w:tcW w:w="961"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left" w:pos="426"/>
                <w:tab w:val="left" w:pos="4140"/>
                <w:tab w:val="left" w:pos="4230"/>
              </w:tabs>
              <w:spacing w:before="0"/>
              <w:ind w:left="-57" w:right="-57"/>
              <w:jc w:val="center"/>
              <w:rPr>
                <w:rFonts w:asciiTheme="minorHAnsi" w:hAnsiTheme="minorHAnsi" w:cs="Arial"/>
                <w:sz w:val="18"/>
                <w:szCs w:val="18"/>
              </w:rPr>
            </w:pPr>
            <w:r w:rsidRPr="008F087F">
              <w:rPr>
                <w:rFonts w:asciiTheme="minorHAnsi" w:hAnsiTheme="minorHAnsi" w:cs="Arial"/>
                <w:bCs/>
                <w:sz w:val="18"/>
                <w:szCs w:val="18"/>
              </w:rPr>
              <w:t>10.III.2016</w:t>
            </w:r>
          </w:p>
        </w:tc>
      </w:tr>
    </w:tbl>
    <w:p w:rsidR="00B042F1" w:rsidRPr="00B042F1" w:rsidRDefault="00B042F1" w:rsidP="00B042F1">
      <w:pPr>
        <w:pStyle w:val="NoSpacing"/>
        <w:rPr>
          <w:rFonts w:asciiTheme="minorHAnsi" w:hAnsiTheme="minorHAnsi"/>
          <w:lang w:val="en-GB"/>
        </w:rPr>
      </w:pPr>
    </w:p>
    <w:p w:rsidR="00B042F1" w:rsidRPr="00B042F1" w:rsidRDefault="00B042F1" w:rsidP="00B042F1">
      <w:pPr>
        <w:tabs>
          <w:tab w:val="left" w:pos="1560"/>
          <w:tab w:val="left" w:pos="4140"/>
          <w:tab w:val="left" w:pos="4230"/>
        </w:tabs>
        <w:spacing w:before="0" w:after="80"/>
        <w:jc w:val="left"/>
        <w:rPr>
          <w:rFonts w:asciiTheme="minorHAnsi" w:hAnsiTheme="minorHAnsi" w:cs="Arial"/>
        </w:rPr>
      </w:pPr>
      <w:r w:rsidRPr="00B042F1">
        <w:rPr>
          <w:rFonts w:asciiTheme="minorHAnsi" w:hAnsiTheme="minorHAnsi" w:cs="Arial"/>
          <w:b/>
          <w:bCs/>
        </w:rPr>
        <w:t>Sweden</w:t>
      </w:r>
      <w:r w:rsidRPr="00B042F1">
        <w:rPr>
          <w:rFonts w:asciiTheme="minorHAnsi" w:hAnsiTheme="minorHAnsi" w:cs="Arial"/>
          <w:b/>
          <w:i/>
        </w:rPr>
        <w:t xml:space="preserve">    </w:t>
      </w:r>
      <w:r w:rsidRPr="00B042F1">
        <w:rPr>
          <w:rFonts w:asciiTheme="minorHAnsi" w:hAnsiTheme="minorHAnsi" w:cs="Arial"/>
        </w:rPr>
        <w:t xml:space="preserve"> </w:t>
      </w:r>
      <w:r w:rsidRPr="00B042F1">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6"/>
        <w:gridCol w:w="2438"/>
        <w:gridCol w:w="1095"/>
        <w:gridCol w:w="2911"/>
        <w:gridCol w:w="1332"/>
      </w:tblGrid>
      <w:tr w:rsidR="00B042F1" w:rsidRPr="00B042F1" w:rsidTr="008F087F">
        <w:trPr>
          <w:jc w:val="center"/>
        </w:trPr>
        <w:tc>
          <w:tcPr>
            <w:tcW w:w="1369"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Country/</w:t>
            </w:r>
            <w:r w:rsidR="008F087F">
              <w:rPr>
                <w:rFonts w:asciiTheme="minorHAnsi" w:hAnsiTheme="minorHAnsi" w:cs="Arial"/>
                <w:i/>
                <w:iCs/>
                <w:sz w:val="18"/>
                <w:szCs w:val="18"/>
              </w:rPr>
              <w:br/>
            </w:r>
            <w:r w:rsidRPr="008F087F">
              <w:rPr>
                <w:rFonts w:asciiTheme="minorHAnsi" w:hAnsiTheme="minorHAnsi" w:cs="Arial"/>
                <w:i/>
                <w:iCs/>
                <w:sz w:val="18"/>
                <w:szCs w:val="18"/>
              </w:rPr>
              <w:t>geographical area</w:t>
            </w:r>
          </w:p>
        </w:tc>
        <w:tc>
          <w:tcPr>
            <w:tcW w:w="2592"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Company Name/Address</w:t>
            </w:r>
          </w:p>
        </w:tc>
        <w:tc>
          <w:tcPr>
            <w:tcW w:w="1155"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Issuer Identifier Number</w:t>
            </w:r>
          </w:p>
        </w:tc>
        <w:tc>
          <w:tcPr>
            <w:tcW w:w="3098"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Contact</w:t>
            </w:r>
          </w:p>
        </w:tc>
        <w:tc>
          <w:tcPr>
            <w:tcW w:w="1409" w:type="dxa"/>
            <w:tcBorders>
              <w:top w:val="single" w:sz="6" w:space="0" w:color="auto"/>
              <w:left w:val="single" w:sz="6" w:space="0" w:color="auto"/>
              <w:bottom w:val="single" w:sz="6" w:space="0" w:color="auto"/>
              <w:right w:val="single" w:sz="6" w:space="0" w:color="auto"/>
            </w:tcBorders>
            <w:vAlign w:val="center"/>
          </w:tcPr>
          <w:p w:rsidR="00B042F1" w:rsidRPr="008F087F" w:rsidRDefault="00B042F1" w:rsidP="008F087F">
            <w:pPr>
              <w:tabs>
                <w:tab w:val="left" w:pos="426"/>
                <w:tab w:val="left" w:pos="4140"/>
                <w:tab w:val="left" w:pos="4230"/>
              </w:tabs>
              <w:spacing w:before="60" w:after="60"/>
              <w:jc w:val="center"/>
              <w:rPr>
                <w:rFonts w:asciiTheme="minorHAnsi" w:hAnsiTheme="minorHAnsi" w:cs="Arial"/>
                <w:i/>
                <w:iCs/>
                <w:sz w:val="18"/>
                <w:szCs w:val="18"/>
              </w:rPr>
            </w:pPr>
            <w:r w:rsidRPr="008F087F">
              <w:rPr>
                <w:rFonts w:asciiTheme="minorHAnsi" w:hAnsiTheme="minorHAnsi" w:cs="Arial"/>
                <w:i/>
                <w:iCs/>
                <w:sz w:val="18"/>
                <w:szCs w:val="18"/>
              </w:rPr>
              <w:t>Effective date of usage</w:t>
            </w:r>
          </w:p>
        </w:tc>
      </w:tr>
      <w:tr w:rsidR="00B042F1" w:rsidRPr="00B042F1" w:rsidTr="008F087F">
        <w:trPr>
          <w:jc w:val="center"/>
        </w:trPr>
        <w:tc>
          <w:tcPr>
            <w:tcW w:w="1369" w:type="dxa"/>
            <w:tcBorders>
              <w:top w:val="single" w:sz="6" w:space="0" w:color="auto"/>
              <w:left w:val="single" w:sz="6" w:space="0" w:color="auto"/>
              <w:bottom w:val="single" w:sz="6" w:space="0" w:color="auto"/>
              <w:right w:val="single" w:sz="6" w:space="0" w:color="auto"/>
            </w:tcBorders>
          </w:tcPr>
          <w:p w:rsidR="00B042F1" w:rsidRPr="008F087F" w:rsidRDefault="00B042F1" w:rsidP="00C94912">
            <w:pPr>
              <w:tabs>
                <w:tab w:val="left" w:pos="426"/>
                <w:tab w:val="left" w:pos="4140"/>
                <w:tab w:val="left" w:pos="4230"/>
              </w:tabs>
              <w:spacing w:before="0"/>
              <w:jc w:val="left"/>
              <w:rPr>
                <w:rFonts w:asciiTheme="minorHAnsi" w:hAnsiTheme="minorHAnsi" w:cs="Arial"/>
                <w:sz w:val="18"/>
                <w:szCs w:val="18"/>
              </w:rPr>
            </w:pPr>
            <w:r w:rsidRPr="008F087F">
              <w:rPr>
                <w:rFonts w:asciiTheme="minorHAnsi" w:hAnsiTheme="minorHAnsi" w:cs="Arial"/>
                <w:sz w:val="18"/>
                <w:szCs w:val="18"/>
              </w:rPr>
              <w:t>Sweden</w:t>
            </w:r>
          </w:p>
        </w:tc>
        <w:tc>
          <w:tcPr>
            <w:tcW w:w="2592"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left" w:pos="426"/>
                <w:tab w:val="left" w:pos="4140"/>
                <w:tab w:val="left" w:pos="4230"/>
              </w:tabs>
              <w:spacing w:before="0"/>
              <w:jc w:val="left"/>
              <w:rPr>
                <w:rFonts w:asciiTheme="minorHAnsi" w:hAnsiTheme="minorHAnsi" w:cs="Arial"/>
                <w:sz w:val="18"/>
                <w:szCs w:val="18"/>
                <w:lang w:val="de-CH"/>
              </w:rPr>
            </w:pPr>
            <w:r w:rsidRPr="008F087F">
              <w:rPr>
                <w:rFonts w:asciiTheme="minorHAnsi" w:hAnsiTheme="minorHAnsi" w:cs="Arial"/>
                <w:b/>
                <w:bCs/>
                <w:sz w:val="18"/>
                <w:szCs w:val="18"/>
                <w:lang w:val="de-CH"/>
              </w:rPr>
              <w:t>Communication for Devices in Sweden AB</w:t>
            </w:r>
            <w:r w:rsidR="008F087F">
              <w:rPr>
                <w:rFonts w:asciiTheme="minorHAnsi" w:hAnsiTheme="minorHAnsi" w:cs="Arial"/>
                <w:b/>
                <w:bCs/>
                <w:sz w:val="18"/>
                <w:szCs w:val="18"/>
                <w:lang w:val="de-CH"/>
              </w:rPr>
              <w:br/>
            </w:r>
            <w:r w:rsidRPr="008F087F">
              <w:rPr>
                <w:rFonts w:asciiTheme="minorHAnsi" w:hAnsiTheme="minorHAnsi" w:cs="Arial"/>
                <w:sz w:val="18"/>
                <w:szCs w:val="18"/>
                <w:lang w:val="de-CH"/>
              </w:rPr>
              <w:t>Cardellgatan 1</w:t>
            </w:r>
            <w:r w:rsidR="008F087F">
              <w:rPr>
                <w:rFonts w:asciiTheme="minorHAnsi" w:hAnsiTheme="minorHAnsi" w:cs="Arial"/>
                <w:sz w:val="18"/>
                <w:szCs w:val="18"/>
                <w:lang w:val="de-CH"/>
              </w:rPr>
              <w:br/>
            </w:r>
            <w:r w:rsidRPr="008F087F">
              <w:rPr>
                <w:rFonts w:asciiTheme="minorHAnsi" w:hAnsiTheme="minorHAnsi" w:cs="Arial"/>
                <w:sz w:val="18"/>
                <w:szCs w:val="18"/>
                <w:lang w:val="de-CH"/>
              </w:rPr>
              <w:t>114 36 STOCKHOLM</w:t>
            </w:r>
          </w:p>
        </w:tc>
        <w:tc>
          <w:tcPr>
            <w:tcW w:w="1155" w:type="dxa"/>
            <w:tcBorders>
              <w:top w:val="single" w:sz="6" w:space="0" w:color="auto"/>
              <w:left w:val="single" w:sz="6" w:space="0" w:color="auto"/>
              <w:bottom w:val="single" w:sz="6" w:space="0" w:color="auto"/>
              <w:right w:val="single" w:sz="6" w:space="0" w:color="auto"/>
            </w:tcBorders>
          </w:tcPr>
          <w:p w:rsidR="00B042F1" w:rsidRPr="008F087F" w:rsidRDefault="00B042F1" w:rsidP="00C94912">
            <w:pPr>
              <w:tabs>
                <w:tab w:val="left" w:pos="426"/>
                <w:tab w:val="left" w:pos="4140"/>
                <w:tab w:val="left" w:pos="4230"/>
              </w:tabs>
              <w:spacing w:before="0"/>
              <w:jc w:val="center"/>
              <w:rPr>
                <w:rFonts w:asciiTheme="minorHAnsi" w:hAnsiTheme="minorHAnsi" w:cs="Arial"/>
                <w:b/>
                <w:sz w:val="18"/>
                <w:szCs w:val="18"/>
              </w:rPr>
            </w:pPr>
            <w:r w:rsidRPr="008F087F">
              <w:rPr>
                <w:rFonts w:asciiTheme="minorHAnsi" w:hAnsiTheme="minorHAnsi" w:cs="Arial"/>
                <w:b/>
                <w:sz w:val="18"/>
                <w:szCs w:val="18"/>
              </w:rPr>
              <w:t>89 883 04</w:t>
            </w:r>
          </w:p>
        </w:tc>
        <w:tc>
          <w:tcPr>
            <w:tcW w:w="3098" w:type="dxa"/>
            <w:tcBorders>
              <w:top w:val="single" w:sz="6" w:space="0" w:color="auto"/>
              <w:left w:val="single" w:sz="6" w:space="0" w:color="auto"/>
              <w:bottom w:val="single" w:sz="6" w:space="0" w:color="auto"/>
              <w:right w:val="single" w:sz="6" w:space="0" w:color="auto"/>
            </w:tcBorders>
          </w:tcPr>
          <w:p w:rsidR="00B042F1" w:rsidRPr="008F087F" w:rsidRDefault="00B042F1" w:rsidP="008F087F">
            <w:pPr>
              <w:tabs>
                <w:tab w:val="clear" w:pos="567"/>
                <w:tab w:val="left" w:pos="641"/>
                <w:tab w:val="left" w:pos="4140"/>
                <w:tab w:val="left" w:pos="4230"/>
              </w:tabs>
              <w:spacing w:before="0"/>
              <w:jc w:val="left"/>
              <w:rPr>
                <w:rFonts w:asciiTheme="minorHAnsi" w:hAnsiTheme="minorHAnsi" w:cs="Arial"/>
                <w:sz w:val="18"/>
                <w:szCs w:val="18"/>
              </w:rPr>
            </w:pPr>
            <w:r w:rsidRPr="008F087F">
              <w:rPr>
                <w:rFonts w:asciiTheme="minorHAnsi" w:hAnsiTheme="minorHAnsi" w:cs="Arial"/>
                <w:sz w:val="18"/>
                <w:szCs w:val="18"/>
              </w:rPr>
              <w:t>Mr. Henning Solberg</w:t>
            </w:r>
            <w:r w:rsidR="008F087F">
              <w:rPr>
                <w:rFonts w:asciiTheme="minorHAnsi" w:hAnsiTheme="minorHAnsi" w:cs="Arial"/>
                <w:sz w:val="18"/>
                <w:szCs w:val="18"/>
              </w:rPr>
              <w:br/>
            </w:r>
            <w:r w:rsidRPr="008F087F">
              <w:rPr>
                <w:rFonts w:asciiTheme="minorHAnsi" w:hAnsiTheme="minorHAnsi" w:cs="Arial"/>
                <w:sz w:val="18"/>
                <w:szCs w:val="18"/>
              </w:rPr>
              <w:t>Communication for Devices in Sweden AB</w:t>
            </w:r>
            <w:r w:rsidR="008F087F">
              <w:rPr>
                <w:rFonts w:asciiTheme="minorHAnsi" w:hAnsiTheme="minorHAnsi" w:cs="Arial"/>
                <w:sz w:val="18"/>
                <w:szCs w:val="18"/>
              </w:rPr>
              <w:br/>
            </w:r>
            <w:proofErr w:type="spellStart"/>
            <w:r w:rsidRPr="008F087F">
              <w:rPr>
                <w:rFonts w:asciiTheme="minorHAnsi" w:hAnsiTheme="minorHAnsi" w:cs="Arial"/>
                <w:sz w:val="18"/>
                <w:szCs w:val="18"/>
              </w:rPr>
              <w:t>Cardellgatan</w:t>
            </w:r>
            <w:proofErr w:type="spellEnd"/>
            <w:r w:rsidRPr="008F087F">
              <w:rPr>
                <w:rFonts w:asciiTheme="minorHAnsi" w:hAnsiTheme="minorHAnsi" w:cs="Arial"/>
                <w:sz w:val="18"/>
                <w:szCs w:val="18"/>
              </w:rPr>
              <w:t xml:space="preserve"> 1</w:t>
            </w:r>
            <w:r w:rsidR="008F087F">
              <w:rPr>
                <w:rFonts w:asciiTheme="minorHAnsi" w:hAnsiTheme="minorHAnsi" w:cs="Arial"/>
                <w:sz w:val="18"/>
                <w:szCs w:val="18"/>
              </w:rPr>
              <w:br/>
            </w:r>
            <w:r w:rsidRPr="008F087F">
              <w:rPr>
                <w:rFonts w:asciiTheme="minorHAnsi" w:hAnsiTheme="minorHAnsi" w:cs="Arial"/>
                <w:sz w:val="18"/>
                <w:szCs w:val="18"/>
              </w:rPr>
              <w:t>114 36 STOCKHOLM</w:t>
            </w:r>
            <w:r w:rsidR="008F087F">
              <w:rPr>
                <w:rFonts w:asciiTheme="minorHAnsi" w:hAnsiTheme="minorHAnsi" w:cs="Arial"/>
                <w:sz w:val="18"/>
                <w:szCs w:val="18"/>
              </w:rPr>
              <w:br/>
            </w:r>
            <w:r w:rsidRPr="008F087F">
              <w:rPr>
                <w:rFonts w:asciiTheme="minorHAnsi" w:hAnsiTheme="minorHAnsi" w:cs="Arial"/>
                <w:sz w:val="18"/>
                <w:szCs w:val="18"/>
                <w:lang w:val="pt-BR"/>
              </w:rPr>
              <w:t>Tel:</w:t>
            </w:r>
            <w:r w:rsidR="008F087F">
              <w:rPr>
                <w:rFonts w:asciiTheme="minorHAnsi" w:hAnsiTheme="minorHAnsi" w:cs="Arial"/>
                <w:sz w:val="18"/>
                <w:szCs w:val="18"/>
                <w:lang w:val="pt-BR"/>
              </w:rPr>
              <w:tab/>
            </w:r>
            <w:r w:rsidRPr="008F087F">
              <w:rPr>
                <w:rFonts w:asciiTheme="minorHAnsi" w:hAnsiTheme="minorHAnsi" w:cs="Arial"/>
                <w:sz w:val="18"/>
                <w:szCs w:val="18"/>
                <w:lang w:val="pt-BR"/>
              </w:rPr>
              <w:t>+4794049404</w:t>
            </w:r>
            <w:r w:rsidR="008F087F">
              <w:rPr>
                <w:rFonts w:asciiTheme="minorHAnsi" w:hAnsiTheme="minorHAnsi" w:cs="Arial"/>
                <w:sz w:val="18"/>
                <w:szCs w:val="18"/>
                <w:lang w:val="pt-BR"/>
              </w:rPr>
              <w:br/>
            </w:r>
            <w:r w:rsidRPr="008F087F">
              <w:rPr>
                <w:rFonts w:asciiTheme="minorHAnsi" w:hAnsiTheme="minorHAnsi" w:cs="Arial"/>
                <w:sz w:val="18"/>
                <w:szCs w:val="18"/>
                <w:lang w:val="pt-BR"/>
              </w:rPr>
              <w:t>Fax:</w:t>
            </w:r>
            <w:r w:rsidR="008F087F">
              <w:rPr>
                <w:rFonts w:asciiTheme="minorHAnsi" w:hAnsiTheme="minorHAnsi" w:cs="Arial"/>
                <w:sz w:val="18"/>
                <w:szCs w:val="18"/>
                <w:lang w:val="pt-BR"/>
              </w:rPr>
              <w:tab/>
            </w:r>
            <w:r w:rsidRPr="008F087F">
              <w:rPr>
                <w:rFonts w:asciiTheme="minorHAnsi" w:hAnsiTheme="minorHAnsi" w:cs="Arial"/>
                <w:sz w:val="18"/>
                <w:szCs w:val="18"/>
                <w:lang w:val="pt-BR"/>
              </w:rPr>
              <w:t>+4794049405</w:t>
            </w:r>
            <w:r w:rsidR="008F087F">
              <w:rPr>
                <w:rFonts w:asciiTheme="minorHAnsi" w:hAnsiTheme="minorHAnsi" w:cs="Arial"/>
                <w:sz w:val="18"/>
                <w:szCs w:val="18"/>
                <w:lang w:val="pt-BR"/>
              </w:rPr>
              <w:br/>
            </w:r>
            <w:r w:rsidRPr="008F087F">
              <w:rPr>
                <w:rFonts w:asciiTheme="minorHAnsi" w:hAnsiTheme="minorHAnsi" w:cs="Arial"/>
                <w:sz w:val="18"/>
                <w:szCs w:val="18"/>
                <w:lang w:val="pt-BR"/>
              </w:rPr>
              <w:t>E-mail:</w:t>
            </w:r>
            <w:r w:rsidR="008F087F">
              <w:rPr>
                <w:rFonts w:asciiTheme="minorHAnsi" w:hAnsiTheme="minorHAnsi" w:cs="Arial"/>
                <w:sz w:val="18"/>
                <w:szCs w:val="18"/>
                <w:lang w:val="pt-BR"/>
              </w:rPr>
              <w:tab/>
            </w:r>
            <w:r w:rsidRPr="008F087F">
              <w:rPr>
                <w:rFonts w:asciiTheme="minorHAnsi" w:hAnsiTheme="minorHAnsi" w:cs="Arial"/>
                <w:sz w:val="18"/>
                <w:szCs w:val="18"/>
                <w:lang w:val="pt-BR"/>
              </w:rPr>
              <w:t>henning.solberg@com4.se</w:t>
            </w:r>
          </w:p>
        </w:tc>
        <w:tc>
          <w:tcPr>
            <w:tcW w:w="1409" w:type="dxa"/>
            <w:tcBorders>
              <w:top w:val="single" w:sz="6" w:space="0" w:color="auto"/>
              <w:left w:val="single" w:sz="6" w:space="0" w:color="auto"/>
              <w:bottom w:val="single" w:sz="6" w:space="0" w:color="auto"/>
              <w:right w:val="single" w:sz="6" w:space="0" w:color="auto"/>
            </w:tcBorders>
          </w:tcPr>
          <w:p w:rsidR="00B042F1" w:rsidRPr="008F087F" w:rsidRDefault="00B042F1" w:rsidP="00C94912">
            <w:pPr>
              <w:tabs>
                <w:tab w:val="left" w:pos="426"/>
                <w:tab w:val="left" w:pos="4140"/>
                <w:tab w:val="left" w:pos="4230"/>
              </w:tabs>
              <w:spacing w:before="0"/>
              <w:jc w:val="center"/>
              <w:rPr>
                <w:rFonts w:asciiTheme="minorHAnsi" w:hAnsiTheme="minorHAnsi" w:cs="Arial"/>
                <w:bCs/>
                <w:sz w:val="18"/>
                <w:szCs w:val="18"/>
              </w:rPr>
            </w:pPr>
            <w:r w:rsidRPr="008F087F">
              <w:rPr>
                <w:rFonts w:asciiTheme="minorHAnsi" w:hAnsiTheme="minorHAnsi" w:cs="Arial"/>
                <w:bCs/>
                <w:sz w:val="18"/>
                <w:szCs w:val="18"/>
              </w:rPr>
              <w:t>16.III.2016</w:t>
            </w:r>
          </w:p>
        </w:tc>
      </w:tr>
    </w:tbl>
    <w:p w:rsidR="00B042F1" w:rsidRPr="00B042F1" w:rsidRDefault="00B042F1" w:rsidP="008F087F"/>
    <w:p w:rsidR="006428AB" w:rsidRDefault="006428A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428AB" w:rsidRPr="006428AB" w:rsidRDefault="006428AB" w:rsidP="006428AB">
      <w:pPr>
        <w:pStyle w:val="Heading20"/>
        <w:rPr>
          <w:lang w:val="en-US"/>
        </w:rPr>
      </w:pPr>
      <w:bookmarkStart w:id="1159" w:name="_Toc446578886"/>
      <w:r w:rsidRPr="006428AB">
        <w:rPr>
          <w:lang w:val="en-US"/>
        </w:rPr>
        <w:lastRenderedPageBreak/>
        <w:t xml:space="preserve">List of </w:t>
      </w:r>
      <w:proofErr w:type="spellStart"/>
      <w:r w:rsidRPr="006428AB">
        <w:rPr>
          <w:lang w:val="en-US"/>
        </w:rPr>
        <w:t>Signalling</w:t>
      </w:r>
      <w:proofErr w:type="spellEnd"/>
      <w:r w:rsidRPr="006428AB">
        <w:rPr>
          <w:lang w:val="en-US"/>
        </w:rPr>
        <w:t xml:space="preserve"> Area/Network Codes (SANC</w:t>
      </w:r>
      <w:proofErr w:type="gramStart"/>
      <w:r w:rsidRPr="006428AB">
        <w:rPr>
          <w:lang w:val="en-US"/>
        </w:rPr>
        <w:t>)</w:t>
      </w:r>
      <w:proofErr w:type="gramEnd"/>
      <w:r w:rsidRPr="006428AB">
        <w:rPr>
          <w:lang w:val="en-US"/>
        </w:rPr>
        <w:br/>
        <w:t>(Complement to Recommendation ITU-T Q.708 (03/1999))</w:t>
      </w:r>
      <w:r w:rsidRPr="006428AB">
        <w:rPr>
          <w:lang w:val="en-US"/>
        </w:rPr>
        <w:br/>
        <w:t>(Position on 15 December 2014)</w:t>
      </w:r>
      <w:bookmarkEnd w:id="1159"/>
    </w:p>
    <w:p w:rsidR="006428AB" w:rsidRPr="006428AB" w:rsidRDefault="006428AB" w:rsidP="006428AB">
      <w:pPr>
        <w:keepNext/>
        <w:tabs>
          <w:tab w:val="clear" w:pos="1276"/>
          <w:tab w:val="clear" w:pos="1843"/>
          <w:tab w:val="clear" w:pos="5387"/>
          <w:tab w:val="clear" w:pos="5954"/>
          <w:tab w:val="right" w:pos="1021"/>
          <w:tab w:val="left" w:pos="1701"/>
          <w:tab w:val="left" w:pos="2268"/>
        </w:tabs>
        <w:spacing w:before="0"/>
        <w:jc w:val="center"/>
        <w:rPr>
          <w:bCs/>
        </w:rPr>
      </w:pPr>
      <w:r w:rsidRPr="006428AB">
        <w:rPr>
          <w:bCs/>
        </w:rPr>
        <w:t>(Annex to ITU Operational Bulletin No. 1066 – 15.XII.2014)</w:t>
      </w:r>
      <w:r w:rsidRPr="006428AB">
        <w:rPr>
          <w:bCs/>
        </w:rPr>
        <w:br/>
        <w:t>(Amendment No. 13)</w:t>
      </w:r>
    </w:p>
    <w:p w:rsidR="006428AB" w:rsidRPr="006428AB" w:rsidRDefault="006428AB" w:rsidP="006428AB">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428AB" w:rsidRPr="006428AB" w:rsidTr="00C94912">
        <w:trPr>
          <w:trHeight w:val="240"/>
        </w:trPr>
        <w:tc>
          <w:tcPr>
            <w:tcW w:w="9288" w:type="dxa"/>
            <w:gridSpan w:val="3"/>
            <w:shd w:val="clear" w:color="auto" w:fill="auto"/>
          </w:tcPr>
          <w:p w:rsidR="006428AB" w:rsidRPr="006428AB" w:rsidRDefault="006428AB" w:rsidP="006428AB">
            <w:pPr>
              <w:keepNext/>
              <w:tabs>
                <w:tab w:val="clear" w:pos="1276"/>
                <w:tab w:val="clear" w:pos="1843"/>
                <w:tab w:val="clear" w:pos="5387"/>
                <w:tab w:val="clear" w:pos="5954"/>
                <w:tab w:val="right" w:pos="1021"/>
                <w:tab w:val="left" w:pos="1701"/>
                <w:tab w:val="left" w:pos="2268"/>
              </w:tabs>
              <w:spacing w:before="240"/>
              <w:rPr>
                <w:b/>
              </w:rPr>
            </w:pPr>
            <w:r w:rsidRPr="006428AB">
              <w:rPr>
                <w:b/>
              </w:rPr>
              <w:t>Numerical order     ADD</w:t>
            </w:r>
          </w:p>
        </w:tc>
      </w:tr>
      <w:tr w:rsidR="006428AB" w:rsidRPr="006428AB" w:rsidTr="00C94912">
        <w:trPr>
          <w:trHeight w:val="240"/>
        </w:trPr>
        <w:tc>
          <w:tcPr>
            <w:tcW w:w="909" w:type="dxa"/>
            <w:shd w:val="clear" w:color="auto" w:fill="auto"/>
          </w:tcPr>
          <w:p w:rsidR="006428AB" w:rsidRPr="006428AB" w:rsidRDefault="006428AB" w:rsidP="006428A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428AB" w:rsidRPr="006428AB" w:rsidRDefault="006428AB" w:rsidP="006428AB">
            <w:pPr>
              <w:tabs>
                <w:tab w:val="clear" w:pos="567"/>
                <w:tab w:val="clear" w:pos="1276"/>
                <w:tab w:val="clear" w:pos="1843"/>
                <w:tab w:val="clear" w:pos="5387"/>
                <w:tab w:val="clear" w:pos="5954"/>
                <w:tab w:val="right" w:pos="454"/>
              </w:tabs>
              <w:spacing w:before="40" w:after="40"/>
              <w:jc w:val="left"/>
              <w:rPr>
                <w:bCs/>
                <w:sz w:val="18"/>
                <w:szCs w:val="22"/>
                <w:lang w:val="fr-FR"/>
              </w:rPr>
            </w:pPr>
            <w:r w:rsidRPr="006428AB">
              <w:rPr>
                <w:bCs/>
                <w:sz w:val="18"/>
                <w:szCs w:val="22"/>
                <w:lang w:val="fr-FR"/>
              </w:rPr>
              <w:t>5-135</w:t>
            </w:r>
          </w:p>
        </w:tc>
        <w:tc>
          <w:tcPr>
            <w:tcW w:w="7470" w:type="dxa"/>
            <w:shd w:val="clear" w:color="auto" w:fill="auto"/>
          </w:tcPr>
          <w:p w:rsidR="006428AB" w:rsidRPr="006428AB" w:rsidRDefault="006428AB" w:rsidP="006428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428AB">
              <w:rPr>
                <w:bCs/>
                <w:sz w:val="18"/>
                <w:szCs w:val="22"/>
                <w:lang w:val="fr-FR"/>
              </w:rPr>
              <w:t>Thailand</w:t>
            </w:r>
            <w:proofErr w:type="spellEnd"/>
          </w:p>
        </w:tc>
      </w:tr>
    </w:tbl>
    <w:p w:rsidR="006428AB" w:rsidRPr="006428AB" w:rsidRDefault="006428AB" w:rsidP="006428A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428AB" w:rsidRPr="006428AB" w:rsidTr="00C94912">
        <w:trPr>
          <w:trHeight w:val="240"/>
        </w:trPr>
        <w:tc>
          <w:tcPr>
            <w:tcW w:w="9288" w:type="dxa"/>
            <w:gridSpan w:val="3"/>
            <w:shd w:val="clear" w:color="auto" w:fill="auto"/>
          </w:tcPr>
          <w:p w:rsidR="006428AB" w:rsidRPr="006428AB" w:rsidRDefault="006428AB" w:rsidP="006428AB">
            <w:pPr>
              <w:keepNext/>
              <w:tabs>
                <w:tab w:val="clear" w:pos="1276"/>
                <w:tab w:val="clear" w:pos="1843"/>
                <w:tab w:val="clear" w:pos="5387"/>
                <w:tab w:val="clear" w:pos="5954"/>
                <w:tab w:val="right" w:pos="1021"/>
                <w:tab w:val="left" w:pos="1701"/>
                <w:tab w:val="left" w:pos="2268"/>
              </w:tabs>
              <w:spacing w:before="240"/>
              <w:rPr>
                <w:b/>
              </w:rPr>
            </w:pPr>
            <w:r w:rsidRPr="006428AB">
              <w:rPr>
                <w:b/>
              </w:rPr>
              <w:t>Alphabetical order    ADD</w:t>
            </w:r>
          </w:p>
        </w:tc>
      </w:tr>
      <w:tr w:rsidR="006428AB" w:rsidRPr="006428AB" w:rsidTr="00C94912">
        <w:trPr>
          <w:trHeight w:val="240"/>
        </w:trPr>
        <w:tc>
          <w:tcPr>
            <w:tcW w:w="909" w:type="dxa"/>
            <w:shd w:val="clear" w:color="auto" w:fill="auto"/>
          </w:tcPr>
          <w:p w:rsidR="006428AB" w:rsidRPr="006428AB" w:rsidRDefault="006428AB" w:rsidP="006428A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428AB" w:rsidRPr="006428AB" w:rsidRDefault="006428AB" w:rsidP="006428AB">
            <w:pPr>
              <w:tabs>
                <w:tab w:val="clear" w:pos="567"/>
                <w:tab w:val="clear" w:pos="1276"/>
                <w:tab w:val="clear" w:pos="1843"/>
                <w:tab w:val="clear" w:pos="5387"/>
                <w:tab w:val="clear" w:pos="5954"/>
                <w:tab w:val="right" w:pos="454"/>
              </w:tabs>
              <w:spacing w:before="40" w:after="40"/>
              <w:jc w:val="left"/>
              <w:rPr>
                <w:bCs/>
                <w:sz w:val="18"/>
                <w:szCs w:val="22"/>
                <w:lang w:val="fr-FR"/>
              </w:rPr>
            </w:pPr>
            <w:r w:rsidRPr="006428AB">
              <w:rPr>
                <w:bCs/>
                <w:sz w:val="18"/>
                <w:szCs w:val="22"/>
                <w:lang w:val="fr-FR"/>
              </w:rPr>
              <w:t>5-135</w:t>
            </w:r>
          </w:p>
        </w:tc>
        <w:tc>
          <w:tcPr>
            <w:tcW w:w="7470" w:type="dxa"/>
            <w:shd w:val="clear" w:color="auto" w:fill="auto"/>
          </w:tcPr>
          <w:p w:rsidR="006428AB" w:rsidRPr="006428AB" w:rsidRDefault="006428AB" w:rsidP="006428A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428AB">
              <w:rPr>
                <w:bCs/>
                <w:sz w:val="18"/>
                <w:szCs w:val="22"/>
                <w:lang w:val="fr-FR"/>
              </w:rPr>
              <w:t>Thailand</w:t>
            </w:r>
            <w:proofErr w:type="spellEnd"/>
          </w:p>
        </w:tc>
      </w:tr>
    </w:tbl>
    <w:p w:rsidR="006428AB" w:rsidRPr="006428AB" w:rsidRDefault="006428AB" w:rsidP="006428AB">
      <w:pPr>
        <w:tabs>
          <w:tab w:val="clear" w:pos="567"/>
          <w:tab w:val="clear" w:pos="5387"/>
          <w:tab w:val="clear" w:pos="5954"/>
          <w:tab w:val="left" w:pos="284"/>
        </w:tabs>
        <w:spacing w:before="136"/>
        <w:rPr>
          <w:position w:val="6"/>
          <w:sz w:val="16"/>
          <w:szCs w:val="16"/>
        </w:rPr>
      </w:pPr>
      <w:r w:rsidRPr="006428AB">
        <w:rPr>
          <w:position w:val="6"/>
          <w:sz w:val="16"/>
          <w:szCs w:val="16"/>
        </w:rPr>
        <w:t>____________</w:t>
      </w:r>
    </w:p>
    <w:p w:rsidR="006428AB" w:rsidRPr="006428AB" w:rsidRDefault="006428AB" w:rsidP="006428AB">
      <w:pPr>
        <w:tabs>
          <w:tab w:val="clear" w:pos="1276"/>
          <w:tab w:val="clear" w:pos="1843"/>
          <w:tab w:val="clear" w:pos="5387"/>
          <w:tab w:val="clear" w:pos="5954"/>
        </w:tabs>
        <w:spacing w:before="40"/>
        <w:jc w:val="left"/>
        <w:rPr>
          <w:sz w:val="16"/>
          <w:szCs w:val="16"/>
        </w:rPr>
      </w:pPr>
      <w:r w:rsidRPr="006428AB">
        <w:rPr>
          <w:sz w:val="16"/>
          <w:szCs w:val="16"/>
        </w:rPr>
        <w:t>SANC:</w:t>
      </w:r>
      <w:r w:rsidRPr="006428AB">
        <w:rPr>
          <w:sz w:val="16"/>
          <w:szCs w:val="16"/>
        </w:rPr>
        <w:tab/>
        <w:t>Signalling Area/Network Code.</w:t>
      </w:r>
    </w:p>
    <w:p w:rsidR="006428AB" w:rsidRPr="006428AB" w:rsidRDefault="006428AB" w:rsidP="006428AB">
      <w:pPr>
        <w:tabs>
          <w:tab w:val="clear" w:pos="1276"/>
          <w:tab w:val="clear" w:pos="1843"/>
          <w:tab w:val="clear" w:pos="5387"/>
          <w:tab w:val="clear" w:pos="5954"/>
        </w:tabs>
        <w:spacing w:before="0"/>
        <w:jc w:val="left"/>
        <w:rPr>
          <w:sz w:val="16"/>
          <w:szCs w:val="16"/>
          <w:lang w:val="fr-FR"/>
        </w:rPr>
      </w:pPr>
      <w:r w:rsidRPr="006428AB">
        <w:rPr>
          <w:sz w:val="16"/>
          <w:szCs w:val="16"/>
        </w:rPr>
        <w:tab/>
      </w:r>
      <w:r w:rsidRPr="006428AB">
        <w:rPr>
          <w:sz w:val="16"/>
          <w:szCs w:val="16"/>
          <w:lang w:val="fr-FR"/>
        </w:rPr>
        <w:t>Code de zone/réseau sémaphore (CZRS).</w:t>
      </w:r>
    </w:p>
    <w:p w:rsidR="006428AB" w:rsidRPr="006428AB" w:rsidRDefault="006428AB" w:rsidP="006428AB">
      <w:pPr>
        <w:tabs>
          <w:tab w:val="clear" w:pos="1276"/>
          <w:tab w:val="clear" w:pos="1843"/>
          <w:tab w:val="clear" w:pos="5387"/>
          <w:tab w:val="clear" w:pos="5954"/>
        </w:tabs>
        <w:spacing w:before="0"/>
        <w:jc w:val="left"/>
        <w:rPr>
          <w:b/>
          <w:sz w:val="18"/>
          <w:szCs w:val="22"/>
          <w:lang w:val="es-ES"/>
        </w:rPr>
      </w:pPr>
      <w:r w:rsidRPr="006428AB">
        <w:rPr>
          <w:sz w:val="16"/>
          <w:szCs w:val="16"/>
          <w:lang w:val="fr-FR"/>
        </w:rPr>
        <w:tab/>
      </w:r>
      <w:r w:rsidRPr="006428AB">
        <w:rPr>
          <w:sz w:val="16"/>
          <w:szCs w:val="16"/>
          <w:lang w:val="es-ES"/>
        </w:rPr>
        <w:t>Código de zona/red de señalización (CZRS).</w:t>
      </w:r>
    </w:p>
    <w:p w:rsidR="00B042F1" w:rsidRPr="006428AB" w:rsidRDefault="00B042F1" w:rsidP="008F087F">
      <w:pPr>
        <w:rPr>
          <w:lang w:val="es-ES_tradnl"/>
        </w:rPr>
      </w:pPr>
    </w:p>
    <w:p w:rsidR="00445CA0" w:rsidRPr="00445CA0" w:rsidRDefault="00445CA0" w:rsidP="00445CA0">
      <w:pPr>
        <w:pStyle w:val="Heading20"/>
        <w:rPr>
          <w:lang w:val="en-US"/>
        </w:rPr>
      </w:pPr>
      <w:bookmarkStart w:id="1160" w:name="_Toc446578887"/>
      <w:r w:rsidRPr="00445CA0">
        <w:rPr>
          <w:lang w:val="en-US"/>
        </w:rPr>
        <w:t xml:space="preserve">List of ITU Carrier Codes </w:t>
      </w:r>
      <w:r w:rsidRPr="00445CA0">
        <w:rPr>
          <w:lang w:val="en-US"/>
        </w:rPr>
        <w:br/>
        <w:t xml:space="preserve">(According to Recommendation ITU-T M.1400 (03/2013)) </w:t>
      </w:r>
      <w:r w:rsidRPr="00445CA0">
        <w:rPr>
          <w:lang w:val="en-US"/>
        </w:rPr>
        <w:br/>
        <w:t>(Position on 15 September 2014)</w:t>
      </w:r>
      <w:bookmarkEnd w:id="1160"/>
    </w:p>
    <w:p w:rsidR="00445CA0" w:rsidRPr="006428AB" w:rsidRDefault="00445CA0" w:rsidP="009B2BFC">
      <w:pPr>
        <w:tabs>
          <w:tab w:val="clear" w:pos="567"/>
          <w:tab w:val="clear" w:pos="1276"/>
          <w:tab w:val="clear" w:pos="1843"/>
          <w:tab w:val="clear" w:pos="5387"/>
          <w:tab w:val="clear" w:pos="5954"/>
        </w:tabs>
        <w:spacing w:before="0"/>
        <w:jc w:val="center"/>
      </w:pPr>
      <w:r w:rsidRPr="006428AB">
        <w:t>(Annex to ITU Operational Bulletin No. 1060 – 15.IX.2014)</w:t>
      </w:r>
      <w:r w:rsidRPr="006428AB">
        <w:br/>
        <w:t>(Amendment No. 24)</w:t>
      </w:r>
    </w:p>
    <w:p w:rsidR="00445CA0" w:rsidRPr="00445CA0" w:rsidRDefault="00445CA0" w:rsidP="00445CA0">
      <w:pPr>
        <w:tabs>
          <w:tab w:val="clear" w:pos="567"/>
          <w:tab w:val="clear" w:pos="1276"/>
          <w:tab w:val="clear" w:pos="1843"/>
          <w:tab w:val="clear" w:pos="5387"/>
          <w:tab w:val="clear" w:pos="5954"/>
        </w:tabs>
        <w:spacing w:before="0"/>
        <w:jc w:val="left"/>
        <w:rPr>
          <w:rFonts w:asciiTheme="minorHAnsi" w:hAnsiTheme="minorHAnsi"/>
          <w:sz w:val="22"/>
          <w:lang w:val="en-US"/>
        </w:rPr>
      </w:pPr>
    </w:p>
    <w:tbl>
      <w:tblPr>
        <w:tblW w:w="9356" w:type="dxa"/>
        <w:tblLayout w:type="fixed"/>
        <w:tblLook w:val="04A0" w:firstRow="1" w:lastRow="0" w:firstColumn="1" w:lastColumn="0" w:noHBand="0" w:noVBand="1"/>
      </w:tblPr>
      <w:tblGrid>
        <w:gridCol w:w="4253"/>
        <w:gridCol w:w="1417"/>
        <w:gridCol w:w="3686"/>
      </w:tblGrid>
      <w:tr w:rsidR="00445CA0" w:rsidRPr="00445CA0" w:rsidTr="00445CA0">
        <w:trPr>
          <w:cantSplit/>
          <w:tblHeader/>
        </w:trPr>
        <w:tc>
          <w:tcPr>
            <w:tcW w:w="4253" w:type="dxa"/>
            <w:hideMark/>
          </w:tcPr>
          <w:p w:rsidR="00445CA0" w:rsidRPr="00445CA0" w:rsidRDefault="00445CA0" w:rsidP="00445CA0">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Country or area/ISO code</w:t>
            </w:r>
          </w:p>
        </w:tc>
        <w:tc>
          <w:tcPr>
            <w:tcW w:w="1417" w:type="dxa"/>
            <w:hideMark/>
          </w:tcPr>
          <w:p w:rsidR="00445CA0" w:rsidRPr="00445CA0" w:rsidRDefault="00445CA0" w:rsidP="00445CA0">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Company Code</w:t>
            </w:r>
          </w:p>
        </w:tc>
        <w:tc>
          <w:tcPr>
            <w:tcW w:w="3686" w:type="dxa"/>
            <w:hideMark/>
          </w:tcPr>
          <w:p w:rsidR="00445CA0" w:rsidRPr="00445CA0" w:rsidRDefault="00445CA0" w:rsidP="00445CA0">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Contact</w:t>
            </w:r>
          </w:p>
        </w:tc>
      </w:tr>
      <w:tr w:rsidR="00445CA0" w:rsidRPr="00445CA0" w:rsidTr="00445CA0">
        <w:trPr>
          <w:cantSplit/>
          <w:tblHeader/>
        </w:trPr>
        <w:tc>
          <w:tcPr>
            <w:tcW w:w="4253" w:type="dxa"/>
            <w:tcBorders>
              <w:top w:val="nil"/>
              <w:left w:val="nil"/>
              <w:bottom w:val="single" w:sz="4" w:space="0" w:color="auto"/>
              <w:right w:val="nil"/>
            </w:tcBorders>
            <w:hideMark/>
          </w:tcPr>
          <w:p w:rsidR="00445CA0" w:rsidRPr="00445CA0" w:rsidRDefault="00445CA0" w:rsidP="00445CA0">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445CA0">
              <w:rPr>
                <w:rFonts w:asciiTheme="minorHAnsi" w:eastAsia="SimSun" w:hAnsiTheme="minorHAnsi" w:cs="Arial"/>
                <w:i/>
                <w:iCs/>
                <w:lang w:val="en-US"/>
              </w:rPr>
              <w:t xml:space="preserve">  </w:t>
            </w:r>
            <w:r w:rsidRPr="00445CA0">
              <w:rPr>
                <w:rFonts w:asciiTheme="minorHAnsi" w:eastAsia="SimSun" w:hAnsiTheme="minorHAnsi" w:cs="Arial"/>
                <w:b/>
                <w:bCs/>
                <w:i/>
                <w:iCs/>
                <w:color w:val="000000"/>
                <w:lang w:val="en-US"/>
              </w:rPr>
              <w:t>Company Name/Address</w:t>
            </w:r>
          </w:p>
        </w:tc>
        <w:tc>
          <w:tcPr>
            <w:tcW w:w="1417" w:type="dxa"/>
            <w:tcBorders>
              <w:top w:val="nil"/>
              <w:left w:val="nil"/>
              <w:bottom w:val="single" w:sz="4" w:space="0" w:color="auto"/>
              <w:right w:val="nil"/>
            </w:tcBorders>
            <w:hideMark/>
          </w:tcPr>
          <w:p w:rsidR="00445CA0" w:rsidRPr="00445CA0" w:rsidRDefault="00445CA0" w:rsidP="00445CA0">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(carrier code)</w:t>
            </w:r>
          </w:p>
        </w:tc>
        <w:tc>
          <w:tcPr>
            <w:tcW w:w="3686" w:type="dxa"/>
            <w:tcBorders>
              <w:top w:val="nil"/>
              <w:left w:val="nil"/>
              <w:bottom w:val="single" w:sz="4" w:space="0" w:color="auto"/>
              <w:right w:val="nil"/>
            </w:tcBorders>
          </w:tcPr>
          <w:p w:rsidR="00445CA0" w:rsidRPr="00445CA0" w:rsidRDefault="00445CA0" w:rsidP="00445CA0">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445CA0" w:rsidRPr="00445CA0" w:rsidRDefault="00445CA0" w:rsidP="00445CA0">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445CA0" w:rsidRPr="00445CA0" w:rsidRDefault="00445CA0" w:rsidP="00445CA0">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445CA0">
        <w:rPr>
          <w:rFonts w:asciiTheme="minorHAnsi" w:eastAsia="SimSun" w:hAnsiTheme="minorHAnsi"/>
          <w:b/>
          <w:bCs/>
          <w:i/>
          <w:iCs/>
          <w:lang w:val="en-US"/>
        </w:rPr>
        <w:t>Germany (Federal Republic of) / DEU</w:t>
      </w:r>
      <w:r>
        <w:rPr>
          <w:rFonts w:asciiTheme="minorHAnsi" w:eastAsia="SimSun" w:hAnsiTheme="minorHAnsi"/>
          <w:b/>
          <w:bCs/>
          <w:i/>
          <w:iCs/>
          <w:lang w:val="en-US"/>
        </w:rPr>
        <w:t xml:space="preserve">     </w:t>
      </w:r>
      <w:r w:rsidRPr="00445CA0">
        <w:rPr>
          <w:rFonts w:asciiTheme="minorHAnsi" w:hAnsiTheme="minorHAnsi" w:cs="Calibri"/>
          <w:b/>
          <w:lang w:val="en-US"/>
        </w:rPr>
        <w:t>ADD</w:t>
      </w:r>
    </w:p>
    <w:p w:rsidR="00445CA0" w:rsidRPr="00445CA0" w:rsidRDefault="00445CA0" w:rsidP="00445CA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tbl>
      <w:tblPr>
        <w:tblW w:w="9356" w:type="dxa"/>
        <w:tblLayout w:type="fixed"/>
        <w:tblLook w:val="04A0" w:firstRow="1" w:lastRow="0" w:firstColumn="1" w:lastColumn="0" w:noHBand="0" w:noVBand="1"/>
      </w:tblPr>
      <w:tblGrid>
        <w:gridCol w:w="4256"/>
        <w:gridCol w:w="1427"/>
        <w:gridCol w:w="3673"/>
      </w:tblGrid>
      <w:tr w:rsidR="00445CA0" w:rsidRPr="00445CA0" w:rsidTr="00445CA0">
        <w:tc>
          <w:tcPr>
            <w:tcW w:w="4256"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hAnsiTheme="minorHAnsi" w:cstheme="minorBidi"/>
                <w:b/>
                <w:bCs/>
                <w:lang w:val="de-CH"/>
              </w:rPr>
            </w:pPr>
            <w:r w:rsidRPr="00445CA0">
              <w:rPr>
                <w:rFonts w:asciiTheme="minorHAnsi" w:hAnsiTheme="minorHAnsi" w:cs="Calibri"/>
                <w:color w:val="000000"/>
                <w:lang w:val="en-US"/>
              </w:rPr>
              <w:t>HFO Home GmbH</w:t>
            </w:r>
          </w:p>
        </w:tc>
        <w:tc>
          <w:tcPr>
            <w:tcW w:w="1427" w:type="dxa"/>
          </w:tcPr>
          <w:p w:rsidR="00445CA0" w:rsidRPr="00445CA0" w:rsidRDefault="00445CA0" w:rsidP="00445CA0">
            <w:pPr>
              <w:widowControl w:val="0"/>
              <w:tabs>
                <w:tab w:val="clear" w:pos="567"/>
                <w:tab w:val="clear" w:pos="1276"/>
                <w:tab w:val="clear" w:pos="1843"/>
                <w:tab w:val="clear" w:pos="5387"/>
                <w:tab w:val="clear" w:pos="5954"/>
              </w:tabs>
              <w:jc w:val="center"/>
              <w:rPr>
                <w:rFonts w:asciiTheme="minorHAnsi" w:eastAsia="SimSun" w:hAnsiTheme="minorHAnsi" w:cstheme="minorBidi"/>
                <w:b/>
                <w:bCs/>
                <w:color w:val="000000"/>
                <w:lang w:val="en-US"/>
              </w:rPr>
            </w:pPr>
            <w:r w:rsidRPr="00445CA0">
              <w:rPr>
                <w:rFonts w:asciiTheme="minorHAnsi" w:eastAsia="SimSun" w:hAnsiTheme="minorHAnsi" w:cstheme="minorBidi"/>
                <w:b/>
                <w:bCs/>
                <w:color w:val="000000"/>
                <w:lang w:val="en-US"/>
              </w:rPr>
              <w:t>HOME</w:t>
            </w:r>
          </w:p>
        </w:tc>
        <w:tc>
          <w:tcPr>
            <w:tcW w:w="3673"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s-ES_tradnl"/>
              </w:rPr>
            </w:pPr>
          </w:p>
        </w:tc>
      </w:tr>
      <w:tr w:rsidR="00445CA0" w:rsidRPr="00445CA0" w:rsidTr="00445CA0">
        <w:tc>
          <w:tcPr>
            <w:tcW w:w="4256" w:type="dxa"/>
          </w:tcPr>
          <w:p w:rsidR="00445CA0" w:rsidRPr="00445CA0" w:rsidRDefault="00445CA0" w:rsidP="00445CA0">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color w:val="000000"/>
                <w:lang w:val="fr-FR"/>
              </w:rPr>
            </w:pPr>
            <w:r w:rsidRPr="00445CA0">
              <w:rPr>
                <w:rFonts w:asciiTheme="minorHAnsi" w:eastAsia="SimSun" w:hAnsiTheme="minorHAnsi" w:cstheme="minorBidi"/>
                <w:color w:val="000000"/>
                <w:lang w:val="fr-FR"/>
              </w:rPr>
              <w:tab/>
            </w:r>
            <w:proofErr w:type="spellStart"/>
            <w:r w:rsidRPr="00445CA0">
              <w:rPr>
                <w:rFonts w:asciiTheme="minorHAnsi" w:eastAsia="SimSun" w:hAnsiTheme="minorHAnsi" w:cstheme="minorBidi"/>
                <w:color w:val="000000"/>
                <w:lang w:val="fr-FR"/>
              </w:rPr>
              <w:t>Bahnhofstrasse</w:t>
            </w:r>
            <w:proofErr w:type="spellEnd"/>
            <w:r w:rsidRPr="00445CA0">
              <w:rPr>
                <w:rFonts w:asciiTheme="minorHAnsi" w:eastAsia="SimSun" w:hAnsiTheme="minorHAnsi" w:cstheme="minorBidi"/>
                <w:color w:val="000000"/>
                <w:lang w:val="fr-FR"/>
              </w:rPr>
              <w:t xml:space="preserve"> 18</w:t>
            </w: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fr-FR"/>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en-US"/>
              </w:rPr>
            </w:pPr>
            <w:r w:rsidRPr="00445CA0">
              <w:rPr>
                <w:rFonts w:asciiTheme="minorHAnsi" w:eastAsia="SimSun" w:hAnsiTheme="minorHAnsi" w:cstheme="minorBidi"/>
                <w:lang w:val="en-US"/>
              </w:rPr>
              <w:t>Tel:</w:t>
            </w:r>
            <w:r w:rsidRPr="00445CA0">
              <w:rPr>
                <w:rFonts w:asciiTheme="minorHAnsi" w:eastAsia="SimSun" w:hAnsiTheme="minorHAnsi" w:cstheme="minorBidi"/>
                <w:lang w:val="en-US"/>
              </w:rPr>
              <w:tab/>
            </w:r>
            <w:r w:rsidRPr="00445CA0">
              <w:rPr>
                <w:rFonts w:asciiTheme="minorHAnsi" w:eastAsiaTheme="minorEastAsia" w:hAnsiTheme="minorHAnsi" w:cstheme="minorBidi"/>
                <w:lang w:val="en-US" w:eastAsia="zh-CN"/>
              </w:rPr>
              <w:t>+49 9281 1448 100</w:t>
            </w:r>
          </w:p>
        </w:tc>
      </w:tr>
      <w:tr w:rsidR="00445CA0" w:rsidRPr="00445CA0" w:rsidTr="00445CA0">
        <w:tc>
          <w:tcPr>
            <w:tcW w:w="4256" w:type="dxa"/>
          </w:tcPr>
          <w:p w:rsidR="00445CA0" w:rsidRPr="00445CA0" w:rsidRDefault="006428AB" w:rsidP="006428AB">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lang w:val="en-US"/>
              </w:rPr>
            </w:pPr>
            <w:r>
              <w:rPr>
                <w:rFonts w:asciiTheme="minorHAnsi" w:eastAsia="SimSun" w:hAnsiTheme="minorHAnsi" w:cstheme="minorBidi"/>
                <w:color w:val="000000"/>
                <w:lang w:val="en-US"/>
              </w:rPr>
              <w:tab/>
            </w:r>
            <w:r w:rsidR="00445CA0" w:rsidRPr="00445CA0">
              <w:rPr>
                <w:rFonts w:asciiTheme="minorHAnsi" w:eastAsia="SimSun" w:hAnsiTheme="minorHAnsi" w:cstheme="minorBidi"/>
                <w:color w:val="000000"/>
                <w:lang w:val="en-US"/>
              </w:rPr>
              <w:tab/>
            </w:r>
            <w:r w:rsidR="00445CA0" w:rsidRPr="00445CA0">
              <w:rPr>
                <w:rFonts w:asciiTheme="minorHAnsi" w:hAnsiTheme="minorHAnsi" w:cs="Calibri"/>
                <w:color w:val="000000"/>
                <w:lang w:val="de-CH"/>
              </w:rPr>
              <w:t>95028 HOF</w:t>
            </w: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Theme="minorEastAsia" w:hAnsiTheme="minorHAnsi" w:cstheme="minorBidi"/>
                <w:lang w:val="en-US" w:eastAsia="zh-CN"/>
              </w:rPr>
            </w:pPr>
            <w:r w:rsidRPr="00445CA0">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Pr="00445CA0">
              <w:rPr>
                <w:rFonts w:asciiTheme="minorHAnsi" w:eastAsiaTheme="minorEastAsia" w:hAnsiTheme="minorHAnsi" w:cstheme="minorBidi"/>
                <w:lang w:val="en-US" w:eastAsia="zh-CN"/>
              </w:rPr>
              <w:t xml:space="preserve"> </w:t>
            </w:r>
            <w:r w:rsidRPr="00445CA0">
              <w:rPr>
                <w:rFonts w:asciiTheme="minorHAnsi" w:hAnsiTheme="minorHAnsi" w:cs="Calibri"/>
              </w:rPr>
              <w:t xml:space="preserve">+49 </w:t>
            </w:r>
            <w:r w:rsidRPr="00445CA0">
              <w:rPr>
                <w:rFonts w:asciiTheme="minorHAnsi" w:eastAsiaTheme="minorEastAsia" w:hAnsiTheme="minorHAnsi" w:cstheme="minorBidi"/>
                <w:lang w:val="en-US" w:eastAsia="zh-CN"/>
              </w:rPr>
              <w:t>9281</w:t>
            </w:r>
            <w:r w:rsidRPr="00445CA0">
              <w:rPr>
                <w:rFonts w:asciiTheme="minorHAnsi" w:hAnsiTheme="minorHAnsi" w:cs="Calibri"/>
              </w:rPr>
              <w:t xml:space="preserve"> 1448 222</w:t>
            </w:r>
          </w:p>
        </w:tc>
      </w:tr>
      <w:tr w:rsidR="00445CA0" w:rsidRPr="00445CA0" w:rsidTr="00445CA0">
        <w:trPr>
          <w:trHeight w:val="259"/>
        </w:trPr>
        <w:tc>
          <w:tcPr>
            <w:tcW w:w="4256"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pt-BR"/>
              </w:rPr>
            </w:pPr>
            <w:r w:rsidRPr="00445CA0">
              <w:rPr>
                <w:rFonts w:asciiTheme="minorHAnsi" w:eastAsia="SimSun" w:hAnsiTheme="minorHAnsi" w:cstheme="minorBidi"/>
                <w:color w:val="000000"/>
                <w:lang w:val="pt-BR"/>
              </w:rPr>
              <w:t>E-mail:</w:t>
            </w:r>
            <w:r>
              <w:rPr>
                <w:rFonts w:asciiTheme="minorHAnsi" w:eastAsia="SimSun" w:hAnsiTheme="minorHAnsi" w:cstheme="minorBidi"/>
                <w:color w:val="000000"/>
                <w:lang w:val="pt-BR"/>
              </w:rPr>
              <w:tab/>
            </w:r>
            <w:r w:rsidRPr="00445CA0">
              <w:rPr>
                <w:rFonts w:asciiTheme="minorHAnsi" w:eastAsiaTheme="minorEastAsia" w:hAnsiTheme="minorHAnsi" w:cstheme="minorBidi"/>
                <w:lang w:val="en-US" w:eastAsia="zh-CN"/>
              </w:rPr>
              <w:t>home</w:t>
            </w:r>
            <w:r w:rsidRPr="00445CA0">
              <w:rPr>
                <w:rFonts w:asciiTheme="minorHAnsi" w:hAnsiTheme="minorHAnsi" w:cs="Calibri"/>
              </w:rPr>
              <w:t>@hfo-telecom.de</w:t>
            </w:r>
          </w:p>
        </w:tc>
      </w:tr>
    </w:tbl>
    <w:p w:rsidR="00445CA0" w:rsidRPr="00445CA0" w:rsidRDefault="00445CA0" w:rsidP="00445CA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en-US"/>
        </w:rPr>
      </w:pPr>
    </w:p>
    <w:tbl>
      <w:tblPr>
        <w:tblW w:w="9356" w:type="dxa"/>
        <w:tblLayout w:type="fixed"/>
        <w:tblLook w:val="04A0" w:firstRow="1" w:lastRow="0" w:firstColumn="1" w:lastColumn="0" w:noHBand="0" w:noVBand="1"/>
      </w:tblPr>
      <w:tblGrid>
        <w:gridCol w:w="4256"/>
        <w:gridCol w:w="1427"/>
        <w:gridCol w:w="3673"/>
      </w:tblGrid>
      <w:tr w:rsidR="00445CA0" w:rsidRPr="00445CA0" w:rsidTr="00445CA0">
        <w:tc>
          <w:tcPr>
            <w:tcW w:w="4256"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hAnsiTheme="minorHAnsi" w:cstheme="minorBidi"/>
                <w:b/>
                <w:bCs/>
                <w:lang w:val="de-CH"/>
              </w:rPr>
            </w:pPr>
            <w:r w:rsidRPr="00445CA0">
              <w:rPr>
                <w:rFonts w:asciiTheme="minorHAnsi" w:hAnsiTheme="minorHAnsi" w:cs="Calibri"/>
                <w:color w:val="000000"/>
                <w:lang w:val="de-CH"/>
              </w:rPr>
              <w:t>nexiu GmbH</w:t>
            </w:r>
          </w:p>
        </w:tc>
        <w:tc>
          <w:tcPr>
            <w:tcW w:w="1427" w:type="dxa"/>
          </w:tcPr>
          <w:p w:rsidR="00445CA0" w:rsidRPr="00445CA0" w:rsidRDefault="00445CA0" w:rsidP="00445CA0">
            <w:pPr>
              <w:widowControl w:val="0"/>
              <w:tabs>
                <w:tab w:val="clear" w:pos="567"/>
                <w:tab w:val="clear" w:pos="1276"/>
                <w:tab w:val="clear" w:pos="1843"/>
                <w:tab w:val="clear" w:pos="5387"/>
                <w:tab w:val="clear" w:pos="5954"/>
              </w:tabs>
              <w:jc w:val="center"/>
              <w:rPr>
                <w:rFonts w:asciiTheme="minorHAnsi" w:eastAsia="SimSun" w:hAnsiTheme="minorHAnsi" w:cstheme="minorBidi"/>
                <w:b/>
                <w:bCs/>
                <w:color w:val="000000"/>
                <w:lang w:val="en-US"/>
              </w:rPr>
            </w:pPr>
            <w:r w:rsidRPr="00445CA0">
              <w:rPr>
                <w:rFonts w:asciiTheme="minorHAnsi" w:eastAsia="SimSun" w:hAnsiTheme="minorHAnsi" w:cstheme="minorBidi"/>
                <w:b/>
                <w:bCs/>
                <w:color w:val="000000"/>
                <w:lang w:val="en-US"/>
              </w:rPr>
              <w:t>NEXIU</w:t>
            </w:r>
          </w:p>
        </w:tc>
        <w:tc>
          <w:tcPr>
            <w:tcW w:w="3673"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eastAsia="SimSun" w:hAnsiTheme="minorHAnsi" w:cstheme="minorBidi"/>
                <w:color w:val="000000"/>
                <w:lang w:val="en-US"/>
              </w:rPr>
            </w:pPr>
            <w:proofErr w:type="spellStart"/>
            <w:r w:rsidRPr="00445CA0">
              <w:rPr>
                <w:rFonts w:asciiTheme="minorHAnsi" w:hAnsiTheme="minorHAnsi" w:cs="Calibri"/>
                <w:color w:val="000000"/>
                <w:lang w:val="en-US"/>
              </w:rPr>
              <w:t>Mr</w:t>
            </w:r>
            <w:proofErr w:type="spellEnd"/>
            <w:r w:rsidRPr="00445CA0">
              <w:rPr>
                <w:rFonts w:asciiTheme="minorHAnsi" w:hAnsiTheme="minorHAnsi" w:cs="Calibri"/>
                <w:color w:val="000000"/>
                <w:lang w:val="en-US"/>
              </w:rPr>
              <w:t xml:space="preserve"> </w:t>
            </w:r>
            <w:r w:rsidRPr="00445CA0">
              <w:rPr>
                <w:rFonts w:asciiTheme="minorHAnsi" w:hAnsiTheme="minorHAnsi" w:cs="Calibri"/>
                <w:color w:val="000000"/>
                <w:lang w:val="de-CH"/>
              </w:rPr>
              <w:t>Christopher</w:t>
            </w:r>
            <w:r w:rsidRPr="00445CA0">
              <w:rPr>
                <w:rFonts w:asciiTheme="minorHAnsi" w:hAnsiTheme="minorHAnsi" w:cs="Calibri"/>
                <w:color w:val="000000"/>
                <w:lang w:val="en-US"/>
              </w:rPr>
              <w:t xml:space="preserve"> </w:t>
            </w:r>
            <w:proofErr w:type="spellStart"/>
            <w:r w:rsidRPr="00445CA0">
              <w:rPr>
                <w:rFonts w:asciiTheme="minorHAnsi" w:hAnsiTheme="minorHAnsi" w:cs="Calibri"/>
                <w:color w:val="000000"/>
                <w:lang w:val="en-US"/>
              </w:rPr>
              <w:t>Mandt</w:t>
            </w:r>
            <w:proofErr w:type="spellEnd"/>
          </w:p>
        </w:tc>
      </w:tr>
      <w:tr w:rsidR="00445CA0" w:rsidRPr="00445CA0" w:rsidTr="00445CA0">
        <w:tc>
          <w:tcPr>
            <w:tcW w:w="4256" w:type="dxa"/>
          </w:tcPr>
          <w:p w:rsidR="00445CA0" w:rsidRPr="00445CA0" w:rsidRDefault="00445CA0" w:rsidP="00445CA0">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color w:val="000000"/>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Am Dreschplatz 3</w:t>
            </w: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en-US"/>
              </w:rPr>
            </w:pPr>
            <w:r w:rsidRPr="00445CA0">
              <w:rPr>
                <w:rFonts w:asciiTheme="minorHAnsi" w:eastAsia="SimSun" w:hAnsiTheme="minorHAnsi" w:cstheme="minorBidi"/>
                <w:lang w:val="en-US"/>
              </w:rPr>
              <w:t>Tel:</w:t>
            </w:r>
            <w:r w:rsidRPr="00445CA0">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45CA0">
              <w:rPr>
                <w:rFonts w:asciiTheme="minorHAnsi" w:hAnsiTheme="minorHAnsi" w:cs="Calibri"/>
              </w:rPr>
              <w:t xml:space="preserve">+49 </w:t>
            </w:r>
            <w:r w:rsidRPr="00445CA0">
              <w:rPr>
                <w:rFonts w:asciiTheme="minorHAnsi" w:eastAsiaTheme="minorEastAsia" w:hAnsiTheme="minorHAnsi" w:cstheme="minorBidi"/>
                <w:lang w:val="en-US" w:eastAsia="zh-CN"/>
              </w:rPr>
              <w:t>6081</w:t>
            </w:r>
            <w:r w:rsidRPr="00445CA0">
              <w:rPr>
                <w:rFonts w:asciiTheme="minorHAnsi" w:hAnsiTheme="minorHAnsi" w:cs="Calibri"/>
              </w:rPr>
              <w:t xml:space="preserve"> 91204 11</w:t>
            </w:r>
          </w:p>
        </w:tc>
      </w:tr>
      <w:tr w:rsidR="00445CA0" w:rsidRPr="00445CA0" w:rsidTr="00445CA0">
        <w:tc>
          <w:tcPr>
            <w:tcW w:w="4256" w:type="dxa"/>
          </w:tcPr>
          <w:p w:rsidR="00445CA0" w:rsidRPr="00445CA0" w:rsidRDefault="00445CA0" w:rsidP="006428AB">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 xml:space="preserve">61273 </w:t>
            </w:r>
            <w:r w:rsidRPr="006428AB">
              <w:rPr>
                <w:rFonts w:asciiTheme="minorHAnsi" w:eastAsia="SimSun" w:hAnsiTheme="minorHAnsi" w:cstheme="minorBidi"/>
                <w:color w:val="000000"/>
                <w:lang w:val="fr-FR"/>
              </w:rPr>
              <w:t>WEHRHEIM</w:t>
            </w: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Theme="minorEastAsia" w:hAnsiTheme="minorHAnsi" w:cstheme="minorBidi"/>
                <w:lang w:val="en-US" w:eastAsia="zh-CN"/>
              </w:rPr>
            </w:pPr>
            <w:r w:rsidRPr="00445CA0">
              <w:rPr>
                <w:rFonts w:asciiTheme="minorHAnsi" w:eastAsia="SimSun" w:hAnsiTheme="minorHAnsi" w:cstheme="minorBidi"/>
                <w:color w:val="000000"/>
                <w:lang w:val="en-US"/>
              </w:rPr>
              <w:t>Fax:</w:t>
            </w:r>
            <w:r w:rsidRPr="00445CA0">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45CA0">
              <w:rPr>
                <w:rFonts w:asciiTheme="minorHAnsi" w:hAnsiTheme="minorHAnsi" w:cs="Calibri"/>
              </w:rPr>
              <w:t xml:space="preserve">+49 </w:t>
            </w:r>
            <w:r w:rsidRPr="00445CA0">
              <w:rPr>
                <w:rFonts w:asciiTheme="minorHAnsi" w:eastAsiaTheme="minorEastAsia" w:hAnsiTheme="minorHAnsi" w:cstheme="minorBidi"/>
                <w:lang w:val="en-US" w:eastAsia="zh-CN"/>
              </w:rPr>
              <w:t>6081</w:t>
            </w:r>
            <w:r w:rsidRPr="00445CA0">
              <w:rPr>
                <w:rFonts w:asciiTheme="minorHAnsi" w:hAnsiTheme="minorHAnsi" w:cs="Calibri"/>
              </w:rPr>
              <w:t xml:space="preserve"> 91204 19</w:t>
            </w:r>
          </w:p>
        </w:tc>
      </w:tr>
      <w:tr w:rsidR="00445CA0" w:rsidRPr="00445CA0" w:rsidTr="00445CA0">
        <w:trPr>
          <w:trHeight w:val="259"/>
        </w:trPr>
        <w:tc>
          <w:tcPr>
            <w:tcW w:w="4256"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pt-BR"/>
              </w:rPr>
            </w:pPr>
            <w:r w:rsidRPr="00445CA0">
              <w:rPr>
                <w:rFonts w:asciiTheme="minorHAnsi" w:eastAsia="SimSun" w:hAnsiTheme="minorHAnsi" w:cstheme="minorBidi"/>
                <w:color w:val="000000"/>
                <w:lang w:val="pt-BR"/>
              </w:rPr>
              <w:t>E-mail:</w:t>
            </w:r>
            <w:r>
              <w:rPr>
                <w:rFonts w:asciiTheme="minorHAnsi" w:eastAsia="SimSun" w:hAnsiTheme="minorHAnsi" w:cstheme="minorBidi"/>
                <w:color w:val="000000"/>
                <w:lang w:val="pt-BR"/>
              </w:rPr>
              <w:tab/>
            </w:r>
            <w:r w:rsidRPr="00445CA0">
              <w:rPr>
                <w:rFonts w:asciiTheme="minorHAnsi" w:eastAsiaTheme="minorEastAsia" w:hAnsiTheme="minorHAnsi" w:cstheme="minorBidi"/>
                <w:lang w:val="en-US" w:eastAsia="zh-CN"/>
              </w:rPr>
              <w:t>info</w:t>
            </w:r>
            <w:r w:rsidRPr="00445CA0">
              <w:rPr>
                <w:rFonts w:asciiTheme="minorHAnsi" w:hAnsiTheme="minorHAnsi" w:cs="Calibri"/>
              </w:rPr>
              <w:t>@nexiu.de</w:t>
            </w:r>
          </w:p>
        </w:tc>
      </w:tr>
    </w:tbl>
    <w:p w:rsidR="00445CA0" w:rsidRPr="00445CA0" w:rsidRDefault="00445CA0" w:rsidP="00445CA0">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781" w:type="dxa"/>
        <w:tblLayout w:type="fixed"/>
        <w:tblLook w:val="04A0" w:firstRow="1" w:lastRow="0" w:firstColumn="1" w:lastColumn="0" w:noHBand="0" w:noVBand="1"/>
      </w:tblPr>
      <w:tblGrid>
        <w:gridCol w:w="4270"/>
        <w:gridCol w:w="1413"/>
        <w:gridCol w:w="4098"/>
      </w:tblGrid>
      <w:tr w:rsidR="00445CA0" w:rsidRPr="00445CA0" w:rsidTr="006428AB">
        <w:tc>
          <w:tcPr>
            <w:tcW w:w="4270"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hAnsiTheme="minorHAnsi" w:cstheme="minorBidi"/>
                <w:b/>
                <w:bCs/>
                <w:lang w:val="de-CH"/>
              </w:rPr>
            </w:pPr>
            <w:r w:rsidRPr="00445CA0">
              <w:rPr>
                <w:rFonts w:asciiTheme="minorHAnsi" w:hAnsiTheme="minorHAnsi" w:cs="Calibri"/>
                <w:color w:val="000000"/>
                <w:lang w:val="de-CH"/>
              </w:rPr>
              <w:t>Stadtwerke Flensburg GmbH</w:t>
            </w:r>
          </w:p>
        </w:tc>
        <w:tc>
          <w:tcPr>
            <w:tcW w:w="1413" w:type="dxa"/>
          </w:tcPr>
          <w:p w:rsidR="00445CA0" w:rsidRPr="00445CA0" w:rsidRDefault="00445CA0" w:rsidP="00445CA0">
            <w:pPr>
              <w:widowControl w:val="0"/>
              <w:tabs>
                <w:tab w:val="clear" w:pos="567"/>
                <w:tab w:val="clear" w:pos="1276"/>
                <w:tab w:val="clear" w:pos="1843"/>
                <w:tab w:val="clear" w:pos="5387"/>
                <w:tab w:val="clear" w:pos="5954"/>
              </w:tabs>
              <w:jc w:val="center"/>
              <w:rPr>
                <w:rFonts w:asciiTheme="minorHAnsi" w:eastAsia="SimSun" w:hAnsiTheme="minorHAnsi" w:cstheme="minorBidi"/>
                <w:b/>
                <w:bCs/>
                <w:color w:val="000000"/>
                <w:lang w:val="en-US"/>
              </w:rPr>
            </w:pPr>
            <w:r w:rsidRPr="00445CA0">
              <w:rPr>
                <w:rFonts w:asciiTheme="minorHAnsi" w:eastAsia="SimSun" w:hAnsiTheme="minorHAnsi" w:cstheme="minorBidi"/>
                <w:b/>
                <w:bCs/>
                <w:color w:val="000000"/>
                <w:lang w:val="en-US"/>
              </w:rPr>
              <w:t>SWFL</w:t>
            </w:r>
          </w:p>
        </w:tc>
        <w:tc>
          <w:tcPr>
            <w:tcW w:w="4098"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eastAsia="SimSun" w:hAnsiTheme="minorHAnsi" w:cstheme="minorBidi"/>
                <w:color w:val="000000"/>
                <w:lang w:val="en-US"/>
              </w:rPr>
            </w:pPr>
            <w:proofErr w:type="spellStart"/>
            <w:r w:rsidRPr="00445CA0">
              <w:rPr>
                <w:rFonts w:asciiTheme="minorHAnsi" w:hAnsiTheme="minorHAnsi" w:cs="Calibri"/>
                <w:color w:val="000000"/>
                <w:lang w:val="en-US"/>
              </w:rPr>
              <w:t>Mr</w:t>
            </w:r>
            <w:proofErr w:type="spellEnd"/>
            <w:r w:rsidRPr="00445CA0">
              <w:rPr>
                <w:rFonts w:asciiTheme="minorHAnsi" w:hAnsiTheme="minorHAnsi" w:cs="Calibri"/>
                <w:color w:val="000000"/>
                <w:lang w:val="en-US"/>
              </w:rPr>
              <w:t xml:space="preserve"> Erik </w:t>
            </w:r>
            <w:r w:rsidRPr="00445CA0">
              <w:rPr>
                <w:rFonts w:asciiTheme="minorHAnsi" w:hAnsiTheme="minorHAnsi" w:cs="Calibri"/>
                <w:color w:val="000000"/>
                <w:lang w:val="de-CH"/>
              </w:rPr>
              <w:t>Domsalla</w:t>
            </w:r>
          </w:p>
        </w:tc>
      </w:tr>
      <w:tr w:rsidR="00445CA0" w:rsidRPr="00445CA0" w:rsidTr="006428AB">
        <w:tc>
          <w:tcPr>
            <w:tcW w:w="4270" w:type="dxa"/>
          </w:tcPr>
          <w:p w:rsidR="00445CA0" w:rsidRPr="00445CA0" w:rsidRDefault="00445CA0" w:rsidP="00445CA0">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color w:val="000000"/>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Batteriestrasse 48</w:t>
            </w:r>
          </w:p>
        </w:tc>
        <w:tc>
          <w:tcPr>
            <w:tcW w:w="1413"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4098"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en-US"/>
              </w:rPr>
            </w:pPr>
            <w:r w:rsidRPr="00445CA0">
              <w:rPr>
                <w:rFonts w:asciiTheme="minorHAnsi" w:eastAsia="SimSun" w:hAnsiTheme="minorHAnsi" w:cstheme="minorBidi"/>
                <w:lang w:val="en-US"/>
              </w:rPr>
              <w:t>Tel:</w:t>
            </w:r>
            <w:r w:rsidRPr="00445CA0">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45CA0">
              <w:rPr>
                <w:rFonts w:asciiTheme="minorHAnsi" w:hAnsiTheme="minorHAnsi" w:cs="Calibri"/>
              </w:rPr>
              <w:t>+49 461 487 3425</w:t>
            </w:r>
          </w:p>
        </w:tc>
      </w:tr>
      <w:tr w:rsidR="00445CA0" w:rsidRPr="00445CA0" w:rsidTr="006428AB">
        <w:tc>
          <w:tcPr>
            <w:tcW w:w="4270" w:type="dxa"/>
          </w:tcPr>
          <w:p w:rsidR="00445CA0" w:rsidRPr="00445CA0" w:rsidRDefault="00445CA0" w:rsidP="006428AB">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 xml:space="preserve">24939 </w:t>
            </w:r>
            <w:r w:rsidRPr="006428AB">
              <w:rPr>
                <w:rFonts w:asciiTheme="minorHAnsi" w:eastAsia="SimSun" w:hAnsiTheme="minorHAnsi" w:cstheme="minorBidi"/>
                <w:color w:val="000000"/>
                <w:lang w:val="fr-FR"/>
              </w:rPr>
              <w:t>FLENSBURG</w:t>
            </w:r>
          </w:p>
        </w:tc>
        <w:tc>
          <w:tcPr>
            <w:tcW w:w="1413"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4098"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Theme="minorEastAsia" w:hAnsiTheme="minorHAnsi" w:cstheme="minorBidi"/>
                <w:lang w:val="en-US" w:eastAsia="zh-CN"/>
              </w:rPr>
            </w:pPr>
            <w:r w:rsidRPr="00445CA0">
              <w:rPr>
                <w:rFonts w:asciiTheme="minorHAnsi" w:eastAsia="SimSun" w:hAnsiTheme="minorHAnsi" w:cstheme="minorBidi"/>
                <w:color w:val="000000"/>
                <w:lang w:val="en-US"/>
              </w:rPr>
              <w:t>Fax:</w:t>
            </w:r>
            <w:r w:rsidRPr="00445CA0">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45CA0">
              <w:rPr>
                <w:rFonts w:asciiTheme="minorHAnsi" w:hAnsiTheme="minorHAnsi" w:cs="Calibri"/>
              </w:rPr>
              <w:t>+</w:t>
            </w:r>
            <w:r w:rsidRPr="00445CA0">
              <w:rPr>
                <w:rFonts w:asciiTheme="minorHAnsi" w:eastAsiaTheme="minorEastAsia" w:hAnsiTheme="minorHAnsi" w:cstheme="minorBidi"/>
                <w:lang w:val="en-US" w:eastAsia="zh-CN"/>
              </w:rPr>
              <w:t>49</w:t>
            </w:r>
            <w:r w:rsidRPr="00445CA0">
              <w:rPr>
                <w:rFonts w:asciiTheme="minorHAnsi" w:hAnsiTheme="minorHAnsi" w:cs="Calibri"/>
              </w:rPr>
              <w:t xml:space="preserve"> 461 487 2733</w:t>
            </w:r>
          </w:p>
        </w:tc>
      </w:tr>
      <w:tr w:rsidR="00445CA0" w:rsidRPr="00445CA0" w:rsidTr="006428AB">
        <w:trPr>
          <w:trHeight w:val="259"/>
        </w:trPr>
        <w:tc>
          <w:tcPr>
            <w:tcW w:w="4270"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13"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4098"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pt-BR"/>
              </w:rPr>
            </w:pPr>
            <w:r w:rsidRPr="00445CA0">
              <w:rPr>
                <w:rFonts w:asciiTheme="minorHAnsi" w:eastAsia="SimSun" w:hAnsiTheme="minorHAnsi" w:cstheme="minorBidi"/>
                <w:color w:val="000000"/>
                <w:lang w:val="pt-BR"/>
              </w:rPr>
              <w:t xml:space="preserve">E-mail: </w:t>
            </w:r>
            <w:r>
              <w:rPr>
                <w:rFonts w:asciiTheme="minorHAnsi" w:eastAsia="SimSun" w:hAnsiTheme="minorHAnsi" w:cstheme="minorBidi"/>
                <w:color w:val="000000"/>
                <w:lang w:val="pt-BR"/>
              </w:rPr>
              <w:tab/>
            </w:r>
            <w:proofErr w:type="spellStart"/>
            <w:r w:rsidRPr="00445CA0">
              <w:rPr>
                <w:rFonts w:asciiTheme="minorHAnsi" w:eastAsiaTheme="minorEastAsia" w:hAnsiTheme="minorHAnsi" w:cstheme="minorBidi"/>
                <w:lang w:val="en-US" w:eastAsia="zh-CN"/>
              </w:rPr>
              <w:t>hostmaster</w:t>
            </w:r>
            <w:proofErr w:type="spellEnd"/>
            <w:r w:rsidRPr="00445CA0">
              <w:rPr>
                <w:rFonts w:asciiTheme="minorHAnsi" w:hAnsiTheme="minorHAnsi" w:cs="Calibri"/>
              </w:rPr>
              <w:t>@stadtwerke-flensburg.de</w:t>
            </w:r>
          </w:p>
        </w:tc>
      </w:tr>
    </w:tbl>
    <w:p w:rsidR="006428AB" w:rsidRPr="00445CA0" w:rsidRDefault="006428AB" w:rsidP="006428AB">
      <w:pPr>
        <w:tabs>
          <w:tab w:val="clear" w:pos="567"/>
          <w:tab w:val="clear" w:pos="1276"/>
          <w:tab w:val="clear" w:pos="1843"/>
          <w:tab w:val="clear" w:pos="5387"/>
          <w:tab w:val="clear" w:pos="5954"/>
        </w:tabs>
        <w:spacing w:before="0"/>
        <w:jc w:val="left"/>
        <w:rPr>
          <w:rFonts w:asciiTheme="minorHAnsi" w:hAnsiTheme="minorHAnsi"/>
          <w:sz w:val="22"/>
          <w:lang w:val="en-US"/>
        </w:rPr>
      </w:pPr>
    </w:p>
    <w:tbl>
      <w:tblPr>
        <w:tblW w:w="9356" w:type="dxa"/>
        <w:tblLayout w:type="fixed"/>
        <w:tblLook w:val="04A0" w:firstRow="1" w:lastRow="0" w:firstColumn="1" w:lastColumn="0" w:noHBand="0" w:noVBand="1"/>
      </w:tblPr>
      <w:tblGrid>
        <w:gridCol w:w="4253"/>
        <w:gridCol w:w="1417"/>
        <w:gridCol w:w="3686"/>
      </w:tblGrid>
      <w:tr w:rsidR="006428AB" w:rsidRPr="00445CA0" w:rsidTr="00C94912">
        <w:trPr>
          <w:cantSplit/>
          <w:tblHeader/>
        </w:trPr>
        <w:tc>
          <w:tcPr>
            <w:tcW w:w="4253" w:type="dxa"/>
            <w:hideMark/>
          </w:tcPr>
          <w:p w:rsidR="006428AB" w:rsidRPr="00445CA0" w:rsidRDefault="006428AB" w:rsidP="00C9491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lastRenderedPageBreak/>
              <w:t>Country or area/ISO code</w:t>
            </w:r>
          </w:p>
        </w:tc>
        <w:tc>
          <w:tcPr>
            <w:tcW w:w="1417" w:type="dxa"/>
            <w:hideMark/>
          </w:tcPr>
          <w:p w:rsidR="006428AB" w:rsidRPr="00445CA0" w:rsidRDefault="006428AB" w:rsidP="00C94912">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Company Code</w:t>
            </w:r>
          </w:p>
        </w:tc>
        <w:tc>
          <w:tcPr>
            <w:tcW w:w="3686" w:type="dxa"/>
            <w:hideMark/>
          </w:tcPr>
          <w:p w:rsidR="006428AB" w:rsidRPr="00445CA0" w:rsidRDefault="006428AB" w:rsidP="00C9491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Contact</w:t>
            </w:r>
          </w:p>
        </w:tc>
      </w:tr>
      <w:tr w:rsidR="006428AB" w:rsidRPr="00445CA0" w:rsidTr="00C94912">
        <w:trPr>
          <w:cantSplit/>
          <w:tblHeader/>
        </w:trPr>
        <w:tc>
          <w:tcPr>
            <w:tcW w:w="4253" w:type="dxa"/>
            <w:tcBorders>
              <w:top w:val="nil"/>
              <w:left w:val="nil"/>
              <w:bottom w:val="single" w:sz="4" w:space="0" w:color="auto"/>
              <w:right w:val="nil"/>
            </w:tcBorders>
            <w:hideMark/>
          </w:tcPr>
          <w:p w:rsidR="006428AB" w:rsidRPr="00445CA0" w:rsidRDefault="006428AB" w:rsidP="00C9491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445CA0">
              <w:rPr>
                <w:rFonts w:asciiTheme="minorHAnsi" w:eastAsia="SimSun" w:hAnsiTheme="minorHAnsi" w:cs="Arial"/>
                <w:i/>
                <w:iCs/>
                <w:lang w:val="en-US"/>
              </w:rPr>
              <w:t xml:space="preserve">  </w:t>
            </w:r>
            <w:r w:rsidRPr="00445CA0">
              <w:rPr>
                <w:rFonts w:asciiTheme="minorHAnsi" w:eastAsia="SimSun" w:hAnsiTheme="minorHAnsi" w:cs="Arial"/>
                <w:b/>
                <w:bCs/>
                <w:i/>
                <w:iCs/>
                <w:color w:val="000000"/>
                <w:lang w:val="en-US"/>
              </w:rPr>
              <w:t>Company Name/Address</w:t>
            </w:r>
          </w:p>
        </w:tc>
        <w:tc>
          <w:tcPr>
            <w:tcW w:w="1417" w:type="dxa"/>
            <w:tcBorders>
              <w:top w:val="nil"/>
              <w:left w:val="nil"/>
              <w:bottom w:val="single" w:sz="4" w:space="0" w:color="auto"/>
              <w:right w:val="nil"/>
            </w:tcBorders>
            <w:hideMark/>
          </w:tcPr>
          <w:p w:rsidR="006428AB" w:rsidRPr="00445CA0" w:rsidRDefault="006428AB" w:rsidP="00C94912">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445CA0">
              <w:rPr>
                <w:rFonts w:asciiTheme="minorHAnsi" w:eastAsia="SimSun" w:hAnsiTheme="minorHAnsi" w:cs="Arial"/>
                <w:b/>
                <w:bCs/>
                <w:i/>
                <w:iCs/>
                <w:color w:val="000000"/>
                <w:lang w:val="en-US"/>
              </w:rPr>
              <w:t>(carrier code)</w:t>
            </w:r>
          </w:p>
        </w:tc>
        <w:tc>
          <w:tcPr>
            <w:tcW w:w="3686" w:type="dxa"/>
            <w:tcBorders>
              <w:top w:val="nil"/>
              <w:left w:val="nil"/>
              <w:bottom w:val="single" w:sz="4" w:space="0" w:color="auto"/>
              <w:right w:val="nil"/>
            </w:tcBorders>
          </w:tcPr>
          <w:p w:rsidR="006428AB" w:rsidRPr="00445CA0" w:rsidRDefault="006428AB" w:rsidP="00C9491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6428AB" w:rsidRPr="00445CA0" w:rsidRDefault="006428AB" w:rsidP="00445CA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tbl>
      <w:tblPr>
        <w:tblW w:w="9356" w:type="dxa"/>
        <w:tblLayout w:type="fixed"/>
        <w:tblLook w:val="04A0" w:firstRow="1" w:lastRow="0" w:firstColumn="1" w:lastColumn="0" w:noHBand="0" w:noVBand="1"/>
      </w:tblPr>
      <w:tblGrid>
        <w:gridCol w:w="4270"/>
        <w:gridCol w:w="1413"/>
        <w:gridCol w:w="3673"/>
      </w:tblGrid>
      <w:tr w:rsidR="00445CA0" w:rsidRPr="00445CA0" w:rsidTr="006428AB">
        <w:tc>
          <w:tcPr>
            <w:tcW w:w="4270"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hAnsiTheme="minorHAnsi" w:cstheme="minorBidi"/>
                <w:b/>
                <w:bCs/>
                <w:lang w:val="de-CH"/>
              </w:rPr>
            </w:pPr>
            <w:r w:rsidRPr="00445CA0">
              <w:rPr>
                <w:rFonts w:asciiTheme="minorHAnsi" w:hAnsiTheme="minorHAnsi" w:cs="Calibri"/>
                <w:color w:val="000000"/>
                <w:lang w:val="de-CH"/>
              </w:rPr>
              <w:t>Stadtwerke Soltau GmbH &amp; Co.KG</w:t>
            </w:r>
          </w:p>
        </w:tc>
        <w:tc>
          <w:tcPr>
            <w:tcW w:w="1413" w:type="dxa"/>
          </w:tcPr>
          <w:p w:rsidR="00445CA0" w:rsidRPr="00445CA0" w:rsidRDefault="00445CA0" w:rsidP="00445CA0">
            <w:pPr>
              <w:widowControl w:val="0"/>
              <w:tabs>
                <w:tab w:val="clear" w:pos="567"/>
                <w:tab w:val="clear" w:pos="1276"/>
                <w:tab w:val="clear" w:pos="1843"/>
                <w:tab w:val="clear" w:pos="5387"/>
                <w:tab w:val="clear" w:pos="5954"/>
              </w:tabs>
              <w:jc w:val="center"/>
              <w:rPr>
                <w:rFonts w:asciiTheme="minorHAnsi" w:eastAsia="SimSun" w:hAnsiTheme="minorHAnsi" w:cstheme="minorBidi"/>
                <w:b/>
                <w:bCs/>
                <w:color w:val="000000"/>
                <w:lang w:val="en-US"/>
              </w:rPr>
            </w:pPr>
            <w:r w:rsidRPr="00445CA0">
              <w:rPr>
                <w:rFonts w:asciiTheme="minorHAnsi" w:eastAsia="SimSun" w:hAnsiTheme="minorHAnsi" w:cstheme="minorBidi"/>
                <w:b/>
                <w:bCs/>
                <w:color w:val="000000"/>
                <w:lang w:val="en-US"/>
              </w:rPr>
              <w:t>SWSOL</w:t>
            </w:r>
          </w:p>
        </w:tc>
        <w:tc>
          <w:tcPr>
            <w:tcW w:w="3673"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eastAsia="SimSun" w:hAnsiTheme="minorHAnsi" w:cstheme="minorBidi"/>
                <w:color w:val="000000"/>
                <w:lang w:val="en-US"/>
              </w:rPr>
            </w:pPr>
            <w:proofErr w:type="spellStart"/>
            <w:r w:rsidRPr="00445CA0">
              <w:rPr>
                <w:rFonts w:asciiTheme="minorHAnsi" w:hAnsiTheme="minorHAnsi" w:cs="Calibri"/>
                <w:color w:val="000000"/>
                <w:lang w:val="en-US"/>
              </w:rPr>
              <w:t>Mr</w:t>
            </w:r>
            <w:proofErr w:type="spellEnd"/>
            <w:r w:rsidRPr="00445CA0">
              <w:rPr>
                <w:rFonts w:asciiTheme="minorHAnsi" w:hAnsiTheme="minorHAnsi" w:cs="Calibri"/>
                <w:color w:val="000000"/>
                <w:lang w:val="en-US"/>
              </w:rPr>
              <w:t xml:space="preserve"> Frank </w:t>
            </w:r>
            <w:proofErr w:type="spellStart"/>
            <w:r w:rsidRPr="00445CA0">
              <w:rPr>
                <w:rFonts w:asciiTheme="minorHAnsi" w:hAnsiTheme="minorHAnsi" w:cs="Calibri"/>
                <w:color w:val="000000"/>
                <w:lang w:val="en-US"/>
              </w:rPr>
              <w:t>Wesseloh</w:t>
            </w:r>
            <w:proofErr w:type="spellEnd"/>
          </w:p>
        </w:tc>
      </w:tr>
      <w:tr w:rsidR="00445CA0" w:rsidRPr="00445CA0" w:rsidTr="006428AB">
        <w:tc>
          <w:tcPr>
            <w:tcW w:w="4270" w:type="dxa"/>
          </w:tcPr>
          <w:p w:rsidR="00445CA0" w:rsidRPr="00445CA0" w:rsidRDefault="00445CA0" w:rsidP="00445CA0">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color w:val="000000"/>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Weinberg 46</w:t>
            </w:r>
          </w:p>
        </w:tc>
        <w:tc>
          <w:tcPr>
            <w:tcW w:w="1413"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en-US"/>
              </w:rPr>
            </w:pPr>
            <w:r w:rsidRPr="00445CA0">
              <w:rPr>
                <w:rFonts w:asciiTheme="minorHAnsi" w:eastAsia="SimSun" w:hAnsiTheme="minorHAnsi" w:cstheme="minorBidi"/>
                <w:lang w:val="en-US"/>
              </w:rPr>
              <w:t>Tel:</w:t>
            </w:r>
            <w:r>
              <w:rPr>
                <w:rFonts w:asciiTheme="minorHAnsi" w:eastAsia="SimSun" w:hAnsiTheme="minorHAnsi" w:cstheme="minorBidi"/>
                <w:lang w:val="en-US"/>
              </w:rPr>
              <w:tab/>
            </w:r>
            <w:r w:rsidRPr="00445CA0">
              <w:rPr>
                <w:rFonts w:asciiTheme="minorHAnsi" w:hAnsiTheme="minorHAnsi" w:cs="Calibri"/>
              </w:rPr>
              <w:t>+49 5191 84 230</w:t>
            </w:r>
          </w:p>
        </w:tc>
      </w:tr>
      <w:tr w:rsidR="00445CA0" w:rsidRPr="00445CA0" w:rsidTr="006428AB">
        <w:tc>
          <w:tcPr>
            <w:tcW w:w="4270" w:type="dxa"/>
          </w:tcPr>
          <w:p w:rsidR="00445CA0" w:rsidRPr="00445CA0" w:rsidRDefault="00445CA0" w:rsidP="006428AB">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 xml:space="preserve">29614 </w:t>
            </w:r>
            <w:r w:rsidRPr="006428AB">
              <w:rPr>
                <w:rFonts w:asciiTheme="minorHAnsi" w:eastAsia="SimSun" w:hAnsiTheme="minorHAnsi" w:cstheme="minorBidi"/>
                <w:color w:val="000000"/>
                <w:lang w:val="fr-FR"/>
              </w:rPr>
              <w:t>SOLTAU</w:t>
            </w:r>
          </w:p>
        </w:tc>
        <w:tc>
          <w:tcPr>
            <w:tcW w:w="1413"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Theme="minorEastAsia" w:hAnsiTheme="minorHAnsi" w:cstheme="minorBidi"/>
                <w:lang w:val="en-US" w:eastAsia="zh-CN"/>
              </w:rPr>
            </w:pPr>
            <w:r w:rsidRPr="00445CA0">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Pr="00445CA0">
              <w:rPr>
                <w:rFonts w:asciiTheme="minorHAnsi" w:hAnsiTheme="minorHAnsi" w:cs="Calibri"/>
              </w:rPr>
              <w:t>+</w:t>
            </w:r>
            <w:r w:rsidRPr="00445CA0">
              <w:rPr>
                <w:rFonts w:asciiTheme="minorHAnsi" w:eastAsiaTheme="minorEastAsia" w:hAnsiTheme="minorHAnsi" w:cstheme="minorBidi"/>
                <w:lang w:val="en-US" w:eastAsia="zh-CN"/>
              </w:rPr>
              <w:t>49</w:t>
            </w:r>
            <w:r w:rsidRPr="00445CA0">
              <w:rPr>
                <w:rFonts w:asciiTheme="minorHAnsi" w:hAnsiTheme="minorHAnsi" w:cs="Calibri"/>
              </w:rPr>
              <w:t xml:space="preserve"> 5191 84 329</w:t>
            </w:r>
          </w:p>
        </w:tc>
      </w:tr>
      <w:tr w:rsidR="00445CA0" w:rsidRPr="00445CA0" w:rsidTr="006428AB">
        <w:trPr>
          <w:trHeight w:val="259"/>
        </w:trPr>
        <w:tc>
          <w:tcPr>
            <w:tcW w:w="4270"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13"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73"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pt-BR"/>
              </w:rPr>
            </w:pPr>
            <w:r w:rsidRPr="00445CA0">
              <w:rPr>
                <w:rFonts w:asciiTheme="minorHAnsi" w:eastAsia="SimSun" w:hAnsiTheme="minorHAnsi" w:cstheme="minorBidi"/>
                <w:color w:val="000000"/>
                <w:lang w:val="pt-BR"/>
              </w:rPr>
              <w:t>E-mail:</w:t>
            </w:r>
            <w:r>
              <w:rPr>
                <w:rFonts w:asciiTheme="minorHAnsi" w:eastAsia="SimSun" w:hAnsiTheme="minorHAnsi" w:cstheme="minorBidi"/>
                <w:color w:val="000000"/>
                <w:lang w:val="pt-BR"/>
              </w:rPr>
              <w:tab/>
            </w:r>
            <w:r w:rsidRPr="00445CA0">
              <w:rPr>
                <w:rFonts w:asciiTheme="minorHAnsi" w:hAnsiTheme="minorHAnsi" w:cs="Calibri"/>
              </w:rPr>
              <w:t>frank.wesseloh@sw-soltau.de</w:t>
            </w:r>
          </w:p>
        </w:tc>
      </w:tr>
    </w:tbl>
    <w:p w:rsidR="00445CA0" w:rsidRPr="00445CA0" w:rsidRDefault="00445CA0" w:rsidP="009B2BFC">
      <w:pPr>
        <w:spacing w:before="0"/>
        <w:rPr>
          <w:lang w:val="pt-BR"/>
        </w:rPr>
      </w:pPr>
    </w:p>
    <w:p w:rsidR="00445CA0" w:rsidRPr="00445CA0" w:rsidRDefault="00445CA0" w:rsidP="00445CA0">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445CA0">
        <w:rPr>
          <w:rFonts w:asciiTheme="minorHAnsi" w:eastAsia="SimSun" w:hAnsiTheme="minorHAnsi"/>
          <w:b/>
          <w:bCs/>
          <w:i/>
          <w:iCs/>
          <w:lang w:val="en-US"/>
        </w:rPr>
        <w:t>Germany (Federal Republic of) / DEU</w:t>
      </w:r>
      <w:r w:rsidRPr="00445CA0">
        <w:rPr>
          <w:rFonts w:asciiTheme="minorHAnsi" w:hAnsiTheme="minorHAnsi" w:cs="Calibri"/>
          <w:b/>
          <w:i/>
          <w:color w:val="00B050"/>
          <w:lang w:val="en-US"/>
        </w:rPr>
        <w:tab/>
      </w:r>
      <w:r w:rsidRPr="00445CA0">
        <w:rPr>
          <w:rFonts w:asciiTheme="minorHAnsi" w:hAnsiTheme="minorHAnsi" w:cs="Calibri"/>
          <w:b/>
          <w:lang w:val="en-US"/>
        </w:rPr>
        <w:t>SUP</w:t>
      </w:r>
    </w:p>
    <w:p w:rsidR="00445CA0" w:rsidRPr="00445CA0" w:rsidRDefault="00445CA0" w:rsidP="00445CA0">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356" w:type="dxa"/>
        <w:tblLayout w:type="fixed"/>
        <w:tblLook w:val="04A0" w:firstRow="1" w:lastRow="0" w:firstColumn="1" w:lastColumn="0" w:noHBand="0" w:noVBand="1"/>
      </w:tblPr>
      <w:tblGrid>
        <w:gridCol w:w="4270"/>
        <w:gridCol w:w="1427"/>
        <w:gridCol w:w="3659"/>
      </w:tblGrid>
      <w:tr w:rsidR="00445CA0" w:rsidRPr="00445CA0" w:rsidTr="006428AB">
        <w:tc>
          <w:tcPr>
            <w:tcW w:w="4270"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hAnsiTheme="minorHAnsi" w:cstheme="minorBidi"/>
                <w:b/>
                <w:bCs/>
                <w:lang w:val="de-CH"/>
              </w:rPr>
            </w:pPr>
            <w:r w:rsidRPr="00445CA0">
              <w:rPr>
                <w:rFonts w:asciiTheme="minorHAnsi" w:hAnsiTheme="minorHAnsi" w:cs="Calibri"/>
                <w:color w:val="000000"/>
                <w:lang w:val="en-US"/>
              </w:rPr>
              <w:t>HFO Home GmbH</w:t>
            </w:r>
          </w:p>
        </w:tc>
        <w:tc>
          <w:tcPr>
            <w:tcW w:w="1427" w:type="dxa"/>
          </w:tcPr>
          <w:p w:rsidR="00445CA0" w:rsidRPr="00445CA0" w:rsidRDefault="00445CA0" w:rsidP="00445CA0">
            <w:pPr>
              <w:widowControl w:val="0"/>
              <w:tabs>
                <w:tab w:val="clear" w:pos="567"/>
                <w:tab w:val="clear" w:pos="1276"/>
                <w:tab w:val="clear" w:pos="1843"/>
                <w:tab w:val="clear" w:pos="5387"/>
                <w:tab w:val="clear" w:pos="5954"/>
              </w:tabs>
              <w:jc w:val="center"/>
              <w:rPr>
                <w:rFonts w:asciiTheme="minorHAnsi" w:eastAsia="SimSun" w:hAnsiTheme="minorHAnsi" w:cstheme="minorBidi"/>
                <w:b/>
                <w:bCs/>
                <w:color w:val="000000"/>
                <w:lang w:val="en-US"/>
              </w:rPr>
            </w:pPr>
            <w:r w:rsidRPr="00445CA0">
              <w:rPr>
                <w:rFonts w:asciiTheme="minorHAnsi" w:eastAsia="SimSun" w:hAnsiTheme="minorHAnsi" w:cstheme="minorBidi"/>
                <w:b/>
                <w:bCs/>
                <w:color w:val="000000"/>
                <w:lang w:val="en-US"/>
              </w:rPr>
              <w:t>TELSON</w:t>
            </w:r>
          </w:p>
        </w:tc>
        <w:tc>
          <w:tcPr>
            <w:tcW w:w="3659" w:type="dxa"/>
          </w:tcPr>
          <w:p w:rsidR="00445CA0" w:rsidRPr="00445CA0" w:rsidRDefault="00445CA0" w:rsidP="00445CA0">
            <w:pPr>
              <w:tabs>
                <w:tab w:val="clear" w:pos="567"/>
                <w:tab w:val="clear" w:pos="1276"/>
                <w:tab w:val="clear" w:pos="1843"/>
                <w:tab w:val="clear" w:pos="5387"/>
                <w:tab w:val="clear" w:pos="5954"/>
                <w:tab w:val="left" w:pos="426"/>
                <w:tab w:val="left" w:pos="4140"/>
                <w:tab w:val="left" w:pos="4230"/>
              </w:tabs>
              <w:jc w:val="left"/>
              <w:rPr>
                <w:rFonts w:asciiTheme="minorHAnsi" w:eastAsia="SimSun" w:hAnsiTheme="minorHAnsi" w:cstheme="minorBidi"/>
                <w:color w:val="000000"/>
                <w:lang w:val="en-US"/>
              </w:rPr>
            </w:pPr>
            <w:proofErr w:type="spellStart"/>
            <w:r w:rsidRPr="00445CA0">
              <w:rPr>
                <w:rFonts w:asciiTheme="minorHAnsi" w:eastAsia="SimSun" w:hAnsiTheme="minorHAnsi" w:cstheme="minorBidi"/>
                <w:color w:val="000000"/>
                <w:lang w:val="en-US"/>
              </w:rPr>
              <w:t>Mrs</w:t>
            </w:r>
            <w:proofErr w:type="spellEnd"/>
            <w:r w:rsidRPr="00445CA0">
              <w:rPr>
                <w:rFonts w:asciiTheme="minorHAnsi" w:eastAsia="SimSun" w:hAnsiTheme="minorHAnsi" w:cstheme="minorBidi"/>
                <w:color w:val="000000"/>
                <w:lang w:val="en-US"/>
              </w:rPr>
              <w:t xml:space="preserve"> </w:t>
            </w:r>
            <w:r w:rsidRPr="00445CA0">
              <w:rPr>
                <w:rFonts w:asciiTheme="minorHAnsi" w:hAnsiTheme="minorHAnsi" w:cs="Calibri"/>
                <w:color w:val="000000"/>
                <w:lang w:val="en-US"/>
              </w:rPr>
              <w:t>Stefanie</w:t>
            </w:r>
            <w:r w:rsidRPr="00445CA0">
              <w:rPr>
                <w:rFonts w:asciiTheme="minorHAnsi" w:eastAsia="SimSun" w:hAnsiTheme="minorHAnsi" w:cstheme="minorBidi"/>
                <w:color w:val="000000"/>
                <w:lang w:val="en-US"/>
              </w:rPr>
              <w:t xml:space="preserve"> Krause</w:t>
            </w:r>
          </w:p>
        </w:tc>
      </w:tr>
      <w:tr w:rsidR="00445CA0" w:rsidRPr="00445CA0" w:rsidTr="006428AB">
        <w:tc>
          <w:tcPr>
            <w:tcW w:w="4270" w:type="dxa"/>
          </w:tcPr>
          <w:p w:rsidR="00445CA0" w:rsidRPr="00445CA0" w:rsidRDefault="00445CA0" w:rsidP="00445CA0">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color w:val="000000"/>
                <w:lang w:val="en-US"/>
              </w:rPr>
            </w:pPr>
            <w:r w:rsidRPr="00445CA0">
              <w:rPr>
                <w:rFonts w:asciiTheme="minorHAnsi" w:eastAsia="SimSun" w:hAnsiTheme="minorHAnsi" w:cstheme="minorBidi"/>
                <w:color w:val="000000"/>
                <w:lang w:val="en-US"/>
              </w:rPr>
              <w:tab/>
            </w:r>
            <w:proofErr w:type="spellStart"/>
            <w:r w:rsidRPr="00445CA0">
              <w:rPr>
                <w:rFonts w:asciiTheme="minorHAnsi" w:eastAsia="SimSun" w:hAnsiTheme="minorHAnsi" w:cstheme="minorBidi"/>
                <w:color w:val="000000"/>
                <w:lang w:val="en-US"/>
              </w:rPr>
              <w:t>Bahnhofstrasse</w:t>
            </w:r>
            <w:proofErr w:type="spellEnd"/>
            <w:r w:rsidRPr="00445CA0">
              <w:rPr>
                <w:rFonts w:asciiTheme="minorHAnsi" w:eastAsia="SimSun" w:hAnsiTheme="minorHAnsi" w:cstheme="minorBidi"/>
                <w:color w:val="000000"/>
                <w:lang w:val="en-US"/>
              </w:rPr>
              <w:t xml:space="preserve"> 18</w:t>
            </w: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59"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en-US"/>
              </w:rPr>
            </w:pPr>
            <w:r w:rsidRPr="00445CA0">
              <w:rPr>
                <w:rFonts w:asciiTheme="minorHAnsi" w:eastAsia="SimSun" w:hAnsiTheme="minorHAnsi" w:cstheme="minorBidi"/>
                <w:lang w:val="en-US"/>
              </w:rPr>
              <w:t>Tel:</w:t>
            </w:r>
            <w:r>
              <w:rPr>
                <w:rFonts w:asciiTheme="minorHAnsi" w:eastAsia="SimSun" w:hAnsiTheme="minorHAnsi" w:cstheme="minorBidi"/>
                <w:lang w:val="en-US"/>
              </w:rPr>
              <w:tab/>
            </w:r>
            <w:r w:rsidRPr="00445CA0">
              <w:rPr>
                <w:rFonts w:asciiTheme="minorHAnsi" w:eastAsiaTheme="minorEastAsia" w:hAnsiTheme="minorHAnsi" w:cstheme="minorBidi"/>
                <w:lang w:val="en-US" w:eastAsia="zh-CN"/>
              </w:rPr>
              <w:t>+49 9281 1448 100</w:t>
            </w:r>
          </w:p>
        </w:tc>
      </w:tr>
      <w:tr w:rsidR="00445CA0" w:rsidRPr="00445CA0" w:rsidTr="006428AB">
        <w:tc>
          <w:tcPr>
            <w:tcW w:w="4270" w:type="dxa"/>
          </w:tcPr>
          <w:p w:rsidR="00445CA0" w:rsidRPr="00445CA0" w:rsidRDefault="00445CA0" w:rsidP="006428AB">
            <w:pPr>
              <w:widowControl w:val="0"/>
              <w:tabs>
                <w:tab w:val="clear" w:pos="567"/>
                <w:tab w:val="clear" w:pos="1276"/>
                <w:tab w:val="clear" w:pos="1843"/>
                <w:tab w:val="clear" w:pos="5387"/>
                <w:tab w:val="clear" w:pos="5954"/>
              </w:tabs>
              <w:spacing w:before="71"/>
              <w:ind w:left="720" w:hanging="720"/>
              <w:jc w:val="left"/>
              <w:rPr>
                <w:rFonts w:asciiTheme="minorHAnsi" w:eastAsia="SimSun" w:hAnsiTheme="minorHAnsi" w:cstheme="minorBidi"/>
                <w:lang w:val="en-US"/>
              </w:rPr>
            </w:pPr>
            <w:r w:rsidRPr="00445CA0">
              <w:rPr>
                <w:rFonts w:asciiTheme="minorHAnsi" w:eastAsia="SimSun" w:hAnsiTheme="minorHAnsi" w:cstheme="minorBidi"/>
                <w:color w:val="000000"/>
                <w:lang w:val="en-US"/>
              </w:rPr>
              <w:tab/>
            </w:r>
            <w:r w:rsidRPr="00445CA0">
              <w:rPr>
                <w:rFonts w:asciiTheme="minorHAnsi" w:hAnsiTheme="minorHAnsi" w:cs="Calibri"/>
                <w:color w:val="000000"/>
                <w:lang w:val="de-CH"/>
              </w:rPr>
              <w:t xml:space="preserve">95028 </w:t>
            </w:r>
            <w:r w:rsidRPr="006428AB">
              <w:rPr>
                <w:rFonts w:asciiTheme="minorHAnsi" w:eastAsia="SimSun" w:hAnsiTheme="minorHAnsi" w:cstheme="minorBidi"/>
                <w:color w:val="000000"/>
                <w:lang w:val="fr-FR"/>
              </w:rPr>
              <w:t>HOF</w:t>
            </w: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59"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Theme="minorEastAsia" w:hAnsiTheme="minorHAnsi" w:cstheme="minorBidi"/>
                <w:lang w:val="en-US" w:eastAsia="zh-CN"/>
              </w:rPr>
            </w:pPr>
            <w:r w:rsidRPr="00445CA0">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Pr="00445CA0">
              <w:rPr>
                <w:rFonts w:asciiTheme="minorHAnsi" w:hAnsiTheme="minorHAnsi" w:cs="Calibri"/>
              </w:rPr>
              <w:t>+</w:t>
            </w:r>
            <w:r w:rsidRPr="00445CA0">
              <w:rPr>
                <w:rFonts w:asciiTheme="minorHAnsi" w:eastAsiaTheme="minorEastAsia" w:hAnsiTheme="minorHAnsi" w:cstheme="minorBidi"/>
                <w:lang w:val="en-US" w:eastAsia="zh-CN"/>
              </w:rPr>
              <w:t>49</w:t>
            </w:r>
            <w:r w:rsidRPr="00445CA0">
              <w:rPr>
                <w:rFonts w:asciiTheme="minorHAnsi" w:hAnsiTheme="minorHAnsi" w:cs="Calibri"/>
              </w:rPr>
              <w:t xml:space="preserve"> 9281 1448 123</w:t>
            </w:r>
          </w:p>
        </w:tc>
      </w:tr>
      <w:tr w:rsidR="00445CA0" w:rsidRPr="00445CA0" w:rsidTr="006428AB">
        <w:trPr>
          <w:trHeight w:val="259"/>
        </w:trPr>
        <w:tc>
          <w:tcPr>
            <w:tcW w:w="4270" w:type="dxa"/>
          </w:tcPr>
          <w:p w:rsidR="00445CA0" w:rsidRPr="00445CA0" w:rsidRDefault="00445CA0" w:rsidP="00445CA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27" w:type="dxa"/>
          </w:tcPr>
          <w:p w:rsidR="00445CA0" w:rsidRPr="00445CA0" w:rsidRDefault="00445CA0" w:rsidP="00445CA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659" w:type="dxa"/>
          </w:tcPr>
          <w:p w:rsidR="00445CA0" w:rsidRPr="00445CA0" w:rsidRDefault="00445CA0" w:rsidP="00445CA0">
            <w:pPr>
              <w:widowControl w:val="0"/>
              <w:tabs>
                <w:tab w:val="clear" w:pos="567"/>
                <w:tab w:val="clear" w:pos="1276"/>
                <w:tab w:val="clear" w:pos="1843"/>
                <w:tab w:val="clear" w:pos="5387"/>
                <w:tab w:val="clear" w:pos="5954"/>
                <w:tab w:val="left" w:pos="710"/>
              </w:tabs>
              <w:spacing w:before="71"/>
              <w:jc w:val="left"/>
              <w:rPr>
                <w:rFonts w:asciiTheme="minorHAnsi" w:eastAsia="SimSun" w:hAnsiTheme="minorHAnsi" w:cstheme="minorBidi"/>
                <w:color w:val="000000"/>
                <w:lang w:val="pt-BR"/>
              </w:rPr>
            </w:pPr>
            <w:r w:rsidRPr="00445CA0">
              <w:rPr>
                <w:rFonts w:asciiTheme="minorHAnsi" w:eastAsia="SimSun" w:hAnsiTheme="minorHAnsi" w:cstheme="minorBidi"/>
                <w:color w:val="000000"/>
                <w:lang w:val="pt-BR"/>
              </w:rPr>
              <w:t>E-</w:t>
            </w:r>
            <w:r w:rsidRPr="00445CA0">
              <w:rPr>
                <w:rFonts w:asciiTheme="minorHAnsi" w:eastAsiaTheme="minorEastAsia" w:hAnsiTheme="minorHAnsi" w:cstheme="minorBidi"/>
                <w:lang w:val="en-US" w:eastAsia="zh-CN"/>
              </w:rPr>
              <w:t>mail</w:t>
            </w:r>
            <w:r w:rsidRPr="00445CA0">
              <w:rPr>
                <w:rFonts w:asciiTheme="minorHAnsi" w:eastAsia="SimSun" w:hAnsiTheme="minorHAnsi" w:cstheme="minorBidi"/>
                <w:color w:val="000000"/>
                <w:lang w:val="pt-BR"/>
              </w:rPr>
              <w:t>:</w:t>
            </w:r>
            <w:r>
              <w:rPr>
                <w:rFonts w:asciiTheme="minorHAnsi" w:eastAsia="SimSun" w:hAnsiTheme="minorHAnsi" w:cstheme="minorBidi"/>
                <w:color w:val="000000"/>
                <w:lang w:val="pt-BR"/>
              </w:rPr>
              <w:tab/>
            </w:r>
            <w:r w:rsidRPr="00445CA0">
              <w:rPr>
                <w:rFonts w:asciiTheme="minorHAnsi" w:hAnsiTheme="minorHAnsi" w:cs="Calibri"/>
              </w:rPr>
              <w:t>krause@hfo-telecom.de</w:t>
            </w:r>
          </w:p>
        </w:tc>
      </w:tr>
    </w:tbl>
    <w:p w:rsidR="00445CA0" w:rsidRPr="00445CA0" w:rsidRDefault="00445CA0" w:rsidP="009B2BFC">
      <w:pPr>
        <w:rPr>
          <w:lang w:val="pt-BR"/>
        </w:rPr>
      </w:pPr>
    </w:p>
    <w:p w:rsidR="00A45297" w:rsidRPr="009B2BFC" w:rsidRDefault="00A45297" w:rsidP="009B2BFC">
      <w:pPr>
        <w:pStyle w:val="Heading20"/>
        <w:rPr>
          <w:lang w:val="en-US"/>
        </w:rPr>
      </w:pPr>
      <w:bookmarkStart w:id="1161" w:name="_Toc236568475"/>
      <w:bookmarkStart w:id="1162" w:name="_Toc240772455"/>
      <w:bookmarkStart w:id="1163" w:name="_Toc446578888"/>
      <w:r w:rsidRPr="009B2BFC">
        <w:rPr>
          <w:lang w:val="en-US"/>
        </w:rPr>
        <w:t xml:space="preserve">List of International </w:t>
      </w:r>
      <w:proofErr w:type="spellStart"/>
      <w:r w:rsidRPr="009B2BFC">
        <w:rPr>
          <w:lang w:val="en-US"/>
        </w:rPr>
        <w:t>Signalling</w:t>
      </w:r>
      <w:proofErr w:type="spellEnd"/>
      <w:r w:rsidRPr="009B2BFC">
        <w:rPr>
          <w:lang w:val="en-US"/>
        </w:rPr>
        <w:t xml:space="preserve"> Point Codes (ISPC</w:t>
      </w:r>
      <w:proofErr w:type="gramStart"/>
      <w:r w:rsidRPr="009B2BFC">
        <w:rPr>
          <w:lang w:val="en-US"/>
        </w:rPr>
        <w:t>)</w:t>
      </w:r>
      <w:proofErr w:type="gramEnd"/>
      <w:r w:rsidRPr="009B2BFC">
        <w:rPr>
          <w:lang w:val="en-US"/>
        </w:rPr>
        <w:br/>
        <w:t>(According to Recommendation ITU-T Q.708 (03/1999))</w:t>
      </w:r>
      <w:r w:rsidRPr="009B2BFC">
        <w:rPr>
          <w:lang w:val="en-US"/>
        </w:rPr>
        <w:br/>
        <w:t>(Position on 1 January 2015)</w:t>
      </w:r>
      <w:bookmarkEnd w:id="1161"/>
      <w:bookmarkEnd w:id="1162"/>
      <w:bookmarkEnd w:id="1163"/>
    </w:p>
    <w:p w:rsidR="00A45297" w:rsidRPr="00A45297" w:rsidRDefault="00A45297" w:rsidP="009B2BFC">
      <w:pPr>
        <w:keepNext/>
        <w:tabs>
          <w:tab w:val="clear" w:pos="1276"/>
          <w:tab w:val="clear" w:pos="1843"/>
          <w:tab w:val="clear" w:pos="5387"/>
          <w:tab w:val="clear" w:pos="5954"/>
          <w:tab w:val="right" w:pos="1021"/>
          <w:tab w:val="left" w:pos="1701"/>
          <w:tab w:val="left" w:pos="2268"/>
        </w:tabs>
        <w:spacing w:before="0"/>
        <w:jc w:val="center"/>
        <w:rPr>
          <w:bCs/>
        </w:rPr>
      </w:pPr>
      <w:r w:rsidRPr="00A45297">
        <w:rPr>
          <w:bCs/>
        </w:rPr>
        <w:t>(Annex to ITU Operational Bulletin No. 1067 – 1.I.2015)</w:t>
      </w:r>
      <w:r w:rsidRPr="00A45297">
        <w:rPr>
          <w:bCs/>
        </w:rPr>
        <w:br/>
        <w:t>(Amendment No. 29)</w:t>
      </w:r>
    </w:p>
    <w:p w:rsidR="00A45297" w:rsidRPr="00A45297" w:rsidRDefault="00A45297" w:rsidP="00A45297">
      <w:pPr>
        <w:keepNext/>
      </w:pPr>
    </w:p>
    <w:tbl>
      <w:tblPr>
        <w:tblStyle w:val="TableGrid26"/>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45297" w:rsidRPr="00A45297" w:rsidTr="009B2BFC">
        <w:trPr>
          <w:cantSplit/>
          <w:trHeight w:val="227"/>
          <w:tblHeader/>
        </w:trPr>
        <w:tc>
          <w:tcPr>
            <w:tcW w:w="1818" w:type="dxa"/>
            <w:gridSpan w:val="2"/>
          </w:tcPr>
          <w:p w:rsidR="00A45297" w:rsidRPr="00A45297" w:rsidRDefault="00A45297" w:rsidP="00A45297">
            <w:pPr>
              <w:keepNext/>
              <w:tabs>
                <w:tab w:val="clear" w:pos="567"/>
                <w:tab w:val="clear" w:pos="5387"/>
                <w:tab w:val="clear" w:pos="5954"/>
              </w:tabs>
              <w:spacing w:before="60" w:after="60"/>
              <w:jc w:val="left"/>
              <w:rPr>
                <w:i/>
                <w:sz w:val="18"/>
                <w:lang w:val="fr-FR"/>
              </w:rPr>
            </w:pPr>
            <w:r w:rsidRPr="00A45297">
              <w:rPr>
                <w:i/>
                <w:sz w:val="18"/>
                <w:lang w:val="fr-FR"/>
              </w:rPr>
              <w:t xml:space="preserve">Country/ </w:t>
            </w:r>
            <w:proofErr w:type="spellStart"/>
            <w:r w:rsidRPr="00A45297">
              <w:rPr>
                <w:i/>
                <w:sz w:val="18"/>
                <w:lang w:val="fr-FR"/>
              </w:rPr>
              <w:t>Geographical</w:t>
            </w:r>
            <w:proofErr w:type="spellEnd"/>
            <w:r w:rsidRPr="00A45297">
              <w:rPr>
                <w:i/>
                <w:sz w:val="18"/>
                <w:lang w:val="fr-FR"/>
              </w:rPr>
              <w:t xml:space="preserve"> Area</w:t>
            </w:r>
          </w:p>
        </w:tc>
        <w:tc>
          <w:tcPr>
            <w:tcW w:w="3461" w:type="dxa"/>
            <w:vMerge w:val="restart"/>
            <w:shd w:val="clear" w:color="auto" w:fill="auto"/>
          </w:tcPr>
          <w:p w:rsidR="00A45297" w:rsidRPr="00A45297" w:rsidRDefault="00A45297" w:rsidP="00A45297">
            <w:pPr>
              <w:keepNext/>
              <w:tabs>
                <w:tab w:val="clear" w:pos="567"/>
                <w:tab w:val="clear" w:pos="5387"/>
                <w:tab w:val="clear" w:pos="5954"/>
              </w:tabs>
              <w:spacing w:before="60" w:after="60"/>
              <w:jc w:val="left"/>
              <w:rPr>
                <w:i/>
                <w:sz w:val="18"/>
              </w:rPr>
            </w:pPr>
            <w:r w:rsidRPr="00A45297">
              <w:rPr>
                <w:i/>
                <w:sz w:val="18"/>
              </w:rPr>
              <w:t>Unique name of the signalling point</w:t>
            </w:r>
          </w:p>
        </w:tc>
        <w:tc>
          <w:tcPr>
            <w:tcW w:w="4009" w:type="dxa"/>
            <w:vMerge w:val="restart"/>
            <w:shd w:val="clear" w:color="auto" w:fill="auto"/>
          </w:tcPr>
          <w:p w:rsidR="00A45297" w:rsidRPr="00A45297" w:rsidRDefault="00A45297" w:rsidP="00A45297">
            <w:pPr>
              <w:keepNext/>
              <w:tabs>
                <w:tab w:val="clear" w:pos="567"/>
                <w:tab w:val="clear" w:pos="5387"/>
                <w:tab w:val="clear" w:pos="5954"/>
              </w:tabs>
              <w:spacing w:before="60" w:after="60"/>
              <w:jc w:val="left"/>
              <w:rPr>
                <w:i/>
                <w:sz w:val="18"/>
              </w:rPr>
            </w:pPr>
            <w:r w:rsidRPr="00A45297">
              <w:rPr>
                <w:i/>
                <w:sz w:val="18"/>
              </w:rPr>
              <w:t>Name of the signalling point operator</w:t>
            </w:r>
          </w:p>
        </w:tc>
      </w:tr>
      <w:tr w:rsidR="00A45297" w:rsidRPr="00A45297" w:rsidTr="009B2BFC">
        <w:trPr>
          <w:cantSplit/>
          <w:trHeight w:val="227"/>
          <w:tblHeader/>
        </w:trPr>
        <w:tc>
          <w:tcPr>
            <w:tcW w:w="909" w:type="dxa"/>
          </w:tcPr>
          <w:p w:rsidR="00A45297" w:rsidRPr="00A45297" w:rsidRDefault="00A45297" w:rsidP="00A45297">
            <w:pPr>
              <w:keepNext/>
              <w:tabs>
                <w:tab w:val="clear" w:pos="567"/>
                <w:tab w:val="clear" w:pos="5387"/>
                <w:tab w:val="clear" w:pos="5954"/>
              </w:tabs>
              <w:spacing w:before="60" w:after="60"/>
              <w:jc w:val="left"/>
              <w:rPr>
                <w:i/>
                <w:sz w:val="18"/>
                <w:lang w:val="fr-FR"/>
              </w:rPr>
            </w:pPr>
            <w:r w:rsidRPr="00A45297">
              <w:rPr>
                <w:i/>
                <w:sz w:val="18"/>
                <w:lang w:val="fr-FR"/>
              </w:rPr>
              <w:t>ISPC</w:t>
            </w:r>
          </w:p>
        </w:tc>
        <w:tc>
          <w:tcPr>
            <w:tcW w:w="909" w:type="dxa"/>
            <w:shd w:val="clear" w:color="auto" w:fill="auto"/>
          </w:tcPr>
          <w:p w:rsidR="00A45297" w:rsidRPr="00A45297" w:rsidRDefault="00A45297" w:rsidP="00A45297">
            <w:pPr>
              <w:keepNext/>
              <w:tabs>
                <w:tab w:val="clear" w:pos="567"/>
                <w:tab w:val="clear" w:pos="5387"/>
                <w:tab w:val="clear" w:pos="5954"/>
              </w:tabs>
              <w:spacing w:before="60" w:after="60"/>
              <w:jc w:val="left"/>
              <w:rPr>
                <w:i/>
                <w:sz w:val="18"/>
                <w:lang w:val="fr-FR"/>
              </w:rPr>
            </w:pPr>
            <w:r w:rsidRPr="00A45297">
              <w:rPr>
                <w:i/>
                <w:sz w:val="18"/>
                <w:lang w:val="fr-FR"/>
              </w:rPr>
              <w:t>DEC</w:t>
            </w:r>
          </w:p>
        </w:tc>
        <w:tc>
          <w:tcPr>
            <w:tcW w:w="3461" w:type="dxa"/>
            <w:vMerge/>
            <w:shd w:val="clear" w:color="auto" w:fill="auto"/>
          </w:tcPr>
          <w:p w:rsidR="00A45297" w:rsidRPr="00A45297" w:rsidRDefault="00A45297" w:rsidP="00A4529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A45297" w:rsidRPr="00A45297" w:rsidRDefault="00A45297" w:rsidP="00A45297">
            <w:pPr>
              <w:keepNext/>
              <w:tabs>
                <w:tab w:val="clear" w:pos="567"/>
                <w:tab w:val="clear" w:pos="5387"/>
                <w:tab w:val="clear" w:pos="5954"/>
              </w:tabs>
              <w:spacing w:before="60" w:after="60"/>
              <w:jc w:val="left"/>
              <w:rPr>
                <w:i/>
                <w:sz w:val="18"/>
                <w:lang w:val="fr-FR"/>
              </w:rPr>
            </w:pPr>
          </w:p>
        </w:tc>
      </w:tr>
      <w:tr w:rsidR="00A45297" w:rsidRPr="00A45297" w:rsidTr="00A45297">
        <w:trPr>
          <w:cantSplit/>
          <w:trHeight w:val="240"/>
        </w:trPr>
        <w:tc>
          <w:tcPr>
            <w:tcW w:w="9288" w:type="dxa"/>
            <w:gridSpan w:val="4"/>
            <w:shd w:val="clear" w:color="auto" w:fill="auto"/>
          </w:tcPr>
          <w:p w:rsidR="00A45297" w:rsidRPr="00A45297" w:rsidRDefault="00A45297" w:rsidP="00A45297">
            <w:pPr>
              <w:keepNext/>
              <w:tabs>
                <w:tab w:val="clear" w:pos="1276"/>
                <w:tab w:val="clear" w:pos="1843"/>
                <w:tab w:val="clear" w:pos="5387"/>
                <w:tab w:val="clear" w:pos="5954"/>
                <w:tab w:val="right" w:pos="1021"/>
                <w:tab w:val="left" w:pos="1701"/>
                <w:tab w:val="left" w:pos="2268"/>
              </w:tabs>
              <w:spacing w:before="240"/>
              <w:rPr>
                <w:b/>
              </w:rPr>
            </w:pPr>
            <w:r w:rsidRPr="00A45297">
              <w:rPr>
                <w:b/>
              </w:rPr>
              <w:t>Estonia    ADD</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2-199-7</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5695</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NRD/TLN11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 xml:space="preserve">Nord </w:t>
            </w:r>
            <w:proofErr w:type="spellStart"/>
            <w:r w:rsidRPr="00A45297">
              <w:rPr>
                <w:bCs/>
                <w:sz w:val="18"/>
                <w:szCs w:val="22"/>
                <w:lang w:val="fr-FR"/>
              </w:rPr>
              <w:t>Connect</w:t>
            </w:r>
            <w:proofErr w:type="spellEnd"/>
            <w:r w:rsidRPr="00A45297">
              <w:rPr>
                <w:bCs/>
                <w:sz w:val="18"/>
                <w:szCs w:val="22"/>
                <w:lang w:val="fr-FR"/>
              </w:rPr>
              <w:t xml:space="preserve"> OÜ</w:t>
            </w:r>
          </w:p>
        </w:tc>
      </w:tr>
      <w:tr w:rsidR="00A45297" w:rsidRPr="00A45297" w:rsidTr="00A45297">
        <w:trPr>
          <w:cantSplit/>
          <w:trHeight w:val="240"/>
        </w:trPr>
        <w:tc>
          <w:tcPr>
            <w:tcW w:w="9288" w:type="dxa"/>
            <w:gridSpan w:val="4"/>
            <w:shd w:val="clear" w:color="auto" w:fill="auto"/>
          </w:tcPr>
          <w:p w:rsidR="00A45297" w:rsidRPr="00A45297" w:rsidRDefault="00A45297" w:rsidP="00A45297">
            <w:pPr>
              <w:keepNext/>
              <w:tabs>
                <w:tab w:val="clear" w:pos="1276"/>
                <w:tab w:val="clear" w:pos="1843"/>
                <w:tab w:val="clear" w:pos="5387"/>
                <w:tab w:val="clear" w:pos="5954"/>
                <w:tab w:val="right" w:pos="1021"/>
                <w:tab w:val="left" w:pos="1701"/>
                <w:tab w:val="left" w:pos="2268"/>
              </w:tabs>
              <w:spacing w:before="240"/>
              <w:rPr>
                <w:b/>
              </w:rPr>
            </w:pPr>
            <w:r w:rsidRPr="00A45297">
              <w:rPr>
                <w:b/>
              </w:rPr>
              <w:t>Singapore    SUP</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5-141-0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11368</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IPTEL</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IPtel</w:t>
            </w:r>
            <w:proofErr w:type="spellEnd"/>
            <w:r w:rsidRPr="00A45297">
              <w:rPr>
                <w:bCs/>
                <w:sz w:val="18"/>
                <w:szCs w:val="22"/>
                <w:lang w:val="fr-FR"/>
              </w:rPr>
              <w:t xml:space="preserve"> Global </w:t>
            </w:r>
            <w:proofErr w:type="spellStart"/>
            <w:r w:rsidRPr="00A45297">
              <w:rPr>
                <w:bCs/>
                <w:sz w:val="18"/>
                <w:szCs w:val="22"/>
                <w:lang w:val="fr-FR"/>
              </w:rPr>
              <w:t>Pte</w:t>
            </w:r>
            <w:proofErr w:type="spellEnd"/>
            <w:r w:rsidRPr="00A45297">
              <w:rPr>
                <w:bCs/>
                <w:sz w:val="18"/>
                <w:szCs w:val="22"/>
                <w:lang w:val="fr-FR"/>
              </w:rPr>
              <w:t xml:space="preserve"> Ltd</w:t>
            </w:r>
          </w:p>
        </w:tc>
      </w:tr>
      <w:tr w:rsidR="00A45297" w:rsidRPr="00A45297" w:rsidTr="00A45297">
        <w:trPr>
          <w:cantSplit/>
          <w:trHeight w:val="240"/>
        </w:trPr>
        <w:tc>
          <w:tcPr>
            <w:tcW w:w="9288" w:type="dxa"/>
            <w:gridSpan w:val="4"/>
            <w:shd w:val="clear" w:color="auto" w:fill="auto"/>
          </w:tcPr>
          <w:p w:rsidR="00A45297" w:rsidRPr="00A45297" w:rsidRDefault="00A45297" w:rsidP="00A45297">
            <w:pPr>
              <w:keepNext/>
              <w:tabs>
                <w:tab w:val="clear" w:pos="1276"/>
                <w:tab w:val="clear" w:pos="1843"/>
                <w:tab w:val="clear" w:pos="5387"/>
                <w:tab w:val="clear" w:pos="5954"/>
                <w:tab w:val="right" w:pos="1021"/>
                <w:tab w:val="left" w:pos="1701"/>
                <w:tab w:val="left" w:pos="2268"/>
              </w:tabs>
              <w:spacing w:before="240"/>
              <w:rPr>
                <w:b/>
              </w:rPr>
            </w:pPr>
            <w:r w:rsidRPr="00A45297">
              <w:rPr>
                <w:b/>
              </w:rPr>
              <w:t>Sweden    ADD</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7-207-0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15992</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MontyMobile-SWE-1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Monty UK Global Limited</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7-207-1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15993</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MontyMobile-SWE-2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Monty UK Global Limited</w:t>
            </w:r>
          </w:p>
        </w:tc>
      </w:tr>
      <w:tr w:rsidR="00A45297" w:rsidRPr="00A45297" w:rsidTr="00A45297">
        <w:trPr>
          <w:cantSplit/>
          <w:trHeight w:val="240"/>
        </w:trPr>
        <w:tc>
          <w:tcPr>
            <w:tcW w:w="9288" w:type="dxa"/>
            <w:gridSpan w:val="4"/>
            <w:shd w:val="clear" w:color="auto" w:fill="auto"/>
          </w:tcPr>
          <w:p w:rsidR="00A45297" w:rsidRPr="00A45297" w:rsidRDefault="00A45297" w:rsidP="00A45297">
            <w:pPr>
              <w:keepNext/>
              <w:tabs>
                <w:tab w:val="clear" w:pos="1276"/>
                <w:tab w:val="clear" w:pos="1843"/>
                <w:tab w:val="clear" w:pos="5387"/>
                <w:tab w:val="clear" w:pos="5954"/>
                <w:tab w:val="right" w:pos="1021"/>
                <w:tab w:val="left" w:pos="1701"/>
                <w:tab w:val="left" w:pos="2268"/>
              </w:tabs>
              <w:spacing w:before="240"/>
              <w:rPr>
                <w:b/>
              </w:rPr>
            </w:pPr>
            <w:r w:rsidRPr="00A45297">
              <w:rPr>
                <w:b/>
              </w:rPr>
              <w:t>Thailand    ADD</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5-039-0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10552</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BPL/POI (AWN-ISC1)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Advance Wireless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5-039-1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10553</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RST/POI (AWN-ISC2)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Advance Wireless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5-039-2</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10554</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TIC-TYN-1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5-039-3</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10555</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TIC-MTG-1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5-039-4</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10556</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TIC-TYN-3</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5-039-5</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10557</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TIC-MTG-3</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5-044-6</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10598</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BPL/POI (AWN-STP1)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Advance Wireless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5-044-7</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10599</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TWA/POI (AWN-STP2)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Advance Wireless Network</w:t>
            </w:r>
          </w:p>
        </w:tc>
      </w:tr>
      <w:tr w:rsidR="00A45297" w:rsidRPr="00A45297" w:rsidTr="00A45297">
        <w:trPr>
          <w:cantSplit/>
          <w:trHeight w:val="240"/>
        </w:trPr>
        <w:tc>
          <w:tcPr>
            <w:tcW w:w="9288" w:type="dxa"/>
            <w:gridSpan w:val="4"/>
            <w:shd w:val="clear" w:color="auto" w:fill="auto"/>
          </w:tcPr>
          <w:p w:rsidR="00A45297" w:rsidRPr="00A45297" w:rsidRDefault="00A45297" w:rsidP="00A45297">
            <w:pPr>
              <w:keepNext/>
              <w:tabs>
                <w:tab w:val="clear" w:pos="1276"/>
                <w:tab w:val="clear" w:pos="1843"/>
                <w:tab w:val="clear" w:pos="5387"/>
                <w:tab w:val="clear" w:pos="5954"/>
                <w:tab w:val="right" w:pos="1021"/>
                <w:tab w:val="left" w:pos="1701"/>
                <w:tab w:val="left" w:pos="2268"/>
              </w:tabs>
              <w:spacing w:before="240"/>
              <w:rPr>
                <w:b/>
              </w:rPr>
            </w:pPr>
            <w:r w:rsidRPr="00A45297">
              <w:rPr>
                <w:b/>
              </w:rPr>
              <w:lastRenderedPageBreak/>
              <w:t>Thailand    LIR</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10560</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ITSC4B</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10561</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ITSC1/IMS1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5-040-2</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10562</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ITSC2/IMS2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5-040-3</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10563</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ITSC3/STP3</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5-040-4</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10564</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ITSC4A</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5-040-5</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10565</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STP1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5-040-6</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10566</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STP2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5-040-7</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10567</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STP4</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CAT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10568</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ST-RST</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10569</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 - ISG1 - KKM</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5-041-2</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10570</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 - IGW1 - KKM</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5-041-3</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10571</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 - IGW2 - HY1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5-041-4</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10572</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 - ISG2 - HY1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5-041-5</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10573</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NSC -1 - KKM</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5-041-6</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10574</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NSC -1 - HY1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5-041-7</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10575</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 – STS</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Triple T Global Net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10576</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 – RST</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10577</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BPL/POI (AIN-ISC1)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 xml:space="preserve">AIN </w:t>
            </w:r>
            <w:proofErr w:type="spellStart"/>
            <w:r w:rsidRPr="00A45297">
              <w:rPr>
                <w:bCs/>
                <w:sz w:val="18"/>
                <w:szCs w:val="22"/>
                <w:lang w:val="fr-FR"/>
              </w:rPr>
              <w:t>Globalcom</w:t>
            </w:r>
            <w:proofErr w:type="spellEnd"/>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5-042-2</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10578</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RST/POI (AIN-ISC2)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 xml:space="preserve">AIN </w:t>
            </w:r>
            <w:proofErr w:type="spellStart"/>
            <w:r w:rsidRPr="00A45297">
              <w:rPr>
                <w:bCs/>
                <w:sz w:val="18"/>
                <w:szCs w:val="22"/>
                <w:lang w:val="fr-FR"/>
              </w:rPr>
              <w:t>Globalcom</w:t>
            </w:r>
            <w:proofErr w:type="spellEnd"/>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5-042-3</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10579</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N&amp;T STP – A</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5-042-4</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10580</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N&amp;T STP – B</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5-042-5</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10581</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N&amp;T SG</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5-042-6</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10582</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 – SNK</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5-042-7</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10583</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 – SNK</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10584</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 – JMN</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Triple T Global Net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10585</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 – AYA</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Triple T Global Net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5-043-2</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10586</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STP – C</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5-043-3</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10587</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STP – D</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45297">
              <w:rPr>
                <w:bCs/>
                <w:sz w:val="18"/>
                <w:szCs w:val="22"/>
                <w:lang w:val="fr-FR"/>
              </w:rPr>
              <w:t>True</w:t>
            </w:r>
            <w:proofErr w:type="spellEnd"/>
            <w:r w:rsidRPr="00A45297">
              <w:rPr>
                <w:bCs/>
                <w:sz w:val="18"/>
                <w:szCs w:val="22"/>
                <w:lang w:val="fr-FR"/>
              </w:rPr>
              <w:t xml:space="preserve"> International</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5-043-4</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10588</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MSC-LKS</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5-043-5</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10589</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MGW-LKS</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5-043-6</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10590</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MSC-KKM</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5-043-7</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10591</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MGW-KKM</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TOT</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5-044-0</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10592</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BPL/POI (AIN-STP1)</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 xml:space="preserve">AIN </w:t>
            </w:r>
            <w:proofErr w:type="spellStart"/>
            <w:r w:rsidRPr="00A45297">
              <w:rPr>
                <w:bCs/>
                <w:sz w:val="18"/>
                <w:szCs w:val="22"/>
                <w:lang w:val="fr-FR"/>
              </w:rPr>
              <w:t>Globalcom</w:t>
            </w:r>
            <w:proofErr w:type="spellEnd"/>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5-044-1</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10593</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BPL/POI (AIN-STP2)</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 xml:space="preserve">AIN </w:t>
            </w:r>
            <w:proofErr w:type="spellStart"/>
            <w:r w:rsidRPr="00A45297">
              <w:rPr>
                <w:bCs/>
                <w:sz w:val="18"/>
                <w:szCs w:val="22"/>
                <w:lang w:val="fr-FR"/>
              </w:rPr>
              <w:t>Globalcom</w:t>
            </w:r>
            <w:proofErr w:type="spellEnd"/>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5-044-2</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10594</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IGW_RST2 (MSC-S)</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5-044-3</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10595</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IGW_RST2 (MGW)</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5-044-4</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10596</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IGW_SNK2 (MSC-S)</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r w:rsidR="00A45297" w:rsidRPr="00A45297" w:rsidTr="00A45297">
        <w:trPr>
          <w:cantSplit/>
          <w:trHeight w:val="240"/>
        </w:trPr>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5-044-5</w:t>
            </w:r>
          </w:p>
        </w:tc>
        <w:tc>
          <w:tcPr>
            <w:tcW w:w="909"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10597</w:t>
            </w:r>
          </w:p>
        </w:tc>
        <w:tc>
          <w:tcPr>
            <w:tcW w:w="3461" w:type="dxa"/>
            <w:shd w:val="clear" w:color="auto" w:fill="auto"/>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IGW_SNK2 (MGW)</w:t>
            </w:r>
          </w:p>
        </w:tc>
        <w:tc>
          <w:tcPr>
            <w:tcW w:w="4009" w:type="dxa"/>
          </w:tcPr>
          <w:p w:rsidR="00A45297" w:rsidRPr="00A45297" w:rsidRDefault="00A45297" w:rsidP="00A45297">
            <w:pPr>
              <w:tabs>
                <w:tab w:val="clear" w:pos="567"/>
                <w:tab w:val="clear" w:pos="1276"/>
                <w:tab w:val="clear" w:pos="1843"/>
                <w:tab w:val="clear" w:pos="5387"/>
                <w:tab w:val="clear" w:pos="5954"/>
                <w:tab w:val="right" w:pos="454"/>
              </w:tabs>
              <w:spacing w:before="40" w:after="40"/>
              <w:jc w:val="left"/>
              <w:rPr>
                <w:bCs/>
                <w:sz w:val="18"/>
                <w:szCs w:val="22"/>
                <w:lang w:val="fr-FR"/>
              </w:rPr>
            </w:pPr>
            <w:r w:rsidRPr="00A45297">
              <w:rPr>
                <w:bCs/>
                <w:sz w:val="18"/>
                <w:szCs w:val="22"/>
                <w:lang w:val="fr-FR"/>
              </w:rPr>
              <w:t>DTAC Network</w:t>
            </w:r>
          </w:p>
        </w:tc>
      </w:tr>
    </w:tbl>
    <w:p w:rsidR="00A45297" w:rsidRPr="00A45297" w:rsidRDefault="00A45297" w:rsidP="00A45297">
      <w:pPr>
        <w:tabs>
          <w:tab w:val="clear" w:pos="567"/>
          <w:tab w:val="clear" w:pos="5387"/>
          <w:tab w:val="clear" w:pos="5954"/>
          <w:tab w:val="left" w:pos="284"/>
        </w:tabs>
        <w:spacing w:before="136"/>
        <w:rPr>
          <w:position w:val="6"/>
          <w:sz w:val="16"/>
          <w:szCs w:val="16"/>
          <w:lang w:val="fr-FR"/>
        </w:rPr>
      </w:pPr>
      <w:r w:rsidRPr="00A45297">
        <w:rPr>
          <w:position w:val="6"/>
          <w:sz w:val="16"/>
          <w:szCs w:val="16"/>
          <w:lang w:val="fr-FR"/>
        </w:rPr>
        <w:t>____________</w:t>
      </w:r>
    </w:p>
    <w:p w:rsidR="00A45297" w:rsidRPr="00A45297" w:rsidRDefault="00A45297" w:rsidP="00A45297">
      <w:pPr>
        <w:tabs>
          <w:tab w:val="clear" w:pos="1276"/>
          <w:tab w:val="clear" w:pos="1843"/>
          <w:tab w:val="clear" w:pos="5387"/>
          <w:tab w:val="clear" w:pos="5954"/>
        </w:tabs>
        <w:spacing w:before="40"/>
        <w:jc w:val="left"/>
        <w:rPr>
          <w:sz w:val="16"/>
          <w:szCs w:val="16"/>
          <w:lang w:val="fr-FR"/>
        </w:rPr>
      </w:pPr>
      <w:r w:rsidRPr="00A45297">
        <w:rPr>
          <w:sz w:val="16"/>
          <w:szCs w:val="16"/>
          <w:lang w:val="fr-FR"/>
        </w:rPr>
        <w:t>ISPC:</w:t>
      </w:r>
      <w:r w:rsidRPr="00A45297">
        <w:rPr>
          <w:sz w:val="16"/>
          <w:szCs w:val="16"/>
          <w:lang w:val="fr-FR"/>
        </w:rPr>
        <w:tab/>
        <w:t xml:space="preserve">International </w:t>
      </w:r>
      <w:proofErr w:type="spellStart"/>
      <w:r w:rsidRPr="00A45297">
        <w:rPr>
          <w:sz w:val="16"/>
          <w:szCs w:val="16"/>
          <w:lang w:val="fr-FR"/>
        </w:rPr>
        <w:t>Signalling</w:t>
      </w:r>
      <w:proofErr w:type="spellEnd"/>
      <w:r w:rsidRPr="00A45297">
        <w:rPr>
          <w:sz w:val="16"/>
          <w:szCs w:val="16"/>
          <w:lang w:val="fr-FR"/>
        </w:rPr>
        <w:t xml:space="preserve"> Point Codes.</w:t>
      </w:r>
    </w:p>
    <w:p w:rsidR="00A45297" w:rsidRPr="00A45297" w:rsidRDefault="00A45297" w:rsidP="00A45297">
      <w:pPr>
        <w:tabs>
          <w:tab w:val="clear" w:pos="1276"/>
          <w:tab w:val="clear" w:pos="1843"/>
          <w:tab w:val="clear" w:pos="5387"/>
          <w:tab w:val="clear" w:pos="5954"/>
        </w:tabs>
        <w:spacing w:before="0"/>
        <w:jc w:val="left"/>
        <w:rPr>
          <w:sz w:val="16"/>
          <w:szCs w:val="16"/>
          <w:lang w:val="fr-FR"/>
        </w:rPr>
      </w:pPr>
      <w:r w:rsidRPr="00A45297">
        <w:rPr>
          <w:sz w:val="16"/>
          <w:szCs w:val="16"/>
          <w:lang w:val="fr-FR"/>
        </w:rPr>
        <w:tab/>
        <w:t>Codes de points sémaphores internationaux (CPSI).</w:t>
      </w:r>
    </w:p>
    <w:p w:rsidR="00A45297" w:rsidRDefault="00A45297" w:rsidP="00A45297">
      <w:pPr>
        <w:tabs>
          <w:tab w:val="clear" w:pos="1276"/>
          <w:tab w:val="clear" w:pos="1843"/>
          <w:tab w:val="clear" w:pos="5387"/>
          <w:tab w:val="clear" w:pos="5954"/>
        </w:tabs>
        <w:spacing w:before="0"/>
        <w:jc w:val="left"/>
        <w:rPr>
          <w:sz w:val="16"/>
          <w:szCs w:val="16"/>
          <w:lang w:val="es-ES"/>
        </w:rPr>
      </w:pPr>
      <w:r w:rsidRPr="00A45297">
        <w:rPr>
          <w:sz w:val="16"/>
          <w:szCs w:val="16"/>
          <w:lang w:val="fr-FR"/>
        </w:rPr>
        <w:tab/>
      </w:r>
      <w:r w:rsidRPr="00A45297">
        <w:rPr>
          <w:sz w:val="16"/>
          <w:szCs w:val="16"/>
          <w:lang w:val="es-ES"/>
        </w:rPr>
        <w:t>Códigos de puntos de señalización internacional (CPSI).</w:t>
      </w:r>
    </w:p>
    <w:p w:rsidR="007B6AEC" w:rsidRDefault="007B6AE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7B6AEC" w:rsidRPr="007B6AEC" w:rsidRDefault="007B6AEC" w:rsidP="007B6AEC">
      <w:pPr>
        <w:pStyle w:val="Heading20"/>
        <w:rPr>
          <w:lang w:val="en-US"/>
        </w:rPr>
      </w:pPr>
      <w:bookmarkStart w:id="1164" w:name="_Toc36875243"/>
      <w:r w:rsidRPr="007B6AEC">
        <w:rPr>
          <w:lang w:val="en-US"/>
        </w:rPr>
        <w:lastRenderedPageBreak/>
        <w:t xml:space="preserve">National Numbering </w:t>
      </w:r>
      <w:proofErr w:type="gramStart"/>
      <w:r w:rsidRPr="007B6AEC">
        <w:rPr>
          <w:lang w:val="en-US"/>
        </w:rPr>
        <w:t>Plan</w:t>
      </w:r>
      <w:proofErr w:type="gramEnd"/>
      <w:r w:rsidRPr="007B6AEC">
        <w:rPr>
          <w:lang w:val="en-US"/>
        </w:rPr>
        <w:br/>
        <w:t>(According to Recommendation ITU-T E.129 (01/2013))</w:t>
      </w:r>
      <w:bookmarkEnd w:id="1164"/>
    </w:p>
    <w:p w:rsidR="007B6AEC" w:rsidRPr="007B6AEC" w:rsidRDefault="007B6AEC" w:rsidP="007B6AEC">
      <w:pPr>
        <w:tabs>
          <w:tab w:val="clear" w:pos="1276"/>
          <w:tab w:val="clear" w:pos="1843"/>
          <w:tab w:val="left" w:pos="1134"/>
          <w:tab w:val="left" w:pos="1560"/>
          <w:tab w:val="left" w:pos="2127"/>
        </w:tabs>
        <w:spacing w:after="80"/>
        <w:jc w:val="center"/>
        <w:outlineLvl w:val="2"/>
      </w:pPr>
      <w:bookmarkStart w:id="1165" w:name="_Toc36875244"/>
      <w:r w:rsidRPr="007B6AEC">
        <w:rPr>
          <w:lang w:val="en-US"/>
        </w:rPr>
        <w:t>Web:</w:t>
      </w:r>
      <w:bookmarkEnd w:id="1165"/>
      <w:r w:rsidRPr="007B6AEC">
        <w:t>www.itu.int/itu-t/inr/nnp/index.html</w:t>
      </w:r>
    </w:p>
    <w:p w:rsidR="007B6AEC" w:rsidRPr="007B6AEC" w:rsidRDefault="007B6AEC" w:rsidP="007B6AEC">
      <w:pPr>
        <w:spacing w:before="240"/>
        <w:rPr>
          <w:rFonts w:eastAsia="SimSun"/>
        </w:rPr>
      </w:pPr>
      <w:r w:rsidRPr="007B6AEC">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B6AEC" w:rsidRPr="007B6AEC" w:rsidRDefault="007B6AEC" w:rsidP="007B6AEC">
      <w:pPr>
        <w:rPr>
          <w:rFonts w:eastAsia="SimSun"/>
          <w:lang w:val="en-US"/>
        </w:rPr>
      </w:pPr>
      <w:r w:rsidRPr="007B6AEC">
        <w:rPr>
          <w:rFonts w:eastAsia="SimSun"/>
          <w:lang w:val="en-US"/>
        </w:rPr>
        <w:t xml:space="preserve">For their numbering website, or when sending their information to ITU/TSB (e-mail: </w:t>
      </w:r>
      <w:hyperlink r:id="rId17" w:history="1">
        <w:r w:rsidRPr="007B6AEC">
          <w:rPr>
            <w:rFonts w:eastAsia="SimSun"/>
            <w:lang w:val="en-US"/>
          </w:rPr>
          <w:t>tsbtson@itu.int</w:t>
        </w:r>
      </w:hyperlink>
      <w:r w:rsidRPr="007B6AEC">
        <w:rPr>
          <w:rFonts w:eastAsia="SimSun"/>
          <w:lang w:val="en-US"/>
        </w:rPr>
        <w:t>), administrations are kindly requested to use the format as explained in Recommendation ITU-T E.129. They are reminded that they will be responsible for the timely update of this information.</w:t>
      </w:r>
    </w:p>
    <w:p w:rsidR="007B6AEC" w:rsidRPr="007B6AEC" w:rsidRDefault="007B6AEC" w:rsidP="007E4C56">
      <w:pPr>
        <w:rPr>
          <w:rFonts w:eastAsia="SimSun"/>
          <w:lang w:val="en-US"/>
        </w:rPr>
      </w:pPr>
      <w:r w:rsidRPr="007B6AEC">
        <w:rPr>
          <w:rFonts w:eastAsia="SimSun"/>
          <w:lang w:val="en-US"/>
        </w:rPr>
        <w:t xml:space="preserve">From </w:t>
      </w:r>
      <w:r w:rsidRPr="007B6AEC">
        <w:rPr>
          <w:rFonts w:eastAsia="SimSun"/>
        </w:rPr>
        <w:t>1.III.201</w:t>
      </w:r>
      <w:r w:rsidR="007E4C56">
        <w:rPr>
          <w:rFonts w:eastAsia="SimSun"/>
        </w:rPr>
        <w:t>6</w:t>
      </w:r>
      <w:bookmarkStart w:id="1166" w:name="_GoBack"/>
      <w:bookmarkEnd w:id="1166"/>
      <w:r w:rsidRPr="007B6AEC">
        <w:rPr>
          <w:rFonts w:eastAsia="SimSun"/>
        </w:rPr>
        <w:t xml:space="preserve"> </w:t>
      </w:r>
      <w:r w:rsidRPr="007B6AEC">
        <w:rPr>
          <w:rFonts w:eastAsia="SimSun"/>
          <w:lang w:val="en-US"/>
        </w:rPr>
        <w:t>the following countries have updated their national numbering plan on our site:</w:t>
      </w:r>
    </w:p>
    <w:p w:rsidR="007B6AEC" w:rsidRPr="007B6AEC" w:rsidRDefault="007B6AEC" w:rsidP="007B6AEC">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7B6AEC" w:rsidRPr="007B6AEC" w:rsidTr="007B6AEC">
        <w:trPr>
          <w:jc w:val="center"/>
        </w:trPr>
        <w:tc>
          <w:tcPr>
            <w:tcW w:w="5201" w:type="dxa"/>
            <w:tcBorders>
              <w:top w:val="single" w:sz="4" w:space="0" w:color="auto"/>
              <w:bottom w:val="single" w:sz="4" w:space="0" w:color="auto"/>
              <w:right w:val="single" w:sz="4" w:space="0" w:color="auto"/>
            </w:tcBorders>
            <w:hideMark/>
          </w:tcPr>
          <w:p w:rsidR="007B6AEC" w:rsidRPr="007B6AEC" w:rsidRDefault="007B6AEC" w:rsidP="007B6AEC">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7B6AEC">
              <w:rPr>
                <w:rFonts w:eastAsia="SimSun"/>
                <w:i/>
                <w:iCs/>
                <w:lang w:val="en-US"/>
              </w:rPr>
              <w:t>Country</w:t>
            </w:r>
          </w:p>
        </w:tc>
        <w:tc>
          <w:tcPr>
            <w:tcW w:w="3871" w:type="dxa"/>
            <w:tcBorders>
              <w:top w:val="single" w:sz="4" w:space="0" w:color="auto"/>
              <w:left w:val="single" w:sz="4" w:space="0" w:color="auto"/>
              <w:bottom w:val="single" w:sz="4" w:space="0" w:color="auto"/>
            </w:tcBorders>
            <w:hideMark/>
          </w:tcPr>
          <w:p w:rsidR="007B6AEC" w:rsidRPr="007B6AEC" w:rsidRDefault="007B6AEC" w:rsidP="007E4C56">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7B6AEC">
              <w:rPr>
                <w:rFonts w:eastAsia="SimSun"/>
                <w:i/>
                <w:iCs/>
                <w:lang w:val="fr-CH"/>
              </w:rPr>
              <w:t>Country Code (CC)</w:t>
            </w:r>
          </w:p>
        </w:tc>
      </w:tr>
      <w:tr w:rsidR="007B6AEC" w:rsidRPr="007B6AEC" w:rsidTr="007B6AEC">
        <w:trPr>
          <w:jc w:val="center"/>
        </w:trPr>
        <w:tc>
          <w:tcPr>
            <w:tcW w:w="5201" w:type="dxa"/>
            <w:tcBorders>
              <w:top w:val="single" w:sz="4" w:space="0" w:color="auto"/>
              <w:left w:val="single" w:sz="4" w:space="0" w:color="auto"/>
              <w:bottom w:val="single" w:sz="4" w:space="0" w:color="auto"/>
              <w:right w:val="single" w:sz="4" w:space="0" w:color="auto"/>
            </w:tcBorders>
          </w:tcPr>
          <w:p w:rsidR="007B6AEC" w:rsidRPr="007B6AEC" w:rsidRDefault="007B6AEC" w:rsidP="007B6AEC">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7B6AEC">
              <w:rPr>
                <w:rFonts w:eastAsia="SimSun"/>
                <w:lang w:val="en-US"/>
              </w:rPr>
              <w:t>Oman</w:t>
            </w:r>
          </w:p>
        </w:tc>
        <w:tc>
          <w:tcPr>
            <w:tcW w:w="3871" w:type="dxa"/>
            <w:tcBorders>
              <w:top w:val="single" w:sz="4" w:space="0" w:color="auto"/>
              <w:left w:val="single" w:sz="4" w:space="0" w:color="auto"/>
              <w:bottom w:val="single" w:sz="4" w:space="0" w:color="auto"/>
              <w:right w:val="single" w:sz="4" w:space="0" w:color="auto"/>
            </w:tcBorders>
          </w:tcPr>
          <w:p w:rsidR="007B6AEC" w:rsidRPr="007B6AEC" w:rsidRDefault="007B6AEC" w:rsidP="007E4C5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B6AEC">
              <w:rPr>
                <w:rFonts w:eastAsia="SimSun"/>
                <w:lang w:val="en-US"/>
              </w:rPr>
              <w:t>+968</w:t>
            </w:r>
          </w:p>
        </w:tc>
      </w:tr>
    </w:tbl>
    <w:p w:rsidR="007B6AEC" w:rsidRDefault="007B6AEC" w:rsidP="007B6AEC">
      <w:pPr>
        <w:rPr>
          <w:lang w:val="es-ES"/>
        </w:rPr>
      </w:pPr>
    </w:p>
    <w:p w:rsidR="007B6AEC" w:rsidRPr="00A45297" w:rsidRDefault="007B6AEC" w:rsidP="007B6AEC">
      <w:pPr>
        <w:rPr>
          <w:lang w:val="es-ES"/>
        </w:rPr>
      </w:pPr>
    </w:p>
    <w:sectPr w:rsidR="007B6AEC" w:rsidRPr="00A45297" w:rsidSect="008852E5">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12" w:rsidRDefault="00C94912">
      <w:r>
        <w:separator/>
      </w:r>
    </w:p>
  </w:endnote>
  <w:endnote w:type="continuationSeparator" w:id="0">
    <w:p w:rsidR="00C94912" w:rsidRDefault="00C9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94912" w:rsidRPr="007F091C" w:rsidTr="008149B6">
      <w:trPr>
        <w:cantSplit/>
        <w:trHeight w:val="900"/>
      </w:trPr>
      <w:tc>
        <w:tcPr>
          <w:tcW w:w="8147" w:type="dxa"/>
          <w:tcBorders>
            <w:top w:val="nil"/>
            <w:bottom w:val="nil"/>
          </w:tcBorders>
          <w:shd w:val="clear" w:color="auto" w:fill="FFFFFF"/>
          <w:vAlign w:val="center"/>
        </w:tcPr>
        <w:p w:rsidR="00C94912" w:rsidRDefault="00C9491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94912" w:rsidRPr="007F091C" w:rsidRDefault="00C9491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94912" w:rsidRDefault="00C9491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94912" w:rsidRPr="007F091C" w:rsidTr="00DE1F6D">
      <w:trPr>
        <w:cantSplit/>
        <w:jc w:val="center"/>
      </w:trPr>
      <w:tc>
        <w:tcPr>
          <w:tcW w:w="1761" w:type="dxa"/>
          <w:shd w:val="clear" w:color="auto" w:fill="4C4C4C"/>
        </w:tcPr>
        <w:p w:rsidR="00C94912" w:rsidRPr="007F091C" w:rsidRDefault="00C9491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E4C56">
            <w:rPr>
              <w:noProof/>
              <w:color w:val="FFFFFF"/>
              <w:lang w:val="es-ES_tradnl"/>
            </w:rPr>
            <w:t>1097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E4C56">
            <w:rPr>
              <w:noProof/>
              <w:color w:val="FFFFFF"/>
              <w:lang w:val="en-US"/>
            </w:rPr>
            <w:t>16</w:t>
          </w:r>
          <w:r w:rsidRPr="007F091C">
            <w:rPr>
              <w:color w:val="FFFFFF"/>
              <w:lang w:val="en-US"/>
            </w:rPr>
            <w:fldChar w:fldCharType="end"/>
          </w:r>
        </w:p>
      </w:tc>
      <w:tc>
        <w:tcPr>
          <w:tcW w:w="7292" w:type="dxa"/>
          <w:shd w:val="clear" w:color="auto" w:fill="A6A6A6"/>
        </w:tcPr>
        <w:p w:rsidR="00C94912" w:rsidRPr="00911AE9" w:rsidRDefault="00C9491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C94912" w:rsidRDefault="00C94912"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94912" w:rsidRPr="007F091C" w:rsidTr="00DE1F6D">
      <w:trPr>
        <w:cantSplit/>
        <w:jc w:val="right"/>
      </w:trPr>
      <w:tc>
        <w:tcPr>
          <w:tcW w:w="7378" w:type="dxa"/>
          <w:shd w:val="clear" w:color="auto" w:fill="A6A6A6"/>
        </w:tcPr>
        <w:p w:rsidR="00C94912" w:rsidRPr="00911AE9" w:rsidRDefault="00C9491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C94912" w:rsidRPr="007F091C" w:rsidRDefault="00C9491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E4C56">
            <w:rPr>
              <w:noProof/>
              <w:color w:val="FFFFFF"/>
              <w:lang w:val="es-ES_tradnl"/>
            </w:rPr>
            <w:t>1097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E4C56">
            <w:rPr>
              <w:noProof/>
              <w:color w:val="FFFFFF"/>
              <w:lang w:val="en-US"/>
            </w:rPr>
            <w:t>17</w:t>
          </w:r>
          <w:r w:rsidRPr="007F091C">
            <w:rPr>
              <w:color w:val="FFFFFF"/>
              <w:lang w:val="en-US"/>
            </w:rPr>
            <w:fldChar w:fldCharType="end"/>
          </w:r>
          <w:r w:rsidRPr="007F091C">
            <w:rPr>
              <w:color w:val="FFFFFF"/>
              <w:lang w:val="es-ES_tradnl"/>
            </w:rPr>
            <w:t>  </w:t>
          </w:r>
        </w:p>
      </w:tc>
    </w:tr>
  </w:tbl>
  <w:p w:rsidR="00C94912" w:rsidRDefault="00C949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94912" w:rsidRPr="007F091C" w:rsidTr="0090136F">
      <w:trPr>
        <w:cantSplit/>
        <w:jc w:val="center"/>
      </w:trPr>
      <w:tc>
        <w:tcPr>
          <w:tcW w:w="1761" w:type="dxa"/>
          <w:shd w:val="clear" w:color="auto" w:fill="4C4C4C"/>
        </w:tcPr>
        <w:p w:rsidR="00C94912" w:rsidRPr="007F091C" w:rsidRDefault="00C94912"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E4C56">
            <w:rPr>
              <w:noProof/>
              <w:color w:val="FFFFFF"/>
              <w:lang w:val="es-ES_tradnl"/>
            </w:rPr>
            <w:t>1097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E4C56">
            <w:rPr>
              <w:noProof/>
              <w:color w:val="FFFFFF"/>
              <w:lang w:val="en-US"/>
            </w:rPr>
            <w:t>18</w:t>
          </w:r>
          <w:r w:rsidRPr="007F091C">
            <w:rPr>
              <w:color w:val="FFFFFF"/>
              <w:lang w:val="en-US"/>
            </w:rPr>
            <w:fldChar w:fldCharType="end"/>
          </w:r>
        </w:p>
      </w:tc>
      <w:tc>
        <w:tcPr>
          <w:tcW w:w="7292" w:type="dxa"/>
          <w:shd w:val="clear" w:color="auto" w:fill="A6A6A6"/>
        </w:tcPr>
        <w:p w:rsidR="00C94912" w:rsidRPr="00911AE9" w:rsidRDefault="00C94912"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C94912" w:rsidRPr="006B4A80" w:rsidRDefault="00C94912"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94912" w:rsidRPr="007F091C" w:rsidTr="00DE1F6D">
      <w:trPr>
        <w:cantSplit/>
        <w:jc w:val="center"/>
      </w:trPr>
      <w:tc>
        <w:tcPr>
          <w:tcW w:w="1761" w:type="dxa"/>
          <w:shd w:val="clear" w:color="auto" w:fill="4C4C4C"/>
        </w:tcPr>
        <w:p w:rsidR="00C94912" w:rsidRPr="007F091C" w:rsidRDefault="00C9491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E4C56">
            <w:rPr>
              <w:noProof/>
              <w:color w:val="FFFFFF"/>
              <w:lang w:val="es-ES_tradnl"/>
            </w:rPr>
            <w:t>1097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E4C56">
            <w:rPr>
              <w:noProof/>
              <w:color w:val="FFFFFF"/>
              <w:lang w:val="en-US"/>
            </w:rPr>
            <w:t>24</w:t>
          </w:r>
          <w:r w:rsidRPr="007F091C">
            <w:rPr>
              <w:color w:val="FFFFFF"/>
              <w:lang w:val="en-US"/>
            </w:rPr>
            <w:fldChar w:fldCharType="end"/>
          </w:r>
        </w:p>
      </w:tc>
      <w:tc>
        <w:tcPr>
          <w:tcW w:w="7292" w:type="dxa"/>
          <w:shd w:val="clear" w:color="auto" w:fill="A6A6A6"/>
        </w:tcPr>
        <w:p w:rsidR="00C94912" w:rsidRPr="00911AE9" w:rsidRDefault="00C9491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C94912" w:rsidRDefault="00C94912"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94912" w:rsidRPr="007F091C" w:rsidTr="00DE1F6D">
      <w:trPr>
        <w:cantSplit/>
        <w:jc w:val="right"/>
      </w:trPr>
      <w:tc>
        <w:tcPr>
          <w:tcW w:w="7378" w:type="dxa"/>
          <w:shd w:val="clear" w:color="auto" w:fill="A6A6A6"/>
        </w:tcPr>
        <w:p w:rsidR="00C94912" w:rsidRPr="00911AE9" w:rsidRDefault="00C9491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C94912" w:rsidRPr="007F091C" w:rsidRDefault="00C9491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E4C56">
            <w:rPr>
              <w:noProof/>
              <w:color w:val="FFFFFF"/>
              <w:lang w:val="es-ES_tradnl"/>
            </w:rPr>
            <w:t>1097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E4C56">
            <w:rPr>
              <w:noProof/>
              <w:color w:val="FFFFFF"/>
              <w:lang w:val="en-US"/>
            </w:rPr>
            <w:t>25</w:t>
          </w:r>
          <w:r w:rsidRPr="007F091C">
            <w:rPr>
              <w:color w:val="FFFFFF"/>
              <w:lang w:val="en-US"/>
            </w:rPr>
            <w:fldChar w:fldCharType="end"/>
          </w:r>
          <w:r w:rsidRPr="007F091C">
            <w:rPr>
              <w:color w:val="FFFFFF"/>
              <w:lang w:val="es-ES_tradnl"/>
            </w:rPr>
            <w:t>  </w:t>
          </w:r>
        </w:p>
      </w:tc>
    </w:tr>
  </w:tbl>
  <w:p w:rsidR="00C94912" w:rsidRDefault="00C9491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94912" w:rsidRPr="007F091C" w:rsidTr="0090136F">
      <w:trPr>
        <w:cantSplit/>
        <w:jc w:val="right"/>
      </w:trPr>
      <w:tc>
        <w:tcPr>
          <w:tcW w:w="7378" w:type="dxa"/>
          <w:shd w:val="clear" w:color="auto" w:fill="A6A6A6"/>
        </w:tcPr>
        <w:p w:rsidR="00C94912" w:rsidRPr="00911AE9" w:rsidRDefault="00C94912"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C94912" w:rsidRPr="007F091C" w:rsidRDefault="00C94912"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E4C56">
            <w:rPr>
              <w:noProof/>
              <w:color w:val="FFFFFF"/>
              <w:lang w:val="es-ES_tradnl"/>
            </w:rPr>
            <w:t>1097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E4C56">
            <w:rPr>
              <w:noProof/>
              <w:color w:val="FFFFFF"/>
              <w:lang w:val="en-US"/>
            </w:rPr>
            <w:t>19</w:t>
          </w:r>
          <w:r w:rsidRPr="007F091C">
            <w:rPr>
              <w:color w:val="FFFFFF"/>
              <w:lang w:val="en-US"/>
            </w:rPr>
            <w:fldChar w:fldCharType="end"/>
          </w:r>
          <w:r w:rsidRPr="007F091C">
            <w:rPr>
              <w:color w:val="FFFFFF"/>
              <w:lang w:val="es-ES_tradnl"/>
            </w:rPr>
            <w:t>  </w:t>
          </w:r>
        </w:p>
      </w:tc>
    </w:tr>
  </w:tbl>
  <w:p w:rsidR="00C94912" w:rsidRPr="006B4A80" w:rsidRDefault="00C94912"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12" w:rsidRDefault="00C94912">
      <w:r>
        <w:separator/>
      </w:r>
    </w:p>
  </w:footnote>
  <w:footnote w:type="continuationSeparator" w:id="0">
    <w:p w:rsidR="00C94912" w:rsidRDefault="00C94912">
      <w:r>
        <w:continuationSeparator/>
      </w:r>
    </w:p>
  </w:footnote>
  <w:footnote w:id="1">
    <w:p w:rsidR="00C94912" w:rsidRPr="00B62B09" w:rsidRDefault="00C94912" w:rsidP="00497E14">
      <w:pPr>
        <w:pStyle w:val="FootnoteText"/>
        <w:rPr>
          <w:lang w:val="en-US"/>
        </w:rPr>
      </w:pPr>
      <w:r>
        <w:rPr>
          <w:rStyle w:val="FootnoteReference"/>
        </w:rPr>
        <w:footnoteRef/>
      </w:r>
      <w:r>
        <w:t xml:space="preserve"> </w:t>
      </w:r>
      <w:r w:rsidRPr="00B62B09">
        <w:t xml:space="preserve"> Information published upon request of Azerbaijan. This does not imply the expression of any opinion on the part of ITU or its secretariat on the status of these territories.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12" w:rsidRDefault="00C949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12" w:rsidRPr="00513053" w:rsidRDefault="00C94912"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C3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323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2C9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649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A4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8F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D6F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4E8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8EE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2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6"/>
  </w:num>
  <w:num w:numId="17">
    <w:abstractNumId w:val="29"/>
  </w:num>
  <w:num w:numId="18">
    <w:abstractNumId w:val="24"/>
  </w:num>
  <w:num w:numId="19">
    <w:abstractNumId w:val="28"/>
  </w:num>
  <w:num w:numId="20">
    <w:abstractNumId w:val="26"/>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0"/>
  </w:num>
  <w:num w:numId="27">
    <w:abstractNumId w:val="14"/>
  </w:num>
  <w:num w:numId="28">
    <w:abstractNumId w:val="23"/>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num>
  <w:num w:numId="32">
    <w:abstractNumId w:val="21"/>
  </w:num>
  <w:num w:numId="3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EC0"/>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169"/>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08B"/>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110"/>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4FC3"/>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5254"/>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087F"/>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5A34"/>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FF"/>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21D"/>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0C4"/>
    <w:rsid w:val="00FB06C3"/>
    <w:rsid w:val="00FB07D7"/>
    <w:rsid w:val="00FB08DE"/>
    <w:rsid w:val="00FB0F34"/>
    <w:rsid w:val="00FB12CE"/>
    <w:rsid w:val="00FB1442"/>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org.bh/en/number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sh.sevinc@mincom.gov.az"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57E5-13B4-4DAC-91BD-198FA5C4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6195</TotalTime>
  <Pages>25</Pages>
  <Words>5476</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37142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338</cp:revision>
  <cp:lastPrinted>2016-03-24T10:26:00Z</cp:lastPrinted>
  <dcterms:created xsi:type="dcterms:W3CDTF">2015-08-06T09:27:00Z</dcterms:created>
  <dcterms:modified xsi:type="dcterms:W3CDTF">2016-03-30T14:09:00Z</dcterms:modified>
</cp:coreProperties>
</file>