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417"/>
        <w:gridCol w:w="2779"/>
      </w:tblGrid>
      <w:tr w:rsidR="00842AF5" w:rsidRPr="008B3531" w:rsidTr="00842AF5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42AF5" w:rsidRPr="009E7881" w:rsidRDefault="00842AF5" w:rsidP="00ED526E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bookmarkStart w:id="0" w:name="_GoBack"/>
            <w:bookmarkEnd w:id="0"/>
            <w:r w:rsidRPr="009E7881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9E7881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9E7881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842AF5" w:rsidRPr="009E7881" w:rsidTr="00842AF5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42AF5" w:rsidRPr="009E7881" w:rsidRDefault="00842AF5" w:rsidP="00F5395B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9E7881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9E7881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</w:t>
            </w:r>
            <w:r w:rsidR="00F5395B" w:rsidRPr="009E7881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90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42AF5" w:rsidRPr="009E7881" w:rsidRDefault="007001D7" w:rsidP="00ED526E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F5395B" w:rsidRPr="009E7881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5.</w:t>
            </w:r>
            <w:r w:rsidRPr="009E7881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X</w:t>
            </w:r>
            <w:r w:rsidR="00F5395B" w:rsidRPr="009E7881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II</w:t>
            </w:r>
            <w:r w:rsidRPr="009E7881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.2015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42AF5" w:rsidRPr="009E7881" w:rsidRDefault="00842AF5" w:rsidP="00F5395B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9E788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(Информация, полученная к </w:t>
            </w:r>
            <w:r w:rsidR="007001D7" w:rsidRPr="009E788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1 </w:t>
            </w:r>
            <w:r w:rsidR="00F5395B" w:rsidRPr="009E788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декабря</w:t>
            </w:r>
            <w:r w:rsidRPr="009E788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026BD6" w:rsidRPr="009E788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Pr="009E788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г.)</w:t>
            </w:r>
            <w:r w:rsidRPr="009E788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ab/>
              <w:t xml:space="preserve">ISSN </w:t>
            </w:r>
            <w:r w:rsidR="00A24102" w:rsidRPr="009E788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</w:t>
            </w:r>
            <w:r w:rsidRPr="009E788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-</w:t>
            </w:r>
            <w:r w:rsidR="00A24102" w:rsidRPr="009E788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8232</w:t>
            </w:r>
            <w:r w:rsidRPr="009E788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(Онлайновая версия)</w:t>
            </w:r>
          </w:p>
        </w:tc>
      </w:tr>
      <w:tr w:rsidR="00842AF5" w:rsidRPr="008B3531" w:rsidTr="008B3531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42AF5" w:rsidRPr="008B3531" w:rsidRDefault="00842AF5" w:rsidP="00ED526E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CH"/>
              </w:rPr>
            </w:pPr>
            <w:r w:rsidRPr="008B3531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8B3531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8B3531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proofErr w:type="gramStart"/>
            <w:r w:rsidRPr="009E7881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8B3531">
              <w:rPr>
                <w:rFonts w:asciiTheme="minorHAnsi" w:hAnsiTheme="minorHAnsi"/>
                <w:sz w:val="14"/>
                <w:szCs w:val="14"/>
                <w:lang w:val="fr-CH"/>
              </w:rPr>
              <w:t>.:</w:t>
            </w:r>
            <w:proofErr w:type="gramEnd"/>
            <w:r w:rsidRPr="008B3531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 </w:t>
            </w:r>
            <w:r w:rsidRPr="008B3531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 xml:space="preserve">+41 22 730 5111 </w:t>
            </w:r>
          </w:p>
          <w:p w:rsidR="00842AF5" w:rsidRPr="008B3531" w:rsidRDefault="00842AF5" w:rsidP="00ED526E">
            <w:pPr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fr-CH"/>
              </w:rPr>
            </w:pPr>
            <w:r w:rsidRPr="009E78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r w:rsidRPr="008B3531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. </w:t>
            </w:r>
            <w:proofErr w:type="gramStart"/>
            <w:r w:rsidRPr="009E78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почта</w:t>
            </w:r>
            <w:r w:rsidRPr="008B3531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:</w:t>
            </w:r>
            <w:r w:rsidRPr="008B3531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ab/>
            </w:r>
            <w:proofErr w:type="gramEnd"/>
            <w:r w:rsidR="008B3531">
              <w:fldChar w:fldCharType="begin"/>
            </w:r>
            <w:r w:rsidR="008B3531" w:rsidRPr="008B3531">
              <w:rPr>
                <w:lang w:val="fr-CH"/>
              </w:rPr>
              <w:instrText xml:space="preserve"> HYPERLINK "mailto:itumail@itu.int" </w:instrText>
            </w:r>
            <w:r w:rsidR="008B3531">
              <w:fldChar w:fldCharType="separate"/>
            </w:r>
            <w:r w:rsidRPr="008B3531">
              <w:rPr>
                <w:rStyle w:val="Hyperlink"/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itumail@itu.int</w:t>
            </w:r>
            <w:r w:rsidR="008B3531">
              <w:rPr>
                <w:rStyle w:val="Hyperlink"/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fldChar w:fldCharType="end"/>
            </w:r>
          </w:p>
        </w:tc>
        <w:tc>
          <w:tcPr>
            <w:tcW w:w="3417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42AF5" w:rsidRPr="009E7881" w:rsidRDefault="00842AF5" w:rsidP="00ED526E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9E78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9E78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9E78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9E78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+41 22 730 5211</w:t>
            </w:r>
            <w:r w:rsidRPr="009E78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9E78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9E78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9E78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Pr="009E7881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9E78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9" w:history="1">
              <w:r w:rsidRPr="009E7881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779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42AF5" w:rsidRPr="009E7881" w:rsidRDefault="00842AF5" w:rsidP="00ED526E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asciiTheme="minorHAnsi" w:eastAsia="SimSun" w:hAnsiTheme="minorHAnsi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9E78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9E78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9E78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9E78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9E78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+41 22 730 5560</w:t>
            </w:r>
            <w:r w:rsidRPr="009E78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9E78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9E78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9E78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Pr="009E7881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42AF5" w:rsidRPr="009E7881" w:rsidRDefault="00842AF5" w:rsidP="00ED526E">
      <w:pPr>
        <w:rPr>
          <w:rFonts w:asciiTheme="minorHAnsi" w:hAnsiTheme="minorHAnsi"/>
          <w:lang w:val="ru-RU"/>
        </w:rPr>
      </w:pPr>
    </w:p>
    <w:p w:rsidR="008149B6" w:rsidRPr="009E7881" w:rsidRDefault="008149B6" w:rsidP="00ED526E">
      <w:pPr>
        <w:rPr>
          <w:rFonts w:asciiTheme="minorHAnsi" w:hAnsiTheme="minorHAnsi"/>
          <w:lang w:val="ru-RU"/>
        </w:rPr>
        <w:sectPr w:rsidR="008149B6" w:rsidRPr="009E7881" w:rsidSect="00CE6D84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9E7881" w:rsidRDefault="00A15809" w:rsidP="00ED526E">
      <w:pPr>
        <w:pStyle w:val="Heading1"/>
        <w:spacing w:before="12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9E7881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:rsidR="008149B6" w:rsidRPr="009E7881" w:rsidRDefault="00911375" w:rsidP="00ED526E">
      <w:pPr>
        <w:pStyle w:val="TOC0"/>
        <w:tabs>
          <w:tab w:val="clear" w:pos="567"/>
          <w:tab w:val="clear" w:pos="9072"/>
        </w:tabs>
        <w:spacing w:before="60" w:after="60"/>
        <w:ind w:right="-6"/>
        <w:rPr>
          <w:rFonts w:asciiTheme="minorHAnsi" w:hAnsiTheme="minorHAnsi"/>
          <w:noProof w:val="0"/>
          <w:lang w:val="ru-RU"/>
        </w:rPr>
      </w:pPr>
      <w:r w:rsidRPr="009E7881">
        <w:rPr>
          <w:rFonts w:asciiTheme="minorHAnsi" w:hAnsiTheme="minorHAnsi"/>
          <w:i/>
          <w:iCs/>
          <w:noProof w:val="0"/>
          <w:lang w:val="ru-RU"/>
        </w:rPr>
        <w:t>Стр.</w:t>
      </w:r>
    </w:p>
    <w:p w:rsidR="00785BEA" w:rsidRPr="009E7881" w:rsidRDefault="00B729AD" w:rsidP="00ED526E">
      <w:pPr>
        <w:pStyle w:val="TOC1"/>
        <w:spacing w:before="0"/>
        <w:rPr>
          <w:rFonts w:asciiTheme="minorHAnsi" w:eastAsiaTheme="minorEastAsia" w:hAnsiTheme="minorHAnsi"/>
          <w:noProof w:val="0"/>
          <w:lang w:val="ru-RU"/>
        </w:rPr>
      </w:pPr>
      <w:r w:rsidRPr="009E7881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Общ</w:t>
      </w:r>
      <w:r w:rsidR="00B43004" w:rsidRPr="009E7881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а</w:t>
      </w:r>
      <w:r w:rsidRPr="009E7881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9E7881" w:rsidRDefault="00B729AD" w:rsidP="00ED526E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asciiTheme="minorHAnsi" w:eastAsiaTheme="minorEastAsia" w:hAnsiTheme="minorHAnsi"/>
          <w:noProof w:val="0"/>
          <w:lang w:val="ru-RU"/>
        </w:rPr>
      </w:pPr>
      <w:r w:rsidRPr="009E7881">
        <w:rPr>
          <w:rFonts w:asciiTheme="minorHAnsi" w:hAnsiTheme="minorHAnsi"/>
          <w:noProof w:val="0"/>
          <w:lang w:val="ru-RU"/>
        </w:rPr>
        <w:t>Списки, прилагаемые к Оперативному бюллетеню МСЭ</w:t>
      </w:r>
      <w:r w:rsidR="003062EE" w:rsidRPr="009E7881">
        <w:rPr>
          <w:rFonts w:asciiTheme="minorHAnsi" w:hAnsiTheme="minorHAnsi"/>
          <w:noProof w:val="0"/>
          <w:lang w:val="ru-RU"/>
        </w:rPr>
        <w:t xml:space="preserve">: </w:t>
      </w:r>
      <w:r w:rsidRPr="009E7881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9E7881">
        <w:rPr>
          <w:rFonts w:asciiTheme="minorHAnsi" w:hAnsiTheme="minorHAnsi"/>
          <w:noProof w:val="0"/>
          <w:webHidden/>
          <w:lang w:val="ru-RU"/>
        </w:rPr>
        <w:tab/>
      </w:r>
      <w:r w:rsidR="00995947" w:rsidRPr="009E7881">
        <w:rPr>
          <w:rFonts w:asciiTheme="minorHAnsi" w:hAnsiTheme="minorHAnsi"/>
          <w:noProof w:val="0"/>
          <w:webHidden/>
          <w:lang w:val="ru-RU"/>
        </w:rPr>
        <w:tab/>
      </w:r>
      <w:r w:rsidR="000C67C9" w:rsidRPr="009E7881">
        <w:rPr>
          <w:rFonts w:asciiTheme="minorHAnsi" w:hAnsiTheme="minorHAnsi"/>
          <w:noProof w:val="0"/>
          <w:webHidden/>
          <w:lang w:val="ru-RU"/>
        </w:rPr>
        <w:t>3</w:t>
      </w:r>
    </w:p>
    <w:p w:rsidR="00E8101F" w:rsidRPr="009E7881" w:rsidRDefault="00B729AD" w:rsidP="00214BD9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9E7881">
        <w:rPr>
          <w:rFonts w:asciiTheme="minorHAnsi" w:hAnsiTheme="minorHAnsi"/>
          <w:noProof w:val="0"/>
          <w:lang w:val="ru-RU"/>
        </w:rPr>
        <w:t>Утверждение Рекомендаций МСЭ-T</w:t>
      </w:r>
      <w:r w:rsidR="00E8101F" w:rsidRPr="009E7881">
        <w:rPr>
          <w:rFonts w:asciiTheme="minorHAnsi" w:hAnsiTheme="minorHAnsi"/>
          <w:noProof w:val="0"/>
          <w:webHidden/>
          <w:lang w:val="ru-RU"/>
        </w:rPr>
        <w:tab/>
      </w:r>
      <w:r w:rsidR="00995947" w:rsidRPr="009E7881">
        <w:rPr>
          <w:rFonts w:asciiTheme="minorHAnsi" w:hAnsiTheme="minorHAnsi"/>
          <w:noProof w:val="0"/>
          <w:webHidden/>
          <w:lang w:val="ru-RU"/>
        </w:rPr>
        <w:tab/>
      </w:r>
      <w:r w:rsidR="000C67C9" w:rsidRPr="009E7881">
        <w:rPr>
          <w:rFonts w:asciiTheme="minorHAnsi" w:hAnsiTheme="minorHAnsi"/>
          <w:noProof w:val="0"/>
          <w:webHidden/>
          <w:lang w:val="ru-RU"/>
        </w:rPr>
        <w:t>4</w:t>
      </w:r>
    </w:p>
    <w:p w:rsidR="00214BD9" w:rsidRPr="009E7881" w:rsidRDefault="00214BD9" w:rsidP="005638EB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lang w:val="ru-RU"/>
        </w:rPr>
      </w:pPr>
      <w:r w:rsidRPr="009E7881">
        <w:rPr>
          <w:rFonts w:asciiTheme="minorHAnsi" w:hAnsiTheme="minorHAnsi"/>
          <w:noProof w:val="0"/>
          <w:lang w:val="ru-RU"/>
        </w:rPr>
        <w:t xml:space="preserve">Присвоение зоновых/сетевых кодов сигнализации (SANC) (Рекомендация МСЭ-Т Q.708 (03/1999)) </w:t>
      </w:r>
      <w:r w:rsidRPr="009E7881">
        <w:rPr>
          <w:rFonts w:asciiTheme="minorHAnsi" w:hAnsiTheme="minorHAnsi"/>
          <w:i/>
          <w:iCs/>
          <w:noProof w:val="0"/>
          <w:lang w:val="ru-RU"/>
        </w:rPr>
        <w:t>Япония</w:t>
      </w:r>
      <w:r w:rsidRPr="009E7881">
        <w:rPr>
          <w:rFonts w:asciiTheme="minorHAnsi" w:hAnsiTheme="minorHAnsi"/>
          <w:i/>
          <w:iCs/>
          <w:noProof w:val="0"/>
          <w:lang w:val="ru-RU"/>
        </w:rPr>
        <w:tab/>
      </w:r>
      <w:r w:rsidRPr="009E7881">
        <w:rPr>
          <w:rFonts w:asciiTheme="minorHAnsi" w:hAnsiTheme="minorHAnsi"/>
          <w:noProof w:val="0"/>
          <w:lang w:val="ru-RU"/>
        </w:rPr>
        <w:tab/>
      </w:r>
      <w:r w:rsidR="005638EB" w:rsidRPr="009E7881">
        <w:rPr>
          <w:rFonts w:asciiTheme="minorHAnsi" w:hAnsiTheme="minorHAnsi"/>
          <w:noProof w:val="0"/>
          <w:lang w:val="ru-RU"/>
        </w:rPr>
        <w:t>6</w:t>
      </w:r>
    </w:p>
    <w:p w:rsidR="00C24D5C" w:rsidRPr="009E7881" w:rsidRDefault="00B729AD" w:rsidP="00ED526E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9E7881">
        <w:rPr>
          <w:rFonts w:asciiTheme="minorHAnsi" w:hAnsiTheme="minorHAnsi"/>
          <w:noProof w:val="0"/>
          <w:lang w:val="ru-RU"/>
        </w:rPr>
        <w:t>Услуга телефонной связи</w:t>
      </w:r>
      <w:r w:rsidR="00C24D5C" w:rsidRPr="009E7881">
        <w:rPr>
          <w:rFonts w:asciiTheme="minorHAnsi" w:hAnsiTheme="minorHAnsi"/>
          <w:noProof w:val="0"/>
          <w:lang w:val="ru-RU"/>
        </w:rPr>
        <w:t>:</w:t>
      </w:r>
    </w:p>
    <w:p w:rsidR="0091422D" w:rsidRPr="009E7881" w:rsidRDefault="005638EB" w:rsidP="00CA197A">
      <w:pPr>
        <w:pStyle w:val="TOC2"/>
        <w:tabs>
          <w:tab w:val="clear" w:pos="567"/>
          <w:tab w:val="center" w:leader="dot" w:pos="8505"/>
          <w:tab w:val="right" w:pos="9072"/>
        </w:tabs>
        <w:spacing w:before="40"/>
        <w:ind w:right="561"/>
        <w:rPr>
          <w:rFonts w:asciiTheme="minorHAnsi" w:hAnsiTheme="minorHAnsi"/>
          <w:iCs/>
          <w:lang w:val="ru-RU"/>
        </w:rPr>
      </w:pPr>
      <w:r w:rsidRPr="009E7881">
        <w:rPr>
          <w:rFonts w:asciiTheme="minorHAnsi" w:hAnsiTheme="minorHAnsi"/>
          <w:i/>
          <w:iCs/>
          <w:lang w:val="ru-RU"/>
        </w:rPr>
        <w:t>Чад</w:t>
      </w:r>
      <w:r w:rsidR="009022C6" w:rsidRPr="009E7881">
        <w:rPr>
          <w:rFonts w:asciiTheme="minorHAnsi" w:hAnsiTheme="minorHAnsi"/>
          <w:i/>
          <w:iCs/>
          <w:lang w:val="ru-RU"/>
        </w:rPr>
        <w:t xml:space="preserve"> (</w:t>
      </w:r>
      <w:r w:rsidRPr="009E7881">
        <w:rPr>
          <w:rFonts w:asciiTheme="minorHAnsi" w:hAnsiTheme="minorHAnsi"/>
          <w:i/>
          <w:iCs/>
          <w:lang w:val="ru-RU"/>
        </w:rPr>
        <w:t>Регуляторный орган электронных средств связи и почты, Нджамена</w:t>
      </w:r>
      <w:r w:rsidR="009022C6" w:rsidRPr="009E7881">
        <w:rPr>
          <w:rFonts w:asciiTheme="minorHAnsi" w:hAnsiTheme="minorHAnsi"/>
          <w:i/>
          <w:iCs/>
          <w:lang w:val="ru-RU"/>
        </w:rPr>
        <w:t>)</w:t>
      </w:r>
      <w:r w:rsidR="00F44888" w:rsidRPr="009E7881">
        <w:rPr>
          <w:rFonts w:asciiTheme="minorHAnsi" w:hAnsiTheme="minorHAnsi"/>
          <w:i/>
          <w:lang w:val="ru-RU"/>
        </w:rPr>
        <w:tab/>
      </w:r>
      <w:r w:rsidR="00F44888" w:rsidRPr="009E7881">
        <w:rPr>
          <w:rFonts w:asciiTheme="minorHAnsi" w:hAnsiTheme="minorHAnsi"/>
          <w:i/>
          <w:lang w:val="ru-RU"/>
        </w:rPr>
        <w:tab/>
      </w:r>
      <w:r w:rsidRPr="009E7881">
        <w:rPr>
          <w:rFonts w:asciiTheme="minorHAnsi" w:hAnsiTheme="minorHAnsi"/>
          <w:iCs/>
          <w:lang w:val="ru-RU"/>
        </w:rPr>
        <w:t>6</w:t>
      </w:r>
    </w:p>
    <w:p w:rsidR="005638EB" w:rsidRPr="009E7881" w:rsidRDefault="005638EB" w:rsidP="00CA197A">
      <w:pPr>
        <w:pStyle w:val="TOC2"/>
        <w:tabs>
          <w:tab w:val="clear" w:pos="567"/>
          <w:tab w:val="center" w:leader="dot" w:pos="8505"/>
          <w:tab w:val="right" w:pos="9072"/>
        </w:tabs>
        <w:ind w:right="561"/>
        <w:rPr>
          <w:rFonts w:eastAsiaTheme="minorEastAsia"/>
          <w:iCs/>
          <w:lang w:val="ru-RU"/>
        </w:rPr>
      </w:pPr>
      <w:r w:rsidRPr="009E7881">
        <w:rPr>
          <w:i/>
          <w:lang w:val="ru-RU"/>
        </w:rPr>
        <w:t xml:space="preserve">Гамбия (Орган регулирования коммунальных услуг (PURA), </w:t>
      </w:r>
      <w:r w:rsidR="00437863" w:rsidRPr="009E7881">
        <w:rPr>
          <w:i/>
          <w:lang w:val="ru-RU"/>
        </w:rPr>
        <w:t>Бакау</w:t>
      </w:r>
      <w:r w:rsidRPr="009E7881">
        <w:rPr>
          <w:i/>
          <w:lang w:val="ru-RU"/>
        </w:rPr>
        <w:t>)</w:t>
      </w:r>
      <w:r w:rsidRPr="009E7881">
        <w:rPr>
          <w:i/>
          <w:webHidden/>
          <w:lang w:val="ru-RU"/>
        </w:rPr>
        <w:tab/>
      </w:r>
      <w:r w:rsidRPr="009E7881">
        <w:rPr>
          <w:i/>
          <w:webHidden/>
          <w:lang w:val="ru-RU"/>
        </w:rPr>
        <w:tab/>
      </w:r>
      <w:r w:rsidRPr="009E7881">
        <w:rPr>
          <w:iCs/>
          <w:webHidden/>
          <w:lang w:val="ru-RU"/>
        </w:rPr>
        <w:t>7</w:t>
      </w:r>
    </w:p>
    <w:p w:rsidR="005638EB" w:rsidRPr="009E7881" w:rsidRDefault="00CA197A" w:rsidP="00CA197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right="561" w:hanging="284"/>
        <w:jc w:val="left"/>
        <w:rPr>
          <w:lang w:val="ru-RU"/>
        </w:rPr>
      </w:pPr>
      <w:r w:rsidRPr="009E7881">
        <w:rPr>
          <w:i/>
          <w:iCs/>
          <w:lang w:val="ru-RU"/>
        </w:rPr>
        <w:t>Папуа-Новая Гвинея (Национальное управление информационно-коммуникационных технологий (NICTA), Бороко)</w:t>
      </w:r>
      <w:r w:rsidRPr="009E7881">
        <w:rPr>
          <w:i/>
          <w:iCs/>
          <w:lang w:val="ru-RU"/>
        </w:rPr>
        <w:tab/>
      </w:r>
      <w:r w:rsidRPr="009E7881">
        <w:rPr>
          <w:i/>
          <w:iCs/>
          <w:lang w:val="ru-RU"/>
        </w:rPr>
        <w:tab/>
      </w:r>
      <w:r w:rsidR="0043184B" w:rsidRPr="009E7881">
        <w:rPr>
          <w:lang w:val="ru-RU"/>
        </w:rPr>
        <w:t>11</w:t>
      </w:r>
    </w:p>
    <w:p w:rsidR="00B237DA" w:rsidRPr="009E7881" w:rsidRDefault="00840957" w:rsidP="00840957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 w:cs="Calibri"/>
          <w:noProof w:val="0"/>
          <w:szCs w:val="22"/>
          <w:lang w:val="ru-RU"/>
        </w:rPr>
      </w:pPr>
      <w:r w:rsidRPr="009E7881">
        <w:rPr>
          <w:rFonts w:cs="Calibri"/>
          <w:noProof w:val="0"/>
          <w:szCs w:val="22"/>
          <w:lang w:val="ru-RU"/>
        </w:rPr>
        <w:t xml:space="preserve">Другое сообщение: </w:t>
      </w:r>
      <w:r w:rsidRPr="009E7881">
        <w:rPr>
          <w:rFonts w:cs="Calibri"/>
          <w:i/>
          <w:iCs/>
          <w:noProof w:val="0"/>
          <w:szCs w:val="22"/>
          <w:lang w:val="ru-RU"/>
        </w:rPr>
        <w:t>Австрия</w:t>
      </w:r>
      <w:r w:rsidRPr="009E7881">
        <w:rPr>
          <w:rFonts w:cs="Calibri"/>
          <w:noProof w:val="0"/>
          <w:szCs w:val="22"/>
          <w:lang w:val="ru-RU"/>
        </w:rPr>
        <w:tab/>
      </w:r>
      <w:r w:rsidRPr="009E7881">
        <w:rPr>
          <w:rFonts w:cs="Calibri"/>
          <w:noProof w:val="0"/>
          <w:szCs w:val="22"/>
          <w:lang w:val="ru-RU"/>
        </w:rPr>
        <w:tab/>
        <w:t>11</w:t>
      </w:r>
    </w:p>
    <w:p w:rsidR="00C24D5C" w:rsidRPr="009E7881" w:rsidRDefault="00264362" w:rsidP="00840957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9E7881">
        <w:rPr>
          <w:rFonts w:asciiTheme="minorHAnsi" w:hAnsiTheme="minorHAnsi"/>
          <w:noProof w:val="0"/>
          <w:lang w:val="ru-RU"/>
        </w:rPr>
        <w:t>Ограничения обслуживания</w:t>
      </w:r>
      <w:r w:rsidR="00C24D5C" w:rsidRPr="009E7881">
        <w:rPr>
          <w:rFonts w:asciiTheme="minorHAnsi" w:hAnsiTheme="minorHAnsi"/>
          <w:noProof w:val="0"/>
          <w:webHidden/>
          <w:lang w:val="ru-RU"/>
        </w:rPr>
        <w:tab/>
      </w:r>
      <w:r w:rsidR="00D95D89" w:rsidRPr="009E7881">
        <w:rPr>
          <w:rFonts w:asciiTheme="minorHAnsi" w:hAnsiTheme="minorHAnsi"/>
          <w:noProof w:val="0"/>
          <w:webHidden/>
          <w:lang w:val="ru-RU"/>
        </w:rPr>
        <w:tab/>
      </w:r>
      <w:r w:rsidR="00840957" w:rsidRPr="009E7881">
        <w:rPr>
          <w:rFonts w:asciiTheme="minorHAnsi" w:hAnsiTheme="minorHAnsi"/>
          <w:noProof w:val="0"/>
          <w:webHidden/>
          <w:lang w:val="ru-RU"/>
        </w:rPr>
        <w:t>12</w:t>
      </w:r>
    </w:p>
    <w:p w:rsidR="00C24D5C" w:rsidRPr="009E7881" w:rsidRDefault="00B82968" w:rsidP="00A2768E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9E7881">
        <w:rPr>
          <w:rFonts w:asciiTheme="minorHAnsi" w:hAnsiTheme="minorHAnsi"/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9E7881">
        <w:rPr>
          <w:rFonts w:asciiTheme="minorHAnsi" w:hAnsiTheme="minorHAnsi"/>
          <w:noProof w:val="0"/>
          <w:szCs w:val="20"/>
          <w:lang w:val="ru-RU"/>
        </w:rPr>
        <w:t>(</w:t>
      </w:r>
      <w:r w:rsidRPr="009E7881">
        <w:rPr>
          <w:rFonts w:asciiTheme="minorHAnsi" w:hAnsiTheme="minorHAnsi"/>
          <w:noProof w:val="0"/>
          <w:szCs w:val="20"/>
          <w:lang w:val="ru-RU"/>
        </w:rPr>
        <w:t>Пересм. ПК-06</w:t>
      </w:r>
      <w:r w:rsidR="00494ED4" w:rsidRPr="009E7881">
        <w:rPr>
          <w:rFonts w:asciiTheme="minorHAnsi" w:hAnsiTheme="minorHAnsi"/>
          <w:noProof w:val="0"/>
          <w:szCs w:val="20"/>
          <w:lang w:val="ru-RU"/>
        </w:rPr>
        <w:t>)</w:t>
      </w:r>
      <w:r w:rsidRPr="009E7881">
        <w:rPr>
          <w:rFonts w:asciiTheme="minorHAnsi" w:hAnsiTheme="minorHAnsi"/>
          <w:noProof w:val="0"/>
          <w:szCs w:val="20"/>
          <w:lang w:val="ru-RU"/>
        </w:rPr>
        <w:t>)</w:t>
      </w:r>
      <w:r w:rsidR="00C24D5C" w:rsidRPr="009E7881">
        <w:rPr>
          <w:rFonts w:asciiTheme="minorHAnsi" w:hAnsiTheme="minorHAnsi"/>
          <w:noProof w:val="0"/>
          <w:webHidden/>
          <w:lang w:val="ru-RU"/>
        </w:rPr>
        <w:tab/>
      </w:r>
      <w:r w:rsidR="00D95D89" w:rsidRPr="009E7881">
        <w:rPr>
          <w:rFonts w:asciiTheme="minorHAnsi" w:hAnsiTheme="minorHAnsi"/>
          <w:noProof w:val="0"/>
          <w:webHidden/>
          <w:lang w:val="ru-RU"/>
        </w:rPr>
        <w:tab/>
      </w:r>
      <w:r w:rsidR="00840957" w:rsidRPr="009E7881">
        <w:rPr>
          <w:rFonts w:asciiTheme="minorHAnsi" w:hAnsiTheme="minorHAnsi"/>
          <w:noProof w:val="0"/>
          <w:webHidden/>
          <w:lang w:val="ru-RU"/>
        </w:rPr>
        <w:t>12</w:t>
      </w:r>
    </w:p>
    <w:p w:rsidR="00D95D89" w:rsidRPr="009E7881" w:rsidRDefault="00D705A5" w:rsidP="00ED526E">
      <w:pPr>
        <w:pStyle w:val="TOC1"/>
        <w:spacing w:before="24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9E7881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9E7881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840957" w:rsidRPr="009E7881" w:rsidRDefault="00840957" w:rsidP="00840957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9E7881">
        <w:rPr>
          <w:noProof w:val="0"/>
          <w:lang w:val="ru-RU"/>
        </w:rPr>
        <w:t>Список станций международного радиоконтроля (Список VIII)</w:t>
      </w:r>
      <w:r w:rsidRPr="009E7881">
        <w:rPr>
          <w:noProof w:val="0"/>
          <w:webHidden/>
          <w:lang w:val="ru-RU"/>
        </w:rPr>
        <w:tab/>
      </w:r>
      <w:r w:rsidRPr="009E7881">
        <w:rPr>
          <w:noProof w:val="0"/>
          <w:webHidden/>
          <w:lang w:val="ru-RU"/>
        </w:rPr>
        <w:tab/>
        <w:t>13</w:t>
      </w:r>
    </w:p>
    <w:p w:rsidR="00840957" w:rsidRPr="009E7881" w:rsidRDefault="00840957" w:rsidP="00840957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9E7881">
        <w:rPr>
          <w:noProof w:val="0"/>
          <w:szCs w:val="22"/>
          <w:lang w:val="ru-RU"/>
        </w:rPr>
        <w:t>Коды сетей подвижной связи (MNC) для плана международной идентификации для сетей общего пользования и абонентов</w:t>
      </w:r>
      <w:r w:rsidRPr="009E7881">
        <w:rPr>
          <w:noProof w:val="0"/>
          <w:webHidden/>
          <w:lang w:val="ru-RU"/>
        </w:rPr>
        <w:tab/>
      </w:r>
      <w:r w:rsidRPr="009E7881">
        <w:rPr>
          <w:noProof w:val="0"/>
          <w:webHidden/>
          <w:lang w:val="ru-RU"/>
        </w:rPr>
        <w:tab/>
        <w:t>16</w:t>
      </w:r>
    </w:p>
    <w:p w:rsidR="00840957" w:rsidRPr="009E7881" w:rsidRDefault="00840957" w:rsidP="00840957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9E7881">
        <w:rPr>
          <w:noProof w:val="0"/>
          <w:szCs w:val="22"/>
          <w:lang w:val="ru-RU"/>
        </w:rPr>
        <w:t>Список зоновых/сетевых кодов сигнализации</w:t>
      </w:r>
      <w:r w:rsidRPr="009E7881">
        <w:rPr>
          <w:noProof w:val="0"/>
          <w:webHidden/>
          <w:lang w:val="ru-RU"/>
        </w:rPr>
        <w:tab/>
      </w:r>
      <w:r w:rsidRPr="009E7881">
        <w:rPr>
          <w:noProof w:val="0"/>
          <w:webHidden/>
          <w:lang w:val="ru-RU"/>
        </w:rPr>
        <w:tab/>
        <w:t>16</w:t>
      </w:r>
    </w:p>
    <w:p w:rsidR="00C12780" w:rsidRPr="009E7881" w:rsidRDefault="00C12780" w:rsidP="00A2768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9E7881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9E7881">
        <w:rPr>
          <w:rFonts w:asciiTheme="minorHAnsi" w:hAnsiTheme="minorHAnsi"/>
          <w:szCs w:val="22"/>
          <w:lang w:val="ru-RU"/>
        </w:rPr>
        <w:tab/>
      </w:r>
      <w:r w:rsidRPr="009E7881">
        <w:rPr>
          <w:rFonts w:asciiTheme="minorHAnsi" w:hAnsiTheme="minorHAnsi"/>
          <w:szCs w:val="22"/>
          <w:lang w:val="ru-RU"/>
        </w:rPr>
        <w:tab/>
      </w:r>
      <w:r w:rsidR="00840957" w:rsidRPr="009E7881">
        <w:rPr>
          <w:rFonts w:asciiTheme="minorHAnsi" w:hAnsiTheme="minorHAnsi"/>
          <w:szCs w:val="22"/>
          <w:lang w:val="ru-RU"/>
        </w:rPr>
        <w:t>1</w:t>
      </w:r>
      <w:r w:rsidR="00A2768E" w:rsidRPr="009E7881">
        <w:rPr>
          <w:rFonts w:asciiTheme="minorHAnsi" w:hAnsiTheme="minorHAnsi"/>
          <w:szCs w:val="22"/>
          <w:lang w:val="ru-RU"/>
        </w:rPr>
        <w:t>7</w:t>
      </w:r>
    </w:p>
    <w:p w:rsidR="00840957" w:rsidRPr="009E7881" w:rsidRDefault="00840957" w:rsidP="00840957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9E7881">
        <w:rPr>
          <w:noProof w:val="0"/>
          <w:lang w:val="ru-RU"/>
        </w:rPr>
        <w:t>Национальный план нумерации</w:t>
      </w:r>
      <w:r w:rsidRPr="009E7881">
        <w:rPr>
          <w:noProof w:val="0"/>
          <w:webHidden/>
          <w:lang w:val="ru-RU"/>
        </w:rPr>
        <w:tab/>
      </w:r>
      <w:r w:rsidRPr="009E7881">
        <w:rPr>
          <w:noProof w:val="0"/>
          <w:webHidden/>
          <w:lang w:val="ru-RU"/>
        </w:rPr>
        <w:tab/>
        <w:t>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A2768E" w:rsidRPr="009E7881" w:rsidTr="00A2768E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Head1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Включена информация, полученная к</w:t>
            </w:r>
            <w:r w:rsidRPr="009E7881">
              <w:rPr>
                <w:rFonts w:eastAsia="SimSun"/>
                <w:i w:val="0"/>
                <w:iCs/>
                <w:lang w:val="ru-RU" w:eastAsia="zh-CN"/>
              </w:rPr>
              <w:t>:</w:t>
            </w:r>
          </w:p>
        </w:tc>
      </w:tr>
      <w:tr w:rsidR="00A2768E" w:rsidRPr="009E7881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1.I.2016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11.XII.2015</w:t>
            </w:r>
          </w:p>
        </w:tc>
      </w:tr>
      <w:tr w:rsidR="00A2768E" w:rsidRPr="009E7881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15.I.2016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1.I.2016</w:t>
            </w:r>
          </w:p>
        </w:tc>
      </w:tr>
      <w:tr w:rsidR="00A2768E" w:rsidRPr="009E7881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1.II.2016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19.I.2016</w:t>
            </w:r>
          </w:p>
        </w:tc>
      </w:tr>
      <w:tr w:rsidR="00A2768E" w:rsidRPr="009E7881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15.II.2016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2.II.2016</w:t>
            </w:r>
          </w:p>
        </w:tc>
      </w:tr>
      <w:tr w:rsidR="00A2768E" w:rsidRPr="009E7881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1.III.2016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16.II.2016</w:t>
            </w:r>
          </w:p>
        </w:tc>
      </w:tr>
      <w:tr w:rsidR="00A2768E" w:rsidRPr="009E7881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15.III.2016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2.III.2016</w:t>
            </w:r>
          </w:p>
        </w:tc>
      </w:tr>
      <w:tr w:rsidR="00A2768E" w:rsidRPr="009E7881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18.III.2016</w:t>
            </w:r>
          </w:p>
        </w:tc>
      </w:tr>
      <w:tr w:rsidR="00A2768E" w:rsidRPr="009E7881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15.IV.2016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31.III.2016</w:t>
            </w:r>
          </w:p>
        </w:tc>
      </w:tr>
      <w:tr w:rsidR="00A2768E" w:rsidRPr="009E7881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15.IV.2016</w:t>
            </w:r>
          </w:p>
        </w:tc>
      </w:tr>
      <w:tr w:rsidR="00A2768E" w:rsidRPr="009E7881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15.V.2016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29.IV.2016</w:t>
            </w:r>
          </w:p>
        </w:tc>
      </w:tr>
      <w:tr w:rsidR="00A2768E" w:rsidRPr="009E7881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18.V.2016</w:t>
            </w:r>
          </w:p>
        </w:tc>
      </w:tr>
      <w:tr w:rsidR="00A2768E" w:rsidRPr="009E7881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15.VI.2016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1.VI.2016</w:t>
            </w:r>
          </w:p>
        </w:tc>
      </w:tr>
      <w:tr w:rsidR="00A2768E" w:rsidRPr="009E7881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17.VI.2016</w:t>
            </w:r>
          </w:p>
        </w:tc>
      </w:tr>
      <w:tr w:rsidR="00A2768E" w:rsidRPr="009E7881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15.VII.2016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1.VII.2016</w:t>
            </w:r>
          </w:p>
        </w:tc>
      </w:tr>
      <w:tr w:rsidR="00A2768E" w:rsidRPr="009E7881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18.VII.2016</w:t>
            </w:r>
          </w:p>
        </w:tc>
      </w:tr>
      <w:tr w:rsidR="00A2768E" w:rsidRPr="009E7881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15.VIII.2016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3.VIII.2016</w:t>
            </w:r>
          </w:p>
        </w:tc>
      </w:tr>
      <w:tr w:rsidR="00A2768E" w:rsidRPr="009E7881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18.VIII.2016</w:t>
            </w:r>
          </w:p>
        </w:tc>
      </w:tr>
      <w:tr w:rsidR="00A2768E" w:rsidRPr="009E7881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15.IX.2016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1.IX.2016</w:t>
            </w:r>
          </w:p>
        </w:tc>
      </w:tr>
      <w:tr w:rsidR="00A2768E" w:rsidRPr="009E7881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16.IX.2016</w:t>
            </w:r>
          </w:p>
        </w:tc>
      </w:tr>
      <w:tr w:rsidR="00A2768E" w:rsidRPr="009E7881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15.X.2016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30.IX.2016</w:t>
            </w:r>
          </w:p>
        </w:tc>
      </w:tr>
      <w:tr w:rsidR="00A2768E" w:rsidRPr="009E7881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18.X.2016</w:t>
            </w:r>
          </w:p>
        </w:tc>
      </w:tr>
      <w:tr w:rsidR="00A2768E" w:rsidRPr="009E7881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1.XI.2016</w:t>
            </w:r>
          </w:p>
        </w:tc>
      </w:tr>
      <w:tr w:rsidR="00A2768E" w:rsidRPr="009E7881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16.XI.2016</w:t>
            </w:r>
          </w:p>
        </w:tc>
      </w:tr>
      <w:tr w:rsidR="00A2768E" w:rsidRPr="009E7881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E7881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E7881">
              <w:rPr>
                <w:rFonts w:eastAsia="SimSun"/>
                <w:lang w:val="ru-RU" w:eastAsia="zh-CN"/>
              </w:rPr>
              <w:t>1.XII.2016</w:t>
            </w:r>
          </w:p>
        </w:tc>
      </w:tr>
    </w:tbl>
    <w:p w:rsidR="00133B29" w:rsidRPr="009E7881" w:rsidRDefault="00133B29" w:rsidP="00133B29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1121"/>
          <w:tab w:val="left" w:pos="2127"/>
          <w:tab w:val="left" w:pos="3101"/>
        </w:tabs>
        <w:spacing w:before="20" w:after="20"/>
        <w:ind w:left="2127" w:hanging="349"/>
        <w:rPr>
          <w:rFonts w:eastAsia="SimSun"/>
          <w:lang w:val="ru-RU" w:eastAsia="zh-CN"/>
        </w:rPr>
      </w:pPr>
      <w:r w:rsidRPr="009E7881">
        <w:rPr>
          <w:rFonts w:eastAsia="SimSun"/>
          <w:sz w:val="16"/>
          <w:szCs w:val="16"/>
          <w:lang w:val="ru-RU" w:eastAsia="zh-CN"/>
        </w:rPr>
        <w:t>*</w:t>
      </w:r>
      <w:r w:rsidRPr="009E7881">
        <w:rPr>
          <w:rFonts w:eastAsia="SimSun"/>
          <w:i/>
          <w:iCs/>
          <w:lang w:val="ru-RU" w:eastAsia="zh-CN"/>
        </w:rPr>
        <w:tab/>
        <w:t>Даты публикации следующих Оперативных бюллетеней</w:t>
      </w:r>
      <w:r w:rsidRPr="009E7881">
        <w:rPr>
          <w:rFonts w:eastAsia="SimSun"/>
          <w:i/>
          <w:iCs/>
          <w:lang w:val="ru-RU" w:eastAsia="zh-CN"/>
        </w:rPr>
        <w:br/>
        <w:t>относятся только к английскому языку.</w:t>
      </w:r>
    </w:p>
    <w:p w:rsidR="00E10D9E" w:rsidRPr="009E7881" w:rsidRDefault="00374990" w:rsidP="00ED526E">
      <w:pPr>
        <w:pStyle w:val="Heading1"/>
        <w:pageBreakBefore/>
        <w:spacing w:before="0"/>
        <w:jc w:val="center"/>
        <w:rPr>
          <w:rFonts w:asciiTheme="minorHAnsi" w:hAnsiTheme="minorHAnsi"/>
          <w:szCs w:val="26"/>
          <w:lang w:val="ru-RU"/>
        </w:rPr>
      </w:pPr>
      <w:r w:rsidRPr="009E7881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:rsidR="00E10D9E" w:rsidRPr="009E7881" w:rsidRDefault="00374990" w:rsidP="00ED526E">
      <w:pPr>
        <w:pStyle w:val="Heading20"/>
        <w:spacing w:before="180"/>
        <w:rPr>
          <w:rFonts w:asciiTheme="minorHAnsi" w:hAnsiTheme="minorHAnsi"/>
          <w:szCs w:val="22"/>
          <w:lang w:val="ru-RU"/>
        </w:rPr>
      </w:pPr>
      <w:bookmarkStart w:id="1" w:name="_Toc253407142"/>
      <w:bookmarkStart w:id="2" w:name="_Toc259783105"/>
      <w:bookmarkStart w:id="3" w:name="_Toc262631768"/>
      <w:bookmarkStart w:id="4" w:name="_Toc265056484"/>
      <w:bookmarkStart w:id="5" w:name="_Toc266181234"/>
      <w:bookmarkStart w:id="6" w:name="_Toc268774000"/>
      <w:bookmarkStart w:id="7" w:name="_Toc271700477"/>
      <w:bookmarkStart w:id="8" w:name="_Toc273023321"/>
      <w:bookmarkStart w:id="9" w:name="_Toc274223815"/>
      <w:bookmarkStart w:id="10" w:name="_Toc276717163"/>
      <w:bookmarkStart w:id="11" w:name="_Toc279669136"/>
      <w:bookmarkStart w:id="12" w:name="_Toc280349206"/>
      <w:bookmarkStart w:id="13" w:name="_Toc282526038"/>
      <w:bookmarkStart w:id="14" w:name="_Toc283737195"/>
      <w:bookmarkStart w:id="15" w:name="_Toc286218712"/>
      <w:bookmarkStart w:id="16" w:name="_Toc288660269"/>
      <w:bookmarkStart w:id="17" w:name="_Toc291005379"/>
      <w:bookmarkStart w:id="18" w:name="_Toc292704951"/>
      <w:bookmarkStart w:id="19" w:name="_Toc295387896"/>
      <w:bookmarkStart w:id="20" w:name="_Toc296675479"/>
      <w:bookmarkStart w:id="21" w:name="_Toc297804718"/>
      <w:bookmarkStart w:id="22" w:name="_Toc301945290"/>
      <w:bookmarkStart w:id="23" w:name="_Toc303344249"/>
      <w:bookmarkStart w:id="24" w:name="_Toc304892155"/>
      <w:bookmarkStart w:id="25" w:name="_Toc308530337"/>
      <w:bookmarkStart w:id="26" w:name="_Toc311103643"/>
      <w:bookmarkStart w:id="27" w:name="_Toc313973313"/>
      <w:bookmarkStart w:id="28" w:name="_Toc316479953"/>
      <w:bookmarkStart w:id="29" w:name="_Toc318964999"/>
      <w:bookmarkStart w:id="30" w:name="_Toc320536955"/>
      <w:bookmarkStart w:id="31" w:name="_Toc321233390"/>
      <w:bookmarkStart w:id="32" w:name="_Toc321311661"/>
      <w:bookmarkStart w:id="33" w:name="_Toc321820541"/>
      <w:bookmarkStart w:id="34" w:name="_Toc323035707"/>
      <w:bookmarkStart w:id="35" w:name="_Toc323904375"/>
      <w:bookmarkStart w:id="36" w:name="_Toc332272647"/>
      <w:bookmarkStart w:id="37" w:name="_Toc334776193"/>
      <w:bookmarkStart w:id="38" w:name="_Toc335901500"/>
      <w:bookmarkStart w:id="39" w:name="_Toc337110334"/>
      <w:bookmarkStart w:id="40" w:name="_Toc338779374"/>
      <w:bookmarkStart w:id="41" w:name="_Toc340225514"/>
      <w:bookmarkStart w:id="42" w:name="_Toc341451213"/>
      <w:bookmarkStart w:id="43" w:name="_Toc342912840"/>
      <w:bookmarkStart w:id="44" w:name="_Toc343262677"/>
      <w:bookmarkStart w:id="45" w:name="_Toc345579828"/>
      <w:bookmarkStart w:id="46" w:name="_Toc346885933"/>
      <w:bookmarkStart w:id="47" w:name="_Toc347929581"/>
      <w:bookmarkStart w:id="48" w:name="_Toc349288249"/>
      <w:bookmarkStart w:id="49" w:name="_Toc350415579"/>
      <w:bookmarkStart w:id="50" w:name="_Toc351549877"/>
      <w:bookmarkStart w:id="51" w:name="_Toc352940477"/>
      <w:bookmarkStart w:id="52" w:name="_Toc354053822"/>
      <w:bookmarkStart w:id="53" w:name="_Toc355708837"/>
      <w:r w:rsidRPr="009E7881">
        <w:rPr>
          <w:rFonts w:asciiTheme="minorHAnsi" w:hAnsiTheme="minorHAnsi"/>
          <w:szCs w:val="22"/>
          <w:lang w:val="ru-RU"/>
        </w:rPr>
        <w:t>Списки, прилагаемые к Оперативному бюллетеню МСЭ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836A82" w:rsidRPr="009E7881" w:rsidRDefault="00836A82" w:rsidP="00ED526E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4" w:name="_Toc262631799"/>
      <w:bookmarkStart w:id="55" w:name="_Toc253407143"/>
      <w:r w:rsidRPr="009E7881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836A82" w:rsidRPr="009E7881" w:rsidRDefault="00836A82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7881">
        <w:rPr>
          <w:rFonts w:asciiTheme="minorHAnsi" w:hAnsiTheme="minorHAnsi"/>
          <w:sz w:val="18"/>
          <w:szCs w:val="18"/>
          <w:lang w:val="ru-RU"/>
        </w:rPr>
        <w:t>A</w:t>
      </w:r>
      <w:r w:rsidRPr="009E7881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836A82" w:rsidRPr="009E7881" w:rsidRDefault="00836A82" w:rsidP="00ED526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7881">
        <w:rPr>
          <w:rFonts w:asciiTheme="minorHAnsi" w:hAnsiTheme="minorHAnsi"/>
          <w:sz w:val="18"/>
          <w:szCs w:val="18"/>
          <w:lang w:val="ru-RU"/>
        </w:rPr>
        <w:t>ОБ №</w:t>
      </w:r>
    </w:p>
    <w:p w:rsidR="00A2768E" w:rsidRPr="009E7881" w:rsidRDefault="00A2768E" w:rsidP="000277D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7881">
        <w:rPr>
          <w:rFonts w:asciiTheme="minorHAnsi" w:hAnsiTheme="minorHAnsi"/>
          <w:sz w:val="18"/>
          <w:szCs w:val="18"/>
          <w:lang w:val="ru-RU"/>
        </w:rPr>
        <w:t>1088</w:t>
      </w:r>
      <w:r w:rsidRPr="009E7881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</w:t>
      </w:r>
      <w:r w:rsidR="000277DC" w:rsidRPr="009E7881">
        <w:rPr>
          <w:rFonts w:asciiTheme="minorHAnsi" w:hAnsiTheme="minorHAnsi"/>
          <w:sz w:val="18"/>
          <w:szCs w:val="18"/>
          <w:lang w:val="ru-RU"/>
        </w:rPr>
        <w:t>5</w:t>
      </w:r>
      <w:r w:rsidRPr="009E7881">
        <w:rPr>
          <w:rFonts w:asciiTheme="minorHAnsi" w:hAnsiTheme="minorHAnsi"/>
          <w:sz w:val="18"/>
          <w:szCs w:val="18"/>
          <w:lang w:val="ru-RU"/>
        </w:rPr>
        <w:t> г.)</w:t>
      </w:r>
    </w:p>
    <w:p w:rsidR="00A2768E" w:rsidRPr="009E7881" w:rsidRDefault="00A2768E" w:rsidP="000277D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7881">
        <w:rPr>
          <w:rFonts w:asciiTheme="minorHAnsi" w:hAnsiTheme="minorHAnsi"/>
          <w:sz w:val="18"/>
          <w:szCs w:val="18"/>
          <w:lang w:val="ru-RU"/>
        </w:rPr>
        <w:t>1086</w:t>
      </w:r>
      <w:r w:rsidRPr="009E7881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</w:t>
      </w:r>
      <w:r w:rsidR="003E70FE" w:rsidRPr="009E7881">
        <w:rPr>
          <w:rFonts w:asciiTheme="minorHAnsi" w:hAnsiTheme="minorHAnsi"/>
          <w:sz w:val="18"/>
          <w:szCs w:val="18"/>
          <w:lang w:val="ru-RU"/>
        </w:rPr>
        <w:t xml:space="preserve">согласно </w:t>
      </w:r>
      <w:r w:rsidRPr="009E7881">
        <w:rPr>
          <w:rFonts w:asciiTheme="minorHAnsi" w:hAnsiTheme="minorHAnsi"/>
          <w:sz w:val="18"/>
          <w:szCs w:val="18"/>
          <w:lang w:val="ru-RU"/>
        </w:rPr>
        <w:t>Рекомендации МСЭ-Т E.212 (05/2008)) (по состоянию на 15 </w:t>
      </w:r>
      <w:r w:rsidR="000277DC" w:rsidRPr="009E7881">
        <w:rPr>
          <w:rFonts w:asciiTheme="minorHAnsi" w:hAnsiTheme="minorHAnsi"/>
          <w:sz w:val="18"/>
          <w:szCs w:val="18"/>
          <w:lang w:val="ru-RU"/>
        </w:rPr>
        <w:t>октября</w:t>
      </w:r>
      <w:r w:rsidRPr="009E7881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0277DC" w:rsidRPr="009E7881">
        <w:rPr>
          <w:rFonts w:asciiTheme="minorHAnsi" w:hAnsiTheme="minorHAnsi"/>
          <w:sz w:val="18"/>
          <w:szCs w:val="18"/>
          <w:lang w:val="ru-RU"/>
        </w:rPr>
        <w:t>5</w:t>
      </w:r>
      <w:r w:rsidRPr="009E7881">
        <w:rPr>
          <w:rFonts w:asciiTheme="minorHAnsi" w:hAnsiTheme="minorHAnsi"/>
          <w:sz w:val="18"/>
          <w:szCs w:val="18"/>
          <w:lang w:val="ru-RU"/>
        </w:rPr>
        <w:t> г.)</w:t>
      </w:r>
    </w:p>
    <w:p w:rsidR="00B212FE" w:rsidRPr="009E7881" w:rsidRDefault="00B212FE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7881">
        <w:rPr>
          <w:rFonts w:asciiTheme="minorHAnsi" w:hAnsiTheme="minorHAnsi"/>
          <w:sz w:val="18"/>
          <w:szCs w:val="18"/>
          <w:lang w:val="ru-RU"/>
        </w:rPr>
        <w:t>1073</w:t>
      </w:r>
      <w:r w:rsidRPr="009E7881">
        <w:rPr>
          <w:rFonts w:asciiTheme="minorHAnsi" w:hAnsiTheme="minorHAnsi"/>
          <w:sz w:val="18"/>
          <w:szCs w:val="18"/>
          <w:lang w:val="ru-RU"/>
        </w:rPr>
        <w:tab/>
        <w:t>Декретное время 2015 года</w:t>
      </w:r>
    </w:p>
    <w:p w:rsidR="00026BD6" w:rsidRPr="009E7881" w:rsidRDefault="00026BD6" w:rsidP="00ED526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7881">
        <w:rPr>
          <w:rFonts w:asciiTheme="minorHAnsi" w:hAnsiTheme="minorHAnsi"/>
          <w:sz w:val="18"/>
          <w:szCs w:val="18"/>
          <w:lang w:val="ru-RU"/>
        </w:rPr>
        <w:t>1067</w:t>
      </w:r>
      <w:r w:rsidRPr="009E7881">
        <w:rPr>
          <w:rFonts w:asciiTheme="minorHAnsi" w:hAnsiTheme="minorHAnsi"/>
          <w:sz w:val="18"/>
          <w:szCs w:val="18"/>
          <w:lang w:val="ru-RU"/>
        </w:rPr>
        <w:tab/>
      </w:r>
      <w:r w:rsidRPr="009E7881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9E7881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января 2015 г.)</w:t>
      </w:r>
    </w:p>
    <w:p w:rsidR="00026BD6" w:rsidRPr="009E7881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7881">
        <w:rPr>
          <w:rFonts w:asciiTheme="minorHAnsi" w:hAnsiTheme="minorHAnsi"/>
          <w:sz w:val="18"/>
          <w:szCs w:val="18"/>
          <w:lang w:val="ru-RU"/>
        </w:rPr>
        <w:t>1066</w:t>
      </w:r>
      <w:r w:rsidRPr="009E7881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15 декабря 2014 г.)</w:t>
      </w:r>
    </w:p>
    <w:p w:rsidR="00026BD6" w:rsidRPr="009E7881" w:rsidRDefault="00026BD6" w:rsidP="00ED526E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9E7881">
        <w:rPr>
          <w:rFonts w:asciiTheme="minorHAnsi" w:hAnsiTheme="minorHAnsi"/>
          <w:sz w:val="18"/>
          <w:szCs w:val="18"/>
          <w:lang w:val="ru-RU"/>
        </w:rPr>
        <w:t>1060</w:t>
      </w:r>
      <w:r w:rsidRPr="009E7881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9E7881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026BD6" w:rsidRPr="009E7881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7881">
        <w:rPr>
          <w:rFonts w:asciiTheme="minorHAnsi" w:hAnsiTheme="minorHAnsi"/>
          <w:sz w:val="18"/>
          <w:szCs w:val="18"/>
          <w:lang w:val="ru-RU"/>
        </w:rPr>
        <w:t>1055</w:t>
      </w:r>
      <w:r w:rsidRPr="009E7881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026BD6" w:rsidRPr="009E7881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7881">
        <w:rPr>
          <w:rFonts w:asciiTheme="minorHAnsi" w:hAnsiTheme="minorHAnsi"/>
          <w:sz w:val="18"/>
          <w:szCs w:val="18"/>
          <w:lang w:val="ru-RU"/>
        </w:rPr>
        <w:t>1015</w:t>
      </w:r>
      <w:r w:rsidRPr="009E7881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026BD6" w:rsidRPr="009E7881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7881">
        <w:rPr>
          <w:rFonts w:asciiTheme="minorHAnsi" w:hAnsiTheme="minorHAnsi"/>
          <w:sz w:val="18"/>
          <w:szCs w:val="18"/>
          <w:lang w:val="ru-RU"/>
        </w:rPr>
        <w:t>1005</w:t>
      </w:r>
      <w:r w:rsidRPr="009E7881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9E7881">
        <w:rPr>
          <w:rFonts w:asciiTheme="minorHAnsi" w:hAnsiTheme="minorHAnsi"/>
          <w:sz w:val="18"/>
          <w:szCs w:val="18"/>
          <w:lang w:val="ru-RU"/>
        </w:rPr>
        <w:noBreakHyphen/>
        <w:t>Т E.212 (05/2008)) (по состоянию на 1 июня 2012 г.)</w:t>
      </w:r>
    </w:p>
    <w:p w:rsidR="00026BD6" w:rsidRPr="009E7881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7881">
        <w:rPr>
          <w:rFonts w:asciiTheme="minorHAnsi" w:hAnsiTheme="minorHAnsi"/>
          <w:sz w:val="18"/>
          <w:szCs w:val="18"/>
          <w:lang w:val="ru-RU"/>
        </w:rPr>
        <w:t>1002</w:t>
      </w:r>
      <w:r w:rsidRPr="009E7881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026BD6" w:rsidRPr="009E7881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7881">
        <w:rPr>
          <w:rFonts w:asciiTheme="minorHAnsi" w:hAnsiTheme="minorHAnsi"/>
          <w:sz w:val="18"/>
          <w:szCs w:val="18"/>
          <w:lang w:val="ru-RU"/>
        </w:rPr>
        <w:t>1001</w:t>
      </w:r>
      <w:r w:rsidRPr="009E7881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026BD6" w:rsidRPr="009E7881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7881">
        <w:rPr>
          <w:rFonts w:asciiTheme="minorHAnsi" w:hAnsiTheme="minorHAnsi"/>
          <w:sz w:val="18"/>
          <w:szCs w:val="18"/>
          <w:lang w:val="ru-RU"/>
        </w:rPr>
        <w:t>1000</w:t>
      </w:r>
      <w:r w:rsidRPr="009E7881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026BD6" w:rsidRPr="009E7881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7881">
        <w:rPr>
          <w:rFonts w:asciiTheme="minorHAnsi" w:hAnsiTheme="minorHAnsi"/>
          <w:sz w:val="18"/>
          <w:szCs w:val="18"/>
          <w:lang w:val="ru-RU"/>
        </w:rPr>
        <w:t>994</w:t>
      </w:r>
      <w:r w:rsidRPr="009E7881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026BD6" w:rsidRPr="009E7881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7881">
        <w:rPr>
          <w:rFonts w:asciiTheme="minorHAnsi" w:hAnsiTheme="minorHAnsi"/>
          <w:sz w:val="18"/>
          <w:szCs w:val="18"/>
          <w:lang w:val="ru-RU"/>
        </w:rPr>
        <w:t>991</w:t>
      </w:r>
      <w:r w:rsidRPr="009E7881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9E7881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 ноября 2011 г.)</w:t>
      </w:r>
    </w:p>
    <w:p w:rsidR="00026BD6" w:rsidRPr="009E7881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7881">
        <w:rPr>
          <w:rFonts w:asciiTheme="minorHAnsi" w:hAnsiTheme="minorHAnsi"/>
          <w:sz w:val="18"/>
          <w:szCs w:val="18"/>
          <w:lang w:val="ru-RU"/>
        </w:rPr>
        <w:t>991</w:t>
      </w:r>
      <w:r w:rsidRPr="009E7881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026BD6" w:rsidRPr="009E7881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7881">
        <w:rPr>
          <w:rFonts w:asciiTheme="minorHAnsi" w:hAnsiTheme="minorHAnsi"/>
          <w:sz w:val="18"/>
          <w:szCs w:val="18"/>
          <w:lang w:val="ru-RU"/>
        </w:rPr>
        <w:t>980</w:t>
      </w:r>
      <w:r w:rsidRPr="009E7881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026BD6" w:rsidRPr="009E7881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7881">
        <w:rPr>
          <w:rFonts w:asciiTheme="minorHAnsi" w:hAnsiTheme="minorHAnsi"/>
          <w:sz w:val="18"/>
          <w:szCs w:val="18"/>
          <w:lang w:val="ru-RU"/>
        </w:rPr>
        <w:t>978</w:t>
      </w:r>
      <w:r w:rsidRPr="009E7881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026BD6" w:rsidRPr="009E7881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7881">
        <w:rPr>
          <w:rFonts w:asciiTheme="minorHAnsi" w:hAnsiTheme="minorHAnsi"/>
          <w:sz w:val="18"/>
          <w:szCs w:val="18"/>
          <w:lang w:val="ru-RU"/>
        </w:rPr>
        <w:t>977</w:t>
      </w:r>
      <w:r w:rsidRPr="009E7881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026BD6" w:rsidRPr="009E7881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7881">
        <w:rPr>
          <w:rFonts w:asciiTheme="minorHAnsi" w:hAnsiTheme="minorHAnsi"/>
          <w:sz w:val="18"/>
          <w:szCs w:val="18"/>
          <w:lang w:val="ru-RU"/>
        </w:rPr>
        <w:t>976</w:t>
      </w:r>
      <w:r w:rsidRPr="009E7881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9E7881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026BD6" w:rsidRPr="009E7881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7881">
        <w:rPr>
          <w:rFonts w:asciiTheme="minorHAnsi" w:hAnsiTheme="minorHAnsi"/>
          <w:sz w:val="18"/>
          <w:szCs w:val="18"/>
          <w:lang w:val="ru-RU"/>
        </w:rPr>
        <w:t>974</w:t>
      </w:r>
      <w:r w:rsidRPr="009E7881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026BD6" w:rsidRPr="009E7881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7881">
        <w:rPr>
          <w:rFonts w:asciiTheme="minorHAnsi" w:hAnsiTheme="minorHAnsi"/>
          <w:sz w:val="18"/>
          <w:szCs w:val="18"/>
          <w:lang w:val="ru-RU"/>
        </w:rPr>
        <w:t>972</w:t>
      </w:r>
      <w:r w:rsidRPr="009E7881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 состоянию на 15 января 2011 г.)</w:t>
      </w:r>
    </w:p>
    <w:p w:rsidR="00026BD6" w:rsidRPr="009E7881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7881">
        <w:rPr>
          <w:rFonts w:asciiTheme="minorHAnsi" w:hAnsiTheme="minorHAnsi"/>
          <w:sz w:val="18"/>
          <w:szCs w:val="18"/>
          <w:lang w:val="ru-RU"/>
        </w:rPr>
        <w:t>955</w:t>
      </w:r>
      <w:r w:rsidRPr="009E7881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026BD6" w:rsidRPr="009E7881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7881">
        <w:rPr>
          <w:rFonts w:asciiTheme="minorHAnsi" w:hAnsiTheme="minorHAnsi"/>
          <w:sz w:val="18"/>
          <w:szCs w:val="18"/>
          <w:lang w:val="ru-RU"/>
        </w:rPr>
        <w:t>669</w:t>
      </w:r>
      <w:r w:rsidRPr="009E7881">
        <w:rPr>
          <w:rFonts w:asciiTheme="minorHAnsi" w:hAnsiTheme="minorHAnsi"/>
          <w:sz w:val="18"/>
          <w:szCs w:val="18"/>
          <w:lang w:val="ru-RU"/>
        </w:rPr>
        <w:tab/>
      </w:r>
      <w:r w:rsidRPr="009E7881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9E7881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836A82" w:rsidRPr="009E7881" w:rsidRDefault="00026BD6" w:rsidP="003727D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7881">
        <w:rPr>
          <w:rFonts w:asciiTheme="minorHAnsi" w:hAnsiTheme="minorHAnsi"/>
          <w:sz w:val="18"/>
          <w:szCs w:val="18"/>
          <w:lang w:val="ru-RU"/>
        </w:rPr>
        <w:t>B</w:t>
      </w:r>
      <w:r w:rsidRPr="009E7881">
        <w:rPr>
          <w:rFonts w:asciiTheme="minorHAnsi" w:hAnsiTheme="minorHAnsi"/>
          <w:sz w:val="18"/>
          <w:szCs w:val="18"/>
          <w:lang w:val="ru-RU"/>
        </w:rPr>
        <w:tab/>
        <w:t xml:space="preserve">Нижеследующие списки доступны в онлайновом режиме </w:t>
      </w:r>
      <w:r w:rsidR="003727D4" w:rsidRPr="009E7881">
        <w:rPr>
          <w:rFonts w:asciiTheme="minorHAnsi" w:hAnsiTheme="minorHAnsi"/>
          <w:sz w:val="18"/>
          <w:szCs w:val="18"/>
          <w:lang w:val="ru-RU"/>
        </w:rPr>
        <w:t>на</w:t>
      </w:r>
      <w:r w:rsidRPr="009E7881">
        <w:rPr>
          <w:rFonts w:asciiTheme="minorHAnsi" w:hAnsiTheme="minorHAnsi"/>
          <w:sz w:val="18"/>
          <w:szCs w:val="18"/>
          <w:lang w:val="ru-RU"/>
        </w:rPr>
        <w:t xml:space="preserve"> веб-сайте МСЭ-Т</w:t>
      </w:r>
      <w:r w:rsidR="00836A82" w:rsidRPr="009E7881">
        <w:rPr>
          <w:rFonts w:asciiTheme="minorHAnsi" w:hAnsiTheme="minorHAnsi"/>
          <w:sz w:val="18"/>
          <w:szCs w:val="18"/>
          <w:lang w:val="ru-RU"/>
        </w:rPr>
        <w:t>:</w:t>
      </w:r>
    </w:p>
    <w:p w:rsidR="00836A82" w:rsidRPr="008B3531" w:rsidRDefault="00836A82" w:rsidP="00542250">
      <w:pPr>
        <w:tabs>
          <w:tab w:val="clear" w:pos="1843"/>
        </w:tabs>
        <w:spacing w:before="160"/>
        <w:jc w:val="left"/>
        <w:rPr>
          <w:rFonts w:asciiTheme="minorHAnsi" w:hAnsiTheme="minorHAnsi"/>
          <w:sz w:val="18"/>
          <w:szCs w:val="18"/>
          <w:lang w:val="fr-CH"/>
        </w:rPr>
      </w:pPr>
      <w:r w:rsidRPr="009E7881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8B3531">
        <w:rPr>
          <w:rFonts w:asciiTheme="minorHAnsi" w:hAnsiTheme="minorHAnsi"/>
          <w:sz w:val="18"/>
          <w:szCs w:val="18"/>
          <w:lang w:val="fr-CH"/>
        </w:rPr>
        <w:t>-T M.1400 (0</w:t>
      </w:r>
      <w:r w:rsidR="00542250" w:rsidRPr="008B3531">
        <w:rPr>
          <w:rFonts w:asciiTheme="minorHAnsi" w:hAnsiTheme="minorHAnsi"/>
          <w:sz w:val="18"/>
          <w:szCs w:val="18"/>
          <w:lang w:val="fr-CH"/>
        </w:rPr>
        <w:t>3</w:t>
      </w:r>
      <w:r w:rsidRPr="008B3531">
        <w:rPr>
          <w:rFonts w:asciiTheme="minorHAnsi" w:hAnsiTheme="minorHAnsi"/>
          <w:sz w:val="18"/>
          <w:szCs w:val="18"/>
          <w:lang w:val="fr-CH"/>
        </w:rPr>
        <w:t>/20</w:t>
      </w:r>
      <w:r w:rsidR="000B5644" w:rsidRPr="008B3531">
        <w:rPr>
          <w:rFonts w:asciiTheme="minorHAnsi" w:hAnsiTheme="minorHAnsi"/>
          <w:sz w:val="18"/>
          <w:szCs w:val="18"/>
          <w:lang w:val="fr-CH"/>
        </w:rPr>
        <w:t>13</w:t>
      </w:r>
      <w:proofErr w:type="gramStart"/>
      <w:r w:rsidRPr="008B3531">
        <w:rPr>
          <w:rFonts w:asciiTheme="minorHAnsi" w:hAnsiTheme="minorHAnsi"/>
          <w:sz w:val="18"/>
          <w:szCs w:val="18"/>
          <w:lang w:val="fr-CH"/>
        </w:rPr>
        <w:t>))</w:t>
      </w:r>
      <w:r w:rsidRPr="008B3531">
        <w:rPr>
          <w:rFonts w:asciiTheme="minorHAnsi" w:hAnsiTheme="minorHAnsi"/>
          <w:sz w:val="18"/>
          <w:szCs w:val="18"/>
          <w:lang w:val="fr-CH"/>
        </w:rPr>
        <w:tab/>
      </w:r>
      <w:proofErr w:type="gramEnd"/>
      <w:r w:rsidR="008B3531">
        <w:fldChar w:fldCharType="begin"/>
      </w:r>
      <w:r w:rsidR="008B3531" w:rsidRPr="008B3531">
        <w:rPr>
          <w:lang w:val="fr-CH"/>
        </w:rPr>
        <w:instrText xml:space="preserve"> HYPERLINK "http://www.itu.int/ITU-T/inr/icc/index.html" </w:instrText>
      </w:r>
      <w:r w:rsidR="008B3531">
        <w:fldChar w:fldCharType="separate"/>
      </w:r>
      <w:r w:rsidRPr="008B3531">
        <w:rPr>
          <w:rStyle w:val="Hyperlink"/>
          <w:rFonts w:asciiTheme="minorHAnsi" w:hAnsiTheme="minorHAnsi"/>
          <w:sz w:val="18"/>
          <w:szCs w:val="18"/>
          <w:lang w:val="fr-CH"/>
        </w:rPr>
        <w:t>www.itu.int/ITU-T/inr/icc/index.html</w:t>
      </w:r>
      <w:r w:rsidR="008B3531">
        <w:rPr>
          <w:rStyle w:val="Hyperlink"/>
          <w:rFonts w:asciiTheme="minorHAnsi" w:hAnsiTheme="minorHAnsi"/>
          <w:sz w:val="18"/>
          <w:szCs w:val="18"/>
          <w:lang w:val="ru-RU"/>
        </w:rPr>
        <w:fldChar w:fldCharType="end"/>
      </w:r>
    </w:p>
    <w:p w:rsidR="00836A82" w:rsidRPr="009E7881" w:rsidRDefault="00836A82" w:rsidP="00ED526E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9E7881">
        <w:rPr>
          <w:rFonts w:asciiTheme="minorHAnsi" w:hAnsiTheme="minorHAnsi"/>
          <w:sz w:val="18"/>
          <w:szCs w:val="18"/>
          <w:lang w:val="ru-RU"/>
        </w:rPr>
        <w:t>Таблица Бюрофакс (Рек. МСЭ-Т F.</w:t>
      </w:r>
      <w:proofErr w:type="gramStart"/>
      <w:r w:rsidRPr="009E7881">
        <w:rPr>
          <w:rFonts w:asciiTheme="minorHAnsi" w:hAnsiTheme="minorHAnsi"/>
          <w:sz w:val="18"/>
          <w:szCs w:val="18"/>
          <w:lang w:val="ru-RU"/>
        </w:rPr>
        <w:t>170)</w:t>
      </w:r>
      <w:r w:rsidRPr="009E7881">
        <w:rPr>
          <w:rFonts w:asciiTheme="minorHAnsi" w:hAnsiTheme="minorHAnsi"/>
          <w:sz w:val="18"/>
          <w:szCs w:val="18"/>
          <w:lang w:val="ru-RU"/>
        </w:rPr>
        <w:tab/>
      </w:r>
      <w:proofErr w:type="gramEnd"/>
      <w:r w:rsidR="008B3531">
        <w:fldChar w:fldCharType="begin"/>
      </w:r>
      <w:r w:rsidR="008B3531" w:rsidRPr="008B3531">
        <w:rPr>
          <w:lang w:val="ru-RU"/>
        </w:rPr>
        <w:instrText xml:space="preserve"> </w:instrText>
      </w:r>
      <w:r w:rsidR="008B3531">
        <w:instrText>HYPERLINK</w:instrText>
      </w:r>
      <w:r w:rsidR="008B3531" w:rsidRPr="008B3531">
        <w:rPr>
          <w:lang w:val="ru-RU"/>
        </w:rPr>
        <w:instrText xml:space="preserve"> "</w:instrText>
      </w:r>
      <w:r w:rsidR="008B3531">
        <w:instrText>http</w:instrText>
      </w:r>
      <w:r w:rsidR="008B3531" w:rsidRPr="008B3531">
        <w:rPr>
          <w:lang w:val="ru-RU"/>
        </w:rPr>
        <w:instrText>://</w:instrText>
      </w:r>
      <w:r w:rsidR="008B3531">
        <w:instrText>www</w:instrText>
      </w:r>
      <w:r w:rsidR="008B3531" w:rsidRPr="008B3531">
        <w:rPr>
          <w:lang w:val="ru-RU"/>
        </w:rPr>
        <w:instrText>.</w:instrText>
      </w:r>
      <w:r w:rsidR="008B3531">
        <w:instrText>itu</w:instrText>
      </w:r>
      <w:r w:rsidR="008B3531" w:rsidRPr="008B3531">
        <w:rPr>
          <w:lang w:val="ru-RU"/>
        </w:rPr>
        <w:instrText>.</w:instrText>
      </w:r>
      <w:r w:rsidR="008B3531">
        <w:instrText>int</w:instrText>
      </w:r>
      <w:r w:rsidR="008B3531" w:rsidRPr="008B3531">
        <w:rPr>
          <w:lang w:val="ru-RU"/>
        </w:rPr>
        <w:instrText>/</w:instrText>
      </w:r>
      <w:r w:rsidR="008B3531">
        <w:instrText>ITU</w:instrText>
      </w:r>
      <w:r w:rsidR="008B3531" w:rsidRPr="008B3531">
        <w:rPr>
          <w:lang w:val="ru-RU"/>
        </w:rPr>
        <w:instrText>-</w:instrText>
      </w:r>
      <w:r w:rsidR="008B3531">
        <w:instrText>T</w:instrText>
      </w:r>
      <w:r w:rsidR="008B3531" w:rsidRPr="008B3531">
        <w:rPr>
          <w:lang w:val="ru-RU"/>
        </w:rPr>
        <w:instrText>/</w:instrText>
      </w:r>
      <w:r w:rsidR="008B3531">
        <w:instrText>inr</w:instrText>
      </w:r>
      <w:r w:rsidR="008B3531" w:rsidRPr="008B3531">
        <w:rPr>
          <w:lang w:val="ru-RU"/>
        </w:rPr>
        <w:instrText>/</w:instrText>
      </w:r>
      <w:r w:rsidR="008B3531">
        <w:instrText>bureaufax</w:instrText>
      </w:r>
      <w:r w:rsidR="008B3531" w:rsidRPr="008B3531">
        <w:rPr>
          <w:lang w:val="ru-RU"/>
        </w:rPr>
        <w:instrText>/</w:instrText>
      </w:r>
      <w:r w:rsidR="008B3531">
        <w:instrText>index</w:instrText>
      </w:r>
      <w:r w:rsidR="008B3531" w:rsidRPr="008B3531">
        <w:rPr>
          <w:lang w:val="ru-RU"/>
        </w:rPr>
        <w:instrText>.</w:instrText>
      </w:r>
      <w:r w:rsidR="008B3531">
        <w:instrText>html</w:instrText>
      </w:r>
      <w:r w:rsidR="008B3531" w:rsidRPr="008B3531">
        <w:rPr>
          <w:lang w:val="ru-RU"/>
        </w:rPr>
        <w:instrText xml:space="preserve">" </w:instrText>
      </w:r>
      <w:r w:rsidR="008B3531">
        <w:fldChar w:fldCharType="separate"/>
      </w:r>
      <w:r w:rsidRPr="009E7881">
        <w:rPr>
          <w:rStyle w:val="Hyperlink"/>
          <w:rFonts w:asciiTheme="minorHAnsi" w:hAnsiTheme="minorHAnsi"/>
          <w:sz w:val="18"/>
          <w:szCs w:val="18"/>
          <w:lang w:val="ru-RU"/>
        </w:rPr>
        <w:t>www.itu.int/ITU-T/inr/bureaufax/index.html</w:t>
      </w:r>
      <w:r w:rsidR="008B3531">
        <w:rPr>
          <w:rStyle w:val="Hyperlink"/>
          <w:rFonts w:asciiTheme="minorHAnsi" w:hAnsiTheme="minorHAnsi"/>
          <w:sz w:val="18"/>
          <w:szCs w:val="18"/>
          <w:lang w:val="ru-RU"/>
        </w:rPr>
        <w:fldChar w:fldCharType="end"/>
      </w:r>
    </w:p>
    <w:p w:rsidR="005F429E" w:rsidRPr="009E7881" w:rsidRDefault="00836A82" w:rsidP="00ED526E">
      <w:pPr>
        <w:tabs>
          <w:tab w:val="clear" w:pos="1843"/>
        </w:tabs>
        <w:spacing w:before="0"/>
        <w:jc w:val="left"/>
        <w:rPr>
          <w:rFonts w:asciiTheme="minorHAnsi" w:hAnsiTheme="minorHAnsi"/>
          <w:lang w:val="ru-RU"/>
        </w:rPr>
      </w:pPr>
      <w:r w:rsidRPr="009E7881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9E7881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Pr="009E7881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4224AA" w:rsidRPr="009E7881" w:rsidRDefault="0069612A" w:rsidP="00ED526E">
      <w:pPr>
        <w:pStyle w:val="Heading20"/>
        <w:keepNext w:val="0"/>
        <w:pageBreakBefore/>
        <w:spacing w:before="120"/>
        <w:rPr>
          <w:rFonts w:asciiTheme="minorHAnsi" w:hAnsiTheme="minorHAnsi"/>
          <w:szCs w:val="22"/>
          <w:lang w:val="ru-RU"/>
        </w:rPr>
      </w:pPr>
      <w:bookmarkStart w:id="56" w:name="_Toc354053823"/>
      <w:bookmarkStart w:id="57" w:name="_Toc355708838"/>
      <w:r w:rsidRPr="009E7881">
        <w:rPr>
          <w:rFonts w:asciiTheme="minorHAnsi" w:hAnsiTheme="minorHAnsi"/>
          <w:szCs w:val="22"/>
          <w:lang w:val="ru-RU"/>
        </w:rPr>
        <w:lastRenderedPageBreak/>
        <w:t>Утверждение Рекомендаций МСЭ</w:t>
      </w:r>
      <w:r w:rsidR="004224AA" w:rsidRPr="009E7881">
        <w:rPr>
          <w:rFonts w:asciiTheme="minorHAnsi" w:hAnsiTheme="minorHAnsi"/>
          <w:szCs w:val="22"/>
          <w:lang w:val="ru-RU"/>
        </w:rPr>
        <w:t>-T</w:t>
      </w:r>
      <w:bookmarkEnd w:id="56"/>
      <w:bookmarkEnd w:id="57"/>
    </w:p>
    <w:p w:rsidR="0013289A" w:rsidRPr="009E7881" w:rsidRDefault="00C36D3B" w:rsidP="005B1E34">
      <w:pPr>
        <w:spacing w:before="240"/>
        <w:rPr>
          <w:rFonts w:asciiTheme="minorHAnsi" w:hAnsiTheme="minorHAnsi"/>
          <w:lang w:val="ru-RU"/>
        </w:rPr>
      </w:pPr>
      <w:r w:rsidRPr="009E7881">
        <w:rPr>
          <w:rFonts w:asciiTheme="minorHAnsi" w:hAnsiTheme="minorHAnsi"/>
          <w:lang w:val="ru-RU"/>
        </w:rPr>
        <w:t xml:space="preserve">К моменту </w:t>
      </w:r>
      <w:r w:rsidR="004F090E" w:rsidRPr="009E7881">
        <w:rPr>
          <w:rFonts w:asciiTheme="minorHAnsi" w:hAnsiTheme="minorHAnsi"/>
          <w:lang w:val="ru-RU"/>
        </w:rPr>
        <w:t>АПУ</w:t>
      </w:r>
      <w:r w:rsidR="0013289A" w:rsidRPr="009E7881">
        <w:rPr>
          <w:rFonts w:asciiTheme="minorHAnsi" w:hAnsiTheme="minorHAnsi"/>
          <w:lang w:val="ru-RU"/>
        </w:rPr>
        <w:t>-</w:t>
      </w:r>
      <w:r w:rsidR="005B1E34" w:rsidRPr="009E7881">
        <w:rPr>
          <w:rFonts w:asciiTheme="minorHAnsi" w:hAnsiTheme="minorHAnsi"/>
          <w:lang w:val="ru-RU"/>
        </w:rPr>
        <w:t>70</w:t>
      </w:r>
      <w:r w:rsidR="0013289A" w:rsidRPr="009E7881">
        <w:rPr>
          <w:rFonts w:asciiTheme="minorHAnsi" w:hAnsiTheme="minorHAnsi"/>
          <w:lang w:val="ru-RU"/>
        </w:rPr>
        <w:t xml:space="preserve"> </w:t>
      </w:r>
      <w:r w:rsidR="004F090E" w:rsidRPr="009E7881">
        <w:rPr>
          <w:rFonts w:asciiTheme="minorHAnsi" w:hAnsiTheme="minorHAnsi"/>
          <w:lang w:val="ru-RU"/>
        </w:rPr>
        <w:t>было объявлено о том, что в соответствии с процедурами, изложенными в Рекомендации МСЭ-Т A.8</w:t>
      </w:r>
      <w:r w:rsidR="002639DF" w:rsidRPr="009E7881">
        <w:rPr>
          <w:rFonts w:asciiTheme="minorHAnsi" w:hAnsiTheme="minorHAnsi"/>
          <w:lang w:val="ru-RU"/>
        </w:rPr>
        <w:t>,</w:t>
      </w:r>
      <w:r w:rsidR="004F090E" w:rsidRPr="009E7881">
        <w:rPr>
          <w:rFonts w:asciiTheme="minorHAnsi" w:hAnsiTheme="minorHAnsi"/>
          <w:lang w:val="ru-RU"/>
        </w:rPr>
        <w:t xml:space="preserve"> утверждены следующие Рекомендации МСЭ-Т</w:t>
      </w:r>
      <w:r w:rsidR="0013289A" w:rsidRPr="009E7881">
        <w:rPr>
          <w:rFonts w:asciiTheme="minorHAnsi" w:hAnsiTheme="minorHAnsi"/>
          <w:lang w:val="ru-RU"/>
        </w:rPr>
        <w:t>: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F.746.3 (11/2015): </w:t>
      </w:r>
      <w:r w:rsidR="00411114" w:rsidRPr="009E7881">
        <w:rPr>
          <w:lang w:val="ru-RU"/>
        </w:rPr>
        <w:t>Концепция интеллектуальных вопросно-ответных услуг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F.747.8 (11/2015): </w:t>
      </w:r>
      <w:r w:rsidR="00743D86" w:rsidRPr="009E7881">
        <w:rPr>
          <w:color w:val="000000"/>
          <w:lang w:val="ru-RU"/>
        </w:rPr>
        <w:t>Требования и эталонная архитектура для структуры мультимедийных услуг с выбираемой аудиторией в среде IoT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>Рекомендация МСЭ-Т F.748.2 (11/2015): Машинная социализация:</w:t>
      </w:r>
      <w:r w:rsidR="00AA0B6E" w:rsidRPr="009E7881">
        <w:rPr>
          <w:lang w:val="ru-RU"/>
        </w:rPr>
        <w:t xml:space="preserve"> Обзор и эталонная модель</w:t>
      </w:r>
      <w:r w:rsidRPr="009E7881">
        <w:rPr>
          <w:lang w:val="ru-RU"/>
        </w:rPr>
        <w:t xml:space="preserve"> 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F.748.3 (11/2015): Машинная социализация: </w:t>
      </w:r>
      <w:r w:rsidR="00AA0B6E" w:rsidRPr="009E7881">
        <w:rPr>
          <w:color w:val="000000"/>
          <w:lang w:val="ru-RU"/>
        </w:rPr>
        <w:t>Управление взаимоотношениями и описания взаимоотношений в приложениях</w:t>
      </w:r>
      <w:r w:rsidRPr="009E7881">
        <w:rPr>
          <w:lang w:val="ru-RU"/>
        </w:rPr>
        <w:t xml:space="preserve"> IoT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>Рекомендация МСЭ-Т F.748.5 (11/2015):</w:t>
      </w:r>
      <w:r w:rsidR="003B0999" w:rsidRPr="009E7881">
        <w:rPr>
          <w:lang w:val="ru-RU"/>
        </w:rPr>
        <w:t xml:space="preserve"> Требования и эталонная архитектура для </w:t>
      </w:r>
      <w:r w:rsidR="003B0999" w:rsidRPr="009E7881">
        <w:rPr>
          <w:color w:val="000000"/>
          <w:lang w:val="ru-RU"/>
        </w:rPr>
        <w:t>уровня обслуживания при M2M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F.749.1 (11/2015): </w:t>
      </w:r>
      <w:r w:rsidR="003B0999" w:rsidRPr="009E7881">
        <w:rPr>
          <w:lang w:val="ru-RU"/>
        </w:rPr>
        <w:t>Функциональные требования для автомобильных шлюзов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F.791 (11/2015): </w:t>
      </w:r>
      <w:r w:rsidR="009B2A23" w:rsidRPr="009E7881">
        <w:rPr>
          <w:lang w:val="ru-RU"/>
        </w:rPr>
        <w:t>Термины и определения в области доступности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>Рекомендация МСЭ-Т G.9701 (2014) Испр. 1 (11/2015)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>Рекомендация МСЭ-Т G.9960 (2015) Испр. 1 (11/2015)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>Рекомендация МСЭ-Т G.9960 (2015) Попр. 1 (11/2015)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>Рекомендация МСЭ-Т G.9961 (2015) Испр. 1 (11/2015)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>Рекомендация МСЭ-Т G.9961 (2015) Попр. 1 (11/2015)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H.222.0 (2014) Попр. 1 Испр. 1 (11/2015): </w:t>
      </w:r>
      <w:r w:rsidR="009B2A23" w:rsidRPr="009E7881">
        <w:rPr>
          <w:lang w:val="ru-RU"/>
        </w:rPr>
        <w:t>Доставка расписания для внешних данных</w:t>
      </w:r>
      <w:r w:rsidRPr="009E7881">
        <w:rPr>
          <w:lang w:val="ru-RU"/>
        </w:rPr>
        <w:t xml:space="preserve">: </w:t>
      </w:r>
      <w:r w:rsidR="009B2A23" w:rsidRPr="009E7881">
        <w:rPr>
          <w:lang w:val="ru-RU"/>
        </w:rPr>
        <w:t>Добавление</w:t>
      </w:r>
      <w:r w:rsidRPr="009E7881">
        <w:rPr>
          <w:lang w:val="ru-RU"/>
        </w:rPr>
        <w:t xml:space="preserve"> cets_byte_range_descriptor </w:t>
      </w:r>
      <w:r w:rsidR="009B2A23" w:rsidRPr="009E7881">
        <w:rPr>
          <w:lang w:val="ru-RU"/>
        </w:rPr>
        <w:t>к таблице </w:t>
      </w:r>
      <w:r w:rsidRPr="009E7881">
        <w:rPr>
          <w:lang w:val="ru-RU"/>
        </w:rPr>
        <w:t>U-2</w:t>
      </w:r>
    </w:p>
    <w:p w:rsidR="009E5C92" w:rsidRPr="009E7881" w:rsidRDefault="009E5C92" w:rsidP="00F14737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H.248.41 (11/2015): Протокол управления шлюзом: </w:t>
      </w:r>
      <w:r w:rsidR="005B1E34" w:rsidRPr="009E7881">
        <w:rPr>
          <w:lang w:val="ru-RU"/>
        </w:rPr>
        <w:t>пакет для соединения IP</w:t>
      </w:r>
      <w:r w:rsidR="00F14737" w:rsidRPr="009E7881">
        <w:rPr>
          <w:lang w:val="ru-RU"/>
        </w:rPr>
        <w:noBreakHyphen/>
      </w:r>
      <w:r w:rsidR="005B1E34" w:rsidRPr="009E7881">
        <w:rPr>
          <w:lang w:val="ru-RU"/>
        </w:rPr>
        <w:t>домена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H.248.78 (11/2015): Протокол управления шлюзом: </w:t>
      </w:r>
      <w:r w:rsidR="005B1E34" w:rsidRPr="009E7881">
        <w:rPr>
          <w:lang w:val="ru-RU"/>
        </w:rPr>
        <w:t>Шлюз транзита сообщений уровня носителя и прикладного уровня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H.248.94 (11/2015): Протокол управления шлюзом: </w:t>
      </w:r>
      <w:r w:rsidR="009B2A23" w:rsidRPr="009E7881">
        <w:rPr>
          <w:lang w:val="ru-RU"/>
        </w:rPr>
        <w:t>Услуги связи в реальном времени на базе веб – Руководящие указания по поддержке</w:t>
      </w:r>
      <w:r w:rsidR="002C2EFA" w:rsidRPr="009E7881">
        <w:rPr>
          <w:lang w:val="ru-RU"/>
        </w:rPr>
        <w:t xml:space="preserve"> и профилям</w:t>
      </w:r>
      <w:r w:rsidR="009B2A23" w:rsidRPr="009E7881">
        <w:rPr>
          <w:lang w:val="ru-RU"/>
        </w:rPr>
        <w:t xml:space="preserve"> протокола </w:t>
      </w:r>
      <w:r w:rsidRPr="009E7881">
        <w:rPr>
          <w:lang w:val="ru-RU"/>
        </w:rPr>
        <w:t>H.248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H.248.95 (11/2015): Протокол управления шлюзом: </w:t>
      </w:r>
      <w:r w:rsidR="002C2EFA" w:rsidRPr="009E7881">
        <w:rPr>
          <w:lang w:val="ru-RU"/>
        </w:rPr>
        <w:t>П</w:t>
      </w:r>
      <w:r w:rsidR="005B1E34" w:rsidRPr="009E7881">
        <w:rPr>
          <w:lang w:val="ru-RU"/>
        </w:rPr>
        <w:t xml:space="preserve">оддержка H.248 для </w:t>
      </w:r>
      <w:r w:rsidR="002C2EFA" w:rsidRPr="009E7881">
        <w:rPr>
          <w:lang w:val="ru-RU"/>
        </w:rPr>
        <w:t>мультиплексирования</w:t>
      </w:r>
      <w:r w:rsidRPr="009E7881">
        <w:rPr>
          <w:lang w:val="ru-RU"/>
        </w:rPr>
        <w:t xml:space="preserve"> RTP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>Рекомендация МСЭ-Т H.248.96 (11/2015)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H.248.97 (11/2015): Протокол управления шлюзом: </w:t>
      </w:r>
      <w:r w:rsidR="002C2EFA" w:rsidRPr="009E7881">
        <w:rPr>
          <w:lang w:val="ru-RU"/>
        </w:rPr>
        <w:t xml:space="preserve">Поддержка </w:t>
      </w:r>
      <w:r w:rsidRPr="009E7881">
        <w:rPr>
          <w:lang w:val="ru-RU"/>
        </w:rPr>
        <w:t xml:space="preserve">H.248 </w:t>
      </w:r>
      <w:r w:rsidR="002C2EFA" w:rsidRPr="009E7881">
        <w:rPr>
          <w:lang w:val="ru-RU"/>
        </w:rPr>
        <w:t xml:space="preserve">для управления соединениями канала-носителя </w:t>
      </w:r>
      <w:r w:rsidRPr="009E7881">
        <w:rPr>
          <w:lang w:val="ru-RU"/>
        </w:rPr>
        <w:t>SCTP (</w:t>
      </w:r>
      <w:r w:rsidR="002C2EFA" w:rsidRPr="009E7881">
        <w:rPr>
          <w:lang w:val="ru-RU"/>
        </w:rPr>
        <w:t>новая</w:t>
      </w:r>
      <w:r w:rsidRPr="009E7881">
        <w:rPr>
          <w:lang w:val="ru-RU"/>
        </w:rPr>
        <w:t xml:space="preserve">) 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H.460.27 (04/2015): </w:t>
      </w:r>
      <w:r w:rsidR="002C2EFA" w:rsidRPr="009E7881">
        <w:rPr>
          <w:lang w:val="ru-RU"/>
        </w:rPr>
        <w:t xml:space="preserve">Идентификатор сквозного сеанса для систем </w:t>
      </w:r>
      <w:r w:rsidRPr="009E7881">
        <w:rPr>
          <w:lang w:val="ru-RU"/>
        </w:rPr>
        <w:t>H.323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H.622.2 (11/2015): </w:t>
      </w:r>
      <w:r w:rsidR="007D7C2B" w:rsidRPr="009E7881">
        <w:rPr>
          <w:lang w:val="ru-RU"/>
        </w:rPr>
        <w:t xml:space="preserve">Возможности и структура услуг для виртуальных домашних сетей 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>Рекомендация МСЭ-Т H.623 (11/2015)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H.702 (11/2015): </w:t>
      </w:r>
      <w:r w:rsidR="007D7C2B" w:rsidRPr="009E7881">
        <w:rPr>
          <w:lang w:val="ru-RU"/>
        </w:rPr>
        <w:t xml:space="preserve">Профили доступности для систем </w:t>
      </w:r>
      <w:r w:rsidRPr="009E7881">
        <w:rPr>
          <w:lang w:val="ru-RU"/>
        </w:rPr>
        <w:t>IPTV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H.752 (11/2015): </w:t>
      </w:r>
      <w:r w:rsidR="00CD7398" w:rsidRPr="009E7881">
        <w:rPr>
          <w:lang w:val="ru-RU"/>
        </w:rPr>
        <w:t xml:space="preserve">Интерфейс предоставления мультимедийного контента для услуг </w:t>
      </w:r>
      <w:r w:rsidRPr="009E7881">
        <w:rPr>
          <w:lang w:val="ru-RU"/>
        </w:rPr>
        <w:t>IPTV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H.772 (11/2015): </w:t>
      </w:r>
      <w:r w:rsidR="00CD7398" w:rsidRPr="009E7881">
        <w:rPr>
          <w:lang w:val="ru-RU"/>
        </w:rPr>
        <w:t xml:space="preserve">Обнаружение оконечного устройства </w:t>
      </w:r>
      <w:r w:rsidRPr="009E7881">
        <w:rPr>
          <w:lang w:val="ru-RU"/>
        </w:rPr>
        <w:t>IPTV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H.810 (11/2015): </w:t>
      </w:r>
      <w:r w:rsidR="005B1E34" w:rsidRPr="009E7881">
        <w:rPr>
          <w:lang w:val="ru-RU"/>
        </w:rPr>
        <w:t>Руководящие указания по планированию функциональной совместимости для систем персонального медицинского обслуживания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H.811 (11/2015): </w:t>
      </w:r>
      <w:r w:rsidR="005B1E34" w:rsidRPr="009E7881">
        <w:rPr>
          <w:lang w:val="ru-RU"/>
        </w:rPr>
        <w:t>Руководящие указания по планированию функциональной совместимости для систем персонального медицинского обслуживания</w:t>
      </w:r>
      <w:r w:rsidRPr="009E7881">
        <w:rPr>
          <w:lang w:val="ru-RU"/>
        </w:rPr>
        <w:t xml:space="preserve">: </w:t>
      </w:r>
      <w:r w:rsidR="00CD7398" w:rsidRPr="009E7881">
        <w:rPr>
          <w:lang w:val="ru-RU"/>
        </w:rPr>
        <w:t xml:space="preserve">Интерфейс </w:t>
      </w:r>
      <w:r w:rsidRPr="009E7881">
        <w:rPr>
          <w:lang w:val="ru-RU"/>
        </w:rPr>
        <w:t>PAN/LAN/TAN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>Рекомендация МСЭ-Т H.812 (11/2015)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H.812.1 (11/2015): </w:t>
      </w:r>
      <w:r w:rsidR="005B1E34" w:rsidRPr="009E7881">
        <w:rPr>
          <w:lang w:val="ru-RU"/>
        </w:rPr>
        <w:t>Руководящие указания по планированию функциональной совместимости для систем персонального медицинского обслуживания</w:t>
      </w:r>
      <w:r w:rsidRPr="009E7881">
        <w:rPr>
          <w:lang w:val="ru-RU"/>
        </w:rPr>
        <w:t xml:space="preserve">: </w:t>
      </w:r>
      <w:r w:rsidR="00CD7398" w:rsidRPr="009E7881">
        <w:rPr>
          <w:lang w:val="ru-RU"/>
        </w:rPr>
        <w:t xml:space="preserve">Интерфейс </w:t>
      </w:r>
      <w:r w:rsidRPr="009E7881">
        <w:rPr>
          <w:lang w:val="ru-RU"/>
        </w:rPr>
        <w:t xml:space="preserve">WAN: </w:t>
      </w:r>
      <w:r w:rsidR="00CD7398" w:rsidRPr="009E7881">
        <w:rPr>
          <w:lang w:val="ru-RU"/>
        </w:rPr>
        <w:t>Класс сертифицированных устройств</w:t>
      </w:r>
      <w:r w:rsidR="00993865" w:rsidRPr="009E7881">
        <w:rPr>
          <w:lang w:val="ru-RU"/>
        </w:rPr>
        <w:t>, обеспечивающих</w:t>
      </w:r>
      <w:r w:rsidR="00CD7398" w:rsidRPr="009E7881">
        <w:rPr>
          <w:lang w:val="ru-RU"/>
        </w:rPr>
        <w:t xml:space="preserve"> за</w:t>
      </w:r>
      <w:r w:rsidR="00993865" w:rsidRPr="009E7881">
        <w:rPr>
          <w:lang w:val="ru-RU"/>
        </w:rPr>
        <w:t>качку</w:t>
      </w:r>
      <w:r w:rsidR="00CD7398" w:rsidRPr="009E7881">
        <w:rPr>
          <w:lang w:val="ru-RU"/>
        </w:rPr>
        <w:t xml:space="preserve"> данных наблюдений 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lastRenderedPageBreak/>
        <w:t>–</w:t>
      </w:r>
      <w:r w:rsidRPr="009E7881">
        <w:rPr>
          <w:lang w:val="ru-RU"/>
        </w:rPr>
        <w:tab/>
        <w:t xml:space="preserve">Рекомендация МСЭ-Т H.812.2 (11/2015): </w:t>
      </w:r>
      <w:r w:rsidR="005B1E34" w:rsidRPr="009E7881">
        <w:rPr>
          <w:lang w:val="ru-RU"/>
        </w:rPr>
        <w:t>Руководящие указания по планированию функциональной совместимости для систем персонального медицинского обслуживания</w:t>
      </w:r>
      <w:r w:rsidRPr="009E7881">
        <w:rPr>
          <w:lang w:val="ru-RU"/>
        </w:rPr>
        <w:t xml:space="preserve">: </w:t>
      </w:r>
      <w:r w:rsidR="00993865" w:rsidRPr="009E7881">
        <w:rPr>
          <w:lang w:val="ru-RU"/>
        </w:rPr>
        <w:t>Интерфейс WAN</w:t>
      </w:r>
      <w:r w:rsidRPr="009E7881">
        <w:rPr>
          <w:lang w:val="ru-RU"/>
        </w:rPr>
        <w:t xml:space="preserve">: </w:t>
      </w:r>
      <w:r w:rsidR="00993865" w:rsidRPr="009E7881">
        <w:rPr>
          <w:lang w:val="ru-RU"/>
        </w:rPr>
        <w:t>Вопросники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>Рекомендация МСЭ-Т H.812.3 (11/2015)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H.812.4 (11/2015): </w:t>
      </w:r>
      <w:r w:rsidR="005B1E34" w:rsidRPr="009E7881">
        <w:rPr>
          <w:lang w:val="ru-RU"/>
        </w:rPr>
        <w:t>Руководящие указания по планированию функциональной совместимости для систем персонального медицинского обслуживания</w:t>
      </w:r>
      <w:r w:rsidRPr="009E7881">
        <w:rPr>
          <w:lang w:val="ru-RU"/>
        </w:rPr>
        <w:t xml:space="preserve">: </w:t>
      </w:r>
      <w:r w:rsidR="00993865" w:rsidRPr="009E7881">
        <w:rPr>
          <w:lang w:val="ru-RU"/>
        </w:rPr>
        <w:t>Интерфейс WAN</w:t>
      </w:r>
      <w:r w:rsidRPr="009E7881">
        <w:rPr>
          <w:lang w:val="ru-RU"/>
        </w:rPr>
        <w:t xml:space="preserve">: </w:t>
      </w:r>
      <w:r w:rsidR="00993865" w:rsidRPr="009E7881">
        <w:rPr>
          <w:lang w:val="ru-RU"/>
        </w:rPr>
        <w:t>Класс устройств, обеспечивающих аутентифицированный постоянный сеанс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H.813 (11/2015): </w:t>
      </w:r>
      <w:r w:rsidR="005B1E34" w:rsidRPr="009E7881">
        <w:rPr>
          <w:lang w:val="ru-RU"/>
        </w:rPr>
        <w:t>Руководящие указания по планированию функциональной совместимости для систем персонального медицинского обслуживания</w:t>
      </w:r>
      <w:r w:rsidRPr="009E7881">
        <w:rPr>
          <w:lang w:val="ru-RU"/>
        </w:rPr>
        <w:t xml:space="preserve">: </w:t>
      </w:r>
      <w:r w:rsidR="008E69BE" w:rsidRPr="009E7881">
        <w:rPr>
          <w:color w:val="000000"/>
          <w:lang w:val="ru-RU"/>
        </w:rPr>
        <w:t>Интерфейс сети медико</w:t>
      </w:r>
      <w:r w:rsidR="004A6B14" w:rsidRPr="009E7881">
        <w:rPr>
          <w:color w:val="000000"/>
          <w:lang w:val="ru-RU"/>
        </w:rPr>
        <w:t>-</w:t>
      </w:r>
      <w:r w:rsidR="008E69BE" w:rsidRPr="009E7881">
        <w:rPr>
          <w:color w:val="000000"/>
          <w:lang w:val="ru-RU"/>
        </w:rPr>
        <w:t>санитарной документации</w:t>
      </w:r>
      <w:r w:rsidRPr="009E7881">
        <w:rPr>
          <w:lang w:val="ru-RU"/>
        </w:rPr>
        <w:t xml:space="preserve"> (HRN)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H.830.9 (11/2015): Тестирование на соответствие: </w:t>
      </w:r>
      <w:r w:rsidR="00993865" w:rsidRPr="009E7881">
        <w:rPr>
          <w:lang w:val="ru-RU"/>
        </w:rPr>
        <w:t>Интерфейс WAN</w:t>
      </w:r>
      <w:r w:rsidR="000A28F3" w:rsidRPr="009E7881">
        <w:rPr>
          <w:lang w:val="ru-RU"/>
        </w:rPr>
        <w:t>.</w:t>
      </w:r>
      <w:r w:rsidRPr="009E7881">
        <w:rPr>
          <w:lang w:val="ru-RU"/>
        </w:rPr>
        <w:t xml:space="preserve"> </w:t>
      </w:r>
      <w:r w:rsidR="008E69BE" w:rsidRPr="009E7881">
        <w:rPr>
          <w:lang w:val="ru-RU"/>
        </w:rPr>
        <w:t>Часть </w:t>
      </w:r>
      <w:r w:rsidRPr="009E7881">
        <w:rPr>
          <w:lang w:val="ru-RU"/>
        </w:rPr>
        <w:t xml:space="preserve">9: </w:t>
      </w:r>
      <w:r w:rsidR="004A6B14" w:rsidRPr="009E7881">
        <w:rPr>
          <w:lang w:val="ru-RU"/>
        </w:rPr>
        <w:t>Закачка медицинский данных наблюдений</w:t>
      </w:r>
      <w:r w:rsidRPr="009E7881">
        <w:rPr>
          <w:lang w:val="ru-RU"/>
        </w:rPr>
        <w:t xml:space="preserve">: </w:t>
      </w:r>
      <w:r w:rsidR="000A28F3" w:rsidRPr="009E7881">
        <w:rPr>
          <w:lang w:val="ru-RU"/>
        </w:rPr>
        <w:t>О</w:t>
      </w:r>
      <w:r w:rsidR="004A6B14" w:rsidRPr="009E7881">
        <w:rPr>
          <w:lang w:val="ru-RU"/>
        </w:rPr>
        <w:t>тправитель</w:t>
      </w:r>
    </w:p>
    <w:p w:rsidR="009E5C92" w:rsidRPr="009E7881" w:rsidRDefault="009E5C92" w:rsidP="00436268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H.830.10 (11/2015): Тестирование на соответствие: </w:t>
      </w:r>
      <w:r w:rsidR="00993865" w:rsidRPr="009E7881">
        <w:rPr>
          <w:lang w:val="ru-RU"/>
        </w:rPr>
        <w:t>Интерфейс WAN</w:t>
      </w:r>
      <w:r w:rsidR="000A28F3" w:rsidRPr="009E7881">
        <w:rPr>
          <w:lang w:val="ru-RU"/>
        </w:rPr>
        <w:t>.</w:t>
      </w:r>
      <w:r w:rsidRPr="009E7881">
        <w:rPr>
          <w:lang w:val="ru-RU"/>
        </w:rPr>
        <w:t xml:space="preserve"> </w:t>
      </w:r>
      <w:r w:rsidR="008E69BE" w:rsidRPr="009E7881">
        <w:rPr>
          <w:lang w:val="ru-RU"/>
        </w:rPr>
        <w:t>Часть </w:t>
      </w:r>
      <w:r w:rsidRPr="009E7881">
        <w:rPr>
          <w:lang w:val="ru-RU"/>
        </w:rPr>
        <w:t xml:space="preserve">10: </w:t>
      </w:r>
      <w:r w:rsidR="000A28F3" w:rsidRPr="009E7881">
        <w:rPr>
          <w:lang w:val="ru-RU"/>
        </w:rPr>
        <w:t xml:space="preserve">Закачка медицинский данных </w:t>
      </w:r>
      <w:r w:rsidR="00436268" w:rsidRPr="009E7881">
        <w:rPr>
          <w:lang w:val="ru-RU"/>
        </w:rPr>
        <w:t>(hData)</w:t>
      </w:r>
      <w:r w:rsidR="000A28F3" w:rsidRPr="009E7881">
        <w:rPr>
          <w:lang w:val="ru-RU"/>
        </w:rPr>
        <w:t>наблюдений: Получатель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H.830.11 (11/2015): Тестирование на соответствие: </w:t>
      </w:r>
      <w:r w:rsidR="00993865" w:rsidRPr="009E7881">
        <w:rPr>
          <w:lang w:val="ru-RU"/>
        </w:rPr>
        <w:t>Интерфейс WAN</w:t>
      </w:r>
      <w:r w:rsidR="000A28F3" w:rsidRPr="009E7881">
        <w:rPr>
          <w:lang w:val="ru-RU"/>
        </w:rPr>
        <w:t>.</w:t>
      </w:r>
      <w:r w:rsidRPr="009E7881">
        <w:rPr>
          <w:lang w:val="ru-RU"/>
        </w:rPr>
        <w:t xml:space="preserve"> </w:t>
      </w:r>
      <w:r w:rsidR="008E69BE" w:rsidRPr="009E7881">
        <w:rPr>
          <w:lang w:val="ru-RU"/>
        </w:rPr>
        <w:t>Часть </w:t>
      </w:r>
      <w:r w:rsidRPr="009E7881">
        <w:rPr>
          <w:lang w:val="ru-RU"/>
        </w:rPr>
        <w:t xml:space="preserve">11: </w:t>
      </w:r>
      <w:r w:rsidR="000A28F3" w:rsidRPr="009E7881">
        <w:rPr>
          <w:lang w:val="ru-RU"/>
        </w:rPr>
        <w:t>Вопросники</w:t>
      </w:r>
      <w:r w:rsidRPr="009E7881">
        <w:rPr>
          <w:lang w:val="ru-RU"/>
        </w:rPr>
        <w:t xml:space="preserve">: </w:t>
      </w:r>
      <w:r w:rsidR="000A28F3" w:rsidRPr="009E7881">
        <w:rPr>
          <w:lang w:val="ru-RU"/>
        </w:rPr>
        <w:t>Отправитель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H.830.12 (11/2015): Тестирование на соответствие: </w:t>
      </w:r>
      <w:r w:rsidR="00993865" w:rsidRPr="009E7881">
        <w:rPr>
          <w:lang w:val="ru-RU"/>
        </w:rPr>
        <w:t>Интерфейс WAN</w:t>
      </w:r>
      <w:r w:rsidR="000A28F3" w:rsidRPr="009E7881">
        <w:rPr>
          <w:lang w:val="ru-RU"/>
        </w:rPr>
        <w:t>.</w:t>
      </w:r>
      <w:r w:rsidRPr="009E7881">
        <w:rPr>
          <w:lang w:val="ru-RU"/>
        </w:rPr>
        <w:t xml:space="preserve"> </w:t>
      </w:r>
      <w:r w:rsidR="008E69BE" w:rsidRPr="009E7881">
        <w:rPr>
          <w:lang w:val="ru-RU"/>
        </w:rPr>
        <w:t>Часть </w:t>
      </w:r>
      <w:r w:rsidRPr="009E7881">
        <w:rPr>
          <w:lang w:val="ru-RU"/>
        </w:rPr>
        <w:t xml:space="preserve">12: </w:t>
      </w:r>
      <w:r w:rsidR="000A28F3" w:rsidRPr="009E7881">
        <w:rPr>
          <w:lang w:val="ru-RU"/>
        </w:rPr>
        <w:t>Вопросники</w:t>
      </w:r>
      <w:r w:rsidRPr="009E7881">
        <w:rPr>
          <w:lang w:val="ru-RU"/>
        </w:rPr>
        <w:t xml:space="preserve">: </w:t>
      </w:r>
      <w:r w:rsidR="000A28F3" w:rsidRPr="009E7881">
        <w:rPr>
          <w:lang w:val="ru-RU"/>
        </w:rPr>
        <w:t>Получатель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H.845.15 (11/2015): Тестирование на соответствие: </w:t>
      </w:r>
      <w:r w:rsidR="000A28F3" w:rsidRPr="009E7881">
        <w:rPr>
          <w:lang w:val="ru-RU"/>
        </w:rPr>
        <w:t xml:space="preserve">Интерфейс </w:t>
      </w:r>
      <w:r w:rsidRPr="009E7881">
        <w:rPr>
          <w:lang w:val="ru-RU"/>
        </w:rPr>
        <w:t>PAN/LAN/TAN</w:t>
      </w:r>
      <w:r w:rsidR="000A28F3" w:rsidRPr="009E7881">
        <w:rPr>
          <w:lang w:val="ru-RU"/>
        </w:rPr>
        <w:t>.</w:t>
      </w:r>
      <w:r w:rsidRPr="009E7881">
        <w:rPr>
          <w:lang w:val="ru-RU"/>
        </w:rPr>
        <w:t xml:space="preserve"> </w:t>
      </w:r>
      <w:r w:rsidR="008E69BE" w:rsidRPr="009E7881">
        <w:rPr>
          <w:lang w:val="ru-RU"/>
        </w:rPr>
        <w:t>Часть </w:t>
      </w:r>
      <w:r w:rsidRPr="009E7881">
        <w:rPr>
          <w:lang w:val="ru-RU"/>
        </w:rPr>
        <w:t xml:space="preserve">5O: </w:t>
      </w:r>
      <w:r w:rsidR="00A30190" w:rsidRPr="009E7881">
        <w:rPr>
          <w:lang w:val="ru-RU"/>
        </w:rPr>
        <w:t xml:space="preserve">Терапевтическая установка обеспечения дыхания при </w:t>
      </w:r>
      <w:r w:rsidR="00BF76EB" w:rsidRPr="009E7881">
        <w:rPr>
          <w:lang w:val="ru-RU"/>
        </w:rPr>
        <w:t>апноэ во сне</w:t>
      </w:r>
      <w:r w:rsidRPr="009E7881">
        <w:rPr>
          <w:lang w:val="ru-RU"/>
        </w:rPr>
        <w:t xml:space="preserve">: </w:t>
      </w:r>
      <w:r w:rsidR="000A28F3" w:rsidRPr="009E7881">
        <w:rPr>
          <w:lang w:val="ru-RU"/>
        </w:rPr>
        <w:t>Агент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K.107 (11/2015): </w:t>
      </w:r>
      <w:r w:rsidR="00CC7541" w:rsidRPr="009E7881">
        <w:rPr>
          <w:lang w:val="ru-RU"/>
        </w:rPr>
        <w:t>Метод определения полного сопротивления относительно земли систем заземления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K.108 (11/2015): </w:t>
      </w:r>
      <w:r w:rsidR="00D1557B" w:rsidRPr="009E7881">
        <w:rPr>
          <w:lang w:val="ru-RU"/>
        </w:rPr>
        <w:t xml:space="preserve">Совместное использование </w:t>
      </w:r>
      <w:r w:rsidR="00143EDF" w:rsidRPr="009E7881">
        <w:rPr>
          <w:lang w:val="ru-RU"/>
        </w:rPr>
        <w:t>опор для линий электросвязи и глухозаземленных линий</w:t>
      </w:r>
      <w:r w:rsidR="00D1557B" w:rsidRPr="009E7881">
        <w:rPr>
          <w:lang w:val="ru-RU"/>
        </w:rPr>
        <w:t xml:space="preserve"> </w:t>
      </w:r>
      <w:r w:rsidR="00143EDF" w:rsidRPr="009E7881">
        <w:rPr>
          <w:lang w:val="ru-RU"/>
        </w:rPr>
        <w:t>электропередачи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K.109 (11/2015): </w:t>
      </w:r>
      <w:r w:rsidR="00143EDF" w:rsidRPr="009E7881">
        <w:rPr>
          <w:lang w:val="ru-RU"/>
        </w:rPr>
        <w:t>Установка оборудования электросвязи на опорах линий электропередачи</w:t>
      </w:r>
    </w:p>
    <w:p w:rsidR="009E5C92" w:rsidRPr="009E7881" w:rsidRDefault="009E5C92" w:rsidP="001A4D85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K.111 (11/2015): </w:t>
      </w:r>
      <w:r w:rsidR="00A76F50" w:rsidRPr="009E7881">
        <w:rPr>
          <w:lang w:val="ru-RU"/>
        </w:rPr>
        <w:t xml:space="preserve">Защита </w:t>
      </w:r>
      <w:r w:rsidR="001A4D85" w:rsidRPr="009E7881">
        <w:rPr>
          <w:lang w:val="ru-RU"/>
        </w:rPr>
        <w:t xml:space="preserve">объектов, находящихся в непосредственной близости от башен электросвязи, от молнии </w:t>
      </w:r>
    </w:p>
    <w:p w:rsidR="009E5C92" w:rsidRPr="009E7881" w:rsidRDefault="009E5C92" w:rsidP="001A4D85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K.113 (11/2015): </w:t>
      </w:r>
      <w:r w:rsidR="001A4D85" w:rsidRPr="009E7881">
        <w:rPr>
          <w:lang w:val="ru-RU"/>
        </w:rPr>
        <w:t xml:space="preserve">Составление карт уровней радиочастотных электромагнитных полей (РЧ-ЭМП) 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K.114 (11/2015): </w:t>
      </w:r>
      <w:r w:rsidR="001A6921" w:rsidRPr="009E7881">
        <w:rPr>
          <w:lang w:val="ru-RU"/>
        </w:rPr>
        <w:t>Требования к электромагнитной совместимости и методы измерения электромагнитной совместимости для оборудования базовых станций сотовой подвижной связи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K.115 (11/2015): </w:t>
      </w:r>
      <w:r w:rsidR="001A6921" w:rsidRPr="009E7881">
        <w:rPr>
          <w:lang w:val="ru-RU"/>
        </w:rPr>
        <w:t xml:space="preserve">Методы ослабления воздействия угроз электромагнитной безопасности 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K.116 (11/2015): </w:t>
      </w:r>
      <w:r w:rsidR="002662E5" w:rsidRPr="009E7881">
        <w:rPr>
          <w:lang w:val="ru-RU"/>
        </w:rPr>
        <w:t>Требования к ЭМС и методы тестирования для оконечного радиооборудования и оборудования электросвязи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>Рекомендация МСЭ-Т L.1302 (11/2015):</w:t>
      </w:r>
      <w:r w:rsidR="002662E5" w:rsidRPr="009E7881">
        <w:rPr>
          <w:lang w:val="ru-RU"/>
        </w:rPr>
        <w:t xml:space="preserve"> Оценка энергоэффективности инфраструктуры центров данных и центров электросвязи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L.1502 (11/2015): </w:t>
      </w:r>
      <w:r w:rsidR="002662E5" w:rsidRPr="009E7881">
        <w:rPr>
          <w:lang w:val="ru-RU"/>
        </w:rPr>
        <w:t>Адаптация инфраструктуры на базе информационно-коммуникационных технологий к последствиям изменения климата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T.24 (1998) Испр. 1 (11/2015): </w:t>
      </w:r>
      <w:r w:rsidR="001A6921" w:rsidRPr="009E7881">
        <w:rPr>
          <w:lang w:val="ru-RU"/>
        </w:rPr>
        <w:t>Пояснения в таблице </w:t>
      </w:r>
      <w:r w:rsidRPr="009E7881">
        <w:rPr>
          <w:lang w:val="ru-RU"/>
        </w:rPr>
        <w:t>1</w:t>
      </w:r>
    </w:p>
    <w:p w:rsidR="009E5C92" w:rsidRPr="009E7881" w:rsidRDefault="009E5C92" w:rsidP="001855C3">
      <w:pPr>
        <w:spacing w:before="80"/>
        <w:ind w:left="567" w:hanging="567"/>
        <w:rPr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T.38 (11/2015): </w:t>
      </w:r>
      <w:r w:rsidR="002662E5" w:rsidRPr="009E7881">
        <w:rPr>
          <w:lang w:val="ru-RU"/>
        </w:rPr>
        <w:t xml:space="preserve">Процедуры факсимильной связи Группы 3 в реальном времени по сетям IP </w:t>
      </w:r>
    </w:p>
    <w:p w:rsidR="00CD1F35" w:rsidRPr="009E7881" w:rsidRDefault="009E5C92" w:rsidP="001855C3">
      <w:pPr>
        <w:pStyle w:val="enumlev1"/>
        <w:tabs>
          <w:tab w:val="clear" w:pos="992"/>
        </w:tabs>
        <w:ind w:left="567" w:hanging="567"/>
        <w:rPr>
          <w:rFonts w:cs="Arial"/>
          <w:color w:val="000000"/>
          <w:lang w:val="ru-RU"/>
        </w:rPr>
      </w:pPr>
      <w:r w:rsidRPr="009E7881">
        <w:rPr>
          <w:lang w:val="ru-RU"/>
        </w:rPr>
        <w:t>–</w:t>
      </w:r>
      <w:r w:rsidRPr="009E7881">
        <w:rPr>
          <w:lang w:val="ru-RU"/>
        </w:rPr>
        <w:tab/>
        <w:t xml:space="preserve">Рекомендация МСЭ-Т T.800 (11/2015): </w:t>
      </w:r>
      <w:r w:rsidR="002662E5" w:rsidRPr="009E7881">
        <w:rPr>
          <w:lang w:val="ru-RU"/>
        </w:rPr>
        <w:t>Информационная технология – система кодирования изображений JPEG 2000: Основная система кодирования</w:t>
      </w:r>
    </w:p>
    <w:p w:rsidR="005D12D9" w:rsidRPr="009E7881" w:rsidRDefault="005D12D9" w:rsidP="005638EB">
      <w:pPr>
        <w:pStyle w:val="Heading20"/>
        <w:keepLines/>
        <w:pageBreakBefore/>
        <w:spacing w:before="600"/>
        <w:rPr>
          <w:szCs w:val="22"/>
          <w:lang w:val="ru-RU"/>
        </w:rPr>
      </w:pPr>
      <w:bookmarkStart w:id="58" w:name="_Toc337110339"/>
      <w:bookmarkStart w:id="59" w:name="_Toc355708840"/>
      <w:bookmarkStart w:id="60" w:name="_Toc232315646"/>
      <w:r w:rsidRPr="009E7881">
        <w:rPr>
          <w:szCs w:val="22"/>
          <w:lang w:val="ru-RU"/>
        </w:rPr>
        <w:lastRenderedPageBreak/>
        <w:t>Присвоение зоновых/сетевых кодов сигнализации (SANC)</w:t>
      </w:r>
      <w:r w:rsidRPr="009E7881">
        <w:rPr>
          <w:szCs w:val="22"/>
          <w:lang w:val="ru-RU"/>
        </w:rPr>
        <w:br/>
        <w:t>(Рекомендация МСЭ-Т Q.708 (03/1999))</w:t>
      </w:r>
    </w:p>
    <w:p w:rsidR="005D12D9" w:rsidRPr="009E7881" w:rsidRDefault="005D12D9" w:rsidP="005D12D9">
      <w:pPr>
        <w:spacing w:before="240"/>
        <w:rPr>
          <w:b/>
          <w:bCs/>
          <w:lang w:val="ru-RU"/>
        </w:rPr>
      </w:pPr>
      <w:r w:rsidRPr="009E7881">
        <w:rPr>
          <w:b/>
          <w:bCs/>
          <w:lang w:val="ru-RU"/>
        </w:rPr>
        <w:t>Примечание БСЭ</w:t>
      </w:r>
    </w:p>
    <w:p w:rsidR="005D12D9" w:rsidRPr="009E7881" w:rsidRDefault="005D12D9" w:rsidP="00436268">
      <w:pPr>
        <w:spacing w:after="240"/>
        <w:rPr>
          <w:lang w:val="ru-RU"/>
        </w:rPr>
      </w:pPr>
      <w:r w:rsidRPr="009E7881">
        <w:rPr>
          <w:lang w:val="ru-RU"/>
        </w:rPr>
        <w:t>По просьбе администрации Японии Директор БСЭ присвоил следующие зоновые/сетевые коды сигнализации (SANC) для использования в международной части сети с системой сигнализации № 7 эт</w:t>
      </w:r>
      <w:r w:rsidR="00436268" w:rsidRPr="009E7881">
        <w:rPr>
          <w:lang w:val="ru-RU"/>
        </w:rPr>
        <w:t>ой</w:t>
      </w:r>
      <w:r w:rsidRPr="009E7881">
        <w:rPr>
          <w:lang w:val="ru-RU"/>
        </w:rPr>
        <w:t xml:space="preserve"> стран</w:t>
      </w:r>
      <w:r w:rsidR="00436268" w:rsidRPr="009E7881">
        <w:rPr>
          <w:lang w:val="ru-RU"/>
        </w:rPr>
        <w:t>ы</w:t>
      </w:r>
      <w:r w:rsidRPr="009E7881">
        <w:rPr>
          <w:lang w:val="ru-RU"/>
        </w:rPr>
        <w:t>/географическ</w:t>
      </w:r>
      <w:r w:rsidR="00436268" w:rsidRPr="009E7881">
        <w:rPr>
          <w:lang w:val="ru-RU"/>
        </w:rPr>
        <w:t>ой</w:t>
      </w:r>
      <w:r w:rsidRPr="009E7881">
        <w:rPr>
          <w:lang w:val="ru-RU"/>
        </w:rPr>
        <w:t xml:space="preserve"> зон</w:t>
      </w:r>
      <w:r w:rsidR="00436268" w:rsidRPr="009E7881">
        <w:rPr>
          <w:lang w:val="ru-RU"/>
        </w:rPr>
        <w:t>ы</w:t>
      </w:r>
      <w:r w:rsidRPr="009E7881">
        <w:rPr>
          <w:lang w:val="ru-RU"/>
        </w:rPr>
        <w:t xml:space="preserve"> в соответствии с Рекомендацией МСЭ</w:t>
      </w:r>
      <w:r w:rsidRPr="009E7881">
        <w:rPr>
          <w:lang w:val="ru-RU"/>
        </w:rPr>
        <w:noBreakHyphen/>
        <w:t>T Q.708 (03/1999):</w:t>
      </w:r>
    </w:p>
    <w:tbl>
      <w:tblPr>
        <w:tblW w:w="7935" w:type="dxa"/>
        <w:jc w:val="center"/>
        <w:tblLayout w:type="fixed"/>
        <w:tblLook w:val="04A0" w:firstRow="1" w:lastRow="0" w:firstColumn="1" w:lastColumn="0" w:noHBand="0" w:noVBand="1"/>
      </w:tblPr>
      <w:tblGrid>
        <w:gridCol w:w="6307"/>
        <w:gridCol w:w="1628"/>
      </w:tblGrid>
      <w:tr w:rsidR="005D12D9" w:rsidRPr="009E7881" w:rsidTr="005D12D9">
        <w:trPr>
          <w:jc w:val="center"/>
        </w:trPr>
        <w:tc>
          <w:tcPr>
            <w:tcW w:w="6309" w:type="dxa"/>
            <w:vAlign w:val="center"/>
            <w:hideMark/>
          </w:tcPr>
          <w:p w:rsidR="005D12D9" w:rsidRPr="009E7881" w:rsidRDefault="005D12D9" w:rsidP="009635CE">
            <w:pPr>
              <w:tabs>
                <w:tab w:val="clear" w:pos="567"/>
                <w:tab w:val="left" w:pos="322"/>
              </w:tabs>
              <w:spacing w:before="80" w:after="80"/>
              <w:ind w:left="885"/>
              <w:jc w:val="left"/>
              <w:rPr>
                <w:i/>
                <w:iCs/>
                <w:sz w:val="18"/>
                <w:szCs w:val="18"/>
                <w:lang w:val="ru-RU"/>
              </w:rPr>
            </w:pPr>
            <w:r w:rsidRPr="009E7881">
              <w:rPr>
                <w:i/>
                <w:sz w:val="18"/>
                <w:szCs w:val="18"/>
                <w:lang w:val="ru-RU"/>
              </w:rPr>
              <w:t>Страна</w:t>
            </w:r>
            <w:r w:rsidRPr="009E7881">
              <w:rPr>
                <w:iCs/>
                <w:sz w:val="18"/>
                <w:szCs w:val="18"/>
                <w:lang w:val="ru-RU"/>
              </w:rPr>
              <w:t>/</w:t>
            </w:r>
            <w:r w:rsidRPr="009E7881">
              <w:rPr>
                <w:i/>
                <w:sz w:val="18"/>
                <w:szCs w:val="18"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629" w:type="dxa"/>
            <w:vAlign w:val="center"/>
            <w:hideMark/>
          </w:tcPr>
          <w:p w:rsidR="005D12D9" w:rsidRPr="009E7881" w:rsidRDefault="005D12D9">
            <w:pPr>
              <w:spacing w:before="80" w:after="8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9E7881">
              <w:rPr>
                <w:i/>
                <w:iCs/>
                <w:sz w:val="18"/>
                <w:szCs w:val="18"/>
                <w:lang w:val="ru-RU"/>
              </w:rPr>
              <w:t>SANC</w:t>
            </w:r>
          </w:p>
        </w:tc>
      </w:tr>
      <w:tr w:rsidR="005D12D9" w:rsidRPr="009E7881" w:rsidTr="005D12D9">
        <w:trPr>
          <w:jc w:val="center"/>
        </w:trPr>
        <w:tc>
          <w:tcPr>
            <w:tcW w:w="6309" w:type="dxa"/>
            <w:hideMark/>
          </w:tcPr>
          <w:p w:rsidR="005D12D9" w:rsidRPr="009E7881" w:rsidRDefault="002B6E08" w:rsidP="009635CE">
            <w:pPr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spacing w:before="40" w:after="40"/>
              <w:ind w:left="885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9E7881">
              <w:rPr>
                <w:color w:val="000000"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1629" w:type="dxa"/>
            <w:hideMark/>
          </w:tcPr>
          <w:p w:rsidR="005D12D9" w:rsidRPr="009E7881" w:rsidRDefault="002B6E08" w:rsidP="002B6E08">
            <w:pPr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  <w:r w:rsidR="005D12D9" w:rsidRPr="009E7881">
              <w:rPr>
                <w:rFonts w:asciiTheme="minorHAnsi" w:hAnsiTheme="minorHAnsi"/>
                <w:sz w:val="18"/>
                <w:szCs w:val="18"/>
                <w:lang w:val="ru-RU"/>
              </w:rPr>
              <w:t>-</w:t>
            </w:r>
            <w:r w:rsidRPr="009E7881">
              <w:rPr>
                <w:rFonts w:asciiTheme="minorHAnsi" w:hAnsiTheme="minorHAnsi"/>
                <w:sz w:val="18"/>
                <w:szCs w:val="18"/>
                <w:lang w:val="ru-RU"/>
              </w:rPr>
              <w:t>090</w:t>
            </w:r>
          </w:p>
        </w:tc>
      </w:tr>
    </w:tbl>
    <w:p w:rsidR="005D12D9" w:rsidRPr="009E7881" w:rsidRDefault="005D12D9" w:rsidP="005D12D9">
      <w:pPr>
        <w:pStyle w:val="Footnotesepar"/>
        <w:spacing w:before="60"/>
        <w:rPr>
          <w:rFonts w:ascii="Times New Roman" w:hAnsi="Times New Roman"/>
          <w:lang w:val="ru-RU"/>
        </w:rPr>
      </w:pPr>
      <w:r w:rsidRPr="009E7881">
        <w:rPr>
          <w:rFonts w:ascii="Times New Roman" w:hAnsi="Times New Roman"/>
          <w:lang w:val="ru-RU"/>
        </w:rPr>
        <w:t>____________</w:t>
      </w:r>
    </w:p>
    <w:p w:rsidR="005D12D9" w:rsidRPr="009E7881" w:rsidRDefault="005D12D9" w:rsidP="00DC5213">
      <w:pPr>
        <w:spacing w:before="40"/>
        <w:jc w:val="left"/>
        <w:rPr>
          <w:rFonts w:asciiTheme="minorHAnsi" w:eastAsia="SimSun" w:hAnsiTheme="minorHAnsi" w:cs="Arial"/>
          <w:color w:val="000000"/>
          <w:lang w:val="ru-RU"/>
        </w:rPr>
      </w:pPr>
      <w:r w:rsidRPr="009E7881">
        <w:rPr>
          <w:sz w:val="16"/>
          <w:szCs w:val="16"/>
          <w:lang w:val="ru-RU"/>
        </w:rPr>
        <w:t>SANC:</w:t>
      </w:r>
      <w:r w:rsidRPr="009E7881">
        <w:rPr>
          <w:sz w:val="16"/>
          <w:szCs w:val="16"/>
          <w:lang w:val="ru-RU"/>
        </w:rPr>
        <w:tab/>
        <w:t>Зоновый/сетевой код сигнализации</w:t>
      </w:r>
      <w:r w:rsidRPr="009E7881">
        <w:rPr>
          <w:sz w:val="16"/>
          <w:szCs w:val="16"/>
          <w:lang w:val="ru-RU"/>
        </w:rPr>
        <w:br/>
      </w:r>
      <w:r w:rsidRPr="009E7881">
        <w:rPr>
          <w:sz w:val="16"/>
          <w:szCs w:val="16"/>
          <w:lang w:val="ru-RU"/>
        </w:rPr>
        <w:tab/>
      </w:r>
      <w:r w:rsidRPr="009E7881">
        <w:rPr>
          <w:rFonts w:asciiTheme="minorHAnsi" w:hAnsiTheme="minorHAnsi"/>
          <w:sz w:val="16"/>
          <w:szCs w:val="16"/>
          <w:lang w:val="ru-RU"/>
        </w:rPr>
        <w:t>Signalling Area/Network Code</w:t>
      </w:r>
    </w:p>
    <w:p w:rsidR="0013289A" w:rsidRPr="009E7881" w:rsidRDefault="00891542" w:rsidP="005D12D9">
      <w:pPr>
        <w:pStyle w:val="Heading20"/>
        <w:keepLines/>
        <w:spacing w:before="840"/>
        <w:rPr>
          <w:rFonts w:asciiTheme="minorHAnsi" w:hAnsiTheme="minorHAnsi"/>
          <w:szCs w:val="22"/>
          <w:lang w:val="ru-RU"/>
        </w:rPr>
      </w:pPr>
      <w:r w:rsidRPr="009E7881">
        <w:rPr>
          <w:rFonts w:asciiTheme="minorHAnsi" w:hAnsiTheme="minorHAnsi"/>
          <w:szCs w:val="22"/>
          <w:lang w:val="ru-RU"/>
        </w:rPr>
        <w:t>Услуга т</w:t>
      </w:r>
      <w:r w:rsidR="00FD189D" w:rsidRPr="009E7881">
        <w:rPr>
          <w:rFonts w:asciiTheme="minorHAnsi" w:hAnsiTheme="minorHAnsi"/>
          <w:szCs w:val="22"/>
          <w:lang w:val="ru-RU"/>
        </w:rPr>
        <w:t>елефонн</w:t>
      </w:r>
      <w:r w:rsidRPr="009E7881">
        <w:rPr>
          <w:rFonts w:asciiTheme="minorHAnsi" w:hAnsiTheme="minorHAnsi"/>
          <w:szCs w:val="22"/>
          <w:lang w:val="ru-RU"/>
        </w:rPr>
        <w:t>ой связи</w:t>
      </w:r>
      <w:r w:rsidR="00AD6B4C" w:rsidRPr="009E7881">
        <w:rPr>
          <w:rFonts w:asciiTheme="minorHAnsi" w:hAnsiTheme="minorHAnsi"/>
          <w:szCs w:val="22"/>
          <w:lang w:val="ru-RU"/>
        </w:rPr>
        <w:t xml:space="preserve"> </w:t>
      </w:r>
      <w:r w:rsidR="0013289A" w:rsidRPr="009E7881">
        <w:rPr>
          <w:rFonts w:asciiTheme="minorHAnsi" w:hAnsiTheme="minorHAnsi"/>
          <w:szCs w:val="22"/>
          <w:lang w:val="ru-RU"/>
        </w:rPr>
        <w:br/>
        <w:t>(</w:t>
      </w:r>
      <w:r w:rsidR="00C95854" w:rsidRPr="009E7881">
        <w:rPr>
          <w:rFonts w:asciiTheme="minorHAnsi" w:hAnsiTheme="minorHAnsi"/>
          <w:szCs w:val="22"/>
          <w:lang w:val="ru-RU"/>
        </w:rPr>
        <w:t>Рекомендация МСЭ-Т</w:t>
      </w:r>
      <w:r w:rsidR="0013289A" w:rsidRPr="009E7881">
        <w:rPr>
          <w:rFonts w:asciiTheme="minorHAnsi" w:hAnsiTheme="minorHAnsi"/>
          <w:szCs w:val="22"/>
          <w:lang w:val="ru-RU"/>
        </w:rPr>
        <w:t xml:space="preserve"> E.164)</w:t>
      </w:r>
      <w:bookmarkEnd w:id="58"/>
      <w:bookmarkEnd w:id="59"/>
    </w:p>
    <w:p w:rsidR="0013289A" w:rsidRPr="008B3531" w:rsidRDefault="00243F5B" w:rsidP="00ED526E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</w:rPr>
      </w:pPr>
      <w:r w:rsidRPr="008B3531">
        <w:rPr>
          <w:rFonts w:asciiTheme="minorHAnsi" w:hAnsiTheme="minorHAnsi"/>
        </w:rPr>
        <w:t>URL</w:t>
      </w:r>
      <w:r w:rsidR="0013289A" w:rsidRPr="008B3531">
        <w:rPr>
          <w:rFonts w:asciiTheme="minorHAnsi" w:hAnsiTheme="minorHAnsi"/>
        </w:rPr>
        <w:t xml:space="preserve">: </w:t>
      </w:r>
      <w:hyperlink r:id="rId13" w:history="1">
        <w:r w:rsidR="00A271A1" w:rsidRPr="008B3531">
          <w:rPr>
            <w:rStyle w:val="Hyperlink"/>
            <w:rFonts w:asciiTheme="minorHAnsi" w:eastAsia="SimSun" w:hAnsiTheme="minorHAnsi"/>
          </w:rPr>
          <w:t>www.itu.int/itu-t/inr/nnp</w:t>
        </w:r>
      </w:hyperlink>
    </w:p>
    <w:p w:rsidR="001D5FFE" w:rsidRPr="009E7881" w:rsidRDefault="001D5FFE" w:rsidP="001D5FFE">
      <w:pPr>
        <w:tabs>
          <w:tab w:val="clear" w:pos="567"/>
          <w:tab w:val="left" w:pos="720"/>
        </w:tabs>
        <w:spacing w:before="240"/>
        <w:jc w:val="left"/>
        <w:rPr>
          <w:lang w:val="ru-RU"/>
        </w:rPr>
      </w:pPr>
      <w:bookmarkStart w:id="61" w:name="dtmis_Start"/>
      <w:bookmarkStart w:id="62" w:name="dtmis_Underskriver"/>
      <w:bookmarkEnd w:id="60"/>
      <w:bookmarkEnd w:id="61"/>
      <w:bookmarkEnd w:id="62"/>
      <w:r w:rsidRPr="009E7881">
        <w:rPr>
          <w:rFonts w:eastAsia="Calibri"/>
          <w:b/>
          <w:color w:val="000000"/>
          <w:lang w:val="ru-RU"/>
        </w:rPr>
        <w:t>Чад</w:t>
      </w:r>
      <w:r w:rsidRPr="009E7881">
        <w:rPr>
          <w:rFonts w:eastAsia="Calibri"/>
          <w:b/>
          <w:color w:val="000000"/>
          <w:lang w:val="ru-RU"/>
        </w:rPr>
        <w:fldChar w:fldCharType="begin"/>
      </w:r>
      <w:r w:rsidRPr="009E7881">
        <w:rPr>
          <w:lang w:val="ru-RU"/>
        </w:rPr>
        <w:instrText xml:space="preserve"> TC "</w:instrText>
      </w:r>
      <w:bookmarkStart w:id="63" w:name="_Toc437264278"/>
      <w:r w:rsidRPr="009E7881">
        <w:rPr>
          <w:rFonts w:eastAsia="Calibri"/>
          <w:b/>
          <w:color w:val="000000"/>
          <w:lang w:val="ru-RU"/>
        </w:rPr>
        <w:instrText>Chad</w:instrText>
      </w:r>
      <w:bookmarkEnd w:id="63"/>
      <w:r w:rsidRPr="009E7881">
        <w:rPr>
          <w:lang w:val="ru-RU"/>
        </w:rPr>
        <w:instrText>" \f C \l "1</w:instrText>
      </w:r>
      <w:proofErr w:type="gramStart"/>
      <w:r w:rsidRPr="009E7881">
        <w:rPr>
          <w:lang w:val="ru-RU"/>
        </w:rPr>
        <w:instrText xml:space="preserve">" </w:instrText>
      </w:r>
      <w:r w:rsidRPr="009E7881">
        <w:rPr>
          <w:rFonts w:eastAsia="Calibri"/>
          <w:b/>
          <w:color w:val="000000"/>
          <w:lang w:val="ru-RU"/>
        </w:rPr>
        <w:fldChar w:fldCharType="end"/>
      </w:r>
      <w:r w:rsidRPr="009E7881">
        <w:rPr>
          <w:rFonts w:eastAsia="Calibri"/>
          <w:b/>
          <w:color w:val="000000"/>
          <w:lang w:val="ru-RU"/>
        </w:rPr>
        <w:t xml:space="preserve"> </w:t>
      </w:r>
      <w:r w:rsidRPr="009E7881">
        <w:rPr>
          <w:rFonts w:cs="Arial"/>
          <w:b/>
          <w:bCs/>
          <w:lang w:val="ru-RU"/>
        </w:rPr>
        <w:t>(</w:t>
      </w:r>
      <w:proofErr w:type="gramEnd"/>
      <w:r w:rsidRPr="009E7881">
        <w:rPr>
          <w:rFonts w:cs="Arial"/>
          <w:b/>
          <w:bCs/>
          <w:lang w:val="ru-RU"/>
        </w:rPr>
        <w:t>код страны +235)</w:t>
      </w:r>
    </w:p>
    <w:p w:rsidR="001D5FFE" w:rsidRPr="009E7881" w:rsidRDefault="001D5FFE" w:rsidP="001D5FFE">
      <w:pPr>
        <w:spacing w:before="0"/>
        <w:rPr>
          <w:rFonts w:cs="Arial"/>
          <w:lang w:val="ru-RU"/>
        </w:rPr>
      </w:pPr>
      <w:r w:rsidRPr="009E7881">
        <w:rPr>
          <w:rFonts w:cs="Arial"/>
          <w:lang w:val="ru-RU"/>
        </w:rPr>
        <w:t>Сообщение от 25.XI.2015:</w:t>
      </w:r>
    </w:p>
    <w:p w:rsidR="001D5FFE" w:rsidRPr="009E7881" w:rsidRDefault="001D5FFE" w:rsidP="001D5FFE">
      <w:pPr>
        <w:rPr>
          <w:rFonts w:cs="Arial"/>
          <w:lang w:val="ru-RU"/>
        </w:rPr>
      </w:pPr>
      <w:r w:rsidRPr="009E7881">
        <w:rPr>
          <w:rFonts w:asciiTheme="minorHAnsi" w:hAnsiTheme="minorHAnsi" w:cs="Segoe UI"/>
          <w:i/>
          <w:iCs/>
          <w:color w:val="000000"/>
          <w:lang w:val="ru-RU"/>
        </w:rPr>
        <w:t>Регуляторный орган электронных средств связи и почты</w:t>
      </w:r>
      <w:r w:rsidRPr="009E7881">
        <w:rPr>
          <w:rFonts w:cs="Arial"/>
          <w:lang w:val="ru-RU"/>
        </w:rPr>
        <w:t>, Нджамена</w:t>
      </w:r>
      <w:r w:rsidRPr="009E7881">
        <w:rPr>
          <w:rFonts w:cs="Arial"/>
          <w:lang w:val="ru-RU"/>
        </w:rPr>
        <w:fldChar w:fldCharType="begin"/>
      </w:r>
      <w:r w:rsidRPr="009E7881">
        <w:rPr>
          <w:lang w:val="ru-RU"/>
        </w:rPr>
        <w:instrText xml:space="preserve"> TC "</w:instrText>
      </w:r>
      <w:bookmarkStart w:id="64" w:name="_Toc437264279"/>
      <w:r w:rsidRPr="009E7881">
        <w:rPr>
          <w:rFonts w:cs="Arial"/>
          <w:i/>
          <w:iCs/>
          <w:lang w:val="ru-RU"/>
        </w:rPr>
        <w:instrText>Autorité de Régulation des Communications Electroniques et des Postes</w:instrText>
      </w:r>
      <w:r w:rsidRPr="009E7881">
        <w:rPr>
          <w:rFonts w:cs="Arial"/>
          <w:lang w:val="ru-RU"/>
        </w:rPr>
        <w:instrText>, N'Djamena</w:instrText>
      </w:r>
      <w:bookmarkEnd w:id="64"/>
      <w:r w:rsidRPr="009E7881">
        <w:rPr>
          <w:lang w:val="ru-RU"/>
        </w:rPr>
        <w:instrText xml:space="preserve">" \f C \l "1" </w:instrText>
      </w:r>
      <w:r w:rsidRPr="009E7881">
        <w:rPr>
          <w:rFonts w:cs="Arial"/>
          <w:lang w:val="ru-RU"/>
        </w:rPr>
        <w:fldChar w:fldCharType="end"/>
      </w:r>
      <w:r w:rsidRPr="009E7881">
        <w:rPr>
          <w:rFonts w:cs="Arial"/>
          <w:lang w:val="ru-RU"/>
        </w:rPr>
        <w:t xml:space="preserve">, объявляет о следующем изменении в национальном плане нумерации Чада. </w:t>
      </w:r>
    </w:p>
    <w:p w:rsidR="001D5FFE" w:rsidRPr="009E7881" w:rsidRDefault="001D5FFE" w:rsidP="001D5FFE">
      <w:pPr>
        <w:rPr>
          <w:rFonts w:asciiTheme="minorHAnsi" w:hAnsiTheme="minorHAnsi" w:cstheme="minorBidi"/>
          <w:bCs/>
          <w:lang w:val="ru-RU"/>
        </w:rPr>
      </w:pPr>
      <w:r w:rsidRPr="009E7881">
        <w:rPr>
          <w:rFonts w:asciiTheme="minorHAnsi" w:hAnsiTheme="minorHAnsi" w:cstheme="minorBidi"/>
          <w:bCs/>
          <w:lang w:val="ru-RU"/>
        </w:rPr>
        <w:t>Общая информация:</w:t>
      </w:r>
    </w:p>
    <w:p w:rsidR="001D5FFE" w:rsidRPr="009E7881" w:rsidRDefault="001D5FFE" w:rsidP="001D5FFE">
      <w:pPr>
        <w:tabs>
          <w:tab w:val="clear" w:pos="567"/>
          <w:tab w:val="clear" w:pos="1276"/>
          <w:tab w:val="clear" w:pos="1843"/>
          <w:tab w:val="left" w:pos="4962"/>
        </w:tabs>
        <w:spacing w:before="60"/>
        <w:ind w:left="284" w:right="641"/>
        <w:jc w:val="left"/>
        <w:rPr>
          <w:rFonts w:cs="Arial"/>
          <w:bCs/>
          <w:lang w:val="ru-RU"/>
        </w:rPr>
      </w:pPr>
      <w:r w:rsidRPr="009E7881">
        <w:rPr>
          <w:lang w:val="ru-RU"/>
        </w:rPr>
        <w:t xml:space="preserve">Код страны: </w:t>
      </w:r>
      <w:r w:rsidRPr="009E7881">
        <w:rPr>
          <w:lang w:val="ru-RU"/>
        </w:rPr>
        <w:tab/>
        <w:t>+235</w:t>
      </w:r>
      <w:r w:rsidRPr="009E7881">
        <w:rPr>
          <w:lang w:val="ru-RU"/>
        </w:rPr>
        <w:br/>
        <w:t xml:space="preserve">Международный префикс: </w:t>
      </w:r>
      <w:r w:rsidRPr="009E7881">
        <w:rPr>
          <w:lang w:val="ru-RU"/>
        </w:rPr>
        <w:tab/>
        <w:t>00</w:t>
      </w:r>
      <w:r w:rsidRPr="009E7881">
        <w:rPr>
          <w:lang w:val="ru-RU"/>
        </w:rPr>
        <w:br/>
        <w:t>Национальный префикс</w:t>
      </w:r>
      <w:r w:rsidRPr="009E7881">
        <w:rPr>
          <w:rFonts w:asciiTheme="minorHAnsi" w:hAnsiTheme="minorHAnsi" w:cstheme="minorBidi"/>
          <w:bCs/>
          <w:lang w:val="ru-RU"/>
        </w:rPr>
        <w:t xml:space="preserve">: </w:t>
      </w:r>
      <w:r w:rsidRPr="009E7881">
        <w:rPr>
          <w:rFonts w:asciiTheme="minorHAnsi" w:hAnsiTheme="minorHAnsi" w:cstheme="minorBidi"/>
          <w:bCs/>
          <w:lang w:val="ru-RU"/>
        </w:rPr>
        <w:tab/>
        <w:t>–</w:t>
      </w:r>
      <w:r w:rsidRPr="009E7881">
        <w:rPr>
          <w:rFonts w:asciiTheme="minorHAnsi" w:hAnsiTheme="minorHAnsi" w:cstheme="minorBidi"/>
          <w:bCs/>
          <w:lang w:val="ru-RU"/>
        </w:rPr>
        <w:br/>
        <w:t>Длина национального (значащего) номера</w:t>
      </w:r>
      <w:r w:rsidR="006103DE" w:rsidRPr="009E7881">
        <w:rPr>
          <w:rFonts w:asciiTheme="minorHAnsi" w:hAnsiTheme="minorHAnsi" w:cstheme="minorBidi"/>
          <w:bCs/>
          <w:lang w:val="ru-RU"/>
        </w:rPr>
        <w:br/>
        <w:t xml:space="preserve">(исключая </w:t>
      </w:r>
      <w:r w:rsidR="006103DE" w:rsidRPr="009E7881">
        <w:rPr>
          <w:lang w:val="ru-RU"/>
        </w:rPr>
        <w:t>национальный префикс)</w:t>
      </w:r>
      <w:r w:rsidRPr="009E7881">
        <w:rPr>
          <w:rFonts w:asciiTheme="minorHAnsi" w:hAnsiTheme="minorHAnsi" w:cstheme="minorBidi"/>
          <w:bCs/>
          <w:lang w:val="ru-RU"/>
        </w:rPr>
        <w:tab/>
        <w:t>минимально 8 цифр</w:t>
      </w:r>
      <w:r w:rsidRPr="009E7881">
        <w:rPr>
          <w:rFonts w:asciiTheme="minorHAnsi" w:hAnsiTheme="minorHAnsi" w:cstheme="minorBidi"/>
          <w:bCs/>
          <w:lang w:val="ru-RU"/>
        </w:rPr>
        <w:br/>
        <w:t xml:space="preserve"> </w:t>
      </w:r>
      <w:r w:rsidRPr="009E7881">
        <w:rPr>
          <w:rFonts w:asciiTheme="minorHAnsi" w:hAnsiTheme="minorHAnsi" w:cstheme="minorBidi"/>
          <w:bCs/>
          <w:lang w:val="ru-RU"/>
        </w:rPr>
        <w:tab/>
        <w:t>максимально 8 цифр</w:t>
      </w:r>
      <w:r w:rsidRPr="009E7881">
        <w:rPr>
          <w:rFonts w:asciiTheme="minorHAnsi" w:hAnsiTheme="minorHAnsi" w:cstheme="minorBidi"/>
          <w:bCs/>
          <w:lang w:val="ru-RU"/>
        </w:rPr>
        <w:br/>
        <w:t>Всемирное координированное время/Летнее время</w:t>
      </w:r>
      <w:r w:rsidRPr="009E7881">
        <w:rPr>
          <w:rFonts w:asciiTheme="minorHAnsi" w:hAnsiTheme="minorHAnsi" w:cstheme="minorBidi"/>
          <w:bCs/>
          <w:lang w:val="ru-RU"/>
        </w:rPr>
        <w:tab/>
      </w:r>
      <w:r w:rsidRPr="009E7881">
        <w:rPr>
          <w:rFonts w:cs="Arial"/>
          <w:bCs/>
          <w:lang w:val="ru-RU"/>
        </w:rPr>
        <w:t>UTC +1</w:t>
      </w:r>
    </w:p>
    <w:p w:rsidR="001D5FFE" w:rsidRPr="009E7881" w:rsidRDefault="001D5FFE" w:rsidP="001D5FFE">
      <w:pPr>
        <w:rPr>
          <w:lang w:val="ru-RU" w:eastAsia="zh-CN"/>
        </w:rPr>
      </w:pPr>
      <w:r w:rsidRPr="009E7881">
        <w:rPr>
          <w:lang w:val="ru-RU" w:eastAsia="zh-CN"/>
        </w:rPr>
        <w:t>Описание введения нового ресурса для национального плана нумерации E.164 для кода страны 235:</w:t>
      </w:r>
    </w:p>
    <w:p w:rsidR="001D5FFE" w:rsidRPr="009E7881" w:rsidRDefault="001D5FFE" w:rsidP="001D5FFE">
      <w:pPr>
        <w:spacing w:before="0"/>
        <w:rPr>
          <w:sz w:val="8"/>
          <w:lang w:val="ru-RU" w:eastAsia="zh-CN"/>
        </w:rPr>
      </w:pPr>
    </w:p>
    <w:tbl>
      <w:tblPr>
        <w:tblW w:w="9060" w:type="dxa"/>
        <w:jc w:val="center"/>
        <w:tblLayout w:type="fixed"/>
        <w:tblLook w:val="00A0" w:firstRow="1" w:lastRow="0" w:firstColumn="1" w:lastColumn="0" w:noHBand="0" w:noVBand="0"/>
      </w:tblPr>
      <w:tblGrid>
        <w:gridCol w:w="2152"/>
        <w:gridCol w:w="960"/>
        <w:gridCol w:w="1133"/>
        <w:gridCol w:w="2691"/>
        <w:gridCol w:w="2124"/>
      </w:tblGrid>
      <w:tr w:rsidR="001D5FFE" w:rsidRPr="009E7881" w:rsidTr="001D5FFE">
        <w:trPr>
          <w:cantSplit/>
          <w:trHeight w:val="300"/>
          <w:tblHeader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FE" w:rsidRPr="009E7881" w:rsidRDefault="001D5FFE">
            <w:pPr>
              <w:overflowPunct/>
              <w:autoSpaceDE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9E7881">
              <w:rPr>
                <w:rFonts w:cs="Arial"/>
                <w:sz w:val="18"/>
                <w:szCs w:val="18"/>
                <w:lang w:val="ru-RU" w:eastAsia="zh-CN"/>
              </w:rPr>
              <w:t>(1)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FE" w:rsidRPr="009E7881" w:rsidRDefault="001D5FFE">
            <w:pPr>
              <w:overflowPunct/>
              <w:autoSpaceDE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9E7881">
              <w:rPr>
                <w:rFonts w:cs="Arial"/>
                <w:sz w:val="18"/>
                <w:szCs w:val="18"/>
                <w:lang w:val="ru-RU" w:eastAsia="zh-CN"/>
              </w:rPr>
              <w:t>(2)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FE" w:rsidRPr="009E7881" w:rsidRDefault="001D5FFE">
            <w:pPr>
              <w:overflowPunct/>
              <w:autoSpaceDE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9E7881">
              <w:rPr>
                <w:rFonts w:cs="Arial"/>
                <w:sz w:val="18"/>
                <w:szCs w:val="18"/>
                <w:lang w:val="ru-RU" w:eastAsia="zh-CN"/>
              </w:rPr>
              <w:t>(3)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FE" w:rsidRPr="009E7881" w:rsidRDefault="001D5FFE">
            <w:pPr>
              <w:overflowPunct/>
              <w:autoSpaceDE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9E7881">
              <w:rPr>
                <w:rFonts w:cs="Arial"/>
                <w:sz w:val="18"/>
                <w:szCs w:val="18"/>
                <w:lang w:val="ru-RU" w:eastAsia="zh-CN"/>
              </w:rPr>
              <w:t>(4)</w:t>
            </w:r>
          </w:p>
        </w:tc>
      </w:tr>
      <w:tr w:rsidR="001D5FFE" w:rsidRPr="009E7881" w:rsidTr="001D5FFE">
        <w:trPr>
          <w:cantSplit/>
          <w:trHeight w:val="300"/>
          <w:tblHeader/>
          <w:jc w:val="center"/>
        </w:trPr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FE" w:rsidRPr="009E7881" w:rsidRDefault="001D5FFE" w:rsidP="001D5FFE">
            <w:pPr>
              <w:pStyle w:val="Tablehead"/>
              <w:keepLines/>
              <w:spacing w:before="60" w:after="60"/>
              <w:rPr>
                <w:rFonts w:asciiTheme="minorHAnsi" w:hAnsiTheme="minorHAnsi" w:cstheme="majorBidi"/>
                <w:i w:val="0"/>
                <w:szCs w:val="18"/>
                <w:lang w:val="ru-RU"/>
              </w:rPr>
            </w:pPr>
            <w:r w:rsidRPr="009E7881">
              <w:rPr>
                <w:rFonts w:asciiTheme="minorHAnsi" w:hAnsiTheme="minorHAnsi" w:cstheme="majorBidi"/>
                <w:b w:val="0"/>
                <w:bCs w:val="0"/>
                <w:iCs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FE" w:rsidRPr="009E7881" w:rsidRDefault="001D5FFE" w:rsidP="001D5FFE">
            <w:pPr>
              <w:pStyle w:val="Tablehead"/>
              <w:spacing w:before="60" w:after="60"/>
              <w:rPr>
                <w:rFonts w:asciiTheme="minorHAnsi" w:hAnsiTheme="minorHAnsi" w:cstheme="majorBidi"/>
                <w:b w:val="0"/>
                <w:bCs w:val="0"/>
                <w:szCs w:val="18"/>
                <w:lang w:val="ru-RU"/>
              </w:rPr>
            </w:pPr>
            <w:r w:rsidRPr="009E7881">
              <w:rPr>
                <w:rFonts w:asciiTheme="minorHAnsi" w:hAnsiTheme="minorHAnsi" w:cstheme="majorBidi"/>
                <w:b w:val="0"/>
                <w:bCs w:val="0"/>
                <w:szCs w:val="18"/>
                <w:lang w:val="ru-RU"/>
              </w:rPr>
              <w:t xml:space="preserve">Длина номера N(S)N </w:t>
            </w:r>
          </w:p>
        </w:tc>
        <w:tc>
          <w:tcPr>
            <w:tcW w:w="2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FE" w:rsidRPr="009E7881" w:rsidRDefault="001D5FFE" w:rsidP="001D5FF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9E7881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FE" w:rsidRPr="009E7881" w:rsidRDefault="001D5FFE" w:rsidP="001D5FF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9E7881">
              <w:rPr>
                <w:bCs/>
                <w:i/>
                <w:iCs/>
                <w:color w:val="000000"/>
                <w:sz w:val="18"/>
                <w:szCs w:val="18"/>
                <w:lang w:val="ru-RU"/>
              </w:rPr>
              <w:t>Время и дата введения</w:t>
            </w:r>
          </w:p>
        </w:tc>
      </w:tr>
      <w:tr w:rsidR="001D5FFE" w:rsidRPr="009E7881" w:rsidTr="000B29FC">
        <w:trPr>
          <w:cantSplit/>
          <w:trHeight w:val="1215"/>
          <w:tblHeader/>
          <w:jc w:val="center"/>
        </w:trPr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FE" w:rsidRPr="009E7881" w:rsidRDefault="001D5FFE" w:rsidP="001D5F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FFE" w:rsidRPr="009E7881" w:rsidRDefault="001D5FFE" w:rsidP="001D5FFE">
            <w:pPr>
              <w:jc w:val="center"/>
              <w:rPr>
                <w:rFonts w:asciiTheme="minorHAnsi" w:hAnsiTheme="minorHAnsi" w:cstheme="majorBidi"/>
                <w:i/>
                <w:i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ajorBidi"/>
                <w:i/>
                <w:iCs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FFE" w:rsidRPr="009E7881" w:rsidRDefault="001D5FFE" w:rsidP="001D5FFE">
            <w:pPr>
              <w:jc w:val="center"/>
              <w:rPr>
                <w:rFonts w:asciiTheme="minorHAnsi" w:hAnsiTheme="minorHAnsi" w:cstheme="majorBidi"/>
                <w:i/>
                <w:i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ajorBidi"/>
                <w:i/>
                <w:iCs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2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FE" w:rsidRPr="009E7881" w:rsidRDefault="001D5FFE" w:rsidP="001D5F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FE" w:rsidRPr="009E7881" w:rsidRDefault="001D5FFE" w:rsidP="001D5F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</w:tr>
      <w:tr w:rsidR="001D5FFE" w:rsidRPr="009E7881" w:rsidTr="001D5FFE">
        <w:trPr>
          <w:cantSplit/>
          <w:trHeight w:val="2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FE" w:rsidRPr="009E7881" w:rsidRDefault="001D5FFE">
            <w:pPr>
              <w:overflowPunct/>
              <w:autoSpaceDE/>
              <w:adjustRightInd/>
              <w:spacing w:before="40" w:after="40"/>
              <w:jc w:val="left"/>
              <w:rPr>
                <w:rFonts w:cs="Arial"/>
                <w:sz w:val="18"/>
                <w:szCs w:val="18"/>
                <w:lang w:val="ru-RU" w:eastAsia="zh-CN"/>
              </w:rPr>
            </w:pPr>
            <w:r w:rsidRPr="009E7881">
              <w:rPr>
                <w:rFonts w:cs="Arial"/>
                <w:sz w:val="18"/>
                <w:szCs w:val="18"/>
                <w:lang w:val="ru-RU" w:eastAsia="zh-CN"/>
              </w:rPr>
              <w:t xml:space="preserve">65000000 – 65999999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FFE" w:rsidRPr="009E7881" w:rsidRDefault="001D5FFE">
            <w:pPr>
              <w:overflowPunct/>
              <w:autoSpaceDE/>
              <w:adjustRightInd/>
              <w:spacing w:before="40" w:after="4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9E7881">
              <w:rPr>
                <w:rFonts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FFE" w:rsidRPr="009E7881" w:rsidRDefault="001D5FFE">
            <w:pPr>
              <w:overflowPunct/>
              <w:autoSpaceDE/>
              <w:adjustRightInd/>
              <w:spacing w:before="40" w:after="4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9E7881">
              <w:rPr>
                <w:rFonts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FFE" w:rsidRPr="009E7881" w:rsidRDefault="001D5FFE" w:rsidP="001D5FFE">
            <w:pPr>
              <w:overflowPunct/>
              <w:autoSpaceDE/>
              <w:adjustRightInd/>
              <w:spacing w:before="40" w:after="40"/>
              <w:jc w:val="left"/>
              <w:rPr>
                <w:rFonts w:cs="Arial"/>
                <w:sz w:val="18"/>
                <w:szCs w:val="18"/>
                <w:lang w:val="ru-RU" w:eastAsia="zh-CN"/>
              </w:rPr>
            </w:pPr>
            <w:r w:rsidRPr="009E7881">
              <w:rPr>
                <w:rFonts w:cs="Arial"/>
                <w:sz w:val="18"/>
                <w:szCs w:val="18"/>
                <w:lang w:val="ru-RU" w:eastAsia="zh-CN"/>
              </w:rPr>
              <w:t>Негеографический номер – услуга подвижной телефонной связи – присвоено оператору AIRTEL-TCHAD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FFE" w:rsidRPr="009E7881" w:rsidRDefault="001D5FFE">
            <w:pPr>
              <w:overflowPunct/>
              <w:autoSpaceDE/>
              <w:adjustRightInd/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9E7881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14.I.2015</w:t>
            </w:r>
          </w:p>
        </w:tc>
      </w:tr>
    </w:tbl>
    <w:p w:rsidR="001D5FFE" w:rsidRPr="009E7881" w:rsidRDefault="001D5FFE" w:rsidP="001D5FFE">
      <w:pPr>
        <w:keepNext/>
        <w:pageBreakBefore/>
        <w:rPr>
          <w:lang w:val="ru-RU"/>
        </w:rPr>
      </w:pPr>
      <w:r w:rsidRPr="009E7881">
        <w:rPr>
          <w:lang w:val="ru-RU"/>
        </w:rPr>
        <w:lastRenderedPageBreak/>
        <w:t>Для контактов:</w:t>
      </w:r>
    </w:p>
    <w:p w:rsidR="00BA63A5" w:rsidRPr="008B3531" w:rsidRDefault="008F1037" w:rsidP="003949EB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cs="Calibri"/>
          <w:color w:val="000000"/>
          <w:lang w:val="fr-CH"/>
        </w:rPr>
      </w:pPr>
      <w:r w:rsidRPr="008B3531">
        <w:rPr>
          <w:lang w:val="fr-CH"/>
        </w:rPr>
        <w:tab/>
        <w:t>Mr</w:t>
      </w:r>
      <w:r w:rsidR="001D5FFE" w:rsidRPr="008B3531">
        <w:rPr>
          <w:lang w:val="fr-CH"/>
        </w:rPr>
        <w:t xml:space="preserve"> Hisseine Hassane</w:t>
      </w:r>
      <w:r w:rsidR="001D5FFE" w:rsidRPr="008B3531">
        <w:rPr>
          <w:lang w:val="fr-CH"/>
        </w:rPr>
        <w:br/>
        <w:t>Autorité de Régulation des Communications Electroniques et des Postes</w:t>
      </w:r>
      <w:r w:rsidR="001D5FFE" w:rsidRPr="008B3531">
        <w:rPr>
          <w:lang w:val="fr-CH"/>
        </w:rPr>
        <w:br/>
        <w:t xml:space="preserve">Avenue du Général Daoud Soumaïne </w:t>
      </w:r>
      <w:r w:rsidR="001D5FFE" w:rsidRPr="008B3531">
        <w:rPr>
          <w:lang w:val="fr-CH"/>
        </w:rPr>
        <w:br/>
        <w:t>B.P. 5808</w:t>
      </w:r>
      <w:r w:rsidR="001D5FFE" w:rsidRPr="008B3531">
        <w:rPr>
          <w:lang w:val="fr-CH"/>
        </w:rPr>
        <w:br/>
        <w:t xml:space="preserve">N'DJAMENA </w:t>
      </w:r>
      <w:r w:rsidR="001D5FFE" w:rsidRPr="008B3531">
        <w:rPr>
          <w:lang w:val="fr-CH"/>
        </w:rPr>
        <w:br/>
        <w:t>Chad</w:t>
      </w:r>
      <w:r w:rsidR="001D5FFE" w:rsidRPr="008B3531">
        <w:rPr>
          <w:lang w:val="fr-CH"/>
        </w:rPr>
        <w:br/>
      </w:r>
      <w:r w:rsidR="003949EB" w:rsidRPr="009E7881">
        <w:rPr>
          <w:lang w:val="ru-RU"/>
        </w:rPr>
        <w:t>Тел</w:t>
      </w:r>
      <w:r w:rsidR="003949EB" w:rsidRPr="008B3531">
        <w:rPr>
          <w:lang w:val="fr-CH"/>
        </w:rPr>
        <w:t>.</w:t>
      </w:r>
      <w:r w:rsidR="001D5FFE" w:rsidRPr="008B3531">
        <w:rPr>
          <w:lang w:val="fr-CH"/>
        </w:rPr>
        <w:t xml:space="preserve">: </w:t>
      </w:r>
      <w:r w:rsidR="001D5FFE" w:rsidRPr="008B3531">
        <w:rPr>
          <w:lang w:val="fr-CH"/>
        </w:rPr>
        <w:tab/>
        <w:t>+235 66 25 60 70</w:t>
      </w:r>
      <w:r w:rsidR="001D5FFE" w:rsidRPr="008B3531">
        <w:rPr>
          <w:lang w:val="fr-CH"/>
        </w:rPr>
        <w:br/>
      </w:r>
      <w:r w:rsidR="003949EB" w:rsidRPr="009E7881">
        <w:rPr>
          <w:lang w:val="ru-RU"/>
        </w:rPr>
        <w:t>Факс</w:t>
      </w:r>
      <w:r w:rsidR="001D5FFE" w:rsidRPr="008B3531">
        <w:rPr>
          <w:lang w:val="fr-CH"/>
        </w:rPr>
        <w:t xml:space="preserve">: </w:t>
      </w:r>
      <w:r w:rsidR="001D5FFE" w:rsidRPr="008B3531">
        <w:rPr>
          <w:lang w:val="fr-CH"/>
        </w:rPr>
        <w:tab/>
        <w:t>+235 22 52 15 17</w:t>
      </w:r>
      <w:r w:rsidR="001D5FFE" w:rsidRPr="008B3531">
        <w:rPr>
          <w:lang w:val="fr-CH"/>
        </w:rPr>
        <w:br/>
      </w:r>
      <w:r w:rsidR="003949EB" w:rsidRPr="009E7881">
        <w:rPr>
          <w:color w:val="000000"/>
          <w:lang w:val="ru-RU"/>
        </w:rPr>
        <w:t>Эл</w:t>
      </w:r>
      <w:r w:rsidR="003949EB" w:rsidRPr="008B3531">
        <w:rPr>
          <w:color w:val="000000"/>
          <w:lang w:val="fr-CH"/>
        </w:rPr>
        <w:t xml:space="preserve">. </w:t>
      </w:r>
      <w:r w:rsidR="0060747C" w:rsidRPr="009E7881">
        <w:rPr>
          <w:color w:val="000000"/>
          <w:lang w:val="ru-RU"/>
        </w:rPr>
        <w:t>по</w:t>
      </w:r>
      <w:r w:rsidR="003949EB" w:rsidRPr="009E7881">
        <w:rPr>
          <w:color w:val="000000"/>
          <w:lang w:val="ru-RU"/>
        </w:rPr>
        <w:t>чта</w:t>
      </w:r>
      <w:r w:rsidR="001D5FFE" w:rsidRPr="008B3531">
        <w:rPr>
          <w:color w:val="000000"/>
          <w:lang w:val="fr-CH"/>
        </w:rPr>
        <w:t xml:space="preserve">: </w:t>
      </w:r>
      <w:r w:rsidR="001D5FFE" w:rsidRPr="008B3531">
        <w:rPr>
          <w:color w:val="000000"/>
          <w:lang w:val="fr-CH"/>
        </w:rPr>
        <w:tab/>
      </w:r>
      <w:r w:rsidR="008B3531">
        <w:fldChar w:fldCharType="begin"/>
      </w:r>
      <w:r w:rsidR="008B3531" w:rsidRPr="008B3531">
        <w:rPr>
          <w:lang w:val="fr-CH"/>
        </w:rPr>
        <w:instrText xml:space="preserve"> HYPERLINK "mailto:contact@arcep.td" </w:instrText>
      </w:r>
      <w:r w:rsidR="008B3531">
        <w:fldChar w:fldCharType="separate"/>
      </w:r>
      <w:r w:rsidR="001D5FFE" w:rsidRPr="008B3531">
        <w:rPr>
          <w:rStyle w:val="Hyperlink"/>
          <w:lang w:val="fr-CH"/>
        </w:rPr>
        <w:t>contact@arcep.td</w:t>
      </w:r>
      <w:r w:rsidR="008B3531">
        <w:rPr>
          <w:rStyle w:val="Hyperlink"/>
          <w:lang w:val="ru-RU"/>
        </w:rPr>
        <w:fldChar w:fldCharType="end"/>
      </w:r>
      <w:r w:rsidR="001D5FFE" w:rsidRPr="008B3531">
        <w:rPr>
          <w:color w:val="000000"/>
          <w:lang w:val="fr-CH"/>
        </w:rPr>
        <w:t xml:space="preserve">; </w:t>
      </w:r>
      <w:r w:rsidR="008B3531">
        <w:fldChar w:fldCharType="begin"/>
      </w:r>
      <w:r w:rsidR="008B3531" w:rsidRPr="008B3531">
        <w:rPr>
          <w:lang w:val="fr-CH"/>
        </w:rPr>
        <w:instrText xml:space="preserve"> HYPERLINK "mailto:hisseinhas@yahoo.fr" </w:instrText>
      </w:r>
      <w:r w:rsidR="008B3531">
        <w:fldChar w:fldCharType="separate"/>
      </w:r>
      <w:r w:rsidR="007D47CC" w:rsidRPr="008B3531">
        <w:rPr>
          <w:rStyle w:val="Hyperlink"/>
          <w:rFonts w:cs="Calibri"/>
          <w:lang w:val="fr-CH"/>
        </w:rPr>
        <w:t>hisseinhas@yahoo.fr</w:t>
      </w:r>
      <w:r w:rsidR="008B3531">
        <w:rPr>
          <w:rStyle w:val="Hyperlink"/>
          <w:rFonts w:cs="Calibri"/>
          <w:lang w:val="ru-RU"/>
        </w:rPr>
        <w:fldChar w:fldCharType="end"/>
      </w:r>
    </w:p>
    <w:p w:rsidR="007D47CC" w:rsidRPr="009E7881" w:rsidRDefault="007D47CC" w:rsidP="00EE2DAD">
      <w:pPr>
        <w:spacing w:before="480"/>
        <w:rPr>
          <w:rFonts w:cs="Arial"/>
          <w:b/>
          <w:lang w:val="ru-RU"/>
        </w:rPr>
      </w:pPr>
      <w:bookmarkStart w:id="65" w:name="_Toc233609606"/>
      <w:bookmarkStart w:id="66" w:name="_Toc262052116"/>
      <w:r w:rsidRPr="009E7881">
        <w:rPr>
          <w:rFonts w:cs="Arial"/>
          <w:b/>
          <w:lang w:val="ru-RU"/>
        </w:rPr>
        <w:t>Гамбия</w:t>
      </w:r>
      <w:r w:rsidRPr="009E7881">
        <w:rPr>
          <w:lang w:val="ru-RU"/>
        </w:rPr>
        <w:fldChar w:fldCharType="begin"/>
      </w:r>
      <w:r w:rsidRPr="009E7881">
        <w:rPr>
          <w:lang w:val="ru-RU"/>
        </w:rPr>
        <w:instrText xml:space="preserve"> TC "</w:instrText>
      </w:r>
      <w:bookmarkStart w:id="67" w:name="_Toc437264280"/>
      <w:r w:rsidRPr="009E7881">
        <w:rPr>
          <w:rFonts w:cs="Arial"/>
          <w:b/>
          <w:lang w:val="ru-RU"/>
        </w:rPr>
        <w:instrText>Gambia</w:instrText>
      </w:r>
      <w:bookmarkEnd w:id="67"/>
      <w:r w:rsidRPr="009E7881">
        <w:rPr>
          <w:lang w:val="ru-RU"/>
        </w:rPr>
        <w:instrText>" \f C \l "1</w:instrText>
      </w:r>
      <w:proofErr w:type="gramStart"/>
      <w:r w:rsidRPr="009E7881">
        <w:rPr>
          <w:lang w:val="ru-RU"/>
        </w:rPr>
        <w:instrText xml:space="preserve">" </w:instrText>
      </w:r>
      <w:r w:rsidRPr="009E7881">
        <w:rPr>
          <w:lang w:val="ru-RU"/>
        </w:rPr>
        <w:fldChar w:fldCharType="end"/>
      </w:r>
      <w:r w:rsidRPr="009E7881">
        <w:rPr>
          <w:rFonts w:cs="Arial"/>
          <w:b/>
          <w:lang w:val="ru-RU"/>
        </w:rPr>
        <w:t xml:space="preserve"> (</w:t>
      </w:r>
      <w:proofErr w:type="gramEnd"/>
      <w:r w:rsidRPr="009E7881">
        <w:rPr>
          <w:rFonts w:cs="Arial"/>
          <w:b/>
          <w:lang w:val="ru-RU"/>
        </w:rPr>
        <w:t>код страны +220)</w:t>
      </w:r>
      <w:bookmarkEnd w:id="65"/>
      <w:r w:rsidRPr="009E7881">
        <w:rPr>
          <w:rFonts w:cs="Arial"/>
          <w:b/>
          <w:lang w:val="ru-RU"/>
        </w:rPr>
        <w:t xml:space="preserve"> </w:t>
      </w:r>
    </w:p>
    <w:p w:rsidR="007D47CC" w:rsidRPr="009E7881" w:rsidRDefault="00437863" w:rsidP="007D47CC">
      <w:pPr>
        <w:spacing w:before="0"/>
        <w:rPr>
          <w:rFonts w:cs="Arial"/>
          <w:lang w:val="ru-RU"/>
        </w:rPr>
      </w:pPr>
      <w:r w:rsidRPr="009E7881">
        <w:rPr>
          <w:rFonts w:cs="Arial"/>
          <w:lang w:val="ru-RU"/>
        </w:rPr>
        <w:t>Сообщение от</w:t>
      </w:r>
      <w:r w:rsidR="007D47CC" w:rsidRPr="009E7881">
        <w:rPr>
          <w:rFonts w:cs="Arial"/>
          <w:lang w:val="ru-RU"/>
        </w:rPr>
        <w:t xml:space="preserve"> 19.XI.2015:</w:t>
      </w:r>
    </w:p>
    <w:p w:rsidR="007D47CC" w:rsidRPr="009E7881" w:rsidRDefault="00437863" w:rsidP="001A4D85">
      <w:pPr>
        <w:spacing w:after="240"/>
        <w:rPr>
          <w:rFonts w:cs="Arial"/>
          <w:lang w:val="ru-RU"/>
        </w:rPr>
      </w:pPr>
      <w:r w:rsidRPr="009E7881">
        <w:rPr>
          <w:i/>
          <w:lang w:val="ru-RU"/>
        </w:rPr>
        <w:t xml:space="preserve">Орган регулирования коммунальных услуг (PURA), </w:t>
      </w:r>
      <w:r w:rsidRPr="009E7881">
        <w:rPr>
          <w:iCs/>
          <w:lang w:val="ru-RU"/>
        </w:rPr>
        <w:t>Бакау</w:t>
      </w:r>
      <w:r w:rsidR="007D47CC" w:rsidRPr="009E7881">
        <w:rPr>
          <w:lang w:val="ru-RU"/>
        </w:rPr>
        <w:fldChar w:fldCharType="begin"/>
      </w:r>
      <w:r w:rsidR="007D47CC" w:rsidRPr="009E7881">
        <w:rPr>
          <w:lang w:val="ru-RU"/>
        </w:rPr>
        <w:instrText xml:space="preserve"> TC "</w:instrText>
      </w:r>
      <w:bookmarkStart w:id="68" w:name="_Toc437264281"/>
      <w:r w:rsidR="007D47CC" w:rsidRPr="009E7881">
        <w:rPr>
          <w:rFonts w:cs="Arial"/>
          <w:i/>
          <w:lang w:val="ru-RU"/>
        </w:rPr>
        <w:instrText>Public Utilities Regulatory Authority (PURA),</w:instrText>
      </w:r>
      <w:r w:rsidR="007D47CC" w:rsidRPr="009E7881">
        <w:rPr>
          <w:rFonts w:cs="Arial"/>
          <w:lang w:val="ru-RU"/>
        </w:rPr>
        <w:instrText xml:space="preserve"> Bakau</w:instrText>
      </w:r>
      <w:bookmarkEnd w:id="68"/>
      <w:r w:rsidR="007D47CC" w:rsidRPr="009E7881">
        <w:rPr>
          <w:lang w:val="ru-RU"/>
        </w:rPr>
        <w:instrText>" \f C \l "1</w:instrText>
      </w:r>
      <w:proofErr w:type="gramStart"/>
      <w:r w:rsidR="007D47CC" w:rsidRPr="009E7881">
        <w:rPr>
          <w:lang w:val="ru-RU"/>
        </w:rPr>
        <w:instrText xml:space="preserve">" </w:instrText>
      </w:r>
      <w:r w:rsidR="007D47CC" w:rsidRPr="009E7881">
        <w:rPr>
          <w:lang w:val="ru-RU"/>
        </w:rPr>
        <w:fldChar w:fldCharType="end"/>
      </w:r>
      <w:r w:rsidR="007D47CC" w:rsidRPr="009E7881">
        <w:rPr>
          <w:rFonts w:cs="Arial"/>
          <w:lang w:val="ru-RU"/>
        </w:rPr>
        <w:t>,</w:t>
      </w:r>
      <w:proofErr w:type="gramEnd"/>
      <w:r w:rsidR="007D47CC" w:rsidRPr="009E7881">
        <w:rPr>
          <w:rFonts w:cs="Arial"/>
          <w:lang w:val="ru-RU"/>
        </w:rPr>
        <w:t xml:space="preserve"> </w:t>
      </w:r>
      <w:r w:rsidRPr="009E7881">
        <w:rPr>
          <w:iCs/>
          <w:lang w:val="ru-RU"/>
        </w:rPr>
        <w:t>объявляет о следующем обновлении национального плана нумерации (NNP) Гамбии</w:t>
      </w:r>
      <w:r w:rsidR="007D47CC" w:rsidRPr="009E7881">
        <w:rPr>
          <w:rFonts w:cs="Arial"/>
          <w:lang w:val="ru-RU"/>
        </w:rPr>
        <w:t>.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2268"/>
        <w:gridCol w:w="992"/>
        <w:gridCol w:w="992"/>
        <w:gridCol w:w="992"/>
        <w:gridCol w:w="1276"/>
        <w:gridCol w:w="1000"/>
      </w:tblGrid>
      <w:tr w:rsidR="00EE2DAD" w:rsidRPr="009E7881" w:rsidTr="009963C7">
        <w:trPr>
          <w:cantSplit/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66"/>
          <w:p w:rsidR="00EE2DAD" w:rsidRPr="009E7881" w:rsidRDefault="00EE2DAD" w:rsidP="00EE2D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Использование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DAD" w:rsidRPr="009E7881" w:rsidRDefault="00EE2DAD" w:rsidP="00EE2D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DAD" w:rsidRPr="009E7881" w:rsidRDefault="00EE2DAD" w:rsidP="00EE2D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1-я цифра</w:t>
            </w:r>
            <w:r w:rsidRPr="009E788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DAD" w:rsidRPr="009E7881" w:rsidRDefault="00EE2DAD" w:rsidP="00EE2D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2-я цифра</w:t>
            </w:r>
            <w:r w:rsidRPr="009E788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DAD" w:rsidRPr="009E7881" w:rsidRDefault="00EE2DAD" w:rsidP="00EE2D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3-я цифра</w:t>
            </w:r>
            <w:r w:rsidRPr="009E788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Q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DAD" w:rsidRPr="009E7881" w:rsidRDefault="00EE2DAD" w:rsidP="00EE2D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Другие цифры</w:t>
            </w:r>
            <w:r w:rsidRPr="009E788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MCDU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DAD" w:rsidRPr="009E7881" w:rsidRDefault="00EE2DAD" w:rsidP="00EE2D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Замечания</w:t>
            </w:r>
          </w:p>
        </w:tc>
      </w:tr>
      <w:tr w:rsidR="00EE2DAD" w:rsidRPr="009E7881" w:rsidTr="009963C7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AD" w:rsidRPr="009E7881" w:rsidRDefault="00EE2DAD" w:rsidP="00996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Международный</w:t>
            </w:r>
            <w:r w:rsidR="009963C7"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</w: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доступ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AD" w:rsidRPr="009E7881" w:rsidRDefault="009963C7" w:rsidP="00EE2D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Международный</w:t>
            </w:r>
            <w:r w:rsidR="00EE2DAD"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доступ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AD" w:rsidRPr="009E7881" w:rsidRDefault="00EE2DAD" w:rsidP="00EE2DAD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AD" w:rsidRPr="009E7881" w:rsidRDefault="00EE2DAD" w:rsidP="00EE2DAD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AD" w:rsidRPr="009E7881" w:rsidRDefault="00EE2DAD" w:rsidP="00EE2DAD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AD" w:rsidRPr="009E7881" w:rsidRDefault="00EE2DAD" w:rsidP="00EE2DAD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XXXX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AD" w:rsidRPr="009E7881" w:rsidRDefault="00EE2DAD" w:rsidP="00EE2DAD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EE2DAD" w:rsidRPr="009E7881" w:rsidTr="009963C7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AD" w:rsidRPr="009E7881" w:rsidRDefault="00EE2DAD" w:rsidP="00996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Короткие</w:t>
            </w:r>
            <w:r w:rsidR="009963C7"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</w: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коды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AD" w:rsidRPr="009E7881" w:rsidRDefault="00EE2DAD" w:rsidP="00996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Специальные</w:t>
            </w:r>
            <w:r w:rsidR="009963C7"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</w: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AD" w:rsidRPr="009E7881" w:rsidRDefault="00EE2DAD" w:rsidP="00EE2DAD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AD" w:rsidRPr="009E7881" w:rsidRDefault="00EE2DAD" w:rsidP="00EE2DAD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AD" w:rsidRPr="009E7881" w:rsidRDefault="00EE2DAD" w:rsidP="00EE2DAD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AD" w:rsidRPr="009E7881" w:rsidRDefault="00EE2DAD" w:rsidP="00EE2DAD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XXXX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AD" w:rsidRPr="009E7881" w:rsidRDefault="00EE2DAD" w:rsidP="00EE2DAD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7D47CC" w:rsidRPr="009E7881" w:rsidTr="009963C7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AFRICELL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MOBILE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XXXX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7D47CC" w:rsidRPr="009E7881" w:rsidTr="009963C7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QCELL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MOBILE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XXXX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7D47CC" w:rsidRPr="009E7881" w:rsidTr="009963C7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GAMTEL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PSTN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XXXX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7D47CC" w:rsidRPr="009E7881" w:rsidTr="009963C7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GAMTEL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PSTN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XXXX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7D47CC" w:rsidRPr="009E7881" w:rsidTr="009963C7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COMIUM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MOBILE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XXXX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7D47CC" w:rsidRPr="009E7881" w:rsidTr="009963C7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AFRICELL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MOBILE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XXXX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7D47CC" w:rsidRPr="009E7881" w:rsidTr="009963C7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GAMTEL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9963C7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Фиксированная/</w:t>
            </w: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беспроводная связь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XXXX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7D47CC" w:rsidRPr="009E7881" w:rsidTr="009963C7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GAMCEL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MOBILE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XXXX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CC" w:rsidRPr="009E7881" w:rsidRDefault="007D47CC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</w:tr>
    </w:tbl>
    <w:p w:rsidR="007D47CC" w:rsidRPr="009E7881" w:rsidRDefault="007D47CC" w:rsidP="00EE2DAD">
      <w:pPr>
        <w:spacing w:before="360" w:after="120"/>
        <w:rPr>
          <w:rFonts w:eastAsia="Calibri"/>
          <w:lang w:val="ru-RU"/>
        </w:rPr>
      </w:pPr>
      <w:r w:rsidRPr="009E7881">
        <w:rPr>
          <w:rFonts w:eastAsia="Calibri"/>
          <w:lang w:val="ru-RU"/>
        </w:rPr>
        <w:t>•</w:t>
      </w:r>
      <w:r w:rsidRPr="009E7881">
        <w:rPr>
          <w:rFonts w:eastAsia="Calibri"/>
          <w:lang w:val="ru-RU"/>
        </w:rPr>
        <w:tab/>
      </w:r>
      <w:r w:rsidR="00EE2DAD" w:rsidRPr="009E7881">
        <w:rPr>
          <w:rFonts w:eastAsia="Calibri"/>
          <w:lang w:val="ru-RU"/>
        </w:rPr>
        <w:t>Услуга фиксированной связи</w:t>
      </w:r>
    </w:p>
    <w:tbl>
      <w:tblPr>
        <w:tblW w:w="90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2999"/>
        <w:gridCol w:w="1731"/>
        <w:gridCol w:w="1801"/>
      </w:tblGrid>
      <w:tr w:rsidR="00EE2DAD" w:rsidRPr="009E7881" w:rsidTr="009963C7">
        <w:trPr>
          <w:trHeight w:val="20"/>
          <w:tblHeader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Населенный пункт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Текущая серия номеров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Длина номера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Оператор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БАЖА-КУНДА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566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БАКАУ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449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БАНЖУЛ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42X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БАНСАНГ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567 4XXX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БАРРА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571 0XXX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БАССЕ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566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БЕРЕНДИНГ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441 95XX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БОНДАЛИ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448 0XXX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БРИКАМА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448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БРИКАМА-БА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567 8XXX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БРУФУТ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441 0XXX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БУНДУНГ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43X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pageBreakBefore/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БУРЕНГ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keepNext/>
              <w:keepLines/>
              <w:pageBreakBefore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554 4XXX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keepNext/>
              <w:keepLines/>
              <w:pageBreakBefore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keepNext/>
              <w:keepLines/>
              <w:pageBreakBefore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БВИАМ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448 9XXX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ФАРАБА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448 7XXX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7D47CC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 w:rsidP="00EE2DA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ФАРАФЕННИ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573 5XXX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ФАТОТО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566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ГАМБИСАРА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566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ДЖОРДЖТАУН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567 6XXX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ГАРАВОЛ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566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ГУНЖУР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448 6XXX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ИЛИАСА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572 5XXX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ЖАПЕНЕХ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554 3XXX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ЖАРЕНГ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554 7XXX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КАФУТА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448 5XXX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КАИАФ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554 0XXX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КАНИЛИА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448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КАРТОНГ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441 9XXX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КАУР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574 8XXX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КАРЕВАН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572 0XXX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КОТУ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446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КУДАНГ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554 6XXX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КУНТАУР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566 5XXX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КВЕНЕЛЛА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554 1XXX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МИСЕРА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566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НДУГУКЕББЕ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571 4XXX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НДЖЕНСАНЖАЛ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573 8XXX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НЖАБАКУНДА 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572 3XXX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НУМЕЙЕЛ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566 6XXX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НЬОРОЖАТТАБА 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554 2XXX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ПАКАЛИБА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554 5XXX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САМБАКУНДА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566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САНЯНГ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441 7XXX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СЕНЕГАМБИЯ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446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САРЕКУНДА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43X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СИБАНОР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448 8XXX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СОМА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554 3XXX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СОТУМА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567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СУДОВОЛ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566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ТАНЖИЛ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441 2XXX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ТУЖЕРЕНГ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441 6XXX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9963C7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ЮНДУМ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447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EE2DAD" w:rsidRPr="009E7881" w:rsidTr="006103DE">
        <w:trPr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Фиксированная/</w:t>
            </w: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беспроводная связь</w:t>
            </w:r>
            <w:r w:rsidR="009963C7"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(CDMA)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E2DAD" w:rsidRPr="009E7881" w:rsidRDefault="00EE2DAD" w:rsidP="006103DE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8XX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E2DAD" w:rsidRPr="009E7881" w:rsidRDefault="00EE2DAD" w:rsidP="006103DE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E2DAD" w:rsidRPr="009E7881" w:rsidRDefault="00EE2DAD" w:rsidP="006103DE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</w:tbl>
    <w:p w:rsidR="007D47CC" w:rsidRPr="009E7881" w:rsidRDefault="007D47CC" w:rsidP="00EE2DAD">
      <w:pPr>
        <w:keepNext/>
        <w:keepLines/>
        <w:pageBreakBefore/>
        <w:spacing w:before="0" w:after="120"/>
        <w:rPr>
          <w:lang w:val="ru-RU"/>
        </w:rPr>
      </w:pPr>
      <w:r w:rsidRPr="009E7881">
        <w:rPr>
          <w:lang w:val="ru-RU"/>
        </w:rPr>
        <w:lastRenderedPageBreak/>
        <w:t>•</w:t>
      </w:r>
      <w:r w:rsidRPr="009E7881">
        <w:rPr>
          <w:lang w:val="ru-RU"/>
        </w:rPr>
        <w:tab/>
      </w:r>
      <w:r w:rsidR="00EE2DAD" w:rsidRPr="009E7881">
        <w:rPr>
          <w:lang w:val="ru-RU"/>
        </w:rPr>
        <w:t>Услуга подвижной связи</w:t>
      </w: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3204"/>
        <w:gridCol w:w="1731"/>
        <w:gridCol w:w="1801"/>
      </w:tblGrid>
      <w:tr w:rsidR="00EE2DAD" w:rsidRPr="009E7881" w:rsidTr="00EE2DAD">
        <w:trPr>
          <w:trHeight w:val="255"/>
          <w:tblHeader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Серия номеров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Длина номера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E2DAD" w:rsidRPr="009E7881" w:rsidRDefault="00EE2DAD" w:rsidP="00EE2DAD">
            <w:pPr>
              <w:widowControl w:val="0"/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Оператор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Подвижная связь </w:t>
            </w:r>
            <w:r w:rsidR="007D47CC"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GSM/3G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30X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QCELL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31X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QCELL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32X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QCELL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33X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QCELL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34X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QCELL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35X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QCELL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36X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QCELL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37X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QCELL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38X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QCELL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39X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QCELL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связь</w:t>
            </w:r>
            <w:r w:rsidR="007D47CC"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GPRS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60X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COMIUM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61X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COMIUM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62X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COMIUM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63X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COMIUM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64X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COMIUM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65X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COMIUM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66X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COMIUM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67X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COMIUM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68X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COMIUM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69X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COMIUM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043CB">
            <w:pPr>
              <w:keepNext/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Подвижная связь </w:t>
            </w:r>
            <w:r w:rsidR="007D47CC"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GSM/3G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keepNext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20X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keepNext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keepNext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21X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22X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23X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24X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25X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26X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27X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28X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29X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70X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71X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72X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73X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74X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75X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76X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77X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78X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79X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7D47CC" w:rsidRPr="009E7881" w:rsidTr="00EE2DAD">
        <w:trPr>
          <w:trHeight w:val="20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043CB">
            <w:pPr>
              <w:pageBreakBefore/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 xml:space="preserve">Подвижная связь </w:t>
            </w:r>
            <w:r w:rsidR="007D47CC"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GSM/3G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pageBreakBefore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9XX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pageBreakBefore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pageBreakBefore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GAMCEL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91X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GAMCEL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92X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GAMCEL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93X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GAMCEL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94X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GAMCEL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95X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GAMCEL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96X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GAMCEL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97X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GAMCEL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98X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GAMCEL</w:t>
            </w:r>
          </w:p>
        </w:tc>
      </w:tr>
      <w:tr w:rsidR="007D47CC" w:rsidRPr="009E7881" w:rsidTr="00EE2DAD">
        <w:trPr>
          <w:trHeight w:val="255"/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D47CC" w:rsidRPr="009E7881" w:rsidRDefault="007D47C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99X XXXX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EE2DA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D47CC" w:rsidRPr="009E7881" w:rsidRDefault="007D47C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GAMCEL</w:t>
            </w:r>
          </w:p>
        </w:tc>
      </w:tr>
    </w:tbl>
    <w:p w:rsidR="007D47CC" w:rsidRPr="009E7881" w:rsidRDefault="007043CB" w:rsidP="00872865">
      <w:pPr>
        <w:spacing w:before="360"/>
        <w:rPr>
          <w:rFonts w:cs="Arial"/>
          <w:lang w:val="ru-RU"/>
        </w:rPr>
      </w:pPr>
      <w:r w:rsidRPr="009E7881">
        <w:rPr>
          <w:lang w:val="ru-RU"/>
        </w:rPr>
        <w:t>Международный формат набора номера</w:t>
      </w:r>
      <w:r w:rsidR="007D47CC" w:rsidRPr="009E7881">
        <w:rPr>
          <w:rFonts w:cs="Arial"/>
          <w:lang w:val="ru-RU"/>
        </w:rPr>
        <w:t>: +220 XXX XXXX</w:t>
      </w:r>
    </w:p>
    <w:p w:rsidR="007D47CC" w:rsidRPr="009E7881" w:rsidRDefault="007043CB" w:rsidP="007D47CC">
      <w:pPr>
        <w:spacing w:before="60"/>
        <w:rPr>
          <w:rFonts w:cs="Arial"/>
          <w:lang w:val="ru-RU"/>
        </w:rPr>
      </w:pPr>
      <w:r w:rsidRPr="009E7881">
        <w:rPr>
          <w:lang w:val="ru-RU"/>
        </w:rPr>
        <w:t xml:space="preserve">Сообщение от </w:t>
      </w:r>
      <w:r w:rsidR="007D47CC" w:rsidRPr="009E7881">
        <w:rPr>
          <w:rFonts w:cs="Arial"/>
          <w:lang w:val="ru-RU"/>
        </w:rPr>
        <w:t>19.XI.2015:</w:t>
      </w:r>
    </w:p>
    <w:p w:rsidR="007D47CC" w:rsidRPr="009E7881" w:rsidRDefault="007043CB" w:rsidP="009963C7">
      <w:pPr>
        <w:rPr>
          <w:rFonts w:cs="Arial"/>
          <w:lang w:val="ru-RU"/>
        </w:rPr>
      </w:pPr>
      <w:r w:rsidRPr="009E7881">
        <w:rPr>
          <w:i/>
          <w:lang w:val="ru-RU"/>
        </w:rPr>
        <w:t xml:space="preserve">Орган регулирования коммунальных услуг (PURA), </w:t>
      </w:r>
      <w:r w:rsidRPr="009E7881">
        <w:rPr>
          <w:rFonts w:cs="Arial"/>
          <w:lang w:val="ru-RU"/>
        </w:rPr>
        <w:t>Бакау</w:t>
      </w:r>
      <w:r w:rsidR="007D47CC" w:rsidRPr="009E7881">
        <w:rPr>
          <w:rFonts w:cs="Arial"/>
          <w:lang w:val="ru-RU"/>
        </w:rPr>
        <w:fldChar w:fldCharType="begin"/>
      </w:r>
      <w:r w:rsidR="007D47CC" w:rsidRPr="009E7881">
        <w:rPr>
          <w:lang w:val="ru-RU"/>
        </w:rPr>
        <w:instrText xml:space="preserve"> TC "</w:instrText>
      </w:r>
      <w:bookmarkStart w:id="69" w:name="_Toc437264282"/>
      <w:r w:rsidR="007D47CC" w:rsidRPr="009E7881">
        <w:rPr>
          <w:rFonts w:cs="Arial"/>
          <w:i/>
          <w:lang w:val="ru-RU"/>
        </w:rPr>
        <w:instrText>Public Utilities Regulatory Authority (PURA),</w:instrText>
      </w:r>
      <w:r w:rsidR="007D47CC" w:rsidRPr="009E7881">
        <w:rPr>
          <w:rFonts w:cs="Arial"/>
          <w:lang w:val="ru-RU"/>
        </w:rPr>
        <w:instrText xml:space="preserve"> Bakau</w:instrText>
      </w:r>
      <w:bookmarkEnd w:id="69"/>
      <w:r w:rsidR="007D47CC" w:rsidRPr="009E7881">
        <w:rPr>
          <w:lang w:val="ru-RU"/>
        </w:rPr>
        <w:instrText>" \f C \l "1</w:instrText>
      </w:r>
      <w:proofErr w:type="gramStart"/>
      <w:r w:rsidR="007D47CC" w:rsidRPr="009E7881">
        <w:rPr>
          <w:lang w:val="ru-RU"/>
        </w:rPr>
        <w:instrText xml:space="preserve">" </w:instrText>
      </w:r>
      <w:r w:rsidR="007D47CC" w:rsidRPr="009E7881">
        <w:rPr>
          <w:rFonts w:cs="Arial"/>
          <w:lang w:val="ru-RU"/>
        </w:rPr>
        <w:fldChar w:fldCharType="end"/>
      </w:r>
      <w:r w:rsidR="007D47CC" w:rsidRPr="009E7881">
        <w:rPr>
          <w:rFonts w:cs="Arial"/>
          <w:lang w:val="ru-RU"/>
        </w:rPr>
        <w:t>,</w:t>
      </w:r>
      <w:proofErr w:type="gramEnd"/>
      <w:r w:rsidR="007D47CC" w:rsidRPr="009E7881">
        <w:rPr>
          <w:rFonts w:cs="Arial"/>
          <w:lang w:val="ru-RU"/>
        </w:rPr>
        <w:t xml:space="preserve"> </w:t>
      </w:r>
      <w:r w:rsidR="001B63C3" w:rsidRPr="009E7881">
        <w:rPr>
          <w:lang w:val="ru-RU"/>
        </w:rPr>
        <w:t xml:space="preserve">с глубокой обеспокоенностью констатировал использование телефонных номеров Гамбии с кодом страны </w:t>
      </w:r>
      <w:r w:rsidR="001B63C3" w:rsidRPr="009E7881">
        <w:rPr>
          <w:rFonts w:cs="Arial"/>
          <w:lang w:val="ru-RU"/>
        </w:rPr>
        <w:t xml:space="preserve">220 неправомочными поставщиками услуг, </w:t>
      </w:r>
      <w:r w:rsidR="009963C7" w:rsidRPr="009E7881">
        <w:rPr>
          <w:rFonts w:cs="Arial"/>
          <w:lang w:val="ru-RU"/>
        </w:rPr>
        <w:t>в целях содействия</w:t>
      </w:r>
      <w:r w:rsidR="001B63C3" w:rsidRPr="009E7881">
        <w:rPr>
          <w:rFonts w:cs="Arial"/>
          <w:lang w:val="ru-RU"/>
        </w:rPr>
        <w:t xml:space="preserve"> совершению определенных противозаконных действий, включая, в том числе, мошенничество и услуги только для взрослых.</w:t>
      </w:r>
    </w:p>
    <w:p w:rsidR="007D47CC" w:rsidRPr="009E7881" w:rsidRDefault="001B63C3" w:rsidP="007D47CC">
      <w:pPr>
        <w:rPr>
          <w:rFonts w:eastAsia="Calibri" w:cs="Arial"/>
          <w:b/>
          <w:lang w:val="ru-RU"/>
        </w:rPr>
      </w:pPr>
      <w:r w:rsidRPr="009E7881">
        <w:rPr>
          <w:rFonts w:cs="Arial"/>
          <w:lang w:val="ru-RU"/>
        </w:rPr>
        <w:t>В этой ситуации PURA хотел бы объявить о таких незаконных действиях и призвать, в связи с этим, всех операторов/поставщиков услуг обеспечивать маршрутизацию всех вызовов, направляемых на номера с кодом страны Гамбии, в Гамбию, и эти вызовы не должны завершаться в какой-либо другой стране.</w:t>
      </w:r>
    </w:p>
    <w:p w:rsidR="007D47CC" w:rsidRPr="009E7881" w:rsidRDefault="001B63C3" w:rsidP="0056518D">
      <w:pPr>
        <w:rPr>
          <w:rFonts w:eastAsia="Calibri" w:cs="Arial"/>
          <w:b/>
          <w:lang w:val="ru-RU"/>
        </w:rPr>
      </w:pPr>
      <w:r w:rsidRPr="009E7881">
        <w:rPr>
          <w:rFonts w:eastAsia="Calibri" w:cs="Arial"/>
          <w:lang w:val="ru-RU"/>
        </w:rPr>
        <w:t>Вследствие этого убедительно просим все заинтересованные стороны поручить своим операторам/поставщикам услуг обеспечивать маршрутизацию всех вызовов, направляемых на номера Гамбии, в Гамбию через международную сеть, а не к поставщикам услуг по повышенному тарифу</w:t>
      </w:r>
      <w:r w:rsidRPr="009E7881">
        <w:rPr>
          <w:rFonts w:cs="Arial"/>
          <w:color w:val="000000"/>
          <w:lang w:val="ru-RU"/>
        </w:rPr>
        <w:t>.</w:t>
      </w:r>
    </w:p>
    <w:p w:rsidR="007D47CC" w:rsidRPr="009E7881" w:rsidRDefault="001B63C3" w:rsidP="007D47CC">
      <w:pPr>
        <w:rPr>
          <w:rFonts w:cs="Arial"/>
          <w:lang w:val="ru-RU"/>
        </w:rPr>
      </w:pPr>
      <w:r w:rsidRPr="009E7881">
        <w:rPr>
          <w:rFonts w:cs="Arial"/>
          <w:lang w:val="ru-RU"/>
        </w:rPr>
        <w:t xml:space="preserve">Более подробная информация о плане нумерации Гамбии размещена на url: </w:t>
      </w:r>
      <w:hyperlink r:id="rId14" w:history="1">
        <w:r w:rsidR="007D47CC" w:rsidRPr="009E7881">
          <w:rPr>
            <w:rStyle w:val="Hyperlink"/>
            <w:rFonts w:cs="Arial"/>
            <w:lang w:val="ru-RU"/>
          </w:rPr>
          <w:t>www.itu.int/ITU-T/inr/nnp/</w:t>
        </w:r>
      </w:hyperlink>
      <w:r w:rsidR="0056518D" w:rsidRPr="009E7881">
        <w:rPr>
          <w:rFonts w:cs="Arial"/>
          <w:lang w:val="ru-RU"/>
        </w:rPr>
        <w:t>.</w:t>
      </w:r>
    </w:p>
    <w:p w:rsidR="007D47CC" w:rsidRPr="009E7881" w:rsidRDefault="001B63C3" w:rsidP="007D47CC">
      <w:pPr>
        <w:rPr>
          <w:rFonts w:cs="Arial"/>
          <w:lang w:val="ru-RU"/>
        </w:rPr>
      </w:pPr>
      <w:r w:rsidRPr="009E7881">
        <w:rPr>
          <w:rFonts w:cs="Arial"/>
          <w:lang w:val="ru-RU"/>
        </w:rPr>
        <w:t>Для контактов</w:t>
      </w:r>
      <w:r w:rsidR="007D47CC" w:rsidRPr="009E7881">
        <w:rPr>
          <w:rFonts w:cs="Arial"/>
          <w:lang w:val="ru-RU"/>
        </w:rPr>
        <w:t>:</w:t>
      </w:r>
    </w:p>
    <w:p w:rsidR="007D47CC" w:rsidRPr="008B3531" w:rsidRDefault="007D47CC" w:rsidP="008F1037">
      <w:pPr>
        <w:tabs>
          <w:tab w:val="clear" w:pos="1276"/>
          <w:tab w:val="left" w:pos="1560"/>
        </w:tabs>
        <w:ind w:left="567" w:hanging="567"/>
        <w:jc w:val="left"/>
        <w:rPr>
          <w:rFonts w:cs="Arial"/>
        </w:rPr>
      </w:pPr>
      <w:r w:rsidRPr="009E7881">
        <w:rPr>
          <w:rFonts w:cs="Arial"/>
          <w:lang w:val="ru-RU"/>
        </w:rPr>
        <w:tab/>
      </w:r>
      <w:r w:rsidRPr="008B3531">
        <w:rPr>
          <w:rFonts w:cs="Arial"/>
        </w:rPr>
        <w:t>Mr Nicholas Jatta</w:t>
      </w:r>
      <w:r w:rsidRPr="008B3531">
        <w:rPr>
          <w:rFonts w:cs="Arial"/>
        </w:rPr>
        <w:br/>
        <w:t xml:space="preserve">Director ICT </w:t>
      </w:r>
      <w:r w:rsidRPr="008B3531">
        <w:rPr>
          <w:rFonts w:cs="Arial"/>
        </w:rPr>
        <w:br/>
        <w:t>Public Utilities Regulatory Authority (PURA</w:t>
      </w:r>
      <w:proofErr w:type="gramStart"/>
      <w:r w:rsidRPr="008B3531">
        <w:rPr>
          <w:rFonts w:cs="Arial"/>
        </w:rPr>
        <w:t>)</w:t>
      </w:r>
      <w:proofErr w:type="gramEnd"/>
      <w:r w:rsidRPr="008B3531">
        <w:rPr>
          <w:rFonts w:cs="Arial"/>
        </w:rPr>
        <w:br/>
        <w:t xml:space="preserve">94 Kairaba Avenue </w:t>
      </w:r>
      <w:r w:rsidRPr="008B3531">
        <w:rPr>
          <w:rFonts w:cs="Arial"/>
        </w:rPr>
        <w:br/>
        <w:t>P.O. Box 4230</w:t>
      </w:r>
      <w:r w:rsidRPr="008B3531">
        <w:rPr>
          <w:rFonts w:cs="Arial"/>
        </w:rPr>
        <w:br/>
        <w:t xml:space="preserve">BAKAU, KMC </w:t>
      </w:r>
      <w:r w:rsidRPr="008B3531">
        <w:rPr>
          <w:rFonts w:cs="Arial"/>
        </w:rPr>
        <w:br/>
        <w:t xml:space="preserve">Gambia </w:t>
      </w:r>
      <w:r w:rsidRPr="008B3531">
        <w:rPr>
          <w:rFonts w:cs="Arial"/>
        </w:rPr>
        <w:br/>
      </w:r>
      <w:r w:rsidR="001B63C3" w:rsidRPr="009E7881">
        <w:rPr>
          <w:rFonts w:cs="Arial"/>
          <w:lang w:val="ru-RU"/>
        </w:rPr>
        <w:t>Тел</w:t>
      </w:r>
      <w:r w:rsidR="001B63C3" w:rsidRPr="008B3531">
        <w:rPr>
          <w:rFonts w:cs="Arial"/>
        </w:rPr>
        <w:t>.</w:t>
      </w:r>
      <w:r w:rsidRPr="008B3531">
        <w:rPr>
          <w:rFonts w:cs="Arial"/>
        </w:rPr>
        <w:t>:</w:t>
      </w:r>
      <w:r w:rsidRPr="008B3531">
        <w:rPr>
          <w:rFonts w:cs="Arial"/>
        </w:rPr>
        <w:tab/>
        <w:t>+220 439 9601/4</w:t>
      </w:r>
      <w:r w:rsidRPr="008B3531">
        <w:rPr>
          <w:rFonts w:cs="Arial"/>
        </w:rPr>
        <w:br/>
      </w:r>
      <w:r w:rsidR="001B63C3" w:rsidRPr="009E7881">
        <w:rPr>
          <w:rFonts w:cs="Arial"/>
          <w:lang w:val="ru-RU"/>
        </w:rPr>
        <w:t>Факс</w:t>
      </w:r>
      <w:r w:rsidRPr="008B3531">
        <w:rPr>
          <w:rFonts w:cs="Arial"/>
        </w:rPr>
        <w:t>:</w:t>
      </w:r>
      <w:r w:rsidRPr="008B3531">
        <w:rPr>
          <w:rFonts w:cs="Arial"/>
        </w:rPr>
        <w:tab/>
        <w:t>+220 439 9905</w:t>
      </w:r>
      <w:r w:rsidRPr="008B3531">
        <w:rPr>
          <w:rFonts w:cs="Arial"/>
        </w:rPr>
        <w:br/>
      </w:r>
      <w:r w:rsidR="001B63C3" w:rsidRPr="009E7881">
        <w:rPr>
          <w:rFonts w:cs="Arial"/>
          <w:lang w:val="ru-RU"/>
        </w:rPr>
        <w:t>Эл</w:t>
      </w:r>
      <w:r w:rsidR="001B63C3" w:rsidRPr="008B3531">
        <w:rPr>
          <w:rFonts w:cs="Arial"/>
        </w:rPr>
        <w:t xml:space="preserve">. </w:t>
      </w:r>
      <w:r w:rsidR="001B63C3" w:rsidRPr="009E7881">
        <w:rPr>
          <w:rFonts w:cs="Arial"/>
          <w:lang w:val="ru-RU"/>
        </w:rPr>
        <w:t>почта</w:t>
      </w:r>
      <w:r w:rsidRPr="008B3531">
        <w:rPr>
          <w:rFonts w:cs="Arial"/>
        </w:rPr>
        <w:t>:</w:t>
      </w:r>
      <w:r w:rsidRPr="008B3531">
        <w:rPr>
          <w:rFonts w:cs="Arial"/>
        </w:rPr>
        <w:tab/>
      </w:r>
      <w:hyperlink r:id="rId15" w:history="1">
        <w:r w:rsidRPr="008B3531">
          <w:rPr>
            <w:rStyle w:val="Hyperlink"/>
            <w:rFonts w:cs="Arial"/>
          </w:rPr>
          <w:t>nic@pura.gm</w:t>
        </w:r>
      </w:hyperlink>
      <w:r w:rsidRPr="008B3531">
        <w:rPr>
          <w:rFonts w:cs="Arial"/>
        </w:rPr>
        <w:t>/</w:t>
      </w:r>
      <w:hyperlink r:id="rId16" w:history="1">
        <w:r w:rsidRPr="008B3531">
          <w:rPr>
            <w:rStyle w:val="Hyperlink"/>
            <w:rFonts w:cs="Arial"/>
          </w:rPr>
          <w:t>nickjatta@hotmail.com</w:t>
        </w:r>
      </w:hyperlink>
      <w:r w:rsidRPr="008B3531">
        <w:rPr>
          <w:rFonts w:cs="Arial"/>
        </w:rPr>
        <w:br/>
        <w:t>URL:</w:t>
      </w:r>
      <w:r w:rsidRPr="008B3531">
        <w:rPr>
          <w:rFonts w:cs="Arial"/>
        </w:rPr>
        <w:tab/>
      </w:r>
      <w:hyperlink r:id="rId17" w:history="1">
        <w:r w:rsidRPr="008B3531">
          <w:rPr>
            <w:rStyle w:val="Hyperlink"/>
            <w:rFonts w:cs="Arial"/>
          </w:rPr>
          <w:t>www.pura.gm</w:t>
        </w:r>
      </w:hyperlink>
    </w:p>
    <w:p w:rsidR="007D47CC" w:rsidRPr="008B3531" w:rsidRDefault="0043184B" w:rsidP="00872865">
      <w:pPr>
        <w:keepNext/>
        <w:keepLines/>
        <w:pageBreakBefore/>
        <w:tabs>
          <w:tab w:val="clear" w:pos="567"/>
          <w:tab w:val="left" w:pos="720"/>
        </w:tabs>
        <w:spacing w:before="0"/>
        <w:jc w:val="left"/>
      </w:pPr>
      <w:r w:rsidRPr="009E7881">
        <w:rPr>
          <w:b/>
          <w:bCs/>
          <w:lang w:val="ru-RU"/>
        </w:rPr>
        <w:lastRenderedPageBreak/>
        <w:t>Папуа</w:t>
      </w:r>
      <w:r w:rsidRPr="008B3531">
        <w:rPr>
          <w:b/>
          <w:bCs/>
        </w:rPr>
        <w:t>-</w:t>
      </w:r>
      <w:r w:rsidRPr="009E7881">
        <w:rPr>
          <w:b/>
          <w:bCs/>
          <w:lang w:val="ru-RU"/>
        </w:rPr>
        <w:t>Новая</w:t>
      </w:r>
      <w:r w:rsidRPr="008B3531">
        <w:rPr>
          <w:b/>
          <w:bCs/>
        </w:rPr>
        <w:t xml:space="preserve"> </w:t>
      </w:r>
      <w:r w:rsidRPr="009E7881">
        <w:rPr>
          <w:b/>
          <w:bCs/>
          <w:lang w:val="ru-RU"/>
        </w:rPr>
        <w:t>Гвинея</w:t>
      </w:r>
      <w:r w:rsidR="007D47CC" w:rsidRPr="009E7881">
        <w:rPr>
          <w:rFonts w:eastAsia="Calibri"/>
          <w:b/>
          <w:color w:val="000000"/>
          <w:lang w:val="ru-RU"/>
        </w:rPr>
        <w:fldChar w:fldCharType="begin"/>
      </w:r>
      <w:r w:rsidR="007D47CC" w:rsidRPr="008B3531">
        <w:instrText xml:space="preserve"> TC "</w:instrText>
      </w:r>
      <w:bookmarkStart w:id="70" w:name="_Toc437264283"/>
      <w:r w:rsidR="007D47CC" w:rsidRPr="008B3531">
        <w:rPr>
          <w:rFonts w:eastAsia="Calibri"/>
          <w:b/>
          <w:color w:val="000000"/>
        </w:rPr>
        <w:instrText>Papua New Guinea</w:instrText>
      </w:r>
      <w:bookmarkEnd w:id="70"/>
      <w:r w:rsidR="007D47CC" w:rsidRPr="008B3531">
        <w:instrText>" \f C \l "1</w:instrText>
      </w:r>
      <w:proofErr w:type="gramStart"/>
      <w:r w:rsidR="007D47CC" w:rsidRPr="008B3531">
        <w:instrText xml:space="preserve">" </w:instrText>
      </w:r>
      <w:r w:rsidR="007D47CC" w:rsidRPr="009E7881">
        <w:rPr>
          <w:rFonts w:eastAsia="Calibri"/>
          <w:b/>
          <w:color w:val="000000"/>
          <w:lang w:val="ru-RU"/>
        </w:rPr>
        <w:fldChar w:fldCharType="end"/>
      </w:r>
      <w:r w:rsidR="007D47CC" w:rsidRPr="008B3531">
        <w:rPr>
          <w:rFonts w:eastAsia="Calibri"/>
          <w:b/>
          <w:color w:val="000000"/>
        </w:rPr>
        <w:t xml:space="preserve"> </w:t>
      </w:r>
      <w:r w:rsidR="007D47CC" w:rsidRPr="008B3531">
        <w:rPr>
          <w:rFonts w:cs="Arial"/>
          <w:b/>
          <w:bCs/>
        </w:rPr>
        <w:t>(</w:t>
      </w:r>
      <w:proofErr w:type="gramEnd"/>
      <w:r w:rsidRPr="009E7881">
        <w:rPr>
          <w:rFonts w:cs="Arial"/>
          <w:b/>
          <w:bCs/>
          <w:lang w:val="ru-RU"/>
        </w:rPr>
        <w:t>код</w:t>
      </w:r>
      <w:r w:rsidRPr="008B3531">
        <w:rPr>
          <w:rFonts w:cs="Arial"/>
          <w:b/>
          <w:bCs/>
        </w:rPr>
        <w:t xml:space="preserve"> </w:t>
      </w:r>
      <w:r w:rsidRPr="009E7881">
        <w:rPr>
          <w:rFonts w:cs="Arial"/>
          <w:b/>
          <w:bCs/>
          <w:lang w:val="ru-RU"/>
        </w:rPr>
        <w:t>страны</w:t>
      </w:r>
      <w:r w:rsidR="007D47CC" w:rsidRPr="008B3531">
        <w:rPr>
          <w:rFonts w:cs="Arial"/>
          <w:b/>
          <w:bCs/>
        </w:rPr>
        <w:t xml:space="preserve"> +675)</w:t>
      </w:r>
    </w:p>
    <w:p w:rsidR="007D47CC" w:rsidRPr="009E7881" w:rsidRDefault="0043184B" w:rsidP="0043184B">
      <w:pPr>
        <w:spacing w:before="0"/>
        <w:rPr>
          <w:rFonts w:cs="Arial"/>
          <w:lang w:val="ru-RU"/>
        </w:rPr>
      </w:pPr>
      <w:r w:rsidRPr="009E7881">
        <w:rPr>
          <w:rFonts w:cs="Arial"/>
          <w:lang w:val="ru-RU"/>
        </w:rPr>
        <w:t>Сообщение от</w:t>
      </w:r>
      <w:r w:rsidR="007D47CC" w:rsidRPr="009E7881">
        <w:rPr>
          <w:rFonts w:cs="Arial"/>
          <w:lang w:val="ru-RU"/>
        </w:rPr>
        <w:t xml:space="preserve"> 19.XI.2015:</w:t>
      </w:r>
    </w:p>
    <w:p w:rsidR="007D47CC" w:rsidRPr="009E7881" w:rsidRDefault="0043184B" w:rsidP="0043184B">
      <w:pPr>
        <w:rPr>
          <w:rFonts w:cs="Arial"/>
          <w:lang w:val="ru-RU"/>
        </w:rPr>
      </w:pPr>
      <w:r w:rsidRPr="009E7881">
        <w:rPr>
          <w:i/>
          <w:iCs/>
          <w:lang w:val="ru-RU"/>
        </w:rPr>
        <w:t xml:space="preserve">Национальное управление информационно-коммуникационных технологий (NICTA), </w:t>
      </w:r>
      <w:r w:rsidRPr="009E7881">
        <w:rPr>
          <w:lang w:val="ru-RU"/>
        </w:rPr>
        <w:t>Бороко</w:t>
      </w:r>
      <w:r w:rsidR="007D47CC" w:rsidRPr="009E7881">
        <w:rPr>
          <w:rFonts w:cs="Arial"/>
          <w:lang w:val="ru-RU"/>
        </w:rPr>
        <w:fldChar w:fldCharType="begin"/>
      </w:r>
      <w:r w:rsidR="007D47CC" w:rsidRPr="009E7881">
        <w:rPr>
          <w:lang w:val="ru-RU"/>
        </w:rPr>
        <w:instrText xml:space="preserve"> TC "</w:instrText>
      </w:r>
      <w:bookmarkStart w:id="71" w:name="_Toc437264284"/>
      <w:r w:rsidR="007D47CC" w:rsidRPr="009E7881">
        <w:rPr>
          <w:rFonts w:cs="Arial"/>
          <w:i/>
          <w:iCs/>
          <w:lang w:val="ru-RU"/>
        </w:rPr>
        <w:instrText>National Information and Communication Technology Authority (NICTA)</w:instrText>
      </w:r>
      <w:r w:rsidR="007D47CC" w:rsidRPr="009E7881">
        <w:rPr>
          <w:rFonts w:cs="Arial"/>
          <w:lang w:val="ru-RU"/>
        </w:rPr>
        <w:instrText>, Boroko</w:instrText>
      </w:r>
      <w:bookmarkEnd w:id="71"/>
      <w:r w:rsidR="007D47CC" w:rsidRPr="009E7881">
        <w:rPr>
          <w:lang w:val="ru-RU"/>
        </w:rPr>
        <w:instrText>" \f C \l "1</w:instrText>
      </w:r>
      <w:proofErr w:type="gramStart"/>
      <w:r w:rsidR="007D47CC" w:rsidRPr="009E7881">
        <w:rPr>
          <w:lang w:val="ru-RU"/>
        </w:rPr>
        <w:instrText xml:space="preserve">" </w:instrText>
      </w:r>
      <w:r w:rsidR="007D47CC" w:rsidRPr="009E7881">
        <w:rPr>
          <w:rFonts w:cs="Arial"/>
          <w:lang w:val="ru-RU"/>
        </w:rPr>
        <w:fldChar w:fldCharType="end"/>
      </w:r>
      <w:r w:rsidR="007D47CC" w:rsidRPr="009E7881">
        <w:rPr>
          <w:rFonts w:cs="Arial"/>
          <w:lang w:val="ru-RU"/>
        </w:rPr>
        <w:t>,</w:t>
      </w:r>
      <w:proofErr w:type="gramEnd"/>
      <w:r w:rsidR="007D47CC" w:rsidRPr="009E7881">
        <w:rPr>
          <w:rFonts w:cs="Arial"/>
          <w:lang w:val="ru-RU"/>
        </w:rPr>
        <w:t xml:space="preserve"> </w:t>
      </w:r>
      <w:r w:rsidRPr="009E7881">
        <w:rPr>
          <w:rFonts w:cs="Arial"/>
          <w:lang w:val="ru-RU"/>
        </w:rPr>
        <w:t>объявляет о следующем обновлении национального плана нумерации</w:t>
      </w:r>
      <w:r w:rsidRPr="009E7881">
        <w:rPr>
          <w:lang w:val="ru-RU"/>
        </w:rPr>
        <w:t xml:space="preserve"> </w:t>
      </w:r>
      <w:r w:rsidRPr="009E7881">
        <w:rPr>
          <w:rFonts w:cs="Arial"/>
          <w:lang w:val="ru-RU"/>
        </w:rPr>
        <w:t>Папуа-Новой Гвинеи</w:t>
      </w:r>
      <w:r w:rsidR="007D47CC" w:rsidRPr="009E7881">
        <w:rPr>
          <w:rFonts w:cs="Arial"/>
          <w:lang w:val="ru-RU"/>
        </w:rPr>
        <w:t>.</w:t>
      </w:r>
    </w:p>
    <w:p w:rsidR="007D47CC" w:rsidRPr="009E7881" w:rsidRDefault="00AF78BE" w:rsidP="0056518D">
      <w:pPr>
        <w:overflowPunct/>
        <w:autoSpaceDE/>
        <w:adjustRightInd/>
        <w:spacing w:before="240"/>
        <w:jc w:val="left"/>
        <w:rPr>
          <w:rFonts w:cs="Arial"/>
          <w:lang w:val="ru-RU" w:eastAsia="zh-CN"/>
        </w:rPr>
      </w:pPr>
      <w:r w:rsidRPr="009E7881">
        <w:rPr>
          <w:lang w:val="ru-RU"/>
        </w:rPr>
        <w:t>Описание введения новых ресурсов для национального плана нумерации E.164 для кода страны 675</w:t>
      </w:r>
      <w:r w:rsidR="0056518D" w:rsidRPr="009E7881">
        <w:rPr>
          <w:lang w:val="ru-RU"/>
        </w:rPr>
        <w:t>:</w:t>
      </w:r>
    </w:p>
    <w:p w:rsidR="007D47CC" w:rsidRPr="009E7881" w:rsidRDefault="007D47CC" w:rsidP="007D47CC">
      <w:pPr>
        <w:rPr>
          <w:sz w:val="8"/>
          <w:lang w:val="ru-RU" w:eastAsia="zh-CN"/>
        </w:rPr>
      </w:pPr>
    </w:p>
    <w:tbl>
      <w:tblPr>
        <w:tblW w:w="9060" w:type="dxa"/>
        <w:jc w:val="center"/>
        <w:tblLayout w:type="fixed"/>
        <w:tblLook w:val="00A0" w:firstRow="1" w:lastRow="0" w:firstColumn="1" w:lastColumn="0" w:noHBand="0" w:noVBand="0"/>
      </w:tblPr>
      <w:tblGrid>
        <w:gridCol w:w="2152"/>
        <w:gridCol w:w="960"/>
        <w:gridCol w:w="1133"/>
        <w:gridCol w:w="2271"/>
        <w:gridCol w:w="2544"/>
      </w:tblGrid>
      <w:tr w:rsidR="007D47CC" w:rsidRPr="009E7881" w:rsidTr="006103DE">
        <w:trPr>
          <w:trHeight w:val="300"/>
          <w:tblHeader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CC" w:rsidRPr="009E7881" w:rsidRDefault="007D47CC">
            <w:pPr>
              <w:overflowPunct/>
              <w:autoSpaceDE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9E7881">
              <w:rPr>
                <w:rFonts w:cs="Arial"/>
                <w:sz w:val="18"/>
                <w:szCs w:val="18"/>
                <w:lang w:val="ru-RU" w:eastAsia="zh-CN"/>
              </w:rPr>
              <w:t>(1)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CC" w:rsidRPr="009E7881" w:rsidRDefault="007D47CC">
            <w:pPr>
              <w:overflowPunct/>
              <w:autoSpaceDE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9E7881">
              <w:rPr>
                <w:rFonts w:cs="Arial"/>
                <w:sz w:val="18"/>
                <w:szCs w:val="18"/>
                <w:lang w:val="ru-RU" w:eastAsia="zh-CN"/>
              </w:rPr>
              <w:t>(2)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CC" w:rsidRPr="009E7881" w:rsidRDefault="007D47CC">
            <w:pPr>
              <w:overflowPunct/>
              <w:autoSpaceDE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9E7881">
              <w:rPr>
                <w:rFonts w:cs="Arial"/>
                <w:sz w:val="18"/>
                <w:szCs w:val="18"/>
                <w:lang w:val="ru-RU" w:eastAsia="zh-CN"/>
              </w:rPr>
              <w:t>(3)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CC" w:rsidRPr="009E7881" w:rsidRDefault="007D47CC">
            <w:pPr>
              <w:overflowPunct/>
              <w:autoSpaceDE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9E7881">
              <w:rPr>
                <w:rFonts w:cs="Arial"/>
                <w:sz w:val="18"/>
                <w:szCs w:val="18"/>
                <w:lang w:val="ru-RU" w:eastAsia="zh-CN"/>
              </w:rPr>
              <w:t>(4)</w:t>
            </w:r>
          </w:p>
        </w:tc>
      </w:tr>
      <w:tr w:rsidR="00AF78BE" w:rsidRPr="009E7881" w:rsidTr="006103DE">
        <w:trPr>
          <w:trHeight w:val="300"/>
          <w:tblHeader/>
          <w:jc w:val="center"/>
        </w:trPr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BE" w:rsidRPr="009E7881" w:rsidRDefault="00AF78BE" w:rsidP="00AF78BE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BE" w:rsidRPr="009E7881" w:rsidRDefault="00AF78BE" w:rsidP="00AF78BE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BE" w:rsidRPr="009E7881" w:rsidRDefault="00AF78BE" w:rsidP="00AF78BE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Использование номера</w:t>
            </w:r>
            <w:r w:rsidRPr="009E7881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BE" w:rsidRPr="009E7881" w:rsidRDefault="00AF78BE" w:rsidP="00AF78BE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AF78BE" w:rsidRPr="009E7881" w:rsidTr="006103DE">
        <w:trPr>
          <w:trHeight w:val="1215"/>
          <w:tblHeader/>
          <w:jc w:val="center"/>
        </w:trPr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BE" w:rsidRPr="009E7881" w:rsidRDefault="00AF78BE" w:rsidP="00AF78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BE" w:rsidRPr="009E7881" w:rsidRDefault="00AF78BE" w:rsidP="00AF78BE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Макси</w:t>
            </w:r>
            <w:r w:rsidRPr="009E7881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BE" w:rsidRPr="009E7881" w:rsidRDefault="00AF78BE" w:rsidP="00AF78BE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Мини</w:t>
            </w:r>
            <w:r w:rsidRPr="009E7881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BE" w:rsidRPr="009E7881" w:rsidRDefault="00AF78BE" w:rsidP="00AF78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BE" w:rsidRPr="009E7881" w:rsidRDefault="00AF78BE" w:rsidP="00AF78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</w:tr>
      <w:tr w:rsidR="007D47CC" w:rsidRPr="009E7881" w:rsidTr="006103DE">
        <w:trPr>
          <w:trHeight w:val="2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overflowPunct/>
              <w:autoSpaceDE/>
              <w:adjustRightInd/>
              <w:spacing w:before="40" w:after="40"/>
              <w:jc w:val="left"/>
              <w:rPr>
                <w:rFonts w:cs="Arial"/>
                <w:sz w:val="18"/>
                <w:szCs w:val="18"/>
                <w:lang w:val="ru-RU" w:eastAsia="zh-CN"/>
              </w:rPr>
            </w:pPr>
            <w:r w:rsidRPr="009E7881">
              <w:rPr>
                <w:rFonts w:cs="Arial"/>
                <w:sz w:val="18"/>
                <w:szCs w:val="18"/>
                <w:lang w:val="ru-RU" w:eastAsia="zh-CN"/>
              </w:rPr>
              <w:t xml:space="preserve">74000000 – 74999999 </w:t>
            </w:r>
            <w:r w:rsidRPr="009E7881">
              <w:rPr>
                <w:rFonts w:cs="Arial"/>
                <w:sz w:val="18"/>
                <w:szCs w:val="18"/>
                <w:lang w:val="ru-RU" w:eastAsia="zh-CN"/>
              </w:rPr>
              <w:br/>
              <w:t>(NDC)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overflowPunct/>
              <w:autoSpaceDE/>
              <w:adjustRightInd/>
              <w:spacing w:before="40" w:after="4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9E7881">
              <w:rPr>
                <w:rFonts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overflowPunct/>
              <w:autoSpaceDE/>
              <w:adjustRightInd/>
              <w:spacing w:before="40" w:after="4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9E7881">
              <w:rPr>
                <w:rFonts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AF78BE">
            <w:pPr>
              <w:overflowPunct/>
              <w:autoSpaceDE/>
              <w:adjustRightInd/>
              <w:spacing w:before="40" w:after="40"/>
              <w:jc w:val="left"/>
              <w:rPr>
                <w:rFonts w:cs="Arial"/>
                <w:sz w:val="18"/>
                <w:szCs w:val="18"/>
                <w:lang w:val="ru-RU" w:eastAsia="zh-CN"/>
              </w:rPr>
            </w:pPr>
            <w:r w:rsidRPr="009E7881">
              <w:rPr>
                <w:rFonts w:cs="Arial"/>
                <w:sz w:val="18"/>
                <w:szCs w:val="18"/>
                <w:lang w:val="ru-RU" w:eastAsia="zh-CN"/>
              </w:rPr>
              <w:t xml:space="preserve">Негеографический номер – присвоен оператору </w:t>
            </w:r>
            <w:r w:rsidR="007D47CC" w:rsidRPr="009E7881">
              <w:rPr>
                <w:rFonts w:cs="Arial"/>
                <w:sz w:val="18"/>
                <w:szCs w:val="18"/>
                <w:lang w:val="ru-RU" w:eastAsia="zh-CN"/>
              </w:rPr>
              <w:t>Digicel (PNG) Limited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AF78BE">
            <w:pPr>
              <w:overflowPunct/>
              <w:autoSpaceDE/>
              <w:adjustRightInd/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подвижной связи GSM</w:t>
            </w:r>
          </w:p>
        </w:tc>
      </w:tr>
      <w:tr w:rsidR="007D47CC" w:rsidRPr="009E7881" w:rsidTr="006103DE">
        <w:trPr>
          <w:trHeight w:val="2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overflowPunct/>
              <w:autoSpaceDE/>
              <w:adjustRightInd/>
              <w:spacing w:before="40" w:after="40"/>
              <w:jc w:val="left"/>
              <w:rPr>
                <w:rFonts w:cs="Arial"/>
                <w:sz w:val="18"/>
                <w:szCs w:val="18"/>
                <w:lang w:val="ru-RU" w:eastAsia="zh-CN"/>
              </w:rPr>
            </w:pPr>
            <w:r w:rsidRPr="009E7881">
              <w:rPr>
                <w:rFonts w:cs="Arial"/>
                <w:sz w:val="18"/>
                <w:szCs w:val="18"/>
                <w:lang w:val="ru-RU" w:eastAsia="zh-CN"/>
              </w:rPr>
              <w:t xml:space="preserve">75000000 – 75999999 </w:t>
            </w:r>
            <w:r w:rsidRPr="009E7881">
              <w:rPr>
                <w:rFonts w:cs="Arial"/>
                <w:sz w:val="18"/>
                <w:szCs w:val="18"/>
                <w:lang w:val="ru-RU" w:eastAsia="zh-CN"/>
              </w:rPr>
              <w:br/>
              <w:t>(NDC)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overflowPunct/>
              <w:autoSpaceDE/>
              <w:adjustRightInd/>
              <w:spacing w:before="40" w:after="4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9E7881">
              <w:rPr>
                <w:rFonts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overflowPunct/>
              <w:autoSpaceDE/>
              <w:adjustRightInd/>
              <w:spacing w:before="40" w:after="4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9E7881">
              <w:rPr>
                <w:rFonts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AF78BE">
            <w:pPr>
              <w:overflowPunct/>
              <w:autoSpaceDE/>
              <w:adjustRightInd/>
              <w:spacing w:before="40" w:after="40"/>
              <w:jc w:val="left"/>
              <w:rPr>
                <w:rFonts w:cs="Arial"/>
                <w:sz w:val="18"/>
                <w:szCs w:val="18"/>
                <w:lang w:val="ru-RU" w:eastAsia="zh-CN"/>
              </w:rPr>
            </w:pPr>
            <w:r w:rsidRPr="009E7881">
              <w:rPr>
                <w:rFonts w:cs="Arial"/>
                <w:sz w:val="18"/>
                <w:szCs w:val="18"/>
                <w:lang w:val="ru-RU" w:eastAsia="zh-CN"/>
              </w:rPr>
              <w:t xml:space="preserve">Негеографический номер – присвоен оператору </w:t>
            </w:r>
            <w:r w:rsidR="007D47CC" w:rsidRPr="009E7881">
              <w:rPr>
                <w:rFonts w:cs="Arial"/>
                <w:sz w:val="18"/>
                <w:szCs w:val="18"/>
                <w:lang w:val="ru-RU" w:eastAsia="zh-CN"/>
              </w:rPr>
              <w:t>Bemobile Ltd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AF78BE">
            <w:pPr>
              <w:overflowPunct/>
              <w:autoSpaceDE/>
              <w:adjustRightInd/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подвижной связи GSM</w:t>
            </w:r>
          </w:p>
        </w:tc>
      </w:tr>
      <w:tr w:rsidR="007D47CC" w:rsidRPr="009E7881" w:rsidTr="006103DE">
        <w:trPr>
          <w:trHeight w:val="2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overflowPunct/>
              <w:autoSpaceDE/>
              <w:adjustRightInd/>
              <w:spacing w:before="40" w:after="40"/>
              <w:jc w:val="left"/>
              <w:rPr>
                <w:rFonts w:cs="Arial"/>
                <w:sz w:val="18"/>
                <w:szCs w:val="18"/>
                <w:lang w:val="ru-RU" w:eastAsia="zh-CN"/>
              </w:rPr>
            </w:pPr>
            <w:r w:rsidRPr="009E7881">
              <w:rPr>
                <w:rFonts w:cs="Arial"/>
                <w:sz w:val="18"/>
                <w:szCs w:val="18"/>
                <w:lang w:val="ru-RU" w:eastAsia="zh-CN"/>
              </w:rPr>
              <w:t xml:space="preserve">78000000 – 78999999 </w:t>
            </w:r>
            <w:r w:rsidRPr="009E7881">
              <w:rPr>
                <w:rFonts w:cs="Arial"/>
                <w:sz w:val="18"/>
                <w:szCs w:val="18"/>
                <w:lang w:val="ru-RU" w:eastAsia="zh-CN"/>
              </w:rPr>
              <w:br/>
              <w:t>(NDC)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overflowPunct/>
              <w:autoSpaceDE/>
              <w:adjustRightInd/>
              <w:spacing w:before="40" w:after="4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9E7881">
              <w:rPr>
                <w:rFonts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overflowPunct/>
              <w:autoSpaceDE/>
              <w:adjustRightInd/>
              <w:spacing w:before="40" w:after="4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9E7881">
              <w:rPr>
                <w:rFonts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AF78BE">
            <w:pPr>
              <w:overflowPunct/>
              <w:autoSpaceDE/>
              <w:adjustRightInd/>
              <w:spacing w:before="40" w:after="40"/>
              <w:jc w:val="left"/>
              <w:rPr>
                <w:rFonts w:cs="Arial"/>
                <w:sz w:val="18"/>
                <w:szCs w:val="18"/>
                <w:lang w:val="ru-RU" w:eastAsia="zh-CN"/>
              </w:rPr>
            </w:pPr>
            <w:r w:rsidRPr="009E7881">
              <w:rPr>
                <w:rFonts w:cs="Arial"/>
                <w:sz w:val="18"/>
                <w:szCs w:val="18"/>
                <w:lang w:val="ru-RU" w:eastAsia="zh-CN"/>
              </w:rPr>
              <w:t xml:space="preserve">Негеографический номер – присвоен оператору </w:t>
            </w:r>
            <w:r w:rsidR="007D47CC" w:rsidRPr="009E7881">
              <w:rPr>
                <w:rFonts w:cs="Arial"/>
                <w:sz w:val="18"/>
                <w:szCs w:val="18"/>
                <w:lang w:val="ru-RU" w:eastAsia="zh-CN"/>
              </w:rPr>
              <w:t>Telikom PNG Limited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AF78BE">
            <w:pPr>
              <w:overflowPunct/>
              <w:autoSpaceDE/>
              <w:adjustRightInd/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подвижной связи GSM</w:t>
            </w:r>
          </w:p>
        </w:tc>
      </w:tr>
      <w:tr w:rsidR="007D47CC" w:rsidRPr="009E7881" w:rsidTr="006103DE">
        <w:trPr>
          <w:trHeight w:val="2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overflowPunct/>
              <w:autoSpaceDE/>
              <w:adjustRightInd/>
              <w:spacing w:before="40" w:after="40"/>
              <w:jc w:val="left"/>
              <w:rPr>
                <w:rFonts w:cs="Arial"/>
                <w:sz w:val="18"/>
                <w:szCs w:val="18"/>
                <w:lang w:val="ru-RU" w:eastAsia="zh-CN"/>
              </w:rPr>
            </w:pPr>
            <w:r w:rsidRPr="009E7881">
              <w:rPr>
                <w:rFonts w:cs="Arial"/>
                <w:sz w:val="18"/>
                <w:szCs w:val="18"/>
                <w:lang w:val="ru-RU" w:eastAsia="zh-CN"/>
              </w:rPr>
              <w:t xml:space="preserve">79000000 – 79999999 </w:t>
            </w:r>
            <w:r w:rsidRPr="009E7881">
              <w:rPr>
                <w:rFonts w:cs="Arial"/>
                <w:sz w:val="18"/>
                <w:szCs w:val="18"/>
                <w:lang w:val="ru-RU" w:eastAsia="zh-CN"/>
              </w:rPr>
              <w:br/>
              <w:t>(NDC)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overflowPunct/>
              <w:autoSpaceDE/>
              <w:adjustRightInd/>
              <w:spacing w:before="40" w:after="4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9E7881">
              <w:rPr>
                <w:rFonts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7D47CC">
            <w:pPr>
              <w:overflowPunct/>
              <w:autoSpaceDE/>
              <w:adjustRightInd/>
              <w:spacing w:before="40" w:after="4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9E7881">
              <w:rPr>
                <w:rFonts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AF78BE">
            <w:pPr>
              <w:overflowPunct/>
              <w:autoSpaceDE/>
              <w:adjustRightInd/>
              <w:spacing w:before="40" w:after="40"/>
              <w:jc w:val="left"/>
              <w:rPr>
                <w:rFonts w:cs="Arial"/>
                <w:sz w:val="18"/>
                <w:szCs w:val="18"/>
                <w:lang w:val="ru-RU" w:eastAsia="zh-CN"/>
              </w:rPr>
            </w:pPr>
            <w:r w:rsidRPr="009E7881">
              <w:rPr>
                <w:rFonts w:cs="Arial"/>
                <w:sz w:val="18"/>
                <w:szCs w:val="18"/>
                <w:lang w:val="ru-RU" w:eastAsia="zh-CN"/>
              </w:rPr>
              <w:t xml:space="preserve">Негеографический номер – присвоен оператору </w:t>
            </w:r>
            <w:r w:rsidR="007D47CC" w:rsidRPr="009E7881">
              <w:rPr>
                <w:rFonts w:cs="Arial"/>
                <w:sz w:val="18"/>
                <w:szCs w:val="18"/>
                <w:lang w:val="ru-RU" w:eastAsia="zh-CN"/>
              </w:rPr>
              <w:t>Digicel (PNG) Limited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47CC" w:rsidRPr="009E7881" w:rsidRDefault="00AF78BE">
            <w:pPr>
              <w:overflowPunct/>
              <w:autoSpaceDE/>
              <w:adjustRightInd/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9E7881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подвижной связи GSM</w:t>
            </w:r>
          </w:p>
        </w:tc>
      </w:tr>
    </w:tbl>
    <w:p w:rsidR="007D47CC" w:rsidRPr="009E7881" w:rsidRDefault="00CD7F9E" w:rsidP="00CD7F9E">
      <w:pPr>
        <w:tabs>
          <w:tab w:val="clear" w:pos="567"/>
          <w:tab w:val="left" w:pos="720"/>
        </w:tabs>
        <w:spacing w:before="240"/>
        <w:jc w:val="left"/>
        <w:rPr>
          <w:rFonts w:cs="Arial"/>
          <w:bCs/>
          <w:lang w:val="ru-RU"/>
        </w:rPr>
      </w:pPr>
      <w:r w:rsidRPr="009E7881">
        <w:rPr>
          <w:rFonts w:cs="Arial"/>
          <w:bCs/>
          <w:lang w:val="ru-RU"/>
        </w:rPr>
        <w:t>Для контактов</w:t>
      </w:r>
      <w:r w:rsidR="007D47CC" w:rsidRPr="009E7881">
        <w:rPr>
          <w:rFonts w:cs="Arial"/>
          <w:bCs/>
          <w:lang w:val="ru-RU"/>
        </w:rPr>
        <w:t>:</w:t>
      </w:r>
    </w:p>
    <w:p w:rsidR="007D47CC" w:rsidRPr="008B3531" w:rsidRDefault="007D47CC" w:rsidP="008F1037">
      <w:pPr>
        <w:tabs>
          <w:tab w:val="clear" w:pos="1276"/>
          <w:tab w:val="clear" w:pos="1843"/>
          <w:tab w:val="left" w:pos="1560"/>
        </w:tabs>
        <w:ind w:left="567" w:hanging="567"/>
        <w:jc w:val="left"/>
      </w:pPr>
      <w:r w:rsidRPr="009E7881">
        <w:rPr>
          <w:lang w:val="ru-RU"/>
        </w:rPr>
        <w:tab/>
      </w:r>
      <w:r w:rsidRPr="008B3531">
        <w:t>Mr Charles S. Punaha</w:t>
      </w:r>
      <w:r w:rsidRPr="008B3531">
        <w:br/>
        <w:t>National Information and Communications Technology Authority (NICTA)</w:t>
      </w:r>
      <w:r w:rsidRPr="008B3531">
        <w:br/>
        <w:t>Frangipani Street, Hohola</w:t>
      </w:r>
      <w:r w:rsidRPr="008B3531">
        <w:br/>
        <w:t>P.O. Box 8444</w:t>
      </w:r>
      <w:r w:rsidRPr="008B3531">
        <w:br/>
        <w:t>BOROKO, NCD, National Capital District 111</w:t>
      </w:r>
      <w:r w:rsidRPr="008B3531">
        <w:br/>
        <w:t>Papua New Guinea</w:t>
      </w:r>
      <w:r w:rsidRPr="008B3531">
        <w:br/>
      </w:r>
      <w:r w:rsidR="002A3AB3" w:rsidRPr="009E7881">
        <w:rPr>
          <w:lang w:val="ru-RU"/>
        </w:rPr>
        <w:t>Тел</w:t>
      </w:r>
      <w:r w:rsidR="002A3AB3" w:rsidRPr="008B3531">
        <w:t>.</w:t>
      </w:r>
      <w:r w:rsidRPr="008B3531">
        <w:t>:</w:t>
      </w:r>
      <w:r w:rsidRPr="008B3531">
        <w:tab/>
        <w:t>+675 303 3201</w:t>
      </w:r>
      <w:r w:rsidRPr="008B3531">
        <w:br/>
      </w:r>
      <w:r w:rsidR="002A3AB3" w:rsidRPr="009E7881">
        <w:rPr>
          <w:lang w:val="ru-RU"/>
        </w:rPr>
        <w:t>Факс</w:t>
      </w:r>
      <w:r w:rsidRPr="008B3531">
        <w:t>:</w:t>
      </w:r>
      <w:r w:rsidRPr="008B3531">
        <w:tab/>
        <w:t>+675 325 6868</w:t>
      </w:r>
      <w:r w:rsidRPr="008B3531">
        <w:br/>
      </w:r>
      <w:r w:rsidR="002A3AB3" w:rsidRPr="009E7881">
        <w:rPr>
          <w:lang w:val="ru-RU"/>
        </w:rPr>
        <w:t>Эл</w:t>
      </w:r>
      <w:r w:rsidR="002A3AB3" w:rsidRPr="008B3531">
        <w:t xml:space="preserve">. </w:t>
      </w:r>
      <w:r w:rsidR="002A3AB3" w:rsidRPr="009E7881">
        <w:rPr>
          <w:lang w:val="ru-RU"/>
        </w:rPr>
        <w:t>почта</w:t>
      </w:r>
      <w:r w:rsidRPr="008B3531">
        <w:t>:</w:t>
      </w:r>
      <w:r w:rsidRPr="008B3531">
        <w:tab/>
      </w:r>
      <w:hyperlink r:id="rId18" w:history="1">
        <w:r w:rsidRPr="008B3531">
          <w:rPr>
            <w:rStyle w:val="Hyperlink"/>
          </w:rPr>
          <w:t>cpunaha@nicta.gov.pg</w:t>
        </w:r>
      </w:hyperlink>
      <w:r w:rsidRPr="008B3531">
        <w:br/>
        <w:t>URL:</w:t>
      </w:r>
      <w:r w:rsidRPr="008B3531">
        <w:tab/>
      </w:r>
      <w:hyperlink r:id="rId19" w:history="1">
        <w:r w:rsidR="002379D0" w:rsidRPr="008B3531">
          <w:rPr>
            <w:rStyle w:val="Hyperlink"/>
          </w:rPr>
          <w:t>www.nicta.gov.pg</w:t>
        </w:r>
      </w:hyperlink>
    </w:p>
    <w:p w:rsidR="002379D0" w:rsidRPr="009E7881" w:rsidRDefault="002379D0" w:rsidP="00872865">
      <w:pPr>
        <w:pStyle w:val="Heading20"/>
        <w:spacing w:before="600"/>
        <w:rPr>
          <w:lang w:val="ru-RU"/>
        </w:rPr>
      </w:pPr>
      <w:r w:rsidRPr="009E7881">
        <w:rPr>
          <w:lang w:val="ru-RU"/>
        </w:rPr>
        <w:t>Другие сообщения</w:t>
      </w:r>
    </w:p>
    <w:p w:rsidR="002379D0" w:rsidRPr="009E7881" w:rsidRDefault="002379D0" w:rsidP="002379D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ru-RU"/>
        </w:rPr>
      </w:pPr>
      <w:r w:rsidRPr="009E7881">
        <w:rPr>
          <w:b/>
          <w:bCs/>
          <w:lang w:val="ru-RU"/>
        </w:rPr>
        <w:t>Австрия</w:t>
      </w:r>
      <w:r w:rsidRPr="009E7881">
        <w:rPr>
          <w:b/>
          <w:bCs/>
          <w:lang w:val="ru-RU"/>
        </w:rPr>
        <w:fldChar w:fldCharType="begin"/>
      </w:r>
      <w:r w:rsidRPr="009E7881">
        <w:rPr>
          <w:lang w:val="ru-RU"/>
        </w:rPr>
        <w:instrText xml:space="preserve"> TC "</w:instrText>
      </w:r>
      <w:bookmarkStart w:id="72" w:name="_Toc437264286"/>
      <w:r w:rsidRPr="009E7881">
        <w:rPr>
          <w:b/>
          <w:bCs/>
          <w:lang w:val="ru-RU"/>
        </w:rPr>
        <w:instrText>Austria</w:instrText>
      </w:r>
      <w:bookmarkEnd w:id="72"/>
      <w:r w:rsidRPr="009E7881">
        <w:rPr>
          <w:lang w:val="ru-RU"/>
        </w:rPr>
        <w:instrText xml:space="preserve">" \f C \l "1" </w:instrText>
      </w:r>
      <w:r w:rsidRPr="009E7881">
        <w:rPr>
          <w:b/>
          <w:bCs/>
          <w:lang w:val="ru-RU"/>
        </w:rPr>
        <w:fldChar w:fldCharType="end"/>
      </w:r>
    </w:p>
    <w:p w:rsidR="002379D0" w:rsidRPr="009E7881" w:rsidRDefault="002379D0" w:rsidP="002379D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ru-RU"/>
        </w:rPr>
      </w:pPr>
      <w:r w:rsidRPr="009E7881">
        <w:rPr>
          <w:szCs w:val="18"/>
          <w:lang w:val="ru-RU"/>
        </w:rPr>
        <w:t>Сообщение от 19.XI.2015:</w:t>
      </w:r>
    </w:p>
    <w:p w:rsidR="002379D0" w:rsidRPr="009E7881" w:rsidRDefault="002379D0" w:rsidP="00872865">
      <w:pPr>
        <w:rPr>
          <w:lang w:val="ru-RU"/>
        </w:rPr>
      </w:pPr>
      <w:r w:rsidRPr="009E7881">
        <w:rPr>
          <w:lang w:val="ru-RU"/>
        </w:rPr>
        <w:t xml:space="preserve">По случаю мероприятия "Декабрь – месяц YOTA (Молодежь в эфире)" администрация Австрии разрешает австрийской любительской станции использовать в период с 1 по 31 декабря 2015 года специальный позывной сигнал </w:t>
      </w:r>
      <w:r w:rsidRPr="009E7881">
        <w:rPr>
          <w:b/>
          <w:bCs/>
          <w:lang w:val="ru-RU"/>
        </w:rPr>
        <w:t>OE15YOTA</w:t>
      </w:r>
      <w:r w:rsidRPr="009E7881">
        <w:rPr>
          <w:lang w:val="ru-RU"/>
        </w:rPr>
        <w:t>.</w:t>
      </w:r>
    </w:p>
    <w:bookmarkEnd w:id="54"/>
    <w:bookmarkEnd w:id="55"/>
    <w:p w:rsidR="00E5105F" w:rsidRPr="009E7881" w:rsidRDefault="00517AB7" w:rsidP="00ED526E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9E7881">
        <w:rPr>
          <w:rFonts w:asciiTheme="minorHAnsi" w:hAnsiTheme="minorHAnsi"/>
          <w:szCs w:val="22"/>
          <w:lang w:val="ru-RU"/>
        </w:rPr>
        <w:lastRenderedPageBreak/>
        <w:t>О</w:t>
      </w:r>
      <w:r w:rsidR="00EA1FE9" w:rsidRPr="009E7881">
        <w:rPr>
          <w:rFonts w:asciiTheme="minorHAnsi" w:hAnsiTheme="minorHAnsi"/>
          <w:szCs w:val="22"/>
          <w:lang w:val="ru-RU"/>
        </w:rPr>
        <w:t>граничения</w:t>
      </w:r>
      <w:r w:rsidRPr="009E7881">
        <w:rPr>
          <w:rFonts w:asciiTheme="minorHAnsi" w:hAnsiTheme="minorHAnsi"/>
          <w:szCs w:val="22"/>
          <w:lang w:val="ru-RU"/>
        </w:rPr>
        <w:t xml:space="preserve"> обслуживани</w:t>
      </w:r>
      <w:r w:rsidR="00622AB3" w:rsidRPr="009E7881">
        <w:rPr>
          <w:rFonts w:asciiTheme="minorHAnsi" w:hAnsiTheme="minorHAnsi"/>
          <w:szCs w:val="22"/>
          <w:lang w:val="ru-RU"/>
        </w:rPr>
        <w:t>я</w:t>
      </w:r>
    </w:p>
    <w:p w:rsidR="00E5105F" w:rsidRPr="009E7881" w:rsidRDefault="008866F0" w:rsidP="00872865">
      <w:pPr>
        <w:spacing w:after="360"/>
        <w:jc w:val="center"/>
        <w:rPr>
          <w:rFonts w:asciiTheme="minorHAnsi" w:hAnsiTheme="minorHAnsi"/>
          <w:lang w:val="ru-RU"/>
        </w:rPr>
      </w:pPr>
      <w:bookmarkStart w:id="73" w:name="_Toc248829287"/>
      <w:bookmarkStart w:id="74" w:name="_Toc251059440"/>
      <w:r w:rsidRPr="009E7881">
        <w:rPr>
          <w:rFonts w:asciiTheme="minorHAnsi" w:hAnsiTheme="minorHAnsi"/>
          <w:lang w:val="ru-RU"/>
        </w:rPr>
        <w:t>См.</w:t>
      </w:r>
      <w:r w:rsidR="00E5105F" w:rsidRPr="009E7881">
        <w:rPr>
          <w:rFonts w:asciiTheme="minorHAnsi" w:hAnsiTheme="minorHAnsi"/>
          <w:lang w:val="ru-RU"/>
        </w:rPr>
        <w:t xml:space="preserve"> URL: </w:t>
      </w:r>
      <w:hyperlink r:id="rId20" w:history="1">
        <w:r w:rsidR="00E5105F" w:rsidRPr="009E7881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9E7881" w:rsidTr="00631457">
        <w:tc>
          <w:tcPr>
            <w:tcW w:w="2977" w:type="dxa"/>
          </w:tcPr>
          <w:p w:rsidR="00631457" w:rsidRPr="009E7881" w:rsidRDefault="00631457" w:rsidP="00ED526E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9E7881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9E7881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9E7881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631457" w:rsidRPr="009E7881" w:rsidRDefault="00631457" w:rsidP="00ED526E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9E7881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9E7881" w:rsidRDefault="0063145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9E7881" w:rsidRDefault="0063145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9E7881" w:rsidTr="00631457">
        <w:tc>
          <w:tcPr>
            <w:tcW w:w="2977" w:type="dxa"/>
          </w:tcPr>
          <w:p w:rsidR="00E272C7" w:rsidRPr="009E7881" w:rsidRDefault="008866F0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7881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9E7881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7881">
              <w:rPr>
                <w:rFonts w:asciiTheme="minorHAnsi" w:hAnsiTheme="minorHAnsi"/>
                <w:sz w:val="20"/>
                <w:szCs w:val="20"/>
                <w:lang w:val="ru-RU"/>
              </w:rPr>
              <w:t>1006 (</w:t>
            </w:r>
            <w:r w:rsidR="008866F0" w:rsidRPr="009E7881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9E7881">
              <w:rPr>
                <w:rFonts w:asciiTheme="minorHAnsi" w:hAnsiTheme="minorHAnsi"/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9E7881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9E7881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9E7881" w:rsidTr="00631457">
        <w:tc>
          <w:tcPr>
            <w:tcW w:w="2977" w:type="dxa"/>
          </w:tcPr>
          <w:p w:rsidR="00E272C7" w:rsidRPr="009E7881" w:rsidRDefault="008866F0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7881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9E7881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7881">
              <w:rPr>
                <w:rFonts w:asciiTheme="minorHAnsi" w:hAnsiTheme="minorHAnsi"/>
                <w:sz w:val="20"/>
                <w:szCs w:val="20"/>
                <w:lang w:val="ru-RU"/>
              </w:rPr>
              <w:t>1007 (</w:t>
            </w:r>
            <w:r w:rsidR="008866F0" w:rsidRPr="009E7881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9E7881">
              <w:rPr>
                <w:rFonts w:asciiTheme="minorHAnsi" w:hAnsiTheme="minorHAnsi"/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9E7881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9E7881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9E7881" w:rsidTr="00631457">
        <w:tc>
          <w:tcPr>
            <w:tcW w:w="2977" w:type="dxa"/>
          </w:tcPr>
          <w:p w:rsidR="00AB6378" w:rsidRPr="009E7881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7881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AB6378" w:rsidRPr="009E7881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7881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9E7881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9E7881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9E7881" w:rsidTr="00631457">
        <w:tc>
          <w:tcPr>
            <w:tcW w:w="2977" w:type="dxa"/>
          </w:tcPr>
          <w:p w:rsidR="00AB6378" w:rsidRPr="009E7881" w:rsidRDefault="00FB598F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7881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</w:t>
            </w:r>
            <w:r w:rsidR="004F515E" w:rsidRPr="009E7881">
              <w:rPr>
                <w:rFonts w:asciiTheme="minorHAnsi" w:hAnsiTheme="minorHAnsi"/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:rsidR="00AB6378" w:rsidRPr="009E7881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7881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9E7881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9E7881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9E7881" w:rsidTr="00631457">
        <w:tc>
          <w:tcPr>
            <w:tcW w:w="2977" w:type="dxa"/>
          </w:tcPr>
          <w:p w:rsidR="00AB6378" w:rsidRPr="009E7881" w:rsidRDefault="00FB598F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7881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AB6378" w:rsidRPr="009E7881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7881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9E7881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9E7881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8D0F2A" w:rsidRPr="009E7881" w:rsidTr="00631457">
        <w:tc>
          <w:tcPr>
            <w:tcW w:w="2977" w:type="dxa"/>
          </w:tcPr>
          <w:p w:rsidR="008D0F2A" w:rsidRPr="009E7881" w:rsidRDefault="008D0F2A" w:rsidP="00ED526E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9E7881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8D0F2A" w:rsidRPr="009E7881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7881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8D0F2A" w:rsidRPr="009E7881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8D0F2A" w:rsidRPr="009E7881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E5105F" w:rsidRPr="009E7881" w:rsidRDefault="00450DEB" w:rsidP="00ED526E">
      <w:pPr>
        <w:pStyle w:val="Heading20"/>
        <w:spacing w:before="1520"/>
        <w:rPr>
          <w:rFonts w:asciiTheme="minorHAnsi" w:hAnsiTheme="minorHAnsi"/>
          <w:szCs w:val="22"/>
          <w:lang w:val="ru-RU"/>
        </w:rPr>
      </w:pPr>
      <w:bookmarkStart w:id="75" w:name="_Toc253407167"/>
      <w:bookmarkStart w:id="76" w:name="_Toc259783162"/>
      <w:bookmarkStart w:id="77" w:name="_Toc262631833"/>
      <w:bookmarkStart w:id="78" w:name="_Toc265056512"/>
      <w:bookmarkStart w:id="79" w:name="_Toc266181259"/>
      <w:bookmarkStart w:id="80" w:name="_Toc268774044"/>
      <w:bookmarkStart w:id="81" w:name="_Toc271700513"/>
      <w:bookmarkStart w:id="82" w:name="_Toc273023374"/>
      <w:bookmarkStart w:id="83" w:name="_Toc274223848"/>
      <w:bookmarkStart w:id="84" w:name="_Toc276717184"/>
      <w:bookmarkStart w:id="85" w:name="_Toc279669170"/>
      <w:bookmarkStart w:id="86" w:name="_Toc280349226"/>
      <w:bookmarkStart w:id="87" w:name="_Toc282526058"/>
      <w:bookmarkStart w:id="88" w:name="_Toc283737224"/>
      <w:bookmarkStart w:id="89" w:name="_Toc286218735"/>
      <w:bookmarkStart w:id="90" w:name="_Toc288660300"/>
      <w:bookmarkStart w:id="91" w:name="_Toc291005409"/>
      <w:bookmarkStart w:id="92" w:name="_Toc292704993"/>
      <w:bookmarkStart w:id="93" w:name="_Toc295387918"/>
      <w:bookmarkStart w:id="94" w:name="_Toc296675488"/>
      <w:bookmarkStart w:id="95" w:name="_Toc297804739"/>
      <w:bookmarkStart w:id="96" w:name="_Toc301945313"/>
      <w:bookmarkStart w:id="97" w:name="_Toc303344268"/>
      <w:bookmarkStart w:id="98" w:name="_Toc304892186"/>
      <w:bookmarkStart w:id="99" w:name="_Toc308530351"/>
      <w:bookmarkStart w:id="100" w:name="_Toc311103663"/>
      <w:bookmarkStart w:id="101" w:name="_Toc313973328"/>
      <w:bookmarkStart w:id="102" w:name="_Toc316479984"/>
      <w:bookmarkStart w:id="103" w:name="_Toc318965022"/>
      <w:bookmarkStart w:id="104" w:name="_Toc320536978"/>
      <w:bookmarkStart w:id="105" w:name="_Toc323035741"/>
      <w:bookmarkStart w:id="106" w:name="_Toc323904394"/>
      <w:bookmarkStart w:id="107" w:name="_Toc332272672"/>
      <w:bookmarkStart w:id="108" w:name="_Toc334776207"/>
      <w:bookmarkStart w:id="109" w:name="_Toc335901526"/>
      <w:bookmarkStart w:id="110" w:name="_Toc337110352"/>
      <w:bookmarkStart w:id="111" w:name="_Toc338779393"/>
      <w:bookmarkStart w:id="112" w:name="_Toc340225540"/>
      <w:bookmarkStart w:id="113" w:name="_Toc341451238"/>
      <w:bookmarkStart w:id="114" w:name="_Toc342912869"/>
      <w:bookmarkStart w:id="115" w:name="_Toc343262689"/>
      <w:bookmarkStart w:id="116" w:name="_Toc345579844"/>
      <w:bookmarkStart w:id="117" w:name="_Toc346885966"/>
      <w:bookmarkStart w:id="118" w:name="_Toc347929611"/>
      <w:bookmarkStart w:id="119" w:name="_Toc349288272"/>
      <w:bookmarkStart w:id="120" w:name="_Toc350415590"/>
      <w:bookmarkStart w:id="121" w:name="_Toc351549911"/>
      <w:bookmarkStart w:id="122" w:name="_Toc352940516"/>
      <w:bookmarkStart w:id="123" w:name="_Toc354053853"/>
      <w:bookmarkStart w:id="124" w:name="_Toc355708879"/>
      <w:r w:rsidRPr="009E7881">
        <w:rPr>
          <w:rFonts w:asciiTheme="minorHAnsi" w:hAnsiTheme="minorHAnsi"/>
          <w:szCs w:val="22"/>
          <w:lang w:val="ru-RU"/>
        </w:rPr>
        <w:t>Обратный вызов</w:t>
      </w:r>
      <w:r w:rsidR="00A06AE3" w:rsidRPr="009E7881">
        <w:rPr>
          <w:rFonts w:asciiTheme="minorHAnsi" w:hAnsiTheme="minorHAnsi"/>
          <w:szCs w:val="22"/>
          <w:lang w:val="ru-RU"/>
        </w:rPr>
        <w:t xml:space="preserve"> </w:t>
      </w:r>
      <w:r w:rsidR="00E5105F" w:rsidRPr="009E7881">
        <w:rPr>
          <w:rFonts w:asciiTheme="minorHAnsi" w:hAnsiTheme="minorHAnsi"/>
          <w:szCs w:val="22"/>
          <w:lang w:val="ru-RU"/>
        </w:rPr>
        <w:br/>
      </w:r>
      <w:r w:rsidRPr="009E7881">
        <w:rPr>
          <w:rFonts w:asciiTheme="minorHAnsi" w:hAnsiTheme="minorHAnsi"/>
          <w:szCs w:val="22"/>
          <w:lang w:val="ru-RU"/>
        </w:rPr>
        <w:t>и альтернативные процедуры вызова</w:t>
      </w:r>
      <w:r w:rsidR="00E5105F" w:rsidRPr="009E7881">
        <w:rPr>
          <w:rFonts w:asciiTheme="minorHAnsi" w:hAnsiTheme="minorHAnsi"/>
          <w:szCs w:val="22"/>
          <w:lang w:val="ru-RU"/>
        </w:rPr>
        <w:t xml:space="preserve"> (</w:t>
      </w:r>
      <w:r w:rsidRPr="009E7881">
        <w:rPr>
          <w:rFonts w:asciiTheme="minorHAnsi" w:hAnsiTheme="minorHAnsi"/>
          <w:szCs w:val="22"/>
          <w:lang w:val="ru-RU"/>
        </w:rPr>
        <w:t>Рез</w:t>
      </w:r>
      <w:r w:rsidR="00E5105F" w:rsidRPr="009E7881">
        <w:rPr>
          <w:rFonts w:asciiTheme="minorHAnsi" w:hAnsiTheme="minorHAnsi"/>
          <w:szCs w:val="22"/>
          <w:lang w:val="ru-RU"/>
        </w:rPr>
        <w:t xml:space="preserve">. 21 </w:t>
      </w:r>
      <w:r w:rsidR="00494ED4" w:rsidRPr="009E7881">
        <w:rPr>
          <w:rFonts w:asciiTheme="minorHAnsi" w:hAnsiTheme="minorHAnsi"/>
          <w:szCs w:val="22"/>
          <w:lang w:val="ru-RU"/>
        </w:rPr>
        <w:t>(</w:t>
      </w:r>
      <w:r w:rsidRPr="009E7881">
        <w:rPr>
          <w:rFonts w:asciiTheme="minorHAnsi" w:hAnsiTheme="minorHAnsi"/>
          <w:szCs w:val="22"/>
          <w:lang w:val="ru-RU"/>
        </w:rPr>
        <w:t>Пересм</w:t>
      </w:r>
      <w:r w:rsidR="00E5105F" w:rsidRPr="009E7881">
        <w:rPr>
          <w:rFonts w:asciiTheme="minorHAnsi" w:hAnsiTheme="minorHAnsi"/>
          <w:szCs w:val="22"/>
          <w:lang w:val="ru-RU"/>
        </w:rPr>
        <w:t xml:space="preserve">. </w:t>
      </w:r>
      <w:r w:rsidRPr="009E7881">
        <w:rPr>
          <w:rFonts w:asciiTheme="minorHAnsi" w:hAnsiTheme="minorHAnsi"/>
          <w:szCs w:val="22"/>
          <w:lang w:val="ru-RU"/>
        </w:rPr>
        <w:t>ПК</w:t>
      </w:r>
      <w:r w:rsidR="00E5105F" w:rsidRPr="009E7881">
        <w:rPr>
          <w:rFonts w:asciiTheme="minorHAnsi" w:hAnsiTheme="minorHAnsi"/>
          <w:szCs w:val="22"/>
          <w:lang w:val="ru-RU"/>
        </w:rPr>
        <w:t>-06</w:t>
      </w:r>
      <w:r w:rsidR="00494ED4" w:rsidRPr="009E7881">
        <w:rPr>
          <w:rFonts w:asciiTheme="minorHAnsi" w:hAnsiTheme="minorHAnsi"/>
          <w:szCs w:val="22"/>
          <w:lang w:val="ru-RU"/>
        </w:rPr>
        <w:t>)</w:t>
      </w:r>
      <w:r w:rsidR="00E5105F" w:rsidRPr="009E7881">
        <w:rPr>
          <w:rFonts w:asciiTheme="minorHAnsi" w:hAnsiTheme="minorHAnsi"/>
          <w:szCs w:val="22"/>
          <w:lang w:val="ru-RU"/>
        </w:rPr>
        <w:t>)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E5105F" w:rsidRPr="009E7881" w:rsidRDefault="008866F0" w:rsidP="00ED526E">
      <w:pPr>
        <w:jc w:val="center"/>
        <w:rPr>
          <w:rFonts w:asciiTheme="minorHAnsi" w:hAnsiTheme="minorHAnsi"/>
          <w:lang w:val="ru-RU"/>
        </w:rPr>
      </w:pPr>
      <w:r w:rsidRPr="009E7881">
        <w:rPr>
          <w:rFonts w:asciiTheme="minorHAnsi" w:hAnsiTheme="minorHAnsi"/>
          <w:lang w:val="ru-RU"/>
        </w:rPr>
        <w:t>См.</w:t>
      </w:r>
      <w:r w:rsidR="00E5105F" w:rsidRPr="009E7881">
        <w:rPr>
          <w:rFonts w:asciiTheme="minorHAnsi" w:hAnsiTheme="minorHAnsi"/>
          <w:lang w:val="ru-RU"/>
        </w:rPr>
        <w:t xml:space="preserve"> URL: </w:t>
      </w:r>
      <w:hyperlink r:id="rId21" w:history="1">
        <w:r w:rsidR="00A271A1" w:rsidRPr="009E7881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:rsidR="00E5105F" w:rsidRPr="009E7881" w:rsidRDefault="00E5105F" w:rsidP="00ED526E">
      <w:pPr>
        <w:rPr>
          <w:rFonts w:asciiTheme="minorHAnsi" w:hAnsiTheme="minorHAnsi"/>
          <w:lang w:val="ru-RU"/>
        </w:rPr>
      </w:pPr>
    </w:p>
    <w:p w:rsidR="00E5105F" w:rsidRPr="009E7881" w:rsidRDefault="00E5105F" w:rsidP="00ED526E">
      <w:pPr>
        <w:rPr>
          <w:rFonts w:asciiTheme="minorHAnsi" w:hAnsiTheme="minorHAnsi"/>
          <w:lang w:val="ru-RU"/>
        </w:rPr>
      </w:pPr>
    </w:p>
    <w:p w:rsidR="00B94F44" w:rsidRPr="009E7881" w:rsidRDefault="00B94F44" w:rsidP="00ED526E">
      <w:pPr>
        <w:rPr>
          <w:rFonts w:asciiTheme="minorHAnsi" w:hAnsiTheme="minorHAnsi"/>
          <w:lang w:val="ru-RU"/>
        </w:rPr>
        <w:sectPr w:rsidR="00B94F44" w:rsidRPr="009E7881" w:rsidSect="00D633C1">
          <w:headerReference w:type="even" r:id="rId22"/>
          <w:headerReference w:type="default" r:id="rId23"/>
          <w:footerReference w:type="even" r:id="rId24"/>
          <w:footerReference w:type="default" r:id="rId25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9E7881" w:rsidRDefault="008866F0" w:rsidP="00ED526E">
      <w:pPr>
        <w:pStyle w:val="Heading1"/>
        <w:spacing w:before="0"/>
        <w:ind w:left="142"/>
        <w:jc w:val="center"/>
        <w:rPr>
          <w:rFonts w:asciiTheme="minorHAnsi" w:hAnsiTheme="minorHAnsi"/>
          <w:szCs w:val="26"/>
          <w:lang w:val="ru-RU"/>
        </w:rPr>
      </w:pPr>
      <w:bookmarkStart w:id="125" w:name="_Toc253407169"/>
      <w:bookmarkStart w:id="126" w:name="_Toc259783164"/>
      <w:bookmarkStart w:id="127" w:name="_Toc266181261"/>
      <w:bookmarkStart w:id="128" w:name="_Toc268774046"/>
      <w:bookmarkStart w:id="129" w:name="_Toc271700515"/>
      <w:bookmarkStart w:id="130" w:name="_Toc273023376"/>
      <w:bookmarkStart w:id="131" w:name="_Toc274223850"/>
      <w:bookmarkStart w:id="132" w:name="_Toc276717186"/>
      <w:bookmarkStart w:id="133" w:name="_Toc279669172"/>
      <w:bookmarkStart w:id="134" w:name="_Toc280349228"/>
      <w:bookmarkStart w:id="135" w:name="_Toc282526060"/>
      <w:bookmarkStart w:id="136" w:name="_Toc283737226"/>
      <w:bookmarkStart w:id="137" w:name="_Toc286218737"/>
      <w:bookmarkStart w:id="138" w:name="_Toc288660302"/>
      <w:bookmarkStart w:id="139" w:name="_Toc291005411"/>
      <w:bookmarkStart w:id="140" w:name="_Toc292704995"/>
      <w:bookmarkStart w:id="141" w:name="_Toc295387920"/>
      <w:bookmarkStart w:id="142" w:name="_Toc296675490"/>
      <w:bookmarkStart w:id="143" w:name="_Toc297804741"/>
      <w:bookmarkStart w:id="144" w:name="_Toc301945315"/>
      <w:bookmarkStart w:id="145" w:name="_Toc303344270"/>
      <w:bookmarkStart w:id="146" w:name="_Toc304892188"/>
      <w:bookmarkStart w:id="147" w:name="_Toc308530352"/>
      <w:bookmarkStart w:id="148" w:name="_Toc311103664"/>
      <w:bookmarkStart w:id="149" w:name="_Toc313973329"/>
      <w:bookmarkStart w:id="150" w:name="_Toc316479985"/>
      <w:bookmarkStart w:id="151" w:name="_Toc318965023"/>
      <w:bookmarkStart w:id="152" w:name="_Toc320536979"/>
      <w:bookmarkStart w:id="153" w:name="_Toc321233409"/>
      <w:bookmarkStart w:id="154" w:name="_Toc321311688"/>
      <w:bookmarkStart w:id="155" w:name="_Toc321820569"/>
      <w:bookmarkStart w:id="156" w:name="_Toc323035742"/>
      <w:bookmarkStart w:id="157" w:name="_Toc323904395"/>
      <w:bookmarkStart w:id="158" w:name="_Toc332272673"/>
      <w:bookmarkStart w:id="159" w:name="_Toc334776208"/>
      <w:bookmarkStart w:id="160" w:name="_Toc335901527"/>
      <w:bookmarkStart w:id="161" w:name="_Toc337110353"/>
      <w:bookmarkStart w:id="162" w:name="_Toc338779394"/>
      <w:bookmarkStart w:id="163" w:name="_Toc340225541"/>
      <w:bookmarkStart w:id="164" w:name="_Toc341451239"/>
      <w:bookmarkStart w:id="165" w:name="_Toc342912870"/>
      <w:bookmarkStart w:id="166" w:name="_Toc343262690"/>
      <w:bookmarkStart w:id="167" w:name="_Toc345579845"/>
      <w:bookmarkStart w:id="168" w:name="_Toc346885967"/>
      <w:bookmarkStart w:id="169" w:name="_Toc347929612"/>
      <w:bookmarkStart w:id="170" w:name="_Toc349288273"/>
      <w:bookmarkStart w:id="171" w:name="_Toc350415591"/>
      <w:bookmarkStart w:id="172" w:name="_Toc351549912"/>
      <w:bookmarkStart w:id="173" w:name="_Toc352940517"/>
      <w:bookmarkStart w:id="174" w:name="_Toc354053854"/>
      <w:bookmarkStart w:id="175" w:name="_Toc355708880"/>
      <w:r w:rsidRPr="009E7881">
        <w:rPr>
          <w:rFonts w:asciiTheme="minorHAnsi" w:hAnsiTheme="minorHAnsi"/>
          <w:szCs w:val="26"/>
          <w:lang w:val="ru-RU"/>
        </w:rPr>
        <w:lastRenderedPageBreak/>
        <w:t>ПОПРАВКИ К СЛУЖЕБНЫМ ПУБЛИКАЦИЯМ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:rsidR="00872C86" w:rsidRPr="009E7881" w:rsidRDefault="00316E9B" w:rsidP="00ED526E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9E7881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9E7881" w:rsidTr="004A14C6">
        <w:tc>
          <w:tcPr>
            <w:tcW w:w="590" w:type="dxa"/>
          </w:tcPr>
          <w:p w:rsidR="00872C86" w:rsidRPr="009E7881" w:rsidRDefault="00F358B5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E78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9E78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275" w:type="dxa"/>
          </w:tcPr>
          <w:p w:rsidR="00872C86" w:rsidRPr="009E7881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7881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9E7881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9E7881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E78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9E78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9E78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9E7881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7881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9E7881" w:rsidTr="004A14C6">
        <w:tc>
          <w:tcPr>
            <w:tcW w:w="590" w:type="dxa"/>
          </w:tcPr>
          <w:p w:rsidR="00872C86" w:rsidRPr="009E7881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E78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872C86" w:rsidRPr="009E7881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7881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9E7881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9E7881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E78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9E7881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7881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9E7881" w:rsidTr="004A14C6">
        <w:tc>
          <w:tcPr>
            <w:tcW w:w="590" w:type="dxa"/>
          </w:tcPr>
          <w:p w:rsidR="00872C86" w:rsidRPr="009E7881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E78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872C86" w:rsidRPr="009E7881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7881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9E7881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9E7881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E78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9E7881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7881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9E7881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9E7881" w:rsidTr="004A14C6">
        <w:tc>
          <w:tcPr>
            <w:tcW w:w="590" w:type="dxa"/>
          </w:tcPr>
          <w:p w:rsidR="00872C86" w:rsidRPr="009E7881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E78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872C86" w:rsidRPr="009E7881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7881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9E7881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9E7881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9E7881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9E7881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9E7881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9E7881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3106F" w:rsidRPr="009E7881" w:rsidRDefault="00D3106F" w:rsidP="00872865">
      <w:pPr>
        <w:pStyle w:val="Heading20"/>
        <w:keepLines/>
        <w:spacing w:before="600"/>
        <w:rPr>
          <w:rFonts w:asciiTheme="minorHAnsi" w:hAnsiTheme="minorHAnsi"/>
          <w:szCs w:val="22"/>
          <w:lang w:val="ru-RU"/>
        </w:rPr>
      </w:pPr>
      <w:bookmarkStart w:id="176" w:name="_Toc357001964"/>
      <w:bookmarkStart w:id="177" w:name="_Toc36875243"/>
      <w:r w:rsidRPr="009E7881">
        <w:rPr>
          <w:rFonts w:asciiTheme="minorHAnsi" w:hAnsiTheme="minorHAnsi"/>
          <w:szCs w:val="22"/>
          <w:lang w:val="ru-RU"/>
        </w:rPr>
        <w:t xml:space="preserve">Список станций </w:t>
      </w:r>
      <w:r w:rsidRPr="009E7881">
        <w:rPr>
          <w:rFonts w:asciiTheme="minorHAnsi" w:hAnsiTheme="minorHAnsi"/>
          <w:szCs w:val="22"/>
          <w:lang w:val="ru-RU"/>
        </w:rPr>
        <w:br/>
        <w:t xml:space="preserve">международного радиоконтроля </w:t>
      </w:r>
      <w:r w:rsidRPr="009E7881">
        <w:rPr>
          <w:rFonts w:asciiTheme="minorHAnsi" w:hAnsiTheme="minorHAnsi"/>
          <w:szCs w:val="22"/>
          <w:lang w:val="ru-RU"/>
        </w:rPr>
        <w:br/>
        <w:t xml:space="preserve">(Список </w:t>
      </w:r>
      <w:proofErr w:type="gramStart"/>
      <w:r w:rsidRPr="009E7881">
        <w:rPr>
          <w:rFonts w:asciiTheme="minorHAnsi" w:hAnsiTheme="minorHAnsi"/>
          <w:szCs w:val="22"/>
          <w:lang w:val="ru-RU"/>
        </w:rPr>
        <w:t>VIII)</w:t>
      </w:r>
      <w:r w:rsidRPr="009E7881">
        <w:rPr>
          <w:rFonts w:asciiTheme="minorHAnsi" w:hAnsiTheme="minorHAnsi"/>
          <w:szCs w:val="22"/>
          <w:lang w:val="ru-RU"/>
        </w:rPr>
        <w:br/>
        <w:t>Издание</w:t>
      </w:r>
      <w:proofErr w:type="gramEnd"/>
      <w:r w:rsidRPr="009E7881">
        <w:rPr>
          <w:rFonts w:asciiTheme="minorHAnsi" w:hAnsiTheme="minorHAnsi"/>
          <w:szCs w:val="22"/>
          <w:lang w:val="ru-RU"/>
        </w:rPr>
        <w:t xml:space="preserve"> 2013 года</w:t>
      </w:r>
    </w:p>
    <w:p w:rsidR="00D3106F" w:rsidRPr="009E7881" w:rsidRDefault="00D3106F" w:rsidP="000B29FC">
      <w:pPr>
        <w:spacing w:after="60"/>
        <w:jc w:val="center"/>
        <w:outlineLvl w:val="6"/>
        <w:rPr>
          <w:rFonts w:asciiTheme="minorHAnsi" w:hAnsiTheme="minorHAnsi"/>
          <w:lang w:val="ru-RU"/>
        </w:rPr>
      </w:pPr>
      <w:r w:rsidRPr="009E7881">
        <w:rPr>
          <w:rFonts w:asciiTheme="minorHAnsi" w:hAnsiTheme="minorHAnsi"/>
          <w:lang w:val="ru-RU"/>
        </w:rPr>
        <w:t>(Поправка № 11)</w:t>
      </w:r>
    </w:p>
    <w:p w:rsidR="00D3106F" w:rsidRPr="009E7881" w:rsidRDefault="00D3106F" w:rsidP="000B29FC">
      <w:pPr>
        <w:pStyle w:val="Normalaftertitle"/>
        <w:spacing w:before="240"/>
        <w:jc w:val="center"/>
        <w:rPr>
          <w:rFonts w:asciiTheme="minorHAnsi" w:hAnsiTheme="minorHAnsi"/>
          <w:b/>
          <w:bCs/>
          <w:lang w:val="ru-RU"/>
        </w:rPr>
      </w:pPr>
      <w:proofErr w:type="gramStart"/>
      <w:r w:rsidRPr="009E7881">
        <w:rPr>
          <w:rFonts w:asciiTheme="minorHAnsi" w:hAnsiTheme="minorHAnsi"/>
          <w:b/>
          <w:bCs/>
          <w:lang w:val="ru-RU"/>
        </w:rPr>
        <w:t>ЧАСТЬ  I</w:t>
      </w:r>
      <w:proofErr w:type="gramEnd"/>
    </w:p>
    <w:p w:rsidR="00D3106F" w:rsidRPr="009E7881" w:rsidRDefault="00D3106F" w:rsidP="00D3106F">
      <w:pPr>
        <w:pStyle w:val="Normalaftertitle"/>
        <w:spacing w:before="100"/>
        <w:jc w:val="center"/>
        <w:rPr>
          <w:rFonts w:asciiTheme="minorHAnsi" w:hAnsiTheme="minorHAnsi"/>
          <w:b/>
          <w:bCs/>
          <w:lang w:val="ru-RU"/>
        </w:rPr>
      </w:pPr>
      <w:r w:rsidRPr="009E7881">
        <w:rPr>
          <w:rFonts w:asciiTheme="minorHAnsi" w:hAnsiTheme="minorHAnsi"/>
          <w:b/>
          <w:bCs/>
          <w:lang w:val="ru-RU"/>
        </w:rPr>
        <w:t>СТАНЦИИ В НАЗЕМНЫХ СЛУЖБАХ РАДИОСВЯЗИ</w:t>
      </w:r>
    </w:p>
    <w:p w:rsidR="00D3106F" w:rsidRPr="009E7881" w:rsidRDefault="00D3106F" w:rsidP="00D3106F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rPr>
          <w:b/>
          <w:lang w:val="ru-RU"/>
        </w:rPr>
      </w:pPr>
      <w:r w:rsidRPr="009E7881">
        <w:rPr>
          <w:b/>
          <w:lang w:val="ru-RU"/>
        </w:rPr>
        <w:t>INS</w:t>
      </w:r>
      <w:r w:rsidRPr="009E7881">
        <w:rPr>
          <w:b/>
          <w:lang w:val="ru-RU"/>
        </w:rPr>
        <w:tab/>
        <w:t>Индонезия</w:t>
      </w:r>
    </w:p>
    <w:p w:rsidR="00D3106F" w:rsidRPr="009E7881" w:rsidRDefault="00D3106F" w:rsidP="0056518D">
      <w:pPr>
        <w:tabs>
          <w:tab w:val="clear" w:pos="567"/>
          <w:tab w:val="left" w:pos="720"/>
        </w:tabs>
        <w:overflowPunct/>
        <w:autoSpaceDE/>
        <w:adjustRightInd/>
        <w:spacing w:before="240" w:after="120"/>
        <w:jc w:val="left"/>
        <w:rPr>
          <w:b/>
          <w:lang w:val="ru-RU"/>
        </w:rPr>
      </w:pPr>
      <w:r w:rsidRPr="009E7881">
        <w:rPr>
          <w:b/>
          <w:lang w:val="ru-RU"/>
        </w:rPr>
        <w:t>P</w:t>
      </w:r>
      <w:r w:rsidRPr="009E7881">
        <w:rPr>
          <w:bCs/>
          <w:lang w:val="ru-RU"/>
        </w:rPr>
        <w:t xml:space="preserve"> 194</w:t>
      </w:r>
      <w:r w:rsidR="0056518D" w:rsidRPr="009E7881">
        <w:rPr>
          <w:bCs/>
          <w:lang w:val="ru-RU"/>
        </w:rPr>
        <w:t>−</w:t>
      </w:r>
      <w:r w:rsidRPr="009E7881">
        <w:rPr>
          <w:bCs/>
          <w:lang w:val="ru-RU"/>
        </w:rPr>
        <w:t xml:space="preserve">198 </w:t>
      </w:r>
      <w:r w:rsidRPr="009E7881">
        <w:rPr>
          <w:bCs/>
          <w:lang w:val="ru-RU"/>
        </w:rPr>
        <w:tab/>
      </w:r>
      <w:r w:rsidRPr="009E7881">
        <w:rPr>
          <w:b/>
          <w:lang w:val="ru-RU"/>
        </w:rPr>
        <w:t>REP</w:t>
      </w: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2796"/>
        <w:gridCol w:w="2728"/>
        <w:gridCol w:w="2551"/>
        <w:gridCol w:w="1206"/>
      </w:tblGrid>
      <w:tr w:rsidR="0045660B" w:rsidRPr="009E7881" w:rsidTr="000B29FC">
        <w:tc>
          <w:tcPr>
            <w:tcW w:w="9281" w:type="dxa"/>
            <w:gridSpan w:val="4"/>
            <w:tcBorders>
              <w:bottom w:val="single" w:sz="4" w:space="0" w:color="auto"/>
            </w:tcBorders>
            <w:shd w:val="clear" w:color="auto" w:fill="B0B0B0"/>
            <w:vAlign w:val="center"/>
          </w:tcPr>
          <w:p w:rsidR="0045660B" w:rsidRPr="009E7881" w:rsidRDefault="0045660B" w:rsidP="0045660B">
            <w:pPr>
              <w:spacing w:before="60" w:after="60" w:line="220" w:lineRule="exact"/>
              <w:jc w:val="left"/>
              <w:rPr>
                <w:b/>
                <w:bCs/>
                <w:lang w:val="ru-RU"/>
              </w:rPr>
            </w:pPr>
            <w:r w:rsidRPr="009E7881">
              <w:rPr>
                <w:b/>
                <w:bCs/>
                <w:lang w:val="ru-RU"/>
              </w:rPr>
              <w:t>INS – Индонезия</w:t>
            </w:r>
          </w:p>
        </w:tc>
      </w:tr>
      <w:tr w:rsidR="0045660B" w:rsidRPr="009E7881" w:rsidTr="000B29FC">
        <w:tc>
          <w:tcPr>
            <w:tcW w:w="2796" w:type="dxa"/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 w:line="220" w:lineRule="exact"/>
              <w:jc w:val="center"/>
              <w:rPr>
                <w:b/>
                <w:bCs/>
                <w:lang w:val="ru-RU"/>
              </w:rPr>
            </w:pPr>
            <w:r w:rsidRPr="009E7881">
              <w:rPr>
                <w:b/>
                <w:bCs/>
                <w:lang w:val="ru-RU"/>
              </w:rPr>
              <w:t>Централизующее учреждение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Телефон, телефакс, электронная почта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45660B" w:rsidRPr="009E7881" w:rsidRDefault="009963C7" w:rsidP="0045660B">
            <w:pPr>
              <w:spacing w:before="60" w:after="60" w:line="220" w:lineRule="exact"/>
              <w:jc w:val="center"/>
              <w:rPr>
                <w:b/>
                <w:bCs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45660B" w:rsidRPr="009E7881" w:rsidTr="000B29FC">
        <w:tc>
          <w:tcPr>
            <w:tcW w:w="2796" w:type="dxa"/>
            <w:vAlign w:val="center"/>
          </w:tcPr>
          <w:p w:rsidR="0045660B" w:rsidRPr="009E7881" w:rsidRDefault="00983DE9" w:rsidP="00983DE9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>Директорат по вопросам радиочастотного спектра и спутниковых орбит</w:t>
            </w:r>
          </w:p>
          <w:p w:rsidR="0045660B" w:rsidRPr="009E7881" w:rsidRDefault="00983DE9" w:rsidP="00983DE9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>Генеральный директора</w:t>
            </w:r>
            <w:r w:rsidR="000B29FC" w:rsidRPr="009E7881">
              <w:rPr>
                <w:sz w:val="18"/>
                <w:szCs w:val="18"/>
                <w:lang w:val="ru-RU"/>
              </w:rPr>
              <w:t>т</w:t>
            </w:r>
            <w:r w:rsidRPr="009E7881">
              <w:rPr>
                <w:sz w:val="18"/>
                <w:szCs w:val="18"/>
                <w:lang w:val="ru-RU"/>
              </w:rPr>
              <w:t xml:space="preserve"> почты и электросвязи</w:t>
            </w:r>
            <w:r w:rsidR="0045660B" w:rsidRPr="009E7881">
              <w:rPr>
                <w:sz w:val="18"/>
                <w:szCs w:val="18"/>
                <w:lang w:val="ru-RU"/>
              </w:rPr>
              <w:t xml:space="preserve"> (DG Postel)</w:t>
            </w:r>
          </w:p>
        </w:tc>
        <w:tc>
          <w:tcPr>
            <w:tcW w:w="2728" w:type="dxa"/>
            <w:vAlign w:val="center"/>
          </w:tcPr>
          <w:p w:rsidR="0045660B" w:rsidRPr="009E7881" w:rsidRDefault="0045660B" w:rsidP="000B29FC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>Jalan Medan Merdeka</w:t>
            </w:r>
            <w:r w:rsidRPr="009E7881">
              <w:rPr>
                <w:sz w:val="18"/>
                <w:szCs w:val="18"/>
                <w:lang w:val="ru-RU"/>
              </w:rPr>
              <w:br/>
              <w:t>Barat No. 17</w:t>
            </w:r>
            <w:r w:rsidRPr="009E7881">
              <w:rPr>
                <w:sz w:val="18"/>
                <w:szCs w:val="18"/>
                <w:lang w:val="ru-RU"/>
              </w:rPr>
              <w:br/>
              <w:t>10110 Jakarta</w:t>
            </w:r>
          </w:p>
        </w:tc>
        <w:tc>
          <w:tcPr>
            <w:tcW w:w="2551" w:type="dxa"/>
            <w:vAlign w:val="center"/>
          </w:tcPr>
          <w:p w:rsidR="0045660B" w:rsidRPr="009E7881" w:rsidRDefault="00EC281F" w:rsidP="0056518D">
            <w:pPr>
              <w:tabs>
                <w:tab w:val="clear" w:pos="567"/>
                <w:tab w:val="left" w:pos="884"/>
              </w:tabs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proofErr w:type="gramStart"/>
            <w:r w:rsidRPr="009E7881">
              <w:rPr>
                <w:sz w:val="18"/>
                <w:szCs w:val="18"/>
                <w:lang w:val="ru-RU"/>
              </w:rPr>
              <w:t>Телефакс</w:t>
            </w:r>
            <w:r w:rsidR="0045660B" w:rsidRPr="009E7881">
              <w:rPr>
                <w:sz w:val="18"/>
                <w:szCs w:val="18"/>
                <w:lang w:val="ru-RU"/>
              </w:rPr>
              <w:t>:</w:t>
            </w:r>
            <w:r w:rsidR="0056518D" w:rsidRPr="009E7881">
              <w:rPr>
                <w:sz w:val="18"/>
                <w:szCs w:val="18"/>
                <w:lang w:val="ru-RU"/>
              </w:rPr>
              <w:tab/>
            </w:r>
            <w:proofErr w:type="gramEnd"/>
            <w:r w:rsidR="0045660B" w:rsidRPr="009E7881">
              <w:rPr>
                <w:sz w:val="18"/>
                <w:szCs w:val="18"/>
                <w:lang w:val="ru-RU"/>
              </w:rPr>
              <w:t>+62 21 3835991</w:t>
            </w:r>
            <w:r w:rsidR="0045660B" w:rsidRPr="009E7881">
              <w:rPr>
                <w:sz w:val="18"/>
                <w:szCs w:val="18"/>
                <w:lang w:val="ru-RU"/>
              </w:rPr>
              <w:br/>
            </w:r>
            <w:r w:rsidRPr="009E7881">
              <w:rPr>
                <w:sz w:val="18"/>
                <w:szCs w:val="18"/>
                <w:lang w:val="ru-RU"/>
              </w:rPr>
              <w:t>Факс:</w:t>
            </w:r>
            <w:r w:rsidR="0056518D" w:rsidRPr="009E7881">
              <w:rPr>
                <w:sz w:val="18"/>
                <w:szCs w:val="18"/>
                <w:lang w:val="ru-RU"/>
              </w:rPr>
              <w:tab/>
            </w:r>
            <w:r w:rsidR="0045660B" w:rsidRPr="009E7881">
              <w:rPr>
                <w:sz w:val="18"/>
                <w:szCs w:val="18"/>
                <w:lang w:val="ru-RU"/>
              </w:rPr>
              <w:t>+62 21 3522915</w:t>
            </w:r>
          </w:p>
        </w:tc>
        <w:tc>
          <w:tcPr>
            <w:tcW w:w="1206" w:type="dxa"/>
            <w:vAlign w:val="center"/>
          </w:tcPr>
          <w:p w:rsidR="0045660B" w:rsidRPr="009E7881" w:rsidRDefault="0045660B" w:rsidP="000B29FC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</w:p>
        </w:tc>
      </w:tr>
    </w:tbl>
    <w:p w:rsidR="0045660B" w:rsidRPr="009E7881" w:rsidRDefault="0045660B" w:rsidP="000B29FC">
      <w:pPr>
        <w:spacing w:before="0"/>
        <w:rPr>
          <w:sz w:val="22"/>
          <w:szCs w:val="22"/>
          <w:lang w:val="ru-RU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2320"/>
        <w:gridCol w:w="3771"/>
        <w:gridCol w:w="3190"/>
      </w:tblGrid>
      <w:tr w:rsidR="0045660B" w:rsidRPr="009E7881" w:rsidTr="000B29FC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Название станции</w:t>
            </w:r>
          </w:p>
        </w:tc>
        <w:tc>
          <w:tcPr>
            <w:tcW w:w="3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Телефон, телефакс, электронная почта</w:t>
            </w:r>
          </w:p>
        </w:tc>
      </w:tr>
      <w:tr w:rsidR="0045660B" w:rsidRPr="008B3531" w:rsidTr="000B29FC">
        <w:tc>
          <w:tcPr>
            <w:tcW w:w="2320" w:type="dxa"/>
            <w:vAlign w:val="center"/>
          </w:tcPr>
          <w:p w:rsidR="0045660B" w:rsidRPr="009E7881" w:rsidRDefault="0045660B" w:rsidP="000B29FC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>MSCK-Tangerang</w:t>
            </w:r>
          </w:p>
        </w:tc>
        <w:tc>
          <w:tcPr>
            <w:tcW w:w="3771" w:type="dxa"/>
            <w:vAlign w:val="center"/>
          </w:tcPr>
          <w:p w:rsidR="0045660B" w:rsidRPr="009E7881" w:rsidRDefault="0045660B" w:rsidP="00974B6F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 xml:space="preserve">Jalan Raya Cisoka </w:t>
            </w:r>
            <w:r w:rsidR="00974B6F" w:rsidRPr="009E7881">
              <w:rPr>
                <w:sz w:val="18"/>
                <w:szCs w:val="18"/>
                <w:lang w:val="ru-RU"/>
              </w:rPr>
              <w:t>−</w:t>
            </w:r>
            <w:r w:rsidRPr="009E7881">
              <w:rPr>
                <w:sz w:val="18"/>
                <w:szCs w:val="18"/>
                <w:lang w:val="ru-RU"/>
              </w:rPr>
              <w:t xml:space="preserve"> Desa Cangkudu</w:t>
            </w:r>
            <w:r w:rsidRPr="009E7881">
              <w:rPr>
                <w:sz w:val="18"/>
                <w:szCs w:val="18"/>
                <w:lang w:val="ru-RU"/>
              </w:rPr>
              <w:br/>
              <w:t>Kecamatan Balaraja</w:t>
            </w:r>
            <w:r w:rsidRPr="009E7881">
              <w:rPr>
                <w:sz w:val="18"/>
                <w:szCs w:val="18"/>
                <w:lang w:val="ru-RU"/>
              </w:rPr>
              <w:br/>
              <w:t>15610 Tangerang Banten</w:t>
            </w:r>
            <w:r w:rsidRPr="009E7881">
              <w:rPr>
                <w:sz w:val="18"/>
                <w:szCs w:val="18"/>
                <w:lang w:val="ru-RU"/>
              </w:rPr>
              <w:br/>
              <w:t>Indonesia</w:t>
            </w:r>
          </w:p>
        </w:tc>
        <w:tc>
          <w:tcPr>
            <w:tcW w:w="3190" w:type="dxa"/>
            <w:vAlign w:val="center"/>
          </w:tcPr>
          <w:p w:rsidR="0045660B" w:rsidRPr="009E7881" w:rsidRDefault="00EC281F" w:rsidP="0056518D">
            <w:pPr>
              <w:tabs>
                <w:tab w:val="clear" w:pos="567"/>
                <w:tab w:val="left" w:pos="884"/>
              </w:tabs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proofErr w:type="gramStart"/>
            <w:r w:rsidRPr="009E7881">
              <w:rPr>
                <w:sz w:val="18"/>
                <w:szCs w:val="18"/>
                <w:lang w:val="ru-RU"/>
              </w:rPr>
              <w:t>Телефакс</w:t>
            </w:r>
            <w:r w:rsidR="0045660B" w:rsidRPr="009E7881">
              <w:rPr>
                <w:sz w:val="18"/>
                <w:szCs w:val="18"/>
                <w:lang w:val="ru-RU"/>
              </w:rPr>
              <w:t>:</w:t>
            </w:r>
            <w:r w:rsidR="0056518D" w:rsidRPr="009E7881">
              <w:rPr>
                <w:sz w:val="18"/>
                <w:szCs w:val="18"/>
                <w:lang w:val="ru-RU"/>
              </w:rPr>
              <w:tab/>
            </w:r>
            <w:proofErr w:type="gramEnd"/>
            <w:r w:rsidR="0045660B" w:rsidRPr="009E7881">
              <w:rPr>
                <w:sz w:val="18"/>
                <w:szCs w:val="18"/>
                <w:lang w:val="ru-RU"/>
              </w:rPr>
              <w:t>+62 21 5950941</w:t>
            </w:r>
            <w:r w:rsidR="0045660B" w:rsidRPr="009E7881">
              <w:rPr>
                <w:sz w:val="18"/>
                <w:szCs w:val="18"/>
                <w:lang w:val="ru-RU"/>
              </w:rPr>
              <w:br/>
            </w:r>
            <w:r w:rsidRPr="009E7881">
              <w:rPr>
                <w:sz w:val="18"/>
                <w:szCs w:val="18"/>
                <w:lang w:val="ru-RU"/>
              </w:rPr>
              <w:t>Факс:</w:t>
            </w:r>
            <w:r w:rsidR="0056518D" w:rsidRPr="009E7881">
              <w:rPr>
                <w:sz w:val="18"/>
                <w:szCs w:val="18"/>
                <w:lang w:val="ru-RU"/>
              </w:rPr>
              <w:tab/>
            </w:r>
            <w:r w:rsidR="0045660B" w:rsidRPr="009E7881">
              <w:rPr>
                <w:sz w:val="18"/>
                <w:szCs w:val="18"/>
                <w:lang w:val="ru-RU"/>
              </w:rPr>
              <w:t>+62 21 5953535</w:t>
            </w:r>
            <w:r w:rsidR="0045660B" w:rsidRPr="009E7881">
              <w:rPr>
                <w:sz w:val="18"/>
                <w:szCs w:val="18"/>
                <w:lang w:val="ru-RU"/>
              </w:rPr>
              <w:br/>
            </w:r>
            <w:r w:rsidRPr="009E7881">
              <w:rPr>
                <w:sz w:val="18"/>
                <w:szCs w:val="18"/>
                <w:lang w:val="ru-RU"/>
              </w:rPr>
              <w:t>Эл. почта:</w:t>
            </w:r>
            <w:r w:rsidR="0056518D" w:rsidRPr="009E7881">
              <w:rPr>
                <w:sz w:val="18"/>
                <w:szCs w:val="18"/>
                <w:lang w:val="ru-RU"/>
              </w:rPr>
              <w:tab/>
            </w:r>
            <w:hyperlink r:id="rId26" w:history="1">
              <w:r w:rsidR="0045660B" w:rsidRPr="009E7881">
                <w:rPr>
                  <w:rStyle w:val="Hyperlink"/>
                  <w:sz w:val="18"/>
                  <w:szCs w:val="18"/>
                  <w:lang w:val="ru-RU"/>
                </w:rPr>
                <w:t>upt_banten@postel.go.id</w:t>
              </w:r>
            </w:hyperlink>
          </w:p>
        </w:tc>
      </w:tr>
    </w:tbl>
    <w:p w:rsidR="0045660B" w:rsidRPr="009E7881" w:rsidRDefault="0045660B" w:rsidP="0045660B">
      <w:pPr>
        <w:spacing w:before="0" w:line="40" w:lineRule="exact"/>
        <w:rPr>
          <w:sz w:val="4"/>
          <w:szCs w:val="4"/>
          <w:lang w:val="ru-RU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1555"/>
        <w:gridCol w:w="2137"/>
        <w:gridCol w:w="2127"/>
        <w:gridCol w:w="980"/>
        <w:gridCol w:w="2482"/>
      </w:tblGrid>
      <w:tr w:rsidR="0045660B" w:rsidRPr="009E7881" w:rsidTr="00983DE9"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Географические координаты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0B29FC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0B29FC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Часы </w:t>
            </w: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работы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EC281F" w:rsidRPr="009E7881" w:rsidTr="00983DE9">
        <w:tc>
          <w:tcPr>
            <w:tcW w:w="1555" w:type="dxa"/>
            <w:tcBorders>
              <w:bottom w:val="dashed" w:sz="6" w:space="0" w:color="1F59A2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>06°14'05</w:t>
            </w:r>
            <w:r w:rsidR="00983DE9" w:rsidRPr="009E7881">
              <w:rPr>
                <w:sz w:val="18"/>
                <w:szCs w:val="18"/>
                <w:lang w:val="ru-RU"/>
              </w:rPr>
              <w:t>'' ю. ш.</w:t>
            </w:r>
            <w:r w:rsidRPr="009E7881">
              <w:rPr>
                <w:sz w:val="18"/>
                <w:szCs w:val="18"/>
                <w:lang w:val="ru-RU"/>
              </w:rPr>
              <w:br/>
              <w:t>106°25'17</w:t>
            </w:r>
            <w:r w:rsidR="00983DE9" w:rsidRPr="009E7881">
              <w:rPr>
                <w:sz w:val="18"/>
                <w:szCs w:val="18"/>
                <w:lang w:val="ru-RU"/>
              </w:rPr>
              <w:t>'' в. д.</w:t>
            </w:r>
          </w:p>
        </w:tc>
        <w:tc>
          <w:tcPr>
            <w:tcW w:w="2137" w:type="dxa"/>
            <w:tcBorders>
              <w:bottom w:val="dashed" w:sz="6" w:space="0" w:color="1F59A2"/>
            </w:tcBorders>
            <w:vAlign w:val="center"/>
          </w:tcPr>
          <w:p w:rsidR="00EC281F" w:rsidRPr="009E7881" w:rsidRDefault="00EC281F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частоты</w:t>
            </w:r>
          </w:p>
        </w:tc>
        <w:tc>
          <w:tcPr>
            <w:tcW w:w="2127" w:type="dxa"/>
            <w:tcBorders>
              <w:bottom w:val="dashed" w:sz="6" w:space="0" w:color="1F59A2"/>
            </w:tcBorders>
            <w:vAlign w:val="center"/>
          </w:tcPr>
          <w:p w:rsidR="00EC281F" w:rsidRPr="009E7881" w:rsidRDefault="00806919" w:rsidP="000B29FC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 кГц – 30 МГц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EC281F" w:rsidRPr="009E7881" w:rsidRDefault="00EC281F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C281F" w:rsidRPr="009E7881" w:rsidTr="00983DE9">
        <w:tc>
          <w:tcPr>
            <w:tcW w:w="155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>06°14'05</w:t>
            </w:r>
            <w:r w:rsidR="00983DE9" w:rsidRPr="009E7881">
              <w:rPr>
                <w:sz w:val="18"/>
                <w:szCs w:val="18"/>
                <w:lang w:val="ru-RU"/>
              </w:rPr>
              <w:t>'' ю. ш.</w:t>
            </w:r>
            <w:r w:rsidRPr="009E7881">
              <w:rPr>
                <w:sz w:val="18"/>
                <w:szCs w:val="18"/>
                <w:lang w:val="ru-RU"/>
              </w:rPr>
              <w:br/>
              <w:t>106°25'17</w:t>
            </w:r>
            <w:r w:rsidR="00983DE9" w:rsidRPr="009E7881">
              <w:rPr>
                <w:sz w:val="18"/>
                <w:szCs w:val="18"/>
                <w:lang w:val="ru-RU"/>
              </w:rPr>
              <w:t>'' в. д.</w:t>
            </w:r>
          </w:p>
        </w:tc>
        <w:tc>
          <w:tcPr>
            <w:tcW w:w="213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281F" w:rsidRPr="009E7881" w:rsidRDefault="00EC281F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Измерение напряженности поля или плотности потока мощности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281F" w:rsidRPr="009E7881" w:rsidRDefault="00806919" w:rsidP="000B29FC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 кГц – 30 МГц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EC281F" w:rsidRPr="009E7881" w:rsidRDefault="00EC281F" w:rsidP="00EC281F">
            <w:pPr>
              <w:spacing w:before="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C281F" w:rsidRPr="009E7881" w:rsidTr="00983DE9">
        <w:tc>
          <w:tcPr>
            <w:tcW w:w="155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>06°14'05</w:t>
            </w:r>
            <w:r w:rsidR="00983DE9" w:rsidRPr="009E7881">
              <w:rPr>
                <w:sz w:val="18"/>
                <w:szCs w:val="18"/>
                <w:lang w:val="ru-RU"/>
              </w:rPr>
              <w:t>'' ю. ш.</w:t>
            </w:r>
            <w:r w:rsidRPr="009E7881">
              <w:rPr>
                <w:sz w:val="18"/>
                <w:szCs w:val="18"/>
                <w:lang w:val="ru-RU"/>
              </w:rPr>
              <w:br/>
              <w:t>106°25'17</w:t>
            </w:r>
            <w:r w:rsidR="00983DE9" w:rsidRPr="009E7881">
              <w:rPr>
                <w:sz w:val="18"/>
                <w:szCs w:val="18"/>
                <w:lang w:val="ru-RU"/>
              </w:rPr>
              <w:t>'' в. д.</w:t>
            </w:r>
          </w:p>
        </w:tc>
        <w:tc>
          <w:tcPr>
            <w:tcW w:w="213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281F" w:rsidRPr="009E7881" w:rsidRDefault="00EC281F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281F" w:rsidRPr="009E7881" w:rsidRDefault="00806919" w:rsidP="000B29FC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 кГц – 30 МГц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EC281F" w:rsidRPr="009E7881" w:rsidRDefault="001A2537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Антенна из скрещенных рамок</w:t>
            </w:r>
            <w:r w:rsidR="00EC281F"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  <w:p w:rsidR="00EC281F" w:rsidRPr="009E7881" w:rsidRDefault="008B3531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C281F" w:rsidRPr="009E7881" w:rsidRDefault="001A2537" w:rsidP="00EC281F">
            <w:pPr>
              <w:spacing w:before="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Антенна Эдкока</w:t>
            </w:r>
            <w:r w:rsidR="00EC281F"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</w:tc>
      </w:tr>
      <w:tr w:rsidR="0045660B" w:rsidRPr="009E7881" w:rsidTr="00983DE9">
        <w:tc>
          <w:tcPr>
            <w:tcW w:w="1555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45660B" w:rsidRPr="009E7881" w:rsidRDefault="0045660B" w:rsidP="000B29FC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>06°14'05</w:t>
            </w:r>
            <w:r w:rsidR="00983DE9" w:rsidRPr="009E7881">
              <w:rPr>
                <w:sz w:val="18"/>
                <w:szCs w:val="18"/>
                <w:lang w:val="ru-RU"/>
              </w:rPr>
              <w:t>'' ю. ш.</w:t>
            </w:r>
            <w:r w:rsidRPr="009E7881">
              <w:rPr>
                <w:sz w:val="18"/>
                <w:szCs w:val="18"/>
                <w:lang w:val="ru-RU"/>
              </w:rPr>
              <w:br/>
              <w:t>106°25'17</w:t>
            </w:r>
            <w:r w:rsidR="00983DE9" w:rsidRPr="009E7881">
              <w:rPr>
                <w:sz w:val="18"/>
                <w:szCs w:val="18"/>
                <w:lang w:val="ru-RU"/>
              </w:rPr>
              <w:t>'' в. д.</w:t>
            </w:r>
          </w:p>
        </w:tc>
        <w:tc>
          <w:tcPr>
            <w:tcW w:w="2137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45660B" w:rsidRPr="009E7881" w:rsidRDefault="00EC281F" w:rsidP="000B29F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2127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45660B" w:rsidRPr="009E7881" w:rsidRDefault="00806919" w:rsidP="000B29FC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 кГц – 30 МГц</w:t>
            </w:r>
          </w:p>
        </w:tc>
        <w:tc>
          <w:tcPr>
            <w:tcW w:w="980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45660B" w:rsidRPr="009E7881" w:rsidRDefault="0045660B" w:rsidP="000B29FC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45660B" w:rsidRPr="009E7881" w:rsidRDefault="0045660B" w:rsidP="000B29F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:rsidR="0045660B" w:rsidRPr="009E7881" w:rsidRDefault="00806919" w:rsidP="000B29FC">
      <w:pPr>
        <w:jc w:val="right"/>
        <w:rPr>
          <w:i/>
          <w:iCs/>
          <w:lang w:val="ru-RU"/>
        </w:rPr>
      </w:pPr>
      <w:r w:rsidRPr="009E7881">
        <w:rPr>
          <w:i/>
          <w:iCs/>
          <w:lang w:val="ru-RU"/>
        </w:rPr>
        <w:t>(продолж.)</w:t>
      </w:r>
    </w:p>
    <w:p w:rsidR="0045660B" w:rsidRPr="009E7881" w:rsidRDefault="0045660B" w:rsidP="00806919">
      <w:pPr>
        <w:keepNext/>
        <w:keepLines/>
        <w:pageBreakBefore/>
        <w:spacing w:after="120"/>
        <w:rPr>
          <w:i/>
          <w:iCs/>
          <w:lang w:val="ru-RU"/>
        </w:rPr>
      </w:pPr>
      <w:r w:rsidRPr="009E7881">
        <w:rPr>
          <w:b/>
          <w:bCs/>
          <w:lang w:val="ru-RU"/>
        </w:rPr>
        <w:lastRenderedPageBreak/>
        <w:t>INS</w:t>
      </w:r>
      <w:r w:rsidRPr="009E7881">
        <w:rPr>
          <w:b/>
          <w:bCs/>
          <w:lang w:val="ru-RU"/>
        </w:rPr>
        <w:tab/>
      </w:r>
      <w:r w:rsidR="00806919" w:rsidRPr="009E7881">
        <w:rPr>
          <w:b/>
          <w:lang w:val="ru-RU"/>
        </w:rPr>
        <w:t>Индонезия</w:t>
      </w:r>
      <w:r w:rsidR="00806919" w:rsidRPr="009E7881">
        <w:rPr>
          <w:i/>
          <w:iCs/>
          <w:lang w:val="ru-RU"/>
        </w:rPr>
        <w:t xml:space="preserve"> (продолж.)</w:t>
      </w:r>
    </w:p>
    <w:p w:rsidR="0045660B" w:rsidRPr="009E7881" w:rsidRDefault="0045660B" w:rsidP="0045660B">
      <w:pPr>
        <w:spacing w:before="0" w:line="40" w:lineRule="exact"/>
        <w:rPr>
          <w:sz w:val="4"/>
          <w:szCs w:val="4"/>
          <w:lang w:val="ru-RU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2320"/>
        <w:gridCol w:w="3771"/>
        <w:gridCol w:w="3190"/>
      </w:tblGrid>
      <w:tr w:rsidR="0045660B" w:rsidRPr="009E7881" w:rsidTr="000B29FC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Название станции</w:t>
            </w:r>
          </w:p>
        </w:tc>
        <w:tc>
          <w:tcPr>
            <w:tcW w:w="3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Телефон, телефакс, электронная почта</w:t>
            </w:r>
          </w:p>
        </w:tc>
      </w:tr>
      <w:tr w:rsidR="0045660B" w:rsidRPr="008B3531" w:rsidTr="000B29FC">
        <w:tc>
          <w:tcPr>
            <w:tcW w:w="2320" w:type="dxa"/>
            <w:vAlign w:val="center"/>
          </w:tcPr>
          <w:p w:rsidR="0045660B" w:rsidRPr="009E7881" w:rsidRDefault="0045660B" w:rsidP="000B29FC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>MSKH-Kupang</w:t>
            </w:r>
          </w:p>
        </w:tc>
        <w:tc>
          <w:tcPr>
            <w:tcW w:w="3771" w:type="dxa"/>
            <w:vAlign w:val="center"/>
          </w:tcPr>
          <w:p w:rsidR="0045660B" w:rsidRPr="009E7881" w:rsidRDefault="0045660B" w:rsidP="00974B6F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 xml:space="preserve">Jalan Baktakte </w:t>
            </w:r>
            <w:r w:rsidR="00974B6F" w:rsidRPr="009E7881">
              <w:rPr>
                <w:sz w:val="18"/>
                <w:szCs w:val="18"/>
                <w:lang w:val="ru-RU"/>
              </w:rPr>
              <w:t>−</w:t>
            </w:r>
            <w:r w:rsidRPr="009E7881">
              <w:rPr>
                <w:sz w:val="18"/>
                <w:szCs w:val="18"/>
                <w:lang w:val="ru-RU"/>
              </w:rPr>
              <w:t xml:space="preserve"> Desa Kuanheun</w:t>
            </w:r>
            <w:r w:rsidRPr="009E7881">
              <w:rPr>
                <w:sz w:val="18"/>
                <w:szCs w:val="18"/>
                <w:lang w:val="ru-RU"/>
              </w:rPr>
              <w:br/>
              <w:t>85352 Nusa Tenggara Timur</w:t>
            </w:r>
            <w:r w:rsidRPr="009E7881">
              <w:rPr>
                <w:sz w:val="18"/>
                <w:szCs w:val="18"/>
                <w:lang w:val="ru-RU"/>
              </w:rPr>
              <w:br/>
              <w:t>West Kupang</w:t>
            </w:r>
            <w:r w:rsidRPr="009E7881">
              <w:rPr>
                <w:sz w:val="18"/>
                <w:szCs w:val="18"/>
                <w:lang w:val="ru-RU"/>
              </w:rPr>
              <w:br/>
              <w:t>Indonesia</w:t>
            </w:r>
          </w:p>
        </w:tc>
        <w:tc>
          <w:tcPr>
            <w:tcW w:w="3190" w:type="dxa"/>
            <w:vAlign w:val="center"/>
          </w:tcPr>
          <w:p w:rsidR="0045660B" w:rsidRPr="009E7881" w:rsidRDefault="00EC281F" w:rsidP="00974B6F">
            <w:pPr>
              <w:tabs>
                <w:tab w:val="clear" w:pos="567"/>
                <w:tab w:val="left" w:pos="884"/>
              </w:tabs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proofErr w:type="gramStart"/>
            <w:r w:rsidRPr="009E7881">
              <w:rPr>
                <w:sz w:val="18"/>
                <w:szCs w:val="18"/>
                <w:lang w:val="ru-RU"/>
              </w:rPr>
              <w:t>Телефакс</w:t>
            </w:r>
            <w:r w:rsidR="0045660B" w:rsidRPr="009E7881">
              <w:rPr>
                <w:sz w:val="18"/>
                <w:szCs w:val="18"/>
                <w:lang w:val="ru-RU"/>
              </w:rPr>
              <w:t>:</w:t>
            </w:r>
            <w:r w:rsidR="00974B6F" w:rsidRPr="009E7881">
              <w:rPr>
                <w:sz w:val="18"/>
                <w:szCs w:val="18"/>
                <w:lang w:val="ru-RU"/>
              </w:rPr>
              <w:tab/>
            </w:r>
            <w:proofErr w:type="gramEnd"/>
            <w:r w:rsidR="0045660B" w:rsidRPr="009E7881">
              <w:rPr>
                <w:sz w:val="18"/>
                <w:szCs w:val="18"/>
                <w:lang w:val="ru-RU"/>
              </w:rPr>
              <w:t>+62 38 0828311</w:t>
            </w:r>
            <w:r w:rsidR="0045660B" w:rsidRPr="009E7881">
              <w:rPr>
                <w:sz w:val="18"/>
                <w:szCs w:val="18"/>
                <w:lang w:val="ru-RU"/>
              </w:rPr>
              <w:br/>
            </w:r>
            <w:r w:rsidRPr="009E7881">
              <w:rPr>
                <w:sz w:val="18"/>
                <w:szCs w:val="18"/>
                <w:lang w:val="ru-RU"/>
              </w:rPr>
              <w:t>Факс:</w:t>
            </w:r>
            <w:r w:rsidR="00974B6F" w:rsidRPr="009E7881">
              <w:rPr>
                <w:sz w:val="18"/>
                <w:szCs w:val="18"/>
                <w:lang w:val="ru-RU"/>
              </w:rPr>
              <w:tab/>
            </w:r>
            <w:r w:rsidR="0045660B" w:rsidRPr="009E7881">
              <w:rPr>
                <w:sz w:val="18"/>
                <w:szCs w:val="18"/>
                <w:lang w:val="ru-RU"/>
              </w:rPr>
              <w:t>+62 38 0828311</w:t>
            </w:r>
            <w:r w:rsidR="0045660B" w:rsidRPr="009E7881">
              <w:rPr>
                <w:sz w:val="18"/>
                <w:szCs w:val="18"/>
                <w:lang w:val="ru-RU"/>
              </w:rPr>
              <w:br/>
            </w:r>
            <w:r w:rsidRPr="009E7881">
              <w:rPr>
                <w:sz w:val="18"/>
                <w:szCs w:val="18"/>
                <w:lang w:val="ru-RU"/>
              </w:rPr>
              <w:t>Эл. почта:</w:t>
            </w:r>
            <w:r w:rsidR="00974B6F" w:rsidRPr="009E7881">
              <w:rPr>
                <w:sz w:val="18"/>
                <w:szCs w:val="18"/>
                <w:lang w:val="ru-RU"/>
              </w:rPr>
              <w:tab/>
            </w:r>
            <w:hyperlink r:id="rId27" w:history="1">
              <w:r w:rsidR="0045660B" w:rsidRPr="009E7881">
                <w:rPr>
                  <w:rStyle w:val="Hyperlink"/>
                  <w:sz w:val="18"/>
                  <w:szCs w:val="18"/>
                  <w:lang w:val="ru-RU"/>
                </w:rPr>
                <w:t>upt_kupang@postel.go.id</w:t>
              </w:r>
            </w:hyperlink>
          </w:p>
        </w:tc>
      </w:tr>
    </w:tbl>
    <w:p w:rsidR="0045660B" w:rsidRPr="009E7881" w:rsidRDefault="0045660B" w:rsidP="0045660B">
      <w:pPr>
        <w:spacing w:before="0" w:line="40" w:lineRule="exact"/>
        <w:rPr>
          <w:sz w:val="4"/>
          <w:szCs w:val="4"/>
          <w:lang w:val="ru-RU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1696"/>
        <w:gridCol w:w="1996"/>
        <w:gridCol w:w="2127"/>
        <w:gridCol w:w="980"/>
        <w:gridCol w:w="2482"/>
      </w:tblGrid>
      <w:tr w:rsidR="0045660B" w:rsidRPr="009E7881" w:rsidTr="00983DE9"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Географические координаты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0B29FC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0B29FC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Часы </w:t>
            </w: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работы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EC281F" w:rsidRPr="009E7881" w:rsidTr="00983DE9">
        <w:tc>
          <w:tcPr>
            <w:tcW w:w="1696" w:type="dxa"/>
            <w:tcBorders>
              <w:bottom w:val="dashed" w:sz="6" w:space="0" w:color="1F59A2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>10°14'09</w:t>
            </w:r>
            <w:r w:rsidR="00983DE9" w:rsidRPr="009E7881">
              <w:rPr>
                <w:sz w:val="18"/>
                <w:szCs w:val="18"/>
                <w:lang w:val="ru-RU"/>
              </w:rPr>
              <w:t>'' ю. ш.</w:t>
            </w:r>
            <w:r w:rsidRPr="009E7881">
              <w:rPr>
                <w:sz w:val="18"/>
                <w:szCs w:val="18"/>
                <w:lang w:val="ru-RU"/>
              </w:rPr>
              <w:br/>
              <w:t>123°32'06</w:t>
            </w:r>
            <w:r w:rsidR="00983DE9" w:rsidRPr="009E7881">
              <w:rPr>
                <w:sz w:val="18"/>
                <w:szCs w:val="18"/>
                <w:lang w:val="ru-RU"/>
              </w:rPr>
              <w:t>'' в. д.</w:t>
            </w:r>
          </w:p>
        </w:tc>
        <w:tc>
          <w:tcPr>
            <w:tcW w:w="1996" w:type="dxa"/>
            <w:tcBorders>
              <w:bottom w:val="dashed" w:sz="6" w:space="0" w:color="1F59A2"/>
            </w:tcBorders>
            <w:vAlign w:val="center"/>
          </w:tcPr>
          <w:p w:rsidR="00EC281F" w:rsidRPr="009E7881" w:rsidRDefault="00EC281F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частоты</w:t>
            </w:r>
          </w:p>
        </w:tc>
        <w:tc>
          <w:tcPr>
            <w:tcW w:w="2127" w:type="dxa"/>
            <w:tcBorders>
              <w:bottom w:val="dashed" w:sz="6" w:space="0" w:color="1F59A2"/>
            </w:tcBorders>
            <w:vAlign w:val="center"/>
          </w:tcPr>
          <w:p w:rsidR="00EC281F" w:rsidRPr="009E7881" w:rsidRDefault="00806919" w:rsidP="000B29FC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 кГц – 30 МГц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EC281F" w:rsidRPr="009E7881" w:rsidRDefault="00EC281F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C281F" w:rsidRPr="009E7881" w:rsidTr="00983DE9">
        <w:tc>
          <w:tcPr>
            <w:tcW w:w="1696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>10°14'09</w:t>
            </w:r>
            <w:r w:rsidR="00983DE9" w:rsidRPr="009E7881">
              <w:rPr>
                <w:sz w:val="18"/>
                <w:szCs w:val="18"/>
                <w:lang w:val="ru-RU"/>
              </w:rPr>
              <w:t>'' ю. ш.</w:t>
            </w:r>
            <w:r w:rsidRPr="009E7881">
              <w:rPr>
                <w:sz w:val="18"/>
                <w:szCs w:val="18"/>
                <w:lang w:val="ru-RU"/>
              </w:rPr>
              <w:br/>
              <w:t>123°32'06</w:t>
            </w:r>
            <w:r w:rsidR="00983DE9" w:rsidRPr="009E7881">
              <w:rPr>
                <w:sz w:val="18"/>
                <w:szCs w:val="18"/>
                <w:lang w:val="ru-RU"/>
              </w:rPr>
              <w:t>'' в. д.</w:t>
            </w:r>
          </w:p>
        </w:tc>
        <w:tc>
          <w:tcPr>
            <w:tcW w:w="1996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281F" w:rsidRPr="009E7881" w:rsidRDefault="00EC281F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Измерение напряженности поля или плотности потока мощности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281F" w:rsidRPr="009E7881" w:rsidRDefault="00806919" w:rsidP="000B29FC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 кГц – 30 МГц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EC281F" w:rsidRPr="009E7881" w:rsidRDefault="00EC281F" w:rsidP="00EC281F">
            <w:pPr>
              <w:spacing w:before="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C281F" w:rsidRPr="009E7881" w:rsidTr="00983DE9">
        <w:tc>
          <w:tcPr>
            <w:tcW w:w="1696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>10°14'09</w:t>
            </w:r>
            <w:r w:rsidR="00983DE9" w:rsidRPr="009E7881">
              <w:rPr>
                <w:sz w:val="18"/>
                <w:szCs w:val="18"/>
                <w:lang w:val="ru-RU"/>
              </w:rPr>
              <w:t>'' ю. ш.</w:t>
            </w:r>
            <w:r w:rsidRPr="009E7881">
              <w:rPr>
                <w:sz w:val="18"/>
                <w:szCs w:val="18"/>
                <w:lang w:val="ru-RU"/>
              </w:rPr>
              <w:br/>
              <w:t>123°32'06</w:t>
            </w:r>
            <w:r w:rsidR="00983DE9" w:rsidRPr="009E7881">
              <w:rPr>
                <w:sz w:val="18"/>
                <w:szCs w:val="18"/>
                <w:lang w:val="ru-RU"/>
              </w:rPr>
              <w:t>'' в. д.</w:t>
            </w:r>
          </w:p>
        </w:tc>
        <w:tc>
          <w:tcPr>
            <w:tcW w:w="1996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281F" w:rsidRPr="009E7881" w:rsidRDefault="00EC281F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281F" w:rsidRPr="009E7881" w:rsidRDefault="00806919" w:rsidP="000B29FC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 кГц – 30 МГц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EC281F" w:rsidRPr="009E7881" w:rsidRDefault="001A2537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Антенна из скрещенных рамок</w:t>
            </w:r>
            <w:r w:rsidR="00EC281F"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  <w:p w:rsidR="00EC281F" w:rsidRPr="009E7881" w:rsidRDefault="008B3531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EC281F" w:rsidRPr="009E7881" w:rsidRDefault="001A2537" w:rsidP="00EC281F">
            <w:pPr>
              <w:spacing w:before="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Антенна Эдкока</w:t>
            </w:r>
            <w:r w:rsidR="00EC281F"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</w:tc>
      </w:tr>
      <w:tr w:rsidR="00EC281F" w:rsidRPr="009E7881" w:rsidTr="00983DE9">
        <w:tc>
          <w:tcPr>
            <w:tcW w:w="1696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>10°14'09</w:t>
            </w:r>
            <w:r w:rsidR="00983DE9" w:rsidRPr="009E7881">
              <w:rPr>
                <w:sz w:val="18"/>
                <w:szCs w:val="18"/>
                <w:lang w:val="ru-RU"/>
              </w:rPr>
              <w:t>'' ю. ш.</w:t>
            </w:r>
            <w:r w:rsidRPr="009E7881">
              <w:rPr>
                <w:sz w:val="18"/>
                <w:szCs w:val="18"/>
                <w:lang w:val="ru-RU"/>
              </w:rPr>
              <w:br/>
              <w:t>123°32'06</w:t>
            </w:r>
            <w:r w:rsidR="00983DE9" w:rsidRPr="009E7881">
              <w:rPr>
                <w:sz w:val="18"/>
                <w:szCs w:val="18"/>
                <w:lang w:val="ru-RU"/>
              </w:rPr>
              <w:t>'' в. д.</w:t>
            </w:r>
          </w:p>
        </w:tc>
        <w:tc>
          <w:tcPr>
            <w:tcW w:w="1996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EC281F" w:rsidRPr="009E7881" w:rsidRDefault="00EC281F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2127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EC281F" w:rsidRPr="009E7881" w:rsidRDefault="00806919" w:rsidP="000B29FC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 кГц – 30 МГц</w:t>
            </w:r>
          </w:p>
        </w:tc>
        <w:tc>
          <w:tcPr>
            <w:tcW w:w="980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EC281F" w:rsidRPr="009E7881" w:rsidRDefault="00EC281F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:rsidR="0045660B" w:rsidRPr="009E7881" w:rsidRDefault="0045660B" w:rsidP="0045660B">
      <w:pPr>
        <w:spacing w:before="0"/>
        <w:rPr>
          <w:lang w:val="ru-RU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2320"/>
        <w:gridCol w:w="3771"/>
        <w:gridCol w:w="3190"/>
      </w:tblGrid>
      <w:tr w:rsidR="0045660B" w:rsidRPr="009E7881" w:rsidTr="000B29FC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Название станции</w:t>
            </w:r>
          </w:p>
        </w:tc>
        <w:tc>
          <w:tcPr>
            <w:tcW w:w="3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Телефон, телефакс, электронная почта</w:t>
            </w:r>
          </w:p>
        </w:tc>
      </w:tr>
      <w:tr w:rsidR="0045660B" w:rsidRPr="008B3531" w:rsidTr="000B29FC">
        <w:tc>
          <w:tcPr>
            <w:tcW w:w="2320" w:type="dxa"/>
            <w:vAlign w:val="center"/>
          </w:tcPr>
          <w:p w:rsidR="0045660B" w:rsidRPr="009E7881" w:rsidRDefault="0045660B" w:rsidP="000B29FC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>MSPA-Samarinda</w:t>
            </w:r>
          </w:p>
        </w:tc>
        <w:tc>
          <w:tcPr>
            <w:tcW w:w="3771" w:type="dxa"/>
            <w:vAlign w:val="center"/>
          </w:tcPr>
          <w:p w:rsidR="0045660B" w:rsidRPr="009E7881" w:rsidRDefault="0045660B" w:rsidP="00974B6F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 xml:space="preserve">Jalan Telkom </w:t>
            </w:r>
            <w:r w:rsidR="00974B6F" w:rsidRPr="009E7881">
              <w:rPr>
                <w:sz w:val="18"/>
                <w:szCs w:val="18"/>
                <w:lang w:val="ru-RU"/>
              </w:rPr>
              <w:t>−</w:t>
            </w:r>
            <w:r w:rsidRPr="009E7881">
              <w:rPr>
                <w:sz w:val="18"/>
                <w:szCs w:val="18"/>
                <w:lang w:val="ru-RU"/>
              </w:rPr>
              <w:t xml:space="preserve"> Desa Pangkalan</w:t>
            </w:r>
            <w:r w:rsidRPr="009E7881">
              <w:rPr>
                <w:sz w:val="18"/>
                <w:szCs w:val="18"/>
                <w:lang w:val="ru-RU"/>
              </w:rPr>
              <w:br/>
              <w:t>Kel. Pulau Atas</w:t>
            </w:r>
            <w:r w:rsidRPr="009E7881">
              <w:rPr>
                <w:sz w:val="18"/>
                <w:szCs w:val="18"/>
                <w:lang w:val="ru-RU"/>
              </w:rPr>
              <w:br/>
              <w:t>P.O. Box 1241</w:t>
            </w:r>
            <w:r w:rsidRPr="009E7881">
              <w:rPr>
                <w:sz w:val="18"/>
                <w:szCs w:val="18"/>
                <w:lang w:val="ru-RU"/>
              </w:rPr>
              <w:br/>
              <w:t>75115 Samarinda</w:t>
            </w:r>
            <w:r w:rsidRPr="009E7881">
              <w:rPr>
                <w:sz w:val="18"/>
                <w:szCs w:val="18"/>
                <w:lang w:val="ru-RU"/>
              </w:rPr>
              <w:br/>
              <w:t>East Kalimantan</w:t>
            </w:r>
            <w:r w:rsidRPr="009E7881">
              <w:rPr>
                <w:sz w:val="18"/>
                <w:szCs w:val="18"/>
                <w:lang w:val="ru-RU"/>
              </w:rPr>
              <w:br/>
              <w:t>Indonesia</w:t>
            </w:r>
          </w:p>
        </w:tc>
        <w:tc>
          <w:tcPr>
            <w:tcW w:w="3190" w:type="dxa"/>
            <w:vAlign w:val="center"/>
          </w:tcPr>
          <w:p w:rsidR="0045660B" w:rsidRPr="009E7881" w:rsidRDefault="00EC281F" w:rsidP="00974B6F">
            <w:pPr>
              <w:tabs>
                <w:tab w:val="clear" w:pos="567"/>
                <w:tab w:val="left" w:pos="809"/>
              </w:tabs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proofErr w:type="gramStart"/>
            <w:r w:rsidRPr="009E7881">
              <w:rPr>
                <w:sz w:val="18"/>
                <w:szCs w:val="18"/>
                <w:lang w:val="ru-RU"/>
              </w:rPr>
              <w:t>Телефакс</w:t>
            </w:r>
            <w:r w:rsidR="0045660B" w:rsidRPr="009E7881">
              <w:rPr>
                <w:sz w:val="18"/>
                <w:szCs w:val="18"/>
                <w:lang w:val="ru-RU"/>
              </w:rPr>
              <w:t>:</w:t>
            </w:r>
            <w:r w:rsidR="0056518D" w:rsidRPr="009E7881">
              <w:rPr>
                <w:sz w:val="18"/>
                <w:szCs w:val="18"/>
                <w:lang w:val="ru-RU"/>
              </w:rPr>
              <w:tab/>
            </w:r>
            <w:proofErr w:type="gramEnd"/>
            <w:r w:rsidR="0045660B" w:rsidRPr="009E7881">
              <w:rPr>
                <w:sz w:val="18"/>
                <w:szCs w:val="18"/>
                <w:lang w:val="ru-RU"/>
              </w:rPr>
              <w:t>+62 54 1748696</w:t>
            </w:r>
            <w:r w:rsidR="0045660B" w:rsidRPr="009E7881">
              <w:rPr>
                <w:sz w:val="18"/>
                <w:szCs w:val="18"/>
                <w:lang w:val="ru-RU"/>
              </w:rPr>
              <w:br/>
            </w:r>
            <w:r w:rsidRPr="009E7881">
              <w:rPr>
                <w:sz w:val="18"/>
                <w:szCs w:val="18"/>
                <w:lang w:val="ru-RU"/>
              </w:rPr>
              <w:t>Факс:</w:t>
            </w:r>
            <w:r w:rsidR="0056518D" w:rsidRPr="009E7881">
              <w:rPr>
                <w:sz w:val="18"/>
                <w:szCs w:val="18"/>
                <w:lang w:val="ru-RU"/>
              </w:rPr>
              <w:tab/>
            </w:r>
            <w:r w:rsidR="0045660B" w:rsidRPr="009E7881">
              <w:rPr>
                <w:sz w:val="18"/>
                <w:szCs w:val="18"/>
                <w:lang w:val="ru-RU"/>
              </w:rPr>
              <w:t>+62 54 1748696</w:t>
            </w:r>
            <w:r w:rsidR="0045660B" w:rsidRPr="009E7881">
              <w:rPr>
                <w:sz w:val="18"/>
                <w:szCs w:val="18"/>
                <w:lang w:val="ru-RU"/>
              </w:rPr>
              <w:br/>
            </w:r>
            <w:r w:rsidRPr="009E7881">
              <w:rPr>
                <w:sz w:val="18"/>
                <w:szCs w:val="18"/>
                <w:lang w:val="ru-RU"/>
              </w:rPr>
              <w:t>Эл. почта:</w:t>
            </w:r>
            <w:r w:rsidR="00974B6F" w:rsidRPr="009E7881">
              <w:rPr>
                <w:sz w:val="18"/>
                <w:szCs w:val="18"/>
                <w:lang w:val="ru-RU"/>
              </w:rPr>
              <w:tab/>
            </w:r>
            <w:hyperlink r:id="rId28" w:history="1">
              <w:r w:rsidR="0045660B" w:rsidRPr="009E7881">
                <w:rPr>
                  <w:rStyle w:val="Hyperlink"/>
                  <w:sz w:val="18"/>
                  <w:szCs w:val="18"/>
                  <w:lang w:val="ru-RU"/>
                </w:rPr>
                <w:t>upt_samarinda@postel.go.id</w:t>
              </w:r>
            </w:hyperlink>
          </w:p>
        </w:tc>
      </w:tr>
    </w:tbl>
    <w:p w:rsidR="0045660B" w:rsidRPr="009E7881" w:rsidRDefault="0045660B" w:rsidP="0045660B">
      <w:pPr>
        <w:spacing w:before="0" w:line="40" w:lineRule="exact"/>
        <w:rPr>
          <w:sz w:val="4"/>
          <w:szCs w:val="4"/>
          <w:lang w:val="ru-RU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1696"/>
        <w:gridCol w:w="1996"/>
        <w:gridCol w:w="2127"/>
        <w:gridCol w:w="980"/>
        <w:gridCol w:w="2482"/>
      </w:tblGrid>
      <w:tr w:rsidR="0045660B" w:rsidRPr="009E7881" w:rsidTr="00983DE9"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Географические координаты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0B29FC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0B29FC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Часы </w:t>
            </w: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работы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EC281F" w:rsidRPr="009E7881" w:rsidTr="00983DE9">
        <w:tc>
          <w:tcPr>
            <w:tcW w:w="1696" w:type="dxa"/>
            <w:tcBorders>
              <w:bottom w:val="dashed" w:sz="6" w:space="0" w:color="1F59A2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>00°32'41</w:t>
            </w:r>
            <w:r w:rsidR="00983DE9" w:rsidRPr="009E7881">
              <w:rPr>
                <w:sz w:val="18"/>
                <w:szCs w:val="18"/>
                <w:lang w:val="ru-RU"/>
              </w:rPr>
              <w:t>'' ю. ш.</w:t>
            </w:r>
            <w:r w:rsidRPr="009E7881">
              <w:rPr>
                <w:sz w:val="18"/>
                <w:szCs w:val="18"/>
                <w:lang w:val="ru-RU"/>
              </w:rPr>
              <w:br/>
              <w:t>117°11'35</w:t>
            </w:r>
            <w:r w:rsidR="00983DE9" w:rsidRPr="009E7881">
              <w:rPr>
                <w:sz w:val="18"/>
                <w:szCs w:val="18"/>
                <w:lang w:val="ru-RU"/>
              </w:rPr>
              <w:t>'' в. д.</w:t>
            </w:r>
          </w:p>
        </w:tc>
        <w:tc>
          <w:tcPr>
            <w:tcW w:w="1996" w:type="dxa"/>
            <w:tcBorders>
              <w:bottom w:val="dashed" w:sz="6" w:space="0" w:color="1F59A2"/>
            </w:tcBorders>
            <w:vAlign w:val="center"/>
          </w:tcPr>
          <w:p w:rsidR="00EC281F" w:rsidRPr="009E7881" w:rsidRDefault="00EC281F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частоты</w:t>
            </w:r>
          </w:p>
        </w:tc>
        <w:tc>
          <w:tcPr>
            <w:tcW w:w="2127" w:type="dxa"/>
            <w:tcBorders>
              <w:bottom w:val="dashed" w:sz="6" w:space="0" w:color="1F59A2"/>
            </w:tcBorders>
            <w:vAlign w:val="center"/>
          </w:tcPr>
          <w:p w:rsidR="00EC281F" w:rsidRPr="009E7881" w:rsidRDefault="00806919" w:rsidP="000B29FC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 кГц – 30 МГц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EC281F" w:rsidRPr="009E7881" w:rsidRDefault="00EC281F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C281F" w:rsidRPr="009E7881" w:rsidTr="00983DE9">
        <w:tc>
          <w:tcPr>
            <w:tcW w:w="1696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>00°32'41</w:t>
            </w:r>
            <w:r w:rsidR="00983DE9" w:rsidRPr="009E7881">
              <w:rPr>
                <w:sz w:val="18"/>
                <w:szCs w:val="18"/>
                <w:lang w:val="ru-RU"/>
              </w:rPr>
              <w:t>'' ю. ш.</w:t>
            </w:r>
            <w:r w:rsidRPr="009E7881">
              <w:rPr>
                <w:sz w:val="18"/>
                <w:szCs w:val="18"/>
                <w:lang w:val="ru-RU"/>
              </w:rPr>
              <w:br/>
              <w:t>117°11'35</w:t>
            </w:r>
            <w:r w:rsidR="00983DE9" w:rsidRPr="009E7881">
              <w:rPr>
                <w:sz w:val="18"/>
                <w:szCs w:val="18"/>
                <w:lang w:val="ru-RU"/>
              </w:rPr>
              <w:t>'' в. д.</w:t>
            </w:r>
          </w:p>
        </w:tc>
        <w:tc>
          <w:tcPr>
            <w:tcW w:w="1996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281F" w:rsidRPr="009E7881" w:rsidRDefault="00EC281F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Измерение напряженности поля или плотности потока мощности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281F" w:rsidRPr="009E7881" w:rsidRDefault="00806919" w:rsidP="000B29FC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 кГц – 30 МГц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EC281F" w:rsidRPr="009E7881" w:rsidRDefault="00EC281F" w:rsidP="00EC281F">
            <w:pPr>
              <w:spacing w:before="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C281F" w:rsidRPr="009E7881" w:rsidTr="00983DE9">
        <w:tc>
          <w:tcPr>
            <w:tcW w:w="1696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>00°32'41</w:t>
            </w:r>
            <w:r w:rsidR="00983DE9" w:rsidRPr="009E7881">
              <w:rPr>
                <w:sz w:val="18"/>
                <w:szCs w:val="18"/>
                <w:lang w:val="ru-RU"/>
              </w:rPr>
              <w:t>'' ю. ш.</w:t>
            </w:r>
            <w:r w:rsidRPr="009E7881">
              <w:rPr>
                <w:sz w:val="18"/>
                <w:szCs w:val="18"/>
                <w:lang w:val="ru-RU"/>
              </w:rPr>
              <w:br/>
              <w:t>117°11'35</w:t>
            </w:r>
            <w:r w:rsidR="00983DE9" w:rsidRPr="009E7881">
              <w:rPr>
                <w:sz w:val="18"/>
                <w:szCs w:val="18"/>
                <w:lang w:val="ru-RU"/>
              </w:rPr>
              <w:t>'' в. д.</w:t>
            </w:r>
          </w:p>
        </w:tc>
        <w:tc>
          <w:tcPr>
            <w:tcW w:w="1996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281F" w:rsidRPr="009E7881" w:rsidRDefault="00EC281F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281F" w:rsidRPr="009E7881" w:rsidRDefault="00806919" w:rsidP="000B29FC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 кГц – 30 МГц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EC281F" w:rsidRPr="009E7881" w:rsidRDefault="001A2537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Антенна из скрещенных рамок</w:t>
            </w:r>
            <w:r w:rsidR="00EC281F"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  <w:p w:rsidR="00EC281F" w:rsidRPr="009E7881" w:rsidRDefault="008B3531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EC281F" w:rsidRPr="009E7881" w:rsidRDefault="001A2537" w:rsidP="00EC281F">
            <w:pPr>
              <w:spacing w:before="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Антенна Эдкока</w:t>
            </w:r>
            <w:r w:rsidR="00EC281F"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</w:tc>
      </w:tr>
      <w:tr w:rsidR="00EC281F" w:rsidRPr="009E7881" w:rsidTr="00983DE9">
        <w:tc>
          <w:tcPr>
            <w:tcW w:w="1696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>00°32'41</w:t>
            </w:r>
            <w:r w:rsidR="00983DE9" w:rsidRPr="009E7881">
              <w:rPr>
                <w:sz w:val="18"/>
                <w:szCs w:val="18"/>
                <w:lang w:val="ru-RU"/>
              </w:rPr>
              <w:t>'' ю. ш.</w:t>
            </w:r>
            <w:r w:rsidRPr="009E7881">
              <w:rPr>
                <w:sz w:val="18"/>
                <w:szCs w:val="18"/>
                <w:lang w:val="ru-RU"/>
              </w:rPr>
              <w:br/>
              <w:t>117°11'35</w:t>
            </w:r>
            <w:r w:rsidR="00983DE9" w:rsidRPr="009E7881">
              <w:rPr>
                <w:sz w:val="18"/>
                <w:szCs w:val="18"/>
                <w:lang w:val="ru-RU"/>
              </w:rPr>
              <w:t>'' в. д.</w:t>
            </w:r>
          </w:p>
        </w:tc>
        <w:tc>
          <w:tcPr>
            <w:tcW w:w="1996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EC281F" w:rsidRPr="009E7881" w:rsidRDefault="00EC281F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2127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EC281F" w:rsidRPr="009E7881" w:rsidRDefault="00806919" w:rsidP="000B29FC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 кГц – 30 МГц</w:t>
            </w:r>
          </w:p>
        </w:tc>
        <w:tc>
          <w:tcPr>
            <w:tcW w:w="980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EC281F" w:rsidRPr="009E7881" w:rsidRDefault="00EC281F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:rsidR="0045660B" w:rsidRPr="009E7881" w:rsidRDefault="00806919" w:rsidP="000B29FC">
      <w:pPr>
        <w:jc w:val="right"/>
        <w:rPr>
          <w:i/>
          <w:iCs/>
          <w:lang w:val="ru-RU"/>
        </w:rPr>
      </w:pPr>
      <w:r w:rsidRPr="009E7881">
        <w:rPr>
          <w:i/>
          <w:iCs/>
          <w:lang w:val="ru-RU"/>
        </w:rPr>
        <w:t>(продолж.)</w:t>
      </w:r>
    </w:p>
    <w:p w:rsidR="0045660B" w:rsidRPr="009E7881" w:rsidRDefault="0045660B" w:rsidP="00806919">
      <w:pPr>
        <w:keepNext/>
        <w:keepLines/>
        <w:pageBreakBefore/>
        <w:spacing w:after="120"/>
        <w:rPr>
          <w:i/>
          <w:iCs/>
          <w:lang w:val="ru-RU"/>
        </w:rPr>
      </w:pPr>
      <w:r w:rsidRPr="009E7881">
        <w:rPr>
          <w:b/>
          <w:bCs/>
          <w:lang w:val="ru-RU"/>
        </w:rPr>
        <w:lastRenderedPageBreak/>
        <w:t>INS</w:t>
      </w:r>
      <w:r w:rsidRPr="009E7881">
        <w:rPr>
          <w:b/>
          <w:bCs/>
          <w:lang w:val="ru-RU"/>
        </w:rPr>
        <w:tab/>
      </w:r>
      <w:r w:rsidR="00806919" w:rsidRPr="009E7881">
        <w:rPr>
          <w:b/>
          <w:lang w:val="ru-RU"/>
        </w:rPr>
        <w:t>Индонезия</w:t>
      </w:r>
      <w:r w:rsidR="00806919" w:rsidRPr="009E7881">
        <w:rPr>
          <w:i/>
          <w:iCs/>
          <w:lang w:val="ru-RU"/>
        </w:rPr>
        <w:t xml:space="preserve"> (продолж.)</w:t>
      </w:r>
    </w:p>
    <w:p w:rsidR="0045660B" w:rsidRPr="009E7881" w:rsidRDefault="0045660B" w:rsidP="0045660B">
      <w:pPr>
        <w:spacing w:before="0" w:line="40" w:lineRule="exact"/>
        <w:rPr>
          <w:sz w:val="4"/>
          <w:szCs w:val="4"/>
          <w:lang w:val="ru-RU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2320"/>
        <w:gridCol w:w="3771"/>
        <w:gridCol w:w="3190"/>
      </w:tblGrid>
      <w:tr w:rsidR="0045660B" w:rsidRPr="009E7881" w:rsidTr="000B29FC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Название станции</w:t>
            </w:r>
          </w:p>
        </w:tc>
        <w:tc>
          <w:tcPr>
            <w:tcW w:w="3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Телефон, телефакс, электронная почта</w:t>
            </w:r>
          </w:p>
        </w:tc>
      </w:tr>
      <w:tr w:rsidR="0045660B" w:rsidRPr="008B3531" w:rsidTr="000B29FC">
        <w:tc>
          <w:tcPr>
            <w:tcW w:w="2320" w:type="dxa"/>
            <w:vAlign w:val="center"/>
          </w:tcPr>
          <w:p w:rsidR="0045660B" w:rsidRPr="009E7881" w:rsidRDefault="0045660B" w:rsidP="000B29FC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>MSTM-Medan</w:t>
            </w:r>
          </w:p>
        </w:tc>
        <w:tc>
          <w:tcPr>
            <w:tcW w:w="3771" w:type="dxa"/>
            <w:vAlign w:val="center"/>
          </w:tcPr>
          <w:p w:rsidR="0045660B" w:rsidRPr="009E7881" w:rsidRDefault="0045660B" w:rsidP="000B29FC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>10, Jalan Willem Iskandar</w:t>
            </w:r>
            <w:r w:rsidRPr="009E7881">
              <w:rPr>
                <w:sz w:val="18"/>
                <w:szCs w:val="18"/>
                <w:lang w:val="ru-RU"/>
              </w:rPr>
              <w:br/>
              <w:t>20221 Medan</w:t>
            </w:r>
            <w:r w:rsidRPr="009E7881">
              <w:rPr>
                <w:sz w:val="18"/>
                <w:szCs w:val="18"/>
                <w:lang w:val="ru-RU"/>
              </w:rPr>
              <w:br/>
              <w:t>North Sumatera</w:t>
            </w:r>
            <w:r w:rsidRPr="009E7881">
              <w:rPr>
                <w:sz w:val="18"/>
                <w:szCs w:val="18"/>
                <w:lang w:val="ru-RU"/>
              </w:rPr>
              <w:br/>
              <w:t>Indonesia</w:t>
            </w:r>
          </w:p>
        </w:tc>
        <w:tc>
          <w:tcPr>
            <w:tcW w:w="3190" w:type="dxa"/>
            <w:vAlign w:val="center"/>
          </w:tcPr>
          <w:p w:rsidR="0045660B" w:rsidRPr="009E7881" w:rsidRDefault="00EC281F" w:rsidP="00974B6F">
            <w:pPr>
              <w:tabs>
                <w:tab w:val="clear" w:pos="567"/>
                <w:tab w:val="left" w:pos="884"/>
              </w:tabs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proofErr w:type="gramStart"/>
            <w:r w:rsidRPr="009E7881">
              <w:rPr>
                <w:sz w:val="18"/>
                <w:szCs w:val="18"/>
                <w:lang w:val="ru-RU"/>
              </w:rPr>
              <w:t>Телефакс</w:t>
            </w:r>
            <w:r w:rsidR="0045660B" w:rsidRPr="009E7881">
              <w:rPr>
                <w:sz w:val="18"/>
                <w:szCs w:val="18"/>
                <w:lang w:val="ru-RU"/>
              </w:rPr>
              <w:t>:</w:t>
            </w:r>
            <w:r w:rsidR="00974B6F" w:rsidRPr="009E7881">
              <w:rPr>
                <w:sz w:val="18"/>
                <w:szCs w:val="18"/>
                <w:lang w:val="ru-RU"/>
              </w:rPr>
              <w:tab/>
            </w:r>
            <w:proofErr w:type="gramEnd"/>
            <w:r w:rsidR="0045660B" w:rsidRPr="009E7881">
              <w:rPr>
                <w:sz w:val="18"/>
                <w:szCs w:val="18"/>
                <w:lang w:val="ru-RU"/>
              </w:rPr>
              <w:t>+62 61 6630985</w:t>
            </w:r>
            <w:r w:rsidR="0045660B" w:rsidRPr="009E7881">
              <w:rPr>
                <w:sz w:val="18"/>
                <w:szCs w:val="18"/>
                <w:lang w:val="ru-RU"/>
              </w:rPr>
              <w:br/>
            </w:r>
            <w:r w:rsidRPr="009E7881">
              <w:rPr>
                <w:sz w:val="18"/>
                <w:szCs w:val="18"/>
                <w:lang w:val="ru-RU"/>
              </w:rPr>
              <w:t>Факс:</w:t>
            </w:r>
            <w:r w:rsidR="00974B6F" w:rsidRPr="009E7881">
              <w:rPr>
                <w:sz w:val="18"/>
                <w:szCs w:val="18"/>
                <w:lang w:val="ru-RU"/>
              </w:rPr>
              <w:tab/>
            </w:r>
            <w:r w:rsidR="0045660B" w:rsidRPr="009E7881">
              <w:rPr>
                <w:sz w:val="18"/>
                <w:szCs w:val="18"/>
                <w:lang w:val="ru-RU"/>
              </w:rPr>
              <w:t>+62 61 6621717</w:t>
            </w:r>
            <w:r w:rsidR="0045660B" w:rsidRPr="009E7881">
              <w:rPr>
                <w:sz w:val="18"/>
                <w:szCs w:val="18"/>
                <w:lang w:val="ru-RU"/>
              </w:rPr>
              <w:br/>
            </w:r>
            <w:r w:rsidRPr="009E7881">
              <w:rPr>
                <w:sz w:val="18"/>
                <w:szCs w:val="18"/>
                <w:lang w:val="ru-RU"/>
              </w:rPr>
              <w:t>Эл. почта:</w:t>
            </w:r>
            <w:r w:rsidR="00974B6F" w:rsidRPr="009E7881">
              <w:rPr>
                <w:sz w:val="18"/>
                <w:szCs w:val="18"/>
                <w:lang w:val="ru-RU"/>
              </w:rPr>
              <w:tab/>
            </w:r>
            <w:hyperlink r:id="rId29" w:history="1">
              <w:r w:rsidR="0045660B" w:rsidRPr="009E7881">
                <w:rPr>
                  <w:rStyle w:val="Hyperlink"/>
                  <w:sz w:val="18"/>
                  <w:szCs w:val="18"/>
                  <w:lang w:val="ru-RU"/>
                </w:rPr>
                <w:t>upt_medan@postel.go.id</w:t>
              </w:r>
            </w:hyperlink>
          </w:p>
        </w:tc>
      </w:tr>
    </w:tbl>
    <w:p w:rsidR="0045660B" w:rsidRPr="009E7881" w:rsidRDefault="0045660B" w:rsidP="0045660B">
      <w:pPr>
        <w:spacing w:before="0" w:line="40" w:lineRule="exact"/>
        <w:rPr>
          <w:sz w:val="4"/>
          <w:szCs w:val="4"/>
          <w:lang w:val="ru-RU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1696"/>
        <w:gridCol w:w="1996"/>
        <w:gridCol w:w="2127"/>
        <w:gridCol w:w="980"/>
        <w:gridCol w:w="2482"/>
      </w:tblGrid>
      <w:tr w:rsidR="0045660B" w:rsidRPr="009E7881" w:rsidTr="00983DE9"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Географические координаты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0B29FC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0B29FC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Часы </w:t>
            </w: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работы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EC281F" w:rsidRPr="009E7881" w:rsidTr="00983DE9">
        <w:tc>
          <w:tcPr>
            <w:tcW w:w="1696" w:type="dxa"/>
            <w:tcBorders>
              <w:bottom w:val="dashed" w:sz="6" w:space="0" w:color="1F59A2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>03°29'50</w:t>
            </w:r>
            <w:r w:rsidR="00983DE9" w:rsidRPr="009E7881">
              <w:rPr>
                <w:sz w:val="18"/>
                <w:szCs w:val="18"/>
                <w:lang w:val="ru-RU"/>
              </w:rPr>
              <w:t>'' с. ш.</w:t>
            </w:r>
            <w:r w:rsidRPr="009E7881">
              <w:rPr>
                <w:sz w:val="18"/>
                <w:szCs w:val="18"/>
                <w:lang w:val="ru-RU"/>
              </w:rPr>
              <w:br/>
              <w:t>098°44'30</w:t>
            </w:r>
            <w:r w:rsidR="00983DE9" w:rsidRPr="009E7881">
              <w:rPr>
                <w:sz w:val="18"/>
                <w:szCs w:val="18"/>
                <w:lang w:val="ru-RU"/>
              </w:rPr>
              <w:t>'' в. д.</w:t>
            </w:r>
          </w:p>
        </w:tc>
        <w:tc>
          <w:tcPr>
            <w:tcW w:w="1996" w:type="dxa"/>
            <w:tcBorders>
              <w:bottom w:val="dashed" w:sz="6" w:space="0" w:color="1F59A2"/>
            </w:tcBorders>
            <w:vAlign w:val="center"/>
          </w:tcPr>
          <w:p w:rsidR="00EC281F" w:rsidRPr="009E7881" w:rsidRDefault="00EC281F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частоты</w:t>
            </w:r>
          </w:p>
        </w:tc>
        <w:tc>
          <w:tcPr>
            <w:tcW w:w="2127" w:type="dxa"/>
            <w:tcBorders>
              <w:bottom w:val="dashed" w:sz="6" w:space="0" w:color="1F59A2"/>
            </w:tcBorders>
            <w:vAlign w:val="center"/>
          </w:tcPr>
          <w:p w:rsidR="00EC281F" w:rsidRPr="009E7881" w:rsidRDefault="00806919" w:rsidP="000B29FC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 кГц – 30 МГц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EC281F" w:rsidRPr="009E7881" w:rsidRDefault="00EC281F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C281F" w:rsidRPr="009E7881" w:rsidTr="00983DE9">
        <w:tc>
          <w:tcPr>
            <w:tcW w:w="1696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>03°29'50</w:t>
            </w:r>
            <w:r w:rsidR="00983DE9" w:rsidRPr="009E7881">
              <w:rPr>
                <w:sz w:val="18"/>
                <w:szCs w:val="18"/>
                <w:lang w:val="ru-RU"/>
              </w:rPr>
              <w:t>'' с. ш.</w:t>
            </w:r>
            <w:r w:rsidRPr="009E7881">
              <w:rPr>
                <w:sz w:val="18"/>
                <w:szCs w:val="18"/>
                <w:lang w:val="ru-RU"/>
              </w:rPr>
              <w:br/>
              <w:t>098°44'30</w:t>
            </w:r>
            <w:r w:rsidR="00983DE9" w:rsidRPr="009E7881">
              <w:rPr>
                <w:sz w:val="18"/>
                <w:szCs w:val="18"/>
                <w:lang w:val="ru-RU"/>
              </w:rPr>
              <w:t>'' в. д.</w:t>
            </w:r>
          </w:p>
        </w:tc>
        <w:tc>
          <w:tcPr>
            <w:tcW w:w="1996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281F" w:rsidRPr="009E7881" w:rsidRDefault="00EC281F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Измерение напряженности поля или плотности потока мощности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281F" w:rsidRPr="009E7881" w:rsidRDefault="00806919" w:rsidP="000B29FC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 кГц – 30 МГц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EC281F" w:rsidRPr="009E7881" w:rsidRDefault="00EC281F" w:rsidP="00EC281F">
            <w:pPr>
              <w:spacing w:before="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C281F" w:rsidRPr="009E7881" w:rsidTr="00983DE9">
        <w:tc>
          <w:tcPr>
            <w:tcW w:w="1696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>03°29'50</w:t>
            </w:r>
            <w:r w:rsidR="00983DE9" w:rsidRPr="009E7881">
              <w:rPr>
                <w:sz w:val="18"/>
                <w:szCs w:val="18"/>
                <w:lang w:val="ru-RU"/>
              </w:rPr>
              <w:t>'' с. ш.</w:t>
            </w:r>
            <w:r w:rsidRPr="009E7881">
              <w:rPr>
                <w:sz w:val="18"/>
                <w:szCs w:val="18"/>
                <w:lang w:val="ru-RU"/>
              </w:rPr>
              <w:br/>
              <w:t>098°44'30</w:t>
            </w:r>
            <w:r w:rsidR="00983DE9" w:rsidRPr="009E7881">
              <w:rPr>
                <w:sz w:val="18"/>
                <w:szCs w:val="18"/>
                <w:lang w:val="ru-RU"/>
              </w:rPr>
              <w:t>'' в. д.</w:t>
            </w:r>
          </w:p>
        </w:tc>
        <w:tc>
          <w:tcPr>
            <w:tcW w:w="1996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281F" w:rsidRPr="009E7881" w:rsidRDefault="00EC281F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281F" w:rsidRPr="009E7881" w:rsidRDefault="00806919" w:rsidP="000B29FC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 кГц – 30 МГц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EC281F" w:rsidRPr="009E7881" w:rsidRDefault="001A2537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Антенна из скрещенных рамок</w:t>
            </w:r>
            <w:r w:rsidR="00EC281F"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  <w:p w:rsidR="00EC281F" w:rsidRPr="009E7881" w:rsidRDefault="008B3531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EC281F" w:rsidRPr="009E7881" w:rsidRDefault="001A2537" w:rsidP="00EC281F">
            <w:pPr>
              <w:spacing w:before="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Антенна Эдкока</w:t>
            </w:r>
            <w:r w:rsidR="00EC281F"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</w:tc>
      </w:tr>
      <w:tr w:rsidR="00EC281F" w:rsidRPr="009E7881" w:rsidTr="00983DE9">
        <w:tc>
          <w:tcPr>
            <w:tcW w:w="1696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>03°29'50</w:t>
            </w:r>
            <w:r w:rsidR="00983DE9" w:rsidRPr="009E7881">
              <w:rPr>
                <w:sz w:val="18"/>
                <w:szCs w:val="18"/>
                <w:lang w:val="ru-RU"/>
              </w:rPr>
              <w:t>'' с. ш.</w:t>
            </w:r>
            <w:r w:rsidRPr="009E7881">
              <w:rPr>
                <w:sz w:val="18"/>
                <w:szCs w:val="18"/>
                <w:lang w:val="ru-RU"/>
              </w:rPr>
              <w:br/>
              <w:t>098°44'30</w:t>
            </w:r>
            <w:r w:rsidR="00983DE9" w:rsidRPr="009E7881">
              <w:rPr>
                <w:sz w:val="18"/>
                <w:szCs w:val="18"/>
                <w:lang w:val="ru-RU"/>
              </w:rPr>
              <w:t>'' в. д.</w:t>
            </w:r>
          </w:p>
        </w:tc>
        <w:tc>
          <w:tcPr>
            <w:tcW w:w="1996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EC281F" w:rsidRPr="009E7881" w:rsidRDefault="00EC281F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2127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EC281F" w:rsidRPr="009E7881" w:rsidRDefault="00806919" w:rsidP="000B29FC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 кГц – 30 МГц</w:t>
            </w:r>
          </w:p>
        </w:tc>
        <w:tc>
          <w:tcPr>
            <w:tcW w:w="980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EC281F" w:rsidRPr="009E7881" w:rsidRDefault="00EC281F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:rsidR="0045660B" w:rsidRPr="009E7881" w:rsidRDefault="0045660B" w:rsidP="0045660B">
      <w:pPr>
        <w:spacing w:before="0"/>
        <w:rPr>
          <w:lang w:val="ru-RU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2320"/>
        <w:gridCol w:w="3771"/>
        <w:gridCol w:w="3190"/>
      </w:tblGrid>
      <w:tr w:rsidR="0045660B" w:rsidRPr="009E7881" w:rsidTr="000B29FC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Название станции</w:t>
            </w:r>
          </w:p>
        </w:tc>
        <w:tc>
          <w:tcPr>
            <w:tcW w:w="3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Телефон, телефакс, электронная почта</w:t>
            </w:r>
          </w:p>
        </w:tc>
      </w:tr>
      <w:tr w:rsidR="0045660B" w:rsidRPr="008B3531" w:rsidTr="000B29FC">
        <w:tc>
          <w:tcPr>
            <w:tcW w:w="2320" w:type="dxa"/>
            <w:vAlign w:val="center"/>
          </w:tcPr>
          <w:p w:rsidR="0045660B" w:rsidRPr="009E7881" w:rsidRDefault="0045660B" w:rsidP="000B29FC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>MSWR-Merauke</w:t>
            </w:r>
          </w:p>
        </w:tc>
        <w:tc>
          <w:tcPr>
            <w:tcW w:w="3771" w:type="dxa"/>
            <w:vAlign w:val="center"/>
          </w:tcPr>
          <w:p w:rsidR="0045660B" w:rsidRPr="009E7881" w:rsidRDefault="0045660B" w:rsidP="00974B6F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>Jalan Trans Irian</w:t>
            </w:r>
            <w:r w:rsidRPr="009E7881">
              <w:rPr>
                <w:sz w:val="18"/>
                <w:szCs w:val="18"/>
                <w:lang w:val="ru-RU"/>
              </w:rPr>
              <w:br/>
              <w:t>Kec. Wasur</w:t>
            </w:r>
            <w:r w:rsidRPr="009E7881">
              <w:rPr>
                <w:sz w:val="18"/>
                <w:szCs w:val="18"/>
                <w:lang w:val="ru-RU"/>
              </w:rPr>
              <w:br/>
              <w:t xml:space="preserve">Merauke </w:t>
            </w:r>
            <w:r w:rsidR="00974B6F" w:rsidRPr="009E7881">
              <w:rPr>
                <w:sz w:val="18"/>
                <w:szCs w:val="18"/>
                <w:lang w:val="ru-RU"/>
              </w:rPr>
              <w:t>−</w:t>
            </w:r>
            <w:r w:rsidRPr="009E7881">
              <w:rPr>
                <w:sz w:val="18"/>
                <w:szCs w:val="18"/>
                <w:lang w:val="ru-RU"/>
              </w:rPr>
              <w:t xml:space="preserve"> Irian Jaya</w:t>
            </w:r>
            <w:r w:rsidRPr="009E7881">
              <w:rPr>
                <w:sz w:val="18"/>
                <w:szCs w:val="18"/>
                <w:lang w:val="ru-RU"/>
              </w:rPr>
              <w:br/>
              <w:t>Indonesia</w:t>
            </w:r>
          </w:p>
        </w:tc>
        <w:tc>
          <w:tcPr>
            <w:tcW w:w="3190" w:type="dxa"/>
            <w:vAlign w:val="center"/>
          </w:tcPr>
          <w:p w:rsidR="0045660B" w:rsidRPr="009E7881" w:rsidRDefault="00EC281F" w:rsidP="00974B6F">
            <w:pPr>
              <w:tabs>
                <w:tab w:val="clear" w:pos="567"/>
                <w:tab w:val="left" w:pos="884"/>
              </w:tabs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proofErr w:type="gramStart"/>
            <w:r w:rsidRPr="009E7881">
              <w:rPr>
                <w:sz w:val="18"/>
                <w:szCs w:val="18"/>
                <w:lang w:val="ru-RU"/>
              </w:rPr>
              <w:t>Телефакс</w:t>
            </w:r>
            <w:r w:rsidR="0045660B" w:rsidRPr="009E7881">
              <w:rPr>
                <w:sz w:val="18"/>
                <w:szCs w:val="18"/>
                <w:lang w:val="ru-RU"/>
              </w:rPr>
              <w:t>:</w:t>
            </w:r>
            <w:r w:rsidR="00974B6F" w:rsidRPr="009E7881">
              <w:rPr>
                <w:sz w:val="18"/>
                <w:szCs w:val="18"/>
                <w:lang w:val="ru-RU"/>
              </w:rPr>
              <w:tab/>
            </w:r>
            <w:proofErr w:type="gramEnd"/>
            <w:r w:rsidR="0045660B" w:rsidRPr="009E7881">
              <w:rPr>
                <w:sz w:val="18"/>
                <w:szCs w:val="18"/>
                <w:lang w:val="ru-RU"/>
              </w:rPr>
              <w:t>+62 97 1321701</w:t>
            </w:r>
            <w:r w:rsidR="0045660B" w:rsidRPr="009E7881">
              <w:rPr>
                <w:sz w:val="18"/>
                <w:szCs w:val="18"/>
                <w:lang w:val="ru-RU"/>
              </w:rPr>
              <w:br/>
            </w:r>
            <w:r w:rsidRPr="009E7881">
              <w:rPr>
                <w:sz w:val="18"/>
                <w:szCs w:val="18"/>
                <w:lang w:val="ru-RU"/>
              </w:rPr>
              <w:t>Факс:</w:t>
            </w:r>
            <w:r w:rsidR="00974B6F" w:rsidRPr="009E7881">
              <w:rPr>
                <w:sz w:val="18"/>
                <w:szCs w:val="18"/>
                <w:lang w:val="ru-RU"/>
              </w:rPr>
              <w:tab/>
            </w:r>
            <w:r w:rsidR="0045660B" w:rsidRPr="009E7881">
              <w:rPr>
                <w:sz w:val="18"/>
                <w:szCs w:val="18"/>
                <w:lang w:val="ru-RU"/>
              </w:rPr>
              <w:t>+62 97 1321701</w:t>
            </w:r>
            <w:r w:rsidR="0045660B" w:rsidRPr="009E7881">
              <w:rPr>
                <w:sz w:val="18"/>
                <w:szCs w:val="18"/>
                <w:lang w:val="ru-RU"/>
              </w:rPr>
              <w:br/>
            </w:r>
            <w:r w:rsidRPr="009E7881">
              <w:rPr>
                <w:sz w:val="18"/>
                <w:szCs w:val="18"/>
                <w:lang w:val="ru-RU"/>
              </w:rPr>
              <w:t>Эл. почта:</w:t>
            </w:r>
            <w:r w:rsidR="00974B6F" w:rsidRPr="009E7881">
              <w:rPr>
                <w:sz w:val="18"/>
                <w:szCs w:val="18"/>
                <w:lang w:val="ru-RU"/>
              </w:rPr>
              <w:tab/>
            </w:r>
            <w:hyperlink r:id="rId30" w:history="1">
              <w:r w:rsidR="0045660B" w:rsidRPr="009E7881">
                <w:rPr>
                  <w:rStyle w:val="Hyperlink"/>
                  <w:sz w:val="18"/>
                  <w:szCs w:val="18"/>
                  <w:lang w:val="ru-RU"/>
                </w:rPr>
                <w:t>upt_merauke@postel.go.id</w:t>
              </w:r>
            </w:hyperlink>
          </w:p>
        </w:tc>
      </w:tr>
    </w:tbl>
    <w:p w:rsidR="0045660B" w:rsidRPr="009E7881" w:rsidRDefault="0045660B" w:rsidP="0045660B">
      <w:pPr>
        <w:spacing w:before="0" w:line="40" w:lineRule="exact"/>
        <w:rPr>
          <w:sz w:val="4"/>
          <w:szCs w:val="4"/>
          <w:lang w:val="ru-RU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1696"/>
        <w:gridCol w:w="1996"/>
        <w:gridCol w:w="2127"/>
        <w:gridCol w:w="980"/>
        <w:gridCol w:w="2482"/>
      </w:tblGrid>
      <w:tr w:rsidR="0045660B" w:rsidRPr="009E7881" w:rsidTr="00983DE9"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Географические координаты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0B29FC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0B29FC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Часы </w:t>
            </w: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работы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0B" w:rsidRPr="009E7881" w:rsidRDefault="0045660B" w:rsidP="004566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EC281F" w:rsidRPr="009E7881" w:rsidTr="00983DE9">
        <w:tc>
          <w:tcPr>
            <w:tcW w:w="1696" w:type="dxa"/>
            <w:tcBorders>
              <w:bottom w:val="dashed" w:sz="6" w:space="0" w:color="1F59A2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>08°32'16</w:t>
            </w:r>
            <w:r w:rsidR="00983DE9" w:rsidRPr="009E7881">
              <w:rPr>
                <w:sz w:val="18"/>
                <w:szCs w:val="18"/>
                <w:lang w:val="ru-RU"/>
              </w:rPr>
              <w:t>'' ю. ш.</w:t>
            </w:r>
            <w:r w:rsidRPr="009E7881">
              <w:rPr>
                <w:sz w:val="18"/>
                <w:szCs w:val="18"/>
                <w:lang w:val="ru-RU"/>
              </w:rPr>
              <w:br/>
              <w:t>140°27'02</w:t>
            </w:r>
            <w:r w:rsidR="00983DE9" w:rsidRPr="009E7881">
              <w:rPr>
                <w:sz w:val="18"/>
                <w:szCs w:val="18"/>
                <w:lang w:val="ru-RU"/>
              </w:rPr>
              <w:t>'' в. д.</w:t>
            </w:r>
          </w:p>
        </w:tc>
        <w:tc>
          <w:tcPr>
            <w:tcW w:w="1996" w:type="dxa"/>
            <w:tcBorders>
              <w:bottom w:val="dashed" w:sz="6" w:space="0" w:color="1F59A2"/>
            </w:tcBorders>
            <w:vAlign w:val="center"/>
          </w:tcPr>
          <w:p w:rsidR="00EC281F" w:rsidRPr="009E7881" w:rsidRDefault="00EC281F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частоты</w:t>
            </w:r>
          </w:p>
        </w:tc>
        <w:tc>
          <w:tcPr>
            <w:tcW w:w="2127" w:type="dxa"/>
            <w:tcBorders>
              <w:bottom w:val="dashed" w:sz="6" w:space="0" w:color="1F59A2"/>
            </w:tcBorders>
            <w:vAlign w:val="center"/>
          </w:tcPr>
          <w:p w:rsidR="00EC281F" w:rsidRPr="009E7881" w:rsidRDefault="00806919" w:rsidP="000B29FC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 кГц – 30 МГц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EC281F" w:rsidRPr="009E7881" w:rsidRDefault="00EC281F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C281F" w:rsidRPr="009E7881" w:rsidTr="00983DE9">
        <w:tc>
          <w:tcPr>
            <w:tcW w:w="1696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>08°32'16</w:t>
            </w:r>
            <w:r w:rsidR="00983DE9" w:rsidRPr="009E7881">
              <w:rPr>
                <w:sz w:val="18"/>
                <w:szCs w:val="18"/>
                <w:lang w:val="ru-RU"/>
              </w:rPr>
              <w:t>'' ю. ш.</w:t>
            </w:r>
            <w:r w:rsidRPr="009E7881">
              <w:rPr>
                <w:sz w:val="18"/>
                <w:szCs w:val="18"/>
                <w:lang w:val="ru-RU"/>
              </w:rPr>
              <w:br/>
              <w:t>140°27'02</w:t>
            </w:r>
            <w:r w:rsidR="00983DE9" w:rsidRPr="009E7881">
              <w:rPr>
                <w:sz w:val="18"/>
                <w:szCs w:val="18"/>
                <w:lang w:val="ru-RU"/>
              </w:rPr>
              <w:t>'' в. д.</w:t>
            </w:r>
          </w:p>
        </w:tc>
        <w:tc>
          <w:tcPr>
            <w:tcW w:w="1996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281F" w:rsidRPr="009E7881" w:rsidRDefault="00EC281F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Измерение напряженности поля или плотности потока мощности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281F" w:rsidRPr="009E7881" w:rsidRDefault="00806919" w:rsidP="000B29FC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 кГц – 30 МГц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EC281F" w:rsidRPr="009E7881" w:rsidRDefault="00EC281F" w:rsidP="00EC281F">
            <w:pPr>
              <w:spacing w:before="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C281F" w:rsidRPr="009E7881" w:rsidTr="00983DE9">
        <w:tc>
          <w:tcPr>
            <w:tcW w:w="1696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>08°32'16</w:t>
            </w:r>
            <w:r w:rsidR="00983DE9" w:rsidRPr="009E7881">
              <w:rPr>
                <w:sz w:val="18"/>
                <w:szCs w:val="18"/>
                <w:lang w:val="ru-RU"/>
              </w:rPr>
              <w:t>'' ю. ш.</w:t>
            </w:r>
            <w:r w:rsidRPr="009E7881">
              <w:rPr>
                <w:sz w:val="18"/>
                <w:szCs w:val="18"/>
                <w:lang w:val="ru-RU"/>
              </w:rPr>
              <w:br/>
              <w:t>140°27'02</w:t>
            </w:r>
            <w:r w:rsidR="00983DE9" w:rsidRPr="009E7881">
              <w:rPr>
                <w:sz w:val="18"/>
                <w:szCs w:val="18"/>
                <w:lang w:val="ru-RU"/>
              </w:rPr>
              <w:t>'' в. д.</w:t>
            </w:r>
          </w:p>
        </w:tc>
        <w:tc>
          <w:tcPr>
            <w:tcW w:w="1996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281F" w:rsidRPr="009E7881" w:rsidRDefault="00EC281F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281F" w:rsidRPr="009E7881" w:rsidRDefault="00806919" w:rsidP="000B29FC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 кГц – 30 МГц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EC281F" w:rsidRPr="009E7881" w:rsidRDefault="001A2537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Антенна из скрещенных рамок</w:t>
            </w:r>
            <w:r w:rsidR="00EC281F"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  <w:p w:rsidR="00EC281F" w:rsidRPr="009E7881" w:rsidRDefault="008B3531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EC281F" w:rsidRPr="009E7881" w:rsidRDefault="001A2537" w:rsidP="00EC281F">
            <w:pPr>
              <w:spacing w:before="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Антенна Эдкока</w:t>
            </w:r>
            <w:r w:rsidR="00EC281F"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</w:tc>
      </w:tr>
      <w:tr w:rsidR="00EC281F" w:rsidRPr="009E7881" w:rsidTr="00983DE9">
        <w:tc>
          <w:tcPr>
            <w:tcW w:w="1696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9E7881">
              <w:rPr>
                <w:sz w:val="18"/>
                <w:szCs w:val="18"/>
                <w:lang w:val="ru-RU"/>
              </w:rPr>
              <w:t>08°32'16</w:t>
            </w:r>
            <w:r w:rsidR="00983DE9" w:rsidRPr="009E7881">
              <w:rPr>
                <w:sz w:val="18"/>
                <w:szCs w:val="18"/>
                <w:lang w:val="ru-RU"/>
              </w:rPr>
              <w:t>'' ю. ш.</w:t>
            </w:r>
            <w:r w:rsidRPr="009E7881">
              <w:rPr>
                <w:sz w:val="18"/>
                <w:szCs w:val="18"/>
                <w:lang w:val="ru-RU"/>
              </w:rPr>
              <w:br/>
              <w:t>140°27'02</w:t>
            </w:r>
            <w:r w:rsidR="00983DE9" w:rsidRPr="009E7881">
              <w:rPr>
                <w:sz w:val="18"/>
                <w:szCs w:val="18"/>
                <w:lang w:val="ru-RU"/>
              </w:rPr>
              <w:t>'' в. д.</w:t>
            </w:r>
          </w:p>
        </w:tc>
        <w:tc>
          <w:tcPr>
            <w:tcW w:w="1996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EC281F" w:rsidRPr="009E7881" w:rsidRDefault="00EC281F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2127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EC281F" w:rsidRPr="009E7881" w:rsidRDefault="00806919" w:rsidP="000B29FC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 кГц – 30 МГц</w:t>
            </w:r>
          </w:p>
        </w:tc>
        <w:tc>
          <w:tcPr>
            <w:tcW w:w="980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EC281F" w:rsidRPr="009E7881" w:rsidRDefault="00EC281F" w:rsidP="000B29FC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EC281F" w:rsidRPr="009E7881" w:rsidRDefault="00EC281F" w:rsidP="00EC281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:rsidR="000B29FC" w:rsidRPr="009E7881" w:rsidRDefault="000B29FC" w:rsidP="000B29FC">
      <w:pPr>
        <w:pStyle w:val="Heading20"/>
        <w:keepLines/>
        <w:pageBreakBefore/>
        <w:spacing w:before="1320"/>
        <w:rPr>
          <w:szCs w:val="22"/>
          <w:lang w:val="ru-RU"/>
        </w:rPr>
      </w:pPr>
      <w:bookmarkStart w:id="178" w:name="_Toc355708882"/>
      <w:r w:rsidRPr="009E7881">
        <w:rPr>
          <w:szCs w:val="22"/>
          <w:lang w:val="ru-RU"/>
        </w:rPr>
        <w:lastRenderedPageBreak/>
        <w:t xml:space="preserve">Коды сетей подвижной связи (MNC) для плана международной идентификации для сетей общего пользования и </w:t>
      </w:r>
      <w:proofErr w:type="gramStart"/>
      <w:r w:rsidRPr="009E7881">
        <w:rPr>
          <w:szCs w:val="22"/>
          <w:lang w:val="ru-RU"/>
        </w:rPr>
        <w:t>абонентов</w:t>
      </w:r>
      <w:r w:rsidRPr="009E7881">
        <w:rPr>
          <w:szCs w:val="22"/>
          <w:lang w:val="ru-RU"/>
        </w:rPr>
        <w:br/>
        <w:t>(</w:t>
      </w:r>
      <w:proofErr w:type="gramEnd"/>
      <w:r w:rsidRPr="009E7881">
        <w:rPr>
          <w:szCs w:val="22"/>
          <w:lang w:val="ru-RU"/>
        </w:rPr>
        <w:t>согласно Рекомендации МСЭ-Т E.212 (05/2008))</w:t>
      </w:r>
      <w:r w:rsidRPr="009E7881">
        <w:rPr>
          <w:szCs w:val="22"/>
          <w:lang w:val="ru-RU"/>
        </w:rPr>
        <w:br/>
        <w:t>(по состоянию на 15 октября 2015 г.)</w:t>
      </w:r>
      <w:bookmarkEnd w:id="178"/>
    </w:p>
    <w:p w:rsidR="000B29FC" w:rsidRPr="009E7881" w:rsidRDefault="000B29FC" w:rsidP="000B29FC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9E7881">
        <w:rPr>
          <w:sz w:val="20"/>
          <w:lang w:val="ru-RU"/>
        </w:rPr>
        <w:tab/>
      </w:r>
    </w:p>
    <w:p w:rsidR="000B29FC" w:rsidRPr="009E7881" w:rsidRDefault="000B29FC" w:rsidP="000B29FC">
      <w:pPr>
        <w:spacing w:before="240"/>
        <w:jc w:val="center"/>
        <w:rPr>
          <w:rFonts w:eastAsia="Calibri"/>
          <w:color w:val="000000"/>
          <w:lang w:val="ru-RU"/>
        </w:rPr>
      </w:pPr>
      <w:r w:rsidRPr="009E7881">
        <w:rPr>
          <w:rFonts w:eastAsia="Calibri"/>
          <w:color w:val="000000"/>
          <w:lang w:val="ru-RU"/>
        </w:rPr>
        <w:t xml:space="preserve">(Приложение к Оперативному бюллетеню МСЭ № 1086 – </w:t>
      </w:r>
      <w:proofErr w:type="gramStart"/>
      <w:r w:rsidRPr="009E7881">
        <w:rPr>
          <w:rFonts w:eastAsia="Calibri"/>
          <w:color w:val="000000"/>
          <w:lang w:val="ru-RU"/>
        </w:rPr>
        <w:t>15.X.2015)</w:t>
      </w:r>
      <w:r w:rsidRPr="009E7881">
        <w:rPr>
          <w:rFonts w:eastAsia="Calibri"/>
          <w:color w:val="000000"/>
          <w:lang w:val="ru-RU"/>
        </w:rPr>
        <w:br/>
        <w:t>(</w:t>
      </w:r>
      <w:proofErr w:type="gramEnd"/>
      <w:r w:rsidRPr="009E7881">
        <w:rPr>
          <w:rFonts w:eastAsia="Calibri"/>
          <w:color w:val="000000"/>
          <w:lang w:val="ru-RU"/>
        </w:rPr>
        <w:t>Поправка № 3)</w:t>
      </w:r>
    </w:p>
    <w:p w:rsidR="000B29FC" w:rsidRPr="009E7881" w:rsidRDefault="000B29FC" w:rsidP="000B29F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  <w:tab w:val="left" w:pos="5103"/>
        </w:tabs>
        <w:overflowPunct/>
        <w:autoSpaceDE/>
        <w:adjustRightInd/>
        <w:spacing w:before="360"/>
        <w:ind w:left="51"/>
        <w:jc w:val="left"/>
        <w:rPr>
          <w:rFonts w:eastAsia="Calibri"/>
          <w:b/>
          <w:i/>
          <w:color w:val="000000"/>
          <w:lang w:val="ru-RU"/>
        </w:rPr>
      </w:pPr>
      <w:r w:rsidRPr="009E7881">
        <w:rPr>
          <w:rFonts w:eastAsia="Calibri"/>
          <w:b/>
          <w:i/>
          <w:color w:val="000000"/>
          <w:lang w:val="ru-RU"/>
        </w:rPr>
        <w:t>Страна</w:t>
      </w:r>
      <w:r w:rsidRPr="009E7881">
        <w:rPr>
          <w:rFonts w:eastAsia="Calibri"/>
          <w:b/>
          <w:color w:val="000000"/>
          <w:lang w:val="ru-RU"/>
        </w:rPr>
        <w:t>/</w:t>
      </w:r>
      <w:r w:rsidRPr="009E7881">
        <w:rPr>
          <w:rFonts w:eastAsia="Calibri"/>
          <w:b/>
          <w:i/>
          <w:color w:val="000000"/>
          <w:lang w:val="ru-RU"/>
        </w:rPr>
        <w:t>Географическая зонa</w:t>
      </w:r>
      <w:r w:rsidRPr="009E7881">
        <w:rPr>
          <w:rFonts w:asciiTheme="minorHAnsi" w:hAnsiTheme="minorHAnsi"/>
          <w:lang w:val="ru-RU"/>
        </w:rPr>
        <w:tab/>
      </w:r>
      <w:r w:rsidRPr="009E7881">
        <w:rPr>
          <w:rFonts w:asciiTheme="minorHAnsi" w:eastAsia="Calibri" w:hAnsiTheme="minorHAnsi"/>
          <w:b/>
          <w:i/>
          <w:color w:val="000000"/>
          <w:lang w:val="ru-RU"/>
        </w:rPr>
        <w:t>MCC+MNC *</w:t>
      </w:r>
      <w:r w:rsidRPr="009E7881">
        <w:rPr>
          <w:rFonts w:asciiTheme="minorHAnsi" w:hAnsiTheme="minorHAnsi"/>
          <w:lang w:val="ru-RU"/>
        </w:rPr>
        <w:tab/>
      </w:r>
      <w:r w:rsidRPr="009E7881">
        <w:rPr>
          <w:rFonts w:eastAsia="Calibri"/>
          <w:b/>
          <w:i/>
          <w:color w:val="000000"/>
          <w:lang w:val="ru-RU"/>
        </w:rPr>
        <w:t>Оператор</w:t>
      </w:r>
      <w:r w:rsidRPr="009E7881">
        <w:rPr>
          <w:rFonts w:eastAsia="Calibri"/>
          <w:b/>
          <w:color w:val="000000"/>
          <w:lang w:val="ru-RU"/>
        </w:rPr>
        <w:t>/</w:t>
      </w:r>
      <w:r w:rsidRPr="009E7881">
        <w:rPr>
          <w:rFonts w:eastAsia="Calibri"/>
          <w:b/>
          <w:i/>
          <w:color w:val="000000"/>
          <w:lang w:val="ru-RU"/>
        </w:rPr>
        <w:t>Сеть</w:t>
      </w:r>
    </w:p>
    <w:p w:rsidR="000B29FC" w:rsidRPr="009E7881" w:rsidRDefault="000B29FC" w:rsidP="000B29F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  <w:tab w:val="left" w:pos="5103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9E7881">
        <w:rPr>
          <w:rFonts w:asciiTheme="minorHAnsi" w:eastAsia="Calibri" w:hAnsiTheme="minorHAnsi"/>
          <w:b/>
          <w:color w:val="000000"/>
          <w:lang w:val="ru-RU"/>
        </w:rPr>
        <w:t>Намибия ADD</w:t>
      </w:r>
    </w:p>
    <w:p w:rsidR="000B29FC" w:rsidRPr="009E7881" w:rsidRDefault="000B29FC" w:rsidP="000B29F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  <w:tab w:val="left" w:pos="5103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9E7881">
        <w:rPr>
          <w:rFonts w:asciiTheme="minorHAnsi" w:hAnsiTheme="minorHAnsi"/>
          <w:lang w:val="ru-RU"/>
        </w:rPr>
        <w:tab/>
      </w:r>
      <w:r w:rsidRPr="009E7881">
        <w:rPr>
          <w:rFonts w:asciiTheme="minorHAnsi" w:eastAsia="Calibri" w:hAnsiTheme="minorHAnsi"/>
          <w:color w:val="000000"/>
          <w:lang w:val="ru-RU"/>
        </w:rPr>
        <w:t>649 05</w:t>
      </w:r>
      <w:r w:rsidRPr="009E7881">
        <w:rPr>
          <w:rFonts w:asciiTheme="minorHAnsi" w:hAnsiTheme="minorHAnsi"/>
          <w:lang w:val="ru-RU"/>
        </w:rPr>
        <w:tab/>
      </w:r>
      <w:r w:rsidRPr="009E7881">
        <w:rPr>
          <w:rFonts w:asciiTheme="minorHAnsi" w:eastAsia="Calibri" w:hAnsiTheme="minorHAnsi"/>
          <w:color w:val="000000"/>
          <w:lang w:val="ru-RU"/>
        </w:rPr>
        <w:t>Demshi Investments CC</w:t>
      </w:r>
    </w:p>
    <w:p w:rsidR="000B29FC" w:rsidRPr="009E7881" w:rsidRDefault="000B29FC" w:rsidP="000B29F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  <w:tab w:val="left" w:pos="5103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9E7881">
        <w:rPr>
          <w:rFonts w:asciiTheme="minorHAnsi" w:eastAsia="Calibri" w:hAnsiTheme="minorHAnsi"/>
          <w:b/>
          <w:color w:val="000000"/>
          <w:lang w:val="ru-RU"/>
        </w:rPr>
        <w:t>Южно-Африканская Республика ADD</w:t>
      </w:r>
    </w:p>
    <w:p w:rsidR="000B29FC" w:rsidRPr="009E7881" w:rsidRDefault="000B29FC" w:rsidP="000B29F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  <w:tab w:val="left" w:pos="5103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9E7881">
        <w:rPr>
          <w:rFonts w:asciiTheme="minorHAnsi" w:hAnsiTheme="minorHAnsi"/>
          <w:lang w:val="ru-RU"/>
        </w:rPr>
        <w:tab/>
      </w:r>
      <w:r w:rsidRPr="009E7881">
        <w:rPr>
          <w:rFonts w:asciiTheme="minorHAnsi" w:eastAsia="Calibri" w:hAnsiTheme="minorHAnsi"/>
          <w:color w:val="000000"/>
          <w:lang w:val="ru-RU"/>
        </w:rPr>
        <w:t>655 38</w:t>
      </w:r>
      <w:r w:rsidRPr="009E7881">
        <w:rPr>
          <w:rFonts w:asciiTheme="minorHAnsi" w:hAnsiTheme="minorHAnsi"/>
          <w:lang w:val="ru-RU"/>
        </w:rPr>
        <w:tab/>
      </w:r>
      <w:r w:rsidRPr="009E7881">
        <w:rPr>
          <w:rFonts w:asciiTheme="minorHAnsi" w:eastAsia="Calibri" w:hAnsiTheme="minorHAnsi"/>
          <w:color w:val="000000"/>
          <w:lang w:val="ru-RU"/>
        </w:rPr>
        <w:t>Wireless Business Solutions (Pty) Ltd</w:t>
      </w:r>
    </w:p>
    <w:p w:rsidR="000B29FC" w:rsidRPr="009E7881" w:rsidRDefault="000B29FC" w:rsidP="000B29FC">
      <w:pPr>
        <w:rPr>
          <w:lang w:val="ru-RU"/>
        </w:rPr>
      </w:pPr>
      <w:r w:rsidRPr="009E7881">
        <w:rPr>
          <w:rFonts w:ascii="Arial" w:eastAsia="Arial" w:hAnsi="Arial"/>
          <w:color w:val="000000"/>
          <w:sz w:val="16"/>
          <w:lang w:val="ru-RU"/>
        </w:rPr>
        <w:t>__________</w:t>
      </w:r>
    </w:p>
    <w:p w:rsidR="000B29FC" w:rsidRPr="009E7881" w:rsidRDefault="000B29FC" w:rsidP="00BA581C">
      <w:pPr>
        <w:spacing w:before="40" w:after="1080"/>
        <w:jc w:val="left"/>
        <w:rPr>
          <w:lang w:val="ru-RU"/>
        </w:rPr>
      </w:pPr>
      <w:r w:rsidRPr="009E7881">
        <w:rPr>
          <w:rFonts w:eastAsia="Calibri"/>
          <w:color w:val="000000"/>
          <w:sz w:val="16"/>
          <w:lang w:val="ru-RU"/>
        </w:rPr>
        <w:t>*</w:t>
      </w:r>
      <w:r w:rsidRPr="009E7881">
        <w:rPr>
          <w:rFonts w:eastAsia="Calibri"/>
          <w:color w:val="000000"/>
          <w:sz w:val="16"/>
          <w:lang w:val="ru-RU"/>
        </w:rPr>
        <w:tab/>
      </w:r>
      <w:r w:rsidRPr="009E7881">
        <w:rPr>
          <w:sz w:val="16"/>
          <w:szCs w:val="16"/>
          <w:lang w:val="ru-RU"/>
        </w:rPr>
        <w:t>MCC</w:t>
      </w:r>
      <w:r w:rsidRPr="009E7881">
        <w:rPr>
          <w:rFonts w:eastAsia="Calibri"/>
          <w:color w:val="000000"/>
          <w:sz w:val="16"/>
          <w:szCs w:val="16"/>
          <w:lang w:val="ru-RU"/>
        </w:rPr>
        <w:t>: Код страны в системе подвижной связи/Mobile Country Code</w:t>
      </w:r>
      <w:r w:rsidRPr="009E7881">
        <w:rPr>
          <w:rFonts w:eastAsia="Calibri"/>
          <w:color w:val="000000"/>
          <w:sz w:val="18"/>
          <w:lang w:val="ru-RU"/>
        </w:rPr>
        <w:br/>
      </w:r>
      <w:r w:rsidRPr="009E7881">
        <w:rPr>
          <w:rFonts w:eastAsia="Calibri"/>
          <w:color w:val="000000"/>
          <w:sz w:val="18"/>
          <w:lang w:val="ru-RU"/>
        </w:rPr>
        <w:tab/>
      </w:r>
      <w:r w:rsidRPr="009E7881">
        <w:rPr>
          <w:rFonts w:eastAsia="Calibri"/>
          <w:color w:val="000000"/>
          <w:sz w:val="16"/>
          <w:szCs w:val="16"/>
          <w:lang w:val="ru-RU"/>
        </w:rPr>
        <w:t>MNC: Код сети подвижной связи/Mobile Network Code</w:t>
      </w:r>
    </w:p>
    <w:p w:rsidR="00F127CD" w:rsidRPr="009E7881" w:rsidRDefault="00F127CD" w:rsidP="00EB79A3">
      <w:pPr>
        <w:pStyle w:val="Heading20"/>
        <w:spacing w:before="1080"/>
        <w:rPr>
          <w:szCs w:val="22"/>
          <w:lang w:val="ru-RU"/>
        </w:rPr>
      </w:pPr>
      <w:bookmarkStart w:id="179" w:name="_Toc236568475"/>
      <w:bookmarkStart w:id="180" w:name="_Toc240772455"/>
      <w:bookmarkStart w:id="181" w:name="_Toc355708885"/>
      <w:bookmarkEnd w:id="176"/>
      <w:r w:rsidRPr="009E7881">
        <w:rPr>
          <w:szCs w:val="22"/>
          <w:lang w:val="ru-RU"/>
        </w:rPr>
        <w:t xml:space="preserve">Список зоновых/сетевых кодов сигнализации (SANC) </w:t>
      </w:r>
      <w:r w:rsidRPr="009E7881">
        <w:rPr>
          <w:szCs w:val="22"/>
          <w:lang w:val="ru-RU"/>
        </w:rPr>
        <w:br/>
        <w:t xml:space="preserve">(дополнительно к Рекомендации МСЭ-Т Q.708 (03/1999)) </w:t>
      </w:r>
      <w:r w:rsidRPr="009E7881">
        <w:rPr>
          <w:szCs w:val="22"/>
          <w:lang w:val="ru-RU"/>
        </w:rPr>
        <w:br/>
        <w:t>(по состоянию на 15 декабря 2014 г.)</w:t>
      </w:r>
    </w:p>
    <w:p w:rsidR="00F127CD" w:rsidRPr="009E7881" w:rsidRDefault="00F127CD" w:rsidP="00F127CD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9E7881">
        <w:rPr>
          <w:sz w:val="20"/>
          <w:lang w:val="ru-RU"/>
        </w:rPr>
        <w:tab/>
      </w:r>
    </w:p>
    <w:p w:rsidR="00F127CD" w:rsidRPr="009E7881" w:rsidRDefault="00F127CD" w:rsidP="00F127CD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9E7881">
        <w:rPr>
          <w:lang w:val="ru-RU"/>
        </w:rPr>
        <w:tab/>
      </w:r>
      <w:r w:rsidRPr="009E7881">
        <w:rPr>
          <w:lang w:val="ru-RU"/>
        </w:rPr>
        <w:tab/>
      </w:r>
    </w:p>
    <w:p w:rsidR="00F127CD" w:rsidRPr="009E7881" w:rsidRDefault="00F127CD" w:rsidP="00F127CD">
      <w:pPr>
        <w:spacing w:before="240"/>
        <w:jc w:val="center"/>
        <w:rPr>
          <w:lang w:val="ru-RU"/>
        </w:rPr>
      </w:pPr>
      <w:r w:rsidRPr="009E7881">
        <w:rPr>
          <w:sz w:val="2"/>
          <w:lang w:val="ru-RU"/>
        </w:rPr>
        <w:tab/>
      </w:r>
      <w:r w:rsidRPr="009E7881">
        <w:rPr>
          <w:rFonts w:eastAsia="Calibri"/>
          <w:color w:val="000000"/>
          <w:lang w:val="ru-RU"/>
        </w:rPr>
        <w:t xml:space="preserve">(Приложение к Оперативному бюллетеню </w:t>
      </w:r>
      <w:r w:rsidRPr="009E7881">
        <w:rPr>
          <w:lang w:val="ru-RU"/>
        </w:rPr>
        <w:t xml:space="preserve">МСЭ № 1066 – </w:t>
      </w:r>
      <w:proofErr w:type="gramStart"/>
      <w:r w:rsidRPr="009E7881">
        <w:rPr>
          <w:lang w:val="ru-RU"/>
        </w:rPr>
        <w:t>15.XII.2014</w:t>
      </w:r>
      <w:r w:rsidRPr="009E7881">
        <w:rPr>
          <w:rFonts w:eastAsia="Calibri"/>
          <w:color w:val="000000"/>
          <w:lang w:val="ru-RU"/>
        </w:rPr>
        <w:t>)</w:t>
      </w:r>
      <w:r w:rsidRPr="009E7881">
        <w:rPr>
          <w:rFonts w:eastAsia="Calibri"/>
          <w:color w:val="000000"/>
          <w:lang w:val="ru-RU"/>
        </w:rPr>
        <w:br/>
        <w:t>(</w:t>
      </w:r>
      <w:proofErr w:type="gramEnd"/>
      <w:r w:rsidRPr="009E7881">
        <w:rPr>
          <w:rFonts w:eastAsia="Calibri"/>
          <w:color w:val="000000"/>
          <w:lang w:val="ru-RU"/>
        </w:rPr>
        <w:t>Поправка № 11)</w:t>
      </w:r>
    </w:p>
    <w:tbl>
      <w:tblPr>
        <w:tblStyle w:val="TableGrid"/>
        <w:tblW w:w="9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67"/>
      </w:tblGrid>
      <w:tr w:rsidR="00F127CD" w:rsidRPr="009E7881" w:rsidTr="00F127CD">
        <w:trPr>
          <w:trHeight w:val="240"/>
        </w:trPr>
        <w:tc>
          <w:tcPr>
            <w:tcW w:w="9285" w:type="dxa"/>
            <w:gridSpan w:val="3"/>
            <w:hideMark/>
          </w:tcPr>
          <w:p w:rsidR="00F127CD" w:rsidRPr="009E7881" w:rsidRDefault="00F127CD">
            <w:pPr>
              <w:keepNext/>
              <w:tabs>
                <w:tab w:val="clear" w:pos="1276"/>
                <w:tab w:val="clear" w:pos="1843"/>
                <w:tab w:val="right" w:pos="1021"/>
                <w:tab w:val="left" w:pos="2552"/>
              </w:tabs>
              <w:spacing w:before="240"/>
              <w:rPr>
                <w:b/>
                <w:lang w:val="ru-RU"/>
              </w:rPr>
            </w:pPr>
            <w:bookmarkStart w:id="182" w:name="_Toc355708884"/>
            <w:r w:rsidRPr="009E7881">
              <w:rPr>
                <w:b/>
                <w:lang w:val="ru-RU"/>
              </w:rPr>
              <w:t>Нумерационный порядок</w:t>
            </w:r>
            <w:r w:rsidRPr="009E7881">
              <w:rPr>
                <w:b/>
                <w:lang w:val="ru-RU"/>
              </w:rPr>
              <w:tab/>
            </w:r>
            <w:r w:rsidRPr="009E7881">
              <w:rPr>
                <w:b/>
                <w:bCs/>
                <w:lang w:val="ru-RU"/>
              </w:rPr>
              <w:t>ADD</w:t>
            </w:r>
          </w:p>
        </w:tc>
      </w:tr>
      <w:tr w:rsidR="00F127CD" w:rsidRPr="009E7881" w:rsidTr="00F127CD">
        <w:trPr>
          <w:trHeight w:val="240"/>
        </w:trPr>
        <w:tc>
          <w:tcPr>
            <w:tcW w:w="909" w:type="dxa"/>
          </w:tcPr>
          <w:p w:rsidR="00F127CD" w:rsidRPr="009E7881" w:rsidRDefault="00F127CD" w:rsidP="00F127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  <w:hideMark/>
          </w:tcPr>
          <w:p w:rsidR="00F127CD" w:rsidRPr="009E7881" w:rsidRDefault="00F127CD" w:rsidP="00F127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4-090</w:t>
            </w:r>
          </w:p>
        </w:tc>
        <w:tc>
          <w:tcPr>
            <w:tcW w:w="7467" w:type="dxa"/>
            <w:hideMark/>
          </w:tcPr>
          <w:p w:rsidR="00F127CD" w:rsidRPr="009E7881" w:rsidRDefault="00F127CD" w:rsidP="00F127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Япония</w:t>
            </w:r>
          </w:p>
        </w:tc>
      </w:tr>
    </w:tbl>
    <w:p w:rsidR="00F127CD" w:rsidRPr="009E7881" w:rsidRDefault="00F127CD" w:rsidP="00F127CD">
      <w:pPr>
        <w:keepNext/>
        <w:rPr>
          <w:lang w:val="ru-RU"/>
        </w:rPr>
      </w:pPr>
    </w:p>
    <w:tbl>
      <w:tblPr>
        <w:tblStyle w:val="TableGrid"/>
        <w:tblW w:w="9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67"/>
      </w:tblGrid>
      <w:tr w:rsidR="00F127CD" w:rsidRPr="009E7881" w:rsidTr="00F127CD">
        <w:trPr>
          <w:trHeight w:val="240"/>
        </w:trPr>
        <w:tc>
          <w:tcPr>
            <w:tcW w:w="9285" w:type="dxa"/>
            <w:gridSpan w:val="3"/>
            <w:hideMark/>
          </w:tcPr>
          <w:p w:rsidR="00F127CD" w:rsidRPr="009E7881" w:rsidRDefault="00F127CD">
            <w:pPr>
              <w:keepNext/>
              <w:tabs>
                <w:tab w:val="clear" w:pos="1276"/>
                <w:tab w:val="clear" w:pos="1843"/>
                <w:tab w:val="right" w:pos="1021"/>
                <w:tab w:val="left" w:pos="2552"/>
              </w:tabs>
              <w:spacing w:before="240"/>
              <w:rPr>
                <w:b/>
                <w:lang w:val="ru-RU"/>
              </w:rPr>
            </w:pPr>
            <w:r w:rsidRPr="009E7881">
              <w:rPr>
                <w:b/>
                <w:lang w:val="ru-RU"/>
              </w:rPr>
              <w:t>Алфавитный порядок</w:t>
            </w:r>
            <w:r w:rsidRPr="009E7881">
              <w:rPr>
                <w:b/>
                <w:lang w:val="ru-RU"/>
              </w:rPr>
              <w:tab/>
              <w:t>ADD</w:t>
            </w:r>
          </w:p>
        </w:tc>
      </w:tr>
      <w:tr w:rsidR="00F127CD" w:rsidRPr="009E7881" w:rsidTr="00F127CD">
        <w:trPr>
          <w:trHeight w:val="240"/>
        </w:trPr>
        <w:tc>
          <w:tcPr>
            <w:tcW w:w="909" w:type="dxa"/>
          </w:tcPr>
          <w:p w:rsidR="00F127CD" w:rsidRPr="009E7881" w:rsidRDefault="00F127CD" w:rsidP="00F127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hideMark/>
          </w:tcPr>
          <w:p w:rsidR="00F127CD" w:rsidRPr="009E7881" w:rsidRDefault="00F127CD" w:rsidP="00F127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4-090</w:t>
            </w:r>
          </w:p>
        </w:tc>
        <w:tc>
          <w:tcPr>
            <w:tcW w:w="7467" w:type="dxa"/>
            <w:hideMark/>
          </w:tcPr>
          <w:p w:rsidR="00F127CD" w:rsidRPr="009E7881" w:rsidRDefault="00F127CD" w:rsidP="00F127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Япония</w:t>
            </w:r>
          </w:p>
        </w:tc>
      </w:tr>
    </w:tbl>
    <w:p w:rsidR="00F127CD" w:rsidRPr="009E7881" w:rsidRDefault="00F127CD" w:rsidP="00F127CD">
      <w:pPr>
        <w:tabs>
          <w:tab w:val="clear" w:pos="567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9E7881">
        <w:rPr>
          <w:position w:val="6"/>
          <w:sz w:val="16"/>
          <w:szCs w:val="16"/>
          <w:lang w:val="ru-RU"/>
        </w:rPr>
        <w:t>____________</w:t>
      </w:r>
    </w:p>
    <w:p w:rsidR="00F127CD" w:rsidRPr="009E7881" w:rsidRDefault="00F127CD" w:rsidP="00F127CD">
      <w:pPr>
        <w:spacing w:before="40" w:after="1080"/>
        <w:jc w:val="left"/>
        <w:rPr>
          <w:b/>
          <w:sz w:val="16"/>
          <w:szCs w:val="16"/>
          <w:lang w:val="ru-RU"/>
        </w:rPr>
      </w:pPr>
      <w:proofErr w:type="gramStart"/>
      <w:r w:rsidRPr="009E7881">
        <w:rPr>
          <w:sz w:val="16"/>
          <w:szCs w:val="16"/>
          <w:lang w:val="ru-RU"/>
        </w:rPr>
        <w:t>SANC:</w:t>
      </w:r>
      <w:r w:rsidRPr="009E7881">
        <w:rPr>
          <w:sz w:val="16"/>
          <w:szCs w:val="16"/>
          <w:lang w:val="ru-RU"/>
        </w:rPr>
        <w:tab/>
      </w:r>
      <w:proofErr w:type="gramEnd"/>
      <w:r w:rsidRPr="009E7881">
        <w:rPr>
          <w:sz w:val="16"/>
          <w:szCs w:val="16"/>
          <w:lang w:val="ru-RU"/>
        </w:rPr>
        <w:t>Зоновый/сетевой код сигнализации</w:t>
      </w:r>
      <w:r w:rsidRPr="009E7881">
        <w:rPr>
          <w:sz w:val="16"/>
          <w:szCs w:val="16"/>
          <w:lang w:val="ru-RU"/>
        </w:rPr>
        <w:br/>
      </w:r>
      <w:r w:rsidRPr="009E7881">
        <w:rPr>
          <w:sz w:val="16"/>
          <w:szCs w:val="16"/>
          <w:lang w:val="ru-RU"/>
        </w:rPr>
        <w:tab/>
        <w:t>Signalling Area/Network Code</w:t>
      </w:r>
      <w:bookmarkEnd w:id="182"/>
    </w:p>
    <w:p w:rsidR="00CC456F" w:rsidRPr="009E7881" w:rsidRDefault="00E378D3" w:rsidP="00EB79A3">
      <w:pPr>
        <w:pStyle w:val="Heading20"/>
        <w:keepLines/>
        <w:pageBreakBefore/>
        <w:spacing w:before="720"/>
        <w:rPr>
          <w:rFonts w:asciiTheme="minorHAnsi" w:hAnsiTheme="minorHAnsi"/>
          <w:szCs w:val="22"/>
          <w:lang w:val="ru-RU"/>
        </w:rPr>
      </w:pPr>
      <w:r w:rsidRPr="009E7881">
        <w:rPr>
          <w:rFonts w:asciiTheme="minorHAnsi" w:hAnsiTheme="minorHAnsi"/>
          <w:szCs w:val="22"/>
          <w:lang w:val="ru-RU"/>
        </w:rPr>
        <w:lastRenderedPageBreak/>
        <w:t xml:space="preserve">Список кодов пунктов международной сигнализации </w:t>
      </w:r>
      <w:r w:rsidR="00CC456F" w:rsidRPr="009E7881">
        <w:rPr>
          <w:rFonts w:asciiTheme="minorHAnsi" w:hAnsiTheme="minorHAnsi"/>
          <w:szCs w:val="22"/>
          <w:lang w:val="ru-RU"/>
        </w:rPr>
        <w:t>(ISPC)</w:t>
      </w:r>
      <w:r w:rsidR="00961E64" w:rsidRPr="009E7881">
        <w:rPr>
          <w:rFonts w:asciiTheme="minorHAnsi" w:hAnsiTheme="minorHAnsi"/>
          <w:szCs w:val="22"/>
          <w:lang w:val="ru-RU"/>
        </w:rPr>
        <w:t xml:space="preserve"> </w:t>
      </w:r>
      <w:r w:rsidR="00CC456F" w:rsidRPr="009E7881">
        <w:rPr>
          <w:rFonts w:asciiTheme="minorHAnsi" w:hAnsiTheme="minorHAnsi"/>
          <w:szCs w:val="22"/>
          <w:lang w:val="ru-RU"/>
        </w:rPr>
        <w:br/>
        <w:t>(</w:t>
      </w:r>
      <w:r w:rsidRPr="009E7881">
        <w:rPr>
          <w:rFonts w:asciiTheme="minorHAnsi" w:hAnsiTheme="minorHAnsi"/>
          <w:szCs w:val="22"/>
          <w:lang w:val="ru-RU"/>
        </w:rPr>
        <w:t>согласно</w:t>
      </w:r>
      <w:r w:rsidR="00CC456F" w:rsidRPr="009E7881">
        <w:rPr>
          <w:rFonts w:asciiTheme="minorHAnsi" w:hAnsiTheme="minorHAnsi"/>
          <w:szCs w:val="22"/>
          <w:lang w:val="ru-RU"/>
        </w:rPr>
        <w:t xml:space="preserve"> </w:t>
      </w:r>
      <w:r w:rsidR="00FD189D" w:rsidRPr="009E7881">
        <w:rPr>
          <w:rFonts w:asciiTheme="minorHAnsi" w:hAnsiTheme="minorHAnsi"/>
          <w:szCs w:val="22"/>
          <w:lang w:val="ru-RU"/>
        </w:rPr>
        <w:t>Рекомендации МСЭ-Т</w:t>
      </w:r>
      <w:r w:rsidR="00CC456F" w:rsidRPr="009E7881">
        <w:rPr>
          <w:rFonts w:asciiTheme="minorHAnsi" w:hAnsiTheme="minorHAnsi"/>
          <w:szCs w:val="22"/>
          <w:lang w:val="ru-RU"/>
        </w:rPr>
        <w:t xml:space="preserve"> Q.708 (03/1999))</w:t>
      </w:r>
      <w:r w:rsidR="00AA6757" w:rsidRPr="009E7881">
        <w:rPr>
          <w:rFonts w:asciiTheme="minorHAnsi" w:hAnsiTheme="minorHAnsi"/>
          <w:szCs w:val="22"/>
          <w:lang w:val="ru-RU"/>
        </w:rPr>
        <w:t xml:space="preserve"> </w:t>
      </w:r>
      <w:r w:rsidR="00CC456F" w:rsidRPr="009E7881">
        <w:rPr>
          <w:rFonts w:asciiTheme="minorHAnsi" w:hAnsiTheme="minorHAnsi"/>
          <w:szCs w:val="22"/>
          <w:lang w:val="ru-RU"/>
        </w:rPr>
        <w:br/>
        <w:t>(</w:t>
      </w:r>
      <w:r w:rsidR="004C2D31" w:rsidRPr="009E7881">
        <w:rPr>
          <w:rFonts w:asciiTheme="minorHAnsi" w:hAnsiTheme="minorHAnsi"/>
          <w:szCs w:val="22"/>
          <w:lang w:val="ru-RU"/>
        </w:rPr>
        <w:t>по состоянию</w:t>
      </w:r>
      <w:r w:rsidRPr="009E7881">
        <w:rPr>
          <w:rFonts w:asciiTheme="minorHAnsi" w:hAnsiTheme="minorHAnsi"/>
          <w:szCs w:val="22"/>
          <w:lang w:val="ru-RU"/>
        </w:rPr>
        <w:t xml:space="preserve"> на</w:t>
      </w:r>
      <w:r w:rsidR="00CC456F" w:rsidRPr="009E7881">
        <w:rPr>
          <w:rFonts w:asciiTheme="minorHAnsi" w:hAnsiTheme="minorHAnsi"/>
          <w:szCs w:val="22"/>
          <w:lang w:val="ru-RU"/>
        </w:rPr>
        <w:t xml:space="preserve"> </w:t>
      </w:r>
      <w:r w:rsidR="00384F78" w:rsidRPr="009E7881">
        <w:rPr>
          <w:rFonts w:asciiTheme="minorHAnsi" w:hAnsiTheme="minorHAnsi"/>
          <w:szCs w:val="22"/>
          <w:lang w:val="ru-RU"/>
        </w:rPr>
        <w:t>1 </w:t>
      </w:r>
      <w:r w:rsidR="00382830" w:rsidRPr="009E7881">
        <w:rPr>
          <w:rFonts w:asciiTheme="minorHAnsi" w:hAnsiTheme="minorHAnsi"/>
          <w:szCs w:val="22"/>
          <w:lang w:val="ru-RU"/>
        </w:rPr>
        <w:t>января</w:t>
      </w:r>
      <w:r w:rsidR="00CC456F" w:rsidRPr="009E7881">
        <w:rPr>
          <w:rFonts w:asciiTheme="minorHAnsi" w:hAnsiTheme="minorHAnsi"/>
          <w:szCs w:val="22"/>
          <w:lang w:val="ru-RU"/>
        </w:rPr>
        <w:t xml:space="preserve"> 201</w:t>
      </w:r>
      <w:r w:rsidR="00382830" w:rsidRPr="009E7881">
        <w:rPr>
          <w:rFonts w:asciiTheme="minorHAnsi" w:hAnsiTheme="minorHAnsi"/>
          <w:szCs w:val="22"/>
          <w:lang w:val="ru-RU"/>
        </w:rPr>
        <w:t>5</w:t>
      </w:r>
      <w:r w:rsidRPr="009E7881">
        <w:rPr>
          <w:rFonts w:asciiTheme="minorHAnsi" w:hAnsiTheme="minorHAnsi"/>
          <w:szCs w:val="22"/>
          <w:lang w:val="ru-RU"/>
        </w:rPr>
        <w:t> г</w:t>
      </w:r>
      <w:r w:rsidR="0096547E" w:rsidRPr="009E7881">
        <w:rPr>
          <w:rFonts w:asciiTheme="minorHAnsi" w:hAnsiTheme="minorHAnsi"/>
          <w:szCs w:val="22"/>
          <w:lang w:val="ru-RU"/>
        </w:rPr>
        <w:t>.</w:t>
      </w:r>
      <w:r w:rsidR="00CC456F" w:rsidRPr="009E7881">
        <w:rPr>
          <w:rFonts w:asciiTheme="minorHAnsi" w:hAnsiTheme="minorHAnsi"/>
          <w:szCs w:val="22"/>
          <w:lang w:val="ru-RU"/>
        </w:rPr>
        <w:t>)</w:t>
      </w:r>
      <w:bookmarkEnd w:id="179"/>
      <w:bookmarkEnd w:id="180"/>
      <w:bookmarkEnd w:id="181"/>
    </w:p>
    <w:p w:rsidR="00CC456F" w:rsidRPr="009E7881" w:rsidRDefault="00CC456F" w:rsidP="000B29FC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rFonts w:asciiTheme="minorHAnsi" w:hAnsiTheme="minorHAnsi"/>
          <w:lang w:val="ru-RU"/>
        </w:rPr>
      </w:pPr>
      <w:r w:rsidRPr="009E7881">
        <w:rPr>
          <w:rFonts w:asciiTheme="minorHAnsi" w:hAnsiTheme="minorHAnsi"/>
          <w:lang w:val="ru-RU"/>
        </w:rPr>
        <w:t>(</w:t>
      </w:r>
      <w:r w:rsidR="00E378D3" w:rsidRPr="009E7881">
        <w:rPr>
          <w:rFonts w:asciiTheme="minorHAnsi" w:hAnsiTheme="minorHAnsi"/>
          <w:lang w:val="ru-RU"/>
        </w:rPr>
        <w:t xml:space="preserve">Приложение к Оперативному бюллетеню МСЭ </w:t>
      </w:r>
      <w:r w:rsidR="00052FCB" w:rsidRPr="009E7881">
        <w:rPr>
          <w:rFonts w:asciiTheme="minorHAnsi" w:hAnsiTheme="minorHAnsi"/>
          <w:lang w:val="ru-RU"/>
        </w:rPr>
        <w:t>№</w:t>
      </w:r>
      <w:r w:rsidRPr="009E7881">
        <w:rPr>
          <w:rFonts w:asciiTheme="minorHAnsi" w:hAnsiTheme="minorHAnsi"/>
          <w:lang w:val="ru-RU"/>
        </w:rPr>
        <w:t xml:space="preserve"> 10</w:t>
      </w:r>
      <w:r w:rsidR="00382830" w:rsidRPr="009E7881">
        <w:rPr>
          <w:rFonts w:asciiTheme="minorHAnsi" w:hAnsiTheme="minorHAnsi"/>
          <w:lang w:val="ru-RU"/>
        </w:rPr>
        <w:t>67</w:t>
      </w:r>
      <w:r w:rsidRPr="009E7881">
        <w:rPr>
          <w:rFonts w:asciiTheme="minorHAnsi" w:hAnsiTheme="minorHAnsi"/>
          <w:lang w:val="ru-RU"/>
        </w:rPr>
        <w:t xml:space="preserve"> – </w:t>
      </w:r>
      <w:r w:rsidR="00384F78" w:rsidRPr="009E7881">
        <w:rPr>
          <w:rFonts w:asciiTheme="minorHAnsi" w:hAnsiTheme="minorHAnsi"/>
          <w:lang w:val="ru-RU"/>
        </w:rPr>
        <w:t>1.I.201</w:t>
      </w:r>
      <w:r w:rsidR="00382830" w:rsidRPr="009E7881">
        <w:rPr>
          <w:rFonts w:asciiTheme="minorHAnsi" w:hAnsiTheme="minorHAnsi"/>
          <w:lang w:val="ru-RU"/>
        </w:rPr>
        <w:t>5</w:t>
      </w:r>
      <w:r w:rsidRPr="009E7881">
        <w:rPr>
          <w:rFonts w:asciiTheme="minorHAnsi" w:hAnsiTheme="minorHAnsi"/>
          <w:lang w:val="ru-RU"/>
        </w:rPr>
        <w:t>)</w:t>
      </w:r>
      <w:r w:rsidR="00961E64" w:rsidRPr="009E7881">
        <w:rPr>
          <w:rFonts w:asciiTheme="minorHAnsi" w:hAnsiTheme="minorHAnsi"/>
          <w:lang w:val="ru-RU"/>
        </w:rPr>
        <w:t xml:space="preserve"> </w:t>
      </w:r>
      <w:r w:rsidRPr="009E7881">
        <w:rPr>
          <w:rFonts w:asciiTheme="minorHAnsi" w:hAnsiTheme="minorHAnsi"/>
          <w:lang w:val="ru-RU"/>
        </w:rPr>
        <w:br/>
        <w:t>(</w:t>
      </w:r>
      <w:r w:rsidR="00E378D3" w:rsidRPr="009E7881">
        <w:rPr>
          <w:rFonts w:asciiTheme="minorHAnsi" w:hAnsiTheme="minorHAnsi"/>
          <w:lang w:val="ru-RU"/>
        </w:rPr>
        <w:t>Поправка</w:t>
      </w:r>
      <w:r w:rsidRPr="009E7881">
        <w:rPr>
          <w:rFonts w:asciiTheme="minorHAnsi" w:hAnsiTheme="minorHAnsi"/>
          <w:lang w:val="ru-RU"/>
        </w:rPr>
        <w:t xml:space="preserve"> </w:t>
      </w:r>
      <w:r w:rsidR="000973DD" w:rsidRPr="009E7881">
        <w:rPr>
          <w:rFonts w:asciiTheme="minorHAnsi" w:hAnsiTheme="minorHAnsi"/>
          <w:lang w:val="ru-RU"/>
        </w:rPr>
        <w:t>№</w:t>
      </w:r>
      <w:r w:rsidR="005518D5" w:rsidRPr="009E7881">
        <w:rPr>
          <w:rFonts w:asciiTheme="minorHAnsi" w:hAnsiTheme="minorHAnsi"/>
          <w:lang w:val="ru-RU"/>
        </w:rPr>
        <w:t xml:space="preserve"> </w:t>
      </w:r>
      <w:r w:rsidR="00EF6831" w:rsidRPr="009E7881">
        <w:rPr>
          <w:rFonts w:asciiTheme="minorHAnsi" w:hAnsiTheme="minorHAnsi"/>
          <w:lang w:val="ru-RU"/>
        </w:rPr>
        <w:t>2</w:t>
      </w:r>
      <w:r w:rsidR="000B29FC" w:rsidRPr="009E7881">
        <w:rPr>
          <w:rFonts w:asciiTheme="minorHAnsi" w:hAnsiTheme="minorHAnsi"/>
          <w:lang w:val="ru-RU"/>
        </w:rPr>
        <w:t>2</w:t>
      </w:r>
      <w:r w:rsidRPr="009E7881">
        <w:rPr>
          <w:rFonts w:asciiTheme="minorHAnsi" w:hAnsiTheme="minorHAnsi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F127CD" w:rsidRPr="009E7881" w:rsidTr="001A4D85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F127CD" w:rsidRPr="009E7881" w:rsidRDefault="00F127CD" w:rsidP="001A4D85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bookmarkStart w:id="183" w:name="_Toc352940523"/>
            <w:bookmarkStart w:id="184" w:name="_Toc354053860"/>
            <w:bookmarkStart w:id="185" w:name="_Toc355708886"/>
            <w:r w:rsidRPr="009E7881">
              <w:rPr>
                <w:rFonts w:asciiTheme="minorHAnsi" w:hAnsiTheme="minorHAnsi"/>
                <w:i/>
                <w:sz w:val="18"/>
                <w:lang w:val="ru-RU"/>
              </w:rPr>
              <w:t>Страна</w:t>
            </w:r>
            <w:r w:rsidRPr="009E7881">
              <w:rPr>
                <w:rFonts w:asciiTheme="minorHAnsi" w:hAnsiTheme="minorHAnsi"/>
                <w:iCs/>
                <w:sz w:val="18"/>
                <w:lang w:val="ru-RU"/>
              </w:rPr>
              <w:t>/</w:t>
            </w:r>
            <w:r w:rsidRPr="009E7881">
              <w:rPr>
                <w:rFonts w:asciiTheme="minorHAnsi" w:hAnsiTheme="minorHAnsi"/>
                <w:i/>
                <w:sz w:val="18"/>
                <w:lang w:val="ru-RU"/>
              </w:rPr>
              <w:t xml:space="preserve"> 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F127CD" w:rsidRPr="009E7881" w:rsidRDefault="00F127CD" w:rsidP="001A4D85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9E7881">
              <w:rPr>
                <w:rFonts w:asciiTheme="minorHAnsi" w:hAnsiTheme="minorHAnsi"/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F127CD" w:rsidRPr="009E7881" w:rsidRDefault="00F127CD" w:rsidP="001A4D85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9E7881">
              <w:rPr>
                <w:rFonts w:asciiTheme="minorHAnsi" w:hAnsiTheme="minorHAnsi"/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F127CD" w:rsidRPr="009E7881" w:rsidTr="001A4D85">
        <w:trPr>
          <w:cantSplit/>
          <w:trHeight w:val="227"/>
          <w:tblHeader/>
        </w:trPr>
        <w:tc>
          <w:tcPr>
            <w:tcW w:w="909" w:type="dxa"/>
          </w:tcPr>
          <w:p w:rsidR="00F127CD" w:rsidRPr="009E7881" w:rsidRDefault="00F127CD" w:rsidP="001A4D8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9E7881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9E7881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F127CD" w:rsidRPr="009E7881" w:rsidRDefault="00F127CD" w:rsidP="001A4D8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F127CD" w:rsidRPr="009E7881" w:rsidRDefault="00F127CD" w:rsidP="001A4D8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F127CD" w:rsidRPr="009E7881" w:rsidTr="001A4D8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127CD" w:rsidRPr="009E7881" w:rsidRDefault="00EB79A3" w:rsidP="00EB79A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9E7881">
              <w:rPr>
                <w:b/>
                <w:lang w:val="ru-RU"/>
              </w:rPr>
              <w:t>Бельгия     </w:t>
            </w:r>
            <w:r w:rsidR="00F127CD" w:rsidRPr="009E7881">
              <w:rPr>
                <w:b/>
                <w:lang w:val="ru-RU"/>
              </w:rPr>
              <w:t>ADD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2-015-7</w:t>
            </w:r>
          </w:p>
        </w:tc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4223</w:t>
            </w:r>
          </w:p>
        </w:tc>
        <w:tc>
          <w:tcPr>
            <w:tcW w:w="3461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Globaltouch</w:t>
            </w:r>
          </w:p>
        </w:tc>
        <w:tc>
          <w:tcPr>
            <w:tcW w:w="4009" w:type="dxa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Roamware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127CD" w:rsidRPr="009E7881" w:rsidRDefault="00EB79A3" w:rsidP="00EB79A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9E7881">
              <w:rPr>
                <w:b/>
                <w:lang w:val="ru-RU"/>
              </w:rPr>
              <w:t>Чешская Республика     </w:t>
            </w:r>
            <w:r w:rsidR="00F127CD" w:rsidRPr="009E7881">
              <w:rPr>
                <w:b/>
                <w:lang w:val="ru-RU"/>
              </w:rPr>
              <w:t>ADD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2-230-5</w:t>
            </w:r>
          </w:p>
        </w:tc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5941</w:t>
            </w:r>
          </w:p>
        </w:tc>
        <w:tc>
          <w:tcPr>
            <w:tcW w:w="3461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SAPH</w:t>
            </w:r>
          </w:p>
        </w:tc>
        <w:tc>
          <w:tcPr>
            <w:tcW w:w="4009" w:type="dxa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O2 Czech Republic a.s.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2-230-6</w:t>
            </w:r>
          </w:p>
        </w:tc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5942</w:t>
            </w:r>
          </w:p>
        </w:tc>
        <w:tc>
          <w:tcPr>
            <w:tcW w:w="3461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SABO</w:t>
            </w:r>
          </w:p>
        </w:tc>
        <w:tc>
          <w:tcPr>
            <w:tcW w:w="4009" w:type="dxa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O2 Czech Republic a.s.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127CD" w:rsidRPr="009E7881" w:rsidRDefault="00EB79A3" w:rsidP="001A4D8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9E7881">
              <w:rPr>
                <w:b/>
                <w:lang w:val="ru-RU"/>
              </w:rPr>
              <w:t>Венгрия     </w:t>
            </w:r>
            <w:r w:rsidR="00F127CD" w:rsidRPr="009E7881">
              <w:rPr>
                <w:b/>
                <w:lang w:val="ru-RU"/>
              </w:rPr>
              <w:t>ADD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4-243-2</w:t>
            </w:r>
          </w:p>
        </w:tc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10138</w:t>
            </w:r>
          </w:p>
        </w:tc>
        <w:tc>
          <w:tcPr>
            <w:tcW w:w="3461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Bp. MGWF</w:t>
            </w:r>
          </w:p>
        </w:tc>
        <w:tc>
          <w:tcPr>
            <w:tcW w:w="4009" w:type="dxa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Magyar Telekom Plc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4-243-3</w:t>
            </w:r>
          </w:p>
        </w:tc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10139</w:t>
            </w:r>
          </w:p>
        </w:tc>
        <w:tc>
          <w:tcPr>
            <w:tcW w:w="3461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Bp. MGWG</w:t>
            </w:r>
          </w:p>
        </w:tc>
        <w:tc>
          <w:tcPr>
            <w:tcW w:w="4009" w:type="dxa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Magyar Telekom Plc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6-251-5</w:t>
            </w:r>
          </w:p>
        </w:tc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14301</w:t>
            </w:r>
          </w:p>
        </w:tc>
        <w:tc>
          <w:tcPr>
            <w:tcW w:w="3461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Bp. IP STP MST2</w:t>
            </w:r>
          </w:p>
        </w:tc>
        <w:tc>
          <w:tcPr>
            <w:tcW w:w="4009" w:type="dxa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Magyar Telekom Plc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6-251-7</w:t>
            </w:r>
          </w:p>
        </w:tc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14303</w:t>
            </w:r>
          </w:p>
        </w:tc>
        <w:tc>
          <w:tcPr>
            <w:tcW w:w="3461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Bp. IP STP MST1</w:t>
            </w:r>
          </w:p>
        </w:tc>
        <w:tc>
          <w:tcPr>
            <w:tcW w:w="4009" w:type="dxa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Magyar Telekom Plc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127CD" w:rsidRPr="009E7881" w:rsidRDefault="00EB79A3" w:rsidP="001A4D8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9E7881">
              <w:rPr>
                <w:b/>
                <w:lang w:val="ru-RU"/>
              </w:rPr>
              <w:t>Япония     </w:t>
            </w:r>
            <w:r w:rsidR="00F127CD" w:rsidRPr="009E7881">
              <w:rPr>
                <w:b/>
                <w:lang w:val="ru-RU"/>
              </w:rPr>
              <w:t>LIR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4-080-3</w:t>
            </w:r>
          </w:p>
        </w:tc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8835</w:t>
            </w:r>
          </w:p>
        </w:tc>
        <w:tc>
          <w:tcPr>
            <w:tcW w:w="3461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Tokyo-B</w:t>
            </w:r>
          </w:p>
        </w:tc>
        <w:tc>
          <w:tcPr>
            <w:tcW w:w="4009" w:type="dxa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KVH Co. Ltd.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4-080-5</w:t>
            </w:r>
          </w:p>
        </w:tc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8837</w:t>
            </w:r>
          </w:p>
        </w:tc>
        <w:tc>
          <w:tcPr>
            <w:tcW w:w="3461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Tokyo1</w:t>
            </w:r>
          </w:p>
        </w:tc>
        <w:tc>
          <w:tcPr>
            <w:tcW w:w="4009" w:type="dxa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Primus Telecommunications K.K.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4-081-4</w:t>
            </w:r>
          </w:p>
        </w:tc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8844</w:t>
            </w:r>
          </w:p>
        </w:tc>
        <w:tc>
          <w:tcPr>
            <w:tcW w:w="3461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Tokyo1</w:t>
            </w:r>
          </w:p>
        </w:tc>
        <w:tc>
          <w:tcPr>
            <w:tcW w:w="4009" w:type="dxa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T-Systems Japan K.K.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4-081-5</w:t>
            </w:r>
          </w:p>
        </w:tc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8845</w:t>
            </w:r>
          </w:p>
        </w:tc>
        <w:tc>
          <w:tcPr>
            <w:tcW w:w="3461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Tokyo2</w:t>
            </w:r>
          </w:p>
        </w:tc>
        <w:tc>
          <w:tcPr>
            <w:tcW w:w="4009" w:type="dxa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T-Systems Japan K.K.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4-081-6</w:t>
            </w:r>
          </w:p>
        </w:tc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8846</w:t>
            </w:r>
          </w:p>
        </w:tc>
        <w:tc>
          <w:tcPr>
            <w:tcW w:w="3461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TOKYO1</w:t>
            </w:r>
          </w:p>
        </w:tc>
        <w:tc>
          <w:tcPr>
            <w:tcW w:w="4009" w:type="dxa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NTT Communications Corporation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4-081-7</w:t>
            </w:r>
          </w:p>
        </w:tc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8847</w:t>
            </w:r>
          </w:p>
        </w:tc>
        <w:tc>
          <w:tcPr>
            <w:tcW w:w="3461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OSAKA1</w:t>
            </w:r>
          </w:p>
        </w:tc>
        <w:tc>
          <w:tcPr>
            <w:tcW w:w="4009" w:type="dxa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NTT Communications Corporation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4-082-0</w:t>
            </w:r>
          </w:p>
        </w:tc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8848</w:t>
            </w:r>
          </w:p>
        </w:tc>
        <w:tc>
          <w:tcPr>
            <w:tcW w:w="3461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Tokyo1</w:t>
            </w:r>
          </w:p>
        </w:tc>
        <w:tc>
          <w:tcPr>
            <w:tcW w:w="4009" w:type="dxa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Saiki-Tech Communication Japan Co. Ltd.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4-082-1</w:t>
            </w:r>
          </w:p>
        </w:tc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8849</w:t>
            </w:r>
          </w:p>
        </w:tc>
        <w:tc>
          <w:tcPr>
            <w:tcW w:w="3461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Tokyo2</w:t>
            </w:r>
          </w:p>
        </w:tc>
        <w:tc>
          <w:tcPr>
            <w:tcW w:w="4009" w:type="dxa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Saiki-Tech Communication Japan Co. Ltd.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4-082-4</w:t>
            </w:r>
          </w:p>
        </w:tc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8852</w:t>
            </w:r>
          </w:p>
        </w:tc>
        <w:tc>
          <w:tcPr>
            <w:tcW w:w="3461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Fukagawa-01</w:t>
            </w:r>
          </w:p>
        </w:tc>
        <w:tc>
          <w:tcPr>
            <w:tcW w:w="4009" w:type="dxa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IPS Inc.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4-083-3</w:t>
            </w:r>
          </w:p>
        </w:tc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8859</w:t>
            </w:r>
          </w:p>
        </w:tc>
        <w:tc>
          <w:tcPr>
            <w:tcW w:w="3461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TOKYO2</w:t>
            </w:r>
          </w:p>
        </w:tc>
        <w:tc>
          <w:tcPr>
            <w:tcW w:w="4009" w:type="dxa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NTT Communications Corporation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4-084-3</w:t>
            </w:r>
          </w:p>
        </w:tc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8867</w:t>
            </w:r>
          </w:p>
        </w:tc>
        <w:tc>
          <w:tcPr>
            <w:tcW w:w="3461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Tokyo Brastel IGS-3</w:t>
            </w:r>
          </w:p>
        </w:tc>
        <w:tc>
          <w:tcPr>
            <w:tcW w:w="4009" w:type="dxa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Brastel Company Ltd.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4-084-4</w:t>
            </w:r>
          </w:p>
        </w:tc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8868</w:t>
            </w:r>
          </w:p>
        </w:tc>
        <w:tc>
          <w:tcPr>
            <w:tcW w:w="3461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Tokyo Brastel IGS-2</w:t>
            </w:r>
          </w:p>
        </w:tc>
        <w:tc>
          <w:tcPr>
            <w:tcW w:w="4009" w:type="dxa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Brastel Company Ltd.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4-084-7</w:t>
            </w:r>
          </w:p>
        </w:tc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8871</w:t>
            </w:r>
          </w:p>
        </w:tc>
        <w:tc>
          <w:tcPr>
            <w:tcW w:w="3461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Tokyo-A</w:t>
            </w:r>
          </w:p>
        </w:tc>
        <w:tc>
          <w:tcPr>
            <w:tcW w:w="4009" w:type="dxa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KVH Co. Ltd.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4-085-3</w:t>
            </w:r>
          </w:p>
        </w:tc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8875</w:t>
            </w:r>
          </w:p>
        </w:tc>
        <w:tc>
          <w:tcPr>
            <w:tcW w:w="3461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Fukagawa-02</w:t>
            </w:r>
          </w:p>
        </w:tc>
        <w:tc>
          <w:tcPr>
            <w:tcW w:w="4009" w:type="dxa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IPS Inc.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4-085-5</w:t>
            </w:r>
          </w:p>
        </w:tc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8877</w:t>
            </w:r>
          </w:p>
        </w:tc>
        <w:tc>
          <w:tcPr>
            <w:tcW w:w="3461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OSAKA2</w:t>
            </w:r>
          </w:p>
        </w:tc>
        <w:tc>
          <w:tcPr>
            <w:tcW w:w="4009" w:type="dxa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NTT Communications Corporation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4-085-6</w:t>
            </w:r>
          </w:p>
        </w:tc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8878</w:t>
            </w:r>
          </w:p>
        </w:tc>
        <w:tc>
          <w:tcPr>
            <w:tcW w:w="3461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Tokyo2</w:t>
            </w:r>
          </w:p>
        </w:tc>
        <w:tc>
          <w:tcPr>
            <w:tcW w:w="4009" w:type="dxa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Primus Telecommunications K.K.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4-086-6</w:t>
            </w:r>
          </w:p>
        </w:tc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8886</w:t>
            </w:r>
          </w:p>
        </w:tc>
        <w:tc>
          <w:tcPr>
            <w:tcW w:w="3461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TOKYO3</w:t>
            </w:r>
          </w:p>
        </w:tc>
        <w:tc>
          <w:tcPr>
            <w:tcW w:w="4009" w:type="dxa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NTT Communications Corporation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4-086-7</w:t>
            </w:r>
          </w:p>
        </w:tc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8887</w:t>
            </w:r>
          </w:p>
        </w:tc>
        <w:tc>
          <w:tcPr>
            <w:tcW w:w="3461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OSAKA3</w:t>
            </w:r>
          </w:p>
        </w:tc>
        <w:tc>
          <w:tcPr>
            <w:tcW w:w="4009" w:type="dxa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NTT Communications Corporation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127CD" w:rsidRPr="009E7881" w:rsidRDefault="00EB79A3" w:rsidP="00EB79A3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9E7881">
              <w:rPr>
                <w:b/>
                <w:lang w:val="ru-RU"/>
              </w:rPr>
              <w:lastRenderedPageBreak/>
              <w:t>Намибия     </w:t>
            </w:r>
            <w:r w:rsidR="00F127CD" w:rsidRPr="009E7881">
              <w:rPr>
                <w:b/>
                <w:lang w:val="ru-RU"/>
              </w:rPr>
              <w:t>ADD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6-098-7</w:t>
            </w:r>
          </w:p>
        </w:tc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13079</w:t>
            </w:r>
          </w:p>
        </w:tc>
        <w:tc>
          <w:tcPr>
            <w:tcW w:w="3461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DEMNAM2</w:t>
            </w:r>
          </w:p>
        </w:tc>
        <w:tc>
          <w:tcPr>
            <w:tcW w:w="4009" w:type="dxa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Demshi Investments CC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127CD" w:rsidRPr="009E7881" w:rsidRDefault="00EB79A3" w:rsidP="001A4D8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9E7881">
              <w:rPr>
                <w:b/>
                <w:lang w:val="ru-RU"/>
              </w:rPr>
              <w:t>Сингапур     </w:t>
            </w:r>
            <w:r w:rsidR="00F127CD" w:rsidRPr="009E7881">
              <w:rPr>
                <w:b/>
                <w:lang w:val="ru-RU"/>
              </w:rPr>
              <w:t>ADD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5-143-4</w:t>
            </w:r>
          </w:p>
        </w:tc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11388</w:t>
            </w:r>
          </w:p>
        </w:tc>
        <w:tc>
          <w:tcPr>
            <w:tcW w:w="3461" w:type="dxa"/>
            <w:shd w:val="clear" w:color="auto" w:fill="auto"/>
          </w:tcPr>
          <w:p w:rsidR="00F127CD" w:rsidRPr="009E7881" w:rsidRDefault="00F127CD" w:rsidP="004068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 xml:space="preserve">WHC </w:t>
            </w:r>
            <w:r w:rsidR="0040689E" w:rsidRPr="009E7881">
              <w:rPr>
                <w:bCs/>
                <w:sz w:val="18"/>
                <w:szCs w:val="22"/>
                <w:lang w:val="ru-RU"/>
              </w:rPr>
              <w:t>–</w:t>
            </w:r>
            <w:r w:rsidRPr="009E7881">
              <w:rPr>
                <w:bCs/>
                <w:sz w:val="18"/>
                <w:szCs w:val="22"/>
                <w:lang w:val="ru-RU"/>
              </w:rPr>
              <w:t xml:space="preserve"> Epsilon1</w:t>
            </w:r>
          </w:p>
        </w:tc>
        <w:tc>
          <w:tcPr>
            <w:tcW w:w="4009" w:type="dxa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World Hub C-Cloud Pte Ltd</w:t>
            </w:r>
            <w:r w:rsidR="00FD08A9" w:rsidRPr="009E7881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5-143-5</w:t>
            </w:r>
          </w:p>
        </w:tc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11389</w:t>
            </w:r>
          </w:p>
        </w:tc>
        <w:tc>
          <w:tcPr>
            <w:tcW w:w="3461" w:type="dxa"/>
            <w:shd w:val="clear" w:color="auto" w:fill="auto"/>
          </w:tcPr>
          <w:p w:rsidR="00F127CD" w:rsidRPr="009E7881" w:rsidRDefault="00F127CD" w:rsidP="004068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 xml:space="preserve">WHC </w:t>
            </w:r>
            <w:r w:rsidR="0040689E" w:rsidRPr="009E7881">
              <w:rPr>
                <w:bCs/>
                <w:sz w:val="18"/>
                <w:szCs w:val="22"/>
                <w:lang w:val="ru-RU"/>
              </w:rPr>
              <w:t>–</w:t>
            </w:r>
            <w:r w:rsidRPr="009E7881">
              <w:rPr>
                <w:bCs/>
                <w:sz w:val="18"/>
                <w:szCs w:val="22"/>
                <w:lang w:val="ru-RU"/>
              </w:rPr>
              <w:t xml:space="preserve"> Epsilon2</w:t>
            </w:r>
          </w:p>
        </w:tc>
        <w:tc>
          <w:tcPr>
            <w:tcW w:w="4009" w:type="dxa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World Hub C-Cloud Pte Ltd</w:t>
            </w:r>
            <w:r w:rsidR="00FD08A9" w:rsidRPr="009E7881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127CD" w:rsidRPr="009E7881" w:rsidRDefault="00EB79A3" w:rsidP="00EB79A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9E7881">
              <w:rPr>
                <w:rFonts w:asciiTheme="minorHAnsi" w:eastAsia="Calibri" w:hAnsiTheme="minorHAnsi"/>
                <w:b/>
                <w:color w:val="000000"/>
                <w:lang w:val="ru-RU"/>
              </w:rPr>
              <w:t>Южно-Африканская Республика     </w:t>
            </w:r>
            <w:r w:rsidR="00F127CD" w:rsidRPr="009E7881">
              <w:rPr>
                <w:b/>
                <w:lang w:val="ru-RU"/>
              </w:rPr>
              <w:t>SUP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6-113-3</w:t>
            </w:r>
          </w:p>
        </w:tc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13195</w:t>
            </w:r>
          </w:p>
        </w:tc>
        <w:tc>
          <w:tcPr>
            <w:tcW w:w="3461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SMSPortal-0</w:t>
            </w:r>
          </w:p>
        </w:tc>
        <w:tc>
          <w:tcPr>
            <w:tcW w:w="4009" w:type="dxa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SMS Portal (Pty) Ltd</w:t>
            </w:r>
            <w:r w:rsidR="00FD08A9" w:rsidRPr="009E7881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127CD" w:rsidRPr="009E7881" w:rsidRDefault="00EB79A3" w:rsidP="00EB79A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9E7881">
              <w:rPr>
                <w:rFonts w:asciiTheme="minorHAnsi" w:eastAsia="Calibri" w:hAnsiTheme="minorHAnsi"/>
                <w:b/>
                <w:color w:val="000000"/>
                <w:lang w:val="ru-RU"/>
              </w:rPr>
              <w:t>Южно-Африканская Республика     </w:t>
            </w:r>
            <w:r w:rsidR="00F127CD" w:rsidRPr="009E7881">
              <w:rPr>
                <w:b/>
                <w:lang w:val="ru-RU"/>
              </w:rPr>
              <w:t>ADD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6-109-6</w:t>
            </w:r>
          </w:p>
        </w:tc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13166</w:t>
            </w:r>
          </w:p>
        </w:tc>
        <w:tc>
          <w:tcPr>
            <w:tcW w:w="3461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RJBZ-00</w:t>
            </w:r>
          </w:p>
        </w:tc>
        <w:tc>
          <w:tcPr>
            <w:tcW w:w="4009" w:type="dxa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Telkom S.A. Ltd</w:t>
            </w:r>
            <w:r w:rsidR="00FD08A9" w:rsidRPr="009E7881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F127CD" w:rsidRPr="009E7881" w:rsidTr="001A4D8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6-109-7</w:t>
            </w:r>
          </w:p>
        </w:tc>
        <w:tc>
          <w:tcPr>
            <w:tcW w:w="909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13167</w:t>
            </w:r>
          </w:p>
        </w:tc>
        <w:tc>
          <w:tcPr>
            <w:tcW w:w="3461" w:type="dxa"/>
            <w:shd w:val="clear" w:color="auto" w:fill="auto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RJSZ-00</w:t>
            </w:r>
          </w:p>
        </w:tc>
        <w:tc>
          <w:tcPr>
            <w:tcW w:w="4009" w:type="dxa"/>
          </w:tcPr>
          <w:p w:rsidR="00F127CD" w:rsidRPr="009E7881" w:rsidRDefault="00F127CD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E7881">
              <w:rPr>
                <w:bCs/>
                <w:sz w:val="18"/>
                <w:szCs w:val="22"/>
                <w:lang w:val="ru-RU"/>
              </w:rPr>
              <w:t>Telkom S.A. Ltd</w:t>
            </w:r>
            <w:r w:rsidR="00FD08A9" w:rsidRPr="009E7881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</w:tbl>
    <w:p w:rsidR="009E30FB" w:rsidRPr="009E7881" w:rsidRDefault="009E30FB" w:rsidP="00ED526E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/>
          <w:position w:val="6"/>
          <w:sz w:val="16"/>
          <w:szCs w:val="16"/>
          <w:lang w:val="ru-RU"/>
        </w:rPr>
      </w:pPr>
      <w:r w:rsidRPr="009E7881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9E30FB" w:rsidRPr="009E7881" w:rsidRDefault="009E30FB" w:rsidP="00ED526E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sz w:val="16"/>
          <w:szCs w:val="16"/>
          <w:lang w:val="ru-RU"/>
        </w:rPr>
      </w:pPr>
      <w:proofErr w:type="gramStart"/>
      <w:r w:rsidRPr="009E7881">
        <w:rPr>
          <w:rFonts w:asciiTheme="minorHAnsi" w:hAnsiTheme="minorHAnsi"/>
          <w:sz w:val="16"/>
          <w:szCs w:val="16"/>
          <w:lang w:val="ru-RU"/>
        </w:rPr>
        <w:t>ISPC:</w:t>
      </w:r>
      <w:r w:rsidRPr="009E7881">
        <w:rPr>
          <w:rFonts w:asciiTheme="minorHAnsi" w:hAnsiTheme="minorHAnsi"/>
          <w:sz w:val="16"/>
          <w:szCs w:val="16"/>
          <w:lang w:val="ru-RU"/>
        </w:rPr>
        <w:tab/>
      </w:r>
      <w:proofErr w:type="gramEnd"/>
      <w:r w:rsidRPr="009E7881">
        <w:rPr>
          <w:rFonts w:asciiTheme="minorHAnsi" w:hAnsiTheme="minorHAnsi"/>
          <w:sz w:val="16"/>
          <w:szCs w:val="16"/>
          <w:lang w:val="ru-RU"/>
        </w:rPr>
        <w:t>Коды пунктов международной сигнализации</w:t>
      </w:r>
      <w:r w:rsidRPr="009E7881">
        <w:rPr>
          <w:rFonts w:asciiTheme="minorHAnsi" w:hAnsiTheme="minorHAnsi"/>
          <w:sz w:val="16"/>
          <w:szCs w:val="16"/>
          <w:lang w:val="ru-RU"/>
        </w:rPr>
        <w:br/>
      </w:r>
      <w:r w:rsidRPr="009E7881">
        <w:rPr>
          <w:rFonts w:asciiTheme="minorHAnsi" w:hAnsiTheme="minorHAnsi"/>
          <w:sz w:val="16"/>
          <w:szCs w:val="16"/>
          <w:lang w:val="ru-RU"/>
        </w:rPr>
        <w:tab/>
        <w:t>International Signalling Point Codes</w:t>
      </w:r>
      <w:bookmarkEnd w:id="183"/>
      <w:bookmarkEnd w:id="184"/>
      <w:bookmarkEnd w:id="185"/>
      <w:bookmarkEnd w:id="177"/>
    </w:p>
    <w:p w:rsidR="00EB79A3" w:rsidRPr="009E7881" w:rsidRDefault="00EB79A3" w:rsidP="00872865">
      <w:pPr>
        <w:pStyle w:val="Heading20"/>
        <w:keepLines/>
        <w:spacing w:before="1320"/>
        <w:rPr>
          <w:lang w:val="ru-RU"/>
        </w:rPr>
      </w:pPr>
      <w:r w:rsidRPr="009E7881">
        <w:rPr>
          <w:lang w:val="ru-RU"/>
        </w:rPr>
        <w:t xml:space="preserve">Национальный план </w:t>
      </w:r>
      <w:proofErr w:type="gramStart"/>
      <w:r w:rsidRPr="009E7881">
        <w:rPr>
          <w:lang w:val="ru-RU"/>
        </w:rPr>
        <w:t>нумерации</w:t>
      </w:r>
      <w:r w:rsidRPr="009E7881">
        <w:rPr>
          <w:lang w:val="ru-RU"/>
        </w:rPr>
        <w:br/>
        <w:t>(</w:t>
      </w:r>
      <w:proofErr w:type="gramEnd"/>
      <w:r w:rsidRPr="009E7881">
        <w:rPr>
          <w:lang w:val="ru-RU"/>
        </w:rPr>
        <w:t>согласно Рекомендации МСЭ-Т E.129 (01/2013))</w:t>
      </w:r>
    </w:p>
    <w:p w:rsidR="00EB79A3" w:rsidRPr="009E7881" w:rsidRDefault="00EB79A3" w:rsidP="00EB79A3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186" w:name="_Toc36875244"/>
      <w:bookmarkStart w:id="187" w:name="_Toc352940524"/>
      <w:bookmarkStart w:id="188" w:name="_Toc354053861"/>
      <w:bookmarkStart w:id="189" w:name="_Toc355708887"/>
      <w:r w:rsidRPr="009E7881">
        <w:rPr>
          <w:rFonts w:asciiTheme="minorHAnsi" w:hAnsiTheme="minorHAnsi"/>
          <w:lang w:val="ru-RU"/>
        </w:rPr>
        <w:t>Веб-страница</w:t>
      </w:r>
      <w:r w:rsidRPr="009E7881">
        <w:rPr>
          <w:lang w:val="ru-RU"/>
        </w:rPr>
        <w:t>:</w:t>
      </w:r>
      <w:bookmarkEnd w:id="186"/>
      <w:r w:rsidRPr="009E7881">
        <w:rPr>
          <w:lang w:val="ru-RU"/>
        </w:rPr>
        <w:t xml:space="preserve"> </w:t>
      </w:r>
      <w:hyperlink r:id="rId31" w:history="1">
        <w:r w:rsidRPr="009E7881">
          <w:rPr>
            <w:rStyle w:val="Hyperlink"/>
            <w:lang w:val="ru-RU"/>
          </w:rPr>
          <w:t>www.itu.int/itu-t/inr/nnp/index.html</w:t>
        </w:r>
        <w:bookmarkEnd w:id="187"/>
        <w:bookmarkEnd w:id="188"/>
        <w:bookmarkEnd w:id="189"/>
      </w:hyperlink>
    </w:p>
    <w:p w:rsidR="00EB79A3" w:rsidRPr="009E7881" w:rsidRDefault="00EB79A3" w:rsidP="00EB79A3">
      <w:pPr>
        <w:spacing w:before="480"/>
        <w:rPr>
          <w:lang w:val="ru-RU"/>
        </w:rPr>
      </w:pPr>
      <w:r w:rsidRPr="009E7881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EB79A3" w:rsidRPr="009E7881" w:rsidRDefault="00EB79A3" w:rsidP="00EB79A3">
      <w:pPr>
        <w:rPr>
          <w:lang w:val="ru-RU"/>
        </w:rPr>
      </w:pPr>
      <w:r w:rsidRPr="009E7881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2" w:history="1">
        <w:r w:rsidRPr="009E7881">
          <w:rPr>
            <w:rStyle w:val="Hyperlink"/>
            <w:lang w:val="ru-RU"/>
          </w:rPr>
          <w:t>tsbtson@itu.int</w:t>
        </w:r>
      </w:hyperlink>
      <w:r w:rsidRPr="009E7881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EB79A3" w:rsidRPr="009E7881" w:rsidRDefault="00EB79A3" w:rsidP="003532D3">
      <w:pPr>
        <w:spacing w:after="360"/>
        <w:rPr>
          <w:lang w:val="ru-RU"/>
        </w:rPr>
      </w:pPr>
      <w:r w:rsidRPr="009E7881">
        <w:rPr>
          <w:lang w:val="ru-RU"/>
        </w:rPr>
        <w:t>В период с 1</w:t>
      </w:r>
      <w:r w:rsidR="003532D3" w:rsidRPr="009E7881">
        <w:rPr>
          <w:lang w:val="ru-RU"/>
        </w:rPr>
        <w:t>5</w:t>
      </w:r>
      <w:r w:rsidRPr="009E7881">
        <w:rPr>
          <w:lang w:val="ru-RU"/>
        </w:rPr>
        <w:t>.XI.201</w:t>
      </w:r>
      <w:r w:rsidR="003532D3" w:rsidRPr="009E7881">
        <w:rPr>
          <w:lang w:val="ru-RU"/>
        </w:rPr>
        <w:t>5</w:t>
      </w:r>
      <w:r w:rsidRPr="009E7881">
        <w:rPr>
          <w:lang w:val="ru-RU"/>
        </w:rPr>
        <w:t xml:space="preserve"> года следующие страны обновили на нашем сайте свои национальные планы нумерации: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EB79A3" w:rsidRPr="009E7881" w:rsidTr="001A4D85">
        <w:trPr>
          <w:jc w:val="center"/>
        </w:trPr>
        <w:tc>
          <w:tcPr>
            <w:tcW w:w="4875" w:type="dxa"/>
            <w:hideMark/>
          </w:tcPr>
          <w:p w:rsidR="00EB79A3" w:rsidRPr="009E7881" w:rsidRDefault="00EB79A3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hideMark/>
          </w:tcPr>
          <w:p w:rsidR="00EB79A3" w:rsidRPr="009E7881" w:rsidRDefault="00EB79A3" w:rsidP="001A4D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9E7881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3532D3" w:rsidRPr="009E7881" w:rsidTr="001A4D85">
        <w:trPr>
          <w:jc w:val="center"/>
        </w:trPr>
        <w:tc>
          <w:tcPr>
            <w:tcW w:w="4875" w:type="dxa"/>
            <w:hideMark/>
          </w:tcPr>
          <w:p w:rsidR="003532D3" w:rsidRPr="009E7881" w:rsidRDefault="003532D3" w:rsidP="003532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9E7881">
              <w:rPr>
                <w:rFonts w:eastAsia="SimSun"/>
                <w:lang w:val="ru-RU"/>
              </w:rPr>
              <w:t>Кюрасао</w:t>
            </w:r>
          </w:p>
        </w:tc>
        <w:tc>
          <w:tcPr>
            <w:tcW w:w="3630" w:type="dxa"/>
            <w:hideMark/>
          </w:tcPr>
          <w:p w:rsidR="003532D3" w:rsidRPr="009E7881" w:rsidRDefault="003532D3" w:rsidP="003532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9E7881">
              <w:rPr>
                <w:rFonts w:eastAsia="SimSun"/>
                <w:lang w:val="ru-RU"/>
              </w:rPr>
              <w:t>+599</w:t>
            </w:r>
          </w:p>
        </w:tc>
      </w:tr>
      <w:tr w:rsidR="003532D3" w:rsidRPr="009E7881" w:rsidTr="001A4D85">
        <w:trPr>
          <w:jc w:val="center"/>
        </w:trPr>
        <w:tc>
          <w:tcPr>
            <w:tcW w:w="4875" w:type="dxa"/>
          </w:tcPr>
          <w:p w:rsidR="003532D3" w:rsidRPr="009E7881" w:rsidRDefault="003532D3" w:rsidP="003532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9E7881">
              <w:rPr>
                <w:rFonts w:eastAsia="SimSun"/>
                <w:lang w:val="ru-RU"/>
              </w:rPr>
              <w:t>Тувалу</w:t>
            </w:r>
          </w:p>
        </w:tc>
        <w:tc>
          <w:tcPr>
            <w:tcW w:w="3630" w:type="dxa"/>
          </w:tcPr>
          <w:p w:rsidR="003532D3" w:rsidRPr="009E7881" w:rsidRDefault="003532D3" w:rsidP="003532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9E7881">
              <w:rPr>
                <w:rFonts w:eastAsia="SimSun"/>
                <w:lang w:val="ru-RU"/>
              </w:rPr>
              <w:t>+688</w:t>
            </w:r>
          </w:p>
        </w:tc>
      </w:tr>
      <w:tr w:rsidR="003532D3" w:rsidRPr="009E7881" w:rsidTr="001A4D85">
        <w:trPr>
          <w:jc w:val="center"/>
        </w:trPr>
        <w:tc>
          <w:tcPr>
            <w:tcW w:w="4875" w:type="dxa"/>
          </w:tcPr>
          <w:p w:rsidR="003532D3" w:rsidRPr="009E7881" w:rsidRDefault="003532D3" w:rsidP="003532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9E7881">
              <w:rPr>
                <w:color w:val="000000"/>
                <w:lang w:val="ru-RU"/>
              </w:rPr>
              <w:t>Уоллис и Футуна</w:t>
            </w:r>
          </w:p>
        </w:tc>
        <w:tc>
          <w:tcPr>
            <w:tcW w:w="3630" w:type="dxa"/>
          </w:tcPr>
          <w:p w:rsidR="003532D3" w:rsidRPr="009E7881" w:rsidRDefault="003532D3" w:rsidP="003532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9E7881">
              <w:rPr>
                <w:rFonts w:eastAsia="SimSun"/>
                <w:lang w:val="ru-RU"/>
              </w:rPr>
              <w:t>+681</w:t>
            </w:r>
          </w:p>
        </w:tc>
      </w:tr>
    </w:tbl>
    <w:p w:rsidR="00EB79A3" w:rsidRPr="009E7881" w:rsidRDefault="00EB79A3" w:rsidP="003532D3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sz w:val="16"/>
          <w:szCs w:val="16"/>
          <w:lang w:val="ru-RU"/>
        </w:rPr>
      </w:pPr>
    </w:p>
    <w:sectPr w:rsidR="00EB79A3" w:rsidRPr="009E7881" w:rsidSect="00CE6D84">
      <w:footerReference w:type="first" r:id="rId33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737" w:rsidRDefault="00F14737">
      <w:r>
        <w:separator/>
      </w:r>
    </w:p>
  </w:endnote>
  <w:endnote w:type="continuationSeparator" w:id="0">
    <w:p w:rsidR="00F14737" w:rsidRDefault="00F1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F14737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F14737" w:rsidRDefault="00F14737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F14737" w:rsidRPr="007F091C" w:rsidRDefault="00F14737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535149E4" wp14:editId="708C865E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4737" w:rsidRPr="00F30F75" w:rsidRDefault="00F14737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14737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F14737" w:rsidRPr="007F091C" w:rsidRDefault="00F14737" w:rsidP="00A06B2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</w:t>
          </w:r>
          <w:r>
            <w:rPr>
              <w:color w:val="FFFFFF"/>
              <w:lang w:val="es-ES_tradnl"/>
            </w:rPr>
            <w:t>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B3531">
            <w:rPr>
              <w:noProof/>
              <w:color w:val="FFFFFF"/>
              <w:lang w:val="es-ES_tradnl"/>
            </w:rPr>
            <w:t>1090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B3531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14737" w:rsidRPr="00ED524D" w:rsidRDefault="00F14737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F14737" w:rsidRPr="00247715" w:rsidRDefault="00F14737" w:rsidP="00A06B24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14737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F14737" w:rsidRPr="00ED524D" w:rsidRDefault="00F14737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F14737" w:rsidRPr="007F091C" w:rsidRDefault="00F14737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B3531">
            <w:rPr>
              <w:noProof/>
              <w:color w:val="FFFFFF"/>
              <w:lang w:val="es-ES_tradnl"/>
            </w:rPr>
            <w:t>1090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B3531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14737" w:rsidRPr="00247715" w:rsidRDefault="00F14737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A581C" w:rsidRPr="007F091C" w:rsidTr="006C1180">
      <w:trPr>
        <w:cantSplit/>
        <w:jc w:val="right"/>
      </w:trPr>
      <w:tc>
        <w:tcPr>
          <w:tcW w:w="7378" w:type="dxa"/>
          <w:shd w:val="clear" w:color="auto" w:fill="A6A6A6"/>
        </w:tcPr>
        <w:p w:rsidR="00BA581C" w:rsidRPr="00ED524D" w:rsidRDefault="00BA581C" w:rsidP="00BA581C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BA581C" w:rsidRPr="007F091C" w:rsidRDefault="00BA581C" w:rsidP="00BA581C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B3531">
            <w:rPr>
              <w:noProof/>
              <w:color w:val="FFFFFF"/>
              <w:lang w:val="es-ES_tradnl"/>
            </w:rPr>
            <w:t>1090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B3531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14737" w:rsidRPr="00247715" w:rsidRDefault="00F14737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737" w:rsidRDefault="00F14737">
      <w:r>
        <w:separator/>
      </w:r>
    </w:p>
  </w:footnote>
  <w:footnote w:type="continuationSeparator" w:id="0">
    <w:p w:rsidR="00F14737" w:rsidRDefault="00F14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737" w:rsidRDefault="00F147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737" w:rsidRDefault="00F147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6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4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3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5"/>
  </w:num>
  <w:num w:numId="7">
    <w:abstractNumId w:val="20"/>
  </w:num>
  <w:num w:numId="8">
    <w:abstractNumId w:val="16"/>
  </w:num>
  <w:num w:numId="9">
    <w:abstractNumId w:val="34"/>
  </w:num>
  <w:num w:numId="1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3"/>
  </w:num>
  <w:num w:numId="19">
    <w:abstractNumId w:val="35"/>
  </w:num>
  <w:num w:numId="20">
    <w:abstractNumId w:val="29"/>
  </w:num>
  <w:num w:numId="21">
    <w:abstractNumId w:val="1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1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0">
    <w:abstractNumId w:val="24"/>
  </w:num>
  <w:num w:numId="41">
    <w:abstractNumId w:val="18"/>
  </w:num>
  <w:num w:numId="42">
    <w:abstractNumId w:val="15"/>
  </w:num>
  <w:num w:numId="4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44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proofState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4E46"/>
    <w:rsid w:val="00005B6E"/>
    <w:rsid w:val="00005FBB"/>
    <w:rsid w:val="00006197"/>
    <w:rsid w:val="00006D54"/>
    <w:rsid w:val="0000712A"/>
    <w:rsid w:val="000071FA"/>
    <w:rsid w:val="0000729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1581"/>
    <w:rsid w:val="00012BA9"/>
    <w:rsid w:val="00012E06"/>
    <w:rsid w:val="000136BD"/>
    <w:rsid w:val="0001371D"/>
    <w:rsid w:val="00013949"/>
    <w:rsid w:val="00013FDF"/>
    <w:rsid w:val="00014025"/>
    <w:rsid w:val="00014125"/>
    <w:rsid w:val="00014938"/>
    <w:rsid w:val="000153F9"/>
    <w:rsid w:val="000154D0"/>
    <w:rsid w:val="00015773"/>
    <w:rsid w:val="00015ADA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36B"/>
    <w:rsid w:val="00021CC1"/>
    <w:rsid w:val="000220D0"/>
    <w:rsid w:val="000229C4"/>
    <w:rsid w:val="00022CC2"/>
    <w:rsid w:val="00023040"/>
    <w:rsid w:val="0002470D"/>
    <w:rsid w:val="00024830"/>
    <w:rsid w:val="00024B07"/>
    <w:rsid w:val="00024E49"/>
    <w:rsid w:val="0002552F"/>
    <w:rsid w:val="0002574A"/>
    <w:rsid w:val="00025D8E"/>
    <w:rsid w:val="00025E62"/>
    <w:rsid w:val="00026537"/>
    <w:rsid w:val="00026812"/>
    <w:rsid w:val="00026A8A"/>
    <w:rsid w:val="00026B14"/>
    <w:rsid w:val="00026BD6"/>
    <w:rsid w:val="00027674"/>
    <w:rsid w:val="000277DC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3689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0E3D"/>
    <w:rsid w:val="00041498"/>
    <w:rsid w:val="00041772"/>
    <w:rsid w:val="000417A7"/>
    <w:rsid w:val="00041B2A"/>
    <w:rsid w:val="00041E5E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A1"/>
    <w:rsid w:val="000504F2"/>
    <w:rsid w:val="000506F7"/>
    <w:rsid w:val="000507F6"/>
    <w:rsid w:val="00050864"/>
    <w:rsid w:val="00050D55"/>
    <w:rsid w:val="00051208"/>
    <w:rsid w:val="00051213"/>
    <w:rsid w:val="00052378"/>
    <w:rsid w:val="00052706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3B0"/>
    <w:rsid w:val="00060A15"/>
    <w:rsid w:val="00061438"/>
    <w:rsid w:val="00061B37"/>
    <w:rsid w:val="0006267E"/>
    <w:rsid w:val="000630DA"/>
    <w:rsid w:val="000631E3"/>
    <w:rsid w:val="00063332"/>
    <w:rsid w:val="000634EA"/>
    <w:rsid w:val="000638B8"/>
    <w:rsid w:val="000639F0"/>
    <w:rsid w:val="0006429E"/>
    <w:rsid w:val="00064471"/>
    <w:rsid w:val="00064A76"/>
    <w:rsid w:val="00064E11"/>
    <w:rsid w:val="0006500E"/>
    <w:rsid w:val="000654E8"/>
    <w:rsid w:val="000655E1"/>
    <w:rsid w:val="00065937"/>
    <w:rsid w:val="000662EA"/>
    <w:rsid w:val="0006693F"/>
    <w:rsid w:val="00066FAE"/>
    <w:rsid w:val="0007057F"/>
    <w:rsid w:val="000706BF"/>
    <w:rsid w:val="00070BB5"/>
    <w:rsid w:val="00070BD4"/>
    <w:rsid w:val="00070C48"/>
    <w:rsid w:val="000710A8"/>
    <w:rsid w:val="000710BB"/>
    <w:rsid w:val="00071792"/>
    <w:rsid w:val="000721A6"/>
    <w:rsid w:val="0007240C"/>
    <w:rsid w:val="00072AC7"/>
    <w:rsid w:val="00072C25"/>
    <w:rsid w:val="00073036"/>
    <w:rsid w:val="00073189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9E"/>
    <w:rsid w:val="00075FD3"/>
    <w:rsid w:val="00076007"/>
    <w:rsid w:val="000763E0"/>
    <w:rsid w:val="00076837"/>
    <w:rsid w:val="00077404"/>
    <w:rsid w:val="00077782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2E9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2B2C"/>
    <w:rsid w:val="00093155"/>
    <w:rsid w:val="000940E7"/>
    <w:rsid w:val="00094362"/>
    <w:rsid w:val="00094830"/>
    <w:rsid w:val="000953FD"/>
    <w:rsid w:val="00095571"/>
    <w:rsid w:val="00095C94"/>
    <w:rsid w:val="00095EF5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28F3"/>
    <w:rsid w:val="000A3A92"/>
    <w:rsid w:val="000A3D12"/>
    <w:rsid w:val="000A3DF2"/>
    <w:rsid w:val="000A48C1"/>
    <w:rsid w:val="000A4D64"/>
    <w:rsid w:val="000A4EDD"/>
    <w:rsid w:val="000A5071"/>
    <w:rsid w:val="000A588D"/>
    <w:rsid w:val="000A5DCC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29FC"/>
    <w:rsid w:val="000B3F89"/>
    <w:rsid w:val="000B4223"/>
    <w:rsid w:val="000B4624"/>
    <w:rsid w:val="000B4765"/>
    <w:rsid w:val="000B48B5"/>
    <w:rsid w:val="000B4B7A"/>
    <w:rsid w:val="000B4D8F"/>
    <w:rsid w:val="000B5644"/>
    <w:rsid w:val="000B5D33"/>
    <w:rsid w:val="000B5D42"/>
    <w:rsid w:val="000B6288"/>
    <w:rsid w:val="000B6593"/>
    <w:rsid w:val="000B7073"/>
    <w:rsid w:val="000B71B4"/>
    <w:rsid w:val="000B7455"/>
    <w:rsid w:val="000B74B5"/>
    <w:rsid w:val="000B7645"/>
    <w:rsid w:val="000C0567"/>
    <w:rsid w:val="000C0D1E"/>
    <w:rsid w:val="000C100C"/>
    <w:rsid w:val="000C1F56"/>
    <w:rsid w:val="000C211A"/>
    <w:rsid w:val="000C219A"/>
    <w:rsid w:val="000C26AB"/>
    <w:rsid w:val="000C2E1F"/>
    <w:rsid w:val="000C2E2D"/>
    <w:rsid w:val="000C2E89"/>
    <w:rsid w:val="000C2FCD"/>
    <w:rsid w:val="000C36C5"/>
    <w:rsid w:val="000C3B60"/>
    <w:rsid w:val="000C40BE"/>
    <w:rsid w:val="000C44AF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0FF9"/>
    <w:rsid w:val="000D278E"/>
    <w:rsid w:val="000D2F77"/>
    <w:rsid w:val="000D3198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87D"/>
    <w:rsid w:val="000D6D6C"/>
    <w:rsid w:val="000D70F7"/>
    <w:rsid w:val="000D7157"/>
    <w:rsid w:val="000E0211"/>
    <w:rsid w:val="000E03FF"/>
    <w:rsid w:val="000E070C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410"/>
    <w:rsid w:val="000E65FD"/>
    <w:rsid w:val="000E67E7"/>
    <w:rsid w:val="000E6873"/>
    <w:rsid w:val="000E6DE5"/>
    <w:rsid w:val="000E79E1"/>
    <w:rsid w:val="000E7F5A"/>
    <w:rsid w:val="000F0113"/>
    <w:rsid w:val="000F0786"/>
    <w:rsid w:val="000F0C5B"/>
    <w:rsid w:val="000F165B"/>
    <w:rsid w:val="000F2C7A"/>
    <w:rsid w:val="000F2DF1"/>
    <w:rsid w:val="000F33E2"/>
    <w:rsid w:val="000F33EB"/>
    <w:rsid w:val="000F38C2"/>
    <w:rsid w:val="000F3902"/>
    <w:rsid w:val="000F3960"/>
    <w:rsid w:val="000F3BC2"/>
    <w:rsid w:val="000F4479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A90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3CB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161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6F98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4EE4"/>
    <w:rsid w:val="00125221"/>
    <w:rsid w:val="0012550E"/>
    <w:rsid w:val="00125531"/>
    <w:rsid w:val="001260CC"/>
    <w:rsid w:val="00126577"/>
    <w:rsid w:val="001268C2"/>
    <w:rsid w:val="0012695E"/>
    <w:rsid w:val="00127106"/>
    <w:rsid w:val="00127180"/>
    <w:rsid w:val="001271F8"/>
    <w:rsid w:val="001272A5"/>
    <w:rsid w:val="00127319"/>
    <w:rsid w:val="00127F77"/>
    <w:rsid w:val="00130430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B29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28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3EDF"/>
    <w:rsid w:val="0014408F"/>
    <w:rsid w:val="00144224"/>
    <w:rsid w:val="00144F58"/>
    <w:rsid w:val="0014523B"/>
    <w:rsid w:val="00145614"/>
    <w:rsid w:val="00145B6F"/>
    <w:rsid w:val="001464FE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9FA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3E71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D0F"/>
    <w:rsid w:val="00170EA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39F4"/>
    <w:rsid w:val="00174671"/>
    <w:rsid w:val="0017490C"/>
    <w:rsid w:val="00175386"/>
    <w:rsid w:val="001755D8"/>
    <w:rsid w:val="00175A6E"/>
    <w:rsid w:val="001763E7"/>
    <w:rsid w:val="001765CE"/>
    <w:rsid w:val="00177C8A"/>
    <w:rsid w:val="00177CD9"/>
    <w:rsid w:val="00180473"/>
    <w:rsid w:val="001804B1"/>
    <w:rsid w:val="00180843"/>
    <w:rsid w:val="001809CD"/>
    <w:rsid w:val="00180F14"/>
    <w:rsid w:val="0018297E"/>
    <w:rsid w:val="00182CF2"/>
    <w:rsid w:val="00183A9C"/>
    <w:rsid w:val="00183ADE"/>
    <w:rsid w:val="00183C2F"/>
    <w:rsid w:val="00183D83"/>
    <w:rsid w:val="00183F0D"/>
    <w:rsid w:val="00184650"/>
    <w:rsid w:val="00184689"/>
    <w:rsid w:val="00184EAA"/>
    <w:rsid w:val="00184FA3"/>
    <w:rsid w:val="0018509F"/>
    <w:rsid w:val="001850E6"/>
    <w:rsid w:val="00185162"/>
    <w:rsid w:val="001855C3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04B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184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53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D85"/>
    <w:rsid w:val="001A4FCF"/>
    <w:rsid w:val="001A52D5"/>
    <w:rsid w:val="001A5467"/>
    <w:rsid w:val="001A5DF3"/>
    <w:rsid w:val="001A5E61"/>
    <w:rsid w:val="001A5F6B"/>
    <w:rsid w:val="001A5FA6"/>
    <w:rsid w:val="001A6474"/>
    <w:rsid w:val="001A6921"/>
    <w:rsid w:val="001A6975"/>
    <w:rsid w:val="001A6DBA"/>
    <w:rsid w:val="001A72B0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B8E"/>
    <w:rsid w:val="001B5E1E"/>
    <w:rsid w:val="001B611A"/>
    <w:rsid w:val="001B6283"/>
    <w:rsid w:val="001B63C3"/>
    <w:rsid w:val="001B65B7"/>
    <w:rsid w:val="001B6F9E"/>
    <w:rsid w:val="001B7013"/>
    <w:rsid w:val="001B71AA"/>
    <w:rsid w:val="001B7203"/>
    <w:rsid w:val="001B74BF"/>
    <w:rsid w:val="001B7899"/>
    <w:rsid w:val="001B79A8"/>
    <w:rsid w:val="001B7F2A"/>
    <w:rsid w:val="001C0055"/>
    <w:rsid w:val="001C056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897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5FFE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9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3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1A1F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66D"/>
    <w:rsid w:val="002106A4"/>
    <w:rsid w:val="00210A9F"/>
    <w:rsid w:val="00210B46"/>
    <w:rsid w:val="002116DC"/>
    <w:rsid w:val="0021191A"/>
    <w:rsid w:val="002119CA"/>
    <w:rsid w:val="00211AAF"/>
    <w:rsid w:val="00212204"/>
    <w:rsid w:val="0021275D"/>
    <w:rsid w:val="002129DF"/>
    <w:rsid w:val="00212A4E"/>
    <w:rsid w:val="00212DB5"/>
    <w:rsid w:val="002132A7"/>
    <w:rsid w:val="002139E0"/>
    <w:rsid w:val="00213F3B"/>
    <w:rsid w:val="00214082"/>
    <w:rsid w:val="00214BD9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4DB0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B27"/>
    <w:rsid w:val="00231EF4"/>
    <w:rsid w:val="002324B9"/>
    <w:rsid w:val="002327BE"/>
    <w:rsid w:val="00232AB6"/>
    <w:rsid w:val="002330D7"/>
    <w:rsid w:val="00233108"/>
    <w:rsid w:val="002331E1"/>
    <w:rsid w:val="002335D5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7B1"/>
    <w:rsid w:val="00236E50"/>
    <w:rsid w:val="0023728A"/>
    <w:rsid w:val="0023796F"/>
    <w:rsid w:val="002379D0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DA8"/>
    <w:rsid w:val="00243ED1"/>
    <w:rsid w:val="00243F5B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97A"/>
    <w:rsid w:val="00253B26"/>
    <w:rsid w:val="00254322"/>
    <w:rsid w:val="0025477C"/>
    <w:rsid w:val="00254CF6"/>
    <w:rsid w:val="002551B4"/>
    <w:rsid w:val="00256629"/>
    <w:rsid w:val="002567C7"/>
    <w:rsid w:val="00257A3F"/>
    <w:rsid w:val="00260268"/>
    <w:rsid w:val="0026039A"/>
    <w:rsid w:val="00260724"/>
    <w:rsid w:val="00260975"/>
    <w:rsid w:val="00261092"/>
    <w:rsid w:val="00261108"/>
    <w:rsid w:val="00261463"/>
    <w:rsid w:val="00261BFC"/>
    <w:rsid w:val="00261E96"/>
    <w:rsid w:val="00261EC6"/>
    <w:rsid w:val="00261ECD"/>
    <w:rsid w:val="0026230D"/>
    <w:rsid w:val="00262365"/>
    <w:rsid w:val="0026303E"/>
    <w:rsid w:val="00263187"/>
    <w:rsid w:val="00263300"/>
    <w:rsid w:val="00263310"/>
    <w:rsid w:val="002633B7"/>
    <w:rsid w:val="002635C7"/>
    <w:rsid w:val="002639DF"/>
    <w:rsid w:val="00264362"/>
    <w:rsid w:val="0026475D"/>
    <w:rsid w:val="0026574E"/>
    <w:rsid w:val="00265B9B"/>
    <w:rsid w:val="00265CAE"/>
    <w:rsid w:val="002662E5"/>
    <w:rsid w:val="00266366"/>
    <w:rsid w:val="00266CAD"/>
    <w:rsid w:val="00266F09"/>
    <w:rsid w:val="002672A1"/>
    <w:rsid w:val="002673CB"/>
    <w:rsid w:val="002706B8"/>
    <w:rsid w:val="002708BA"/>
    <w:rsid w:val="00271082"/>
    <w:rsid w:val="002717D9"/>
    <w:rsid w:val="00271B48"/>
    <w:rsid w:val="00272299"/>
    <w:rsid w:val="00272CF6"/>
    <w:rsid w:val="0027361B"/>
    <w:rsid w:val="00273AA6"/>
    <w:rsid w:val="002740BF"/>
    <w:rsid w:val="00274330"/>
    <w:rsid w:val="00274571"/>
    <w:rsid w:val="00274688"/>
    <w:rsid w:val="002751DC"/>
    <w:rsid w:val="00275FCB"/>
    <w:rsid w:val="00277011"/>
    <w:rsid w:val="0027788A"/>
    <w:rsid w:val="00277D52"/>
    <w:rsid w:val="00277DA7"/>
    <w:rsid w:val="0028002A"/>
    <w:rsid w:val="002808DB"/>
    <w:rsid w:val="00280A66"/>
    <w:rsid w:val="00280C2E"/>
    <w:rsid w:val="00280C42"/>
    <w:rsid w:val="00280CC6"/>
    <w:rsid w:val="0028162C"/>
    <w:rsid w:val="00281751"/>
    <w:rsid w:val="002818E5"/>
    <w:rsid w:val="00281C74"/>
    <w:rsid w:val="00281EE1"/>
    <w:rsid w:val="00281F88"/>
    <w:rsid w:val="002822A1"/>
    <w:rsid w:val="00282577"/>
    <w:rsid w:val="00283933"/>
    <w:rsid w:val="00283D20"/>
    <w:rsid w:val="00283DC1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AAE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692"/>
    <w:rsid w:val="002957A0"/>
    <w:rsid w:val="00295A1E"/>
    <w:rsid w:val="00295C15"/>
    <w:rsid w:val="00295E48"/>
    <w:rsid w:val="002962AE"/>
    <w:rsid w:val="00296B9F"/>
    <w:rsid w:val="00296F36"/>
    <w:rsid w:val="002972B3"/>
    <w:rsid w:val="002973A6"/>
    <w:rsid w:val="0029751A"/>
    <w:rsid w:val="00297C31"/>
    <w:rsid w:val="00297CBD"/>
    <w:rsid w:val="002A00E4"/>
    <w:rsid w:val="002A0357"/>
    <w:rsid w:val="002A03BA"/>
    <w:rsid w:val="002A0A2C"/>
    <w:rsid w:val="002A0AEE"/>
    <w:rsid w:val="002A17F9"/>
    <w:rsid w:val="002A1803"/>
    <w:rsid w:val="002A1A80"/>
    <w:rsid w:val="002A20C9"/>
    <w:rsid w:val="002A21C5"/>
    <w:rsid w:val="002A22FE"/>
    <w:rsid w:val="002A2343"/>
    <w:rsid w:val="002A23DC"/>
    <w:rsid w:val="002A242B"/>
    <w:rsid w:val="002A2F8E"/>
    <w:rsid w:val="002A3197"/>
    <w:rsid w:val="002A39F2"/>
    <w:rsid w:val="002A3AB3"/>
    <w:rsid w:val="002A43FC"/>
    <w:rsid w:val="002A4864"/>
    <w:rsid w:val="002A4992"/>
    <w:rsid w:val="002A4D59"/>
    <w:rsid w:val="002A4E38"/>
    <w:rsid w:val="002A535A"/>
    <w:rsid w:val="002A5B60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27E2"/>
    <w:rsid w:val="002B29A8"/>
    <w:rsid w:val="002B3041"/>
    <w:rsid w:val="002B3A56"/>
    <w:rsid w:val="002B592C"/>
    <w:rsid w:val="002B6156"/>
    <w:rsid w:val="002B69D4"/>
    <w:rsid w:val="002B6B91"/>
    <w:rsid w:val="002B6E08"/>
    <w:rsid w:val="002B74D5"/>
    <w:rsid w:val="002B77FB"/>
    <w:rsid w:val="002B7F0B"/>
    <w:rsid w:val="002B7FC0"/>
    <w:rsid w:val="002C0137"/>
    <w:rsid w:val="002C0627"/>
    <w:rsid w:val="002C0BEF"/>
    <w:rsid w:val="002C184E"/>
    <w:rsid w:val="002C1DE0"/>
    <w:rsid w:val="002C2B02"/>
    <w:rsid w:val="002C2EFA"/>
    <w:rsid w:val="002C3461"/>
    <w:rsid w:val="002C349E"/>
    <w:rsid w:val="002C3BB4"/>
    <w:rsid w:val="002C3BE0"/>
    <w:rsid w:val="002C40A0"/>
    <w:rsid w:val="002C422E"/>
    <w:rsid w:val="002C4291"/>
    <w:rsid w:val="002C43D9"/>
    <w:rsid w:val="002C458E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6DAF"/>
    <w:rsid w:val="002C6F90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1B3D"/>
    <w:rsid w:val="002D203E"/>
    <w:rsid w:val="002D22CC"/>
    <w:rsid w:val="002D23E9"/>
    <w:rsid w:val="002D25C7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4F61"/>
    <w:rsid w:val="002D50F8"/>
    <w:rsid w:val="002D536C"/>
    <w:rsid w:val="002D54D5"/>
    <w:rsid w:val="002D5622"/>
    <w:rsid w:val="002D572F"/>
    <w:rsid w:val="002D6552"/>
    <w:rsid w:val="002D6650"/>
    <w:rsid w:val="002D66F5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0A0"/>
    <w:rsid w:val="002E63DB"/>
    <w:rsid w:val="002E66CA"/>
    <w:rsid w:val="002E72AA"/>
    <w:rsid w:val="002E741D"/>
    <w:rsid w:val="002E75F2"/>
    <w:rsid w:val="002E7610"/>
    <w:rsid w:val="002E7AC1"/>
    <w:rsid w:val="002E7C26"/>
    <w:rsid w:val="002F021E"/>
    <w:rsid w:val="002F0FFB"/>
    <w:rsid w:val="002F125C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508"/>
    <w:rsid w:val="0030089D"/>
    <w:rsid w:val="00300EE4"/>
    <w:rsid w:val="00301156"/>
    <w:rsid w:val="003011D8"/>
    <w:rsid w:val="003017A1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7D7"/>
    <w:rsid w:val="0030592D"/>
    <w:rsid w:val="00305C06"/>
    <w:rsid w:val="00306215"/>
    <w:rsid w:val="00306255"/>
    <w:rsid w:val="003062EE"/>
    <w:rsid w:val="00306550"/>
    <w:rsid w:val="0030672B"/>
    <w:rsid w:val="00307B59"/>
    <w:rsid w:val="003103F4"/>
    <w:rsid w:val="003107FB"/>
    <w:rsid w:val="00310CBD"/>
    <w:rsid w:val="00310F53"/>
    <w:rsid w:val="003111A1"/>
    <w:rsid w:val="003112EB"/>
    <w:rsid w:val="00311FAD"/>
    <w:rsid w:val="00312090"/>
    <w:rsid w:val="0031233D"/>
    <w:rsid w:val="0031274B"/>
    <w:rsid w:val="003132A0"/>
    <w:rsid w:val="00313AD0"/>
    <w:rsid w:val="00313B9D"/>
    <w:rsid w:val="0031431A"/>
    <w:rsid w:val="0031478F"/>
    <w:rsid w:val="00314E3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2"/>
    <w:rsid w:val="00320D1B"/>
    <w:rsid w:val="003210B2"/>
    <w:rsid w:val="003214CF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3A1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0C1"/>
    <w:rsid w:val="00333AE8"/>
    <w:rsid w:val="00333D4A"/>
    <w:rsid w:val="00333EB4"/>
    <w:rsid w:val="0033420D"/>
    <w:rsid w:val="00334C47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0E9"/>
    <w:rsid w:val="00341C97"/>
    <w:rsid w:val="00341CF5"/>
    <w:rsid w:val="00341D25"/>
    <w:rsid w:val="00342188"/>
    <w:rsid w:val="003421DF"/>
    <w:rsid w:val="003421FF"/>
    <w:rsid w:val="00342EEC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5CB6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2D3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141B"/>
    <w:rsid w:val="00361E2A"/>
    <w:rsid w:val="0036235F"/>
    <w:rsid w:val="00362A7E"/>
    <w:rsid w:val="00363672"/>
    <w:rsid w:val="003637C7"/>
    <w:rsid w:val="00363DF6"/>
    <w:rsid w:val="00363E46"/>
    <w:rsid w:val="00364F18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7D4"/>
    <w:rsid w:val="00372B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6D11"/>
    <w:rsid w:val="00377325"/>
    <w:rsid w:val="00377519"/>
    <w:rsid w:val="00377535"/>
    <w:rsid w:val="00377817"/>
    <w:rsid w:val="0038020B"/>
    <w:rsid w:val="003802B5"/>
    <w:rsid w:val="00380874"/>
    <w:rsid w:val="00380935"/>
    <w:rsid w:val="00380B58"/>
    <w:rsid w:val="00380CB1"/>
    <w:rsid w:val="00380E42"/>
    <w:rsid w:val="00381628"/>
    <w:rsid w:val="003817CC"/>
    <w:rsid w:val="00381AB9"/>
    <w:rsid w:val="00381AD8"/>
    <w:rsid w:val="00381C7E"/>
    <w:rsid w:val="00382032"/>
    <w:rsid w:val="003821C2"/>
    <w:rsid w:val="0038250D"/>
    <w:rsid w:val="00382830"/>
    <w:rsid w:val="00383895"/>
    <w:rsid w:val="00383AAD"/>
    <w:rsid w:val="00383B07"/>
    <w:rsid w:val="00384F78"/>
    <w:rsid w:val="00385816"/>
    <w:rsid w:val="00385879"/>
    <w:rsid w:val="00385A63"/>
    <w:rsid w:val="0038685B"/>
    <w:rsid w:val="00386945"/>
    <w:rsid w:val="0038698D"/>
    <w:rsid w:val="00386996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49EB"/>
    <w:rsid w:val="003953A3"/>
    <w:rsid w:val="00395F76"/>
    <w:rsid w:val="003969BE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999"/>
    <w:rsid w:val="003B0F2A"/>
    <w:rsid w:val="003B1228"/>
    <w:rsid w:val="003B1469"/>
    <w:rsid w:val="003B20CE"/>
    <w:rsid w:val="003B2909"/>
    <w:rsid w:val="003B2BAA"/>
    <w:rsid w:val="003B2CE8"/>
    <w:rsid w:val="003B2F5D"/>
    <w:rsid w:val="003B3BE7"/>
    <w:rsid w:val="003B49F2"/>
    <w:rsid w:val="003B4B94"/>
    <w:rsid w:val="003B4D29"/>
    <w:rsid w:val="003B4FDE"/>
    <w:rsid w:val="003B5DBA"/>
    <w:rsid w:val="003B5DDA"/>
    <w:rsid w:val="003B606B"/>
    <w:rsid w:val="003B623D"/>
    <w:rsid w:val="003B6A3B"/>
    <w:rsid w:val="003B6BE2"/>
    <w:rsid w:val="003B72EB"/>
    <w:rsid w:val="003B74AE"/>
    <w:rsid w:val="003B765F"/>
    <w:rsid w:val="003B76EB"/>
    <w:rsid w:val="003B780F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C7345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6F32"/>
    <w:rsid w:val="003E70FE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1C"/>
    <w:rsid w:val="003F4338"/>
    <w:rsid w:val="003F52ED"/>
    <w:rsid w:val="003F54CB"/>
    <w:rsid w:val="003F5530"/>
    <w:rsid w:val="003F6111"/>
    <w:rsid w:val="003F64B3"/>
    <w:rsid w:val="003F6C8C"/>
    <w:rsid w:val="003F7031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7A0"/>
    <w:rsid w:val="00401E77"/>
    <w:rsid w:val="0040205F"/>
    <w:rsid w:val="00402771"/>
    <w:rsid w:val="00402DBD"/>
    <w:rsid w:val="004034D1"/>
    <w:rsid w:val="00403575"/>
    <w:rsid w:val="004035E1"/>
    <w:rsid w:val="00403C07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6C4"/>
    <w:rsid w:val="0040689E"/>
    <w:rsid w:val="004068A0"/>
    <w:rsid w:val="00406F65"/>
    <w:rsid w:val="00407F48"/>
    <w:rsid w:val="00410374"/>
    <w:rsid w:val="00410464"/>
    <w:rsid w:val="00410CDA"/>
    <w:rsid w:val="00411114"/>
    <w:rsid w:val="00411258"/>
    <w:rsid w:val="004118D0"/>
    <w:rsid w:val="00411B19"/>
    <w:rsid w:val="00411D8C"/>
    <w:rsid w:val="00411FB8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966"/>
    <w:rsid w:val="00416F9E"/>
    <w:rsid w:val="004178C3"/>
    <w:rsid w:val="00420775"/>
    <w:rsid w:val="00420D79"/>
    <w:rsid w:val="00420DFE"/>
    <w:rsid w:val="00421144"/>
    <w:rsid w:val="00421B15"/>
    <w:rsid w:val="00421D62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855"/>
    <w:rsid w:val="004279E6"/>
    <w:rsid w:val="00427C04"/>
    <w:rsid w:val="004305CD"/>
    <w:rsid w:val="00430D2A"/>
    <w:rsid w:val="0043184B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268"/>
    <w:rsid w:val="00436689"/>
    <w:rsid w:val="00436E33"/>
    <w:rsid w:val="00436E36"/>
    <w:rsid w:val="00437438"/>
    <w:rsid w:val="0043747B"/>
    <w:rsid w:val="00437863"/>
    <w:rsid w:val="00437F2C"/>
    <w:rsid w:val="00440307"/>
    <w:rsid w:val="00440B09"/>
    <w:rsid w:val="00440E02"/>
    <w:rsid w:val="00440F06"/>
    <w:rsid w:val="00440F0B"/>
    <w:rsid w:val="004411E5"/>
    <w:rsid w:val="0044150A"/>
    <w:rsid w:val="00441D20"/>
    <w:rsid w:val="00441F82"/>
    <w:rsid w:val="004428C0"/>
    <w:rsid w:val="00442C89"/>
    <w:rsid w:val="00443124"/>
    <w:rsid w:val="0044363C"/>
    <w:rsid w:val="00443AE7"/>
    <w:rsid w:val="00443C65"/>
    <w:rsid w:val="0044445E"/>
    <w:rsid w:val="004448AB"/>
    <w:rsid w:val="00444D63"/>
    <w:rsid w:val="0044501A"/>
    <w:rsid w:val="00445D8E"/>
    <w:rsid w:val="00445E2D"/>
    <w:rsid w:val="00446296"/>
    <w:rsid w:val="00446DC0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16AA"/>
    <w:rsid w:val="00452022"/>
    <w:rsid w:val="00452DB8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60B"/>
    <w:rsid w:val="004567CE"/>
    <w:rsid w:val="004574F2"/>
    <w:rsid w:val="004576CF"/>
    <w:rsid w:val="004577F3"/>
    <w:rsid w:val="00457819"/>
    <w:rsid w:val="00460013"/>
    <w:rsid w:val="00460188"/>
    <w:rsid w:val="0046045E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3F3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94D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5A8B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4C6"/>
    <w:rsid w:val="004A1DDB"/>
    <w:rsid w:val="004A2638"/>
    <w:rsid w:val="004A3695"/>
    <w:rsid w:val="004A3A42"/>
    <w:rsid w:val="004A409F"/>
    <w:rsid w:val="004A4878"/>
    <w:rsid w:val="004A52CE"/>
    <w:rsid w:val="004A5C26"/>
    <w:rsid w:val="004A5D80"/>
    <w:rsid w:val="004A65E2"/>
    <w:rsid w:val="004A6674"/>
    <w:rsid w:val="004A6B14"/>
    <w:rsid w:val="004A6D9B"/>
    <w:rsid w:val="004A7140"/>
    <w:rsid w:val="004A71E0"/>
    <w:rsid w:val="004A7881"/>
    <w:rsid w:val="004A78F4"/>
    <w:rsid w:val="004A7E9B"/>
    <w:rsid w:val="004B0A17"/>
    <w:rsid w:val="004B0A41"/>
    <w:rsid w:val="004B0D34"/>
    <w:rsid w:val="004B0DDD"/>
    <w:rsid w:val="004B0E0D"/>
    <w:rsid w:val="004B1757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7DF"/>
    <w:rsid w:val="004C0D67"/>
    <w:rsid w:val="004C11A1"/>
    <w:rsid w:val="004C1268"/>
    <w:rsid w:val="004C137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64"/>
    <w:rsid w:val="004C4EDB"/>
    <w:rsid w:val="004C5414"/>
    <w:rsid w:val="004C6073"/>
    <w:rsid w:val="004C61EC"/>
    <w:rsid w:val="004C6938"/>
    <w:rsid w:val="004C6D0B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989"/>
    <w:rsid w:val="004D3E39"/>
    <w:rsid w:val="004D3E53"/>
    <w:rsid w:val="004D47C1"/>
    <w:rsid w:val="004D532C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5DC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5F5"/>
    <w:rsid w:val="004F1C9E"/>
    <w:rsid w:val="004F268E"/>
    <w:rsid w:val="004F2BC9"/>
    <w:rsid w:val="004F320A"/>
    <w:rsid w:val="004F3341"/>
    <w:rsid w:val="004F366E"/>
    <w:rsid w:val="004F3BD5"/>
    <w:rsid w:val="004F3D9A"/>
    <w:rsid w:val="004F41E3"/>
    <w:rsid w:val="004F4443"/>
    <w:rsid w:val="004F44A2"/>
    <w:rsid w:val="004F454E"/>
    <w:rsid w:val="004F4B33"/>
    <w:rsid w:val="004F515E"/>
    <w:rsid w:val="004F5359"/>
    <w:rsid w:val="004F550C"/>
    <w:rsid w:val="004F5854"/>
    <w:rsid w:val="004F6360"/>
    <w:rsid w:val="004F63FC"/>
    <w:rsid w:val="004F6A38"/>
    <w:rsid w:val="004F786B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52F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07E8C"/>
    <w:rsid w:val="00510287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0B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D"/>
    <w:rsid w:val="00517CCF"/>
    <w:rsid w:val="00517F5D"/>
    <w:rsid w:val="00520156"/>
    <w:rsid w:val="00520DBB"/>
    <w:rsid w:val="005213D7"/>
    <w:rsid w:val="005216A0"/>
    <w:rsid w:val="005219EF"/>
    <w:rsid w:val="00521B7E"/>
    <w:rsid w:val="005224BA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4D63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684"/>
    <w:rsid w:val="00527B48"/>
    <w:rsid w:val="00527B80"/>
    <w:rsid w:val="00527EBB"/>
    <w:rsid w:val="00527F50"/>
    <w:rsid w:val="00530511"/>
    <w:rsid w:val="0053063E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F92"/>
    <w:rsid w:val="00537FC2"/>
    <w:rsid w:val="00540055"/>
    <w:rsid w:val="00540513"/>
    <w:rsid w:val="00541297"/>
    <w:rsid w:val="00541E59"/>
    <w:rsid w:val="00541E95"/>
    <w:rsid w:val="00542250"/>
    <w:rsid w:val="005428A9"/>
    <w:rsid w:val="00542A7A"/>
    <w:rsid w:val="005431D5"/>
    <w:rsid w:val="005432DE"/>
    <w:rsid w:val="00543C20"/>
    <w:rsid w:val="0054457A"/>
    <w:rsid w:val="0054472F"/>
    <w:rsid w:val="00544C40"/>
    <w:rsid w:val="00545361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097B"/>
    <w:rsid w:val="005518D5"/>
    <w:rsid w:val="00551EDD"/>
    <w:rsid w:val="00551FEA"/>
    <w:rsid w:val="00552571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2E1"/>
    <w:rsid w:val="00562440"/>
    <w:rsid w:val="00562FE2"/>
    <w:rsid w:val="005638EB"/>
    <w:rsid w:val="005640F1"/>
    <w:rsid w:val="005645AE"/>
    <w:rsid w:val="0056492D"/>
    <w:rsid w:val="005649AC"/>
    <w:rsid w:val="00564A8A"/>
    <w:rsid w:val="0056518D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B7A"/>
    <w:rsid w:val="00567C0C"/>
    <w:rsid w:val="00570003"/>
    <w:rsid w:val="00570190"/>
    <w:rsid w:val="00571DED"/>
    <w:rsid w:val="005722B7"/>
    <w:rsid w:val="005728BB"/>
    <w:rsid w:val="00572A7C"/>
    <w:rsid w:val="005737E0"/>
    <w:rsid w:val="00573F83"/>
    <w:rsid w:val="00574193"/>
    <w:rsid w:val="00574A2A"/>
    <w:rsid w:val="00574ED2"/>
    <w:rsid w:val="00575BAB"/>
    <w:rsid w:val="0057607D"/>
    <w:rsid w:val="0057629C"/>
    <w:rsid w:val="0057653D"/>
    <w:rsid w:val="0057670B"/>
    <w:rsid w:val="005771BF"/>
    <w:rsid w:val="00577921"/>
    <w:rsid w:val="00577A4D"/>
    <w:rsid w:val="00577BDE"/>
    <w:rsid w:val="00580943"/>
    <w:rsid w:val="005809E1"/>
    <w:rsid w:val="0058162A"/>
    <w:rsid w:val="005820AA"/>
    <w:rsid w:val="00582343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583"/>
    <w:rsid w:val="00585739"/>
    <w:rsid w:val="00585940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75B"/>
    <w:rsid w:val="00590FAB"/>
    <w:rsid w:val="0059137B"/>
    <w:rsid w:val="005917BF"/>
    <w:rsid w:val="005917C0"/>
    <w:rsid w:val="0059231C"/>
    <w:rsid w:val="005923D4"/>
    <w:rsid w:val="00592551"/>
    <w:rsid w:val="00592963"/>
    <w:rsid w:val="00592E65"/>
    <w:rsid w:val="005932EF"/>
    <w:rsid w:val="005934EF"/>
    <w:rsid w:val="00593D03"/>
    <w:rsid w:val="0059404E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1A76"/>
    <w:rsid w:val="005A2468"/>
    <w:rsid w:val="005A298C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E34"/>
    <w:rsid w:val="005B1FC9"/>
    <w:rsid w:val="005B281F"/>
    <w:rsid w:val="005B3761"/>
    <w:rsid w:val="005B3E0F"/>
    <w:rsid w:val="005B3E93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C0826"/>
    <w:rsid w:val="005C0F19"/>
    <w:rsid w:val="005C1556"/>
    <w:rsid w:val="005C240D"/>
    <w:rsid w:val="005C2544"/>
    <w:rsid w:val="005C2B0C"/>
    <w:rsid w:val="005C30EB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54C7"/>
    <w:rsid w:val="005C6219"/>
    <w:rsid w:val="005C647B"/>
    <w:rsid w:val="005C7435"/>
    <w:rsid w:val="005C7B6B"/>
    <w:rsid w:val="005D0198"/>
    <w:rsid w:val="005D0323"/>
    <w:rsid w:val="005D12D9"/>
    <w:rsid w:val="005D1753"/>
    <w:rsid w:val="005D1A5F"/>
    <w:rsid w:val="005D1A63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867"/>
    <w:rsid w:val="005D6CC6"/>
    <w:rsid w:val="005D7BAD"/>
    <w:rsid w:val="005E0105"/>
    <w:rsid w:val="005E02F9"/>
    <w:rsid w:val="005E080B"/>
    <w:rsid w:val="005E0B91"/>
    <w:rsid w:val="005E0E29"/>
    <w:rsid w:val="005E0F2C"/>
    <w:rsid w:val="005E0F3D"/>
    <w:rsid w:val="005E15F9"/>
    <w:rsid w:val="005E17CD"/>
    <w:rsid w:val="005E1D19"/>
    <w:rsid w:val="005E1E92"/>
    <w:rsid w:val="005E2F8F"/>
    <w:rsid w:val="005E3379"/>
    <w:rsid w:val="005E348B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E1A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30E"/>
    <w:rsid w:val="006054B1"/>
    <w:rsid w:val="00605BDD"/>
    <w:rsid w:val="00605CC1"/>
    <w:rsid w:val="00606337"/>
    <w:rsid w:val="00606340"/>
    <w:rsid w:val="00607147"/>
    <w:rsid w:val="0060747C"/>
    <w:rsid w:val="00607697"/>
    <w:rsid w:val="006077F1"/>
    <w:rsid w:val="00607FDF"/>
    <w:rsid w:val="006103DE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0B8F"/>
    <w:rsid w:val="00621132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929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057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A5D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47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47E43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339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280E"/>
    <w:rsid w:val="00663576"/>
    <w:rsid w:val="00663C1C"/>
    <w:rsid w:val="00664201"/>
    <w:rsid w:val="00664815"/>
    <w:rsid w:val="00664C37"/>
    <w:rsid w:val="0066506A"/>
    <w:rsid w:val="006659CD"/>
    <w:rsid w:val="00666790"/>
    <w:rsid w:val="0066696F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1A4F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6BD2"/>
    <w:rsid w:val="00677B65"/>
    <w:rsid w:val="00677F5B"/>
    <w:rsid w:val="00677F8D"/>
    <w:rsid w:val="0068013C"/>
    <w:rsid w:val="00680263"/>
    <w:rsid w:val="00680506"/>
    <w:rsid w:val="00680844"/>
    <w:rsid w:val="00680FB9"/>
    <w:rsid w:val="0068147B"/>
    <w:rsid w:val="006817A8"/>
    <w:rsid w:val="0068257B"/>
    <w:rsid w:val="00682810"/>
    <w:rsid w:val="00683452"/>
    <w:rsid w:val="00683E78"/>
    <w:rsid w:val="00683EF4"/>
    <w:rsid w:val="00684A5D"/>
    <w:rsid w:val="00685088"/>
    <w:rsid w:val="00685097"/>
    <w:rsid w:val="006852B5"/>
    <w:rsid w:val="0068536B"/>
    <w:rsid w:val="00685ACA"/>
    <w:rsid w:val="00685EFE"/>
    <w:rsid w:val="006862BA"/>
    <w:rsid w:val="00686713"/>
    <w:rsid w:val="00686E76"/>
    <w:rsid w:val="00686FB2"/>
    <w:rsid w:val="00687300"/>
    <w:rsid w:val="006875AC"/>
    <w:rsid w:val="006877D1"/>
    <w:rsid w:val="006901BB"/>
    <w:rsid w:val="00690249"/>
    <w:rsid w:val="00690835"/>
    <w:rsid w:val="006912C7"/>
    <w:rsid w:val="006913BA"/>
    <w:rsid w:val="00691775"/>
    <w:rsid w:val="00691D83"/>
    <w:rsid w:val="00692196"/>
    <w:rsid w:val="00693460"/>
    <w:rsid w:val="006934B4"/>
    <w:rsid w:val="00693647"/>
    <w:rsid w:val="00693A2B"/>
    <w:rsid w:val="00693DF6"/>
    <w:rsid w:val="0069422E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7CC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690"/>
    <w:rsid w:val="006A4C36"/>
    <w:rsid w:val="006A508E"/>
    <w:rsid w:val="006A5AA7"/>
    <w:rsid w:val="006A6B21"/>
    <w:rsid w:val="006A6D6E"/>
    <w:rsid w:val="006A70F3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2B54"/>
    <w:rsid w:val="006B37A5"/>
    <w:rsid w:val="006B38B6"/>
    <w:rsid w:val="006B38FB"/>
    <w:rsid w:val="006B39D5"/>
    <w:rsid w:val="006B3C8F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00D"/>
    <w:rsid w:val="006C017E"/>
    <w:rsid w:val="006C0251"/>
    <w:rsid w:val="006C0534"/>
    <w:rsid w:val="006C0861"/>
    <w:rsid w:val="006C13FE"/>
    <w:rsid w:val="006C1A04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E68"/>
    <w:rsid w:val="006C5F88"/>
    <w:rsid w:val="006C6030"/>
    <w:rsid w:val="006C637D"/>
    <w:rsid w:val="006C6616"/>
    <w:rsid w:val="006C75D7"/>
    <w:rsid w:val="006C7654"/>
    <w:rsid w:val="006D00F2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970"/>
    <w:rsid w:val="006F6B01"/>
    <w:rsid w:val="006F7BCF"/>
    <w:rsid w:val="007001D7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3CB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544"/>
    <w:rsid w:val="007109F4"/>
    <w:rsid w:val="00710C72"/>
    <w:rsid w:val="007110E6"/>
    <w:rsid w:val="0071139C"/>
    <w:rsid w:val="007115A2"/>
    <w:rsid w:val="007116E2"/>
    <w:rsid w:val="007119C7"/>
    <w:rsid w:val="00711ACE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5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26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2306"/>
    <w:rsid w:val="007430A0"/>
    <w:rsid w:val="007432B6"/>
    <w:rsid w:val="00743D86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0BF"/>
    <w:rsid w:val="007518A9"/>
    <w:rsid w:val="00752640"/>
    <w:rsid w:val="00752B44"/>
    <w:rsid w:val="0075360B"/>
    <w:rsid w:val="007555AB"/>
    <w:rsid w:val="00755D14"/>
    <w:rsid w:val="00755D31"/>
    <w:rsid w:val="007575F4"/>
    <w:rsid w:val="00757992"/>
    <w:rsid w:val="007579E7"/>
    <w:rsid w:val="00760486"/>
    <w:rsid w:val="00760A8E"/>
    <w:rsid w:val="00760E82"/>
    <w:rsid w:val="00761065"/>
    <w:rsid w:val="00761175"/>
    <w:rsid w:val="007616A3"/>
    <w:rsid w:val="00761A5A"/>
    <w:rsid w:val="00761C96"/>
    <w:rsid w:val="007628D4"/>
    <w:rsid w:val="00762D16"/>
    <w:rsid w:val="00764238"/>
    <w:rsid w:val="0076452C"/>
    <w:rsid w:val="00764D79"/>
    <w:rsid w:val="00764E20"/>
    <w:rsid w:val="0076593D"/>
    <w:rsid w:val="00765B37"/>
    <w:rsid w:val="00765E8F"/>
    <w:rsid w:val="00765EF3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8A5"/>
    <w:rsid w:val="00773962"/>
    <w:rsid w:val="007745F1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1D3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A3E"/>
    <w:rsid w:val="00791B2A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625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6B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B5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983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5AC2"/>
    <w:rsid w:val="007C61B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70D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7CC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1F3"/>
    <w:rsid w:val="007D7BC2"/>
    <w:rsid w:val="007D7C2B"/>
    <w:rsid w:val="007D7E31"/>
    <w:rsid w:val="007E0F12"/>
    <w:rsid w:val="007E113F"/>
    <w:rsid w:val="007E150B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558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4BF0"/>
    <w:rsid w:val="0080545A"/>
    <w:rsid w:val="0080569E"/>
    <w:rsid w:val="00805BE0"/>
    <w:rsid w:val="00805C7D"/>
    <w:rsid w:val="008063F7"/>
    <w:rsid w:val="00806403"/>
    <w:rsid w:val="00806419"/>
    <w:rsid w:val="008069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1AD"/>
    <w:rsid w:val="0081261C"/>
    <w:rsid w:val="00812866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99"/>
    <w:rsid w:val="008164A6"/>
    <w:rsid w:val="00816680"/>
    <w:rsid w:val="00816879"/>
    <w:rsid w:val="008170B5"/>
    <w:rsid w:val="0081715F"/>
    <w:rsid w:val="008173B0"/>
    <w:rsid w:val="00817A11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4C71"/>
    <w:rsid w:val="00825E89"/>
    <w:rsid w:val="00825F4F"/>
    <w:rsid w:val="00826265"/>
    <w:rsid w:val="008263B8"/>
    <w:rsid w:val="0082641F"/>
    <w:rsid w:val="008267F3"/>
    <w:rsid w:val="00826F17"/>
    <w:rsid w:val="00827E13"/>
    <w:rsid w:val="008302B2"/>
    <w:rsid w:val="008306CE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6B5F"/>
    <w:rsid w:val="00837096"/>
    <w:rsid w:val="008376E7"/>
    <w:rsid w:val="008378F3"/>
    <w:rsid w:val="008403E1"/>
    <w:rsid w:val="0084074B"/>
    <w:rsid w:val="00840957"/>
    <w:rsid w:val="00841315"/>
    <w:rsid w:val="0084137D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6D4"/>
    <w:rsid w:val="008477C1"/>
    <w:rsid w:val="00847896"/>
    <w:rsid w:val="00847D85"/>
    <w:rsid w:val="0085006A"/>
    <w:rsid w:val="00850216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C27"/>
    <w:rsid w:val="00854139"/>
    <w:rsid w:val="008549AA"/>
    <w:rsid w:val="00854B2F"/>
    <w:rsid w:val="00854C5F"/>
    <w:rsid w:val="00855052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2F6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865"/>
    <w:rsid w:val="00872A5B"/>
    <w:rsid w:val="00872BD4"/>
    <w:rsid w:val="00872C86"/>
    <w:rsid w:val="008732E3"/>
    <w:rsid w:val="0087351B"/>
    <w:rsid w:val="00873C05"/>
    <w:rsid w:val="00873C3A"/>
    <w:rsid w:val="00874976"/>
    <w:rsid w:val="008749A2"/>
    <w:rsid w:val="00874A41"/>
    <w:rsid w:val="00875018"/>
    <w:rsid w:val="00876362"/>
    <w:rsid w:val="008769AE"/>
    <w:rsid w:val="00876D56"/>
    <w:rsid w:val="0087710F"/>
    <w:rsid w:val="00877712"/>
    <w:rsid w:val="00877B9F"/>
    <w:rsid w:val="00877F4B"/>
    <w:rsid w:val="00880491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3A"/>
    <w:rsid w:val="00885076"/>
    <w:rsid w:val="008866F0"/>
    <w:rsid w:val="008874F0"/>
    <w:rsid w:val="00887797"/>
    <w:rsid w:val="00887CAB"/>
    <w:rsid w:val="00887F20"/>
    <w:rsid w:val="008901C8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36B"/>
    <w:rsid w:val="00895463"/>
    <w:rsid w:val="00895A4E"/>
    <w:rsid w:val="00895C2D"/>
    <w:rsid w:val="00895C33"/>
    <w:rsid w:val="0089602A"/>
    <w:rsid w:val="00896AB5"/>
    <w:rsid w:val="00897280"/>
    <w:rsid w:val="008978A5"/>
    <w:rsid w:val="00897C88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671"/>
    <w:rsid w:val="008A5B0B"/>
    <w:rsid w:val="008A5E26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491"/>
    <w:rsid w:val="008B3531"/>
    <w:rsid w:val="008B398E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0A3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1269"/>
    <w:rsid w:val="008C2E80"/>
    <w:rsid w:val="008C349B"/>
    <w:rsid w:val="008C406D"/>
    <w:rsid w:val="008C4225"/>
    <w:rsid w:val="008C4578"/>
    <w:rsid w:val="008C4738"/>
    <w:rsid w:val="008C4E0D"/>
    <w:rsid w:val="008C4FD7"/>
    <w:rsid w:val="008C5A0F"/>
    <w:rsid w:val="008C5BA7"/>
    <w:rsid w:val="008C5D00"/>
    <w:rsid w:val="008C5D4A"/>
    <w:rsid w:val="008C6081"/>
    <w:rsid w:val="008C667A"/>
    <w:rsid w:val="008C7BDA"/>
    <w:rsid w:val="008D0374"/>
    <w:rsid w:val="008D0410"/>
    <w:rsid w:val="008D044A"/>
    <w:rsid w:val="008D0B06"/>
    <w:rsid w:val="008D0F2A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6D28"/>
    <w:rsid w:val="008D72D9"/>
    <w:rsid w:val="008D7690"/>
    <w:rsid w:val="008D79FD"/>
    <w:rsid w:val="008D7D69"/>
    <w:rsid w:val="008D7E88"/>
    <w:rsid w:val="008D7F92"/>
    <w:rsid w:val="008E0505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5E4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9BE"/>
    <w:rsid w:val="008E6E88"/>
    <w:rsid w:val="008E6FEB"/>
    <w:rsid w:val="008E7648"/>
    <w:rsid w:val="008E7CF0"/>
    <w:rsid w:val="008F00D8"/>
    <w:rsid w:val="008F1037"/>
    <w:rsid w:val="008F1086"/>
    <w:rsid w:val="008F1092"/>
    <w:rsid w:val="008F1902"/>
    <w:rsid w:val="008F19B8"/>
    <w:rsid w:val="008F1B6A"/>
    <w:rsid w:val="008F3043"/>
    <w:rsid w:val="008F31F3"/>
    <w:rsid w:val="008F38F3"/>
    <w:rsid w:val="008F3C48"/>
    <w:rsid w:val="008F3D11"/>
    <w:rsid w:val="008F3E72"/>
    <w:rsid w:val="008F3F54"/>
    <w:rsid w:val="008F4434"/>
    <w:rsid w:val="008F4492"/>
    <w:rsid w:val="008F4AE1"/>
    <w:rsid w:val="008F6327"/>
    <w:rsid w:val="008F63F8"/>
    <w:rsid w:val="008F741F"/>
    <w:rsid w:val="008F760B"/>
    <w:rsid w:val="008F7858"/>
    <w:rsid w:val="008F7D64"/>
    <w:rsid w:val="008F7F57"/>
    <w:rsid w:val="0090001C"/>
    <w:rsid w:val="00900967"/>
    <w:rsid w:val="00900F6D"/>
    <w:rsid w:val="0090126E"/>
    <w:rsid w:val="00901378"/>
    <w:rsid w:val="00902234"/>
    <w:rsid w:val="009022C6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4FB7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0B3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BAD"/>
    <w:rsid w:val="00915E97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8FE"/>
    <w:rsid w:val="00926CFC"/>
    <w:rsid w:val="00926E47"/>
    <w:rsid w:val="00927359"/>
    <w:rsid w:val="00927733"/>
    <w:rsid w:val="00927E41"/>
    <w:rsid w:val="0093002B"/>
    <w:rsid w:val="009303C1"/>
    <w:rsid w:val="00930499"/>
    <w:rsid w:val="0093061D"/>
    <w:rsid w:val="00930ED6"/>
    <w:rsid w:val="00931382"/>
    <w:rsid w:val="009319B1"/>
    <w:rsid w:val="00931EE7"/>
    <w:rsid w:val="009324A2"/>
    <w:rsid w:val="009332CF"/>
    <w:rsid w:val="00933861"/>
    <w:rsid w:val="00933A20"/>
    <w:rsid w:val="009341F4"/>
    <w:rsid w:val="00934204"/>
    <w:rsid w:val="00934261"/>
    <w:rsid w:val="009349AF"/>
    <w:rsid w:val="00934C22"/>
    <w:rsid w:val="00936962"/>
    <w:rsid w:val="00936AC5"/>
    <w:rsid w:val="00936B26"/>
    <w:rsid w:val="00936B83"/>
    <w:rsid w:val="00936E7E"/>
    <w:rsid w:val="00936F55"/>
    <w:rsid w:val="00937127"/>
    <w:rsid w:val="009371F6"/>
    <w:rsid w:val="00937945"/>
    <w:rsid w:val="00937B88"/>
    <w:rsid w:val="00937C78"/>
    <w:rsid w:val="00937D76"/>
    <w:rsid w:val="00937E4E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684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573A"/>
    <w:rsid w:val="009560FB"/>
    <w:rsid w:val="00956A11"/>
    <w:rsid w:val="00956AA1"/>
    <w:rsid w:val="00956B27"/>
    <w:rsid w:val="00956E84"/>
    <w:rsid w:val="00960068"/>
    <w:rsid w:val="00960314"/>
    <w:rsid w:val="009603F3"/>
    <w:rsid w:val="00960901"/>
    <w:rsid w:val="009609EC"/>
    <w:rsid w:val="0096115B"/>
    <w:rsid w:val="009615AE"/>
    <w:rsid w:val="0096183A"/>
    <w:rsid w:val="009619C4"/>
    <w:rsid w:val="00961E64"/>
    <w:rsid w:val="00962F3B"/>
    <w:rsid w:val="009630C5"/>
    <w:rsid w:val="009635CE"/>
    <w:rsid w:val="00963A95"/>
    <w:rsid w:val="00964094"/>
    <w:rsid w:val="009643C6"/>
    <w:rsid w:val="00964452"/>
    <w:rsid w:val="009649F6"/>
    <w:rsid w:val="00965424"/>
    <w:rsid w:val="0096547E"/>
    <w:rsid w:val="0096561B"/>
    <w:rsid w:val="009657BE"/>
    <w:rsid w:val="009657D9"/>
    <w:rsid w:val="00965B04"/>
    <w:rsid w:val="00965F54"/>
    <w:rsid w:val="009666D6"/>
    <w:rsid w:val="00966F3E"/>
    <w:rsid w:val="009675B8"/>
    <w:rsid w:val="00967802"/>
    <w:rsid w:val="0097028C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768"/>
    <w:rsid w:val="00973F2A"/>
    <w:rsid w:val="00973FD2"/>
    <w:rsid w:val="0097473B"/>
    <w:rsid w:val="009748AD"/>
    <w:rsid w:val="00974A62"/>
    <w:rsid w:val="00974B6F"/>
    <w:rsid w:val="009755F1"/>
    <w:rsid w:val="009757A4"/>
    <w:rsid w:val="00975A83"/>
    <w:rsid w:val="00975AF7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85D"/>
    <w:rsid w:val="00983A02"/>
    <w:rsid w:val="00983DE9"/>
    <w:rsid w:val="00984F56"/>
    <w:rsid w:val="00984F58"/>
    <w:rsid w:val="00984FBB"/>
    <w:rsid w:val="00985704"/>
    <w:rsid w:val="009857A6"/>
    <w:rsid w:val="00985895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AE8"/>
    <w:rsid w:val="00990FCD"/>
    <w:rsid w:val="0099136C"/>
    <w:rsid w:val="00991746"/>
    <w:rsid w:val="009918A4"/>
    <w:rsid w:val="00991BE0"/>
    <w:rsid w:val="0099229A"/>
    <w:rsid w:val="0099289B"/>
    <w:rsid w:val="00992FEE"/>
    <w:rsid w:val="00993865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3C7"/>
    <w:rsid w:val="00996E25"/>
    <w:rsid w:val="0099722E"/>
    <w:rsid w:val="009973A3"/>
    <w:rsid w:val="009978F1"/>
    <w:rsid w:val="009978F5"/>
    <w:rsid w:val="0099799E"/>
    <w:rsid w:val="00997D75"/>
    <w:rsid w:val="009A04F0"/>
    <w:rsid w:val="009A050E"/>
    <w:rsid w:val="009A0621"/>
    <w:rsid w:val="009A098D"/>
    <w:rsid w:val="009A0C49"/>
    <w:rsid w:val="009A0F36"/>
    <w:rsid w:val="009A0FD6"/>
    <w:rsid w:val="009A1960"/>
    <w:rsid w:val="009A1A7B"/>
    <w:rsid w:val="009A1BB1"/>
    <w:rsid w:val="009A2AEC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2A23"/>
    <w:rsid w:val="009B32AE"/>
    <w:rsid w:val="009B3522"/>
    <w:rsid w:val="009B364C"/>
    <w:rsid w:val="009B379A"/>
    <w:rsid w:val="009B37A5"/>
    <w:rsid w:val="009B3DE6"/>
    <w:rsid w:val="009B4700"/>
    <w:rsid w:val="009B5A90"/>
    <w:rsid w:val="009B5D47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1958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7CC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0A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2F69"/>
    <w:rsid w:val="009E30FB"/>
    <w:rsid w:val="009E3429"/>
    <w:rsid w:val="009E34AB"/>
    <w:rsid w:val="009E369F"/>
    <w:rsid w:val="009E404D"/>
    <w:rsid w:val="009E4268"/>
    <w:rsid w:val="009E43BC"/>
    <w:rsid w:val="009E4726"/>
    <w:rsid w:val="009E49F5"/>
    <w:rsid w:val="009E4A63"/>
    <w:rsid w:val="009E4D0D"/>
    <w:rsid w:val="009E5310"/>
    <w:rsid w:val="009E568E"/>
    <w:rsid w:val="009E5C92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E7881"/>
    <w:rsid w:val="009F0AAC"/>
    <w:rsid w:val="009F0D78"/>
    <w:rsid w:val="009F12E0"/>
    <w:rsid w:val="009F13B9"/>
    <w:rsid w:val="009F13EB"/>
    <w:rsid w:val="009F14B6"/>
    <w:rsid w:val="009F1BE5"/>
    <w:rsid w:val="009F1BF2"/>
    <w:rsid w:val="009F29D6"/>
    <w:rsid w:val="009F36FE"/>
    <w:rsid w:val="009F3B58"/>
    <w:rsid w:val="009F3D6A"/>
    <w:rsid w:val="009F3DA3"/>
    <w:rsid w:val="009F41BB"/>
    <w:rsid w:val="009F4709"/>
    <w:rsid w:val="009F52BF"/>
    <w:rsid w:val="009F539B"/>
    <w:rsid w:val="009F5519"/>
    <w:rsid w:val="009F618B"/>
    <w:rsid w:val="009F636A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480E"/>
    <w:rsid w:val="00A0620C"/>
    <w:rsid w:val="00A06AE3"/>
    <w:rsid w:val="00A06B24"/>
    <w:rsid w:val="00A06B28"/>
    <w:rsid w:val="00A07E3C"/>
    <w:rsid w:val="00A10253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692"/>
    <w:rsid w:val="00A13766"/>
    <w:rsid w:val="00A1394F"/>
    <w:rsid w:val="00A13C12"/>
    <w:rsid w:val="00A14233"/>
    <w:rsid w:val="00A144BB"/>
    <w:rsid w:val="00A14A8B"/>
    <w:rsid w:val="00A1528A"/>
    <w:rsid w:val="00A15513"/>
    <w:rsid w:val="00A15587"/>
    <w:rsid w:val="00A1578C"/>
    <w:rsid w:val="00A15809"/>
    <w:rsid w:val="00A159F8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2BF"/>
    <w:rsid w:val="00A2151A"/>
    <w:rsid w:val="00A21BEA"/>
    <w:rsid w:val="00A22BB3"/>
    <w:rsid w:val="00A23E2A"/>
    <w:rsid w:val="00A24102"/>
    <w:rsid w:val="00A24159"/>
    <w:rsid w:val="00A24193"/>
    <w:rsid w:val="00A24BFF"/>
    <w:rsid w:val="00A250F9"/>
    <w:rsid w:val="00A25A6E"/>
    <w:rsid w:val="00A25C8D"/>
    <w:rsid w:val="00A262FF"/>
    <w:rsid w:val="00A2674F"/>
    <w:rsid w:val="00A271A1"/>
    <w:rsid w:val="00A272B7"/>
    <w:rsid w:val="00A27431"/>
    <w:rsid w:val="00A274B6"/>
    <w:rsid w:val="00A2768E"/>
    <w:rsid w:val="00A27A5E"/>
    <w:rsid w:val="00A27ACD"/>
    <w:rsid w:val="00A27B1A"/>
    <w:rsid w:val="00A30190"/>
    <w:rsid w:val="00A3072A"/>
    <w:rsid w:val="00A309D4"/>
    <w:rsid w:val="00A314EA"/>
    <w:rsid w:val="00A31599"/>
    <w:rsid w:val="00A318F0"/>
    <w:rsid w:val="00A31C01"/>
    <w:rsid w:val="00A32845"/>
    <w:rsid w:val="00A3284D"/>
    <w:rsid w:val="00A328CB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27F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3B7B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43A"/>
    <w:rsid w:val="00A616D8"/>
    <w:rsid w:val="00A61A0E"/>
    <w:rsid w:val="00A61CFD"/>
    <w:rsid w:val="00A629DA"/>
    <w:rsid w:val="00A62B32"/>
    <w:rsid w:val="00A63179"/>
    <w:rsid w:val="00A634A2"/>
    <w:rsid w:val="00A64701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199D"/>
    <w:rsid w:val="00A72078"/>
    <w:rsid w:val="00A72547"/>
    <w:rsid w:val="00A72824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50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2C8"/>
    <w:rsid w:val="00A8489C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BA8"/>
    <w:rsid w:val="00A87C3F"/>
    <w:rsid w:val="00A9014B"/>
    <w:rsid w:val="00A903B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4C8"/>
    <w:rsid w:val="00A968C1"/>
    <w:rsid w:val="00A96E71"/>
    <w:rsid w:val="00A97BA3"/>
    <w:rsid w:val="00A97EE4"/>
    <w:rsid w:val="00AA0523"/>
    <w:rsid w:val="00AA0B6E"/>
    <w:rsid w:val="00AA10CB"/>
    <w:rsid w:val="00AA17D9"/>
    <w:rsid w:val="00AA1C1F"/>
    <w:rsid w:val="00AA200A"/>
    <w:rsid w:val="00AA2469"/>
    <w:rsid w:val="00AA2A03"/>
    <w:rsid w:val="00AA2EDA"/>
    <w:rsid w:val="00AA327F"/>
    <w:rsid w:val="00AA34DE"/>
    <w:rsid w:val="00AA35E7"/>
    <w:rsid w:val="00AA396C"/>
    <w:rsid w:val="00AA3C0A"/>
    <w:rsid w:val="00AA472B"/>
    <w:rsid w:val="00AA4E2D"/>
    <w:rsid w:val="00AA503A"/>
    <w:rsid w:val="00AA5246"/>
    <w:rsid w:val="00AA5611"/>
    <w:rsid w:val="00AA5967"/>
    <w:rsid w:val="00AA5A2E"/>
    <w:rsid w:val="00AA5CF5"/>
    <w:rsid w:val="00AA5F80"/>
    <w:rsid w:val="00AA6757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D2C"/>
    <w:rsid w:val="00AB6F17"/>
    <w:rsid w:val="00AB7084"/>
    <w:rsid w:val="00AB7F2B"/>
    <w:rsid w:val="00AC0330"/>
    <w:rsid w:val="00AC03E4"/>
    <w:rsid w:val="00AC062B"/>
    <w:rsid w:val="00AC062C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33D8"/>
    <w:rsid w:val="00AC34A4"/>
    <w:rsid w:val="00AC45AE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36F4"/>
    <w:rsid w:val="00AD43B6"/>
    <w:rsid w:val="00AD54EE"/>
    <w:rsid w:val="00AD5574"/>
    <w:rsid w:val="00AD57F1"/>
    <w:rsid w:val="00AD5EB2"/>
    <w:rsid w:val="00AD605B"/>
    <w:rsid w:val="00AD61E9"/>
    <w:rsid w:val="00AD65BD"/>
    <w:rsid w:val="00AD6B4C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7A7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EEE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2A3"/>
    <w:rsid w:val="00AF5363"/>
    <w:rsid w:val="00AF5AD4"/>
    <w:rsid w:val="00AF5E64"/>
    <w:rsid w:val="00AF60E4"/>
    <w:rsid w:val="00AF6443"/>
    <w:rsid w:val="00AF6656"/>
    <w:rsid w:val="00AF6BED"/>
    <w:rsid w:val="00AF6CAC"/>
    <w:rsid w:val="00AF6D36"/>
    <w:rsid w:val="00AF72E1"/>
    <w:rsid w:val="00AF748D"/>
    <w:rsid w:val="00AF7519"/>
    <w:rsid w:val="00AF7527"/>
    <w:rsid w:val="00AF78BE"/>
    <w:rsid w:val="00AF7C5B"/>
    <w:rsid w:val="00AF7D74"/>
    <w:rsid w:val="00AF7F2D"/>
    <w:rsid w:val="00B00E7F"/>
    <w:rsid w:val="00B012CD"/>
    <w:rsid w:val="00B01389"/>
    <w:rsid w:val="00B01740"/>
    <w:rsid w:val="00B01885"/>
    <w:rsid w:val="00B02964"/>
    <w:rsid w:val="00B02E69"/>
    <w:rsid w:val="00B04659"/>
    <w:rsid w:val="00B048BD"/>
    <w:rsid w:val="00B052C4"/>
    <w:rsid w:val="00B0564B"/>
    <w:rsid w:val="00B0574A"/>
    <w:rsid w:val="00B058A8"/>
    <w:rsid w:val="00B05965"/>
    <w:rsid w:val="00B05C57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0A02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4D93"/>
    <w:rsid w:val="00B1529F"/>
    <w:rsid w:val="00B15693"/>
    <w:rsid w:val="00B15841"/>
    <w:rsid w:val="00B15930"/>
    <w:rsid w:val="00B16188"/>
    <w:rsid w:val="00B163FF"/>
    <w:rsid w:val="00B17D9E"/>
    <w:rsid w:val="00B2077F"/>
    <w:rsid w:val="00B212D8"/>
    <w:rsid w:val="00B212FE"/>
    <w:rsid w:val="00B2195D"/>
    <w:rsid w:val="00B21D98"/>
    <w:rsid w:val="00B22628"/>
    <w:rsid w:val="00B22D7E"/>
    <w:rsid w:val="00B22E9C"/>
    <w:rsid w:val="00B2307F"/>
    <w:rsid w:val="00B23169"/>
    <w:rsid w:val="00B237DA"/>
    <w:rsid w:val="00B238A3"/>
    <w:rsid w:val="00B23B04"/>
    <w:rsid w:val="00B2404D"/>
    <w:rsid w:val="00B24248"/>
    <w:rsid w:val="00B24605"/>
    <w:rsid w:val="00B24A85"/>
    <w:rsid w:val="00B250BD"/>
    <w:rsid w:val="00B2641B"/>
    <w:rsid w:val="00B26598"/>
    <w:rsid w:val="00B26D47"/>
    <w:rsid w:val="00B26FCA"/>
    <w:rsid w:val="00B2703D"/>
    <w:rsid w:val="00B27344"/>
    <w:rsid w:val="00B2796F"/>
    <w:rsid w:val="00B27975"/>
    <w:rsid w:val="00B27FCE"/>
    <w:rsid w:val="00B30B12"/>
    <w:rsid w:val="00B30B78"/>
    <w:rsid w:val="00B31796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C82"/>
    <w:rsid w:val="00B34DF8"/>
    <w:rsid w:val="00B3529D"/>
    <w:rsid w:val="00B35357"/>
    <w:rsid w:val="00B35E4B"/>
    <w:rsid w:val="00B35FE5"/>
    <w:rsid w:val="00B366E4"/>
    <w:rsid w:val="00B370A8"/>
    <w:rsid w:val="00B37207"/>
    <w:rsid w:val="00B3731C"/>
    <w:rsid w:val="00B37AE3"/>
    <w:rsid w:val="00B37C50"/>
    <w:rsid w:val="00B40FBB"/>
    <w:rsid w:val="00B41165"/>
    <w:rsid w:val="00B415FF"/>
    <w:rsid w:val="00B41D2D"/>
    <w:rsid w:val="00B41DA2"/>
    <w:rsid w:val="00B43004"/>
    <w:rsid w:val="00B4304F"/>
    <w:rsid w:val="00B4308E"/>
    <w:rsid w:val="00B43578"/>
    <w:rsid w:val="00B43B17"/>
    <w:rsid w:val="00B440CF"/>
    <w:rsid w:val="00B446DB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6C74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363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063"/>
    <w:rsid w:val="00B81247"/>
    <w:rsid w:val="00B813C9"/>
    <w:rsid w:val="00B82028"/>
    <w:rsid w:val="00B8248E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5F87"/>
    <w:rsid w:val="00B8642B"/>
    <w:rsid w:val="00B8667E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14F6"/>
    <w:rsid w:val="00B91D1C"/>
    <w:rsid w:val="00B925FF"/>
    <w:rsid w:val="00B92D30"/>
    <w:rsid w:val="00B93849"/>
    <w:rsid w:val="00B94017"/>
    <w:rsid w:val="00B949FA"/>
    <w:rsid w:val="00B94F44"/>
    <w:rsid w:val="00B94FEC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544E"/>
    <w:rsid w:val="00BA581C"/>
    <w:rsid w:val="00BA6221"/>
    <w:rsid w:val="00BA63A5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8FD"/>
    <w:rsid w:val="00BB0A1D"/>
    <w:rsid w:val="00BB0EE0"/>
    <w:rsid w:val="00BB1564"/>
    <w:rsid w:val="00BB180D"/>
    <w:rsid w:val="00BB1C43"/>
    <w:rsid w:val="00BB1D0D"/>
    <w:rsid w:val="00BB1D24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B7C33"/>
    <w:rsid w:val="00BC0EF3"/>
    <w:rsid w:val="00BC1526"/>
    <w:rsid w:val="00BC1879"/>
    <w:rsid w:val="00BC2069"/>
    <w:rsid w:val="00BC2BC7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A32"/>
    <w:rsid w:val="00BD2133"/>
    <w:rsid w:val="00BD2146"/>
    <w:rsid w:val="00BD2360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25D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0B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1A0"/>
    <w:rsid w:val="00BF76EB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1924"/>
    <w:rsid w:val="00C02140"/>
    <w:rsid w:val="00C02BAA"/>
    <w:rsid w:val="00C02E11"/>
    <w:rsid w:val="00C03581"/>
    <w:rsid w:val="00C03ABF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37F"/>
    <w:rsid w:val="00C116C5"/>
    <w:rsid w:val="00C116FC"/>
    <w:rsid w:val="00C117BD"/>
    <w:rsid w:val="00C11A24"/>
    <w:rsid w:val="00C120CD"/>
    <w:rsid w:val="00C12231"/>
    <w:rsid w:val="00C12512"/>
    <w:rsid w:val="00C12780"/>
    <w:rsid w:val="00C12898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3F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CCA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50B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126B"/>
    <w:rsid w:val="00C51BF8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A28"/>
    <w:rsid w:val="00C53FAA"/>
    <w:rsid w:val="00C540C1"/>
    <w:rsid w:val="00C54C80"/>
    <w:rsid w:val="00C554F5"/>
    <w:rsid w:val="00C55AF5"/>
    <w:rsid w:val="00C55C79"/>
    <w:rsid w:val="00C56719"/>
    <w:rsid w:val="00C5698C"/>
    <w:rsid w:val="00C56FCA"/>
    <w:rsid w:val="00C5731D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4E1A"/>
    <w:rsid w:val="00C65034"/>
    <w:rsid w:val="00C65B67"/>
    <w:rsid w:val="00C65F98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BCF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B0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5EA4"/>
    <w:rsid w:val="00C86316"/>
    <w:rsid w:val="00C866F5"/>
    <w:rsid w:val="00C86B08"/>
    <w:rsid w:val="00C86B88"/>
    <w:rsid w:val="00C86EFD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3E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56C"/>
    <w:rsid w:val="00C96C75"/>
    <w:rsid w:val="00C972C7"/>
    <w:rsid w:val="00C97412"/>
    <w:rsid w:val="00C97819"/>
    <w:rsid w:val="00CA08A5"/>
    <w:rsid w:val="00CA1537"/>
    <w:rsid w:val="00CA197A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1A"/>
    <w:rsid w:val="00CB11E4"/>
    <w:rsid w:val="00CB1688"/>
    <w:rsid w:val="00CB1ECB"/>
    <w:rsid w:val="00CB26B2"/>
    <w:rsid w:val="00CB2A81"/>
    <w:rsid w:val="00CB2C68"/>
    <w:rsid w:val="00CB2D39"/>
    <w:rsid w:val="00CB2DAC"/>
    <w:rsid w:val="00CB30A1"/>
    <w:rsid w:val="00CB32D4"/>
    <w:rsid w:val="00CB3432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70A6"/>
    <w:rsid w:val="00CB77F3"/>
    <w:rsid w:val="00CC004E"/>
    <w:rsid w:val="00CC0061"/>
    <w:rsid w:val="00CC0649"/>
    <w:rsid w:val="00CC1064"/>
    <w:rsid w:val="00CC19F9"/>
    <w:rsid w:val="00CC22B0"/>
    <w:rsid w:val="00CC29E9"/>
    <w:rsid w:val="00CC3099"/>
    <w:rsid w:val="00CC3275"/>
    <w:rsid w:val="00CC456F"/>
    <w:rsid w:val="00CC48F8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541"/>
    <w:rsid w:val="00CC7C13"/>
    <w:rsid w:val="00CC7E17"/>
    <w:rsid w:val="00CD03AB"/>
    <w:rsid w:val="00CD04A6"/>
    <w:rsid w:val="00CD067F"/>
    <w:rsid w:val="00CD06EE"/>
    <w:rsid w:val="00CD16AA"/>
    <w:rsid w:val="00CD1F35"/>
    <w:rsid w:val="00CD1F9C"/>
    <w:rsid w:val="00CD2414"/>
    <w:rsid w:val="00CD264C"/>
    <w:rsid w:val="00CD2A9B"/>
    <w:rsid w:val="00CD3835"/>
    <w:rsid w:val="00CD3CFD"/>
    <w:rsid w:val="00CD45DF"/>
    <w:rsid w:val="00CD5018"/>
    <w:rsid w:val="00CD5057"/>
    <w:rsid w:val="00CD59A8"/>
    <w:rsid w:val="00CD5FD2"/>
    <w:rsid w:val="00CD6391"/>
    <w:rsid w:val="00CD6513"/>
    <w:rsid w:val="00CD71FC"/>
    <w:rsid w:val="00CD7398"/>
    <w:rsid w:val="00CD7934"/>
    <w:rsid w:val="00CD7F9E"/>
    <w:rsid w:val="00CE08BB"/>
    <w:rsid w:val="00CE0AE3"/>
    <w:rsid w:val="00CE0BD4"/>
    <w:rsid w:val="00CE1FBC"/>
    <w:rsid w:val="00CE2633"/>
    <w:rsid w:val="00CE29F9"/>
    <w:rsid w:val="00CE3901"/>
    <w:rsid w:val="00CE3CA1"/>
    <w:rsid w:val="00CE3CD0"/>
    <w:rsid w:val="00CE3D61"/>
    <w:rsid w:val="00CE4878"/>
    <w:rsid w:val="00CE50B1"/>
    <w:rsid w:val="00CE57DF"/>
    <w:rsid w:val="00CE5D01"/>
    <w:rsid w:val="00CE6290"/>
    <w:rsid w:val="00CE6761"/>
    <w:rsid w:val="00CE6D84"/>
    <w:rsid w:val="00CE7F99"/>
    <w:rsid w:val="00CF02D0"/>
    <w:rsid w:val="00CF03AE"/>
    <w:rsid w:val="00CF054D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03D"/>
    <w:rsid w:val="00CF4A86"/>
    <w:rsid w:val="00CF5224"/>
    <w:rsid w:val="00CF5810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398A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6BA"/>
    <w:rsid w:val="00D127A1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57B"/>
    <w:rsid w:val="00D158BF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1E9D"/>
    <w:rsid w:val="00D222B4"/>
    <w:rsid w:val="00D223A8"/>
    <w:rsid w:val="00D223F5"/>
    <w:rsid w:val="00D2252F"/>
    <w:rsid w:val="00D2260D"/>
    <w:rsid w:val="00D22CF4"/>
    <w:rsid w:val="00D23A01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0F1"/>
    <w:rsid w:val="00D30251"/>
    <w:rsid w:val="00D30A50"/>
    <w:rsid w:val="00D3106F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407"/>
    <w:rsid w:val="00D33D3B"/>
    <w:rsid w:val="00D33E10"/>
    <w:rsid w:val="00D34019"/>
    <w:rsid w:val="00D341BA"/>
    <w:rsid w:val="00D34471"/>
    <w:rsid w:val="00D34874"/>
    <w:rsid w:val="00D35629"/>
    <w:rsid w:val="00D359C7"/>
    <w:rsid w:val="00D35B78"/>
    <w:rsid w:val="00D35D59"/>
    <w:rsid w:val="00D360A8"/>
    <w:rsid w:val="00D360AD"/>
    <w:rsid w:val="00D3717C"/>
    <w:rsid w:val="00D37199"/>
    <w:rsid w:val="00D373F6"/>
    <w:rsid w:val="00D37DD0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31A"/>
    <w:rsid w:val="00D55DD0"/>
    <w:rsid w:val="00D560E1"/>
    <w:rsid w:val="00D564A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DC8"/>
    <w:rsid w:val="00D62930"/>
    <w:rsid w:val="00D62E55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04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0EFA"/>
    <w:rsid w:val="00D71099"/>
    <w:rsid w:val="00D71486"/>
    <w:rsid w:val="00D716D6"/>
    <w:rsid w:val="00D718AB"/>
    <w:rsid w:val="00D72477"/>
    <w:rsid w:val="00D72950"/>
    <w:rsid w:val="00D72D58"/>
    <w:rsid w:val="00D730FE"/>
    <w:rsid w:val="00D7332D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1AE"/>
    <w:rsid w:val="00D803A1"/>
    <w:rsid w:val="00D8062C"/>
    <w:rsid w:val="00D80B7F"/>
    <w:rsid w:val="00D8144E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2ED"/>
    <w:rsid w:val="00D9030E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0A4A"/>
    <w:rsid w:val="00DA15BD"/>
    <w:rsid w:val="00DA1B2A"/>
    <w:rsid w:val="00DA1BF1"/>
    <w:rsid w:val="00DA1CE4"/>
    <w:rsid w:val="00DA2425"/>
    <w:rsid w:val="00DA245E"/>
    <w:rsid w:val="00DA2603"/>
    <w:rsid w:val="00DA2A44"/>
    <w:rsid w:val="00DA2D12"/>
    <w:rsid w:val="00DA3034"/>
    <w:rsid w:val="00DA3184"/>
    <w:rsid w:val="00DA32D4"/>
    <w:rsid w:val="00DA32FB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B46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5F4"/>
    <w:rsid w:val="00DB57F7"/>
    <w:rsid w:val="00DB5CA5"/>
    <w:rsid w:val="00DB5FC4"/>
    <w:rsid w:val="00DB6123"/>
    <w:rsid w:val="00DB6374"/>
    <w:rsid w:val="00DB63FD"/>
    <w:rsid w:val="00DB6459"/>
    <w:rsid w:val="00DB664B"/>
    <w:rsid w:val="00DB66BC"/>
    <w:rsid w:val="00DB66E9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4E6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213"/>
    <w:rsid w:val="00DC5511"/>
    <w:rsid w:val="00DC5D08"/>
    <w:rsid w:val="00DC5F81"/>
    <w:rsid w:val="00DC60C3"/>
    <w:rsid w:val="00DC6C56"/>
    <w:rsid w:val="00DC7006"/>
    <w:rsid w:val="00DC73A8"/>
    <w:rsid w:val="00DC753C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87B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A64"/>
    <w:rsid w:val="00DE0D79"/>
    <w:rsid w:val="00DE0ED6"/>
    <w:rsid w:val="00DE1D35"/>
    <w:rsid w:val="00DE1F6D"/>
    <w:rsid w:val="00DE1F80"/>
    <w:rsid w:val="00DE221A"/>
    <w:rsid w:val="00DE2464"/>
    <w:rsid w:val="00DE2759"/>
    <w:rsid w:val="00DE282B"/>
    <w:rsid w:val="00DE2A5E"/>
    <w:rsid w:val="00DE2A6D"/>
    <w:rsid w:val="00DE37CD"/>
    <w:rsid w:val="00DE3B47"/>
    <w:rsid w:val="00DE3FFA"/>
    <w:rsid w:val="00DE44DF"/>
    <w:rsid w:val="00DE4543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140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DF7969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1C39"/>
    <w:rsid w:val="00E21F09"/>
    <w:rsid w:val="00E221CA"/>
    <w:rsid w:val="00E22369"/>
    <w:rsid w:val="00E2278F"/>
    <w:rsid w:val="00E22DD5"/>
    <w:rsid w:val="00E234D2"/>
    <w:rsid w:val="00E2351E"/>
    <w:rsid w:val="00E24378"/>
    <w:rsid w:val="00E24917"/>
    <w:rsid w:val="00E2520E"/>
    <w:rsid w:val="00E252AF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137A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D2F"/>
    <w:rsid w:val="00E52FDE"/>
    <w:rsid w:val="00E5322D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57DC9"/>
    <w:rsid w:val="00E615C6"/>
    <w:rsid w:val="00E619BB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7DC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8F7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4416"/>
    <w:rsid w:val="00E84E82"/>
    <w:rsid w:val="00E850C5"/>
    <w:rsid w:val="00E85132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D83"/>
    <w:rsid w:val="00E913A0"/>
    <w:rsid w:val="00E916B4"/>
    <w:rsid w:val="00E91C8B"/>
    <w:rsid w:val="00E926B2"/>
    <w:rsid w:val="00E92EC6"/>
    <w:rsid w:val="00E932B7"/>
    <w:rsid w:val="00E93483"/>
    <w:rsid w:val="00E93656"/>
    <w:rsid w:val="00E93DA1"/>
    <w:rsid w:val="00E9473C"/>
    <w:rsid w:val="00E94B05"/>
    <w:rsid w:val="00E94C12"/>
    <w:rsid w:val="00E95021"/>
    <w:rsid w:val="00E953B2"/>
    <w:rsid w:val="00E9599A"/>
    <w:rsid w:val="00E95C6D"/>
    <w:rsid w:val="00E95D32"/>
    <w:rsid w:val="00E960DB"/>
    <w:rsid w:val="00E96776"/>
    <w:rsid w:val="00E96963"/>
    <w:rsid w:val="00E969C2"/>
    <w:rsid w:val="00E969F7"/>
    <w:rsid w:val="00E96B79"/>
    <w:rsid w:val="00E97136"/>
    <w:rsid w:val="00E9791D"/>
    <w:rsid w:val="00E97D65"/>
    <w:rsid w:val="00EA0BF1"/>
    <w:rsid w:val="00EA1FE9"/>
    <w:rsid w:val="00EA225F"/>
    <w:rsid w:val="00EA2285"/>
    <w:rsid w:val="00EA2A40"/>
    <w:rsid w:val="00EA30CC"/>
    <w:rsid w:val="00EA31A4"/>
    <w:rsid w:val="00EA332A"/>
    <w:rsid w:val="00EA3909"/>
    <w:rsid w:val="00EA3BC3"/>
    <w:rsid w:val="00EA44E0"/>
    <w:rsid w:val="00EA496D"/>
    <w:rsid w:val="00EA4B51"/>
    <w:rsid w:val="00EA4E28"/>
    <w:rsid w:val="00EA5E68"/>
    <w:rsid w:val="00EA64BE"/>
    <w:rsid w:val="00EA6858"/>
    <w:rsid w:val="00EA6A95"/>
    <w:rsid w:val="00EA6F7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2049"/>
    <w:rsid w:val="00EB2BF3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B09"/>
    <w:rsid w:val="00EB4E65"/>
    <w:rsid w:val="00EB5D05"/>
    <w:rsid w:val="00EB5EB4"/>
    <w:rsid w:val="00EB617E"/>
    <w:rsid w:val="00EB67F0"/>
    <w:rsid w:val="00EB6826"/>
    <w:rsid w:val="00EB6C71"/>
    <w:rsid w:val="00EB6E68"/>
    <w:rsid w:val="00EB6F8B"/>
    <w:rsid w:val="00EB75DB"/>
    <w:rsid w:val="00EB7640"/>
    <w:rsid w:val="00EB79A3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81F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351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0AD"/>
    <w:rsid w:val="00ED0598"/>
    <w:rsid w:val="00ED0BAB"/>
    <w:rsid w:val="00ED0C0F"/>
    <w:rsid w:val="00ED1987"/>
    <w:rsid w:val="00ED20B3"/>
    <w:rsid w:val="00ED248E"/>
    <w:rsid w:val="00ED3026"/>
    <w:rsid w:val="00ED3123"/>
    <w:rsid w:val="00ED35CE"/>
    <w:rsid w:val="00ED406A"/>
    <w:rsid w:val="00ED43D6"/>
    <w:rsid w:val="00ED4757"/>
    <w:rsid w:val="00ED4C07"/>
    <w:rsid w:val="00ED524D"/>
    <w:rsid w:val="00ED526E"/>
    <w:rsid w:val="00ED555C"/>
    <w:rsid w:val="00ED5686"/>
    <w:rsid w:val="00ED5BF9"/>
    <w:rsid w:val="00ED5CDC"/>
    <w:rsid w:val="00ED63C9"/>
    <w:rsid w:val="00ED643A"/>
    <w:rsid w:val="00ED7700"/>
    <w:rsid w:val="00ED7718"/>
    <w:rsid w:val="00ED78FE"/>
    <w:rsid w:val="00EE0137"/>
    <w:rsid w:val="00EE062A"/>
    <w:rsid w:val="00EE2DAD"/>
    <w:rsid w:val="00EE308C"/>
    <w:rsid w:val="00EE3975"/>
    <w:rsid w:val="00EE498D"/>
    <w:rsid w:val="00EE4E4E"/>
    <w:rsid w:val="00EE54A8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584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831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7CD"/>
    <w:rsid w:val="00F12847"/>
    <w:rsid w:val="00F12D02"/>
    <w:rsid w:val="00F12D05"/>
    <w:rsid w:val="00F12D3F"/>
    <w:rsid w:val="00F12E72"/>
    <w:rsid w:val="00F1328F"/>
    <w:rsid w:val="00F133C0"/>
    <w:rsid w:val="00F13769"/>
    <w:rsid w:val="00F146A0"/>
    <w:rsid w:val="00F14737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533"/>
    <w:rsid w:val="00F20EE0"/>
    <w:rsid w:val="00F20FA0"/>
    <w:rsid w:val="00F21133"/>
    <w:rsid w:val="00F21310"/>
    <w:rsid w:val="00F213CB"/>
    <w:rsid w:val="00F21435"/>
    <w:rsid w:val="00F2170C"/>
    <w:rsid w:val="00F21A3E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6E5C"/>
    <w:rsid w:val="00F27083"/>
    <w:rsid w:val="00F27117"/>
    <w:rsid w:val="00F2737E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2C8D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6889"/>
    <w:rsid w:val="00F36F61"/>
    <w:rsid w:val="00F373AE"/>
    <w:rsid w:val="00F379DE"/>
    <w:rsid w:val="00F37AED"/>
    <w:rsid w:val="00F40769"/>
    <w:rsid w:val="00F408D0"/>
    <w:rsid w:val="00F40A42"/>
    <w:rsid w:val="00F41086"/>
    <w:rsid w:val="00F41F78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4B73"/>
    <w:rsid w:val="00F45304"/>
    <w:rsid w:val="00F45307"/>
    <w:rsid w:val="00F455AE"/>
    <w:rsid w:val="00F45951"/>
    <w:rsid w:val="00F45BBB"/>
    <w:rsid w:val="00F45F31"/>
    <w:rsid w:val="00F46011"/>
    <w:rsid w:val="00F46673"/>
    <w:rsid w:val="00F466C8"/>
    <w:rsid w:val="00F469B7"/>
    <w:rsid w:val="00F46BDE"/>
    <w:rsid w:val="00F4702F"/>
    <w:rsid w:val="00F472F7"/>
    <w:rsid w:val="00F47EEF"/>
    <w:rsid w:val="00F506B8"/>
    <w:rsid w:val="00F51FDC"/>
    <w:rsid w:val="00F52571"/>
    <w:rsid w:val="00F52DD5"/>
    <w:rsid w:val="00F5395B"/>
    <w:rsid w:val="00F53AD5"/>
    <w:rsid w:val="00F53DED"/>
    <w:rsid w:val="00F53EDF"/>
    <w:rsid w:val="00F5408A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85"/>
    <w:rsid w:val="00F659DF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1BDC"/>
    <w:rsid w:val="00F72311"/>
    <w:rsid w:val="00F7245B"/>
    <w:rsid w:val="00F72B06"/>
    <w:rsid w:val="00F72D4C"/>
    <w:rsid w:val="00F73491"/>
    <w:rsid w:val="00F7466C"/>
    <w:rsid w:val="00F749DB"/>
    <w:rsid w:val="00F74C8D"/>
    <w:rsid w:val="00F75155"/>
    <w:rsid w:val="00F760C6"/>
    <w:rsid w:val="00F76E93"/>
    <w:rsid w:val="00F76ECF"/>
    <w:rsid w:val="00F80019"/>
    <w:rsid w:val="00F80062"/>
    <w:rsid w:val="00F80155"/>
    <w:rsid w:val="00F802FA"/>
    <w:rsid w:val="00F804D0"/>
    <w:rsid w:val="00F806CA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5D33"/>
    <w:rsid w:val="00F9688B"/>
    <w:rsid w:val="00F96B71"/>
    <w:rsid w:val="00F96BE9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884"/>
    <w:rsid w:val="00FA7EBA"/>
    <w:rsid w:val="00FB06C3"/>
    <w:rsid w:val="00FB08DE"/>
    <w:rsid w:val="00FB0F34"/>
    <w:rsid w:val="00FB241E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6C4"/>
    <w:rsid w:val="00FB6858"/>
    <w:rsid w:val="00FB7068"/>
    <w:rsid w:val="00FB741F"/>
    <w:rsid w:val="00FC00E5"/>
    <w:rsid w:val="00FC1007"/>
    <w:rsid w:val="00FC1829"/>
    <w:rsid w:val="00FC1B4A"/>
    <w:rsid w:val="00FC1B92"/>
    <w:rsid w:val="00FC2520"/>
    <w:rsid w:val="00FC25DB"/>
    <w:rsid w:val="00FC2E6A"/>
    <w:rsid w:val="00FC33C0"/>
    <w:rsid w:val="00FC3900"/>
    <w:rsid w:val="00FC3F6C"/>
    <w:rsid w:val="00FC43C0"/>
    <w:rsid w:val="00FC43D4"/>
    <w:rsid w:val="00FC4DE4"/>
    <w:rsid w:val="00FC50C8"/>
    <w:rsid w:val="00FC51D7"/>
    <w:rsid w:val="00FC52CE"/>
    <w:rsid w:val="00FC597C"/>
    <w:rsid w:val="00FC61AA"/>
    <w:rsid w:val="00FC693A"/>
    <w:rsid w:val="00FC6B6B"/>
    <w:rsid w:val="00FC6BC7"/>
    <w:rsid w:val="00FC6BF2"/>
    <w:rsid w:val="00FC728C"/>
    <w:rsid w:val="00FC7681"/>
    <w:rsid w:val="00FD08A9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53DA"/>
    <w:rsid w:val="00FD65A3"/>
    <w:rsid w:val="00FD68E8"/>
    <w:rsid w:val="00FD6B22"/>
    <w:rsid w:val="00FD6B23"/>
    <w:rsid w:val="00FD7177"/>
    <w:rsid w:val="00FD7B47"/>
    <w:rsid w:val="00FD7F17"/>
    <w:rsid w:val="00FE0143"/>
    <w:rsid w:val="00FE01EE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6F4F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2115"/>
    <w:rsid w:val="00FF2F76"/>
    <w:rsid w:val="00FF31AF"/>
    <w:rsid w:val="00FF3374"/>
    <w:rsid w:val="00FF4130"/>
    <w:rsid w:val="00FF4307"/>
    <w:rsid w:val="00FF453A"/>
    <w:rsid w:val="00FF4975"/>
    <w:rsid w:val="00FF5531"/>
    <w:rsid w:val="00FF56D7"/>
    <w:rsid w:val="00FF5AF9"/>
    <w:rsid w:val="00FF63C5"/>
    <w:rsid w:val="00FF664E"/>
    <w:rsid w:val="00FF6F6C"/>
    <w:rsid w:val="00FF74DE"/>
    <w:rsid w:val="00FF786B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5:docId w15:val="{34536495-D265-487A-9322-7CCA648D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uiPriority w:val="99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uiPriority w:val="99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uiPriority w:val="99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uiPriority w:val="99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uiPriority w:val="99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uiPriority w:val="99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uiPriority w:val="99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uiPriority w:val="99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uiPriority w:val="99"/>
    <w:rsid w:val="000F48F8"/>
    <w:rPr>
      <w:b w:val="0"/>
      <w:bCs/>
    </w:rPr>
  </w:style>
  <w:style w:type="paragraph" w:customStyle="1" w:styleId="Bureaufaxtet">
    <w:name w:val="Bureaufax_tet"/>
    <w:basedOn w:val="Normal"/>
    <w:uiPriority w:val="99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uiPriority w:val="99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uiPriority w:val="99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uiPriority w:val="99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uiPriority w:val="99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uiPriority w:val="99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uiPriority w:val="99"/>
    <w:rsid w:val="00E90081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uiPriority w:val="99"/>
    <w:rsid w:val="00296B9F"/>
    <w:pPr>
      <w:jc w:val="center"/>
    </w:pPr>
  </w:style>
  <w:style w:type="paragraph" w:customStyle="1" w:styleId="NormalItalic">
    <w:name w:val="Normal + Italic"/>
    <w:basedOn w:val="Normal"/>
    <w:uiPriority w:val="99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uiPriority w:val="99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uiPriority w:val="99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uiPriority w:val="99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99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uiPriority w:val="99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uiPriority w:val="99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uiPriority w:val="99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uiPriority w:val="99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uiPriority w:val="99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uiPriority w:val="99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uiPriority w:val="99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uiPriority w:val="99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uiPriority w:val="99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uiPriority w:val="99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uiPriority w:val="99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uiPriority w:val="99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uiPriority w:val="99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uiPriority w:val="99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uiPriority w:val="99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99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uiPriority w:val="99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uiPriority w:val="99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uiPriority w:val="99"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uiPriority w:val="99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uiPriority w:val="99"/>
    <w:rsid w:val="0046797A"/>
    <w:rPr>
      <w:b/>
    </w:rPr>
  </w:style>
  <w:style w:type="paragraph" w:customStyle="1" w:styleId="StandardBrief">
    <w:name w:val="Standard_Brief"/>
    <w:uiPriority w:val="99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uiPriority w:val="99"/>
    <w:rsid w:val="0046797A"/>
    <w:pPr>
      <w:jc w:val="right"/>
    </w:pPr>
  </w:style>
  <w:style w:type="paragraph" w:customStyle="1" w:styleId="PucesNiveau1">
    <w:name w:val="PucesNiveau1"/>
    <w:next w:val="Normal-retrait"/>
    <w:autoRedefine/>
    <w:uiPriority w:val="99"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uiPriority w:val="99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uiPriority w:val="99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uiPriority w:val="99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uiPriority w:val="99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uiPriority w:val="99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uiPriority w:val="99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uiPriority w:val="99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uiPriority w:val="99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uiPriority w:val="99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uiPriority w:val="99"/>
    <w:rsid w:val="006A4C36"/>
  </w:style>
  <w:style w:type="paragraph" w:customStyle="1" w:styleId="Office">
    <w:name w:val="Office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uiPriority w:val="99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uiPriority w:val="99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uiPriority w:val="99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uiPriority w:val="99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uiPriority w:val="99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uiPriority w:val="99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uiPriority w:val="99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uiPriority w:val="99"/>
    <w:rsid w:val="002E12C1"/>
    <w:rPr>
      <w:lang w:val="en-GB"/>
    </w:rPr>
  </w:style>
  <w:style w:type="paragraph" w:customStyle="1" w:styleId="ASN1">
    <w:name w:val="ASN.1"/>
    <w:uiPriority w:val="99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uiPriority w:val="99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uiPriority w:val="99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uiPriority w:val="99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uiPriority w:val="99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uiPriority w:val="99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2E12C1"/>
  </w:style>
  <w:style w:type="paragraph" w:customStyle="1" w:styleId="QuestionNo">
    <w:name w:val="Question_No"/>
    <w:basedOn w:val="RecNo"/>
    <w:next w:val="Questiontitle"/>
    <w:uiPriority w:val="99"/>
    <w:rsid w:val="002E12C1"/>
  </w:style>
  <w:style w:type="paragraph" w:customStyle="1" w:styleId="RecNo">
    <w:name w:val="Rec_No"/>
    <w:basedOn w:val="Normal"/>
    <w:next w:val="Rec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uiPriority w:val="99"/>
    <w:rsid w:val="002E12C1"/>
  </w:style>
  <w:style w:type="paragraph" w:customStyle="1" w:styleId="Questionref">
    <w:name w:val="Question_ref"/>
    <w:basedOn w:val="Recref"/>
    <w:next w:val="Questiondate"/>
    <w:uiPriority w:val="99"/>
    <w:rsid w:val="002E12C1"/>
  </w:style>
  <w:style w:type="paragraph" w:customStyle="1" w:styleId="Reftext">
    <w:name w:val="Ref_text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uiPriority w:val="99"/>
    <w:rsid w:val="002E12C1"/>
  </w:style>
  <w:style w:type="paragraph" w:customStyle="1" w:styleId="RepNo">
    <w:name w:val="Rep_No"/>
    <w:basedOn w:val="RecNo"/>
    <w:next w:val="Reptitle"/>
    <w:uiPriority w:val="99"/>
    <w:rsid w:val="002E12C1"/>
  </w:style>
  <w:style w:type="paragraph" w:customStyle="1" w:styleId="Reptitle">
    <w:name w:val="Rep_title"/>
    <w:basedOn w:val="Rectitle"/>
    <w:next w:val="Repref"/>
    <w:uiPriority w:val="99"/>
    <w:rsid w:val="002E12C1"/>
  </w:style>
  <w:style w:type="paragraph" w:customStyle="1" w:styleId="Repref">
    <w:name w:val="Rep_ref"/>
    <w:basedOn w:val="Recref"/>
    <w:next w:val="Repdate"/>
    <w:uiPriority w:val="99"/>
    <w:rsid w:val="002E12C1"/>
  </w:style>
  <w:style w:type="paragraph" w:customStyle="1" w:styleId="Resdate">
    <w:name w:val="Res_date"/>
    <w:basedOn w:val="Recdate"/>
    <w:next w:val="Normalaftertitle"/>
    <w:uiPriority w:val="99"/>
    <w:rsid w:val="002E12C1"/>
  </w:style>
  <w:style w:type="paragraph" w:customStyle="1" w:styleId="ResNo">
    <w:name w:val="Res_No"/>
    <w:basedOn w:val="RecNo"/>
    <w:next w:val="Restitle"/>
    <w:uiPriority w:val="99"/>
    <w:rsid w:val="002E12C1"/>
  </w:style>
  <w:style w:type="paragraph" w:customStyle="1" w:styleId="Restitle">
    <w:name w:val="Res_title"/>
    <w:basedOn w:val="Rectitle"/>
    <w:next w:val="Resref"/>
    <w:uiPriority w:val="99"/>
    <w:rsid w:val="002E12C1"/>
  </w:style>
  <w:style w:type="paragraph" w:customStyle="1" w:styleId="Resref">
    <w:name w:val="Res_ref"/>
    <w:basedOn w:val="Recref"/>
    <w:next w:val="Resdate"/>
    <w:uiPriority w:val="99"/>
    <w:rsid w:val="002E12C1"/>
  </w:style>
  <w:style w:type="paragraph" w:customStyle="1" w:styleId="SectionNo">
    <w:name w:val="Section_No"/>
    <w:basedOn w:val="Normal"/>
    <w:next w:val="Section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uiPriority w:val="99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2E12C1"/>
  </w:style>
  <w:style w:type="paragraph" w:customStyle="1" w:styleId="Title4">
    <w:name w:val="Title 4"/>
    <w:basedOn w:val="Title3"/>
    <w:next w:val="Heading1"/>
    <w:uiPriority w:val="99"/>
    <w:rsid w:val="002E12C1"/>
    <w:rPr>
      <w:b/>
    </w:rPr>
  </w:style>
  <w:style w:type="paragraph" w:customStyle="1" w:styleId="toc00">
    <w:name w:val="toc 0"/>
    <w:basedOn w:val="Normal"/>
    <w:next w:val="TOC1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uiPriority w:val="99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uiPriority w:val="99"/>
    <w:rsid w:val="002E12C1"/>
  </w:style>
  <w:style w:type="paragraph" w:styleId="TOC6">
    <w:name w:val="toc 6"/>
    <w:basedOn w:val="TOC4"/>
    <w:uiPriority w:val="99"/>
    <w:rsid w:val="002E12C1"/>
  </w:style>
  <w:style w:type="paragraph" w:styleId="TOC7">
    <w:name w:val="toc 7"/>
    <w:basedOn w:val="TOC4"/>
    <w:uiPriority w:val="99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uiPriority w:val="99"/>
    <w:rsid w:val="002E12C1"/>
    <w:rPr>
      <w:b w:val="0"/>
    </w:rPr>
  </w:style>
  <w:style w:type="paragraph" w:customStyle="1" w:styleId="FooterQP">
    <w:name w:val="Footer_QP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2E12C1"/>
  </w:style>
  <w:style w:type="paragraph" w:customStyle="1" w:styleId="RepNoBR">
    <w:name w:val="Rep_No_BR"/>
    <w:basedOn w:val="RecNoBR"/>
    <w:next w:val="Reptitle"/>
    <w:uiPriority w:val="99"/>
    <w:rsid w:val="002E12C1"/>
  </w:style>
  <w:style w:type="paragraph" w:customStyle="1" w:styleId="ResNoBR">
    <w:name w:val="Res_No_BR"/>
    <w:basedOn w:val="RecNoBR"/>
    <w:next w:val="Restitle"/>
    <w:uiPriority w:val="99"/>
    <w:rsid w:val="002E12C1"/>
  </w:style>
  <w:style w:type="paragraph" w:customStyle="1" w:styleId="TabletitleBR">
    <w:name w:val="Table_title_BR"/>
    <w:basedOn w:val="Normal"/>
    <w:next w:val="Tablehead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uiPriority w:val="99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uiPriority w:val="99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uiPriority w:val="99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uiPriority w:val="99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uiPriority w:val="99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uiPriority w:val="99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uiPriority w:val="99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uiPriority w:val="99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uiPriority w:val="99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uiPriority w:val="99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uiPriority w:val="99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uiPriority w:val="99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uiPriority w:val="99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uiPriority w:val="99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uiPriority w:val="99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uiPriority w:val="99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uiPriority w:val="99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uiPriority w:val="99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uiPriority w:val="99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uiPriority w:val="99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uiPriority w:val="99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uiPriority w:val="99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uiPriority w:val="99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uiPriority w:val="99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uiPriority w:val="99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uiPriority w:val="99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uiPriority w:val="99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uiPriority w:val="99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uiPriority w:val="99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uiPriority w:val="99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uiPriority w:val="99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uiPriority w:val="99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uiPriority w:val="99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uiPriority w:val="99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uiPriority w:val="99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uiPriority w:val="99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uiPriority w:val="99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uiPriority w:val="99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uiPriority w:val="99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uiPriority w:val="99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uiPriority w:val="99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uiPriority w:val="99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uiPriority w:val="99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uiPriority w:val="99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uiPriority w:val="99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uiPriority w:val="99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uiPriority w:val="99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uiPriority w:val="99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uiPriority w:val="99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uiPriority w:val="99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uiPriority w:val="99"/>
    <w:rsid w:val="006C55B1"/>
  </w:style>
  <w:style w:type="paragraph" w:customStyle="1" w:styleId="AppendixTitle">
    <w:name w:val="Appendix_Title"/>
    <w:basedOn w:val="Normal"/>
    <w:next w:val="Normalaftertitle0"/>
    <w:uiPriority w:val="99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uiPriority w:val="99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uiPriority w:val="99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uiPriority w:val="99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uiPriority w:val="99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uiPriority w:val="99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uiPriority w:val="99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uiPriority w:val="99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uiPriority w:val="99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uiPriority w:val="99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uiPriority w:val="99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uiPriority w:val="99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uiPriority w:val="99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uiPriority w:val="99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uiPriority w:val="99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uiPriority w:val="99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uiPriority w:val="99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uiPriority w:val="99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uiPriority w:val="99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uiPriority w:val="99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uiPriority w:val="99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uiPriority w:val="99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uiPriority w:val="99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uiPriority w:val="99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uiPriority w:val="99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uiPriority w:val="99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uiPriority w:val="99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uiPriority w:val="99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uiPriority w:val="99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uiPriority w:val="99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uiPriority w:val="99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uiPriority w:val="99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uiPriority w:val="99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uiPriority w:val="99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uiPriority w:val="99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uiPriority w:val="99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uiPriority w:val="99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uiPriority w:val="99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uiPriority w:val="99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uiPriority w:val="99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uiPriority w:val="99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uiPriority w:val="99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uiPriority w:val="99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uiPriority w:val="99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uiPriority w:val="99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uiPriority w:val="99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uiPriority w:val="99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uiPriority w:val="99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uiPriority w:val="99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uiPriority w:val="99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uiPriority w:val="99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uiPriority w:val="99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uiPriority w:val="99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uiPriority w:val="99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uiPriority w:val="99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uiPriority w:val="99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VTUBrdtekst">
    <w:name w:val="MVTU_Brødtekst"/>
    <w:basedOn w:val="Normal"/>
    <w:uiPriority w:val="99"/>
    <w:semiHidden/>
    <w:rsid w:val="00E758F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character" w:customStyle="1" w:styleId="Policepardfaut">
    <w:name w:val="Police par défaut"/>
    <w:rsid w:val="00EA0BF1"/>
  </w:style>
  <w:style w:type="paragraph" w:customStyle="1" w:styleId="font0">
    <w:name w:val="font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uiPriority w:val="99"/>
    <w:rsid w:val="00EA0BF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uiPriority w:val="99"/>
    <w:rsid w:val="00EA0BF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uiPriority w:val="99"/>
    <w:rsid w:val="00EA0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uiPriority w:val="99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uiPriority w:val="99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uiPriority w:val="99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uiPriority w:val="99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uiPriority w:val="99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uiPriority w:val="99"/>
    <w:rsid w:val="00EA0BF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uiPriority w:val="99"/>
    <w:rsid w:val="00EA0BF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uiPriority w:val="99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uiPriority w:val="99"/>
    <w:rsid w:val="00EA0BF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uiPriority w:val="99"/>
    <w:rsid w:val="00EA0BF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uiPriority w:val="99"/>
    <w:rsid w:val="00EA0BF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EA0BF1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uiPriority w:val="99"/>
    <w:rsid w:val="00EA0BF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EA0BF1"/>
  </w:style>
  <w:style w:type="table" w:customStyle="1" w:styleId="TableGrid12">
    <w:name w:val="Table Grid12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uiPriority w:val="99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uiPriority w:val="99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uiPriority w:val="99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uiPriority w:val="99"/>
    <w:rsid w:val="00EA0BF1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uiPriority w:val="99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uiPriority w:val="99"/>
    <w:rsid w:val="00EA0BF1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uiPriority w:val="99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uiPriority w:val="99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uiPriority w:val="99"/>
    <w:rsid w:val="00EA0BF1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uiPriority w:val="99"/>
    <w:rsid w:val="00EA0BF1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uiPriority w:val="99"/>
    <w:rsid w:val="00EA0BF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uiPriority w:val="99"/>
    <w:rsid w:val="00EA0BF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uiPriority w:val="99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uiPriority w:val="99"/>
    <w:rsid w:val="00EA0BF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uiPriority w:val="99"/>
    <w:rsid w:val="00EA0BF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uiPriority w:val="99"/>
    <w:rsid w:val="00EA0BF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uiPriority w:val="99"/>
    <w:rsid w:val="00EA0BF1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uiPriority w:val="99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uiPriority w:val="99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uiPriority w:val="99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uiPriority w:val="99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EA0BF1"/>
  </w:style>
  <w:style w:type="paragraph" w:customStyle="1" w:styleId="NoteText">
    <w:name w:val="NoteText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EA0BF1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EA0BF1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EA0BF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uiPriority w:val="99"/>
    <w:rsid w:val="00EA0BF1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EA0BF1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uiPriority w:val="99"/>
    <w:qFormat/>
    <w:rsid w:val="00EA0BF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uiPriority w:val="99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uiPriority w:val="99"/>
    <w:rsid w:val="00EA0BF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uiPriority w:val="99"/>
    <w:rsid w:val="00EA0BF1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uiPriority w:val="99"/>
    <w:rsid w:val="00EA0BF1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uiPriority w:val="99"/>
    <w:rsid w:val="00EA0BF1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uiPriority w:val="99"/>
    <w:rsid w:val="00EA0BF1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uiPriority w:val="99"/>
    <w:rsid w:val="00EA0BF1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EA0BF1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EA0BF1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EA0BF1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uiPriority w:val="99"/>
    <w:rsid w:val="00EA0BF1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EA0BF1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uiPriority w:val="99"/>
    <w:rsid w:val="00EA0BF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uiPriority w:val="99"/>
    <w:rsid w:val="00EA0BF1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uiPriority w:val="99"/>
    <w:rsid w:val="00EA0BF1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uiPriority w:val="99"/>
    <w:rsid w:val="00EA0BF1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uiPriority w:val="99"/>
    <w:rsid w:val="00EA0BF1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uiPriority w:val="99"/>
    <w:rsid w:val="00EA0BF1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uiPriority w:val="99"/>
    <w:rsid w:val="00EA0BF1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uiPriority w:val="99"/>
    <w:rsid w:val="00EA0BF1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uiPriority w:val="99"/>
    <w:rsid w:val="00EA0BF1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uiPriority w:val="99"/>
    <w:rsid w:val="00EA0BF1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uiPriority w:val="99"/>
    <w:rsid w:val="00EA0BF1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uiPriority w:val="99"/>
    <w:rsid w:val="00EA0BF1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uiPriority w:val="99"/>
    <w:rsid w:val="00EA0BF1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uiPriority w:val="99"/>
    <w:rsid w:val="00EA0BF1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uiPriority w:val="99"/>
    <w:rsid w:val="00EA0BF1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uiPriority w:val="99"/>
    <w:rsid w:val="00EA0BF1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EA0BF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uiPriority w:val="99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uiPriority w:val="99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uiPriority w:val="99"/>
    <w:qFormat/>
    <w:rsid w:val="00EA0BF1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uiPriority w:val="99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uiPriority w:val="99"/>
    <w:qFormat/>
    <w:rsid w:val="00EA0BF1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uiPriority w:val="99"/>
    <w:qFormat/>
    <w:rsid w:val="00EA0BF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uiPriority w:val="99"/>
    <w:qFormat/>
    <w:rsid w:val="00EA0BF1"/>
    <w:pPr>
      <w:jc w:val="left"/>
    </w:pPr>
  </w:style>
  <w:style w:type="paragraph" w:customStyle="1" w:styleId="Title5">
    <w:name w:val="Title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skakt">
    <w:name w:val="skakt"/>
    <w:basedOn w:val="Normal"/>
    <w:uiPriority w:val="99"/>
    <w:rsid w:val="00EA0BF1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uiPriority w:val="99"/>
    <w:rsid w:val="00EA0BF1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EA0BF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EA0BF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A0BF1"/>
  </w:style>
  <w:style w:type="table" w:customStyle="1" w:styleId="TableGrid15">
    <w:name w:val="Table Grid15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A0BF1"/>
    <w:pPr>
      <w:numPr>
        <w:numId w:val="40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A0BF1"/>
    <w:pPr>
      <w:numPr>
        <w:numId w:val="41"/>
      </w:numPr>
      <w:spacing w:before="120"/>
    </w:pPr>
  </w:style>
  <w:style w:type="paragraph" w:customStyle="1" w:styleId="cc">
    <w:name w:val="cc."/>
    <w:basedOn w:val="BodyText"/>
    <w:rsid w:val="00EA0BF1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A0BF1"/>
    <w:pPr>
      <w:numPr>
        <w:numId w:val="42"/>
      </w:numPr>
    </w:pPr>
  </w:style>
  <w:style w:type="character" w:customStyle="1" w:styleId="legdsleglhslegp2no">
    <w:name w:val="legds leglhs legp2no"/>
    <w:basedOn w:val="DefaultParagraphFont"/>
    <w:rsid w:val="00EA0BF1"/>
  </w:style>
  <w:style w:type="character" w:customStyle="1" w:styleId="legdslegrhslegp2text">
    <w:name w:val="legds legrhs legp2text"/>
    <w:basedOn w:val="DefaultParagraphFont"/>
    <w:rsid w:val="00EA0BF1"/>
  </w:style>
  <w:style w:type="character" w:customStyle="1" w:styleId="legdslegrhslegp3text">
    <w:name w:val="legds legrhs legp3text"/>
    <w:basedOn w:val="DefaultParagraphFont"/>
    <w:rsid w:val="00EA0BF1"/>
  </w:style>
  <w:style w:type="table" w:customStyle="1" w:styleId="TableGrid16">
    <w:name w:val="Table Grid16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EA0BF1"/>
  </w:style>
  <w:style w:type="table" w:customStyle="1" w:styleId="TableGrid17">
    <w:name w:val="Table Grid17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EA0BF1"/>
  </w:style>
  <w:style w:type="character" w:customStyle="1" w:styleId="gi">
    <w:name w:val="gi"/>
    <w:basedOn w:val="DefaultParagraphFont"/>
    <w:rsid w:val="00EA0BF1"/>
  </w:style>
  <w:style w:type="table" w:customStyle="1" w:styleId="TableGrid19">
    <w:name w:val="Table Grid19"/>
    <w:basedOn w:val="TableNormal"/>
    <w:next w:val="TableGrid"/>
    <w:uiPriority w:val="39"/>
    <w:rsid w:val="00EA0BF1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EA0BF1"/>
  </w:style>
  <w:style w:type="table" w:customStyle="1" w:styleId="TableGrid21">
    <w:name w:val="Table Grid21"/>
    <w:basedOn w:val="TableNormal"/>
    <w:next w:val="TableGrid"/>
    <w:uiPriority w:val="39"/>
    <w:rsid w:val="00EA0BF1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A0BF1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EA0BF1"/>
    <w:rPr>
      <w:color w:val="FFFFFF"/>
      <w:sz w:val="21"/>
      <w:szCs w:val="21"/>
    </w:rPr>
  </w:style>
  <w:style w:type="character" w:customStyle="1" w:styleId="tab30px1">
    <w:name w:val="tab30px1"/>
    <w:rsid w:val="00EA0BF1"/>
  </w:style>
  <w:style w:type="paragraph" w:customStyle="1" w:styleId="Texto">
    <w:name w:val="Texto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customStyle="1" w:styleId="InsideAddressName">
    <w:name w:val="Inside Address Name"/>
    <w:basedOn w:val="Normal"/>
    <w:next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paragraph" w:customStyle="1" w:styleId="EndLine">
    <w:name w:val="EndLin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11">
    <w:name w:val="Заголовок 1 Знак1"/>
    <w:aliases w:val="h1 Знак1,1st level Знак1,Normal + Font: Helvetica Знак1,Bold Знак1,Space Before 12 pt Знак1,Not Bold Знак1,1 Знак1,Titre 1b Знак1,título 1 Знак1,l1 Знак1,H1 Знак1,h11 Знак1,h12 Знак1,h13 Знак1,h14 Знак1,h15 Знак1,h16 Знак1,h17 Знак1"/>
    <w:basedOn w:val="DefaultParagraphFont"/>
    <w:uiPriority w:val="9"/>
    <w:rsid w:val="008C40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21">
    <w:name w:val="Заголовок 2 Знак1"/>
    <w:aliases w:val="UNDERRUBRIK 1-2 Знак1,H2-Heading 2 Знак1,2 Знак1,Header 2 Знак1,l2 Знак1,Header2 Знак1,h2 Знак1,22 Знак1,heading2 Знак1,list2 Знак1,H2 Знак1,Heading 2 + Indent: Left 0.25 in Знак1,21 Знак1"/>
    <w:basedOn w:val="DefaultParagraphFont"/>
    <w:uiPriority w:val="9"/>
    <w:semiHidden/>
    <w:rsid w:val="008C40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31">
    <w:name w:val="Заголовок 3 Знак1"/>
    <w:aliases w:val="título 3 Знак1,H3 Знак1,t?ulo 3 Знак1"/>
    <w:basedOn w:val="DefaultParagraphFont"/>
    <w:uiPriority w:val="9"/>
    <w:semiHidden/>
    <w:rsid w:val="008C40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1">
    <w:name w:val="Текст сноски Знак1"/>
    <w:aliases w:val="ftx Знак1,ft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0">
    <w:name w:val="Верхний колонтитул Знак1"/>
    <w:aliases w:val="APEK-4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2">
    <w:name w:val="Нижний колонтитул Знак1"/>
    <w:aliases w:val="pie de página Знак1,footer odd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3">
    <w:name w:val="Подпись Знак1"/>
    <w:basedOn w:val="DefaultParagraphFont"/>
    <w:semiHidden/>
    <w:rsid w:val="008C406D"/>
    <w:rPr>
      <w:rFonts w:ascii="Calibri" w:eastAsia="Times New Roman" w:hAnsi="Calibri" w:hint="defau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nnp" TargetMode="External"/><Relationship Id="rId18" Type="http://schemas.openxmlformats.org/officeDocument/2006/relationships/hyperlink" Target="mailto:cpunaha@nicta.gov.pg" TargetMode="External"/><Relationship Id="rId26" Type="http://schemas.openxmlformats.org/officeDocument/2006/relationships/hyperlink" Target="mailto:upt_banten@postel.go.id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pub/T-SP-PP.RES.21-2011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www.pura.gm" TargetMode="External"/><Relationship Id="rId25" Type="http://schemas.openxmlformats.org/officeDocument/2006/relationships/footer" Target="footer3.xml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nickjatta@hotmail.com" TargetMode="External"/><Relationship Id="rId20" Type="http://schemas.openxmlformats.org/officeDocument/2006/relationships/hyperlink" Target="http://www.itu.int/pub/T-SP-SR.1-2012" TargetMode="External"/><Relationship Id="rId29" Type="http://schemas.openxmlformats.org/officeDocument/2006/relationships/hyperlink" Target="mailto:upt_medan@postel.go.i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32" Type="http://schemas.openxmlformats.org/officeDocument/2006/relationships/hyperlink" Target="mailto:tsbtson@itu/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ic@pura.gm" TargetMode="External"/><Relationship Id="rId23" Type="http://schemas.openxmlformats.org/officeDocument/2006/relationships/header" Target="header2.xml"/><Relationship Id="rId28" Type="http://schemas.openxmlformats.org/officeDocument/2006/relationships/hyperlink" Target="mailto:upt_samarinda@postel.go.id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nicta.gov.pg" TargetMode="External"/><Relationship Id="rId31" Type="http://schemas.openxmlformats.org/officeDocument/2006/relationships/hyperlink" Target="http://www.itu.int/itu-t/inr/nnp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www.itu.int/ITU-T/inr/nnp/" TargetMode="External"/><Relationship Id="rId22" Type="http://schemas.openxmlformats.org/officeDocument/2006/relationships/header" Target="header1.xml"/><Relationship Id="rId27" Type="http://schemas.openxmlformats.org/officeDocument/2006/relationships/hyperlink" Target="mailto:upt_kupang@postel.go.id" TargetMode="External"/><Relationship Id="rId30" Type="http://schemas.openxmlformats.org/officeDocument/2006/relationships/hyperlink" Target="mailto:upt_merauke@postel.go.id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950AF-82C0-47B5-8165-C21D29BE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18</Pages>
  <Words>4000</Words>
  <Characters>27989</Characters>
  <Application>Microsoft Office Word</Application>
  <DocSecurity>0</DocSecurity>
  <Lines>233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31926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Berdyeva, Elena</cp:lastModifiedBy>
  <cp:revision>13</cp:revision>
  <cp:lastPrinted>2015-12-22T10:00:00Z</cp:lastPrinted>
  <dcterms:created xsi:type="dcterms:W3CDTF">2015-12-22T14:05:00Z</dcterms:created>
  <dcterms:modified xsi:type="dcterms:W3CDTF">2016-01-08T13:47:00Z</dcterms:modified>
</cp:coreProperties>
</file>