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lang w:val="en-US"/>
              </w:rPr>
            </w:pPr>
            <w:r w:rsidRPr="00467C2C">
              <w:rPr>
                <w:rFonts w:ascii="Arial" w:hAnsi="Arial" w:cs="Arial"/>
                <w:b/>
                <w:bCs/>
                <w:color w:val="FFFFFF" w:themeColor="background1"/>
                <w:spacing w:val="6"/>
                <w:sz w:val="56"/>
                <w:lang w:val="en-US"/>
              </w:rPr>
              <w:t>ITU Operational Bulletin</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5831EC">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C35D9A">
              <w:rPr>
                <w:rStyle w:val="Foot"/>
                <w:rFonts w:ascii="Arial" w:hAnsi="Arial" w:cs="Arial"/>
                <w:b/>
                <w:bCs/>
                <w:color w:val="FFFFFF" w:themeColor="background1"/>
                <w:sz w:val="28"/>
                <w:szCs w:val="28"/>
                <w:lang w:val="fr-FR"/>
              </w:rPr>
              <w:t>0</w:t>
            </w:r>
            <w:r w:rsidR="00CA3616">
              <w:rPr>
                <w:rStyle w:val="Foot"/>
                <w:rFonts w:ascii="Arial" w:hAnsi="Arial" w:cs="Arial"/>
                <w:b/>
                <w:bCs/>
                <w:color w:val="FFFFFF" w:themeColor="background1"/>
                <w:sz w:val="28"/>
                <w:szCs w:val="28"/>
                <w:lang w:val="fr-FR"/>
              </w:rPr>
              <w:t>8</w:t>
            </w:r>
            <w:r w:rsidR="005831EC">
              <w:rPr>
                <w:rStyle w:val="Foot"/>
                <w:rFonts w:ascii="Arial" w:hAnsi="Arial" w:cs="Arial"/>
                <w:b/>
                <w:bCs/>
                <w:color w:val="FFFFFF" w:themeColor="background1"/>
                <w:sz w:val="28"/>
                <w:szCs w:val="28"/>
                <w:lang w:val="fr-FR"/>
              </w:rPr>
              <w:t>7</w:t>
            </w:r>
          </w:p>
        </w:tc>
        <w:tc>
          <w:tcPr>
            <w:tcW w:w="1477" w:type="dxa"/>
            <w:tcBorders>
              <w:top w:val="nil"/>
              <w:bottom w:val="nil"/>
            </w:tcBorders>
            <w:shd w:val="clear" w:color="auto" w:fill="A6A6A6"/>
            <w:vAlign w:val="center"/>
          </w:tcPr>
          <w:p w:rsidR="00AD284D" w:rsidRPr="00451D79" w:rsidRDefault="00106077" w:rsidP="00D967D3">
            <w:pPr>
              <w:framePr w:hSpace="181" w:wrap="around" w:vAnchor="text" w:hAnchor="margin" w:xAlign="center" w:y="1"/>
              <w:jc w:val="left"/>
              <w:rPr>
                <w:color w:val="FFFFFF" w:themeColor="background1"/>
                <w:lang w:val="en-US"/>
              </w:rPr>
            </w:pPr>
            <w:r>
              <w:rPr>
                <w:color w:val="FFFFFF" w:themeColor="background1"/>
                <w:lang w:val="en-US"/>
              </w:rPr>
              <w:t>1</w:t>
            </w:r>
            <w:r w:rsidR="00197D93" w:rsidRPr="00451D79">
              <w:rPr>
                <w:color w:val="FFFFFF" w:themeColor="background1"/>
                <w:lang w:val="en-US"/>
              </w:rPr>
              <w:t>.</w:t>
            </w:r>
            <w:r>
              <w:rPr>
                <w:color w:val="FFFFFF" w:themeColor="background1"/>
                <w:lang w:val="en-US"/>
              </w:rPr>
              <w:t>X</w:t>
            </w:r>
            <w:r w:rsidR="00D967D3">
              <w:rPr>
                <w:color w:val="FFFFFF" w:themeColor="background1"/>
                <w:lang w:val="en-US"/>
              </w:rPr>
              <w:t>I</w:t>
            </w:r>
            <w:r w:rsidR="00E572F7">
              <w:rPr>
                <w:color w:val="FFFFFF" w:themeColor="background1"/>
                <w:lang w:val="en-US"/>
              </w:rPr>
              <w:t>.</w:t>
            </w:r>
            <w:r w:rsidR="00AD284D" w:rsidRPr="00451D79">
              <w:rPr>
                <w:color w:val="FFFFFF" w:themeColor="background1"/>
                <w:lang w:val="en-US"/>
              </w:rPr>
              <w:t>201</w:t>
            </w:r>
            <w:r w:rsidR="009E6B08">
              <w:rPr>
                <w:color w:val="FFFFFF" w:themeColor="background1"/>
                <w:lang w:val="en-US"/>
              </w:rPr>
              <w:t>5</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763A83">
            <w:pPr>
              <w:framePr w:hSpace="181" w:wrap="around" w:vAnchor="text" w:hAnchor="margin" w:xAlign="center" w:y="1"/>
              <w:tabs>
                <w:tab w:val="clear" w:pos="5387"/>
                <w:tab w:val="clear" w:pos="5954"/>
                <w:tab w:val="right" w:pos="5515"/>
              </w:tabs>
              <w:jc w:val="left"/>
              <w:rPr>
                <w:color w:val="FFFFFF" w:themeColor="background1"/>
                <w:lang w:val="en-US"/>
              </w:rPr>
            </w:pPr>
            <w:r w:rsidRPr="00D21C24">
              <w:rPr>
                <w:color w:val="FFFFFF" w:themeColor="background1"/>
                <w:lang w:val="en-US"/>
              </w:rPr>
              <w:t>(</w:t>
            </w:r>
            <w:r w:rsidR="00605BDD" w:rsidRPr="00D21C24">
              <w:rPr>
                <w:color w:val="FFFFFF" w:themeColor="background1"/>
                <w:lang w:val="en-US"/>
              </w:rPr>
              <w:t xml:space="preserve">Information received by </w:t>
            </w:r>
            <w:r w:rsidR="00BE7229">
              <w:rPr>
                <w:color w:val="FFFFFF" w:themeColor="background1"/>
                <w:lang w:val="en-US"/>
              </w:rPr>
              <w:t>1</w:t>
            </w:r>
            <w:r w:rsidR="00D967D3">
              <w:rPr>
                <w:color w:val="FFFFFF" w:themeColor="background1"/>
                <w:lang w:val="en-US"/>
              </w:rPr>
              <w:t>9</w:t>
            </w:r>
            <w:r w:rsidR="00E67963" w:rsidRPr="00D21C24">
              <w:rPr>
                <w:color w:val="FFFFFF" w:themeColor="background1"/>
                <w:lang w:val="en-US"/>
              </w:rPr>
              <w:t xml:space="preserve"> </w:t>
            </w:r>
            <w:r w:rsidR="00763A83">
              <w:rPr>
                <w:color w:val="FFFFFF" w:themeColor="background1"/>
                <w:lang w:val="en-US"/>
              </w:rPr>
              <w:t>October</w:t>
            </w:r>
            <w:r w:rsidRPr="00D21C24">
              <w:rPr>
                <w:color w:val="FFFFFF" w:themeColor="background1"/>
                <w:lang w:val="en-US"/>
              </w:rPr>
              <w:t xml:space="preserve"> 20</w:t>
            </w:r>
            <w:r w:rsidR="00923508" w:rsidRPr="00D21C24">
              <w:rPr>
                <w:color w:val="FFFFFF" w:themeColor="background1"/>
                <w:lang w:val="en-US"/>
              </w:rPr>
              <w:t>1</w:t>
            </w:r>
            <w:r w:rsidR="00AA2D7C">
              <w:rPr>
                <w:color w:val="FFFFFF" w:themeColor="background1"/>
                <w:lang w:val="en-US"/>
              </w:rPr>
              <w:t>5</w:t>
            </w:r>
            <w:r w:rsidRPr="00D21C24">
              <w:rPr>
                <w:color w:val="FFFFFF" w:themeColor="background1"/>
                <w:lang w:val="en-US"/>
              </w:rPr>
              <w:t>)</w:t>
            </w:r>
            <w:r w:rsidR="00423A70" w:rsidRPr="005C5D03">
              <w:rPr>
                <w:color w:val="FFFFFF" w:themeColor="background1"/>
                <w:spacing w:val="-4"/>
                <w:lang w:val="en-US"/>
              </w:rPr>
              <w:t xml:space="preserve"> </w:t>
            </w:r>
            <w:r w:rsidR="00423A70">
              <w:rPr>
                <w:color w:val="FFFFFF" w:themeColor="background1"/>
                <w:spacing w:val="-4"/>
                <w:lang w:val="en-US"/>
              </w:rPr>
              <w:t xml:space="preserve"> </w:t>
            </w:r>
            <w:r w:rsidR="00423A70" w:rsidRPr="005C5D03">
              <w:rPr>
                <w:color w:val="FFFFFF" w:themeColor="background1"/>
                <w:spacing w:val="-4"/>
                <w:lang w:val="en-US"/>
              </w:rPr>
              <w:t>ISSN 1564-5223 (Online)</w:t>
            </w:r>
          </w:p>
        </w:tc>
      </w:tr>
      <w:tr w:rsidR="008149B6" w:rsidRPr="009E5C69"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proofErr w:type="spellStart"/>
            <w:r w:rsidR="00911AE9" w:rsidRPr="00ED1863">
              <w:rPr>
                <w:rFonts w:ascii="Calibri" w:hAnsi="Calibri"/>
                <w:b w:val="0"/>
                <w:bCs/>
                <w:sz w:val="14"/>
                <w:szCs w:val="14"/>
                <w:lang w:val="fr-CH"/>
              </w:rPr>
              <w:t>Switzerland</w:t>
            </w:r>
            <w:proofErr w:type="spellEnd"/>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108" w:name="_Toc273023317"/>
            <w:bookmarkStart w:id="109" w:name="_Toc292704947"/>
            <w:bookmarkStart w:id="110" w:name="_Toc295387892"/>
            <w:bookmarkStart w:id="111" w:name="_Toc296675475"/>
            <w:bookmarkStart w:id="112" w:name="_Toc301945286"/>
            <w:bookmarkStart w:id="113" w:name="_Toc308530333"/>
            <w:bookmarkStart w:id="114" w:name="_Toc321233386"/>
            <w:bookmarkStart w:id="115" w:name="_Toc321311657"/>
            <w:bookmarkStart w:id="116" w:name="_Toc321820537"/>
            <w:bookmarkStart w:id="117" w:name="_Toc323035703"/>
            <w:bookmarkStart w:id="118" w:name="_Toc323904371"/>
            <w:bookmarkStart w:id="119" w:name="_Toc332272643"/>
            <w:bookmarkStart w:id="120" w:name="_Toc334776189"/>
            <w:bookmarkStart w:id="121" w:name="_Toc335901496"/>
            <w:bookmarkStart w:id="122" w:name="_Toc337110330"/>
            <w:bookmarkStart w:id="123" w:name="_Toc338779370"/>
            <w:bookmarkStart w:id="124" w:name="_Toc340225510"/>
            <w:bookmarkStart w:id="125" w:name="_Toc341451209"/>
            <w:bookmarkStart w:id="126" w:name="_Toc342912836"/>
            <w:bookmarkStart w:id="127" w:name="_Toc343262673"/>
            <w:bookmarkStart w:id="128" w:name="_Toc345579824"/>
            <w:bookmarkStart w:id="129" w:name="_Toc346885929"/>
            <w:bookmarkStart w:id="130" w:name="_Toc347929577"/>
            <w:bookmarkStart w:id="131" w:name="_Toc349288245"/>
            <w:bookmarkStart w:id="132" w:name="_Toc350415575"/>
            <w:bookmarkStart w:id="133" w:name="_Toc351549873"/>
            <w:bookmarkStart w:id="134" w:name="_Toc352940473"/>
            <w:bookmarkStart w:id="135" w:name="_Toc354053818"/>
            <w:bookmarkStart w:id="136" w:name="_Toc355708833"/>
            <w:bookmarkStart w:id="137" w:name="_Toc357001926"/>
            <w:bookmarkStart w:id="138" w:name="_Toc358192557"/>
            <w:bookmarkStart w:id="139" w:name="_Toc359489410"/>
            <w:bookmarkStart w:id="140" w:name="_Toc360696813"/>
            <w:bookmarkStart w:id="141" w:name="_Toc361921546"/>
            <w:bookmarkStart w:id="142" w:name="_Toc363741383"/>
            <w:bookmarkStart w:id="143" w:name="_Toc364672332"/>
            <w:bookmarkStart w:id="144" w:name="_Toc366157672"/>
            <w:bookmarkStart w:id="145" w:name="_Toc367715511"/>
            <w:bookmarkStart w:id="146" w:name="_Toc369007673"/>
            <w:bookmarkStart w:id="147" w:name="_Toc369007853"/>
            <w:bookmarkStart w:id="148" w:name="_Toc370373460"/>
            <w:bookmarkStart w:id="149" w:name="_Toc371588836"/>
            <w:bookmarkStart w:id="150" w:name="_Toc373157809"/>
            <w:bookmarkStart w:id="151" w:name="_Toc374006622"/>
            <w:bookmarkStart w:id="152" w:name="_Toc374692680"/>
            <w:bookmarkStart w:id="153" w:name="_Toc374692757"/>
            <w:bookmarkStart w:id="154" w:name="_Toc377026487"/>
            <w:bookmarkStart w:id="155" w:name="_Toc378322702"/>
            <w:bookmarkStart w:id="156" w:name="_Toc379440360"/>
            <w:bookmarkStart w:id="157" w:name="_Toc380582885"/>
            <w:bookmarkStart w:id="158" w:name="_Toc381784215"/>
            <w:bookmarkStart w:id="159" w:name="_Toc383182294"/>
            <w:bookmarkStart w:id="160" w:name="_Toc384625680"/>
            <w:bookmarkStart w:id="161" w:name="_Toc385496779"/>
            <w:bookmarkStart w:id="162" w:name="_Toc388946303"/>
            <w:bookmarkStart w:id="163" w:name="_Toc388947550"/>
            <w:bookmarkStart w:id="164" w:name="_Toc389730865"/>
            <w:bookmarkStart w:id="165" w:name="_Toc391386062"/>
            <w:bookmarkStart w:id="166" w:name="_Toc392235866"/>
            <w:bookmarkStart w:id="167" w:name="_Toc393713405"/>
            <w:bookmarkStart w:id="168" w:name="_Toc393714453"/>
            <w:bookmarkStart w:id="169" w:name="_Toc393715457"/>
            <w:bookmarkStart w:id="170" w:name="_Toc395100442"/>
            <w:bookmarkStart w:id="171" w:name="_Toc396212798"/>
            <w:bookmarkStart w:id="172" w:name="_Toc397517635"/>
            <w:bookmarkStart w:id="173" w:name="_Toc399160619"/>
            <w:bookmarkStart w:id="174" w:name="_Toc400374863"/>
            <w:bookmarkStart w:id="175" w:name="_Toc401757899"/>
            <w:bookmarkStart w:id="176" w:name="_Toc402967088"/>
            <w:bookmarkStart w:id="177" w:name="_Toc404332301"/>
            <w:bookmarkStart w:id="178" w:name="_Toc405386767"/>
            <w:bookmarkStart w:id="179" w:name="_Toc406508000"/>
            <w:bookmarkStart w:id="180" w:name="_Toc408576620"/>
            <w:bookmarkStart w:id="181" w:name="_Toc409708219"/>
            <w:bookmarkStart w:id="182" w:name="_Toc410904529"/>
            <w:bookmarkStart w:id="183" w:name="_Toc414884934"/>
            <w:bookmarkStart w:id="184" w:name="_Toc416360064"/>
            <w:bookmarkStart w:id="185" w:name="_Toc417984327"/>
            <w:bookmarkStart w:id="186" w:name="_Toc420414814"/>
            <w:bookmarkStart w:id="187" w:name="_Toc421783542"/>
            <w:bookmarkStart w:id="188" w:name="_Toc423078761"/>
            <w:bookmarkStart w:id="189" w:name="_Toc424300232"/>
            <w:bookmarkStart w:id="190" w:name="_Toc426533938"/>
            <w:bookmarkStart w:id="191" w:name="_Toc426534936"/>
            <w:bookmarkStart w:id="192" w:name="_Toc428193346"/>
            <w:bookmarkStart w:id="193" w:name="_Toc429469035"/>
            <w:bookmarkStart w:id="194" w:name="_Toc432498822"/>
            <w:bookmarkStart w:id="195" w:name="_Toc268773996"/>
            <w:bookmarkStart w:id="196" w:name="_Toc433358210"/>
            <w:proofErr w:type="spellStart"/>
            <w:r w:rsidRPr="001C4F41">
              <w:rPr>
                <w:b/>
                <w:bCs/>
                <w:sz w:val="14"/>
                <w:szCs w:val="14"/>
                <w:lang w:val="fr-FR"/>
              </w:rPr>
              <w:t>Standardization</w:t>
            </w:r>
            <w:proofErr w:type="spellEnd"/>
            <w:r w:rsidRPr="001C4F41">
              <w:rPr>
                <w:b/>
                <w:bCs/>
                <w:sz w:val="14"/>
                <w:szCs w:val="14"/>
                <w:lang w:val="fr-FR"/>
              </w:rPr>
              <w:t xml:space="preserve"> Bureau (TSB</w:t>
            </w:r>
            <w:proofErr w:type="gramStart"/>
            <w:r w:rsidRPr="001C4F41">
              <w:rPr>
                <w:b/>
                <w:bCs/>
                <w:sz w:val="14"/>
                <w:szCs w:val="14"/>
                <w:lang w:val="fr-FR"/>
              </w:rPr>
              <w:t>)</w:t>
            </w:r>
            <w:proofErr w:type="gramEnd"/>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val="en-US" w:eastAsia="zh-CN"/>
              </w:rPr>
              <w:t>tsbtson@itu.int</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197" w:name="_Toc268773997"/>
            <w:bookmarkStart w:id="198" w:name="_Toc273023318"/>
            <w:bookmarkStart w:id="199" w:name="_Toc292704948"/>
            <w:bookmarkStart w:id="200" w:name="_Toc295387893"/>
            <w:bookmarkStart w:id="201" w:name="_Toc296675476"/>
            <w:bookmarkStart w:id="202" w:name="_Toc301945287"/>
            <w:bookmarkStart w:id="203" w:name="_Toc308530334"/>
            <w:bookmarkStart w:id="204" w:name="_Toc321233387"/>
            <w:bookmarkStart w:id="205" w:name="_Toc321311658"/>
            <w:bookmarkStart w:id="206" w:name="_Toc321820538"/>
            <w:bookmarkStart w:id="207" w:name="_Toc323035704"/>
            <w:bookmarkStart w:id="208" w:name="_Toc323904372"/>
            <w:bookmarkStart w:id="209" w:name="_Toc332272644"/>
            <w:bookmarkStart w:id="210" w:name="_Toc334776190"/>
            <w:bookmarkStart w:id="211" w:name="_Toc335901497"/>
            <w:bookmarkStart w:id="212" w:name="_Toc337110331"/>
            <w:bookmarkStart w:id="213" w:name="_Toc338779371"/>
            <w:bookmarkStart w:id="214" w:name="_Toc340225511"/>
            <w:bookmarkStart w:id="215" w:name="_Toc341451210"/>
            <w:bookmarkStart w:id="216" w:name="_Toc342912837"/>
            <w:bookmarkStart w:id="217" w:name="_Toc343262674"/>
            <w:bookmarkStart w:id="218" w:name="_Toc345579825"/>
            <w:bookmarkStart w:id="219" w:name="_Toc346885930"/>
            <w:bookmarkStart w:id="220" w:name="_Toc347929578"/>
            <w:bookmarkStart w:id="221" w:name="_Toc349288246"/>
            <w:bookmarkStart w:id="222" w:name="_Toc350415576"/>
            <w:bookmarkStart w:id="223" w:name="_Toc351549874"/>
            <w:bookmarkStart w:id="224" w:name="_Toc352940474"/>
            <w:bookmarkStart w:id="225" w:name="_Toc354053819"/>
            <w:bookmarkStart w:id="226" w:name="_Toc355708834"/>
            <w:bookmarkStart w:id="227" w:name="_Toc357001927"/>
            <w:bookmarkStart w:id="228" w:name="_Toc358192558"/>
            <w:bookmarkStart w:id="229" w:name="_Toc359489411"/>
            <w:bookmarkStart w:id="230" w:name="_Toc360696814"/>
            <w:bookmarkStart w:id="231" w:name="_Toc361921547"/>
            <w:bookmarkStart w:id="232" w:name="_Toc363741384"/>
            <w:bookmarkStart w:id="233" w:name="_Toc364672333"/>
            <w:bookmarkStart w:id="234" w:name="_Toc366157673"/>
            <w:bookmarkStart w:id="235" w:name="_Toc367715512"/>
            <w:bookmarkStart w:id="236" w:name="_Toc369007674"/>
            <w:bookmarkStart w:id="237" w:name="_Toc369007854"/>
            <w:bookmarkStart w:id="238" w:name="_Toc370373461"/>
            <w:bookmarkStart w:id="239" w:name="_Toc371588837"/>
            <w:bookmarkStart w:id="240" w:name="_Toc373157810"/>
            <w:bookmarkStart w:id="241" w:name="_Toc374006623"/>
            <w:bookmarkStart w:id="242" w:name="_Toc374692681"/>
            <w:bookmarkStart w:id="243" w:name="_Toc374692758"/>
            <w:bookmarkStart w:id="244" w:name="_Toc377026488"/>
            <w:bookmarkStart w:id="245" w:name="_Toc378322703"/>
            <w:bookmarkStart w:id="246" w:name="_Toc379440361"/>
            <w:bookmarkStart w:id="247" w:name="_Toc380582886"/>
            <w:bookmarkStart w:id="248" w:name="_Toc381784216"/>
            <w:bookmarkStart w:id="249" w:name="_Toc383182295"/>
            <w:bookmarkStart w:id="250" w:name="_Toc384625681"/>
            <w:bookmarkStart w:id="251" w:name="_Toc385496780"/>
            <w:bookmarkStart w:id="252" w:name="_Toc388946304"/>
            <w:bookmarkStart w:id="253" w:name="_Toc388947551"/>
            <w:bookmarkStart w:id="254" w:name="_Toc389730866"/>
            <w:bookmarkStart w:id="255" w:name="_Toc391386063"/>
            <w:bookmarkStart w:id="256" w:name="_Toc392235867"/>
            <w:bookmarkStart w:id="257" w:name="_Toc393713406"/>
            <w:bookmarkStart w:id="258" w:name="_Toc393714454"/>
            <w:bookmarkStart w:id="259" w:name="_Toc393715458"/>
            <w:bookmarkStart w:id="260" w:name="_Toc395100443"/>
            <w:bookmarkStart w:id="261" w:name="_Toc396212799"/>
            <w:bookmarkStart w:id="262" w:name="_Toc397517636"/>
            <w:bookmarkStart w:id="263" w:name="_Toc399160620"/>
            <w:bookmarkStart w:id="264" w:name="_Toc400374864"/>
            <w:bookmarkStart w:id="265" w:name="_Toc401757900"/>
            <w:bookmarkStart w:id="266" w:name="_Toc402967089"/>
            <w:bookmarkStart w:id="267" w:name="_Toc404332302"/>
            <w:bookmarkStart w:id="268" w:name="_Toc405386768"/>
            <w:bookmarkStart w:id="269" w:name="_Toc406508001"/>
            <w:bookmarkStart w:id="270" w:name="_Toc408576621"/>
            <w:bookmarkStart w:id="271" w:name="_Toc409708220"/>
            <w:bookmarkStart w:id="272" w:name="_Toc410904530"/>
            <w:bookmarkStart w:id="273" w:name="_Toc414884935"/>
            <w:bookmarkStart w:id="274" w:name="_Toc416360065"/>
            <w:bookmarkStart w:id="275" w:name="_Toc417984328"/>
            <w:bookmarkStart w:id="276" w:name="_Toc420414815"/>
            <w:bookmarkStart w:id="277" w:name="_Toc421783543"/>
            <w:bookmarkStart w:id="278" w:name="_Toc423078762"/>
            <w:bookmarkStart w:id="279" w:name="_Toc424300233"/>
            <w:bookmarkStart w:id="280" w:name="_Toc426533939"/>
            <w:bookmarkStart w:id="281" w:name="_Toc426534937"/>
            <w:bookmarkStart w:id="282" w:name="_Toc428193347"/>
            <w:bookmarkStart w:id="283" w:name="_Toc429469036"/>
            <w:bookmarkStart w:id="284" w:name="_Toc432498823"/>
            <w:bookmarkStart w:id="285" w:name="_Toc433358211"/>
            <w:r w:rsidRPr="001C4F41">
              <w:rPr>
                <w:b/>
                <w:bCs/>
                <w:sz w:val="14"/>
                <w:szCs w:val="14"/>
                <w:lang w:val="fr-FR"/>
              </w:rPr>
              <w:t>Radiocommunication Bureau (BR</w:t>
            </w:r>
            <w:proofErr w:type="gramStart"/>
            <w:r w:rsidRPr="001C4F41">
              <w:rPr>
                <w:b/>
                <w:bCs/>
                <w:sz w:val="14"/>
                <w:szCs w:val="14"/>
                <w:lang w:val="fr-FR"/>
              </w:rPr>
              <w:t>)</w:t>
            </w:r>
            <w:proofErr w:type="gramEnd"/>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664C37" w:rsidRPr="001C4F41">
              <w:rPr>
                <w:b/>
                <w:bCs/>
                <w:sz w:val="14"/>
                <w:szCs w:val="14"/>
                <w:u w:val="single"/>
                <w:lang w:val="fr-FR"/>
              </w:rPr>
              <w:t>brmail@itu.int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tc>
      </w:tr>
    </w:tbl>
    <w:p w:rsidR="008149B6" w:rsidRPr="001C4F41" w:rsidRDefault="008149B6">
      <w:pPr>
        <w:rPr>
          <w:lang w:val="fr-CH"/>
        </w:rPr>
      </w:pPr>
    </w:p>
    <w:p w:rsidR="008149B6" w:rsidRPr="001C4F41" w:rsidRDefault="008149B6">
      <w:pPr>
        <w:rPr>
          <w:lang w:val="fr-FR"/>
        </w:rPr>
        <w:sectPr w:rsidR="008149B6" w:rsidRPr="001C4F41" w:rsidSect="00793006">
          <w:footerReference w:type="first" r:id="rId8"/>
          <w:pgSz w:w="11901" w:h="16840" w:code="9"/>
          <w:pgMar w:top="1134" w:right="1418" w:bottom="1701" w:left="1418" w:header="720" w:footer="720" w:gutter="0"/>
          <w:paperSrc w:first="15" w:other="15"/>
          <w:cols w:space="720"/>
          <w:titlePg/>
          <w:docGrid w:linePitch="360"/>
        </w:sectPr>
      </w:pPr>
    </w:p>
    <w:p w:rsidR="008149B6" w:rsidRDefault="00605BDD" w:rsidP="00AB0C99">
      <w:pPr>
        <w:pStyle w:val="Heading1"/>
        <w:spacing w:before="0"/>
        <w:ind w:left="142"/>
        <w:jc w:val="center"/>
        <w:rPr>
          <w:lang w:val="en-US"/>
        </w:rPr>
      </w:pPr>
      <w:bookmarkStart w:id="286" w:name="_Toc253407140"/>
      <w:bookmarkStart w:id="287" w:name="_Toc259783103"/>
      <w:bookmarkStart w:id="288" w:name="_Toc266181232"/>
      <w:bookmarkStart w:id="289" w:name="_Toc268773998"/>
      <w:bookmarkStart w:id="290" w:name="_Toc271700475"/>
      <w:bookmarkStart w:id="291" w:name="_Toc273023319"/>
      <w:bookmarkStart w:id="292" w:name="_Toc274223813"/>
      <w:bookmarkStart w:id="293" w:name="_Toc276717161"/>
      <w:bookmarkStart w:id="294" w:name="_Toc279669134"/>
      <w:bookmarkStart w:id="295" w:name="_Toc280349204"/>
      <w:bookmarkStart w:id="296" w:name="_Toc282526036"/>
      <w:bookmarkStart w:id="297" w:name="_Toc283737193"/>
      <w:bookmarkStart w:id="298" w:name="_Toc286218710"/>
      <w:bookmarkStart w:id="299" w:name="_Toc288660267"/>
      <w:bookmarkStart w:id="300" w:name="_Toc291005377"/>
      <w:bookmarkStart w:id="301" w:name="_Toc292704949"/>
      <w:bookmarkStart w:id="302" w:name="_Toc295387894"/>
      <w:bookmarkStart w:id="303" w:name="_Toc296675477"/>
      <w:bookmarkStart w:id="304" w:name="_Toc297804716"/>
      <w:bookmarkStart w:id="305" w:name="_Toc301945288"/>
      <w:bookmarkStart w:id="306" w:name="_Toc303344247"/>
      <w:bookmarkStart w:id="307" w:name="_Toc304892153"/>
      <w:bookmarkStart w:id="308" w:name="_Toc308530335"/>
      <w:bookmarkStart w:id="309" w:name="_Toc311103641"/>
      <w:bookmarkStart w:id="310" w:name="_Toc313973311"/>
      <w:bookmarkStart w:id="311" w:name="_Toc316479951"/>
      <w:bookmarkStart w:id="312" w:name="_Toc318964997"/>
      <w:bookmarkStart w:id="313" w:name="_Toc320536953"/>
      <w:bookmarkStart w:id="314" w:name="_Toc321233388"/>
      <w:bookmarkStart w:id="315" w:name="_Toc321311659"/>
      <w:bookmarkStart w:id="316" w:name="_Toc321820539"/>
      <w:bookmarkStart w:id="317" w:name="_Toc323035705"/>
      <w:bookmarkStart w:id="318" w:name="_Toc323904373"/>
      <w:bookmarkStart w:id="319" w:name="_Toc332272645"/>
      <w:bookmarkStart w:id="320" w:name="_Toc334776191"/>
      <w:bookmarkStart w:id="321" w:name="_Toc335901498"/>
      <w:bookmarkStart w:id="322" w:name="_Toc337110332"/>
      <w:bookmarkStart w:id="323" w:name="_Toc338779372"/>
      <w:bookmarkStart w:id="324" w:name="_Toc340225512"/>
      <w:bookmarkStart w:id="325" w:name="_Toc341451211"/>
      <w:bookmarkStart w:id="326" w:name="_Toc342912838"/>
      <w:bookmarkStart w:id="327" w:name="_Toc343262675"/>
      <w:bookmarkStart w:id="328" w:name="_Toc345579826"/>
      <w:bookmarkStart w:id="329" w:name="_Toc346885931"/>
      <w:bookmarkStart w:id="330" w:name="_Toc347929579"/>
      <w:bookmarkStart w:id="331" w:name="_Toc349288247"/>
      <w:bookmarkStart w:id="332" w:name="_Toc350415577"/>
      <w:bookmarkStart w:id="333" w:name="_Toc351549875"/>
      <w:bookmarkStart w:id="334" w:name="_Toc352940475"/>
      <w:bookmarkStart w:id="335" w:name="_Toc354053820"/>
      <w:bookmarkStart w:id="336" w:name="_Toc355708835"/>
      <w:bookmarkStart w:id="337" w:name="_Toc357001928"/>
      <w:bookmarkStart w:id="338" w:name="_Toc358192559"/>
      <w:bookmarkStart w:id="339" w:name="_Toc359489412"/>
      <w:bookmarkStart w:id="340" w:name="_Toc360696815"/>
      <w:bookmarkStart w:id="341" w:name="_Toc361921548"/>
      <w:bookmarkStart w:id="342" w:name="_Toc363741385"/>
      <w:bookmarkStart w:id="343" w:name="_Toc364672334"/>
      <w:bookmarkStart w:id="344" w:name="_Toc366157674"/>
      <w:bookmarkStart w:id="345" w:name="_Toc367715513"/>
      <w:bookmarkStart w:id="346" w:name="_Toc369007675"/>
      <w:bookmarkStart w:id="347" w:name="_Toc369007855"/>
      <w:bookmarkStart w:id="348" w:name="_Toc370373462"/>
      <w:bookmarkStart w:id="349" w:name="_Toc371588838"/>
      <w:bookmarkStart w:id="350" w:name="_Toc373157811"/>
      <w:bookmarkStart w:id="351" w:name="_Toc374006624"/>
      <w:bookmarkStart w:id="352" w:name="_Toc374692682"/>
      <w:bookmarkStart w:id="353" w:name="_Toc374692759"/>
      <w:bookmarkStart w:id="354" w:name="_Toc377026489"/>
      <w:bookmarkStart w:id="355" w:name="_Toc378322704"/>
      <w:bookmarkStart w:id="356" w:name="_Toc379440362"/>
      <w:bookmarkStart w:id="357" w:name="_Toc380582887"/>
      <w:bookmarkStart w:id="358" w:name="_Toc381784217"/>
      <w:bookmarkStart w:id="359" w:name="_Toc383182296"/>
      <w:bookmarkStart w:id="360" w:name="_Toc384625682"/>
      <w:bookmarkStart w:id="361" w:name="_Toc385496781"/>
      <w:bookmarkStart w:id="362" w:name="_Toc388946305"/>
      <w:bookmarkStart w:id="363" w:name="_Toc388947552"/>
      <w:bookmarkStart w:id="364" w:name="_Toc389730867"/>
      <w:bookmarkStart w:id="365" w:name="_Toc391386064"/>
      <w:bookmarkStart w:id="366" w:name="_Toc392235868"/>
      <w:bookmarkStart w:id="367" w:name="_Toc393713407"/>
      <w:bookmarkStart w:id="368" w:name="_Toc393714455"/>
      <w:bookmarkStart w:id="369" w:name="_Toc393715459"/>
      <w:bookmarkStart w:id="370" w:name="_Toc395100444"/>
      <w:bookmarkStart w:id="371" w:name="_Toc396212800"/>
      <w:bookmarkStart w:id="372" w:name="_Toc397517637"/>
      <w:bookmarkStart w:id="373" w:name="_Toc399160621"/>
      <w:bookmarkStart w:id="374" w:name="_Toc400374865"/>
      <w:bookmarkStart w:id="375" w:name="_Toc401757901"/>
      <w:bookmarkStart w:id="376" w:name="_Toc402967090"/>
      <w:bookmarkStart w:id="377" w:name="_Toc404332303"/>
      <w:bookmarkStart w:id="378" w:name="_Toc405386769"/>
      <w:bookmarkStart w:id="379" w:name="_Toc406508002"/>
      <w:bookmarkStart w:id="380" w:name="_Toc408576622"/>
      <w:bookmarkStart w:id="381" w:name="_Toc409708221"/>
      <w:bookmarkStart w:id="382" w:name="_Toc410904531"/>
      <w:bookmarkStart w:id="383" w:name="_Toc414884936"/>
      <w:bookmarkStart w:id="384" w:name="_Toc416360066"/>
      <w:bookmarkStart w:id="385" w:name="_Toc417984329"/>
      <w:bookmarkStart w:id="386" w:name="_Toc420414816"/>
      <w:bookmarkStart w:id="387" w:name="_Toc421783544"/>
      <w:bookmarkStart w:id="388" w:name="_Toc423078763"/>
      <w:bookmarkStart w:id="389" w:name="_Toc424300234"/>
      <w:bookmarkStart w:id="390" w:name="_Toc426533940"/>
      <w:bookmarkStart w:id="391" w:name="_Toc426534938"/>
      <w:bookmarkStart w:id="392" w:name="_Toc428193348"/>
      <w:bookmarkStart w:id="393" w:name="_Toc428372288"/>
      <w:bookmarkStart w:id="394" w:name="_Toc429469037"/>
      <w:bookmarkStart w:id="395" w:name="_Toc432498824"/>
      <w:bookmarkStart w:id="396" w:name="_Toc433358212"/>
      <w:r w:rsidRPr="001C4F41">
        <w:rPr>
          <w:lang w:val="en-US"/>
        </w:rPr>
        <w:lastRenderedPageBreak/>
        <w:t>Table</w:t>
      </w:r>
      <w:r w:rsidR="005427B9">
        <w:rPr>
          <w:lang w:val="en-US"/>
        </w:rPr>
        <w:t xml:space="preserve"> </w:t>
      </w:r>
      <w:r w:rsidRPr="001C4F41">
        <w:rPr>
          <w:lang w:val="en-US"/>
        </w:rPr>
        <w:t>of Contents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84F04" w:rsidRDefault="00184F04" w:rsidP="0023185E">
      <w:pPr>
        <w:spacing w:before="0"/>
        <w:jc w:val="right"/>
        <w:rPr>
          <w:i/>
          <w:iCs/>
          <w:lang w:val="en-US"/>
        </w:rPr>
      </w:pPr>
    </w:p>
    <w:p w:rsidR="006F36A5" w:rsidRPr="008F283B" w:rsidRDefault="00250FDB" w:rsidP="0023185E">
      <w:pPr>
        <w:spacing w:before="0"/>
        <w:jc w:val="right"/>
      </w:pPr>
      <w:r>
        <w:rPr>
          <w:i/>
          <w:iCs/>
          <w:lang w:val="en-US"/>
        </w:rPr>
        <w:tab/>
      </w:r>
      <w:r w:rsidR="008149B6" w:rsidRPr="00EB4E65">
        <w:rPr>
          <w:i/>
          <w:iCs/>
          <w:lang w:val="en-US"/>
        </w:rPr>
        <w:t>Page</w:t>
      </w:r>
    </w:p>
    <w:p w:rsidR="00D26DFD" w:rsidRDefault="00D26DFD" w:rsidP="00A32C61">
      <w:pPr>
        <w:pStyle w:val="TOC1"/>
        <w:spacing w:after="0"/>
        <w:rPr>
          <w:b/>
          <w:bCs/>
          <w:lang w:val="en-US"/>
        </w:rPr>
      </w:pPr>
    </w:p>
    <w:p w:rsidR="006F36A5" w:rsidRPr="005B5240" w:rsidRDefault="006F36A5" w:rsidP="00A32C61">
      <w:pPr>
        <w:pStyle w:val="TOC1"/>
        <w:spacing w:after="0"/>
        <w:rPr>
          <w:rFonts w:eastAsiaTheme="minorEastAsia"/>
          <w:b/>
          <w:bCs/>
          <w:lang w:val="en-US"/>
        </w:rPr>
      </w:pPr>
      <w:r w:rsidRPr="008F283B">
        <w:rPr>
          <w:b/>
          <w:bCs/>
          <w:lang w:val="en-US"/>
        </w:rPr>
        <w:t>G</w:t>
      </w:r>
      <w:r w:rsidR="00184F04" w:rsidRPr="008F283B">
        <w:rPr>
          <w:b/>
          <w:bCs/>
          <w:lang w:val="en-US"/>
        </w:rPr>
        <w:t>eneral</w:t>
      </w:r>
      <w:r w:rsidR="00A32C61">
        <w:rPr>
          <w:b/>
          <w:bCs/>
          <w:lang w:val="en-US"/>
        </w:rPr>
        <w:t xml:space="preserve"> </w:t>
      </w:r>
      <w:r w:rsidR="00184F04" w:rsidRPr="008F283B">
        <w:rPr>
          <w:b/>
          <w:bCs/>
          <w:lang w:val="en-US"/>
        </w:rPr>
        <w:t xml:space="preserve"> information</w:t>
      </w:r>
    </w:p>
    <w:p w:rsidR="006F36A5" w:rsidRPr="005B5240" w:rsidRDefault="006F36A5" w:rsidP="00A32C61">
      <w:pPr>
        <w:pStyle w:val="TOC1"/>
        <w:tabs>
          <w:tab w:val="clear" w:pos="567"/>
          <w:tab w:val="center" w:leader="dot" w:pos="8505"/>
          <w:tab w:val="right" w:pos="9072"/>
        </w:tabs>
        <w:spacing w:after="0"/>
        <w:rPr>
          <w:rFonts w:eastAsiaTheme="minorEastAsia"/>
          <w:lang w:val="en-US"/>
        </w:rPr>
      </w:pPr>
      <w:r w:rsidRPr="008F283B">
        <w:rPr>
          <w:lang w:val="en-US"/>
        </w:rPr>
        <w:t>Lists annexed t</w:t>
      </w:r>
      <w:bookmarkStart w:id="397" w:name="_GoBack"/>
      <w:r w:rsidRPr="008F283B">
        <w:rPr>
          <w:lang w:val="en-US"/>
        </w:rPr>
        <w:t>o the ITU Operational Bulletin</w:t>
      </w:r>
      <w:r w:rsidR="00A32C61">
        <w:rPr>
          <w:lang w:val="en-US"/>
        </w:rPr>
        <w:t xml:space="preserve">: </w:t>
      </w:r>
      <w:r w:rsidR="00A32C61" w:rsidRPr="00A32C61">
        <w:rPr>
          <w:i/>
          <w:iCs/>
          <w:lang w:val="en-US"/>
        </w:rPr>
        <w:t>Note from TSB</w:t>
      </w:r>
      <w:r w:rsidRPr="008F283B">
        <w:rPr>
          <w:webHidden/>
          <w:lang w:val="en-US"/>
        </w:rPr>
        <w:tab/>
      </w:r>
      <w:r w:rsidR="00A32C61">
        <w:rPr>
          <w:webHidden/>
          <w:lang w:val="en-US"/>
        </w:rPr>
        <w:tab/>
      </w:r>
      <w:r w:rsidR="00184F04" w:rsidRPr="008F283B">
        <w:rPr>
          <w:webHidden/>
          <w:lang w:val="en-US"/>
        </w:rPr>
        <w:t>3</w:t>
      </w:r>
    </w:p>
    <w:p w:rsidR="003B30A2" w:rsidRDefault="003B30A2" w:rsidP="00A32C61">
      <w:pPr>
        <w:pStyle w:val="TOC1"/>
        <w:tabs>
          <w:tab w:val="clear" w:pos="567"/>
          <w:tab w:val="center" w:leader="dot" w:pos="8505"/>
          <w:tab w:val="right" w:pos="9072"/>
        </w:tabs>
        <w:spacing w:after="0"/>
        <w:rPr>
          <w:lang w:val="en-US"/>
        </w:rPr>
      </w:pPr>
      <w:r w:rsidRPr="00071A15">
        <w:rPr>
          <w:lang w:val="pt-BR"/>
        </w:rPr>
        <w:t>Approval of ITU</w:t>
      </w:r>
      <w:bookmarkEnd w:id="397"/>
      <w:r w:rsidRPr="00071A15">
        <w:rPr>
          <w:lang w:val="pt-BR"/>
        </w:rPr>
        <w:t>-T Recommendations</w:t>
      </w:r>
      <w:r>
        <w:rPr>
          <w:lang w:val="pt-BR"/>
        </w:rPr>
        <w:tab/>
      </w:r>
      <w:r>
        <w:rPr>
          <w:lang w:val="pt-BR"/>
        </w:rPr>
        <w:tab/>
        <w:t>4</w:t>
      </w:r>
    </w:p>
    <w:p w:rsidR="008D6D2C" w:rsidRPr="008D6D2C" w:rsidRDefault="008D6D2C" w:rsidP="004514BB">
      <w:pPr>
        <w:pStyle w:val="TOC1"/>
        <w:tabs>
          <w:tab w:val="clear" w:pos="567"/>
          <w:tab w:val="center" w:leader="dot" w:pos="8505"/>
          <w:tab w:val="right" w:pos="9072"/>
        </w:tabs>
        <w:spacing w:after="0"/>
        <w:rPr>
          <w:rFonts w:eastAsiaTheme="minorEastAsia"/>
          <w:lang w:val="en-US"/>
        </w:rPr>
      </w:pPr>
      <w:r w:rsidRPr="008D6D2C">
        <w:rPr>
          <w:lang w:val="en-US"/>
        </w:rPr>
        <w:t xml:space="preserve">International </w:t>
      </w:r>
      <w:r w:rsidRPr="008D6D2C">
        <w:rPr>
          <w:lang w:val="pt-BR"/>
        </w:rPr>
        <w:t>Identification</w:t>
      </w:r>
      <w:r w:rsidRPr="008D6D2C">
        <w:rPr>
          <w:lang w:val="en-US"/>
        </w:rPr>
        <w:t xml:space="preserve"> Plan for Public Networks and Subscriptions  (Recommendation ITU-T E.212 (05/2008))</w:t>
      </w:r>
      <w:r w:rsidR="004514BB">
        <w:rPr>
          <w:lang w:val="en-US"/>
        </w:rPr>
        <w:t xml:space="preserve">: </w:t>
      </w:r>
      <w:r w:rsidR="004514BB" w:rsidRPr="008D6D2C">
        <w:rPr>
          <w:i/>
          <w:iCs/>
          <w:lang w:val="en-US"/>
        </w:rPr>
        <w:t>Identification codes for International Mobile Networks</w:t>
      </w:r>
      <w:r w:rsidRPr="008D6D2C">
        <w:rPr>
          <w:webHidden/>
          <w:lang w:val="en-US"/>
        </w:rPr>
        <w:tab/>
      </w:r>
      <w:r w:rsidRPr="008D6D2C">
        <w:rPr>
          <w:webHidden/>
          <w:lang w:val="en-US"/>
        </w:rPr>
        <w:tab/>
      </w:r>
      <w:r w:rsidR="004514BB">
        <w:rPr>
          <w:webHidden/>
          <w:lang w:val="en-US"/>
        </w:rPr>
        <w:t>4</w:t>
      </w:r>
    </w:p>
    <w:p w:rsidR="008D6D2C" w:rsidRPr="008D6D2C" w:rsidRDefault="008D6D2C" w:rsidP="004514BB">
      <w:pPr>
        <w:pStyle w:val="TOC1"/>
        <w:tabs>
          <w:tab w:val="clear" w:pos="567"/>
          <w:tab w:val="center" w:leader="dot" w:pos="8505"/>
          <w:tab w:val="right" w:pos="9072"/>
        </w:tabs>
        <w:spacing w:after="0"/>
        <w:rPr>
          <w:rFonts w:eastAsiaTheme="minorEastAsia"/>
          <w:lang w:val="en-US"/>
        </w:rPr>
      </w:pPr>
      <w:r w:rsidRPr="008D6D2C">
        <w:rPr>
          <w:lang w:val="pt-BR"/>
        </w:rPr>
        <w:t>Assignment</w:t>
      </w:r>
      <w:r w:rsidRPr="008D6D2C">
        <w:rPr>
          <w:lang w:val="en-US"/>
        </w:rPr>
        <w:t xml:space="preserve"> of Signalling Area/Network Codes (SANC) (Recommendation ITU-T Q.708 (03/99))</w:t>
      </w:r>
      <w:r>
        <w:rPr>
          <w:lang w:val="en-US"/>
        </w:rPr>
        <w:t>:</w:t>
      </w:r>
      <w:r w:rsidR="00121016">
        <w:rPr>
          <w:lang w:val="en-US"/>
        </w:rPr>
        <w:t xml:space="preserve"> </w:t>
      </w:r>
      <w:r w:rsidR="009E5C69">
        <w:rPr>
          <w:lang w:val="en-US"/>
        </w:rPr>
        <w:br/>
      </w:r>
      <w:r w:rsidR="00121016" w:rsidRPr="00121016">
        <w:rPr>
          <w:rFonts w:eastAsia="SimSun"/>
          <w:i/>
          <w:iCs/>
          <w:lang w:val="en-US"/>
        </w:rPr>
        <w:t>French Departments and Territories in the Indian Ocean</w:t>
      </w:r>
      <w:r w:rsidRPr="008D6D2C">
        <w:rPr>
          <w:webHidden/>
          <w:lang w:val="en-US"/>
        </w:rPr>
        <w:tab/>
      </w:r>
      <w:r>
        <w:rPr>
          <w:webHidden/>
          <w:lang w:val="en-US"/>
        </w:rPr>
        <w:tab/>
      </w:r>
      <w:r w:rsidR="004514BB">
        <w:rPr>
          <w:webHidden/>
          <w:lang w:val="en-US"/>
        </w:rPr>
        <w:t>4</w:t>
      </w:r>
    </w:p>
    <w:p w:rsidR="008D6D2C" w:rsidRPr="008D6D2C" w:rsidRDefault="008D6D2C" w:rsidP="004514BB">
      <w:pPr>
        <w:pStyle w:val="TOC1"/>
        <w:tabs>
          <w:tab w:val="clear" w:pos="567"/>
          <w:tab w:val="center" w:leader="dot" w:pos="8505"/>
          <w:tab w:val="right" w:pos="9072"/>
        </w:tabs>
        <w:spacing w:after="0"/>
        <w:rPr>
          <w:rFonts w:eastAsiaTheme="minorEastAsia"/>
          <w:lang w:val="en-US"/>
        </w:rPr>
      </w:pPr>
      <w:r w:rsidRPr="008D6D2C">
        <w:rPr>
          <w:lang w:val="en-US"/>
        </w:rPr>
        <w:t xml:space="preserve">Other </w:t>
      </w:r>
      <w:r w:rsidRPr="008D6D2C">
        <w:rPr>
          <w:lang w:val="pt-BR"/>
        </w:rPr>
        <w:t>communications</w:t>
      </w:r>
      <w:r>
        <w:rPr>
          <w:lang w:val="pt-BR"/>
        </w:rPr>
        <w:t xml:space="preserve">: </w:t>
      </w:r>
      <w:r w:rsidRPr="008D6D2C">
        <w:rPr>
          <w:i/>
          <w:iCs/>
          <w:lang w:val="en-US"/>
        </w:rPr>
        <w:t>Serbia</w:t>
      </w:r>
      <w:r w:rsidRPr="008D6D2C">
        <w:rPr>
          <w:webHidden/>
          <w:lang w:val="en-US"/>
        </w:rPr>
        <w:tab/>
      </w:r>
      <w:r w:rsidRPr="008D6D2C">
        <w:rPr>
          <w:webHidden/>
          <w:lang w:val="en-US"/>
        </w:rPr>
        <w:tab/>
      </w:r>
      <w:r w:rsidR="004514BB">
        <w:rPr>
          <w:webHidden/>
          <w:lang w:val="en-US"/>
        </w:rPr>
        <w:t>5</w:t>
      </w:r>
    </w:p>
    <w:p w:rsidR="008D6D2C" w:rsidRPr="008D6D2C" w:rsidRDefault="008D6D2C" w:rsidP="004514BB">
      <w:pPr>
        <w:pStyle w:val="TOC1"/>
        <w:tabs>
          <w:tab w:val="clear" w:pos="567"/>
          <w:tab w:val="center" w:leader="dot" w:pos="8505"/>
          <w:tab w:val="right" w:pos="9072"/>
        </w:tabs>
        <w:spacing w:after="0"/>
        <w:rPr>
          <w:rFonts w:eastAsiaTheme="minorEastAsia"/>
          <w:lang w:val="en-US"/>
        </w:rPr>
      </w:pPr>
      <w:r w:rsidRPr="008D6D2C">
        <w:rPr>
          <w:lang w:val="pt-BR"/>
        </w:rPr>
        <w:t>Service Restrictions</w:t>
      </w:r>
      <w:r w:rsidRPr="008D6D2C">
        <w:rPr>
          <w:webHidden/>
          <w:lang w:val="en-US"/>
        </w:rPr>
        <w:tab/>
      </w:r>
      <w:r w:rsidRPr="008D6D2C">
        <w:rPr>
          <w:webHidden/>
          <w:lang w:val="en-US"/>
        </w:rPr>
        <w:tab/>
      </w:r>
      <w:r w:rsidR="004514BB">
        <w:rPr>
          <w:webHidden/>
          <w:lang w:val="en-US"/>
        </w:rPr>
        <w:t>6</w:t>
      </w:r>
    </w:p>
    <w:p w:rsidR="008D6D2C" w:rsidRPr="008D6D2C" w:rsidRDefault="008D6D2C" w:rsidP="004514BB">
      <w:pPr>
        <w:pStyle w:val="TOC1"/>
        <w:tabs>
          <w:tab w:val="clear" w:pos="567"/>
          <w:tab w:val="center" w:leader="dot" w:pos="8505"/>
          <w:tab w:val="right" w:pos="9072"/>
        </w:tabs>
        <w:spacing w:after="0"/>
        <w:rPr>
          <w:rFonts w:eastAsiaTheme="minorEastAsia"/>
          <w:lang w:val="en-US"/>
        </w:rPr>
      </w:pPr>
      <w:r w:rsidRPr="008D6D2C">
        <w:rPr>
          <w:lang w:val="pt-BR"/>
        </w:rPr>
        <w:t xml:space="preserve">Call </w:t>
      </w:r>
      <w:r w:rsidRPr="008D6D2C">
        <w:rPr>
          <w:lang w:val="en-US"/>
        </w:rPr>
        <w:t xml:space="preserve">– Back and </w:t>
      </w:r>
      <w:r w:rsidRPr="008D6D2C">
        <w:rPr>
          <w:lang w:val="pt-BR"/>
        </w:rPr>
        <w:t>alternative</w:t>
      </w:r>
      <w:r w:rsidRPr="008D6D2C">
        <w:rPr>
          <w:lang w:val="en-US"/>
        </w:rPr>
        <w:t xml:space="preserve"> calling procedures (Res. 21 Rev. PP – 2006)</w:t>
      </w:r>
      <w:r w:rsidRPr="008D6D2C">
        <w:rPr>
          <w:webHidden/>
          <w:lang w:val="en-US"/>
        </w:rPr>
        <w:tab/>
      </w:r>
      <w:r>
        <w:rPr>
          <w:webHidden/>
          <w:lang w:val="en-US"/>
        </w:rPr>
        <w:tab/>
      </w:r>
      <w:r w:rsidR="004514BB">
        <w:rPr>
          <w:webHidden/>
          <w:lang w:val="en-US"/>
        </w:rPr>
        <w:t>6</w:t>
      </w:r>
    </w:p>
    <w:p w:rsidR="008D6D2C" w:rsidRPr="00A32C61" w:rsidRDefault="008D6D2C" w:rsidP="008D6D2C">
      <w:pPr>
        <w:pStyle w:val="TOC1"/>
        <w:tabs>
          <w:tab w:val="clear" w:pos="567"/>
          <w:tab w:val="center" w:leader="dot" w:pos="8505"/>
          <w:tab w:val="right" w:pos="9072"/>
        </w:tabs>
        <w:spacing w:before="240"/>
        <w:rPr>
          <w:rFonts w:eastAsiaTheme="minorEastAsia"/>
          <w:b/>
          <w:bCs/>
          <w:lang w:val="en-US"/>
        </w:rPr>
      </w:pPr>
      <w:r w:rsidRPr="008F283B">
        <w:rPr>
          <w:b/>
          <w:bCs/>
          <w:lang w:val="en-US"/>
        </w:rPr>
        <w:t>Amendments  to  service  publications</w:t>
      </w:r>
    </w:p>
    <w:p w:rsidR="008D6D2C" w:rsidRPr="008D6D2C" w:rsidRDefault="008D6D2C" w:rsidP="004514BB">
      <w:pPr>
        <w:pStyle w:val="TOC1"/>
        <w:tabs>
          <w:tab w:val="clear" w:pos="567"/>
          <w:tab w:val="center" w:leader="dot" w:pos="8505"/>
          <w:tab w:val="right" w:pos="9072"/>
        </w:tabs>
        <w:spacing w:after="0"/>
        <w:rPr>
          <w:lang w:val="en-US"/>
        </w:rPr>
      </w:pPr>
      <w:r w:rsidRPr="008D6D2C">
        <w:rPr>
          <w:lang w:val="en-US"/>
        </w:rPr>
        <w:t>List of Ship Stations and Maritime Mobile  Service Identity Assignments (List V)</w:t>
      </w:r>
      <w:r w:rsidRPr="008D6D2C">
        <w:rPr>
          <w:webHidden/>
          <w:lang w:val="en-US"/>
        </w:rPr>
        <w:tab/>
      </w:r>
      <w:r>
        <w:rPr>
          <w:webHidden/>
          <w:lang w:val="en-US"/>
        </w:rPr>
        <w:tab/>
      </w:r>
      <w:r w:rsidR="004514BB">
        <w:rPr>
          <w:webHidden/>
          <w:lang w:val="en-US"/>
        </w:rPr>
        <w:t>7</w:t>
      </w:r>
    </w:p>
    <w:p w:rsidR="008D6D2C" w:rsidRPr="008D6D2C" w:rsidRDefault="008D6D2C" w:rsidP="004514BB">
      <w:pPr>
        <w:pStyle w:val="TOC1"/>
        <w:tabs>
          <w:tab w:val="clear" w:pos="567"/>
          <w:tab w:val="center" w:leader="dot" w:pos="8505"/>
          <w:tab w:val="right" w:pos="9072"/>
        </w:tabs>
        <w:spacing w:after="0"/>
        <w:rPr>
          <w:lang w:val="en-US"/>
        </w:rPr>
      </w:pPr>
      <w:r w:rsidRPr="008D6D2C">
        <w:rPr>
          <w:lang w:val="en-US"/>
        </w:rPr>
        <w:t>List of International Monitoring Stations (List VIII)</w:t>
      </w:r>
      <w:r w:rsidRPr="008D6D2C">
        <w:rPr>
          <w:webHidden/>
          <w:lang w:val="en-US"/>
        </w:rPr>
        <w:tab/>
      </w:r>
      <w:r>
        <w:rPr>
          <w:webHidden/>
          <w:lang w:val="en-US"/>
        </w:rPr>
        <w:tab/>
      </w:r>
      <w:r w:rsidR="004514BB">
        <w:rPr>
          <w:webHidden/>
          <w:lang w:val="en-US"/>
        </w:rPr>
        <w:t>8</w:t>
      </w:r>
    </w:p>
    <w:p w:rsidR="008D6D2C" w:rsidRPr="008D6D2C" w:rsidRDefault="008D6D2C" w:rsidP="004514BB">
      <w:pPr>
        <w:pStyle w:val="TOC1"/>
        <w:tabs>
          <w:tab w:val="clear" w:pos="567"/>
          <w:tab w:val="center" w:leader="dot" w:pos="8505"/>
          <w:tab w:val="right" w:pos="9072"/>
        </w:tabs>
        <w:spacing w:after="0"/>
        <w:rPr>
          <w:lang w:val="en-US"/>
        </w:rPr>
      </w:pPr>
      <w:r w:rsidRPr="008D6D2C">
        <w:rPr>
          <w:lang w:val="en-US"/>
        </w:rPr>
        <w:t>List of Issuer Identifier Numbers for the International Telecommunication Charge Card</w:t>
      </w:r>
      <w:r w:rsidRPr="008D6D2C">
        <w:rPr>
          <w:webHidden/>
          <w:lang w:val="en-US"/>
        </w:rPr>
        <w:tab/>
      </w:r>
      <w:r>
        <w:rPr>
          <w:webHidden/>
          <w:lang w:val="en-US"/>
        </w:rPr>
        <w:tab/>
      </w:r>
      <w:r w:rsidRPr="008D6D2C">
        <w:rPr>
          <w:webHidden/>
          <w:lang w:val="en-US"/>
        </w:rPr>
        <w:t>1</w:t>
      </w:r>
      <w:r w:rsidR="004514BB">
        <w:rPr>
          <w:webHidden/>
          <w:lang w:val="en-US"/>
        </w:rPr>
        <w:t>1</w:t>
      </w:r>
    </w:p>
    <w:p w:rsidR="008D6D2C" w:rsidRPr="008D6D2C" w:rsidRDefault="008D6D2C" w:rsidP="004514BB">
      <w:pPr>
        <w:pStyle w:val="TOC1"/>
        <w:tabs>
          <w:tab w:val="clear" w:pos="567"/>
          <w:tab w:val="center" w:leader="dot" w:pos="8505"/>
          <w:tab w:val="right" w:pos="9072"/>
        </w:tabs>
        <w:spacing w:after="0"/>
        <w:rPr>
          <w:lang w:val="en-US"/>
        </w:rPr>
      </w:pPr>
      <w:r w:rsidRPr="008D6D2C">
        <w:rPr>
          <w:lang w:val="en-US"/>
        </w:rPr>
        <w:t>Mobile Network Codes (MNC) for the international identification plan  for public networks</w:t>
      </w:r>
      <w:r>
        <w:rPr>
          <w:lang w:val="en-US"/>
        </w:rPr>
        <w:br/>
      </w:r>
      <w:r w:rsidRPr="008D6D2C">
        <w:rPr>
          <w:lang w:val="en-US"/>
        </w:rPr>
        <w:t>and subscriptions</w:t>
      </w:r>
      <w:r w:rsidRPr="008D6D2C">
        <w:rPr>
          <w:webHidden/>
          <w:lang w:val="en-US"/>
        </w:rPr>
        <w:tab/>
      </w:r>
      <w:r>
        <w:rPr>
          <w:webHidden/>
          <w:lang w:val="en-US"/>
        </w:rPr>
        <w:tab/>
      </w:r>
      <w:r w:rsidRPr="008D6D2C">
        <w:rPr>
          <w:webHidden/>
          <w:lang w:val="en-US"/>
        </w:rPr>
        <w:t>1</w:t>
      </w:r>
      <w:r w:rsidR="004514BB">
        <w:rPr>
          <w:webHidden/>
          <w:lang w:val="en-US"/>
        </w:rPr>
        <w:t>1</w:t>
      </w:r>
    </w:p>
    <w:p w:rsidR="008D6D2C" w:rsidRPr="008D6D2C" w:rsidRDefault="008D6D2C" w:rsidP="004514BB">
      <w:pPr>
        <w:pStyle w:val="TOC1"/>
        <w:tabs>
          <w:tab w:val="clear" w:pos="567"/>
          <w:tab w:val="center" w:leader="dot" w:pos="8505"/>
          <w:tab w:val="right" w:pos="9072"/>
        </w:tabs>
        <w:spacing w:after="0"/>
        <w:rPr>
          <w:lang w:val="en-US"/>
        </w:rPr>
      </w:pPr>
      <w:r w:rsidRPr="008D6D2C">
        <w:rPr>
          <w:lang w:val="en-US"/>
        </w:rPr>
        <w:t>List of ITU Carrier Codes</w:t>
      </w:r>
      <w:r w:rsidRPr="008D6D2C">
        <w:rPr>
          <w:webHidden/>
          <w:lang w:val="en-US"/>
        </w:rPr>
        <w:tab/>
      </w:r>
      <w:r>
        <w:rPr>
          <w:webHidden/>
          <w:lang w:val="en-US"/>
        </w:rPr>
        <w:tab/>
      </w:r>
      <w:r w:rsidRPr="008D6D2C">
        <w:rPr>
          <w:webHidden/>
          <w:lang w:val="en-US"/>
        </w:rPr>
        <w:t>1</w:t>
      </w:r>
      <w:r w:rsidR="004514BB">
        <w:rPr>
          <w:webHidden/>
          <w:lang w:val="en-US"/>
        </w:rPr>
        <w:t>3</w:t>
      </w:r>
    </w:p>
    <w:p w:rsidR="008D6D2C" w:rsidRPr="008D6D2C" w:rsidRDefault="008D6D2C" w:rsidP="004514BB">
      <w:pPr>
        <w:pStyle w:val="TOC1"/>
        <w:tabs>
          <w:tab w:val="clear" w:pos="567"/>
          <w:tab w:val="center" w:leader="dot" w:pos="8505"/>
          <w:tab w:val="right" w:pos="9072"/>
        </w:tabs>
        <w:spacing w:after="0"/>
        <w:rPr>
          <w:lang w:val="en-US"/>
        </w:rPr>
      </w:pPr>
      <w:r w:rsidRPr="008D6D2C">
        <w:rPr>
          <w:lang w:val="en-US"/>
        </w:rPr>
        <w:t>List of Signalling Area/Network Codes (SANC)</w:t>
      </w:r>
      <w:r w:rsidRPr="008D6D2C">
        <w:rPr>
          <w:webHidden/>
          <w:lang w:val="en-US"/>
        </w:rPr>
        <w:tab/>
      </w:r>
      <w:r>
        <w:rPr>
          <w:webHidden/>
          <w:lang w:val="en-US"/>
        </w:rPr>
        <w:tab/>
      </w:r>
      <w:r w:rsidRPr="008D6D2C">
        <w:rPr>
          <w:webHidden/>
          <w:lang w:val="en-US"/>
        </w:rPr>
        <w:t>1</w:t>
      </w:r>
      <w:r w:rsidR="004514BB">
        <w:rPr>
          <w:webHidden/>
          <w:lang w:val="en-US"/>
        </w:rPr>
        <w:t>4</w:t>
      </w:r>
    </w:p>
    <w:p w:rsidR="008D6D2C" w:rsidRPr="008D6D2C" w:rsidRDefault="008D6D2C" w:rsidP="004514BB">
      <w:pPr>
        <w:pStyle w:val="TOC1"/>
        <w:tabs>
          <w:tab w:val="clear" w:pos="567"/>
          <w:tab w:val="center" w:leader="dot" w:pos="8505"/>
          <w:tab w:val="right" w:pos="9072"/>
        </w:tabs>
        <w:spacing w:after="0"/>
        <w:rPr>
          <w:lang w:val="en-US"/>
        </w:rPr>
      </w:pPr>
      <w:r w:rsidRPr="008D6D2C">
        <w:rPr>
          <w:lang w:val="en-US"/>
        </w:rPr>
        <w:t>List of International Signalling Point Codes (ISPC)</w:t>
      </w:r>
      <w:r>
        <w:rPr>
          <w:lang w:val="en-US"/>
        </w:rPr>
        <w:tab/>
      </w:r>
      <w:r>
        <w:rPr>
          <w:lang w:val="en-US"/>
        </w:rPr>
        <w:tab/>
      </w:r>
      <w:r w:rsidRPr="008D6D2C">
        <w:rPr>
          <w:webHidden/>
          <w:lang w:val="en-US"/>
        </w:rPr>
        <w:t>1</w:t>
      </w:r>
      <w:r w:rsidR="004514BB">
        <w:rPr>
          <w:webHidden/>
          <w:lang w:val="en-US"/>
        </w:rPr>
        <w:t>4</w:t>
      </w:r>
    </w:p>
    <w:p w:rsidR="008D6D2C" w:rsidRPr="008D6D2C" w:rsidRDefault="008D6D2C" w:rsidP="004514BB">
      <w:pPr>
        <w:pStyle w:val="TOC1"/>
        <w:tabs>
          <w:tab w:val="clear" w:pos="567"/>
          <w:tab w:val="center" w:leader="dot" w:pos="8505"/>
          <w:tab w:val="right" w:pos="9072"/>
        </w:tabs>
        <w:spacing w:after="0"/>
        <w:rPr>
          <w:lang w:val="en-US"/>
        </w:rPr>
      </w:pPr>
      <w:r w:rsidRPr="008D6D2C">
        <w:rPr>
          <w:lang w:val="en-US"/>
        </w:rPr>
        <w:t>National Numbering Plan</w:t>
      </w:r>
      <w:r w:rsidRPr="008D6D2C">
        <w:rPr>
          <w:webHidden/>
          <w:lang w:val="en-US"/>
        </w:rPr>
        <w:tab/>
      </w:r>
      <w:r>
        <w:rPr>
          <w:webHidden/>
          <w:lang w:val="en-US"/>
        </w:rPr>
        <w:tab/>
      </w:r>
      <w:r w:rsidRPr="008D6D2C">
        <w:rPr>
          <w:webHidden/>
          <w:lang w:val="en-US"/>
        </w:rPr>
        <w:t>1</w:t>
      </w:r>
      <w:r w:rsidR="004514BB">
        <w:rPr>
          <w:webHidden/>
          <w:lang w:val="en-US"/>
        </w:rPr>
        <w:t>5</w:t>
      </w:r>
    </w:p>
    <w:p w:rsidR="00376E4B" w:rsidRDefault="00376E4B" w:rsidP="00376E4B">
      <w:pPr>
        <w:rPr>
          <w:rFonts w:eastAsiaTheme="minorEastAsia"/>
          <w:lang w:val="en-US"/>
        </w:rPr>
      </w:pPr>
    </w:p>
    <w:p w:rsidR="00FF3D1A" w:rsidRPr="00DC641B" w:rsidRDefault="00FF3D1A" w:rsidP="003B30A2">
      <w:pPr>
        <w:pStyle w:val="TOC1"/>
        <w:tabs>
          <w:tab w:val="clear" w:pos="567"/>
          <w:tab w:val="center" w:leader="dot" w:pos="8505"/>
          <w:tab w:val="right" w:pos="9072"/>
        </w:tabs>
        <w:ind w:left="0" w:firstLine="0"/>
        <w:rPr>
          <w:lang w:val="en-US"/>
        </w:rPr>
      </w:pPr>
    </w:p>
    <w:p w:rsidR="002C2D56" w:rsidRDefault="002C2D56" w:rsidP="00291DE2">
      <w:pPr>
        <w:pStyle w:val="TOC1"/>
        <w:tabs>
          <w:tab w:val="left" w:pos="4897"/>
        </w:tabs>
        <w:rPr>
          <w:rFonts w:eastAsiaTheme="minorEastAsia"/>
          <w:lang w:val="en-US"/>
        </w:rPr>
      </w:pPr>
      <w:r>
        <w:rPr>
          <w:rFonts w:eastAsiaTheme="minorEastAsia"/>
          <w:lang w:val="en-US"/>
        </w:rPr>
        <w:br w:type="page"/>
      </w:r>
    </w:p>
    <w:p w:rsidR="00AE1B22" w:rsidRPr="00DA7270" w:rsidRDefault="00AE1B22" w:rsidP="00AE1B22">
      <w:pPr>
        <w:rPr>
          <w:rFonts w:eastAsiaTheme="minorEastAsia"/>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AE1B22" w:rsidRPr="00677B65" w:rsidTr="00AE1B22">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AE1B22" w:rsidRPr="00677B65" w:rsidRDefault="00AE1B22" w:rsidP="00AE1B22">
            <w:pPr>
              <w:pStyle w:val="TableHead1"/>
              <w:rPr>
                <w:rFonts w:eastAsia="SimSun"/>
                <w:lang w:val="en-US" w:eastAsia="zh-CN"/>
              </w:rPr>
            </w:pPr>
            <w:r w:rsidRPr="00677B65">
              <w:rPr>
                <w:rFonts w:eastAsia="SimSun"/>
                <w:lang w:val="en-US" w:eastAsia="zh-CN"/>
              </w:rPr>
              <w:t>Dates of publication of the next</w:t>
            </w:r>
            <w:r>
              <w:rPr>
                <w:rFonts w:eastAsia="SimSun"/>
                <w:lang w:val="en-US" w:eastAsia="zh-CN"/>
              </w:rPr>
              <w:br/>
            </w:r>
            <w:r w:rsidRPr="00677B65">
              <w:rPr>
                <w:rFonts w:eastAsia="SimSun"/>
                <w:lang w:val="en-US" w:eastAsia="zh-CN"/>
              </w:rPr>
              <w:t>Operational Bulletins</w:t>
            </w:r>
          </w:p>
        </w:tc>
        <w:tc>
          <w:tcPr>
            <w:tcW w:w="2520" w:type="dxa"/>
            <w:tcBorders>
              <w:top w:val="single" w:sz="4" w:space="0" w:color="auto"/>
              <w:left w:val="single" w:sz="4" w:space="0" w:color="auto"/>
              <w:bottom w:val="single" w:sz="4" w:space="0" w:color="auto"/>
              <w:right w:val="single" w:sz="4" w:space="0" w:color="auto"/>
            </w:tcBorders>
          </w:tcPr>
          <w:p w:rsidR="00AE1B22" w:rsidRPr="00677B65" w:rsidRDefault="00AE1B22" w:rsidP="00AE1B22">
            <w:pPr>
              <w:pStyle w:val="TableHead1"/>
              <w:rPr>
                <w:rFonts w:eastAsia="SimSun"/>
                <w:lang w:val="en-US" w:eastAsia="zh-CN"/>
              </w:rPr>
            </w:pPr>
            <w:r w:rsidRPr="00677B65">
              <w:rPr>
                <w:rFonts w:eastAsia="SimSun"/>
                <w:lang w:val="en-US" w:eastAsia="zh-CN"/>
              </w:rPr>
              <w:t>Including information</w:t>
            </w:r>
            <w:r w:rsidRPr="00677B65">
              <w:rPr>
                <w:rFonts w:eastAsia="SimSun"/>
                <w:lang w:val="en-US" w:eastAsia="zh-CN"/>
              </w:rPr>
              <w:br/>
              <w:t>received by:</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1088</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2.XI.2015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1089</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17.XI.2015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1090</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1.XII.2015</w:t>
            </w:r>
          </w:p>
        </w:tc>
      </w:tr>
    </w:tbl>
    <w:p w:rsidR="00AE1B22" w:rsidRDefault="00AE1B22" w:rsidP="00AE1B22"/>
    <w:p w:rsidR="00E10D9E" w:rsidRPr="00DB3264" w:rsidRDefault="008149B6" w:rsidP="00DB7DC6">
      <w:pPr>
        <w:pStyle w:val="Heading1"/>
        <w:spacing w:before="0"/>
        <w:jc w:val="center"/>
        <w:rPr>
          <w:lang w:val="en-US"/>
        </w:rPr>
      </w:pPr>
      <w:r w:rsidRPr="00DB3264">
        <w:rPr>
          <w:lang w:val="en-US"/>
        </w:rPr>
        <w:br w:type="page"/>
      </w:r>
      <w:bookmarkStart w:id="398" w:name="_Toc253407141"/>
      <w:bookmarkStart w:id="399" w:name="_Toc259783104"/>
      <w:bookmarkStart w:id="400" w:name="_Toc266181233"/>
      <w:bookmarkStart w:id="401" w:name="_Toc268773999"/>
      <w:bookmarkStart w:id="402" w:name="_Toc271700476"/>
      <w:bookmarkStart w:id="403" w:name="_Toc273023320"/>
      <w:bookmarkStart w:id="404" w:name="_Toc274223814"/>
      <w:bookmarkStart w:id="405" w:name="_Toc276717162"/>
      <w:bookmarkStart w:id="406" w:name="_Toc279669135"/>
      <w:bookmarkStart w:id="407" w:name="_Toc280349205"/>
      <w:bookmarkStart w:id="408" w:name="_Toc282526037"/>
      <w:bookmarkStart w:id="409" w:name="_Toc283737194"/>
      <w:bookmarkStart w:id="410" w:name="_Toc286218711"/>
      <w:bookmarkStart w:id="411" w:name="_Toc288660268"/>
      <w:bookmarkStart w:id="412" w:name="_Toc291005378"/>
      <w:bookmarkStart w:id="413" w:name="_Toc292704950"/>
      <w:bookmarkStart w:id="414" w:name="_Toc295387895"/>
      <w:bookmarkStart w:id="415" w:name="_Toc296675478"/>
      <w:bookmarkStart w:id="416" w:name="_Toc297804717"/>
      <w:bookmarkStart w:id="417" w:name="_Toc301945289"/>
      <w:bookmarkStart w:id="418" w:name="_Toc303344248"/>
      <w:bookmarkStart w:id="419" w:name="_Toc304892154"/>
      <w:bookmarkStart w:id="420" w:name="_Toc308530336"/>
      <w:bookmarkStart w:id="421" w:name="_Toc311103642"/>
      <w:bookmarkStart w:id="422" w:name="_Toc313973312"/>
      <w:bookmarkStart w:id="423" w:name="_Toc316479952"/>
      <w:bookmarkStart w:id="424" w:name="_Toc318964998"/>
      <w:bookmarkStart w:id="425" w:name="_Toc320536954"/>
      <w:bookmarkStart w:id="426" w:name="_Toc321233389"/>
      <w:bookmarkStart w:id="427" w:name="_Toc321311660"/>
      <w:bookmarkStart w:id="428" w:name="_Toc321820540"/>
      <w:bookmarkStart w:id="429" w:name="_Toc323035706"/>
      <w:bookmarkStart w:id="430" w:name="_Toc323904374"/>
      <w:bookmarkStart w:id="431" w:name="_Toc332272646"/>
      <w:bookmarkStart w:id="432" w:name="_Toc334776192"/>
      <w:bookmarkStart w:id="433" w:name="_Toc335901499"/>
      <w:bookmarkStart w:id="434" w:name="_Toc337110333"/>
      <w:bookmarkStart w:id="435" w:name="_Toc338779373"/>
      <w:bookmarkStart w:id="436" w:name="_Toc340225513"/>
      <w:bookmarkStart w:id="437" w:name="_Toc341451212"/>
      <w:bookmarkStart w:id="438" w:name="_Toc342912839"/>
      <w:bookmarkStart w:id="439" w:name="_Toc343262676"/>
      <w:bookmarkStart w:id="440" w:name="_Toc345579827"/>
      <w:bookmarkStart w:id="441" w:name="_Toc346885932"/>
      <w:bookmarkStart w:id="442" w:name="_Toc347929580"/>
      <w:bookmarkStart w:id="443" w:name="_Toc349288248"/>
      <w:bookmarkStart w:id="444" w:name="_Toc350415578"/>
      <w:bookmarkStart w:id="445" w:name="_Toc351549876"/>
      <w:bookmarkStart w:id="446" w:name="_Toc352940476"/>
      <w:bookmarkStart w:id="447" w:name="_Toc354053821"/>
      <w:bookmarkStart w:id="448" w:name="_Toc355708836"/>
      <w:bookmarkStart w:id="449" w:name="_Toc357001929"/>
      <w:bookmarkStart w:id="450" w:name="_Toc358192560"/>
      <w:bookmarkStart w:id="451" w:name="_Toc359489413"/>
      <w:bookmarkStart w:id="452" w:name="_Toc360696816"/>
      <w:bookmarkStart w:id="453" w:name="_Toc361921549"/>
      <w:bookmarkStart w:id="454" w:name="_Toc363741386"/>
      <w:bookmarkStart w:id="455" w:name="_Toc364672335"/>
      <w:bookmarkStart w:id="456" w:name="_Toc366157675"/>
      <w:bookmarkStart w:id="457" w:name="_Toc367715514"/>
      <w:bookmarkStart w:id="458" w:name="_Toc369007676"/>
      <w:bookmarkStart w:id="459" w:name="_Toc369007856"/>
      <w:bookmarkStart w:id="460" w:name="_Toc370373463"/>
      <w:bookmarkStart w:id="461" w:name="_Toc371588839"/>
      <w:bookmarkStart w:id="462" w:name="_Toc373157812"/>
      <w:bookmarkStart w:id="463" w:name="_Toc374006625"/>
      <w:bookmarkStart w:id="464" w:name="_Toc374692683"/>
      <w:bookmarkStart w:id="465" w:name="_Toc374692760"/>
      <w:bookmarkStart w:id="466" w:name="_Toc377026490"/>
      <w:bookmarkStart w:id="467" w:name="_Toc378322705"/>
      <w:bookmarkStart w:id="468" w:name="_Toc379440363"/>
      <w:bookmarkStart w:id="469" w:name="_Toc380582888"/>
      <w:bookmarkStart w:id="470" w:name="_Toc381784218"/>
      <w:bookmarkStart w:id="471" w:name="_Toc383182297"/>
      <w:bookmarkStart w:id="472" w:name="_Toc384625683"/>
      <w:bookmarkStart w:id="473" w:name="_Toc385496782"/>
      <w:bookmarkStart w:id="474" w:name="_Toc388946306"/>
      <w:bookmarkStart w:id="475" w:name="_Toc388947553"/>
      <w:bookmarkStart w:id="476" w:name="_Toc389730868"/>
      <w:bookmarkStart w:id="477" w:name="_Toc391386065"/>
      <w:bookmarkStart w:id="478" w:name="_Toc392235869"/>
      <w:bookmarkStart w:id="479" w:name="_Toc393713408"/>
      <w:bookmarkStart w:id="480" w:name="_Toc393714456"/>
      <w:bookmarkStart w:id="481" w:name="_Toc393715460"/>
      <w:bookmarkStart w:id="482" w:name="_Toc395100445"/>
      <w:bookmarkStart w:id="483" w:name="_Toc396212801"/>
      <w:bookmarkStart w:id="484" w:name="_Toc397517638"/>
      <w:bookmarkStart w:id="485" w:name="_Toc399160622"/>
      <w:bookmarkStart w:id="486" w:name="_Toc400374866"/>
      <w:bookmarkStart w:id="487" w:name="_Toc401757902"/>
      <w:bookmarkStart w:id="488" w:name="_Toc402967091"/>
      <w:bookmarkStart w:id="489" w:name="_Toc404332304"/>
      <w:bookmarkStart w:id="490" w:name="_Toc405386770"/>
      <w:bookmarkStart w:id="491" w:name="_Toc406508003"/>
      <w:bookmarkStart w:id="492" w:name="_Toc408576623"/>
      <w:bookmarkStart w:id="493" w:name="_Toc409708222"/>
      <w:bookmarkStart w:id="494" w:name="_Toc410904532"/>
      <w:bookmarkStart w:id="495" w:name="_Toc414884937"/>
      <w:bookmarkStart w:id="496" w:name="_Toc416360067"/>
      <w:bookmarkStart w:id="497" w:name="_Toc417984330"/>
      <w:bookmarkStart w:id="498" w:name="_Toc420414817"/>
      <w:bookmarkStart w:id="499" w:name="_Toc421783545"/>
      <w:bookmarkStart w:id="500" w:name="_Toc423078764"/>
      <w:bookmarkStart w:id="501" w:name="_Toc424300235"/>
      <w:bookmarkStart w:id="502" w:name="_Toc428193349"/>
      <w:bookmarkStart w:id="503" w:name="_Toc428372289"/>
      <w:bookmarkStart w:id="504" w:name="_Toc429469038"/>
      <w:bookmarkStart w:id="505" w:name="_Toc432498825"/>
      <w:bookmarkStart w:id="506" w:name="_Toc433358213"/>
      <w:proofErr w:type="gramStart"/>
      <w:r w:rsidR="00911AE9" w:rsidRPr="00DB3264">
        <w:rPr>
          <w:lang w:val="en-US"/>
        </w:rPr>
        <w:lastRenderedPageBreak/>
        <w:t>GENERAL  INFORMATION</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roofErr w:type="gramEnd"/>
    </w:p>
    <w:p w:rsidR="00E10D9E" w:rsidRPr="0050515D" w:rsidRDefault="00911AE9" w:rsidP="0050515D">
      <w:pPr>
        <w:pStyle w:val="Heading20"/>
        <w:rPr>
          <w:lang w:val="en-US"/>
        </w:rPr>
      </w:pPr>
      <w:bookmarkStart w:id="507" w:name="_Toc253407142"/>
      <w:bookmarkStart w:id="508" w:name="_Toc259783105"/>
      <w:bookmarkStart w:id="509" w:name="_Toc262631768"/>
      <w:bookmarkStart w:id="510" w:name="_Toc265056484"/>
      <w:bookmarkStart w:id="511" w:name="_Toc266181234"/>
      <w:bookmarkStart w:id="512" w:name="_Toc268774000"/>
      <w:bookmarkStart w:id="513" w:name="_Toc271700477"/>
      <w:bookmarkStart w:id="514" w:name="_Toc273023321"/>
      <w:bookmarkStart w:id="515" w:name="_Toc274223815"/>
      <w:bookmarkStart w:id="516" w:name="_Toc276717163"/>
      <w:bookmarkStart w:id="517" w:name="_Toc279669136"/>
      <w:bookmarkStart w:id="518" w:name="_Toc280349206"/>
      <w:bookmarkStart w:id="519" w:name="_Toc282526038"/>
      <w:bookmarkStart w:id="520" w:name="_Toc283737195"/>
      <w:bookmarkStart w:id="521" w:name="_Toc286218712"/>
      <w:bookmarkStart w:id="522" w:name="_Toc288660269"/>
      <w:bookmarkStart w:id="523" w:name="_Toc291005379"/>
      <w:bookmarkStart w:id="524" w:name="_Toc292704951"/>
      <w:bookmarkStart w:id="525" w:name="_Toc295387896"/>
      <w:bookmarkStart w:id="526" w:name="_Toc296675479"/>
      <w:bookmarkStart w:id="527" w:name="_Toc297804718"/>
      <w:bookmarkStart w:id="528" w:name="_Toc301945290"/>
      <w:bookmarkStart w:id="529" w:name="_Toc303344249"/>
      <w:bookmarkStart w:id="530" w:name="_Toc304892155"/>
      <w:bookmarkStart w:id="531" w:name="_Toc308530337"/>
      <w:bookmarkStart w:id="532" w:name="_Toc311103643"/>
      <w:bookmarkStart w:id="533" w:name="_Toc313973313"/>
      <w:bookmarkStart w:id="534" w:name="_Toc316479953"/>
      <w:bookmarkStart w:id="535" w:name="_Toc318964999"/>
      <w:bookmarkStart w:id="536" w:name="_Toc320536955"/>
      <w:bookmarkStart w:id="537" w:name="_Toc321233390"/>
      <w:bookmarkStart w:id="538" w:name="_Toc321311661"/>
      <w:bookmarkStart w:id="539" w:name="_Toc321820541"/>
      <w:bookmarkStart w:id="540" w:name="_Toc323035707"/>
      <w:bookmarkStart w:id="541" w:name="_Toc323904375"/>
      <w:bookmarkStart w:id="542" w:name="_Toc332272647"/>
      <w:bookmarkStart w:id="543" w:name="_Toc334776193"/>
      <w:bookmarkStart w:id="544" w:name="_Toc335901500"/>
      <w:bookmarkStart w:id="545" w:name="_Toc337110334"/>
      <w:bookmarkStart w:id="546" w:name="_Toc338779374"/>
      <w:bookmarkStart w:id="547" w:name="_Toc340225514"/>
      <w:bookmarkStart w:id="548" w:name="_Toc341451213"/>
      <w:bookmarkStart w:id="549" w:name="_Toc342912840"/>
      <w:bookmarkStart w:id="550" w:name="_Toc343262677"/>
      <w:bookmarkStart w:id="551" w:name="_Toc345579828"/>
      <w:bookmarkStart w:id="552" w:name="_Toc346885933"/>
      <w:bookmarkStart w:id="553" w:name="_Toc347929581"/>
      <w:bookmarkStart w:id="554" w:name="_Toc349288249"/>
      <w:bookmarkStart w:id="555" w:name="_Toc350415579"/>
      <w:bookmarkStart w:id="556" w:name="_Toc351549877"/>
      <w:bookmarkStart w:id="557" w:name="_Toc352940477"/>
      <w:bookmarkStart w:id="558" w:name="_Toc354053822"/>
      <w:bookmarkStart w:id="559" w:name="_Toc355708837"/>
      <w:bookmarkStart w:id="560" w:name="_Toc357001930"/>
      <w:bookmarkStart w:id="561" w:name="_Toc358192561"/>
      <w:bookmarkStart w:id="562" w:name="_Toc359489414"/>
      <w:bookmarkStart w:id="563" w:name="_Toc360696817"/>
      <w:bookmarkStart w:id="564" w:name="_Toc361921550"/>
      <w:bookmarkStart w:id="565" w:name="_Toc363741387"/>
      <w:bookmarkStart w:id="566" w:name="_Toc364672336"/>
      <w:bookmarkStart w:id="567" w:name="_Toc366157676"/>
      <w:bookmarkStart w:id="568" w:name="_Toc367715515"/>
      <w:bookmarkStart w:id="569" w:name="_Toc369007677"/>
      <w:bookmarkStart w:id="570" w:name="_Toc369007857"/>
      <w:bookmarkStart w:id="571" w:name="_Toc370373464"/>
      <w:bookmarkStart w:id="572" w:name="_Toc371588840"/>
      <w:bookmarkStart w:id="573" w:name="_Toc373157813"/>
      <w:bookmarkStart w:id="574" w:name="_Toc374006626"/>
      <w:bookmarkStart w:id="575" w:name="_Toc374692684"/>
      <w:bookmarkStart w:id="576" w:name="_Toc374692761"/>
      <w:bookmarkStart w:id="577" w:name="_Toc377026491"/>
      <w:bookmarkStart w:id="578" w:name="_Toc378322706"/>
      <w:bookmarkStart w:id="579" w:name="_Toc379440364"/>
      <w:bookmarkStart w:id="580" w:name="_Toc380582889"/>
      <w:bookmarkStart w:id="581" w:name="_Toc381784219"/>
      <w:bookmarkStart w:id="582" w:name="_Toc383182298"/>
      <w:bookmarkStart w:id="583" w:name="_Toc384625684"/>
      <w:bookmarkStart w:id="584" w:name="_Toc385496783"/>
      <w:bookmarkStart w:id="585" w:name="_Toc388946307"/>
      <w:bookmarkStart w:id="586" w:name="_Toc388947554"/>
      <w:bookmarkStart w:id="587" w:name="_Toc389730869"/>
      <w:bookmarkStart w:id="588" w:name="_Toc391386066"/>
      <w:bookmarkStart w:id="589" w:name="_Toc392235870"/>
      <w:bookmarkStart w:id="590" w:name="_Toc393713409"/>
      <w:bookmarkStart w:id="591" w:name="_Toc393714457"/>
      <w:bookmarkStart w:id="592" w:name="_Toc393715461"/>
      <w:bookmarkStart w:id="593" w:name="_Toc395100446"/>
      <w:bookmarkStart w:id="594" w:name="_Toc396212802"/>
      <w:bookmarkStart w:id="595" w:name="_Toc397517639"/>
      <w:bookmarkStart w:id="596" w:name="_Toc399160623"/>
      <w:bookmarkStart w:id="597" w:name="_Toc400374867"/>
      <w:bookmarkStart w:id="598" w:name="_Toc401757903"/>
      <w:bookmarkStart w:id="599" w:name="_Toc402967092"/>
      <w:bookmarkStart w:id="600" w:name="_Toc404332305"/>
      <w:bookmarkStart w:id="601" w:name="_Toc405386771"/>
      <w:bookmarkStart w:id="602" w:name="_Toc406508004"/>
      <w:bookmarkStart w:id="603" w:name="_Toc408576624"/>
      <w:bookmarkStart w:id="604" w:name="_Toc409708223"/>
      <w:bookmarkStart w:id="605" w:name="_Toc410904533"/>
      <w:bookmarkStart w:id="606" w:name="_Toc414884938"/>
      <w:bookmarkStart w:id="607" w:name="_Toc416360068"/>
      <w:bookmarkStart w:id="608" w:name="_Toc417984331"/>
      <w:bookmarkStart w:id="609" w:name="_Toc420414818"/>
      <w:bookmarkStart w:id="610" w:name="_Toc421783546"/>
      <w:bookmarkStart w:id="611" w:name="_Toc423078765"/>
      <w:bookmarkStart w:id="612" w:name="_Toc424300236"/>
      <w:bookmarkStart w:id="613" w:name="_Toc428193350"/>
      <w:bookmarkStart w:id="614" w:name="_Toc428372290"/>
      <w:bookmarkStart w:id="615" w:name="_Toc429469039"/>
      <w:bookmarkStart w:id="616" w:name="_Toc432498826"/>
      <w:bookmarkStart w:id="617" w:name="_Toc433358214"/>
      <w:r w:rsidRPr="0050515D">
        <w:rPr>
          <w:lang w:val="en-US"/>
        </w:rPr>
        <w:t>Lists annexed to the ITU Operational Bulletin</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D31948" w:rsidRPr="00DB3264" w:rsidRDefault="00D31948" w:rsidP="00D31948">
      <w:pPr>
        <w:spacing w:before="200"/>
        <w:rPr>
          <w:rFonts w:asciiTheme="minorHAnsi" w:hAnsiTheme="minorHAnsi"/>
          <w:b/>
          <w:bCs/>
        </w:rPr>
      </w:pPr>
      <w:bookmarkStart w:id="618" w:name="_Toc105302119"/>
      <w:bookmarkStart w:id="619" w:name="_Toc106504837"/>
      <w:bookmarkStart w:id="620" w:name="_Toc107798484"/>
      <w:bookmarkStart w:id="621" w:name="_Toc109028728"/>
      <w:bookmarkStart w:id="622" w:name="_Toc109631795"/>
      <w:bookmarkStart w:id="623" w:name="_Toc109631890"/>
      <w:bookmarkStart w:id="624" w:name="_Toc110233107"/>
      <w:bookmarkStart w:id="625" w:name="_Toc110233322"/>
      <w:bookmarkStart w:id="626" w:name="_Toc111607471"/>
      <w:bookmarkStart w:id="627" w:name="_Toc113250000"/>
      <w:bookmarkStart w:id="628" w:name="_Toc114285869"/>
      <w:bookmarkStart w:id="629" w:name="_Toc116117066"/>
      <w:bookmarkStart w:id="630" w:name="_Toc117389514"/>
      <w:bookmarkStart w:id="631" w:name="_Toc119749612"/>
      <w:bookmarkStart w:id="632" w:name="_Toc121281070"/>
      <w:bookmarkStart w:id="633" w:name="_Toc122238432"/>
      <w:bookmarkStart w:id="634" w:name="_Toc122940721"/>
      <w:bookmarkStart w:id="635" w:name="_Toc126481926"/>
      <w:bookmarkStart w:id="636" w:name="_Toc127606592"/>
      <w:bookmarkStart w:id="637" w:name="_Toc128886943"/>
      <w:bookmarkStart w:id="638" w:name="_Toc131917082"/>
      <w:bookmarkStart w:id="639" w:name="_Toc131917356"/>
      <w:bookmarkStart w:id="640" w:name="_Toc135453245"/>
      <w:bookmarkStart w:id="641" w:name="_Toc136762578"/>
      <w:bookmarkStart w:id="642" w:name="_Toc138153363"/>
      <w:bookmarkStart w:id="643" w:name="_Toc139444662"/>
      <w:bookmarkStart w:id="644" w:name="_Toc140656512"/>
      <w:bookmarkStart w:id="645" w:name="_Toc141774304"/>
      <w:bookmarkStart w:id="646" w:name="_Toc143331177"/>
      <w:bookmarkStart w:id="647" w:name="_Toc144780335"/>
      <w:bookmarkStart w:id="648" w:name="_Toc146011631"/>
      <w:bookmarkStart w:id="649" w:name="_Toc147313830"/>
      <w:bookmarkStart w:id="650" w:name="_Toc148518933"/>
      <w:bookmarkStart w:id="651" w:name="_Toc148519277"/>
      <w:bookmarkStart w:id="652" w:name="_Toc150078542"/>
      <w:bookmarkStart w:id="653" w:name="_Toc151281224"/>
      <w:bookmarkStart w:id="654" w:name="_Toc152663483"/>
      <w:bookmarkStart w:id="655" w:name="_Toc153877708"/>
      <w:bookmarkStart w:id="656" w:name="_Toc156378795"/>
      <w:bookmarkStart w:id="657" w:name="_Toc158019338"/>
      <w:bookmarkStart w:id="658" w:name="_Toc159212689"/>
      <w:bookmarkStart w:id="659" w:name="_Toc160456136"/>
      <w:bookmarkStart w:id="660" w:name="_Toc161638205"/>
      <w:bookmarkStart w:id="661" w:name="_Toc162942676"/>
      <w:bookmarkStart w:id="662" w:name="_Toc164586120"/>
      <w:bookmarkStart w:id="663" w:name="_Toc165690490"/>
      <w:bookmarkStart w:id="664" w:name="_Toc166647544"/>
      <w:bookmarkStart w:id="665" w:name="_Toc168388002"/>
      <w:bookmarkStart w:id="666" w:name="_Toc169584443"/>
      <w:bookmarkStart w:id="667" w:name="_Toc170815249"/>
      <w:bookmarkStart w:id="668" w:name="_Toc171936761"/>
      <w:bookmarkStart w:id="669" w:name="_Toc173647010"/>
      <w:bookmarkStart w:id="670" w:name="_Toc174436269"/>
      <w:bookmarkStart w:id="671" w:name="_Toc176340203"/>
      <w:bookmarkStart w:id="672" w:name="_Toc177526404"/>
      <w:bookmarkStart w:id="673" w:name="_Toc178733525"/>
      <w:bookmarkStart w:id="674" w:name="_Toc181591757"/>
      <w:bookmarkStart w:id="675" w:name="_Toc182996109"/>
      <w:bookmarkStart w:id="676" w:name="_Toc184099119"/>
      <w:bookmarkStart w:id="677" w:name="_Toc187491733"/>
      <w:bookmarkStart w:id="678" w:name="_Toc188073917"/>
      <w:bookmarkStart w:id="679" w:name="_Toc191803606"/>
      <w:bookmarkStart w:id="680" w:name="_Toc192925234"/>
      <w:bookmarkStart w:id="681" w:name="_Toc193013099"/>
      <w:bookmarkStart w:id="682" w:name="_Toc196019478"/>
      <w:bookmarkStart w:id="683" w:name="_Toc197223434"/>
      <w:bookmarkStart w:id="684" w:name="_Toc198519367"/>
      <w:bookmarkStart w:id="685" w:name="_Toc200872012"/>
      <w:bookmarkStart w:id="686" w:name="_Toc202750807"/>
      <w:bookmarkStart w:id="687" w:name="_Toc202750917"/>
      <w:bookmarkStart w:id="688" w:name="_Toc202751280"/>
      <w:bookmarkStart w:id="689" w:name="_Toc203553649"/>
      <w:bookmarkStart w:id="690" w:name="_Toc204666529"/>
      <w:bookmarkStart w:id="691" w:name="_Toc205106594"/>
      <w:bookmarkStart w:id="692" w:name="_Toc206389934"/>
      <w:bookmarkStart w:id="693" w:name="_Toc208205449"/>
      <w:bookmarkStart w:id="694" w:name="_Toc211848177"/>
      <w:bookmarkStart w:id="695" w:name="_Toc212964587"/>
      <w:bookmarkStart w:id="696" w:name="_Toc214162711"/>
      <w:bookmarkStart w:id="697" w:name="_Toc215907199"/>
      <w:bookmarkStart w:id="698" w:name="_Toc219001148"/>
      <w:bookmarkStart w:id="699" w:name="_Toc219610057"/>
      <w:bookmarkStart w:id="700" w:name="_Toc222028812"/>
      <w:bookmarkStart w:id="701" w:name="_Toc223252037"/>
      <w:bookmarkStart w:id="702" w:name="_Toc224533682"/>
      <w:bookmarkStart w:id="703" w:name="_Toc226791560"/>
      <w:bookmarkStart w:id="704" w:name="_Toc228766354"/>
      <w:bookmarkStart w:id="705" w:name="_Toc229971353"/>
      <w:bookmarkStart w:id="706" w:name="_Toc232323931"/>
      <w:bookmarkStart w:id="707" w:name="_Toc233609592"/>
      <w:bookmarkStart w:id="708" w:name="_Toc235352384"/>
      <w:bookmarkStart w:id="709" w:name="_Toc236573557"/>
      <w:bookmarkStart w:id="710" w:name="_Toc240790085"/>
      <w:bookmarkStart w:id="711" w:name="_Toc242001425"/>
      <w:bookmarkStart w:id="712" w:name="_Toc243300311"/>
      <w:bookmarkStart w:id="713" w:name="_Toc244506936"/>
      <w:bookmarkStart w:id="714" w:name="_Toc248829258"/>
      <w:bookmarkStart w:id="715" w:name="_Toc262631799"/>
      <w:bookmarkStart w:id="716" w:name="_Toc253407143"/>
      <w:r w:rsidRPr="00DB3264">
        <w:rPr>
          <w:rFonts w:asciiTheme="minorHAnsi" w:hAnsiTheme="minorHAnsi"/>
          <w:b/>
          <w:bCs/>
        </w:rPr>
        <w:t xml:space="preserve">Note from </w:t>
      </w:r>
      <w:r w:rsidRPr="00DB3264">
        <w:rPr>
          <w:rFonts w:asciiTheme="minorHAnsi" w:hAnsiTheme="minorHAnsi"/>
          <w:b/>
          <w:bCs/>
          <w:lang w:val="en-US"/>
        </w:rPr>
        <w:t>TSB</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D31948" w:rsidRPr="00DB3264" w:rsidRDefault="00D31948" w:rsidP="00D31948">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 xml:space="preserve">The </w:t>
      </w:r>
      <w:r w:rsidRPr="00DB3264">
        <w:rPr>
          <w:rFonts w:asciiTheme="minorHAnsi" w:hAnsiTheme="minorHAnsi"/>
          <w:lang w:val="en-US"/>
        </w:rPr>
        <w:t>following</w:t>
      </w:r>
      <w:r w:rsidRPr="00DB3264">
        <w:rPr>
          <w:rFonts w:asciiTheme="minorHAnsi" w:hAnsiTheme="minorHAnsi"/>
        </w:rPr>
        <w:t xml:space="preserve">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D31948" w:rsidRPr="00DB3264" w:rsidRDefault="00D31948" w:rsidP="00D31948">
      <w:pPr>
        <w:spacing w:before="0"/>
        <w:ind w:left="567" w:hanging="567"/>
        <w:rPr>
          <w:rFonts w:asciiTheme="minorHAnsi" w:hAnsiTheme="minorHAnsi"/>
          <w:sz w:val="8"/>
          <w:szCs w:val="8"/>
        </w:rPr>
      </w:pP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OB No.</w:t>
      </w:r>
    </w:p>
    <w:p w:rsidR="00DB7DC6" w:rsidRDefault="00DB7DC6" w:rsidP="002D23E9">
      <w:pPr>
        <w:spacing w:before="0" w:line="200" w:lineRule="exact"/>
        <w:ind w:left="567" w:hanging="567"/>
        <w:rPr>
          <w:rFonts w:asciiTheme="minorHAnsi" w:hAnsiTheme="minorHAnsi"/>
          <w:lang w:val="en-US"/>
        </w:rPr>
      </w:pPr>
    </w:p>
    <w:p w:rsidR="00071A15" w:rsidRPr="00DB3264" w:rsidRDefault="00071A15" w:rsidP="003B30A2">
      <w:pPr>
        <w:spacing w:before="0"/>
        <w:ind w:left="567" w:hanging="567"/>
        <w:rPr>
          <w:rFonts w:asciiTheme="minorHAnsi" w:hAnsiTheme="minorHAnsi"/>
          <w:lang w:val="en-US"/>
        </w:rPr>
      </w:pPr>
      <w:r>
        <w:rPr>
          <w:rFonts w:asciiTheme="minorHAnsi" w:hAnsiTheme="minorHAnsi"/>
          <w:lang w:val="en-US"/>
        </w:rPr>
        <w:t>1086</w:t>
      </w:r>
      <w:r w:rsidRPr="00DB3264">
        <w:rPr>
          <w:rFonts w:asciiTheme="minorHAnsi" w:hAnsiTheme="minorHAnsi"/>
          <w:lang w:val="en-US"/>
        </w:rPr>
        <w:tab/>
        <w:t>Mobile Network Code</w:t>
      </w:r>
      <w:r>
        <w:rPr>
          <w:rFonts w:asciiTheme="minorHAnsi" w:hAnsiTheme="minorHAnsi"/>
          <w:lang w:val="en-US"/>
        </w:rPr>
        <w:t>s</w:t>
      </w:r>
      <w:r w:rsidRPr="00DB3264">
        <w:rPr>
          <w:rFonts w:asciiTheme="minorHAnsi" w:hAnsiTheme="minorHAnsi"/>
          <w:lang w:val="en-US"/>
        </w:rPr>
        <w:t xml:space="preserve"> (MNC) for the international identification plan for public networks and subscriptions (According to Recommendation </w:t>
      </w:r>
      <w:r w:rsidR="003B30A2" w:rsidRPr="00DB3264">
        <w:rPr>
          <w:rFonts w:asciiTheme="minorHAnsi" w:hAnsiTheme="minorHAnsi"/>
          <w:lang w:val="en-US"/>
        </w:rPr>
        <w:t xml:space="preserve">ITU-T </w:t>
      </w:r>
      <w:r w:rsidRPr="00DB3264">
        <w:rPr>
          <w:rFonts w:asciiTheme="minorHAnsi" w:hAnsiTheme="minorHAnsi"/>
          <w:lang w:val="en-US"/>
        </w:rPr>
        <w:t>E.212 (05/2008))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October</w:t>
      </w:r>
      <w:r w:rsidRPr="00DB3264">
        <w:rPr>
          <w:rFonts w:asciiTheme="minorHAnsi" w:hAnsiTheme="minorHAnsi"/>
          <w:lang w:val="en-US"/>
        </w:rPr>
        <w:t xml:space="preserve"> 201</w:t>
      </w:r>
      <w:r>
        <w:rPr>
          <w:rFonts w:asciiTheme="minorHAnsi" w:hAnsiTheme="minorHAnsi"/>
          <w:lang w:val="en-US"/>
        </w:rPr>
        <w:t>5</w:t>
      </w:r>
      <w:r w:rsidRPr="00DB3264">
        <w:rPr>
          <w:rFonts w:asciiTheme="minorHAnsi" w:hAnsiTheme="minorHAnsi"/>
          <w:lang w:val="en-US"/>
        </w:rPr>
        <w:t>)</w:t>
      </w:r>
    </w:p>
    <w:p w:rsidR="00A93FB3" w:rsidRPr="00DB3264" w:rsidRDefault="00A93FB3" w:rsidP="00A93FB3">
      <w:pPr>
        <w:spacing w:before="0" w:line="200" w:lineRule="exact"/>
        <w:ind w:left="567" w:hanging="567"/>
        <w:rPr>
          <w:rFonts w:asciiTheme="minorHAnsi" w:hAnsiTheme="minorHAnsi"/>
          <w:lang w:val="en-US"/>
        </w:rPr>
      </w:pPr>
      <w:r>
        <w:rPr>
          <w:rFonts w:asciiTheme="minorHAnsi" w:hAnsiTheme="minorHAnsi"/>
          <w:lang w:val="en-US"/>
        </w:rPr>
        <w:t>1073</w:t>
      </w:r>
      <w:r>
        <w:rPr>
          <w:rFonts w:asciiTheme="minorHAnsi" w:hAnsiTheme="minorHAnsi"/>
          <w:lang w:val="en-US"/>
        </w:rPr>
        <w:tab/>
        <w:t>Legal time 2015</w:t>
      </w:r>
    </w:p>
    <w:p w:rsidR="003C62EA" w:rsidRPr="00DB3264" w:rsidRDefault="003C62EA" w:rsidP="009E6B08">
      <w:pPr>
        <w:spacing w:before="0"/>
        <w:ind w:left="567" w:hanging="567"/>
        <w:rPr>
          <w:rFonts w:asciiTheme="minorHAnsi" w:hAnsiTheme="minorHAnsi"/>
          <w:lang w:val="en-US"/>
        </w:rPr>
      </w:pPr>
      <w:r>
        <w:rPr>
          <w:rFonts w:asciiTheme="minorHAnsi" w:hAnsiTheme="minorHAnsi"/>
          <w:lang w:val="en-US"/>
        </w:rPr>
        <w:t>1067</w:t>
      </w:r>
      <w:r w:rsidRPr="00DB3264">
        <w:rPr>
          <w:rFonts w:asciiTheme="minorHAnsi" w:hAnsiTheme="minorHAnsi"/>
          <w:lang w:val="en-US"/>
        </w:rPr>
        <w:tab/>
        <w:t xml:space="preserve">List of International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Point Codes (ISPC) (According to ITU-T Recommendation Q.708 (03/99)) (Position on </w:t>
      </w:r>
      <w:r w:rsidR="009E6B08">
        <w:rPr>
          <w:rFonts w:asciiTheme="minorHAnsi" w:hAnsiTheme="minorHAnsi"/>
          <w:lang w:val="en-US"/>
        </w:rPr>
        <w:t xml:space="preserve">1 </w:t>
      </w:r>
      <w:r>
        <w:rPr>
          <w:rFonts w:asciiTheme="minorHAnsi" w:hAnsiTheme="minorHAnsi"/>
          <w:lang w:val="en-US"/>
        </w:rPr>
        <w:t>January</w:t>
      </w:r>
      <w:r w:rsidRPr="00DB3264">
        <w:rPr>
          <w:rFonts w:asciiTheme="minorHAnsi" w:hAnsiTheme="minorHAnsi"/>
          <w:lang w:val="en-US"/>
        </w:rPr>
        <w:t xml:space="preserve"> 201</w:t>
      </w:r>
      <w:r w:rsidR="009E6B08">
        <w:rPr>
          <w:rFonts w:asciiTheme="minorHAnsi" w:hAnsiTheme="minorHAnsi"/>
          <w:lang w:val="en-US"/>
        </w:rPr>
        <w:t>5</w:t>
      </w:r>
      <w:r w:rsidRPr="00DB3264">
        <w:rPr>
          <w:rFonts w:asciiTheme="minorHAnsi" w:hAnsiTheme="minorHAnsi"/>
          <w:lang w:val="en-US"/>
        </w:rPr>
        <w:t>)</w:t>
      </w:r>
    </w:p>
    <w:p w:rsidR="00522333" w:rsidRPr="00DB3264" w:rsidRDefault="00522333" w:rsidP="003A098C">
      <w:pPr>
        <w:spacing w:before="0"/>
        <w:ind w:left="567" w:hanging="567"/>
        <w:rPr>
          <w:rFonts w:asciiTheme="minorHAnsi" w:hAnsiTheme="minorHAnsi"/>
          <w:lang w:val="en-US"/>
        </w:rPr>
      </w:pPr>
      <w:r>
        <w:rPr>
          <w:rFonts w:asciiTheme="minorHAnsi" w:hAnsiTheme="minorHAnsi"/>
          <w:lang w:val="en-US"/>
        </w:rPr>
        <w:t>1066</w:t>
      </w:r>
      <w:r w:rsidRPr="00DB3264">
        <w:rPr>
          <w:rFonts w:asciiTheme="minorHAnsi" w:hAnsiTheme="minorHAnsi"/>
          <w:lang w:val="en-US"/>
        </w:rPr>
        <w:tab/>
        <w:t xml:space="preserve">List of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Area/Network Codes (SANC) (Complement to ITU-T Recommendation Q.708 (03/99))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sidR="003A098C">
        <w:rPr>
          <w:rFonts w:asciiTheme="minorHAnsi" w:hAnsiTheme="minorHAnsi"/>
          <w:lang w:val="en-US"/>
        </w:rPr>
        <w:t>4</w:t>
      </w:r>
      <w:r w:rsidRPr="00DB3264">
        <w:rPr>
          <w:rFonts w:asciiTheme="minorHAnsi" w:hAnsiTheme="minorHAnsi"/>
          <w:lang w:val="en-US"/>
        </w:rPr>
        <w:t>)</w:t>
      </w:r>
    </w:p>
    <w:p w:rsidR="0086562C" w:rsidRPr="003E3FE0" w:rsidRDefault="0086562C" w:rsidP="007A3FB3">
      <w:pPr>
        <w:spacing w:before="0"/>
        <w:ind w:left="567" w:hanging="567"/>
        <w:rPr>
          <w:rFonts w:asciiTheme="minorHAnsi" w:hAnsiTheme="minorHAnsi"/>
          <w:bCs/>
          <w:spacing w:val="-2"/>
        </w:rPr>
      </w:pPr>
      <w:r>
        <w:rPr>
          <w:rFonts w:asciiTheme="minorHAnsi" w:hAnsiTheme="minorHAnsi"/>
          <w:lang w:val="en-US"/>
        </w:rPr>
        <w:t>1060</w:t>
      </w:r>
      <w:r>
        <w:rPr>
          <w:rFonts w:asciiTheme="minorHAnsi" w:hAnsiTheme="minorHAnsi"/>
          <w:lang w:val="en-US"/>
        </w:rPr>
        <w:tab/>
      </w:r>
      <w:r w:rsidRPr="003E3FE0">
        <w:rPr>
          <w:rFonts w:asciiTheme="minorHAnsi" w:hAnsiTheme="minorHAnsi"/>
          <w:bCs/>
          <w:spacing w:val="-2"/>
        </w:rPr>
        <w:t>List of ITU Carrier Codes (According to ITU-T Recommendation M.1400 (0</w:t>
      </w:r>
      <w:r>
        <w:rPr>
          <w:rFonts w:asciiTheme="minorHAnsi" w:hAnsiTheme="minorHAnsi"/>
          <w:bCs/>
          <w:spacing w:val="-2"/>
        </w:rPr>
        <w:t>3</w:t>
      </w:r>
      <w:r w:rsidRPr="003E3FE0">
        <w:rPr>
          <w:rFonts w:asciiTheme="minorHAnsi" w:hAnsiTheme="minorHAnsi"/>
          <w:bCs/>
          <w:spacing w:val="-2"/>
        </w:rPr>
        <w:t>/20</w:t>
      </w:r>
      <w:r>
        <w:rPr>
          <w:rFonts w:asciiTheme="minorHAnsi" w:hAnsiTheme="minorHAnsi"/>
          <w:bCs/>
          <w:spacing w:val="-2"/>
        </w:rPr>
        <w:t>13</w:t>
      </w:r>
      <w:r w:rsidRPr="003E3FE0">
        <w:rPr>
          <w:rFonts w:asciiTheme="minorHAnsi" w:hAnsiTheme="minorHAnsi"/>
          <w:bCs/>
          <w:spacing w:val="-2"/>
        </w:rPr>
        <w:t>) (Position on</w:t>
      </w:r>
      <w:r w:rsidR="007A3FB3">
        <w:rPr>
          <w:rFonts w:asciiTheme="minorHAnsi" w:hAnsiTheme="minorHAnsi"/>
          <w:bCs/>
          <w:spacing w:val="-2"/>
        </w:rPr>
        <w:t> </w:t>
      </w:r>
      <w:r w:rsidRPr="003E3FE0">
        <w:rPr>
          <w:rFonts w:asciiTheme="minorHAnsi" w:hAnsiTheme="minorHAnsi"/>
          <w:bCs/>
          <w:spacing w:val="-2"/>
        </w:rPr>
        <w:t>1</w:t>
      </w:r>
      <w:r>
        <w:rPr>
          <w:rFonts w:asciiTheme="minorHAnsi" w:hAnsiTheme="minorHAnsi"/>
          <w:bCs/>
          <w:spacing w:val="-2"/>
        </w:rPr>
        <w:t>5</w:t>
      </w:r>
      <w:r w:rsidR="007A3FB3">
        <w:rPr>
          <w:rFonts w:asciiTheme="minorHAnsi" w:hAnsiTheme="minorHAnsi"/>
          <w:bCs/>
          <w:spacing w:val="-2"/>
        </w:rPr>
        <w:t> </w:t>
      </w:r>
      <w:r>
        <w:rPr>
          <w:rFonts w:asciiTheme="minorHAnsi" w:hAnsiTheme="minorHAnsi"/>
          <w:bCs/>
          <w:spacing w:val="-2"/>
        </w:rPr>
        <w:t>September</w:t>
      </w:r>
      <w:r w:rsidRPr="003E3FE0">
        <w:rPr>
          <w:rFonts w:asciiTheme="minorHAnsi" w:hAnsiTheme="minorHAnsi"/>
          <w:bCs/>
          <w:spacing w:val="-2"/>
        </w:rPr>
        <w:t xml:space="preserve"> 201</w:t>
      </w:r>
      <w:r>
        <w:rPr>
          <w:rFonts w:asciiTheme="minorHAnsi" w:hAnsiTheme="minorHAnsi"/>
          <w:bCs/>
          <w:spacing w:val="-2"/>
        </w:rPr>
        <w:t>4</w:t>
      </w:r>
      <w:r w:rsidRPr="003E3FE0">
        <w:rPr>
          <w:rFonts w:asciiTheme="minorHAnsi" w:hAnsiTheme="minorHAnsi"/>
          <w:bCs/>
          <w:spacing w:val="-2"/>
        </w:rPr>
        <w:t>)</w:t>
      </w:r>
    </w:p>
    <w:p w:rsidR="007F4B21" w:rsidRPr="00DB3264" w:rsidRDefault="007F4B21" w:rsidP="007F4B21">
      <w:pPr>
        <w:spacing w:before="0"/>
        <w:ind w:left="567" w:hanging="567"/>
        <w:rPr>
          <w:rFonts w:asciiTheme="minorHAnsi" w:hAnsiTheme="minorHAnsi"/>
          <w:lang w:val="en-US"/>
        </w:rPr>
      </w:pPr>
      <w:r>
        <w:rPr>
          <w:rFonts w:asciiTheme="minorHAnsi" w:hAnsiTheme="minorHAnsi"/>
          <w:lang w:val="en-US"/>
        </w:rPr>
        <w:t>1055</w:t>
      </w:r>
      <w:r w:rsidRPr="00DB3264">
        <w:rPr>
          <w:rFonts w:asciiTheme="minorHAnsi" w:hAnsiTheme="minorHAnsi"/>
          <w:lang w:val="en-US"/>
        </w:rPr>
        <w:tab/>
        <w:t xml:space="preserve">Status of </w:t>
      </w:r>
      <w:proofErr w:type="spellStart"/>
      <w:r w:rsidRPr="00DB3264">
        <w:rPr>
          <w:rFonts w:asciiTheme="minorHAnsi" w:hAnsiTheme="minorHAnsi"/>
          <w:lang w:val="en-US"/>
        </w:rPr>
        <w:t>Radiocommunications</w:t>
      </w:r>
      <w:proofErr w:type="spellEnd"/>
      <w:r w:rsidRPr="00DB3264">
        <w:rPr>
          <w:rFonts w:asciiTheme="minorHAnsi" w:hAnsiTheme="minorHAnsi"/>
          <w:lang w:val="en-US"/>
        </w:rPr>
        <w:t xml:space="preserve"> between Amateur Stations of Different Countries (In accordance with optional provision No. 25.1 of the Radio Regulations) and Form of Call Signs assigned by each Administration to its Amateur and Experimental Stations (Position on 1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C54ED6" w:rsidRPr="00DB3264" w:rsidRDefault="00C54ED6" w:rsidP="00C54ED6">
      <w:pPr>
        <w:spacing w:before="0"/>
        <w:ind w:left="567" w:hanging="567"/>
        <w:rPr>
          <w:rFonts w:asciiTheme="minorHAnsi" w:hAnsiTheme="minorHAnsi"/>
          <w:lang w:val="en-US"/>
        </w:rPr>
      </w:pPr>
      <w:r>
        <w:rPr>
          <w:rFonts w:asciiTheme="minorHAnsi" w:hAnsiTheme="minorHAnsi"/>
          <w:lang w:val="en-US"/>
        </w:rPr>
        <w:t>1040</w:t>
      </w:r>
      <w:r w:rsidRPr="00DB3264">
        <w:rPr>
          <w:rFonts w:asciiTheme="minorHAnsi" w:hAnsiTheme="minorHAnsi"/>
          <w:lang w:val="en-US"/>
        </w:rPr>
        <w:tab/>
        <w:t>List of Issuer Identifier Numbers for the International Telecommunication Charge Card (In accordance with ITU-T Recommendation E.118 (05/2006))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3</w:t>
      </w:r>
      <w:r w:rsidRPr="00DB3264">
        <w:rPr>
          <w:rFonts w:asciiTheme="minorHAnsi" w:hAnsiTheme="minorHAnsi"/>
          <w:lang w:val="en-US"/>
        </w:rPr>
        <w:t>)</w:t>
      </w:r>
    </w:p>
    <w:p w:rsidR="002D23E9" w:rsidRPr="00DB3264" w:rsidRDefault="002D23E9" w:rsidP="002D23E9">
      <w:pPr>
        <w:spacing w:before="0" w:line="200" w:lineRule="exact"/>
        <w:ind w:left="567" w:hanging="567"/>
        <w:rPr>
          <w:rFonts w:asciiTheme="minorHAnsi" w:hAnsiTheme="minorHAnsi"/>
          <w:lang w:val="en-US"/>
        </w:rPr>
      </w:pPr>
      <w:r>
        <w:rPr>
          <w:rFonts w:asciiTheme="minorHAnsi" w:hAnsiTheme="minorHAnsi"/>
          <w:lang w:val="en-US"/>
        </w:rPr>
        <w:t>1015</w:t>
      </w:r>
      <w:r w:rsidRPr="00DB3264">
        <w:rPr>
          <w:rFonts w:asciiTheme="minorHAnsi" w:hAnsiTheme="minorHAnsi"/>
          <w:lang w:val="en-US"/>
        </w:rPr>
        <w:tab/>
        <w:t>Access codes/numbers for mobile networks (According to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w:t>
      </w:r>
      <w:r w:rsidRPr="00DB3264">
        <w:rPr>
          <w:rFonts w:asciiTheme="minorHAnsi" w:hAnsiTheme="minorHAnsi"/>
          <w:lang w:val="en-US"/>
        </w:rPr>
        <w:t xml:space="preserve">0)) (Position on 1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CA54AD" w:rsidRDefault="00CA54AD" w:rsidP="00CA54AD">
      <w:pPr>
        <w:spacing w:before="0"/>
        <w:ind w:left="567" w:hanging="567"/>
        <w:rPr>
          <w:rFonts w:asciiTheme="minorHAnsi" w:hAnsiTheme="minorHAnsi"/>
          <w:lang w:val="en-US"/>
        </w:rPr>
      </w:pPr>
      <w:r>
        <w:rPr>
          <w:rFonts w:asciiTheme="minorHAnsi" w:hAnsiTheme="minorHAnsi"/>
          <w:lang w:val="en-US"/>
        </w:rPr>
        <w:t>1005</w:t>
      </w:r>
      <w:r>
        <w:rPr>
          <w:rFonts w:asciiTheme="minorHAnsi" w:hAnsiTheme="minorHAnsi"/>
          <w:lang w:val="en-US"/>
        </w:rPr>
        <w:tab/>
      </w:r>
      <w:r w:rsidRPr="00DB3264">
        <w:rPr>
          <w:rFonts w:asciiTheme="minorHAnsi" w:hAnsiTheme="minorHAnsi"/>
          <w:lang w:val="en-US"/>
        </w:rPr>
        <w:t>List of mobile country or geographical area codes (Complement to ITU</w:t>
      </w:r>
      <w:r w:rsidRPr="00DB3264">
        <w:rPr>
          <w:rFonts w:asciiTheme="minorHAnsi" w:hAnsiTheme="minorHAnsi"/>
          <w:lang w:val="en-US"/>
        </w:rPr>
        <w:noBreakHyphen/>
        <w:t>T Recommendation E.212 (05/</w:t>
      </w:r>
      <w:r>
        <w:rPr>
          <w:rFonts w:asciiTheme="minorHAnsi" w:hAnsiTheme="minorHAnsi"/>
          <w:lang w:val="en-US"/>
        </w:rPr>
        <w:t>2008)) (Position on 1 June 2012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1002</w:t>
      </w:r>
      <w:r w:rsidRPr="00DB3264">
        <w:rPr>
          <w:rFonts w:asciiTheme="minorHAnsi" w:hAnsiTheme="minorHAnsi"/>
          <w:lang w:val="en-US"/>
        </w:rPr>
        <w:tab/>
        <w:t xml:space="preserve">List of Country or Geographical Area Codes for non-standard facilities in </w:t>
      </w:r>
      <w:proofErr w:type="spellStart"/>
      <w:r w:rsidRPr="00DB3264">
        <w:rPr>
          <w:rFonts w:asciiTheme="minorHAnsi" w:hAnsiTheme="minorHAnsi"/>
          <w:lang w:val="en-US"/>
        </w:rPr>
        <w:t>telematic</w:t>
      </w:r>
      <w:proofErr w:type="spellEnd"/>
      <w:r w:rsidRPr="00DB3264">
        <w:rPr>
          <w:rFonts w:asciiTheme="minorHAnsi" w:hAnsiTheme="minorHAnsi"/>
          <w:lang w:val="en-US"/>
        </w:rPr>
        <w:t xml:space="preserve"> services </w:t>
      </w:r>
      <w:r>
        <w:rPr>
          <w:rFonts w:asciiTheme="minorHAnsi" w:hAnsiTheme="minorHAnsi"/>
          <w:lang w:val="en-US"/>
        </w:rPr>
        <w:t xml:space="preserve">(Complement to ITU-T Recommendation T.35 (02/2000)) </w:t>
      </w:r>
      <w:r w:rsidRPr="00DB3264">
        <w:rPr>
          <w:rFonts w:asciiTheme="minorHAnsi" w:hAnsiTheme="minorHAnsi"/>
          <w:lang w:val="en-US"/>
        </w:rPr>
        <w:t>(Position on 1</w:t>
      </w:r>
      <w:r>
        <w:rPr>
          <w:rFonts w:asciiTheme="minorHAnsi" w:hAnsiTheme="minorHAnsi"/>
          <w:lang w:val="en-US"/>
        </w:rPr>
        <w:t>5</w:t>
      </w:r>
      <w:r w:rsidRPr="00DB3264">
        <w:rPr>
          <w:rFonts w:asciiTheme="minorHAnsi" w:hAnsiTheme="minorHAnsi"/>
          <w:lang w:val="en-US"/>
        </w:rPr>
        <w:t> </w:t>
      </w:r>
      <w:r>
        <w:rPr>
          <w:rFonts w:asciiTheme="minorHAnsi" w:hAnsiTheme="minorHAnsi"/>
          <w:lang w:val="en-US"/>
        </w:rPr>
        <w:t>April</w:t>
      </w:r>
      <w:r w:rsidRPr="00DB3264">
        <w:rPr>
          <w:rFonts w:asciiTheme="minorHAnsi" w:hAnsiTheme="minorHAnsi"/>
          <w:lang w:val="en-US"/>
        </w:rPr>
        <w:t xml:space="preserve"> 20</w:t>
      </w:r>
      <w:r>
        <w:rPr>
          <w:rFonts w:asciiTheme="minorHAnsi" w:hAnsiTheme="minorHAnsi"/>
          <w:lang w:val="en-US"/>
        </w:rPr>
        <w:t>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1001</w:t>
      </w:r>
      <w:r w:rsidRPr="00DB3264">
        <w:rPr>
          <w:rFonts w:asciiTheme="minorHAnsi" w:hAnsiTheme="minorHAnsi"/>
          <w:lang w:val="en-US"/>
        </w:rPr>
        <w:tab/>
        <w:t xml:space="preserve">List of the national authorities designated to assign ITU-T Recommendation T.35 terminal provider codes (Position on 1 </w:t>
      </w:r>
      <w:r>
        <w:rPr>
          <w:rFonts w:asciiTheme="minorHAnsi" w:hAnsiTheme="minorHAnsi"/>
          <w:lang w:val="en-US"/>
        </w:rPr>
        <w:t>April</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D31948" w:rsidRDefault="00D31948" w:rsidP="00D31948">
      <w:pPr>
        <w:spacing w:before="0" w:line="200" w:lineRule="exact"/>
        <w:ind w:left="567" w:hanging="567"/>
        <w:rPr>
          <w:rFonts w:asciiTheme="minorHAnsi" w:hAnsiTheme="minorHAnsi"/>
          <w:lang w:val="en-US"/>
        </w:rPr>
      </w:pPr>
      <w:r>
        <w:rPr>
          <w:rFonts w:asciiTheme="minorHAnsi" w:hAnsiTheme="minorHAnsi"/>
          <w:lang w:val="en-US"/>
        </w:rPr>
        <w:t>1000</w:t>
      </w:r>
      <w:r>
        <w:rPr>
          <w:rFonts w:asciiTheme="minorHAnsi" w:hAnsiTheme="minorHAnsi"/>
          <w:lang w:val="en-US"/>
        </w:rPr>
        <w:tab/>
      </w:r>
      <w:r w:rsidRPr="00AB25DF">
        <w:t>Service Restrictions</w:t>
      </w:r>
      <w:r>
        <w:t xml:space="preserve"> </w:t>
      </w:r>
      <w:r w:rsidRPr="00AB25DF">
        <w:t>(</w:t>
      </w:r>
      <w:proofErr w:type="spellStart"/>
      <w:r w:rsidRPr="00AB25DF">
        <w:t>Recapitulatory</w:t>
      </w:r>
      <w:proofErr w:type="spellEnd"/>
      <w:r w:rsidRPr="00AB25DF">
        <w:t xml:space="preserve"> list of service restrictions in force relating to telecommunications operation)</w:t>
      </w:r>
      <w:r>
        <w:t xml:space="preserve"> </w:t>
      </w:r>
      <w:r w:rsidRPr="00AB25DF">
        <w:t>(Position on 15 March 2012)</w:t>
      </w:r>
    </w:p>
    <w:p w:rsidR="00D31948" w:rsidRPr="00DB3264" w:rsidRDefault="00D31948" w:rsidP="00D31948">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94</w:t>
      </w:r>
      <w:r w:rsidRPr="00DB3264">
        <w:rPr>
          <w:rFonts w:asciiTheme="minorHAnsi" w:hAnsiTheme="minorHAnsi"/>
          <w:lang w:val="en-US"/>
        </w:rPr>
        <w:tab/>
      </w:r>
      <w:proofErr w:type="spellStart"/>
      <w:r w:rsidRPr="00DB3264">
        <w:rPr>
          <w:rFonts w:asciiTheme="minorHAnsi" w:hAnsiTheme="minorHAnsi"/>
          <w:lang w:val="en-US"/>
        </w:rPr>
        <w:t>Dialling</w:t>
      </w:r>
      <w:proofErr w:type="spellEnd"/>
      <w:r w:rsidRPr="00DB3264">
        <w:rPr>
          <w:rFonts w:asciiTheme="minorHAnsi" w:hAnsiTheme="minorHAnsi"/>
          <w:lang w:val="en-US"/>
        </w:rPr>
        <w:t xml:space="preserve"> Procedures (International prefix, national (trunk) prefix and national (significant) number) (In accordance with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sidRPr="00DB3264">
        <w:rPr>
          <w:rFonts w:asciiTheme="minorHAnsi" w:hAnsiTheme="minorHAnsi"/>
          <w:lang w:val="en-US"/>
        </w:rPr>
        <w:tab/>
        <w:t>List of ITU-T Recommendation E.164 assigned country codes (Complement to ITU</w:t>
      </w:r>
      <w:r w:rsidRPr="00DB3264">
        <w:rPr>
          <w:rFonts w:asciiTheme="minorHAnsi" w:hAnsiTheme="minorHAnsi"/>
          <w:lang w:val="en-US"/>
        </w:rPr>
        <w:noBreakHyphen/>
        <w:t>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xml:space="preserve">)) (Position on 1 </w:t>
      </w:r>
      <w:r>
        <w:rPr>
          <w:rFonts w:asciiTheme="minorHAnsi" w:hAnsiTheme="minorHAnsi"/>
          <w:lang w:val="en-US"/>
        </w:rPr>
        <w:t>November</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Pr>
          <w:rFonts w:asciiTheme="minorHAnsi" w:hAnsiTheme="minorHAnsi"/>
          <w:lang w:val="en-US"/>
        </w:rPr>
        <w:tab/>
        <w:t>Call-Back and alternative calling procedures (Res. 21.PP-2006)</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980</w:t>
      </w:r>
      <w:r w:rsidRPr="00DB3264">
        <w:rPr>
          <w:rFonts w:asciiTheme="minorHAnsi" w:hAnsiTheme="minorHAnsi"/>
          <w:lang w:val="en-US"/>
        </w:rPr>
        <w:tab/>
        <w:t>List of Telegram Destination Indicators (In accordance with ITU-T Recommen</w:t>
      </w:r>
      <w:r w:rsidRPr="00DB3264">
        <w:rPr>
          <w:rFonts w:asciiTheme="minorHAnsi" w:hAnsiTheme="minorHAnsi"/>
          <w:lang w:val="en-US"/>
        </w:rPr>
        <w:softHyphen/>
        <w:t>dation F.32 (10/1995)) (Position on 1</w:t>
      </w:r>
      <w:r>
        <w:rPr>
          <w:rFonts w:asciiTheme="minorHAnsi" w:hAnsiTheme="minorHAnsi"/>
          <w:lang w:val="en-US"/>
        </w:rPr>
        <w:t>5</w:t>
      </w:r>
      <w:r w:rsidRPr="00DB3264">
        <w:rPr>
          <w:rFonts w:asciiTheme="minorHAnsi" w:hAnsiTheme="minorHAnsi"/>
          <w:lang w:val="en-US"/>
        </w:rPr>
        <w:t xml:space="preserve"> Ma</w:t>
      </w:r>
      <w:r>
        <w:rPr>
          <w:rFonts w:asciiTheme="minorHAnsi" w:hAnsiTheme="minorHAnsi"/>
          <w:lang w:val="en-US"/>
        </w:rPr>
        <w:t>y</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978</w:t>
      </w:r>
      <w:r w:rsidRPr="00DB3264">
        <w:rPr>
          <w:rFonts w:asciiTheme="minorHAnsi" w:hAnsiTheme="minorHAnsi"/>
          <w:lang w:val="en-US"/>
        </w:rPr>
        <w:tab/>
        <w:t>List of Telex Destination Codes (TDC) and Telex Network Identification Codes (TNIC)</w:t>
      </w:r>
      <w:r w:rsidR="00E46D2E">
        <w:rPr>
          <w:rFonts w:asciiTheme="minorHAnsi" w:hAnsiTheme="minorHAnsi"/>
          <w:lang w:val="en-US"/>
        </w:rPr>
        <w:t xml:space="preserve"> </w:t>
      </w:r>
      <w:r w:rsidRPr="00DB3264">
        <w:rPr>
          <w:rFonts w:asciiTheme="minorHAnsi" w:hAnsiTheme="minorHAnsi"/>
          <w:lang w:val="en-US"/>
        </w:rPr>
        <w:t>(Complement to ITU-T Recommendations F.69 (06/1994) and F.68 (11/1988)) (Position on 15 April 2011)</w:t>
      </w:r>
    </w:p>
    <w:p w:rsidR="00D31948" w:rsidRPr="00DB3264" w:rsidRDefault="00D31948" w:rsidP="0098179C">
      <w:pPr>
        <w:spacing w:before="0"/>
        <w:ind w:left="567" w:hanging="567"/>
        <w:rPr>
          <w:rFonts w:asciiTheme="minorHAnsi" w:hAnsiTheme="minorHAnsi"/>
          <w:lang w:val="en-US"/>
        </w:rPr>
      </w:pPr>
      <w:r w:rsidRPr="00DB3264">
        <w:rPr>
          <w:rFonts w:asciiTheme="minorHAnsi" w:hAnsiTheme="minorHAnsi"/>
          <w:lang w:val="en-US"/>
        </w:rPr>
        <w:t>977</w:t>
      </w:r>
      <w:r w:rsidRPr="00DB3264">
        <w:rPr>
          <w:rFonts w:asciiTheme="minorHAnsi" w:hAnsiTheme="minorHAnsi"/>
          <w:lang w:val="en-US"/>
        </w:rPr>
        <w:tab/>
        <w:t>List of Data Network Identification Codes (DNI</w:t>
      </w:r>
      <w:r w:rsidR="00DD0B51">
        <w:rPr>
          <w:rFonts w:asciiTheme="minorHAnsi" w:hAnsiTheme="minorHAnsi"/>
          <w:lang w:val="en-US"/>
        </w:rPr>
        <w:t>C) (According to ITU-T Recommen</w:t>
      </w:r>
      <w:r w:rsidRPr="00DB3264">
        <w:rPr>
          <w:rFonts w:asciiTheme="minorHAnsi" w:hAnsiTheme="minorHAnsi"/>
          <w:lang w:val="en-US"/>
        </w:rPr>
        <w:t xml:space="preserve">dation X.121 (10/2000)) </w:t>
      </w:r>
      <w:r w:rsidR="0098179C">
        <w:rPr>
          <w:rFonts w:asciiTheme="minorHAnsi" w:hAnsiTheme="minorHAnsi"/>
          <w:lang w:val="en-US"/>
        </w:rPr>
        <w:t xml:space="preserve"> </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976</w:t>
      </w:r>
      <w:r w:rsidRPr="00DB3264">
        <w:rPr>
          <w:rFonts w:asciiTheme="minorHAnsi" w:hAnsiTheme="minorHAnsi"/>
          <w:lang w:val="en-US"/>
        </w:rPr>
        <w:tab/>
        <w:t>List of Data Country or Geographical Area Codes (Complement to ITU</w:t>
      </w:r>
      <w:r w:rsidRPr="00DB3264">
        <w:rPr>
          <w:rFonts w:asciiTheme="minorHAnsi" w:hAnsiTheme="minorHAnsi"/>
          <w:lang w:val="en-US"/>
        </w:rPr>
        <w:noBreakHyphen/>
        <w:t>T Recommen</w:t>
      </w:r>
      <w:r w:rsidRPr="00DB3264">
        <w:rPr>
          <w:rFonts w:asciiTheme="minorHAnsi" w:hAnsiTheme="minorHAnsi"/>
          <w:lang w:val="en-US"/>
        </w:rPr>
        <w:softHyphen/>
        <w:t>dation X.121 (10/2000)) (Position on 15 March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974</w:t>
      </w:r>
      <w:r w:rsidRPr="00DB3264">
        <w:rPr>
          <w:rFonts w:asciiTheme="minorHAnsi" w:hAnsiTheme="minorHAnsi"/>
          <w:lang w:val="en-US"/>
        </w:rPr>
        <w:tab/>
        <w:t>List of Names of Administration Management Domains (ADMD) (In accordance with ITU</w:t>
      </w:r>
      <w:r w:rsidRPr="00DB3264">
        <w:rPr>
          <w:rFonts w:asciiTheme="minorHAnsi" w:hAnsiTheme="minorHAnsi"/>
          <w:lang w:val="en-US"/>
        </w:rPr>
        <w:noBreakHyphen/>
        <w:t>T F.400 and X.400 series Recommendations) (Position on 15 February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972</w:t>
      </w:r>
      <w:r w:rsidRPr="00DB3264">
        <w:rPr>
          <w:rFonts w:asciiTheme="minorHAnsi" w:hAnsiTheme="minorHAnsi"/>
          <w:lang w:val="en-US"/>
        </w:rPr>
        <w:tab/>
        <w:t>List of terrestrial trunk radio mobile country codes (Complement to ITU-T Recommen</w:t>
      </w:r>
      <w:r w:rsidRPr="00DB3264">
        <w:rPr>
          <w:rFonts w:asciiTheme="minorHAnsi" w:hAnsiTheme="minorHAnsi"/>
          <w:lang w:val="en-US"/>
        </w:rPr>
        <w:softHyphen/>
        <w:t>dation E.218 (05/2004)) (Position on 15 January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955</w:t>
      </w:r>
      <w:r w:rsidRPr="00DB3264">
        <w:rPr>
          <w:rFonts w:asciiTheme="minorHAnsi" w:hAnsiTheme="minorHAnsi"/>
          <w:lang w:val="en-US"/>
        </w:rPr>
        <w:tab/>
        <w:t>Various tones used in national networks (According to ITU-T Recommendation E.180 (03/98)) (Position on 1 May 2010)</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669</w:t>
      </w:r>
      <w:r w:rsidRPr="00DB3264">
        <w:rPr>
          <w:rFonts w:asciiTheme="minorHAnsi" w:hAnsiTheme="minorHAnsi"/>
          <w:lang w:val="en-US"/>
        </w:rPr>
        <w:tab/>
        <w:t>Five-letter Code Groups for the use of the International Public Telegram Service (According to ITU-T Recommendation F.1 (03/1998))</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B.</w:t>
      </w:r>
      <w:r w:rsidRPr="00DB3264">
        <w:rPr>
          <w:rFonts w:asciiTheme="minorHAnsi" w:hAnsiTheme="minorHAnsi"/>
          <w:lang w:val="en-US"/>
        </w:rPr>
        <w:tab/>
        <w:t>The following Lists are available online from the ITU-T website:</w:t>
      </w:r>
    </w:p>
    <w:p w:rsidR="00D31948" w:rsidRPr="00DB3264" w:rsidRDefault="00D31948" w:rsidP="00AE1B22">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w:t>
      </w:r>
      <w:r w:rsidR="00AE1B22">
        <w:rPr>
          <w:rFonts w:asciiTheme="minorHAnsi" w:hAnsiTheme="minorHAnsi"/>
          <w:sz w:val="18"/>
          <w:szCs w:val="18"/>
          <w:lang w:val="fr-CH"/>
        </w:rPr>
        <w:t>3</w:t>
      </w:r>
      <w:r w:rsidRPr="00DB3264">
        <w:rPr>
          <w:rFonts w:asciiTheme="minorHAnsi" w:hAnsiTheme="minorHAnsi"/>
          <w:sz w:val="18"/>
          <w:szCs w:val="18"/>
          <w:lang w:val="fr-CH"/>
        </w:rPr>
        <w:t>/20</w:t>
      </w:r>
      <w:r w:rsidR="00AE1B22">
        <w:rPr>
          <w:rFonts w:asciiTheme="minorHAnsi" w:hAnsiTheme="minorHAnsi"/>
          <w:sz w:val="18"/>
          <w:szCs w:val="18"/>
          <w:lang w:val="fr-CH"/>
        </w:rPr>
        <w:t>13</w:t>
      </w:r>
      <w:r w:rsidRPr="00DB3264">
        <w:rPr>
          <w:rFonts w:asciiTheme="minorHAnsi" w:hAnsiTheme="minorHAnsi"/>
          <w:sz w:val="18"/>
          <w:szCs w:val="18"/>
          <w:lang w:val="fr-CH"/>
        </w:rPr>
        <w:t>))</w:t>
      </w:r>
      <w:r w:rsidRPr="00DB3264">
        <w:rPr>
          <w:rFonts w:asciiTheme="minorHAnsi" w:hAnsiTheme="minorHAnsi"/>
          <w:sz w:val="18"/>
          <w:szCs w:val="18"/>
          <w:lang w:val="fr-CH"/>
        </w:rPr>
        <w:tab/>
        <w:t>www.itu.int/ITU-T/inr/icc/index.html</w:t>
      </w:r>
    </w:p>
    <w:p w:rsidR="00D31948" w:rsidRPr="00DB3264" w:rsidRDefault="00D31948" w:rsidP="00D31948">
      <w:pPr>
        <w:tabs>
          <w:tab w:val="clear" w:pos="5387"/>
          <w:tab w:val="left" w:pos="4872"/>
        </w:tabs>
        <w:spacing w:before="20" w:after="20"/>
        <w:jc w:val="left"/>
        <w:rPr>
          <w:rFonts w:asciiTheme="minorHAnsi" w:hAnsiTheme="minorHAnsi"/>
          <w:sz w:val="18"/>
          <w:szCs w:val="18"/>
          <w:lang w:val="fr-FR"/>
        </w:rPr>
      </w:pPr>
      <w:proofErr w:type="spellStart"/>
      <w:r w:rsidRPr="00DB3264">
        <w:rPr>
          <w:rFonts w:asciiTheme="minorHAnsi" w:hAnsiTheme="minorHAnsi"/>
          <w:sz w:val="18"/>
          <w:szCs w:val="18"/>
          <w:lang w:val="fr-CH"/>
        </w:rPr>
        <w:t>Bureaufax</w:t>
      </w:r>
      <w:proofErr w:type="spellEnd"/>
      <w:r w:rsidRPr="00DB3264">
        <w:rPr>
          <w:rFonts w:asciiTheme="minorHAnsi" w:hAnsiTheme="minorHAnsi"/>
          <w:sz w:val="18"/>
          <w:szCs w:val="18"/>
          <w:lang w:val="fr-CH"/>
        </w:rPr>
        <w:t xml:space="preserve"> Table (ITU-T Rec. F.170)</w:t>
      </w:r>
      <w:r w:rsidRPr="00DB3264">
        <w:rPr>
          <w:rFonts w:asciiTheme="minorHAnsi" w:hAnsiTheme="minorHAnsi"/>
          <w:sz w:val="18"/>
          <w:szCs w:val="18"/>
          <w:lang w:val="fr-CH"/>
        </w:rPr>
        <w:tab/>
        <w:t>www.itu.int/ITU-T/inr/bureaufax/index.html</w:t>
      </w:r>
    </w:p>
    <w:p w:rsidR="00D31948" w:rsidRDefault="00D31948" w:rsidP="004A238A">
      <w:pPr>
        <w:tabs>
          <w:tab w:val="clear" w:pos="5387"/>
          <w:tab w:val="left" w:pos="4872"/>
        </w:tabs>
        <w:spacing w:before="20" w:after="20"/>
        <w:jc w:val="left"/>
      </w:pPr>
      <w:r w:rsidRPr="00DB3264">
        <w:rPr>
          <w:rFonts w:asciiTheme="minorHAnsi" w:hAnsiTheme="minorHAnsi"/>
          <w:sz w:val="18"/>
          <w:szCs w:val="18"/>
          <w:lang w:val="en-US"/>
        </w:rPr>
        <w:t>List of recognized operating agencies (ROAs)</w:t>
      </w:r>
      <w:r w:rsidRPr="00DB3264">
        <w:rPr>
          <w:rFonts w:asciiTheme="minorHAnsi" w:hAnsiTheme="minorHAnsi"/>
          <w:sz w:val="18"/>
          <w:szCs w:val="18"/>
          <w:lang w:val="en-US"/>
        </w:rPr>
        <w:tab/>
        <w:t>www.itu.int/ITU-T/inr/roa/index.html</w:t>
      </w:r>
    </w:p>
    <w:p w:rsidR="000C3D0A" w:rsidRDefault="000C3D0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n-US"/>
        </w:rPr>
      </w:pPr>
      <w:r>
        <w:rPr>
          <w:rFonts w:eastAsia="SimSun"/>
          <w:lang w:val="en-US"/>
        </w:rPr>
        <w:br w:type="page"/>
      </w:r>
    </w:p>
    <w:p w:rsidR="00D967D3" w:rsidRPr="00E21F1B" w:rsidRDefault="00D967D3" w:rsidP="00D967D3">
      <w:pPr>
        <w:pStyle w:val="Heading20"/>
        <w:rPr>
          <w:rFonts w:ascii="Arial" w:hAnsi="Arial" w:cs="Arial"/>
          <w:sz w:val="26"/>
          <w:lang w:val="en-US"/>
        </w:rPr>
      </w:pPr>
      <w:bookmarkStart w:id="717" w:name="_Toc433358215"/>
      <w:r w:rsidRPr="00E21F1B">
        <w:rPr>
          <w:rFonts w:ascii="Arial" w:hAnsi="Arial" w:cs="Arial"/>
          <w:sz w:val="26"/>
          <w:lang w:val="en-US"/>
        </w:rPr>
        <w:lastRenderedPageBreak/>
        <w:t>Approval of ITU-T Recommendations</w:t>
      </w:r>
      <w:bookmarkEnd w:id="717"/>
    </w:p>
    <w:p w:rsidR="00D967D3" w:rsidRPr="00E21F1B" w:rsidRDefault="00D967D3" w:rsidP="00D967D3">
      <w:pPr>
        <w:spacing w:before="240"/>
        <w:rPr>
          <w:rFonts w:eastAsia="SimSun"/>
          <w:lang w:val="en-US" w:eastAsia="zh-CN"/>
        </w:rPr>
      </w:pPr>
      <w:r w:rsidRPr="00E21F1B">
        <w:rPr>
          <w:rFonts w:eastAsia="SimSun"/>
          <w:lang w:val="en-US" w:eastAsia="zh-CN"/>
        </w:rPr>
        <w:t>By AAP-67, it was announced that the following ITU-T Recommendations were approved, in accordance with the procedures outlined in Recommendation ITU-T A.8:</w:t>
      </w:r>
    </w:p>
    <w:p w:rsidR="00D967D3" w:rsidRPr="00E21F1B" w:rsidRDefault="00D967D3" w:rsidP="00D967D3">
      <w:pPr>
        <w:rPr>
          <w:rFonts w:eastAsia="SimSun"/>
          <w:lang w:val="en-US" w:eastAsia="zh-CN"/>
        </w:rPr>
      </w:pPr>
      <w:r w:rsidRPr="00E21F1B">
        <w:rPr>
          <w:rFonts w:eastAsia="SimSun"/>
          <w:lang w:val="en-US" w:eastAsia="zh-CN"/>
        </w:rPr>
        <w:t>–</w:t>
      </w:r>
      <w:r>
        <w:rPr>
          <w:rFonts w:eastAsia="SimSun"/>
          <w:lang w:val="en-US" w:eastAsia="zh-CN"/>
        </w:rPr>
        <w:tab/>
      </w:r>
      <w:r w:rsidRPr="00E21F1B">
        <w:rPr>
          <w:rFonts w:eastAsia="SimSun"/>
          <w:lang w:val="en-US" w:eastAsia="zh-CN"/>
        </w:rPr>
        <w:t>ITU-T Q.3616 (10/2015): Communications Diversion protocol specification as NGN Supplementary Service</w:t>
      </w:r>
    </w:p>
    <w:p w:rsidR="00071A15" w:rsidRDefault="00071A15" w:rsidP="00071A15">
      <w:pPr>
        <w:rPr>
          <w:rFonts w:eastAsia="SimSun"/>
          <w:lang w:val="en-US"/>
        </w:rPr>
      </w:pPr>
    </w:p>
    <w:p w:rsidR="000A361F" w:rsidRPr="003268A9" w:rsidRDefault="000A361F" w:rsidP="00071A15">
      <w:pPr>
        <w:rPr>
          <w:rFonts w:eastAsia="SimSun"/>
          <w:lang w:val="en-US"/>
        </w:rPr>
      </w:pPr>
    </w:p>
    <w:p w:rsidR="006936A4" w:rsidRPr="006936A4" w:rsidRDefault="006936A4" w:rsidP="006936A4">
      <w:pPr>
        <w:pStyle w:val="Heading20"/>
        <w:rPr>
          <w:rFonts w:ascii="Arial" w:hAnsi="Arial" w:cs="Arial"/>
          <w:sz w:val="26"/>
          <w:lang w:val="en-US"/>
        </w:rPr>
      </w:pPr>
      <w:bookmarkStart w:id="718" w:name="_Toc304892160"/>
      <w:bookmarkStart w:id="719" w:name="_Toc423078768"/>
      <w:bookmarkStart w:id="720" w:name="_Toc433358216"/>
      <w:r w:rsidRPr="006936A4">
        <w:rPr>
          <w:rFonts w:ascii="Arial" w:hAnsi="Arial" w:cs="Arial"/>
          <w:sz w:val="26"/>
          <w:lang w:val="en-US"/>
        </w:rPr>
        <w:t xml:space="preserve">International Identification Plan for Public Networks and Subscriptions </w:t>
      </w:r>
      <w:r w:rsidRPr="006936A4">
        <w:rPr>
          <w:rFonts w:ascii="Arial" w:hAnsi="Arial" w:cs="Arial"/>
          <w:sz w:val="26"/>
          <w:lang w:val="en-US"/>
        </w:rPr>
        <w:br/>
        <w:t>(Recommendation ITU-T E.212 (05/2008))</w:t>
      </w:r>
      <w:bookmarkEnd w:id="718"/>
      <w:bookmarkEnd w:id="719"/>
      <w:bookmarkEnd w:id="720"/>
    </w:p>
    <w:p w:rsidR="006936A4" w:rsidRDefault="006936A4" w:rsidP="006936A4">
      <w:pPr>
        <w:spacing w:before="360" w:after="120"/>
      </w:pPr>
      <w:r>
        <w:rPr>
          <w:b/>
        </w:rPr>
        <w:t>Note from TSB</w:t>
      </w:r>
    </w:p>
    <w:p w:rsidR="006936A4" w:rsidRDefault="006936A4" w:rsidP="006936A4">
      <w:pPr>
        <w:jc w:val="center"/>
        <w:rPr>
          <w:i/>
          <w:iCs/>
        </w:rPr>
      </w:pPr>
      <w:r>
        <w:rPr>
          <w:i/>
          <w:iCs/>
        </w:rPr>
        <w:t>Identification codes for International Mobile Networks</w:t>
      </w:r>
    </w:p>
    <w:p w:rsidR="006936A4" w:rsidRPr="00D31292" w:rsidRDefault="006936A4" w:rsidP="006936A4">
      <w:r w:rsidRPr="00D31292">
        <w:t>Associated with shared mobile country code 901 (MCC), the following two-digit mobile network cod</w:t>
      </w:r>
      <w:r>
        <w:t>e</w:t>
      </w:r>
      <w:r w:rsidRPr="00D31292">
        <w:t xml:space="preserve"> (MNC) has been assigned on </w:t>
      </w:r>
      <w:r>
        <w:t>15 October 2015</w:t>
      </w:r>
      <w:r w:rsidRPr="00D31292">
        <w:t>:</w:t>
      </w:r>
    </w:p>
    <w:p w:rsidR="006936A4" w:rsidRPr="00D31292" w:rsidRDefault="006936A4" w:rsidP="006936A4">
      <w:pPr>
        <w:rPr>
          <w:sz w:val="4"/>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5106"/>
      </w:tblGrid>
      <w:tr w:rsidR="006936A4" w:rsidRPr="00D31292" w:rsidTr="00A800F5">
        <w:trPr>
          <w:tblHeader/>
          <w:jc w:val="center"/>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6936A4" w:rsidRPr="00D31292" w:rsidRDefault="006936A4" w:rsidP="00A800F5">
            <w:pPr>
              <w:pStyle w:val="Tablehead0"/>
              <w:spacing w:line="276" w:lineRule="auto"/>
            </w:pPr>
            <w:r w:rsidRPr="00D31292">
              <w:t>Network</w:t>
            </w:r>
          </w:p>
        </w:tc>
        <w:tc>
          <w:tcPr>
            <w:tcW w:w="5106" w:type="dxa"/>
            <w:tcBorders>
              <w:top w:val="single" w:sz="4" w:space="0" w:color="000000"/>
              <w:left w:val="single" w:sz="4" w:space="0" w:color="000000"/>
              <w:bottom w:val="single" w:sz="4" w:space="0" w:color="000000"/>
              <w:right w:val="single" w:sz="4" w:space="0" w:color="000000"/>
            </w:tcBorders>
            <w:vAlign w:val="center"/>
            <w:hideMark/>
          </w:tcPr>
          <w:p w:rsidR="006936A4" w:rsidRPr="00D31292" w:rsidRDefault="006936A4" w:rsidP="00A800F5">
            <w:pPr>
              <w:pStyle w:val="Tablehead0"/>
              <w:spacing w:line="276" w:lineRule="auto"/>
              <w:rPr>
                <w:lang w:val="en-US"/>
              </w:rPr>
            </w:pPr>
            <w:r w:rsidRPr="00D31292">
              <w:rPr>
                <w:lang w:val="en-US"/>
              </w:rPr>
              <w:t>Mobile Country Code (MCC)* and Mobile Network Code (MNC)**</w:t>
            </w:r>
          </w:p>
        </w:tc>
      </w:tr>
      <w:tr w:rsidR="006936A4" w:rsidRPr="00D31292" w:rsidTr="00A800F5">
        <w:trPr>
          <w:jc w:val="center"/>
        </w:trPr>
        <w:tc>
          <w:tcPr>
            <w:tcW w:w="3969" w:type="dxa"/>
            <w:tcBorders>
              <w:top w:val="single" w:sz="4" w:space="0" w:color="000000"/>
              <w:left w:val="single" w:sz="4" w:space="0" w:color="000000"/>
              <w:bottom w:val="single" w:sz="4" w:space="0" w:color="000000"/>
              <w:right w:val="single" w:sz="4" w:space="0" w:color="000000"/>
            </w:tcBorders>
            <w:textDirection w:val="lrTbV"/>
            <w:hideMark/>
          </w:tcPr>
          <w:p w:rsidR="006936A4" w:rsidRPr="006348E1" w:rsidRDefault="006936A4" w:rsidP="00A800F5">
            <w:pPr>
              <w:pStyle w:val="Tabletext0"/>
              <w:spacing w:line="276" w:lineRule="auto"/>
              <w:rPr>
                <w:lang w:val="en-GB"/>
              </w:rPr>
            </w:pPr>
            <w:r w:rsidRPr="006348E1">
              <w:rPr>
                <w:rFonts w:eastAsia="Calibri"/>
                <w:color w:val="000000"/>
                <w:lang w:val="en-GB"/>
              </w:rPr>
              <w:t>Communications for Devices in Sweden AB</w:t>
            </w:r>
          </w:p>
        </w:tc>
        <w:tc>
          <w:tcPr>
            <w:tcW w:w="5106" w:type="dxa"/>
            <w:tcBorders>
              <w:top w:val="single" w:sz="4" w:space="0" w:color="000000"/>
              <w:left w:val="single" w:sz="4" w:space="0" w:color="000000"/>
              <w:bottom w:val="single" w:sz="4" w:space="0" w:color="000000"/>
              <w:right w:val="single" w:sz="4" w:space="0" w:color="000000"/>
            </w:tcBorders>
            <w:textDirection w:val="lrTbV"/>
            <w:hideMark/>
          </w:tcPr>
          <w:p w:rsidR="006936A4" w:rsidRPr="00D31292" w:rsidRDefault="006936A4" w:rsidP="00A800F5">
            <w:pPr>
              <w:pStyle w:val="Tabletext0"/>
              <w:spacing w:line="276" w:lineRule="auto"/>
              <w:jc w:val="center"/>
            </w:pPr>
            <w:r w:rsidRPr="00D31292">
              <w:t>9</w:t>
            </w:r>
            <w:r>
              <w:t>01 48</w:t>
            </w:r>
          </w:p>
        </w:tc>
      </w:tr>
    </w:tbl>
    <w:p w:rsidR="006936A4" w:rsidRPr="00682991" w:rsidRDefault="006936A4" w:rsidP="006936A4">
      <w:pPr>
        <w:rPr>
          <w:rFonts w:ascii="Arial" w:hAnsi="Arial" w:cs="Arial"/>
          <w:b/>
          <w:bCs/>
        </w:rPr>
      </w:pPr>
      <w:r>
        <w:t>______________</w:t>
      </w:r>
    </w:p>
    <w:p w:rsidR="006936A4" w:rsidRDefault="006936A4" w:rsidP="006936A4">
      <w:pPr>
        <w:jc w:val="left"/>
        <w:rPr>
          <w:rFonts w:asciiTheme="minorHAnsi" w:hAnsiTheme="minorHAnsi" w:cs="Arial"/>
          <w:sz w:val="16"/>
          <w:szCs w:val="16"/>
        </w:rPr>
      </w:pPr>
      <w:r w:rsidRPr="00367BA7">
        <w:rPr>
          <w:rFonts w:asciiTheme="minorHAnsi" w:hAnsiTheme="minorHAnsi" w:cs="Arial"/>
          <w:sz w:val="16"/>
          <w:szCs w:val="16"/>
        </w:rPr>
        <w:t>*</w:t>
      </w:r>
      <w:r w:rsidRPr="00367BA7">
        <w:rPr>
          <w:rFonts w:asciiTheme="minorHAnsi" w:hAnsiTheme="minorHAnsi" w:cs="Arial"/>
          <w:sz w:val="16"/>
          <w:szCs w:val="16"/>
        </w:rPr>
        <w:tab/>
        <w:t xml:space="preserve">MCC: Mobile Country Code / </w:t>
      </w:r>
      <w:proofErr w:type="spellStart"/>
      <w:r w:rsidRPr="00367BA7">
        <w:rPr>
          <w:rFonts w:asciiTheme="minorHAnsi" w:hAnsiTheme="minorHAnsi" w:cs="Arial"/>
          <w:sz w:val="16"/>
          <w:szCs w:val="16"/>
        </w:rPr>
        <w:t>Indicatif</w:t>
      </w:r>
      <w:proofErr w:type="spellEnd"/>
      <w:r w:rsidRPr="00367BA7">
        <w:rPr>
          <w:rFonts w:asciiTheme="minorHAnsi" w:hAnsiTheme="minorHAnsi" w:cs="Arial"/>
          <w:sz w:val="16"/>
          <w:szCs w:val="16"/>
        </w:rPr>
        <w:t xml:space="preserve"> de pays du mobile / </w:t>
      </w:r>
      <w:proofErr w:type="spellStart"/>
      <w:r w:rsidRPr="00367BA7">
        <w:rPr>
          <w:rFonts w:asciiTheme="minorHAnsi" w:hAnsiTheme="minorHAnsi" w:cs="Arial"/>
          <w:sz w:val="16"/>
          <w:szCs w:val="16"/>
        </w:rPr>
        <w:t>Indicativo</w:t>
      </w:r>
      <w:proofErr w:type="spellEnd"/>
      <w:r w:rsidRPr="00367BA7">
        <w:rPr>
          <w:rFonts w:asciiTheme="minorHAnsi" w:hAnsiTheme="minorHAnsi" w:cs="Arial"/>
          <w:sz w:val="16"/>
          <w:szCs w:val="16"/>
        </w:rPr>
        <w:t xml:space="preserve"> de </w:t>
      </w:r>
      <w:proofErr w:type="spellStart"/>
      <w:r w:rsidRPr="00367BA7">
        <w:rPr>
          <w:rFonts w:asciiTheme="minorHAnsi" w:hAnsiTheme="minorHAnsi" w:cs="Arial"/>
          <w:sz w:val="16"/>
          <w:szCs w:val="16"/>
        </w:rPr>
        <w:t>país</w:t>
      </w:r>
      <w:proofErr w:type="spellEnd"/>
      <w:r w:rsidRPr="00367BA7">
        <w:rPr>
          <w:rFonts w:asciiTheme="minorHAnsi" w:hAnsiTheme="minorHAnsi" w:cs="Arial"/>
          <w:sz w:val="16"/>
          <w:szCs w:val="16"/>
        </w:rPr>
        <w:t xml:space="preserve"> para el </w:t>
      </w:r>
      <w:proofErr w:type="spellStart"/>
      <w:r w:rsidRPr="00367BA7">
        <w:rPr>
          <w:rFonts w:asciiTheme="minorHAnsi" w:hAnsiTheme="minorHAnsi" w:cs="Arial"/>
          <w:sz w:val="16"/>
          <w:szCs w:val="16"/>
        </w:rPr>
        <w:t>servicio</w:t>
      </w:r>
      <w:proofErr w:type="spellEnd"/>
      <w:r w:rsidRPr="00367BA7">
        <w:rPr>
          <w:rFonts w:asciiTheme="minorHAnsi" w:hAnsiTheme="minorHAnsi" w:cs="Arial"/>
          <w:sz w:val="16"/>
          <w:szCs w:val="16"/>
        </w:rPr>
        <w:t xml:space="preserve"> </w:t>
      </w:r>
      <w:proofErr w:type="spellStart"/>
      <w:r w:rsidRPr="00367BA7">
        <w:rPr>
          <w:rFonts w:asciiTheme="minorHAnsi" w:hAnsiTheme="minorHAnsi" w:cs="Arial"/>
          <w:sz w:val="16"/>
          <w:szCs w:val="16"/>
        </w:rPr>
        <w:t>móvil</w:t>
      </w:r>
      <w:proofErr w:type="spellEnd"/>
      <w:r>
        <w:rPr>
          <w:rFonts w:asciiTheme="minorHAnsi" w:hAnsiTheme="minorHAnsi" w:cs="Arial"/>
          <w:sz w:val="16"/>
          <w:szCs w:val="16"/>
        </w:rPr>
        <w:br/>
      </w:r>
      <w:r w:rsidRPr="00367BA7">
        <w:rPr>
          <w:rFonts w:asciiTheme="minorHAnsi" w:hAnsiTheme="minorHAnsi" w:cs="Arial"/>
          <w:sz w:val="16"/>
          <w:szCs w:val="16"/>
        </w:rPr>
        <w:t>**</w:t>
      </w:r>
      <w:r w:rsidRPr="00367BA7">
        <w:rPr>
          <w:rFonts w:asciiTheme="minorHAnsi" w:hAnsiTheme="minorHAnsi" w:cs="Arial"/>
          <w:sz w:val="16"/>
          <w:szCs w:val="16"/>
        </w:rPr>
        <w:tab/>
        <w:t xml:space="preserve">MNC: Mobile Network Code / Code de </w:t>
      </w:r>
      <w:proofErr w:type="spellStart"/>
      <w:r w:rsidRPr="00367BA7">
        <w:rPr>
          <w:rFonts w:asciiTheme="minorHAnsi" w:hAnsiTheme="minorHAnsi" w:cs="Arial"/>
          <w:sz w:val="16"/>
          <w:szCs w:val="16"/>
        </w:rPr>
        <w:t>réseau</w:t>
      </w:r>
      <w:proofErr w:type="spellEnd"/>
      <w:r w:rsidRPr="00367BA7">
        <w:rPr>
          <w:rFonts w:asciiTheme="minorHAnsi" w:hAnsiTheme="minorHAnsi" w:cs="Arial"/>
          <w:sz w:val="16"/>
          <w:szCs w:val="16"/>
        </w:rPr>
        <w:t xml:space="preserve"> mobile / </w:t>
      </w:r>
      <w:proofErr w:type="spellStart"/>
      <w:r w:rsidRPr="00367BA7">
        <w:rPr>
          <w:rFonts w:asciiTheme="minorHAnsi" w:hAnsiTheme="minorHAnsi" w:cs="Arial"/>
          <w:sz w:val="16"/>
          <w:szCs w:val="16"/>
        </w:rPr>
        <w:t>Indicativo</w:t>
      </w:r>
      <w:proofErr w:type="spellEnd"/>
      <w:r w:rsidRPr="00367BA7">
        <w:rPr>
          <w:rFonts w:asciiTheme="minorHAnsi" w:hAnsiTheme="minorHAnsi" w:cs="Arial"/>
          <w:sz w:val="16"/>
          <w:szCs w:val="16"/>
        </w:rPr>
        <w:t xml:space="preserve"> de red para el </w:t>
      </w:r>
      <w:proofErr w:type="spellStart"/>
      <w:r w:rsidRPr="00367BA7">
        <w:rPr>
          <w:rFonts w:asciiTheme="minorHAnsi" w:hAnsiTheme="minorHAnsi" w:cs="Arial"/>
          <w:sz w:val="16"/>
          <w:szCs w:val="16"/>
        </w:rPr>
        <w:t>servicio</w:t>
      </w:r>
      <w:proofErr w:type="spellEnd"/>
      <w:r w:rsidRPr="00367BA7">
        <w:rPr>
          <w:rFonts w:asciiTheme="minorHAnsi" w:hAnsiTheme="minorHAnsi" w:cs="Arial"/>
          <w:sz w:val="16"/>
          <w:szCs w:val="16"/>
        </w:rPr>
        <w:t xml:space="preserve"> </w:t>
      </w:r>
      <w:proofErr w:type="spellStart"/>
      <w:r w:rsidRPr="00367BA7">
        <w:rPr>
          <w:rFonts w:asciiTheme="minorHAnsi" w:hAnsiTheme="minorHAnsi" w:cs="Arial"/>
          <w:sz w:val="16"/>
          <w:szCs w:val="16"/>
        </w:rPr>
        <w:t>móvil</w:t>
      </w:r>
      <w:proofErr w:type="spellEnd"/>
    </w:p>
    <w:p w:rsidR="003268A9" w:rsidRDefault="003268A9" w:rsidP="00071A15">
      <w:pPr>
        <w:rPr>
          <w:rFonts w:eastAsia="SimSun"/>
        </w:rPr>
      </w:pPr>
    </w:p>
    <w:p w:rsidR="000A361F" w:rsidRDefault="000A361F" w:rsidP="00071A15">
      <w:pPr>
        <w:rPr>
          <w:rFonts w:eastAsia="SimSun"/>
        </w:rPr>
      </w:pPr>
    </w:p>
    <w:p w:rsidR="006F775D" w:rsidRPr="006F775D" w:rsidRDefault="006F775D" w:rsidP="006F775D">
      <w:pPr>
        <w:keepNext/>
        <w:shd w:val="clear" w:color="auto" w:fill="D9D9D9"/>
        <w:spacing w:before="360" w:after="60"/>
        <w:jc w:val="center"/>
        <w:outlineLvl w:val="1"/>
        <w:rPr>
          <w:rFonts w:ascii="Arial" w:hAnsi="Arial" w:cs="Arial"/>
          <w:b/>
          <w:bCs/>
          <w:sz w:val="26"/>
          <w:szCs w:val="28"/>
        </w:rPr>
      </w:pPr>
      <w:bookmarkStart w:id="721" w:name="_Toc219001155"/>
      <w:bookmarkStart w:id="722" w:name="_Toc232323934"/>
      <w:bookmarkStart w:id="723" w:name="_Toc433358217"/>
      <w:r w:rsidRPr="006F775D">
        <w:rPr>
          <w:rFonts w:ascii="Arial" w:hAnsi="Arial" w:cs="Arial"/>
          <w:b/>
          <w:bCs/>
          <w:sz w:val="26"/>
          <w:szCs w:val="28"/>
        </w:rPr>
        <w:t>Assignment of Signalling Area/Network Codes (SANC</w:t>
      </w:r>
      <w:proofErr w:type="gramStart"/>
      <w:r w:rsidRPr="006F775D">
        <w:rPr>
          <w:rFonts w:ascii="Arial" w:hAnsi="Arial" w:cs="Arial"/>
          <w:b/>
          <w:bCs/>
          <w:sz w:val="26"/>
          <w:szCs w:val="28"/>
        </w:rPr>
        <w:t>)</w:t>
      </w:r>
      <w:proofErr w:type="gramEnd"/>
      <w:r w:rsidRPr="006F775D">
        <w:rPr>
          <w:rFonts w:ascii="Arial" w:hAnsi="Arial" w:cs="Arial"/>
          <w:b/>
          <w:bCs/>
          <w:sz w:val="26"/>
          <w:szCs w:val="28"/>
        </w:rPr>
        <w:br/>
        <w:t>(Recommendation ITU-T Q.708 (03/99))</w:t>
      </w:r>
      <w:bookmarkEnd w:id="721"/>
      <w:bookmarkEnd w:id="722"/>
      <w:bookmarkEnd w:id="723"/>
    </w:p>
    <w:p w:rsidR="006F775D" w:rsidRPr="006F775D" w:rsidRDefault="006F775D" w:rsidP="006F775D">
      <w:pPr>
        <w:rPr>
          <w:rFonts w:eastAsia="SimSun"/>
          <w:b/>
          <w:bCs/>
        </w:rPr>
      </w:pPr>
      <w:bookmarkStart w:id="724" w:name="_Toc219001156"/>
      <w:bookmarkStart w:id="725" w:name="_Toc232323935"/>
      <w:r w:rsidRPr="006F775D">
        <w:rPr>
          <w:rFonts w:eastAsia="SimSun"/>
          <w:b/>
          <w:bCs/>
        </w:rPr>
        <w:t>Note from TSB</w:t>
      </w:r>
      <w:bookmarkEnd w:id="724"/>
      <w:bookmarkEnd w:id="725"/>
    </w:p>
    <w:p w:rsidR="006F775D" w:rsidRPr="006F775D" w:rsidRDefault="006F775D" w:rsidP="006F775D">
      <w:pPr>
        <w:rPr>
          <w:rFonts w:eastAsia="SimSun"/>
        </w:rPr>
      </w:pPr>
      <w:r w:rsidRPr="006F775D">
        <w:rPr>
          <w:rFonts w:eastAsia="SimSun"/>
        </w:rPr>
        <w:t>At the request of the Administration of France the Director of TSB has assigned the following signalling area/network code (SANC) for use in the international part of the signalling system No. 7 network of this country/geographical area, in accordance with Recommendation ITU-T Q.708 (03/99):</w:t>
      </w:r>
    </w:p>
    <w:p w:rsidR="006F775D" w:rsidRPr="006F775D" w:rsidRDefault="006F775D" w:rsidP="006F775D">
      <w:pPr>
        <w:rPr>
          <w:rFonts w:eastAsia="SimSun"/>
        </w:rPr>
      </w:pPr>
    </w:p>
    <w:tbl>
      <w:tblPr>
        <w:tblW w:w="7621" w:type="dxa"/>
        <w:tblLayout w:type="fixed"/>
        <w:tblLook w:val="0000" w:firstRow="0" w:lastRow="0" w:firstColumn="0" w:lastColumn="0" w:noHBand="0" w:noVBand="0"/>
      </w:tblPr>
      <w:tblGrid>
        <w:gridCol w:w="6057"/>
        <w:gridCol w:w="1564"/>
      </w:tblGrid>
      <w:tr w:rsidR="006F775D" w:rsidRPr="006F775D" w:rsidTr="00A800F5">
        <w:tc>
          <w:tcPr>
            <w:tcW w:w="6057" w:type="dxa"/>
          </w:tcPr>
          <w:p w:rsidR="006F775D" w:rsidRPr="006F775D" w:rsidRDefault="006F775D" w:rsidP="00A800F5">
            <w:pPr>
              <w:rPr>
                <w:rFonts w:eastAsia="SimSun"/>
                <w:i/>
                <w:iCs/>
              </w:rPr>
            </w:pPr>
            <w:r w:rsidRPr="006F775D">
              <w:rPr>
                <w:rFonts w:eastAsia="SimSun"/>
                <w:i/>
              </w:rPr>
              <w:t>Country</w:t>
            </w:r>
            <w:r w:rsidRPr="006F775D">
              <w:rPr>
                <w:rFonts w:eastAsia="SimSun"/>
                <w:iCs/>
              </w:rPr>
              <w:t>/</w:t>
            </w:r>
            <w:r w:rsidRPr="006F775D">
              <w:rPr>
                <w:rFonts w:eastAsia="SimSun"/>
                <w:i/>
              </w:rPr>
              <w:t>geographical area or signalling network</w:t>
            </w:r>
          </w:p>
        </w:tc>
        <w:tc>
          <w:tcPr>
            <w:tcW w:w="1564" w:type="dxa"/>
          </w:tcPr>
          <w:p w:rsidR="006F775D" w:rsidRPr="006F775D" w:rsidRDefault="006F775D" w:rsidP="00A800F5">
            <w:pPr>
              <w:rPr>
                <w:rFonts w:eastAsia="SimSun"/>
                <w:i/>
                <w:iCs/>
              </w:rPr>
            </w:pPr>
            <w:r w:rsidRPr="006F775D">
              <w:rPr>
                <w:rFonts w:eastAsia="SimSun"/>
                <w:i/>
                <w:iCs/>
              </w:rPr>
              <w:t>SANC</w:t>
            </w:r>
          </w:p>
        </w:tc>
      </w:tr>
      <w:tr w:rsidR="006F775D" w:rsidRPr="006F775D" w:rsidTr="00A800F5">
        <w:tc>
          <w:tcPr>
            <w:tcW w:w="6057" w:type="dxa"/>
          </w:tcPr>
          <w:p w:rsidR="006F775D" w:rsidRPr="006F775D" w:rsidRDefault="006F775D" w:rsidP="00A800F5">
            <w:pPr>
              <w:rPr>
                <w:rFonts w:eastAsia="SimSun"/>
              </w:rPr>
            </w:pPr>
            <w:r w:rsidRPr="006F775D">
              <w:rPr>
                <w:rFonts w:eastAsia="SimSun"/>
              </w:rPr>
              <w:t>French Departments and Territories in the Indian Ocean</w:t>
            </w:r>
          </w:p>
        </w:tc>
        <w:tc>
          <w:tcPr>
            <w:tcW w:w="1564" w:type="dxa"/>
          </w:tcPr>
          <w:p w:rsidR="006F775D" w:rsidRPr="006F775D" w:rsidRDefault="006F775D" w:rsidP="00A800F5">
            <w:pPr>
              <w:rPr>
                <w:rFonts w:eastAsia="SimSun"/>
              </w:rPr>
            </w:pPr>
            <w:r w:rsidRPr="006F775D">
              <w:rPr>
                <w:rFonts w:eastAsia="SimSun"/>
              </w:rPr>
              <w:t>6-118</w:t>
            </w:r>
          </w:p>
        </w:tc>
      </w:tr>
      <w:tr w:rsidR="006F775D" w:rsidRPr="006F775D" w:rsidTr="00A800F5">
        <w:tc>
          <w:tcPr>
            <w:tcW w:w="6057" w:type="dxa"/>
          </w:tcPr>
          <w:p w:rsidR="006F775D" w:rsidRPr="006F775D" w:rsidRDefault="006F775D" w:rsidP="00A800F5">
            <w:pPr>
              <w:rPr>
                <w:rFonts w:eastAsia="SimSun"/>
              </w:rPr>
            </w:pPr>
          </w:p>
        </w:tc>
        <w:tc>
          <w:tcPr>
            <w:tcW w:w="1564" w:type="dxa"/>
          </w:tcPr>
          <w:p w:rsidR="006F775D" w:rsidRPr="006F775D" w:rsidRDefault="006F775D" w:rsidP="00A800F5">
            <w:pPr>
              <w:rPr>
                <w:rFonts w:eastAsia="SimSun"/>
              </w:rPr>
            </w:pPr>
          </w:p>
        </w:tc>
      </w:tr>
    </w:tbl>
    <w:p w:rsidR="006F775D" w:rsidRPr="006F775D" w:rsidRDefault="006F775D" w:rsidP="006F775D">
      <w:pPr>
        <w:spacing w:before="0"/>
        <w:rPr>
          <w:rFonts w:eastAsia="SimSun"/>
          <w:b/>
          <w:sz w:val="10"/>
        </w:rPr>
      </w:pPr>
    </w:p>
    <w:p w:rsidR="006F775D" w:rsidRPr="006F775D" w:rsidRDefault="006F775D" w:rsidP="006F775D">
      <w:pPr>
        <w:rPr>
          <w:rFonts w:eastAsia="SimSun"/>
        </w:rPr>
      </w:pPr>
      <w:r w:rsidRPr="006F775D">
        <w:rPr>
          <w:rFonts w:eastAsia="SimSun"/>
        </w:rPr>
        <w:t>____________</w:t>
      </w:r>
    </w:p>
    <w:p w:rsidR="006F775D" w:rsidRPr="009E5C69" w:rsidRDefault="006F775D" w:rsidP="006F775D">
      <w:pPr>
        <w:jc w:val="left"/>
        <w:rPr>
          <w:rFonts w:eastAsia="SimSun"/>
          <w:lang w:val="es-ES_tradnl"/>
        </w:rPr>
      </w:pPr>
      <w:r w:rsidRPr="006F775D">
        <w:rPr>
          <w:rFonts w:eastAsia="SimSun"/>
        </w:rPr>
        <w:t>SANC:</w:t>
      </w:r>
      <w:r w:rsidRPr="006F775D">
        <w:rPr>
          <w:rFonts w:eastAsia="SimSun"/>
        </w:rPr>
        <w:tab/>
        <w:t>Signalling Area/Network Code.</w:t>
      </w:r>
      <w:r w:rsidRPr="006F775D">
        <w:rPr>
          <w:rFonts w:eastAsia="SimSun"/>
        </w:rPr>
        <w:br/>
      </w:r>
      <w:r w:rsidRPr="006F775D">
        <w:rPr>
          <w:rFonts w:eastAsia="SimSun"/>
          <w:lang w:val="fr-FR"/>
        </w:rPr>
        <w:t>Code de zone/réseau sémaphore (CZRS).</w:t>
      </w:r>
      <w:r w:rsidRPr="006F775D">
        <w:rPr>
          <w:rFonts w:eastAsia="SimSun"/>
          <w:lang w:val="fr-FR"/>
        </w:rPr>
        <w:br/>
      </w:r>
      <w:r w:rsidRPr="009E5C69">
        <w:rPr>
          <w:rFonts w:eastAsia="SimSun"/>
          <w:lang w:val="es-ES_tradnl"/>
        </w:rPr>
        <w:t>Código de zona/red de señalización (CZRS).</w:t>
      </w:r>
    </w:p>
    <w:p w:rsidR="00121016" w:rsidRDefault="00121016">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s-ES"/>
        </w:rPr>
      </w:pPr>
      <w:r>
        <w:rPr>
          <w:rFonts w:eastAsia="SimSun"/>
          <w:lang w:val="es-ES"/>
        </w:rPr>
        <w:br w:type="page"/>
      </w:r>
    </w:p>
    <w:p w:rsidR="006903FF" w:rsidRPr="009E5C69" w:rsidRDefault="006903FF" w:rsidP="006903FF">
      <w:pPr>
        <w:keepNext/>
        <w:shd w:val="clear" w:color="auto" w:fill="D9D9D9"/>
        <w:spacing w:before="360" w:after="60"/>
        <w:jc w:val="center"/>
        <w:outlineLvl w:val="1"/>
        <w:rPr>
          <w:rFonts w:ascii="Arial" w:hAnsi="Arial" w:cs="Arial"/>
          <w:b/>
          <w:bCs/>
          <w:sz w:val="26"/>
          <w:szCs w:val="28"/>
          <w:lang w:val="es-ES_tradnl"/>
        </w:rPr>
      </w:pPr>
      <w:bookmarkStart w:id="726" w:name="_Toc433358219"/>
      <w:r w:rsidRPr="009E5C69">
        <w:rPr>
          <w:rFonts w:ascii="Arial" w:hAnsi="Arial" w:cs="Arial"/>
          <w:b/>
          <w:bCs/>
          <w:sz w:val="26"/>
          <w:szCs w:val="28"/>
          <w:lang w:val="es-ES_tradnl"/>
        </w:rPr>
        <w:lastRenderedPageBreak/>
        <w:t>Other communications</w:t>
      </w:r>
      <w:bookmarkEnd w:id="726"/>
    </w:p>
    <w:p w:rsidR="006903FF" w:rsidRPr="009E5C69" w:rsidRDefault="006903FF" w:rsidP="006903FF">
      <w:pPr>
        <w:tabs>
          <w:tab w:val="clear" w:pos="1276"/>
          <w:tab w:val="clear" w:pos="1843"/>
          <w:tab w:val="left" w:pos="1134"/>
          <w:tab w:val="left" w:pos="1560"/>
          <w:tab w:val="left" w:pos="2127"/>
        </w:tabs>
        <w:spacing w:before="360"/>
        <w:jc w:val="left"/>
        <w:outlineLvl w:val="3"/>
        <w:rPr>
          <w:b/>
          <w:bCs/>
          <w:lang w:val="es-ES_tradnl"/>
        </w:rPr>
      </w:pPr>
      <w:r w:rsidRPr="009E5C69">
        <w:rPr>
          <w:b/>
          <w:bCs/>
          <w:lang w:val="es-ES_tradnl"/>
        </w:rPr>
        <w:t>Serbia</w:t>
      </w:r>
    </w:p>
    <w:p w:rsidR="006903FF" w:rsidRPr="009E5C69" w:rsidRDefault="006903FF" w:rsidP="006903FF">
      <w:pPr>
        <w:tabs>
          <w:tab w:val="clear" w:pos="1276"/>
          <w:tab w:val="clear" w:pos="1843"/>
          <w:tab w:val="left" w:pos="1134"/>
          <w:tab w:val="left" w:pos="1560"/>
          <w:tab w:val="left" w:pos="2127"/>
        </w:tabs>
        <w:spacing w:before="40"/>
        <w:jc w:val="left"/>
        <w:outlineLvl w:val="4"/>
        <w:rPr>
          <w:szCs w:val="18"/>
          <w:lang w:val="es-ES_tradnl"/>
        </w:rPr>
      </w:pPr>
      <w:r w:rsidRPr="009E5C69">
        <w:rPr>
          <w:szCs w:val="18"/>
          <w:lang w:val="es-ES_tradnl"/>
        </w:rPr>
        <w:t>Communications of 14.X.2015:</w:t>
      </w:r>
    </w:p>
    <w:p w:rsidR="006903FF" w:rsidRPr="006903FF" w:rsidRDefault="006903FF" w:rsidP="006903FF">
      <w:pPr>
        <w:tabs>
          <w:tab w:val="clear" w:pos="1276"/>
          <w:tab w:val="clear" w:pos="1843"/>
          <w:tab w:val="left" w:pos="1134"/>
          <w:tab w:val="left" w:pos="1560"/>
          <w:tab w:val="left" w:pos="2127"/>
        </w:tabs>
        <w:spacing w:before="40" w:line="240" w:lineRule="exact"/>
        <w:outlineLvl w:val="4"/>
        <w:rPr>
          <w:szCs w:val="18"/>
          <w:lang w:val="en-US"/>
        </w:rPr>
      </w:pPr>
      <w:r w:rsidRPr="006903FF">
        <w:rPr>
          <w:szCs w:val="18"/>
          <w:lang w:val="en-US"/>
        </w:rPr>
        <w:t xml:space="preserve">On the occasion of the 100th anniversary of the Serbian army's retreat through Albania (the Albanian Golgotha, 1915-1916), the Republic of Serbia authorizes a number of Serbian amateur radio stations to use the special call sign </w:t>
      </w:r>
      <w:r w:rsidRPr="006903FF">
        <w:rPr>
          <w:b/>
          <w:bCs/>
          <w:szCs w:val="18"/>
          <w:lang w:val="en-US"/>
        </w:rPr>
        <w:t>YT100SG</w:t>
      </w:r>
      <w:r w:rsidRPr="006903FF">
        <w:rPr>
          <w:szCs w:val="18"/>
          <w:lang w:val="en-US"/>
        </w:rPr>
        <w:t xml:space="preserve"> from 26 November 2015 to 15 February 2016.</w:t>
      </w:r>
    </w:p>
    <w:p w:rsidR="006903FF" w:rsidRPr="006903FF" w:rsidRDefault="006903FF" w:rsidP="006903FF">
      <w:pPr>
        <w:rPr>
          <w:lang w:val="en-US"/>
        </w:rPr>
      </w:pPr>
      <w:r w:rsidRPr="006903FF">
        <w:rPr>
          <w:lang w:val="en-US"/>
        </w:rPr>
        <w:t xml:space="preserve">On the occasion of 270 years since the arrival of the Slovaks in </w:t>
      </w:r>
      <w:proofErr w:type="spellStart"/>
      <w:r w:rsidRPr="006903FF">
        <w:rPr>
          <w:lang w:val="en-US"/>
        </w:rPr>
        <w:t>Ba</w:t>
      </w:r>
      <w:r w:rsidRPr="006903FF">
        <w:rPr>
          <w:rFonts w:ascii="Times New Roman" w:hAnsi="Times New Roman"/>
          <w:lang w:val="en-US"/>
        </w:rPr>
        <w:t>č</w:t>
      </w:r>
      <w:r w:rsidRPr="006903FF">
        <w:rPr>
          <w:lang w:val="en-US"/>
        </w:rPr>
        <w:t>ki</w:t>
      </w:r>
      <w:proofErr w:type="spellEnd"/>
      <w:r w:rsidRPr="006903FF">
        <w:rPr>
          <w:lang w:val="en-US"/>
        </w:rPr>
        <w:t xml:space="preserve"> </w:t>
      </w:r>
      <w:proofErr w:type="spellStart"/>
      <w:r w:rsidRPr="006903FF">
        <w:rPr>
          <w:lang w:val="en-US"/>
        </w:rPr>
        <w:t>Petrovac</w:t>
      </w:r>
      <w:proofErr w:type="spellEnd"/>
      <w:r w:rsidRPr="006903FF">
        <w:rPr>
          <w:lang w:val="en-US"/>
        </w:rPr>
        <w:t xml:space="preserve">, the Republic of Serbia authorizes a number of Serbian amateur radio stations to use the special call sign </w:t>
      </w:r>
      <w:r w:rsidRPr="006903FF">
        <w:rPr>
          <w:b/>
          <w:bCs/>
          <w:lang w:val="en-US"/>
        </w:rPr>
        <w:t xml:space="preserve">YU270AJM </w:t>
      </w:r>
      <w:r w:rsidRPr="006903FF">
        <w:rPr>
          <w:lang w:val="en-US"/>
        </w:rPr>
        <w:t>from 1 November to 31 December 2015.</w:t>
      </w:r>
    </w:p>
    <w:p w:rsidR="006162DF" w:rsidRPr="006903FF" w:rsidRDefault="006162DF" w:rsidP="00EE778F">
      <w:pPr>
        <w:overflowPunct/>
        <w:spacing w:before="0"/>
        <w:ind w:left="567"/>
        <w:rPr>
          <w:rFonts w:asciiTheme="minorHAnsi" w:eastAsia="SimSun" w:hAnsiTheme="minorHAnsi"/>
          <w:lang w:val="en-US" w:eastAsia="zh-CN"/>
        </w:rPr>
      </w:pPr>
    </w:p>
    <w:p w:rsidR="007451F6" w:rsidRPr="00EE778F" w:rsidRDefault="007451F6">
      <w:pPr>
        <w:tabs>
          <w:tab w:val="clear" w:pos="567"/>
          <w:tab w:val="clear" w:pos="1276"/>
          <w:tab w:val="clear" w:pos="1843"/>
          <w:tab w:val="clear" w:pos="5387"/>
          <w:tab w:val="clear" w:pos="5954"/>
        </w:tabs>
        <w:overflowPunct/>
        <w:autoSpaceDE/>
        <w:autoSpaceDN/>
        <w:adjustRightInd/>
        <w:spacing w:before="0"/>
        <w:jc w:val="left"/>
        <w:textAlignment w:val="auto"/>
        <w:rPr>
          <w:lang w:val="pt-BR"/>
        </w:rPr>
        <w:sectPr w:rsidR="007451F6" w:rsidRPr="00EE778F" w:rsidSect="008B3A66">
          <w:headerReference w:type="even" r:id="rId9"/>
          <w:headerReference w:type="default" r:id="rId10"/>
          <w:footerReference w:type="even" r:id="rId11"/>
          <w:footerReference w:type="default" r:id="rId12"/>
          <w:type w:val="continuous"/>
          <w:pgSz w:w="11901" w:h="16840" w:code="9"/>
          <w:pgMar w:top="1134" w:right="1418" w:bottom="1701" w:left="1418" w:header="720" w:footer="720" w:gutter="0"/>
          <w:paperSrc w:first="15" w:other="15"/>
          <w:cols w:space="720"/>
          <w:titlePg/>
          <w:docGrid w:linePitch="360"/>
        </w:sectPr>
      </w:pPr>
    </w:p>
    <w:p w:rsidR="00E5105F" w:rsidRPr="00EE778F" w:rsidRDefault="00E5105F" w:rsidP="0050515D">
      <w:pPr>
        <w:pStyle w:val="Heading20"/>
        <w:rPr>
          <w:lang w:val="pt-BR"/>
        </w:rPr>
      </w:pPr>
      <w:bookmarkStart w:id="727" w:name="_Toc248829285"/>
      <w:bookmarkStart w:id="728" w:name="_Toc251059439"/>
      <w:bookmarkStart w:id="729" w:name="_Toc253407165"/>
      <w:bookmarkStart w:id="730" w:name="_Toc259783160"/>
      <w:bookmarkStart w:id="731" w:name="_Toc262631831"/>
      <w:bookmarkStart w:id="732" w:name="_Toc265056510"/>
      <w:bookmarkStart w:id="733" w:name="_Toc266181257"/>
      <w:bookmarkStart w:id="734" w:name="_Toc268774042"/>
      <w:bookmarkStart w:id="735" w:name="_Toc271700511"/>
      <w:bookmarkStart w:id="736" w:name="_Toc273023372"/>
      <w:bookmarkStart w:id="737" w:name="_Toc274223846"/>
      <w:bookmarkStart w:id="738" w:name="_Toc276717182"/>
      <w:bookmarkStart w:id="739" w:name="_Toc279669168"/>
      <w:bookmarkStart w:id="740" w:name="_Toc280349224"/>
      <w:bookmarkStart w:id="741" w:name="_Toc282526056"/>
      <w:bookmarkStart w:id="742" w:name="_Toc283737222"/>
      <w:bookmarkStart w:id="743" w:name="_Toc286218733"/>
      <w:bookmarkStart w:id="744" w:name="_Toc288660298"/>
      <w:bookmarkStart w:id="745" w:name="_Toc291005407"/>
      <w:bookmarkStart w:id="746" w:name="_Toc292704991"/>
      <w:bookmarkStart w:id="747" w:name="_Toc295387916"/>
      <w:bookmarkStart w:id="748" w:name="_Toc296675486"/>
      <w:bookmarkStart w:id="749" w:name="_Toc297804737"/>
      <w:bookmarkStart w:id="750" w:name="_Toc301945311"/>
      <w:bookmarkStart w:id="751" w:name="_Toc303344266"/>
      <w:bookmarkStart w:id="752" w:name="_Toc304892184"/>
      <w:bookmarkStart w:id="753" w:name="_Toc308530349"/>
      <w:bookmarkStart w:id="754" w:name="_Toc311103661"/>
      <w:bookmarkStart w:id="755" w:name="_Toc313973326"/>
      <w:bookmarkStart w:id="756" w:name="_Toc316479982"/>
      <w:bookmarkStart w:id="757" w:name="_Toc318965020"/>
      <w:bookmarkStart w:id="758" w:name="_Toc320536977"/>
      <w:bookmarkStart w:id="759" w:name="_Toc323035740"/>
      <w:bookmarkStart w:id="760" w:name="_Toc323904393"/>
      <w:bookmarkStart w:id="761" w:name="_Toc332272671"/>
      <w:bookmarkStart w:id="762" w:name="_Toc334776206"/>
      <w:bookmarkStart w:id="763" w:name="_Toc335901525"/>
      <w:bookmarkStart w:id="764" w:name="_Toc337110351"/>
      <w:bookmarkStart w:id="765" w:name="_Toc338779392"/>
      <w:bookmarkStart w:id="766" w:name="_Toc340225539"/>
      <w:bookmarkStart w:id="767" w:name="_Toc341451237"/>
      <w:bookmarkStart w:id="768" w:name="_Toc342912868"/>
      <w:bookmarkStart w:id="769" w:name="_Toc343262688"/>
      <w:bookmarkStart w:id="770" w:name="_Toc345579843"/>
      <w:bookmarkStart w:id="771" w:name="_Toc346885965"/>
      <w:bookmarkStart w:id="772" w:name="_Toc347929610"/>
      <w:bookmarkStart w:id="773" w:name="_Toc349288271"/>
      <w:bookmarkStart w:id="774" w:name="_Toc350415589"/>
      <w:bookmarkStart w:id="775" w:name="_Toc351549910"/>
      <w:bookmarkStart w:id="776" w:name="_Toc352940515"/>
      <w:bookmarkStart w:id="777" w:name="_Toc354053852"/>
      <w:bookmarkStart w:id="778" w:name="_Toc355708878"/>
      <w:bookmarkStart w:id="779" w:name="_Toc357001961"/>
      <w:bookmarkStart w:id="780" w:name="_Toc358192588"/>
      <w:bookmarkStart w:id="781" w:name="_Toc359489437"/>
      <w:bookmarkStart w:id="782" w:name="_Toc360696837"/>
      <w:bookmarkStart w:id="783" w:name="_Toc361921568"/>
      <w:bookmarkStart w:id="784" w:name="_Toc363741408"/>
      <w:bookmarkStart w:id="785" w:name="_Toc364672357"/>
      <w:bookmarkStart w:id="786" w:name="_Toc366157714"/>
      <w:bookmarkStart w:id="787" w:name="_Toc367715553"/>
      <w:bookmarkStart w:id="788" w:name="_Toc369007687"/>
      <w:bookmarkStart w:id="789" w:name="_Toc369007891"/>
      <w:bookmarkStart w:id="790" w:name="_Toc370373498"/>
      <w:bookmarkStart w:id="791" w:name="_Toc371588866"/>
      <w:bookmarkStart w:id="792" w:name="_Toc373157832"/>
      <w:bookmarkStart w:id="793" w:name="_Toc374006640"/>
      <w:bookmarkStart w:id="794" w:name="_Toc374692694"/>
      <w:bookmarkStart w:id="795" w:name="_Toc374692771"/>
      <w:bookmarkStart w:id="796" w:name="_Toc377026500"/>
      <w:bookmarkStart w:id="797" w:name="_Toc378322721"/>
      <w:bookmarkStart w:id="798" w:name="_Toc379440374"/>
      <w:bookmarkStart w:id="799" w:name="_Toc380582899"/>
      <w:bookmarkStart w:id="800" w:name="_Toc381784232"/>
      <w:bookmarkStart w:id="801" w:name="_Toc383182315"/>
      <w:bookmarkStart w:id="802" w:name="_Toc384625709"/>
      <w:bookmarkStart w:id="803" w:name="_Toc385496801"/>
      <w:bookmarkStart w:id="804" w:name="_Toc388946329"/>
      <w:bookmarkStart w:id="805" w:name="_Toc388947562"/>
      <w:bookmarkStart w:id="806" w:name="_Toc389730886"/>
      <w:bookmarkStart w:id="807" w:name="_Toc391386074"/>
      <w:bookmarkStart w:id="808" w:name="_Toc392235888"/>
      <w:bookmarkStart w:id="809" w:name="_Toc393713419"/>
      <w:bookmarkStart w:id="810" w:name="_Toc393714486"/>
      <w:bookmarkStart w:id="811" w:name="_Toc393715490"/>
      <w:bookmarkStart w:id="812" w:name="_Toc395100465"/>
      <w:bookmarkStart w:id="813" w:name="_Toc396212812"/>
      <w:bookmarkStart w:id="814" w:name="_Toc397517657"/>
      <w:bookmarkStart w:id="815" w:name="_Toc399160640"/>
      <w:bookmarkStart w:id="816" w:name="_Toc400374878"/>
      <w:bookmarkStart w:id="817" w:name="_Toc401757924"/>
      <w:bookmarkStart w:id="818" w:name="_Toc402967104"/>
      <w:bookmarkStart w:id="819" w:name="_Toc404332316"/>
      <w:bookmarkStart w:id="820" w:name="_Toc405386782"/>
      <w:bookmarkStart w:id="821" w:name="_Toc406508020"/>
      <w:bookmarkStart w:id="822" w:name="_Toc408576641"/>
      <w:bookmarkStart w:id="823" w:name="_Toc409708236"/>
      <w:bookmarkStart w:id="824" w:name="_Toc410904539"/>
      <w:bookmarkStart w:id="825" w:name="_Toc414884968"/>
      <w:bookmarkStart w:id="826" w:name="_Toc416360078"/>
      <w:bookmarkStart w:id="827" w:name="_Toc417984361"/>
      <w:bookmarkStart w:id="828" w:name="_Toc420414839"/>
      <w:bookmarkStart w:id="829" w:name="_Toc421783562"/>
      <w:bookmarkStart w:id="830" w:name="_Toc423078775"/>
      <w:bookmarkStart w:id="831" w:name="_Toc424300248"/>
      <w:bookmarkStart w:id="832" w:name="_Toc428193356"/>
      <w:bookmarkStart w:id="833" w:name="_Toc428372303"/>
      <w:bookmarkStart w:id="834" w:name="_Toc429469054"/>
      <w:bookmarkStart w:id="835" w:name="_Toc432498840"/>
      <w:bookmarkStart w:id="836" w:name="_Toc433358220"/>
      <w:bookmarkEnd w:id="715"/>
      <w:bookmarkEnd w:id="716"/>
      <w:r w:rsidRPr="00EE778F">
        <w:rPr>
          <w:lang w:val="pt-BR"/>
        </w:rPr>
        <w:lastRenderedPageBreak/>
        <w:t>Service Restrictions</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rsidR="00E5105F" w:rsidRPr="00EE778F" w:rsidRDefault="00E5105F" w:rsidP="001247F3">
      <w:pPr>
        <w:jc w:val="center"/>
        <w:rPr>
          <w:lang w:val="pt-BR"/>
        </w:rPr>
      </w:pPr>
      <w:bookmarkStart w:id="837" w:name="_Toc248829287"/>
      <w:bookmarkStart w:id="838" w:name="_Toc251059440"/>
      <w:r w:rsidRPr="00EE778F">
        <w:rPr>
          <w:lang w:val="pt-BR"/>
        </w:rPr>
        <w:t xml:space="preserve">See URL: </w:t>
      </w:r>
      <w:r w:rsidR="001247F3" w:rsidRPr="0060687B">
        <w:rPr>
          <w:lang w:val="pt-BR"/>
        </w:rPr>
        <w:t>www.itu.int/pub/T-SP-SR.1-2012</w:t>
      </w:r>
    </w:p>
    <w:p w:rsidR="004D3370" w:rsidRPr="00EE778F" w:rsidRDefault="004D3370" w:rsidP="004D3370">
      <w:pPr>
        <w:rPr>
          <w:lang w:val="pt-BR"/>
        </w:rPr>
      </w:pPr>
    </w:p>
    <w:tbl>
      <w:tblPr>
        <w:tblW w:w="0" w:type="auto"/>
        <w:tblLayout w:type="fixed"/>
        <w:tblLook w:val="0000" w:firstRow="0" w:lastRow="0" w:firstColumn="0" w:lastColumn="0" w:noHBand="0" w:noVBand="0"/>
      </w:tblPr>
      <w:tblGrid>
        <w:gridCol w:w="2620"/>
        <w:gridCol w:w="1985"/>
      </w:tblGrid>
      <w:tr w:rsidR="00613021" w:rsidRPr="00880BB6" w:rsidTr="00E84D01">
        <w:tc>
          <w:tcPr>
            <w:tcW w:w="2620"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Country</w:t>
            </w:r>
            <w:r w:rsidRPr="006320D9">
              <w:rPr>
                <w:i w:val="0"/>
                <w:sz w:val="20"/>
                <w:szCs w:val="20"/>
                <w:lang w:val="en-US"/>
              </w:rPr>
              <w:t>/</w:t>
            </w:r>
            <w:r w:rsidRPr="006320D9">
              <w:rPr>
                <w:sz w:val="20"/>
                <w:szCs w:val="20"/>
                <w:lang w:val="en-US"/>
              </w:rPr>
              <w:t xml:space="preserve">geographical </w:t>
            </w:r>
            <w:r>
              <w:rPr>
                <w:sz w:val="20"/>
                <w:szCs w:val="20"/>
                <w:lang w:val="en-US"/>
              </w:rPr>
              <w:t>a</w:t>
            </w:r>
            <w:r w:rsidRPr="006320D9">
              <w:rPr>
                <w:sz w:val="20"/>
                <w:szCs w:val="20"/>
                <w:lang w:val="en-US"/>
              </w:rPr>
              <w:t>rea</w:t>
            </w:r>
          </w:p>
        </w:tc>
        <w:tc>
          <w:tcPr>
            <w:tcW w:w="1985"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OB</w:t>
            </w:r>
          </w:p>
        </w:tc>
      </w:tr>
    </w:tbl>
    <w:p w:rsidR="00613021" w:rsidRDefault="00613021" w:rsidP="00613021">
      <w:pPr>
        <w:rPr>
          <w:lang w:val="en-US"/>
        </w:rPr>
      </w:pPr>
    </w:p>
    <w:p w:rsidR="00613021" w:rsidRDefault="00613021" w:rsidP="00613021">
      <w:pPr>
        <w:rPr>
          <w:rFonts w:asciiTheme="minorHAnsi" w:hAnsiTheme="minorHAnsi"/>
        </w:rPr>
      </w:pPr>
    </w:p>
    <w:tbl>
      <w:tblPr>
        <w:tblW w:w="0" w:type="auto"/>
        <w:tblInd w:w="108" w:type="dxa"/>
        <w:tblLayout w:type="fixed"/>
        <w:tblLook w:val="0000" w:firstRow="0" w:lastRow="0" w:firstColumn="0" w:lastColumn="0" w:noHBand="0" w:noVBand="0"/>
      </w:tblPr>
      <w:tblGrid>
        <w:gridCol w:w="2160"/>
        <w:gridCol w:w="1985"/>
        <w:gridCol w:w="2268"/>
        <w:gridCol w:w="1985"/>
      </w:tblGrid>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Seychelles</w:t>
            </w:r>
          </w:p>
        </w:tc>
        <w:tc>
          <w:tcPr>
            <w:tcW w:w="1985" w:type="dxa"/>
          </w:tcPr>
          <w:p w:rsidR="00613021" w:rsidRPr="006320D9" w:rsidRDefault="00613021" w:rsidP="00E84D01">
            <w:pPr>
              <w:pStyle w:val="Tabletext"/>
              <w:rPr>
                <w:sz w:val="20"/>
                <w:szCs w:val="20"/>
                <w:lang w:val="en-US"/>
              </w:rPr>
            </w:pPr>
            <w:r w:rsidRPr="006320D9">
              <w:rPr>
                <w:sz w:val="20"/>
                <w:szCs w:val="20"/>
                <w:lang w:val="en-US"/>
              </w:rPr>
              <w:t>1006 (p.13)</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Slovakia</w:t>
            </w:r>
          </w:p>
        </w:tc>
        <w:tc>
          <w:tcPr>
            <w:tcW w:w="1985" w:type="dxa"/>
          </w:tcPr>
          <w:p w:rsidR="00613021" w:rsidRPr="006320D9" w:rsidRDefault="00613021" w:rsidP="00E84D01">
            <w:pPr>
              <w:pStyle w:val="Tabletext"/>
              <w:rPr>
                <w:sz w:val="20"/>
                <w:szCs w:val="20"/>
                <w:lang w:val="en-US"/>
              </w:rPr>
            </w:pPr>
            <w:r w:rsidRPr="006320D9">
              <w:rPr>
                <w:sz w:val="20"/>
                <w:szCs w:val="20"/>
                <w:lang w:val="en-US"/>
              </w:rPr>
              <w:t>1007 (p.12)</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Thailand</w:t>
            </w:r>
          </w:p>
        </w:tc>
        <w:tc>
          <w:tcPr>
            <w:tcW w:w="1985" w:type="dxa"/>
          </w:tcPr>
          <w:p w:rsidR="00613021" w:rsidRPr="004324A5" w:rsidRDefault="00613021" w:rsidP="00E84D01">
            <w:pPr>
              <w:pStyle w:val="Tabletext"/>
              <w:rPr>
                <w:sz w:val="20"/>
                <w:szCs w:val="20"/>
                <w:lang w:val="en-US"/>
              </w:rPr>
            </w:pPr>
            <w:r w:rsidRPr="004324A5">
              <w:rPr>
                <w:sz w:val="20"/>
                <w:szCs w:val="20"/>
                <w:lang w:val="en-US"/>
              </w:rPr>
              <w:t>1034 (p.5)</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sz w:val="20"/>
                <w:szCs w:val="20"/>
                <w:lang w:val="en-US"/>
              </w:rPr>
              <w:t>São Tomé and Principe</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bCs/>
                <w:sz w:val="20"/>
                <w:szCs w:val="20"/>
                <w:lang w:val="en-US"/>
              </w:rPr>
              <w:t>Uruguay</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Pr>
                <w:bCs/>
                <w:sz w:val="20"/>
                <w:szCs w:val="20"/>
                <w:lang w:val="en-US"/>
              </w:rPr>
              <w:t>Hong Kong, China</w:t>
            </w:r>
          </w:p>
        </w:tc>
        <w:tc>
          <w:tcPr>
            <w:tcW w:w="1985" w:type="dxa"/>
          </w:tcPr>
          <w:p w:rsidR="00613021" w:rsidRPr="004324A5" w:rsidRDefault="00613021" w:rsidP="00E84D01">
            <w:pPr>
              <w:pStyle w:val="Tabletext"/>
              <w:rPr>
                <w:sz w:val="20"/>
                <w:szCs w:val="20"/>
                <w:lang w:val="en-US"/>
              </w:rPr>
            </w:pPr>
            <w:r w:rsidRPr="004324A5">
              <w:rPr>
                <w:sz w:val="20"/>
                <w:szCs w:val="20"/>
                <w:lang w:val="en-US"/>
              </w:rPr>
              <w:t>10</w:t>
            </w:r>
            <w:r>
              <w:rPr>
                <w:sz w:val="20"/>
                <w:szCs w:val="20"/>
                <w:lang w:val="en-US"/>
              </w:rPr>
              <w:t>68</w:t>
            </w:r>
            <w:r w:rsidRPr="004324A5">
              <w:rPr>
                <w:sz w:val="20"/>
                <w:szCs w:val="20"/>
                <w:lang w:val="en-US"/>
              </w:rPr>
              <w:t xml:space="preserve"> (p</w:t>
            </w:r>
            <w:r>
              <w:rPr>
                <w:sz w:val="20"/>
                <w:szCs w:val="20"/>
                <w:lang w:val="en-US"/>
              </w:rPr>
              <w:t>.</w:t>
            </w:r>
            <w:r w:rsidRPr="004324A5">
              <w:rPr>
                <w:sz w:val="20"/>
                <w:szCs w:val="20"/>
                <w:lang w:val="en-US"/>
              </w:rPr>
              <w:t>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bl>
    <w:p w:rsidR="00854B3D" w:rsidRPr="00EE778F" w:rsidRDefault="00854B3D" w:rsidP="00AD54EE">
      <w:pPr>
        <w:rPr>
          <w:rFonts w:asciiTheme="minorHAnsi" w:hAnsiTheme="minorHAnsi"/>
          <w:lang w:val="pt-BR"/>
        </w:rPr>
      </w:pPr>
    </w:p>
    <w:p w:rsidR="00E5105F" w:rsidRPr="00EE778F" w:rsidRDefault="00E5105F" w:rsidP="00AD54EE">
      <w:pPr>
        <w:rPr>
          <w:rFonts w:asciiTheme="minorHAnsi" w:hAnsiTheme="minorHAnsi"/>
          <w:lang w:val="pt-BR"/>
        </w:rPr>
      </w:pPr>
    </w:p>
    <w:p w:rsidR="00E5105F" w:rsidRPr="00473B3F" w:rsidRDefault="00E5105F" w:rsidP="0050515D">
      <w:pPr>
        <w:pStyle w:val="Heading20"/>
        <w:rPr>
          <w:lang w:val="en-US"/>
        </w:rPr>
      </w:pPr>
      <w:bookmarkStart w:id="839" w:name="_Toc253407167"/>
      <w:bookmarkStart w:id="840" w:name="_Toc259783162"/>
      <w:bookmarkStart w:id="841" w:name="_Toc262631833"/>
      <w:bookmarkStart w:id="842" w:name="_Toc265056512"/>
      <w:bookmarkStart w:id="843" w:name="_Toc266181259"/>
      <w:bookmarkStart w:id="844" w:name="_Toc268774044"/>
      <w:bookmarkStart w:id="845" w:name="_Toc271700513"/>
      <w:bookmarkStart w:id="846" w:name="_Toc273023374"/>
      <w:bookmarkStart w:id="847" w:name="_Toc274223848"/>
      <w:bookmarkStart w:id="848" w:name="_Toc276717184"/>
      <w:bookmarkStart w:id="849" w:name="_Toc279669170"/>
      <w:bookmarkStart w:id="850" w:name="_Toc280349226"/>
      <w:bookmarkStart w:id="851" w:name="_Toc282526058"/>
      <w:bookmarkStart w:id="852" w:name="_Toc283737224"/>
      <w:bookmarkStart w:id="853" w:name="_Toc286218735"/>
      <w:bookmarkStart w:id="854" w:name="_Toc288660300"/>
      <w:bookmarkStart w:id="855" w:name="_Toc291005409"/>
      <w:bookmarkStart w:id="856" w:name="_Toc292704993"/>
      <w:bookmarkStart w:id="857" w:name="_Toc295387918"/>
      <w:bookmarkStart w:id="858" w:name="_Toc296675488"/>
      <w:bookmarkStart w:id="859" w:name="_Toc297804739"/>
      <w:bookmarkStart w:id="860" w:name="_Toc301945313"/>
      <w:bookmarkStart w:id="861" w:name="_Toc303344268"/>
      <w:bookmarkStart w:id="862" w:name="_Toc304892186"/>
      <w:bookmarkStart w:id="863" w:name="_Toc308530351"/>
      <w:bookmarkStart w:id="864" w:name="_Toc311103663"/>
      <w:bookmarkStart w:id="865" w:name="_Toc313973328"/>
      <w:bookmarkStart w:id="866" w:name="_Toc316479984"/>
      <w:bookmarkStart w:id="867" w:name="_Toc318965022"/>
      <w:bookmarkStart w:id="868" w:name="_Toc320536978"/>
      <w:bookmarkStart w:id="869" w:name="_Toc323035741"/>
      <w:bookmarkStart w:id="870" w:name="_Toc323904394"/>
      <w:bookmarkStart w:id="871" w:name="_Toc332272672"/>
      <w:bookmarkStart w:id="872" w:name="_Toc334776207"/>
      <w:bookmarkStart w:id="873" w:name="_Toc335901526"/>
      <w:bookmarkStart w:id="874" w:name="_Toc337110352"/>
      <w:bookmarkStart w:id="875" w:name="_Toc338779393"/>
      <w:bookmarkStart w:id="876" w:name="_Toc340225540"/>
      <w:bookmarkStart w:id="877" w:name="_Toc341451238"/>
      <w:bookmarkStart w:id="878" w:name="_Toc342912869"/>
      <w:bookmarkStart w:id="879" w:name="_Toc343262689"/>
      <w:bookmarkStart w:id="880" w:name="_Toc345579844"/>
      <w:bookmarkStart w:id="881" w:name="_Toc346885966"/>
      <w:bookmarkStart w:id="882" w:name="_Toc347929611"/>
      <w:bookmarkStart w:id="883" w:name="_Toc349288272"/>
      <w:bookmarkStart w:id="884" w:name="_Toc350415590"/>
      <w:bookmarkStart w:id="885" w:name="_Toc351549911"/>
      <w:bookmarkStart w:id="886" w:name="_Toc352940516"/>
      <w:bookmarkStart w:id="887" w:name="_Toc354053853"/>
      <w:bookmarkStart w:id="888" w:name="_Toc355708879"/>
      <w:bookmarkStart w:id="889" w:name="_Toc357001962"/>
      <w:bookmarkStart w:id="890" w:name="_Toc358192589"/>
      <w:bookmarkStart w:id="891" w:name="_Toc359489438"/>
      <w:bookmarkStart w:id="892" w:name="_Toc360696838"/>
      <w:bookmarkStart w:id="893" w:name="_Toc361921569"/>
      <w:bookmarkStart w:id="894" w:name="_Toc363741409"/>
      <w:bookmarkStart w:id="895" w:name="_Toc364672358"/>
      <w:bookmarkStart w:id="896" w:name="_Toc366157715"/>
      <w:bookmarkStart w:id="897" w:name="_Toc367715554"/>
      <w:bookmarkStart w:id="898" w:name="_Toc369007688"/>
      <w:bookmarkStart w:id="899" w:name="_Toc369007892"/>
      <w:bookmarkStart w:id="900" w:name="_Toc370373501"/>
      <w:bookmarkStart w:id="901" w:name="_Toc371588867"/>
      <w:bookmarkStart w:id="902" w:name="_Toc373157833"/>
      <w:bookmarkStart w:id="903" w:name="_Toc374006641"/>
      <w:bookmarkStart w:id="904" w:name="_Toc374692695"/>
      <w:bookmarkStart w:id="905" w:name="_Toc374692772"/>
      <w:bookmarkStart w:id="906" w:name="_Toc377026501"/>
      <w:bookmarkStart w:id="907" w:name="_Toc378322722"/>
      <w:bookmarkStart w:id="908" w:name="_Toc379440375"/>
      <w:bookmarkStart w:id="909" w:name="_Toc380582900"/>
      <w:bookmarkStart w:id="910" w:name="_Toc381784233"/>
      <w:bookmarkStart w:id="911" w:name="_Toc383182316"/>
      <w:bookmarkStart w:id="912" w:name="_Toc384625710"/>
      <w:bookmarkStart w:id="913" w:name="_Toc385496802"/>
      <w:bookmarkStart w:id="914" w:name="_Toc388946330"/>
      <w:bookmarkStart w:id="915" w:name="_Toc388947563"/>
      <w:bookmarkStart w:id="916" w:name="_Toc389730887"/>
      <w:bookmarkStart w:id="917" w:name="_Toc391386075"/>
      <w:bookmarkStart w:id="918" w:name="_Toc392235889"/>
      <w:bookmarkStart w:id="919" w:name="_Toc393713420"/>
      <w:bookmarkStart w:id="920" w:name="_Toc393714487"/>
      <w:bookmarkStart w:id="921" w:name="_Toc393715491"/>
      <w:bookmarkStart w:id="922" w:name="_Toc395100466"/>
      <w:bookmarkStart w:id="923" w:name="_Toc396212813"/>
      <w:bookmarkStart w:id="924" w:name="_Toc397517658"/>
      <w:bookmarkStart w:id="925" w:name="_Toc399160641"/>
      <w:bookmarkStart w:id="926" w:name="_Toc400374879"/>
      <w:bookmarkStart w:id="927" w:name="_Toc401757925"/>
      <w:bookmarkStart w:id="928" w:name="_Toc402967105"/>
      <w:bookmarkStart w:id="929" w:name="_Toc404332317"/>
      <w:bookmarkStart w:id="930" w:name="_Toc405386783"/>
      <w:bookmarkStart w:id="931" w:name="_Toc406508021"/>
      <w:bookmarkStart w:id="932" w:name="_Toc408576642"/>
      <w:bookmarkStart w:id="933" w:name="_Toc409708237"/>
      <w:bookmarkStart w:id="934" w:name="_Toc410904540"/>
      <w:bookmarkStart w:id="935" w:name="_Toc414884969"/>
      <w:bookmarkStart w:id="936" w:name="_Toc416360079"/>
      <w:bookmarkStart w:id="937" w:name="_Toc417984362"/>
      <w:bookmarkStart w:id="938" w:name="_Toc420414840"/>
      <w:bookmarkStart w:id="939" w:name="_Toc421783563"/>
      <w:bookmarkStart w:id="940" w:name="_Toc423078776"/>
      <w:bookmarkStart w:id="941" w:name="_Toc424300249"/>
      <w:bookmarkStart w:id="942" w:name="_Toc428193357"/>
      <w:bookmarkStart w:id="943" w:name="_Toc428372304"/>
      <w:bookmarkStart w:id="944" w:name="_Toc429469055"/>
      <w:bookmarkStart w:id="945" w:name="_Toc432498841"/>
      <w:bookmarkStart w:id="946" w:name="_Toc433358221"/>
      <w:r w:rsidRPr="00EE778F">
        <w:rPr>
          <w:lang w:val="pt-BR"/>
        </w:rPr>
        <w:t>Call</w:t>
      </w:r>
      <w:r w:rsidR="007D712C" w:rsidRPr="00EE778F">
        <w:rPr>
          <w:lang w:val="pt-BR"/>
        </w:rPr>
        <w:t xml:space="preserve"> </w:t>
      </w:r>
      <w:r w:rsidR="007D712C" w:rsidRPr="00473B3F">
        <w:rPr>
          <w:lang w:val="en-US"/>
        </w:rPr>
        <w:t xml:space="preserve">– </w:t>
      </w:r>
      <w:r w:rsidRPr="00473B3F">
        <w:rPr>
          <w:lang w:val="en-US"/>
        </w:rPr>
        <w:t>Back</w:t>
      </w:r>
      <w:r w:rsidRPr="00473B3F">
        <w:rPr>
          <w:lang w:val="en-US"/>
        </w:rPr>
        <w:br/>
        <w:t>and alternative calling procedures (Res. 21 Rev. PP</w:t>
      </w:r>
      <w:r w:rsidR="007D712C" w:rsidRPr="00473B3F">
        <w:rPr>
          <w:lang w:val="en-US"/>
        </w:rPr>
        <w:t xml:space="preserve"> – </w:t>
      </w:r>
      <w:r w:rsidRPr="00473B3F">
        <w:rPr>
          <w:lang w:val="en-US"/>
        </w:rPr>
        <w:t>2006)</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rsidR="00E5105F" w:rsidRPr="00DB3264" w:rsidRDefault="00E5105F" w:rsidP="001247F3">
      <w:pPr>
        <w:jc w:val="center"/>
        <w:rPr>
          <w:rFonts w:asciiTheme="minorHAnsi" w:hAnsiTheme="minorHAnsi"/>
        </w:rPr>
      </w:pPr>
      <w:r w:rsidRPr="00290DA4">
        <w:rPr>
          <w:rFonts w:asciiTheme="minorHAnsi" w:hAnsiTheme="minorHAnsi"/>
        </w:rPr>
        <w:t>See URL: www.itu.int/pub/T</w:t>
      </w:r>
      <w:r w:rsidR="001247F3">
        <w:rPr>
          <w:rFonts w:asciiTheme="minorHAnsi" w:hAnsiTheme="minorHAnsi"/>
        </w:rPr>
        <w:t>-</w:t>
      </w:r>
      <w:r w:rsidRPr="00290DA4">
        <w:rPr>
          <w:rFonts w:asciiTheme="minorHAnsi" w:hAnsiTheme="minorHAnsi"/>
        </w:rPr>
        <w:t>SP</w:t>
      </w:r>
      <w:r w:rsidR="001247F3">
        <w:rPr>
          <w:rFonts w:asciiTheme="minorHAnsi" w:hAnsiTheme="minorHAnsi"/>
        </w:rPr>
        <w:t>-</w:t>
      </w:r>
      <w:r w:rsidRPr="00290DA4">
        <w:rPr>
          <w:rFonts w:asciiTheme="minorHAnsi" w:hAnsiTheme="minorHAnsi"/>
        </w:rPr>
        <w:t>PP.RES.21</w:t>
      </w:r>
      <w:r w:rsidR="001247F3">
        <w:rPr>
          <w:rFonts w:asciiTheme="minorHAnsi" w:hAnsiTheme="minorHAnsi"/>
        </w:rPr>
        <w:t>-</w:t>
      </w:r>
      <w:r w:rsidRPr="00290DA4">
        <w:rPr>
          <w:rFonts w:asciiTheme="minorHAnsi" w:hAnsiTheme="minorHAnsi"/>
        </w:rPr>
        <w:t>2011/</w:t>
      </w:r>
    </w:p>
    <w:p w:rsidR="00E5105F" w:rsidRPr="00DB3264" w:rsidRDefault="00E5105F" w:rsidP="00AD54EE">
      <w:pPr>
        <w:rPr>
          <w:rFonts w:asciiTheme="minorHAnsi" w:hAnsiTheme="minorHAnsi"/>
        </w:rPr>
      </w:pPr>
    </w:p>
    <w:p w:rsidR="00E5105F" w:rsidRPr="00DB3264" w:rsidRDefault="00E5105F" w:rsidP="00AD54EE">
      <w:pPr>
        <w:rPr>
          <w:rFonts w:asciiTheme="minorHAnsi" w:hAnsiTheme="minorHAnsi"/>
        </w:rPr>
      </w:pPr>
    </w:p>
    <w:p w:rsidR="008852E5" w:rsidRDefault="008852E5" w:rsidP="00AD54EE">
      <w:pPr>
        <w:pStyle w:val="Heading1"/>
        <w:spacing w:before="0"/>
        <w:ind w:left="142"/>
        <w:jc w:val="center"/>
        <w:rPr>
          <w:lang w:val="en-US"/>
        </w:rPr>
        <w:sectPr w:rsidR="008852E5" w:rsidSect="008852E5">
          <w:footerReference w:type="first" r:id="rId13"/>
          <w:pgSz w:w="11901" w:h="16840" w:code="9"/>
          <w:pgMar w:top="1134" w:right="1418" w:bottom="1701" w:left="1418" w:header="720" w:footer="720" w:gutter="0"/>
          <w:paperSrc w:first="15" w:other="15"/>
          <w:cols w:space="720"/>
          <w:titlePg/>
          <w:docGrid w:linePitch="360"/>
        </w:sectPr>
      </w:pPr>
      <w:bookmarkStart w:id="947" w:name="_Toc253407169"/>
      <w:bookmarkStart w:id="948" w:name="_Toc259783164"/>
      <w:bookmarkStart w:id="949" w:name="_Toc266181261"/>
      <w:bookmarkStart w:id="950" w:name="_Toc268774046"/>
      <w:bookmarkStart w:id="951" w:name="_Toc271700515"/>
      <w:bookmarkStart w:id="952" w:name="_Toc273023376"/>
      <w:bookmarkStart w:id="953" w:name="_Toc274223850"/>
      <w:bookmarkStart w:id="954" w:name="_Toc276717186"/>
      <w:bookmarkStart w:id="955" w:name="_Toc279669172"/>
      <w:bookmarkStart w:id="956" w:name="_Toc280349228"/>
      <w:bookmarkStart w:id="957" w:name="_Toc282526060"/>
      <w:bookmarkStart w:id="958" w:name="_Toc283737226"/>
      <w:bookmarkStart w:id="959" w:name="_Toc286218737"/>
      <w:bookmarkStart w:id="960" w:name="_Toc288660302"/>
      <w:bookmarkStart w:id="961" w:name="_Toc291005411"/>
      <w:bookmarkStart w:id="962" w:name="_Toc292704995"/>
      <w:bookmarkStart w:id="963" w:name="_Toc295387920"/>
      <w:bookmarkStart w:id="964" w:name="_Toc296675490"/>
      <w:bookmarkStart w:id="965" w:name="_Toc297804741"/>
      <w:bookmarkStart w:id="966" w:name="_Toc301945315"/>
      <w:bookmarkStart w:id="967" w:name="_Toc303344270"/>
      <w:bookmarkStart w:id="968" w:name="_Toc304892188"/>
      <w:bookmarkStart w:id="969" w:name="_Toc308530352"/>
      <w:bookmarkStart w:id="970" w:name="_Toc311103664"/>
      <w:bookmarkStart w:id="971" w:name="_Toc313973329"/>
      <w:bookmarkStart w:id="972" w:name="_Toc316479985"/>
      <w:bookmarkStart w:id="973" w:name="_Toc318965023"/>
      <w:bookmarkStart w:id="974" w:name="_Toc320536979"/>
      <w:bookmarkStart w:id="975" w:name="_Toc321233409"/>
      <w:bookmarkStart w:id="976" w:name="_Toc321311688"/>
      <w:bookmarkStart w:id="977" w:name="_Toc321820569"/>
      <w:bookmarkStart w:id="978" w:name="_Toc323035742"/>
      <w:bookmarkStart w:id="979" w:name="_Toc323904395"/>
      <w:bookmarkStart w:id="980" w:name="_Toc332272673"/>
      <w:bookmarkStart w:id="981" w:name="_Toc334776208"/>
      <w:bookmarkStart w:id="982" w:name="_Toc335901527"/>
      <w:bookmarkStart w:id="983" w:name="_Toc337110353"/>
      <w:bookmarkStart w:id="984" w:name="_Toc338779394"/>
      <w:bookmarkStart w:id="985" w:name="_Toc340225541"/>
      <w:bookmarkStart w:id="986" w:name="_Toc341451239"/>
      <w:bookmarkStart w:id="987" w:name="_Toc342912870"/>
      <w:bookmarkStart w:id="988" w:name="_Toc343262690"/>
      <w:bookmarkStart w:id="989" w:name="_Toc345579845"/>
      <w:bookmarkStart w:id="990" w:name="_Toc346885967"/>
      <w:bookmarkStart w:id="991" w:name="_Toc347929612"/>
      <w:bookmarkStart w:id="992" w:name="_Toc349288273"/>
      <w:bookmarkStart w:id="993" w:name="_Toc350415591"/>
      <w:bookmarkStart w:id="994" w:name="_Toc351549912"/>
      <w:bookmarkStart w:id="995" w:name="_Toc352940517"/>
      <w:bookmarkStart w:id="996" w:name="_Toc354053854"/>
      <w:bookmarkStart w:id="997" w:name="_Toc355708880"/>
      <w:bookmarkStart w:id="998" w:name="_Toc357001963"/>
      <w:bookmarkStart w:id="999" w:name="_Toc358192590"/>
      <w:bookmarkStart w:id="1000" w:name="_Toc359489439"/>
      <w:bookmarkStart w:id="1001" w:name="_Toc360696839"/>
      <w:bookmarkStart w:id="1002" w:name="_Toc361921570"/>
      <w:bookmarkStart w:id="1003" w:name="_Toc363741410"/>
      <w:bookmarkStart w:id="1004" w:name="_Toc364672359"/>
      <w:bookmarkStart w:id="1005" w:name="_Toc366157716"/>
      <w:bookmarkStart w:id="1006" w:name="_Toc367715555"/>
      <w:bookmarkStart w:id="1007" w:name="_Toc369007689"/>
      <w:bookmarkStart w:id="1008" w:name="_Toc369007893"/>
      <w:bookmarkStart w:id="1009" w:name="_Toc370373502"/>
      <w:bookmarkStart w:id="1010" w:name="_Toc371588868"/>
      <w:bookmarkStart w:id="1011" w:name="_Toc373157834"/>
      <w:bookmarkStart w:id="1012" w:name="_Toc374006642"/>
      <w:bookmarkStart w:id="1013" w:name="_Toc374692696"/>
      <w:bookmarkStart w:id="1014" w:name="_Toc374692773"/>
      <w:bookmarkStart w:id="1015" w:name="_Toc377026502"/>
      <w:bookmarkStart w:id="1016" w:name="_Toc378322723"/>
      <w:bookmarkStart w:id="1017" w:name="_Toc379440376"/>
      <w:bookmarkStart w:id="1018" w:name="_Toc380582901"/>
      <w:bookmarkStart w:id="1019" w:name="_Toc381784234"/>
      <w:bookmarkStart w:id="1020" w:name="_Toc383182317"/>
      <w:bookmarkStart w:id="1021" w:name="_Toc384625711"/>
      <w:bookmarkStart w:id="1022" w:name="_Toc385496803"/>
      <w:bookmarkStart w:id="1023" w:name="_Toc388946331"/>
      <w:bookmarkStart w:id="1024" w:name="_Toc388947564"/>
      <w:bookmarkStart w:id="1025" w:name="_Toc389730888"/>
      <w:bookmarkStart w:id="1026" w:name="_Toc391386076"/>
      <w:bookmarkStart w:id="1027" w:name="_Toc392235890"/>
      <w:bookmarkStart w:id="1028" w:name="_Toc393713421"/>
      <w:bookmarkStart w:id="1029" w:name="_Toc393714488"/>
      <w:bookmarkStart w:id="1030" w:name="_Toc393715492"/>
      <w:bookmarkStart w:id="1031" w:name="_Toc395100467"/>
      <w:bookmarkStart w:id="1032" w:name="_Toc396212814"/>
      <w:bookmarkStart w:id="1033" w:name="_Toc397517659"/>
      <w:bookmarkStart w:id="1034" w:name="_Toc399160642"/>
      <w:bookmarkStart w:id="1035" w:name="_Toc400374880"/>
      <w:bookmarkStart w:id="1036" w:name="_Toc401757926"/>
      <w:bookmarkStart w:id="1037" w:name="_Toc402967106"/>
      <w:bookmarkStart w:id="1038" w:name="_Toc404332318"/>
      <w:bookmarkStart w:id="1039" w:name="_Toc405386784"/>
      <w:bookmarkStart w:id="1040" w:name="_Toc406508022"/>
      <w:bookmarkStart w:id="1041" w:name="_Toc408576643"/>
      <w:bookmarkStart w:id="1042" w:name="_Toc409708238"/>
      <w:bookmarkStart w:id="1043" w:name="_Toc410904541"/>
      <w:bookmarkStart w:id="1044" w:name="_Toc414884970"/>
      <w:bookmarkStart w:id="1045" w:name="_Toc416360080"/>
      <w:bookmarkStart w:id="1046" w:name="_Toc417984363"/>
      <w:bookmarkStart w:id="1047" w:name="_Toc420414841"/>
    </w:p>
    <w:p w:rsidR="00872C86" w:rsidRPr="00824BAB" w:rsidRDefault="00911AE9" w:rsidP="00AD54EE">
      <w:pPr>
        <w:pStyle w:val="Heading1"/>
        <w:spacing w:before="0"/>
        <w:ind w:left="142"/>
        <w:jc w:val="center"/>
        <w:rPr>
          <w:kern w:val="0"/>
          <w:lang w:val="en-US"/>
        </w:rPr>
      </w:pPr>
      <w:bookmarkStart w:id="1048" w:name="_Toc421783564"/>
      <w:bookmarkStart w:id="1049" w:name="_Toc423078777"/>
      <w:bookmarkStart w:id="1050" w:name="_Toc424300250"/>
      <w:bookmarkStart w:id="1051" w:name="_Toc428193358"/>
      <w:bookmarkStart w:id="1052" w:name="_Toc428372305"/>
      <w:bookmarkStart w:id="1053" w:name="_Toc429469056"/>
      <w:bookmarkStart w:id="1054" w:name="_Toc432498842"/>
      <w:bookmarkStart w:id="1055" w:name="_Toc433358222"/>
      <w:proofErr w:type="gramStart"/>
      <w:r w:rsidRPr="00824BAB">
        <w:rPr>
          <w:kern w:val="0"/>
          <w:lang w:val="en-US"/>
        </w:rPr>
        <w:lastRenderedPageBreak/>
        <w:t>AMENDMENTS</w:t>
      </w:r>
      <w:r w:rsidR="00CD6391" w:rsidRPr="00824BAB">
        <w:rPr>
          <w:kern w:val="0"/>
          <w:lang w:val="en-US"/>
        </w:rPr>
        <w:t xml:space="preserve"> </w:t>
      </w:r>
      <w:r w:rsidRPr="00824BAB">
        <w:rPr>
          <w:kern w:val="0"/>
          <w:lang w:val="en-US"/>
        </w:rPr>
        <w:t xml:space="preserve"> TO</w:t>
      </w:r>
      <w:proofErr w:type="gramEnd"/>
      <w:r w:rsidRPr="00824BAB">
        <w:rPr>
          <w:kern w:val="0"/>
          <w:lang w:val="en-US"/>
        </w:rPr>
        <w:t xml:space="preserve"> </w:t>
      </w:r>
      <w:r w:rsidR="00CD6391" w:rsidRPr="00824BAB">
        <w:rPr>
          <w:kern w:val="0"/>
          <w:lang w:val="en-US"/>
        </w:rPr>
        <w:t xml:space="preserve"> </w:t>
      </w:r>
      <w:r w:rsidRPr="00824BAB">
        <w:rPr>
          <w:kern w:val="0"/>
          <w:lang w:val="en-US"/>
        </w:rPr>
        <w:t>S</w:t>
      </w:r>
      <w:r w:rsidRPr="00660E1C">
        <w:t>ERVIC</w:t>
      </w:r>
      <w:r w:rsidRPr="00824BAB">
        <w:rPr>
          <w:kern w:val="0"/>
          <w:lang w:val="en-US"/>
        </w:rPr>
        <w:t>E</w:t>
      </w:r>
      <w:r w:rsidR="00CD6391" w:rsidRPr="00824BAB">
        <w:rPr>
          <w:kern w:val="0"/>
          <w:lang w:val="en-US"/>
        </w:rPr>
        <w:t xml:space="preserve"> </w:t>
      </w:r>
      <w:r w:rsidRPr="00824BAB">
        <w:rPr>
          <w:kern w:val="0"/>
          <w:lang w:val="en-US"/>
        </w:rPr>
        <w:t xml:space="preserve"> PUBLICATIONS</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rsidR="00872C86" w:rsidRPr="00824BAB" w:rsidRDefault="00911AE9" w:rsidP="00AD54EE">
      <w:pPr>
        <w:pStyle w:val="Heading70"/>
        <w:spacing w:before="240" w:after="160"/>
        <w:rPr>
          <w:rFonts w:asciiTheme="minorHAnsi" w:hAnsiTheme="minorHAnsi"/>
          <w:lang w:val="en-US"/>
        </w:rPr>
      </w:pPr>
      <w:r w:rsidRPr="00824BAB">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ADD</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I</w:t>
            </w:r>
            <w:r w:rsidR="00911AE9" w:rsidRPr="00824BAB">
              <w:rPr>
                <w:rFonts w:asciiTheme="minorHAnsi" w:hAnsiTheme="minorHAnsi"/>
                <w:sz w:val="20"/>
                <w:szCs w:val="20"/>
                <w:lang w:val="en-US"/>
              </w:rPr>
              <w:t>nsert</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PAR</w:t>
            </w:r>
          </w:p>
        </w:tc>
        <w:tc>
          <w:tcPr>
            <w:tcW w:w="1251" w:type="dxa"/>
          </w:tcPr>
          <w:p w:rsidR="00872C86" w:rsidRPr="00824BAB" w:rsidRDefault="004428C0"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paragraph</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COL</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C</w:t>
            </w:r>
            <w:r w:rsidR="00911AE9" w:rsidRPr="00824BAB">
              <w:rPr>
                <w:rFonts w:asciiTheme="minorHAnsi" w:hAnsiTheme="minorHAnsi"/>
                <w:sz w:val="20"/>
                <w:szCs w:val="20"/>
                <w:lang w:val="en-US"/>
              </w:rPr>
              <w:t>olumn</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REP</w:t>
            </w:r>
          </w:p>
        </w:tc>
        <w:tc>
          <w:tcPr>
            <w:tcW w:w="1251"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replace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LIR</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w:t>
            </w:r>
            <w:r w:rsidR="004428C0" w:rsidRPr="00824BAB">
              <w:rPr>
                <w:rFonts w:asciiTheme="minorHAnsi" w:hAnsiTheme="minorHAnsi"/>
                <w:sz w:val="20"/>
                <w:szCs w:val="20"/>
                <w:lang w:val="en-US"/>
              </w:rPr>
              <w:t>ead</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SUP</w:t>
            </w:r>
          </w:p>
        </w:tc>
        <w:tc>
          <w:tcPr>
            <w:tcW w:w="1251" w:type="dxa"/>
          </w:tcPr>
          <w:p w:rsidR="00872C86" w:rsidRPr="00824BAB" w:rsidRDefault="00F467F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D</w:t>
            </w:r>
            <w:r w:rsidR="004428C0" w:rsidRPr="00824BAB">
              <w:rPr>
                <w:rFonts w:asciiTheme="minorHAnsi" w:hAnsiTheme="minorHAnsi"/>
                <w:sz w:val="20"/>
                <w:szCs w:val="20"/>
                <w:lang w:val="en-US"/>
              </w:rPr>
              <w:t>elete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w:t>
            </w:r>
          </w:p>
        </w:tc>
        <w:tc>
          <w:tcPr>
            <w:tcW w:w="1079"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page(s)</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824BAB" w:rsidRDefault="00872C86" w:rsidP="00AD54EE">
            <w:pPr>
              <w:pStyle w:val="Tabletext0"/>
              <w:spacing w:before="0" w:after="0"/>
              <w:rPr>
                <w:rFonts w:asciiTheme="minorHAnsi" w:hAnsiTheme="minorHAnsi"/>
                <w:sz w:val="20"/>
                <w:szCs w:val="20"/>
                <w:lang w:val="en-US"/>
              </w:rPr>
            </w:pPr>
          </w:p>
        </w:tc>
      </w:tr>
    </w:tbl>
    <w:p w:rsidR="00315F9A" w:rsidRPr="00824BAB" w:rsidRDefault="00315F9A" w:rsidP="00315F9A">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824BAB">
        <w:rPr>
          <w:rFonts w:ascii="Times New Roman" w:hAnsi="Times New Roman"/>
          <w:sz w:val="2"/>
          <w:lang w:val="en-US"/>
        </w:rPr>
        <w:tab/>
      </w:r>
      <w:r w:rsidRPr="00824BAB">
        <w:rPr>
          <w:rFonts w:ascii="Times New Roman" w:hAnsi="Times New Roman"/>
          <w:sz w:val="2"/>
          <w:lang w:val="en-US"/>
        </w:rPr>
        <w:tab/>
      </w:r>
    </w:p>
    <w:p w:rsidR="00CF650B" w:rsidRDefault="00CF650B" w:rsidP="00CF650B">
      <w:pPr>
        <w:rPr>
          <w:lang w:val="en-US"/>
        </w:rPr>
      </w:pPr>
    </w:p>
    <w:p w:rsidR="006903FF" w:rsidRDefault="006903FF" w:rsidP="006903FF">
      <w:pPr>
        <w:rPr>
          <w:lang w:val="es-ES_tradnl"/>
        </w:rPr>
      </w:pPr>
    </w:p>
    <w:p w:rsidR="00D11B45" w:rsidRDefault="00D11B45" w:rsidP="006903FF">
      <w:pPr>
        <w:rPr>
          <w:lang w:val="es-ES_tradnl"/>
        </w:rPr>
      </w:pPr>
    </w:p>
    <w:p w:rsidR="00121016" w:rsidRPr="00E21F1B" w:rsidRDefault="00121016" w:rsidP="006903FF">
      <w:pPr>
        <w:rPr>
          <w:lang w:val="es-ES_tradnl"/>
        </w:rPr>
      </w:pPr>
    </w:p>
    <w:p w:rsidR="00D11B45" w:rsidRPr="006903FF" w:rsidRDefault="00D11B45" w:rsidP="00D11B45">
      <w:pPr>
        <w:pStyle w:val="Heading20"/>
        <w:rPr>
          <w:lang w:val="en-US"/>
        </w:rPr>
      </w:pPr>
      <w:bookmarkStart w:id="1056" w:name="_Toc433358223"/>
      <w:r w:rsidRPr="006903FF">
        <w:rPr>
          <w:lang w:val="en-US"/>
        </w:rPr>
        <w:t xml:space="preserve">List of Ship Stations and Maritime Mobile </w:t>
      </w:r>
      <w:r w:rsidRPr="006903FF">
        <w:rPr>
          <w:lang w:val="en-US"/>
        </w:rPr>
        <w:br/>
        <w:t xml:space="preserve">Service Identity </w:t>
      </w:r>
      <w:proofErr w:type="gramStart"/>
      <w:r w:rsidRPr="006903FF">
        <w:rPr>
          <w:lang w:val="en-US"/>
        </w:rPr>
        <w:t>Assignments</w:t>
      </w:r>
      <w:proofErr w:type="gramEnd"/>
      <w:r w:rsidRPr="006903FF">
        <w:rPr>
          <w:lang w:val="en-US"/>
        </w:rPr>
        <w:br/>
        <w:t>(List V)</w:t>
      </w:r>
      <w:r w:rsidRPr="006903FF">
        <w:rPr>
          <w:lang w:val="en-US"/>
        </w:rPr>
        <w:br/>
        <w:t>Edition of 2015</w:t>
      </w:r>
      <w:r w:rsidRPr="006903FF">
        <w:rPr>
          <w:lang w:val="en-US"/>
        </w:rPr>
        <w:br/>
      </w:r>
      <w:r w:rsidRPr="006903FF">
        <w:rPr>
          <w:lang w:val="en-US"/>
        </w:rPr>
        <w:br/>
        <w:t>Section VI</w:t>
      </w:r>
      <w:bookmarkEnd w:id="1056"/>
    </w:p>
    <w:p w:rsidR="00D11B45" w:rsidRPr="00E21F1B" w:rsidRDefault="00D11B45" w:rsidP="00D11B45">
      <w:pPr>
        <w:widowControl w:val="0"/>
        <w:tabs>
          <w:tab w:val="clear" w:pos="1276"/>
          <w:tab w:val="clear" w:pos="1843"/>
          <w:tab w:val="left" w:pos="90"/>
          <w:tab w:val="left" w:pos="1134"/>
          <w:tab w:val="left" w:pos="1560"/>
          <w:tab w:val="left" w:pos="2127"/>
        </w:tabs>
        <w:spacing w:before="240"/>
        <w:rPr>
          <w:rFonts w:asciiTheme="minorHAnsi" w:hAnsiTheme="minorHAnsi" w:cs="Arial"/>
          <w:b/>
          <w:bCs/>
          <w:color w:val="000000"/>
          <w:lang w:val="en-US"/>
        </w:rPr>
      </w:pPr>
      <w:r w:rsidRPr="00E21F1B">
        <w:rPr>
          <w:rFonts w:asciiTheme="minorHAnsi" w:hAnsiTheme="minorHAnsi" w:cs="Arial"/>
          <w:b/>
          <w:bCs/>
          <w:color w:val="000000"/>
          <w:lang w:val="en-US"/>
        </w:rPr>
        <w:t>SUP</w:t>
      </w:r>
    </w:p>
    <w:p w:rsidR="00D11B45" w:rsidRPr="00E21F1B" w:rsidRDefault="00D11B45" w:rsidP="00D11B45">
      <w:pPr>
        <w:widowControl w:val="0"/>
        <w:tabs>
          <w:tab w:val="clear" w:pos="1276"/>
          <w:tab w:val="clear" w:pos="1843"/>
          <w:tab w:val="left" w:pos="90"/>
          <w:tab w:val="left" w:pos="1418"/>
          <w:tab w:val="left" w:pos="2127"/>
        </w:tabs>
        <w:spacing w:before="240"/>
        <w:ind w:firstLine="567"/>
        <w:rPr>
          <w:rFonts w:asciiTheme="minorHAnsi" w:hAnsiTheme="minorHAnsi" w:cs="Arial"/>
          <w:color w:val="000000"/>
        </w:rPr>
      </w:pPr>
      <w:r w:rsidRPr="00E21F1B">
        <w:rPr>
          <w:rFonts w:asciiTheme="minorHAnsi" w:hAnsiTheme="minorHAnsi" w:cs="Arial"/>
          <w:b/>
          <w:bCs/>
          <w:color w:val="000000"/>
          <w:lang w:val="en-US"/>
        </w:rPr>
        <w:t>GR15</w:t>
      </w:r>
      <w:r w:rsidRPr="00E21F1B">
        <w:rPr>
          <w:rFonts w:asciiTheme="minorHAnsi" w:hAnsiTheme="minorHAnsi" w:cs="Arial"/>
          <w:sz w:val="24"/>
          <w:szCs w:val="24"/>
          <w:lang w:val="en-US"/>
        </w:rPr>
        <w:tab/>
      </w:r>
      <w:r w:rsidRPr="00E21F1B">
        <w:rPr>
          <w:rFonts w:asciiTheme="minorHAnsi" w:hAnsiTheme="minorHAnsi" w:cs="Arial"/>
          <w:color w:val="000000"/>
        </w:rPr>
        <w:t xml:space="preserve">Minerva Marine (Andreas </w:t>
      </w:r>
      <w:proofErr w:type="spellStart"/>
      <w:r w:rsidRPr="00E21F1B">
        <w:rPr>
          <w:rFonts w:asciiTheme="minorHAnsi" w:hAnsiTheme="minorHAnsi" w:cs="Arial"/>
          <w:color w:val="000000"/>
        </w:rPr>
        <w:t>Martinos</w:t>
      </w:r>
      <w:proofErr w:type="spellEnd"/>
      <w:r w:rsidRPr="00E21F1B">
        <w:rPr>
          <w:rFonts w:asciiTheme="minorHAnsi" w:hAnsiTheme="minorHAnsi" w:cs="Arial"/>
          <w:color w:val="000000"/>
        </w:rPr>
        <w:t xml:space="preserve">-Alexandra </w:t>
      </w:r>
      <w:proofErr w:type="spellStart"/>
      <w:r w:rsidRPr="00E21F1B">
        <w:rPr>
          <w:rFonts w:asciiTheme="minorHAnsi" w:hAnsiTheme="minorHAnsi" w:cs="Arial"/>
          <w:color w:val="000000"/>
        </w:rPr>
        <w:t>Martinoy</w:t>
      </w:r>
      <w:proofErr w:type="spellEnd"/>
      <w:r w:rsidRPr="00E21F1B">
        <w:rPr>
          <w:rFonts w:asciiTheme="minorHAnsi" w:hAnsiTheme="minorHAnsi" w:cs="Arial"/>
          <w:color w:val="000000"/>
        </w:rPr>
        <w:t xml:space="preserve"> O.E), </w:t>
      </w:r>
    </w:p>
    <w:p w:rsidR="00D11B45" w:rsidRPr="00E21F1B" w:rsidRDefault="00D11B45" w:rsidP="00D11B45">
      <w:pPr>
        <w:widowControl w:val="0"/>
        <w:tabs>
          <w:tab w:val="clear" w:pos="1276"/>
          <w:tab w:val="clear" w:pos="1843"/>
          <w:tab w:val="left" w:pos="90"/>
          <w:tab w:val="left" w:pos="1418"/>
          <w:tab w:val="left" w:pos="2127"/>
        </w:tabs>
        <w:spacing w:before="0"/>
        <w:ind w:firstLine="567"/>
        <w:rPr>
          <w:rFonts w:asciiTheme="minorHAnsi" w:hAnsiTheme="minorHAnsi" w:cs="Arial"/>
          <w:color w:val="000000"/>
          <w:sz w:val="25"/>
          <w:szCs w:val="25"/>
        </w:rPr>
      </w:pPr>
      <w:r w:rsidRPr="00E21F1B">
        <w:rPr>
          <w:rFonts w:asciiTheme="minorHAnsi" w:hAnsiTheme="minorHAnsi" w:cs="Arial"/>
          <w:color w:val="000000"/>
        </w:rPr>
        <w:tab/>
        <w:t xml:space="preserve">Shipping Telecommunications Services, </w:t>
      </w:r>
    </w:p>
    <w:p w:rsidR="00D11B45" w:rsidRPr="00E21F1B" w:rsidRDefault="00D11B45" w:rsidP="00D11B45">
      <w:pPr>
        <w:widowControl w:val="0"/>
        <w:tabs>
          <w:tab w:val="clear" w:pos="1276"/>
          <w:tab w:val="clear" w:pos="1843"/>
          <w:tab w:val="left" w:pos="1418"/>
          <w:tab w:val="left" w:pos="2127"/>
        </w:tabs>
        <w:spacing w:before="0"/>
        <w:ind w:firstLine="567"/>
        <w:rPr>
          <w:rFonts w:asciiTheme="minorHAnsi" w:hAnsiTheme="minorHAnsi" w:cs="Arial"/>
          <w:color w:val="000000"/>
        </w:rPr>
      </w:pPr>
      <w:r w:rsidRPr="00E21F1B">
        <w:rPr>
          <w:rFonts w:asciiTheme="minorHAnsi" w:hAnsiTheme="minorHAnsi" w:cs="Arial"/>
          <w:sz w:val="24"/>
          <w:szCs w:val="24"/>
        </w:rPr>
        <w:tab/>
      </w:r>
      <w:r w:rsidRPr="00E21F1B">
        <w:rPr>
          <w:rFonts w:asciiTheme="minorHAnsi" w:hAnsiTheme="minorHAnsi" w:cs="Arial"/>
          <w:color w:val="000000"/>
        </w:rPr>
        <w:t xml:space="preserve">141-143 </w:t>
      </w:r>
      <w:proofErr w:type="spellStart"/>
      <w:r w:rsidRPr="00E21F1B">
        <w:rPr>
          <w:rFonts w:asciiTheme="minorHAnsi" w:hAnsiTheme="minorHAnsi" w:cs="Arial"/>
          <w:color w:val="000000"/>
        </w:rPr>
        <w:t>Vouliagmenis</w:t>
      </w:r>
      <w:proofErr w:type="spellEnd"/>
      <w:r w:rsidRPr="00E21F1B">
        <w:rPr>
          <w:rFonts w:asciiTheme="minorHAnsi" w:hAnsiTheme="minorHAnsi" w:cs="Arial"/>
          <w:color w:val="000000"/>
        </w:rPr>
        <w:t xml:space="preserve"> Ave. and </w:t>
      </w:r>
      <w:proofErr w:type="spellStart"/>
      <w:r w:rsidRPr="00E21F1B">
        <w:rPr>
          <w:rFonts w:asciiTheme="minorHAnsi" w:hAnsiTheme="minorHAnsi" w:cs="Arial"/>
          <w:color w:val="000000"/>
        </w:rPr>
        <w:t>Aeolou</w:t>
      </w:r>
      <w:proofErr w:type="spellEnd"/>
      <w:r w:rsidRPr="00E21F1B">
        <w:rPr>
          <w:rFonts w:asciiTheme="minorHAnsi" w:hAnsiTheme="minorHAnsi" w:cs="Arial"/>
          <w:color w:val="000000"/>
        </w:rPr>
        <w:t xml:space="preserve"> Street, 16673 </w:t>
      </w:r>
      <w:proofErr w:type="spellStart"/>
      <w:r w:rsidRPr="00E21F1B">
        <w:rPr>
          <w:rFonts w:asciiTheme="minorHAnsi" w:hAnsiTheme="minorHAnsi" w:cs="Arial"/>
          <w:color w:val="000000"/>
        </w:rPr>
        <w:t>Voula</w:t>
      </w:r>
      <w:proofErr w:type="spellEnd"/>
      <w:r w:rsidRPr="00E21F1B">
        <w:rPr>
          <w:rFonts w:asciiTheme="minorHAnsi" w:hAnsiTheme="minorHAnsi" w:cs="Arial"/>
          <w:color w:val="000000"/>
        </w:rPr>
        <w:t>, Athens, Greece.</w:t>
      </w:r>
    </w:p>
    <w:p w:rsidR="00D11B45" w:rsidRPr="00E21F1B" w:rsidRDefault="00D11B45" w:rsidP="00D11B45">
      <w:pPr>
        <w:widowControl w:val="0"/>
        <w:tabs>
          <w:tab w:val="clear" w:pos="1276"/>
          <w:tab w:val="clear" w:pos="1843"/>
          <w:tab w:val="left" w:pos="1418"/>
          <w:tab w:val="left" w:pos="2127"/>
        </w:tabs>
        <w:spacing w:before="0"/>
        <w:ind w:firstLine="567"/>
        <w:rPr>
          <w:rFonts w:asciiTheme="minorHAnsi" w:hAnsiTheme="minorHAnsi" w:cs="Arial"/>
          <w:color w:val="000000"/>
          <w:lang w:val="es-ES_tradnl"/>
        </w:rPr>
      </w:pPr>
      <w:r w:rsidRPr="00E21F1B">
        <w:rPr>
          <w:rFonts w:asciiTheme="minorHAnsi" w:hAnsiTheme="minorHAnsi" w:cs="Arial"/>
          <w:sz w:val="24"/>
          <w:szCs w:val="24"/>
        </w:rPr>
        <w:tab/>
      </w:r>
      <w:r w:rsidRPr="00E21F1B">
        <w:rPr>
          <w:rFonts w:asciiTheme="minorHAnsi" w:hAnsiTheme="minorHAnsi" w:cs="Arial"/>
          <w:color w:val="000000"/>
          <w:lang w:val="es-ES_tradnl"/>
        </w:rPr>
        <w:t xml:space="preserve">Tel.: +30 210 8907500, Fax: +30 210 8907670, E-Mail: </w:t>
      </w:r>
      <w:r w:rsidR="008A7F6D">
        <w:fldChar w:fldCharType="begin"/>
      </w:r>
      <w:r w:rsidR="008A7F6D" w:rsidRPr="009E5C69">
        <w:rPr>
          <w:lang w:val="es-ES_tradnl"/>
        </w:rPr>
        <w:instrText xml:space="preserve"> HYPERLINK "mailto:mima@minervamarine.com" </w:instrText>
      </w:r>
      <w:r w:rsidR="008A7F6D">
        <w:fldChar w:fldCharType="separate"/>
      </w:r>
      <w:r w:rsidRPr="00E21F1B">
        <w:rPr>
          <w:rFonts w:asciiTheme="minorHAnsi" w:hAnsiTheme="minorHAnsi" w:cs="Arial"/>
          <w:color w:val="0000FF"/>
          <w:u w:val="single"/>
          <w:lang w:val="es-ES_tradnl"/>
        </w:rPr>
        <w:t>mima@minervamarine.com</w:t>
      </w:r>
      <w:r w:rsidR="008A7F6D">
        <w:rPr>
          <w:rFonts w:asciiTheme="minorHAnsi" w:hAnsiTheme="minorHAnsi" w:cs="Arial"/>
          <w:color w:val="0000FF"/>
          <w:u w:val="single"/>
          <w:lang w:val="es-ES_tradnl"/>
        </w:rPr>
        <w:fldChar w:fldCharType="end"/>
      </w:r>
    </w:p>
    <w:p w:rsidR="00D11B45" w:rsidRPr="00E21F1B" w:rsidRDefault="00D11B45" w:rsidP="00D11B45">
      <w:pPr>
        <w:widowControl w:val="0"/>
        <w:tabs>
          <w:tab w:val="clear" w:pos="1276"/>
          <w:tab w:val="clear" w:pos="1843"/>
          <w:tab w:val="left" w:pos="90"/>
          <w:tab w:val="left" w:pos="1418"/>
          <w:tab w:val="left" w:pos="2127"/>
        </w:tabs>
        <w:spacing w:before="0"/>
        <w:ind w:firstLine="567"/>
        <w:rPr>
          <w:rFonts w:asciiTheme="minorHAnsi" w:hAnsiTheme="minorHAnsi" w:cs="Arial"/>
          <w:i/>
          <w:iCs/>
          <w:color w:val="000000"/>
          <w:sz w:val="25"/>
          <w:szCs w:val="25"/>
          <w:lang w:val="es-ES_tradnl"/>
        </w:rPr>
      </w:pPr>
      <w:r w:rsidRPr="00E21F1B">
        <w:rPr>
          <w:rFonts w:asciiTheme="minorHAnsi" w:hAnsiTheme="minorHAnsi" w:cs="Arial"/>
          <w:sz w:val="24"/>
          <w:szCs w:val="24"/>
          <w:lang w:val="es-ES_tradnl"/>
        </w:rPr>
        <w:tab/>
      </w:r>
      <w:proofErr w:type="spellStart"/>
      <w:r w:rsidRPr="00E21F1B">
        <w:rPr>
          <w:rFonts w:asciiTheme="minorHAnsi" w:hAnsiTheme="minorHAnsi" w:cs="Arial"/>
          <w:i/>
          <w:iCs/>
          <w:color w:val="000000"/>
          <w:lang w:val="es-ES_tradnl"/>
        </w:rPr>
        <w:t>Contact</w:t>
      </w:r>
      <w:proofErr w:type="spellEnd"/>
      <w:r w:rsidRPr="00E21F1B">
        <w:rPr>
          <w:rFonts w:asciiTheme="minorHAnsi" w:hAnsiTheme="minorHAnsi" w:cs="Arial"/>
          <w:i/>
          <w:iCs/>
          <w:color w:val="000000"/>
          <w:lang w:val="es-ES_tradnl"/>
        </w:rPr>
        <w:t xml:space="preserve"> </w:t>
      </w:r>
      <w:proofErr w:type="spellStart"/>
      <w:r w:rsidRPr="00E21F1B">
        <w:rPr>
          <w:rFonts w:asciiTheme="minorHAnsi" w:hAnsiTheme="minorHAnsi" w:cs="Arial"/>
          <w:i/>
          <w:iCs/>
          <w:color w:val="000000"/>
          <w:lang w:val="es-ES_tradnl"/>
        </w:rPr>
        <w:t>Person</w:t>
      </w:r>
      <w:proofErr w:type="spellEnd"/>
      <w:r w:rsidRPr="00E21F1B">
        <w:rPr>
          <w:rFonts w:asciiTheme="minorHAnsi" w:hAnsiTheme="minorHAnsi" w:cs="Arial"/>
          <w:i/>
          <w:iCs/>
          <w:color w:val="000000"/>
          <w:lang w:val="es-ES_tradnl"/>
        </w:rPr>
        <w:t xml:space="preserve">: </w:t>
      </w:r>
      <w:proofErr w:type="spellStart"/>
      <w:r w:rsidRPr="00E21F1B">
        <w:rPr>
          <w:rFonts w:asciiTheme="minorHAnsi" w:hAnsiTheme="minorHAnsi" w:cs="Arial"/>
          <w:i/>
          <w:iCs/>
          <w:color w:val="000000"/>
          <w:lang w:val="es-ES_tradnl"/>
        </w:rPr>
        <w:t>Martinos</w:t>
      </w:r>
      <w:proofErr w:type="spellEnd"/>
      <w:r w:rsidRPr="00E21F1B">
        <w:rPr>
          <w:rFonts w:asciiTheme="minorHAnsi" w:hAnsiTheme="minorHAnsi" w:cs="Arial"/>
          <w:i/>
          <w:iCs/>
          <w:color w:val="000000"/>
          <w:lang w:val="es-ES_tradnl"/>
        </w:rPr>
        <w:t xml:space="preserve"> Andreas</w:t>
      </w:r>
    </w:p>
    <w:p w:rsidR="00F659A5" w:rsidRDefault="00F659A5">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r>
        <w:rPr>
          <w:lang w:val="es-ES_tradnl"/>
        </w:rPr>
        <w:br w:type="page"/>
      </w:r>
    </w:p>
    <w:p w:rsidR="00A800F5" w:rsidRPr="00A800F5" w:rsidRDefault="00A800F5" w:rsidP="00A800F5">
      <w:pPr>
        <w:pStyle w:val="Heading20"/>
        <w:rPr>
          <w:lang w:val="en-US"/>
        </w:rPr>
      </w:pPr>
      <w:bookmarkStart w:id="1057" w:name="_Toc433358224"/>
      <w:r w:rsidRPr="00A800F5">
        <w:rPr>
          <w:lang w:val="en-US"/>
        </w:rPr>
        <w:lastRenderedPageBreak/>
        <w:t>List of International</w:t>
      </w:r>
      <w:r w:rsidRPr="00A800F5">
        <w:rPr>
          <w:lang w:val="en-US"/>
        </w:rPr>
        <w:br/>
        <w:t xml:space="preserve">Monitoring </w:t>
      </w:r>
      <w:proofErr w:type="gramStart"/>
      <w:r w:rsidRPr="00A800F5">
        <w:rPr>
          <w:lang w:val="en-US"/>
        </w:rPr>
        <w:t>Stations</w:t>
      </w:r>
      <w:proofErr w:type="gramEnd"/>
      <w:r w:rsidRPr="00A800F5">
        <w:rPr>
          <w:lang w:val="en-US"/>
        </w:rPr>
        <w:br/>
        <w:t>(List VIII)</w:t>
      </w:r>
      <w:r w:rsidRPr="00A800F5">
        <w:rPr>
          <w:lang w:val="en-US"/>
        </w:rPr>
        <w:br/>
        <w:t>Edition of 2013</w:t>
      </w:r>
      <w:bookmarkEnd w:id="1057"/>
    </w:p>
    <w:p w:rsidR="00A800F5" w:rsidRPr="00A800F5" w:rsidRDefault="00A800F5" w:rsidP="00A800F5">
      <w:pPr>
        <w:spacing w:before="240" w:after="60"/>
        <w:jc w:val="center"/>
        <w:outlineLvl w:val="6"/>
        <w:rPr>
          <w:lang w:val="en-US"/>
        </w:rPr>
      </w:pPr>
      <w:r w:rsidRPr="00A800F5">
        <w:rPr>
          <w:lang w:val="en-US"/>
        </w:rPr>
        <w:t>(Amendment No. 10)</w:t>
      </w:r>
    </w:p>
    <w:p w:rsidR="00A800F5" w:rsidRPr="00A800F5" w:rsidRDefault="00A800F5" w:rsidP="00A800F5">
      <w:pPr>
        <w:tabs>
          <w:tab w:val="clear" w:pos="1276"/>
          <w:tab w:val="clear" w:pos="1843"/>
          <w:tab w:val="clear" w:pos="5387"/>
          <w:tab w:val="clear" w:pos="5954"/>
          <w:tab w:val="right" w:pos="1021"/>
          <w:tab w:val="left" w:pos="1701"/>
          <w:tab w:val="left" w:pos="2268"/>
        </w:tabs>
        <w:spacing w:before="360"/>
        <w:jc w:val="center"/>
        <w:rPr>
          <w:b/>
          <w:lang w:val="en-US"/>
        </w:rPr>
      </w:pPr>
      <w:proofErr w:type="gramStart"/>
      <w:r w:rsidRPr="00A800F5">
        <w:rPr>
          <w:b/>
          <w:lang w:val="en-US"/>
        </w:rPr>
        <w:t>PART  I</w:t>
      </w:r>
      <w:proofErr w:type="gramEnd"/>
    </w:p>
    <w:p w:rsidR="00A800F5" w:rsidRPr="00A800F5" w:rsidRDefault="00A800F5" w:rsidP="00A800F5">
      <w:pPr>
        <w:tabs>
          <w:tab w:val="clear" w:pos="1276"/>
          <w:tab w:val="clear" w:pos="1843"/>
          <w:tab w:val="clear" w:pos="5387"/>
          <w:tab w:val="clear" w:pos="5954"/>
          <w:tab w:val="right" w:pos="1021"/>
          <w:tab w:val="left" w:pos="1701"/>
          <w:tab w:val="left" w:pos="2268"/>
        </w:tabs>
        <w:spacing w:before="100"/>
        <w:jc w:val="center"/>
        <w:rPr>
          <w:b/>
          <w:sz w:val="24"/>
          <w:szCs w:val="24"/>
          <w:lang w:val="en-US"/>
        </w:rPr>
      </w:pPr>
      <w:r w:rsidRPr="00A800F5">
        <w:rPr>
          <w:b/>
        </w:rPr>
        <w:t>STATIONS IN THE TERRESTRIAL RADIOCOMMUNICATION SERVICES</w:t>
      </w:r>
    </w:p>
    <w:p w:rsidR="00A800F5" w:rsidRPr="00A800F5" w:rsidRDefault="00A800F5" w:rsidP="00A800F5">
      <w:pPr>
        <w:tabs>
          <w:tab w:val="clear" w:pos="1276"/>
          <w:tab w:val="clear" w:pos="1843"/>
          <w:tab w:val="clear" w:pos="5387"/>
          <w:tab w:val="clear" w:pos="5954"/>
          <w:tab w:val="right" w:pos="1021"/>
          <w:tab w:val="left" w:pos="1701"/>
          <w:tab w:val="left" w:pos="2268"/>
        </w:tabs>
        <w:spacing w:before="360"/>
        <w:rPr>
          <w:b/>
          <w:lang w:val="en-US"/>
        </w:rPr>
      </w:pPr>
      <w:r w:rsidRPr="00A800F5">
        <w:rPr>
          <w:b/>
          <w:lang w:val="en-US"/>
        </w:rPr>
        <w:t>RUS</w:t>
      </w:r>
      <w:r w:rsidRPr="00A800F5">
        <w:rPr>
          <w:b/>
          <w:lang w:val="en-US"/>
        </w:rPr>
        <w:tab/>
        <w:t>Russian Federation</w:t>
      </w:r>
    </w:p>
    <w:p w:rsidR="00A800F5" w:rsidRPr="00A800F5" w:rsidRDefault="00A800F5" w:rsidP="00A800F5">
      <w:pPr>
        <w:tabs>
          <w:tab w:val="clear" w:pos="567"/>
          <w:tab w:val="clear" w:pos="1276"/>
          <w:tab w:val="clear" w:pos="1843"/>
          <w:tab w:val="clear" w:pos="5387"/>
          <w:tab w:val="clear" w:pos="5954"/>
        </w:tabs>
        <w:overflowPunct/>
        <w:autoSpaceDE/>
        <w:autoSpaceDN/>
        <w:adjustRightInd/>
        <w:spacing w:before="240"/>
        <w:jc w:val="left"/>
        <w:textAlignment w:val="auto"/>
        <w:rPr>
          <w:b/>
          <w:lang w:val="en-US"/>
        </w:rPr>
      </w:pPr>
      <w:r w:rsidRPr="00A800F5">
        <w:rPr>
          <w:b/>
          <w:lang w:val="en-US"/>
        </w:rPr>
        <w:t>P</w:t>
      </w:r>
      <w:r w:rsidRPr="00A800F5">
        <w:rPr>
          <w:bCs/>
          <w:lang w:val="en-US"/>
        </w:rPr>
        <w:t xml:space="preserve"> 332    </w:t>
      </w:r>
      <w:r w:rsidRPr="00A800F5">
        <w:rPr>
          <w:b/>
          <w:lang w:val="en-US"/>
        </w:rPr>
        <w:t>REP</w:t>
      </w:r>
    </w:p>
    <w:p w:rsidR="00A800F5" w:rsidRPr="00A800F5" w:rsidRDefault="00A800F5" w:rsidP="00A800F5">
      <w:pPr>
        <w:keepNext/>
        <w:tabs>
          <w:tab w:val="clear" w:pos="567"/>
          <w:tab w:val="clear" w:pos="1276"/>
          <w:tab w:val="clear" w:pos="1843"/>
          <w:tab w:val="clear" w:pos="5387"/>
          <w:tab w:val="clear" w:pos="5954"/>
        </w:tabs>
        <w:spacing w:before="0" w:line="160" w:lineRule="exact"/>
        <w:jc w:val="left"/>
        <w:rPr>
          <w:rFonts w:ascii="Times New Roman" w:hAnsi="Times New Roman"/>
          <w:sz w:val="16"/>
          <w:szCs w:val="16"/>
          <w:lang w:val="en-US"/>
        </w:rPr>
      </w:pPr>
    </w:p>
    <w:tbl>
      <w:tblPr>
        <w:tblStyle w:val="TableGrid"/>
        <w:tblW w:w="9281" w:type="dxa"/>
        <w:tblLayout w:type="fixed"/>
        <w:tblLook w:val="04A0" w:firstRow="1" w:lastRow="0" w:firstColumn="1" w:lastColumn="0" w:noHBand="0" w:noVBand="1"/>
      </w:tblPr>
      <w:tblGrid>
        <w:gridCol w:w="2320"/>
        <w:gridCol w:w="3771"/>
        <w:gridCol w:w="3190"/>
      </w:tblGrid>
      <w:tr w:rsidR="00A800F5" w:rsidRPr="00A800F5" w:rsidTr="00A800F5">
        <w:tc>
          <w:tcPr>
            <w:tcW w:w="2320" w:type="dxa"/>
            <w:tcBorders>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Name of the station</w:t>
            </w:r>
          </w:p>
        </w:tc>
        <w:tc>
          <w:tcPr>
            <w:tcW w:w="3771" w:type="dxa"/>
            <w:tcBorders>
              <w:left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Postal address</w:t>
            </w:r>
          </w:p>
        </w:tc>
        <w:tc>
          <w:tcPr>
            <w:tcW w:w="3190" w:type="dxa"/>
            <w:tcBorders>
              <w:lef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Telephone, Telefax, Electronic-mail</w:t>
            </w:r>
          </w:p>
        </w:tc>
      </w:tr>
      <w:tr w:rsidR="00A800F5" w:rsidRPr="00A800F5" w:rsidTr="00A800F5">
        <w:tc>
          <w:tcPr>
            <w:tcW w:w="2320" w:type="dxa"/>
            <w:vAlign w:val="center"/>
          </w:tcPr>
          <w:p w:rsidR="00A800F5" w:rsidRPr="00A800F5" w:rsidRDefault="00A800F5" w:rsidP="00A800F5">
            <w:pPr>
              <w:spacing w:before="60" w:after="60" w:line="200" w:lineRule="exact"/>
              <w:jc w:val="left"/>
              <w:rPr>
                <w:sz w:val="18"/>
                <w:szCs w:val="18"/>
                <w:lang w:val="en-US"/>
              </w:rPr>
            </w:pPr>
            <w:r w:rsidRPr="00A800F5">
              <w:rPr>
                <w:sz w:val="18"/>
                <w:szCs w:val="18"/>
                <w:lang w:val="en-US"/>
              </w:rPr>
              <w:t>Novosibirsk (IMS)</w:t>
            </w:r>
          </w:p>
        </w:tc>
        <w:tc>
          <w:tcPr>
            <w:tcW w:w="3771" w:type="dxa"/>
            <w:vAlign w:val="center"/>
          </w:tcPr>
          <w:p w:rsidR="00A800F5" w:rsidRPr="00A800F5" w:rsidRDefault="00A800F5" w:rsidP="00A800F5">
            <w:pPr>
              <w:spacing w:before="60" w:after="60" w:line="200" w:lineRule="exact"/>
              <w:jc w:val="left"/>
              <w:rPr>
                <w:sz w:val="18"/>
                <w:szCs w:val="18"/>
                <w:lang w:val="en-US"/>
              </w:rPr>
            </w:pPr>
            <w:r w:rsidRPr="00A800F5">
              <w:rPr>
                <w:sz w:val="18"/>
                <w:szCs w:val="18"/>
                <w:lang w:val="en-US"/>
              </w:rPr>
              <w:t xml:space="preserve">4, </w:t>
            </w:r>
            <w:proofErr w:type="spellStart"/>
            <w:r w:rsidRPr="00A800F5">
              <w:rPr>
                <w:sz w:val="18"/>
                <w:szCs w:val="18"/>
                <w:lang w:val="en-US"/>
              </w:rPr>
              <w:t>Oktyabrskaya</w:t>
            </w:r>
            <w:proofErr w:type="spellEnd"/>
            <w:r w:rsidRPr="00A800F5">
              <w:rPr>
                <w:sz w:val="18"/>
                <w:szCs w:val="18"/>
                <w:lang w:val="en-US"/>
              </w:rPr>
              <w:t xml:space="preserve"> </w:t>
            </w:r>
            <w:proofErr w:type="spellStart"/>
            <w:r w:rsidRPr="00A800F5">
              <w:rPr>
                <w:sz w:val="18"/>
                <w:szCs w:val="18"/>
                <w:lang w:val="en-US"/>
              </w:rPr>
              <w:t>Magistral</w:t>
            </w:r>
            <w:proofErr w:type="spellEnd"/>
            <w:r w:rsidRPr="00A800F5">
              <w:rPr>
                <w:sz w:val="18"/>
                <w:szCs w:val="18"/>
                <w:lang w:val="en-US"/>
              </w:rPr>
              <w:br/>
              <w:t>630007 Novosibirsk</w:t>
            </w:r>
            <w:r w:rsidRPr="00A800F5">
              <w:rPr>
                <w:sz w:val="18"/>
                <w:szCs w:val="18"/>
                <w:lang w:val="en-US"/>
              </w:rPr>
              <w:br/>
              <w:t>Russian Federation  </w:t>
            </w:r>
          </w:p>
        </w:tc>
        <w:tc>
          <w:tcPr>
            <w:tcW w:w="3190" w:type="dxa"/>
            <w:vAlign w:val="center"/>
          </w:tcPr>
          <w:p w:rsidR="00A800F5" w:rsidRPr="00A800F5" w:rsidRDefault="00A800F5" w:rsidP="00A800F5">
            <w:pPr>
              <w:spacing w:before="60" w:after="60" w:line="200" w:lineRule="exact"/>
              <w:jc w:val="left"/>
              <w:rPr>
                <w:sz w:val="18"/>
                <w:szCs w:val="18"/>
                <w:lang w:val="en-US"/>
              </w:rPr>
            </w:pPr>
            <w:r w:rsidRPr="00A800F5">
              <w:rPr>
                <w:sz w:val="18"/>
                <w:szCs w:val="18"/>
                <w:lang w:val="en-US"/>
              </w:rPr>
              <w:t>TF : +7 383 2231182</w:t>
            </w:r>
            <w:r w:rsidRPr="00A800F5">
              <w:rPr>
                <w:sz w:val="18"/>
                <w:szCs w:val="18"/>
                <w:lang w:val="en-US"/>
              </w:rPr>
              <w:br/>
              <w:t>FAX : +7 383 2231182</w:t>
            </w:r>
            <w:r w:rsidRPr="00A800F5">
              <w:rPr>
                <w:sz w:val="18"/>
                <w:szCs w:val="18"/>
                <w:lang w:val="en-US"/>
              </w:rPr>
              <w:br/>
              <w:t>EMAIL : office@srfc.ru  </w:t>
            </w:r>
          </w:p>
        </w:tc>
      </w:tr>
    </w:tbl>
    <w:p w:rsidR="00A800F5" w:rsidRPr="00A800F5" w:rsidRDefault="00A800F5" w:rsidP="00A800F5">
      <w:pPr>
        <w:spacing w:before="0" w:line="40" w:lineRule="exact"/>
        <w:rPr>
          <w:sz w:val="4"/>
          <w:szCs w:val="4"/>
        </w:rPr>
      </w:pPr>
    </w:p>
    <w:tbl>
      <w:tblPr>
        <w:tblStyle w:val="TableGrid"/>
        <w:tblW w:w="9281" w:type="dxa"/>
        <w:tblLayout w:type="fixed"/>
        <w:tblLook w:val="04A0" w:firstRow="1" w:lastRow="0" w:firstColumn="1" w:lastColumn="0" w:noHBand="0" w:noVBand="1"/>
      </w:tblPr>
      <w:tblGrid>
        <w:gridCol w:w="1312"/>
        <w:gridCol w:w="2380"/>
        <w:gridCol w:w="2127"/>
        <w:gridCol w:w="980"/>
        <w:gridCol w:w="2482"/>
      </w:tblGrid>
      <w:tr w:rsidR="00A800F5" w:rsidRPr="00A800F5" w:rsidTr="00A800F5">
        <w:tc>
          <w:tcPr>
            <w:tcW w:w="1312" w:type="dxa"/>
            <w:tcBorders>
              <w:bottom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Ranges of</w:t>
            </w:r>
            <w:r w:rsidRPr="00A800F5">
              <w:rPr>
                <w:b/>
                <w:bCs/>
                <w:lang w:val="en-US"/>
              </w:rPr>
              <w:br/>
              <w:t>frequencies for each</w:t>
            </w:r>
            <w:r w:rsidRPr="00A800F5">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Hours</w:t>
            </w:r>
            <w:r w:rsidRPr="00A800F5">
              <w:rPr>
                <w:b/>
                <w:bCs/>
                <w:lang w:val="en-US"/>
              </w:rPr>
              <w:br/>
              <w:t>of</w:t>
            </w:r>
            <w:r w:rsidRPr="00A800F5">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Remarks</w:t>
            </w:r>
          </w:p>
        </w:tc>
      </w:tr>
      <w:tr w:rsidR="00A800F5" w:rsidRPr="00A800F5" w:rsidTr="00A800F5">
        <w:tc>
          <w:tcPr>
            <w:tcW w:w="1312" w:type="dxa"/>
            <w:tcBorders>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54°47'56''N</w:t>
            </w:r>
            <w:r w:rsidRPr="00A800F5">
              <w:rPr>
                <w:sz w:val="18"/>
                <w:szCs w:val="18"/>
                <w:lang w:val="en-US"/>
              </w:rPr>
              <w:br/>
              <w:t>083°07'42''E</w:t>
            </w:r>
          </w:p>
        </w:tc>
        <w:tc>
          <w:tcPr>
            <w:tcW w:w="2380" w:type="dxa"/>
            <w:tcBorders>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Frequency measurements</w:t>
            </w:r>
          </w:p>
        </w:tc>
        <w:tc>
          <w:tcPr>
            <w:tcW w:w="2127" w:type="dxa"/>
            <w:tcBorders>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 kHz - 30 MHz  </w:t>
            </w:r>
          </w:p>
        </w:tc>
        <w:tc>
          <w:tcPr>
            <w:tcW w:w="980" w:type="dxa"/>
            <w:tcBorders>
              <w:bottom w:val="dashed" w:sz="6" w:space="0" w:color="1F59A2"/>
              <w:right w:val="single" w:sz="4" w:space="0" w:color="auto"/>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H24  </w:t>
            </w:r>
          </w:p>
        </w:tc>
        <w:tc>
          <w:tcPr>
            <w:tcW w:w="2482" w:type="dxa"/>
            <w:tcBorders>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p>
        </w:tc>
      </w:tr>
      <w:tr w:rsidR="00A800F5" w:rsidRPr="00A800F5" w:rsidTr="00A800F5">
        <w:tc>
          <w:tcPr>
            <w:tcW w:w="1312"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54°47'56''N</w:t>
            </w:r>
            <w:r w:rsidRPr="00A800F5">
              <w:rPr>
                <w:sz w:val="18"/>
                <w:szCs w:val="18"/>
                <w:lang w:val="en-US"/>
              </w:rPr>
              <w:br/>
              <w:t>083°07'42''E</w:t>
            </w:r>
          </w:p>
        </w:tc>
        <w:tc>
          <w:tcPr>
            <w:tcW w:w="2380"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Field strength or power</w:t>
            </w:r>
            <w:r w:rsidRPr="00A800F5">
              <w:rPr>
                <w:rFonts w:asciiTheme="minorHAnsi" w:hAnsiTheme="minorHAnsi" w:cstheme="minorHAnsi"/>
                <w:sz w:val="18"/>
                <w:szCs w:val="18"/>
              </w:rPr>
              <w:br/>
              <w:t>flux-density measurements</w:t>
            </w:r>
          </w:p>
        </w:tc>
        <w:tc>
          <w:tcPr>
            <w:tcW w:w="2127"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 kHz - 30 MHz  </w:t>
            </w:r>
          </w:p>
        </w:tc>
        <w:tc>
          <w:tcPr>
            <w:tcW w:w="980" w:type="dxa"/>
            <w:tcBorders>
              <w:top w:val="dashed" w:sz="6" w:space="0" w:color="1F59A2"/>
              <w:bottom w:val="dashed" w:sz="6" w:space="0" w:color="1F59A2"/>
              <w:right w:val="single" w:sz="4" w:space="0" w:color="auto"/>
            </w:tcBorders>
            <w:vAlign w:val="center"/>
          </w:tcPr>
          <w:p w:rsidR="00A800F5" w:rsidRPr="00A800F5" w:rsidRDefault="00A800F5" w:rsidP="00A800F5">
            <w:pPr>
              <w:spacing w:before="6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A800F5" w:rsidRPr="00A800F5" w:rsidRDefault="00A800F5" w:rsidP="00A800F5">
            <w:pPr>
              <w:spacing w:before="0" w:after="60" w:line="200" w:lineRule="exact"/>
              <w:jc w:val="left"/>
              <w:rPr>
                <w:rFonts w:asciiTheme="minorHAnsi" w:hAnsiTheme="minorHAnsi" w:cstheme="minorHAnsi"/>
                <w:sz w:val="18"/>
                <w:szCs w:val="18"/>
              </w:rPr>
            </w:pPr>
          </w:p>
        </w:tc>
      </w:tr>
      <w:tr w:rsidR="00A800F5" w:rsidRPr="00A800F5" w:rsidTr="00A800F5">
        <w:tc>
          <w:tcPr>
            <w:tcW w:w="1312"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54°47'56''N</w:t>
            </w:r>
            <w:r w:rsidRPr="00A800F5">
              <w:rPr>
                <w:sz w:val="18"/>
                <w:szCs w:val="18"/>
                <w:lang w:val="en-US"/>
              </w:rPr>
              <w:br/>
              <w:t>083°07'42''E</w:t>
            </w:r>
          </w:p>
        </w:tc>
        <w:tc>
          <w:tcPr>
            <w:tcW w:w="2380"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Direction-finding</w:t>
            </w:r>
            <w:r w:rsidRPr="00A800F5">
              <w:rPr>
                <w:rFonts w:asciiTheme="minorHAnsi" w:hAnsiTheme="minorHAnsi" w:cstheme="minorHAnsi"/>
                <w:sz w:val="18"/>
                <w:szCs w:val="18"/>
              </w:rPr>
              <w:br/>
              <w:t>measurements</w:t>
            </w:r>
          </w:p>
        </w:tc>
        <w:tc>
          <w:tcPr>
            <w:tcW w:w="2127"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 kHz - 100 kHz  </w:t>
            </w:r>
          </w:p>
        </w:tc>
        <w:tc>
          <w:tcPr>
            <w:tcW w:w="980" w:type="dxa"/>
            <w:tcBorders>
              <w:top w:val="dashed" w:sz="6" w:space="0" w:color="1F59A2"/>
              <w:bottom w:val="dashed" w:sz="6" w:space="0" w:color="1F59A2"/>
              <w:right w:val="single" w:sz="4" w:space="0" w:color="auto"/>
            </w:tcBorders>
            <w:vAlign w:val="center"/>
          </w:tcPr>
          <w:p w:rsidR="00A800F5" w:rsidRPr="00A800F5" w:rsidRDefault="00A800F5" w:rsidP="00A800F5">
            <w:pPr>
              <w:spacing w:before="6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 xml:space="preserve">Two magnetic dipoles - </w:t>
            </w:r>
            <w:proofErr w:type="spellStart"/>
            <w:r w:rsidRPr="00A800F5">
              <w:rPr>
                <w:rFonts w:asciiTheme="minorHAnsi" w:hAnsiTheme="minorHAnsi" w:cstheme="minorHAnsi"/>
                <w:sz w:val="18"/>
                <w:szCs w:val="18"/>
              </w:rPr>
              <w:t>multiturn</w:t>
            </w:r>
            <w:proofErr w:type="spellEnd"/>
            <w:r w:rsidRPr="00A800F5">
              <w:rPr>
                <w:rFonts w:asciiTheme="minorHAnsi" w:hAnsiTheme="minorHAnsi" w:cstheme="minorHAnsi"/>
                <w:sz w:val="18"/>
                <w:szCs w:val="18"/>
              </w:rPr>
              <w:t xml:space="preserve"> frames with ferrite cores. The effective length of antenna not less 0.5 m. Vertical polarization.  </w:t>
            </w:r>
          </w:p>
        </w:tc>
      </w:tr>
      <w:tr w:rsidR="00A800F5" w:rsidRPr="00A800F5" w:rsidTr="00A800F5">
        <w:tc>
          <w:tcPr>
            <w:tcW w:w="1312"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54°47'56''N</w:t>
            </w:r>
            <w:r w:rsidRPr="00A800F5">
              <w:rPr>
                <w:sz w:val="18"/>
                <w:szCs w:val="18"/>
                <w:lang w:val="en-US"/>
              </w:rPr>
              <w:br/>
              <w:t>083°07'42''E</w:t>
            </w:r>
          </w:p>
        </w:tc>
        <w:tc>
          <w:tcPr>
            <w:tcW w:w="2380" w:type="dxa"/>
            <w:tcBorders>
              <w:top w:val="dashed" w:sz="6" w:space="0" w:color="1F59A2"/>
              <w:bottom w:val="dashed" w:sz="6" w:space="0" w:color="1F59A2"/>
            </w:tcBorders>
            <w:vAlign w:val="center"/>
          </w:tcPr>
          <w:p w:rsidR="00A800F5" w:rsidRPr="00A800F5" w:rsidRDefault="00A800F5" w:rsidP="00A800F5">
            <w:pPr>
              <w:spacing w:before="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Direction-finding</w:t>
            </w:r>
            <w:r w:rsidRPr="00A800F5">
              <w:rPr>
                <w:rFonts w:asciiTheme="minorHAnsi" w:hAnsiTheme="minorHAnsi" w:cstheme="minorHAnsi"/>
                <w:sz w:val="18"/>
                <w:szCs w:val="18"/>
              </w:rPr>
              <w:br/>
              <w:t>measurements</w:t>
            </w:r>
          </w:p>
        </w:tc>
        <w:tc>
          <w:tcPr>
            <w:tcW w:w="2127"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100 kHz - 1 MHz  </w:t>
            </w:r>
          </w:p>
        </w:tc>
        <w:tc>
          <w:tcPr>
            <w:tcW w:w="980" w:type="dxa"/>
            <w:tcBorders>
              <w:top w:val="dashed" w:sz="6" w:space="0" w:color="1F59A2"/>
              <w:bottom w:val="dashed" w:sz="6" w:space="0" w:color="1F59A2"/>
              <w:right w:val="single" w:sz="4" w:space="0" w:color="auto"/>
            </w:tcBorders>
            <w:vAlign w:val="center"/>
          </w:tcPr>
          <w:p w:rsidR="00A800F5" w:rsidRPr="00A800F5" w:rsidRDefault="00A800F5" w:rsidP="00A800F5">
            <w:pPr>
              <w:spacing w:before="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Two magnetic dipoles - three</w:t>
            </w:r>
            <w:r w:rsidRPr="00A800F5">
              <w:rPr>
                <w:rFonts w:asciiTheme="minorHAnsi" w:hAnsiTheme="minorHAnsi" w:cstheme="minorHAnsi"/>
                <w:sz w:val="18"/>
                <w:szCs w:val="18"/>
              </w:rPr>
              <w:noBreakHyphen/>
              <w:t>turn frames 3 m in diameter. The effective length of antenna not less 1.5 m. Vertical polarization.  </w:t>
            </w:r>
          </w:p>
        </w:tc>
      </w:tr>
      <w:tr w:rsidR="00A800F5" w:rsidRPr="00A800F5" w:rsidTr="00A800F5">
        <w:tc>
          <w:tcPr>
            <w:tcW w:w="1312"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54°47'56''N</w:t>
            </w:r>
            <w:r w:rsidRPr="00A800F5">
              <w:rPr>
                <w:sz w:val="18"/>
                <w:szCs w:val="18"/>
                <w:lang w:val="en-US"/>
              </w:rPr>
              <w:br/>
              <w:t>083°07'42''E</w:t>
            </w:r>
          </w:p>
        </w:tc>
        <w:tc>
          <w:tcPr>
            <w:tcW w:w="2380" w:type="dxa"/>
            <w:tcBorders>
              <w:top w:val="dashed" w:sz="6" w:space="0" w:color="1F59A2"/>
              <w:bottom w:val="dashed" w:sz="6" w:space="0" w:color="1F59A2"/>
            </w:tcBorders>
            <w:vAlign w:val="center"/>
          </w:tcPr>
          <w:p w:rsidR="00A800F5" w:rsidRPr="00A800F5" w:rsidRDefault="00A800F5" w:rsidP="00A800F5">
            <w:pPr>
              <w:spacing w:before="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Direction-finding</w:t>
            </w:r>
            <w:r w:rsidRPr="00A800F5">
              <w:rPr>
                <w:rFonts w:asciiTheme="minorHAnsi" w:hAnsiTheme="minorHAnsi" w:cstheme="minorHAnsi"/>
                <w:sz w:val="18"/>
                <w:szCs w:val="18"/>
              </w:rPr>
              <w:br/>
              <w:t>measurements</w:t>
            </w:r>
          </w:p>
        </w:tc>
        <w:tc>
          <w:tcPr>
            <w:tcW w:w="2127"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 MHz - 30 MHz  </w:t>
            </w:r>
          </w:p>
        </w:tc>
        <w:tc>
          <w:tcPr>
            <w:tcW w:w="980" w:type="dxa"/>
            <w:tcBorders>
              <w:top w:val="dashed" w:sz="6" w:space="0" w:color="1F59A2"/>
              <w:bottom w:val="dashed" w:sz="6" w:space="0" w:color="1F59A2"/>
              <w:right w:val="single" w:sz="4" w:space="0" w:color="auto"/>
            </w:tcBorders>
            <w:vAlign w:val="center"/>
          </w:tcPr>
          <w:p w:rsidR="00A800F5" w:rsidRPr="00A800F5" w:rsidRDefault="00A800F5" w:rsidP="00A800F5">
            <w:pPr>
              <w:spacing w:before="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17 antennas based on vertical asymmetrical dipoles with 11.93 m in height. Vertical polarization.  </w:t>
            </w:r>
          </w:p>
        </w:tc>
      </w:tr>
      <w:tr w:rsidR="00A800F5" w:rsidRPr="00A800F5" w:rsidTr="00A800F5">
        <w:tc>
          <w:tcPr>
            <w:tcW w:w="1312"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54°47'56''N</w:t>
            </w:r>
            <w:r w:rsidRPr="00A800F5">
              <w:rPr>
                <w:sz w:val="18"/>
                <w:szCs w:val="18"/>
                <w:lang w:val="en-US"/>
              </w:rPr>
              <w:br/>
              <w:t>083°07'42''E</w:t>
            </w:r>
          </w:p>
        </w:tc>
        <w:tc>
          <w:tcPr>
            <w:tcW w:w="2380"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Bandwidth measurements</w:t>
            </w:r>
          </w:p>
        </w:tc>
        <w:tc>
          <w:tcPr>
            <w:tcW w:w="2127"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 kHz - 30 MHz  </w:t>
            </w:r>
          </w:p>
        </w:tc>
        <w:tc>
          <w:tcPr>
            <w:tcW w:w="980" w:type="dxa"/>
            <w:tcBorders>
              <w:top w:val="dashed" w:sz="6" w:space="0" w:color="1F59A2"/>
              <w:bottom w:val="dashed" w:sz="6" w:space="0" w:color="1F59A2"/>
              <w:right w:val="single" w:sz="4" w:space="0" w:color="auto"/>
            </w:tcBorders>
            <w:vAlign w:val="center"/>
          </w:tcPr>
          <w:p w:rsidR="00A800F5" w:rsidRPr="00A800F5" w:rsidRDefault="00A800F5" w:rsidP="00A800F5">
            <w:pPr>
              <w:spacing w:before="6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In accordance with Recommendation ITU R SM.443-4.  </w:t>
            </w:r>
          </w:p>
        </w:tc>
      </w:tr>
      <w:tr w:rsidR="00A800F5" w:rsidRPr="00A800F5" w:rsidTr="00A800F5">
        <w:tc>
          <w:tcPr>
            <w:tcW w:w="1312" w:type="dxa"/>
            <w:tcBorders>
              <w:top w:val="dashed" w:sz="6" w:space="0" w:color="1F59A2"/>
              <w:bottom w:val="single" w:sz="4" w:space="0" w:color="auto"/>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54°47'56''N</w:t>
            </w:r>
            <w:r w:rsidRPr="00A800F5">
              <w:rPr>
                <w:sz w:val="18"/>
                <w:szCs w:val="18"/>
                <w:lang w:val="en-US"/>
              </w:rPr>
              <w:br/>
              <w:t>083°07'42''E</w:t>
            </w:r>
          </w:p>
        </w:tc>
        <w:tc>
          <w:tcPr>
            <w:tcW w:w="2380" w:type="dxa"/>
            <w:tcBorders>
              <w:top w:val="dashed" w:sz="6" w:space="0" w:color="1F59A2"/>
              <w:bottom w:val="single" w:sz="4" w:space="0" w:color="auto"/>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Automatic spectrum occupancy surveys  </w:t>
            </w:r>
          </w:p>
        </w:tc>
        <w:tc>
          <w:tcPr>
            <w:tcW w:w="2127" w:type="dxa"/>
            <w:tcBorders>
              <w:top w:val="dashed" w:sz="6" w:space="0" w:color="1F59A2"/>
              <w:bottom w:val="single" w:sz="4" w:space="0" w:color="auto"/>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 kHz - 30 MHz  </w:t>
            </w:r>
          </w:p>
        </w:tc>
        <w:tc>
          <w:tcPr>
            <w:tcW w:w="980" w:type="dxa"/>
            <w:tcBorders>
              <w:top w:val="dashed" w:sz="6" w:space="0" w:color="1F59A2"/>
              <w:bottom w:val="single" w:sz="4" w:space="0" w:color="auto"/>
              <w:right w:val="single" w:sz="4" w:space="0" w:color="auto"/>
            </w:tcBorders>
            <w:vAlign w:val="center"/>
          </w:tcPr>
          <w:p w:rsidR="00A800F5" w:rsidRPr="00A800F5" w:rsidRDefault="00A800F5" w:rsidP="00A800F5">
            <w:pPr>
              <w:spacing w:before="6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single" w:sz="4" w:space="0" w:color="auto"/>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p>
        </w:tc>
      </w:tr>
    </w:tbl>
    <w:p w:rsidR="00A800F5" w:rsidRPr="00A800F5" w:rsidRDefault="00A800F5" w:rsidP="00A800F5">
      <w:pPr>
        <w:tabs>
          <w:tab w:val="clear" w:pos="567"/>
          <w:tab w:val="clear" w:pos="1276"/>
          <w:tab w:val="clear" w:pos="1843"/>
          <w:tab w:val="clear" w:pos="5387"/>
          <w:tab w:val="clear" w:pos="5954"/>
        </w:tabs>
        <w:overflowPunct/>
        <w:autoSpaceDE/>
        <w:autoSpaceDN/>
        <w:adjustRightInd/>
        <w:spacing w:before="0"/>
        <w:jc w:val="left"/>
        <w:textAlignment w:val="auto"/>
      </w:pPr>
    </w:p>
    <w:p w:rsidR="00A800F5" w:rsidRPr="00A800F5" w:rsidRDefault="00A800F5" w:rsidP="00A800F5">
      <w:pPr>
        <w:tabs>
          <w:tab w:val="clear" w:pos="567"/>
          <w:tab w:val="clear" w:pos="1276"/>
          <w:tab w:val="clear" w:pos="1843"/>
          <w:tab w:val="clear" w:pos="5387"/>
          <w:tab w:val="clear" w:pos="5954"/>
        </w:tabs>
        <w:overflowPunct/>
        <w:autoSpaceDE/>
        <w:autoSpaceDN/>
        <w:adjustRightInd/>
        <w:spacing w:before="0"/>
        <w:jc w:val="left"/>
        <w:textAlignment w:val="auto"/>
        <w:rPr>
          <w:b/>
          <w:lang w:val="en-US"/>
        </w:rPr>
      </w:pPr>
      <w:r w:rsidRPr="00A800F5">
        <w:rPr>
          <w:b/>
          <w:lang w:val="en-US"/>
        </w:rPr>
        <w:br w:type="page"/>
      </w:r>
    </w:p>
    <w:p w:rsidR="00A800F5" w:rsidRPr="00A800F5" w:rsidRDefault="00A800F5" w:rsidP="00A800F5">
      <w:pPr>
        <w:tabs>
          <w:tab w:val="clear" w:pos="567"/>
          <w:tab w:val="clear" w:pos="1276"/>
          <w:tab w:val="clear" w:pos="1843"/>
          <w:tab w:val="clear" w:pos="5387"/>
          <w:tab w:val="clear" w:pos="5954"/>
        </w:tabs>
        <w:overflowPunct/>
        <w:autoSpaceDE/>
        <w:autoSpaceDN/>
        <w:adjustRightInd/>
        <w:spacing w:before="240"/>
        <w:jc w:val="left"/>
        <w:textAlignment w:val="auto"/>
        <w:rPr>
          <w:b/>
          <w:lang w:val="en-US"/>
        </w:rPr>
      </w:pPr>
      <w:r w:rsidRPr="00A800F5">
        <w:rPr>
          <w:b/>
          <w:lang w:val="en-US"/>
        </w:rPr>
        <w:lastRenderedPageBreak/>
        <w:t>P</w:t>
      </w:r>
      <w:r w:rsidRPr="00A800F5">
        <w:rPr>
          <w:bCs/>
          <w:lang w:val="en-US"/>
        </w:rPr>
        <w:t xml:space="preserve"> 333    </w:t>
      </w:r>
      <w:r w:rsidRPr="00A800F5">
        <w:rPr>
          <w:b/>
          <w:lang w:val="en-US"/>
        </w:rPr>
        <w:t>REP</w:t>
      </w:r>
    </w:p>
    <w:p w:rsidR="00A800F5" w:rsidRPr="00A800F5" w:rsidRDefault="00A800F5" w:rsidP="00A800F5">
      <w:pPr>
        <w:keepNext/>
        <w:tabs>
          <w:tab w:val="clear" w:pos="567"/>
          <w:tab w:val="clear" w:pos="1276"/>
          <w:tab w:val="clear" w:pos="1843"/>
          <w:tab w:val="clear" w:pos="5387"/>
          <w:tab w:val="clear" w:pos="5954"/>
        </w:tabs>
        <w:spacing w:before="0"/>
        <w:jc w:val="left"/>
        <w:rPr>
          <w:rFonts w:ascii="Times New Roman" w:hAnsi="Times New Roman"/>
          <w:lang w:val="en-US"/>
        </w:rPr>
      </w:pPr>
    </w:p>
    <w:tbl>
      <w:tblPr>
        <w:tblStyle w:val="TableGrid"/>
        <w:tblW w:w="9281" w:type="dxa"/>
        <w:tblLayout w:type="fixed"/>
        <w:tblLook w:val="04A0" w:firstRow="1" w:lastRow="0" w:firstColumn="1" w:lastColumn="0" w:noHBand="0" w:noVBand="1"/>
      </w:tblPr>
      <w:tblGrid>
        <w:gridCol w:w="2320"/>
        <w:gridCol w:w="3771"/>
        <w:gridCol w:w="3190"/>
      </w:tblGrid>
      <w:tr w:rsidR="00A800F5" w:rsidRPr="00A800F5" w:rsidTr="00A800F5">
        <w:tc>
          <w:tcPr>
            <w:tcW w:w="2320" w:type="dxa"/>
            <w:tcBorders>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Name of the station</w:t>
            </w:r>
          </w:p>
        </w:tc>
        <w:tc>
          <w:tcPr>
            <w:tcW w:w="3771" w:type="dxa"/>
            <w:tcBorders>
              <w:left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Postal address</w:t>
            </w:r>
          </w:p>
        </w:tc>
        <w:tc>
          <w:tcPr>
            <w:tcW w:w="3190" w:type="dxa"/>
            <w:tcBorders>
              <w:lef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Telephone, Telefax, Electronic-mail</w:t>
            </w:r>
          </w:p>
        </w:tc>
      </w:tr>
      <w:tr w:rsidR="00A800F5" w:rsidRPr="00A800F5" w:rsidTr="00A800F5">
        <w:tc>
          <w:tcPr>
            <w:tcW w:w="2320" w:type="dxa"/>
            <w:vAlign w:val="center"/>
          </w:tcPr>
          <w:p w:rsidR="00A800F5" w:rsidRPr="00A800F5" w:rsidRDefault="00A800F5" w:rsidP="00A800F5">
            <w:pPr>
              <w:spacing w:before="60" w:after="60" w:line="200" w:lineRule="exact"/>
              <w:jc w:val="left"/>
              <w:rPr>
                <w:sz w:val="18"/>
                <w:szCs w:val="18"/>
                <w:lang w:val="en-US"/>
              </w:rPr>
            </w:pPr>
            <w:proofErr w:type="spellStart"/>
            <w:r w:rsidRPr="00A800F5">
              <w:rPr>
                <w:sz w:val="18"/>
                <w:szCs w:val="18"/>
                <w:lang w:val="en-US"/>
              </w:rPr>
              <w:t>Nyagan</w:t>
            </w:r>
            <w:proofErr w:type="spellEnd"/>
          </w:p>
        </w:tc>
        <w:tc>
          <w:tcPr>
            <w:tcW w:w="3771" w:type="dxa"/>
            <w:vAlign w:val="center"/>
          </w:tcPr>
          <w:p w:rsidR="00A800F5" w:rsidRPr="00A800F5" w:rsidRDefault="00A800F5" w:rsidP="00A800F5">
            <w:pPr>
              <w:spacing w:before="60" w:after="60" w:line="200" w:lineRule="exact"/>
              <w:jc w:val="left"/>
              <w:rPr>
                <w:sz w:val="18"/>
                <w:szCs w:val="18"/>
                <w:lang w:val="en-US"/>
              </w:rPr>
            </w:pPr>
            <w:r w:rsidRPr="00A800F5">
              <w:rPr>
                <w:sz w:val="18"/>
                <w:szCs w:val="18"/>
                <w:lang w:val="en-US"/>
              </w:rPr>
              <w:t>Highway, Building 1</w:t>
            </w:r>
            <w:r w:rsidRPr="00A800F5">
              <w:rPr>
                <w:sz w:val="18"/>
                <w:szCs w:val="18"/>
                <w:lang w:val="en-US"/>
              </w:rPr>
              <w:br/>
              <w:t xml:space="preserve">14 </w:t>
            </w:r>
            <w:proofErr w:type="spellStart"/>
            <w:r w:rsidRPr="00A800F5">
              <w:rPr>
                <w:sz w:val="18"/>
                <w:szCs w:val="18"/>
                <w:lang w:val="en-US"/>
              </w:rPr>
              <w:t>Unyugan</w:t>
            </w:r>
            <w:proofErr w:type="spellEnd"/>
            <w:r w:rsidRPr="00A800F5">
              <w:rPr>
                <w:sz w:val="18"/>
                <w:szCs w:val="18"/>
                <w:lang w:val="en-US"/>
              </w:rPr>
              <w:t xml:space="preserve"> village</w:t>
            </w:r>
            <w:r w:rsidRPr="00A800F5">
              <w:rPr>
                <w:sz w:val="18"/>
                <w:szCs w:val="18"/>
                <w:lang w:val="en-US"/>
              </w:rPr>
              <w:br/>
              <w:t>Khanty-</w:t>
            </w:r>
            <w:proofErr w:type="spellStart"/>
            <w:r w:rsidRPr="00A800F5">
              <w:rPr>
                <w:sz w:val="18"/>
                <w:szCs w:val="18"/>
                <w:lang w:val="en-US"/>
              </w:rPr>
              <w:t>Mansiisk</w:t>
            </w:r>
            <w:proofErr w:type="spellEnd"/>
            <w:r w:rsidRPr="00A800F5">
              <w:rPr>
                <w:sz w:val="18"/>
                <w:szCs w:val="18"/>
                <w:lang w:val="en-US"/>
              </w:rPr>
              <w:t xml:space="preserve"> autonomous district-</w:t>
            </w:r>
            <w:proofErr w:type="spellStart"/>
            <w:r w:rsidRPr="00A800F5">
              <w:rPr>
                <w:sz w:val="18"/>
                <w:szCs w:val="18"/>
                <w:lang w:val="en-US"/>
              </w:rPr>
              <w:t>Yugra</w:t>
            </w:r>
            <w:proofErr w:type="spellEnd"/>
            <w:r w:rsidRPr="00A800F5">
              <w:rPr>
                <w:sz w:val="18"/>
                <w:szCs w:val="18"/>
                <w:lang w:val="en-US"/>
              </w:rPr>
              <w:br/>
              <w:t xml:space="preserve">628181 </w:t>
            </w:r>
            <w:proofErr w:type="spellStart"/>
            <w:r w:rsidRPr="00A800F5">
              <w:rPr>
                <w:sz w:val="18"/>
                <w:szCs w:val="18"/>
                <w:lang w:val="en-US"/>
              </w:rPr>
              <w:t>Nyagan</w:t>
            </w:r>
            <w:proofErr w:type="spellEnd"/>
            <w:r w:rsidRPr="00A800F5">
              <w:rPr>
                <w:sz w:val="18"/>
                <w:szCs w:val="18"/>
                <w:lang w:val="en-US"/>
              </w:rPr>
              <w:br/>
              <w:t>Tyumen Region</w:t>
            </w:r>
            <w:r w:rsidRPr="00A800F5">
              <w:rPr>
                <w:sz w:val="18"/>
                <w:szCs w:val="18"/>
                <w:lang w:val="en-US"/>
              </w:rPr>
              <w:br/>
              <w:t>Russian Federation</w:t>
            </w:r>
          </w:p>
        </w:tc>
        <w:tc>
          <w:tcPr>
            <w:tcW w:w="3190" w:type="dxa"/>
            <w:vAlign w:val="center"/>
          </w:tcPr>
          <w:p w:rsidR="00A800F5" w:rsidRPr="00A800F5" w:rsidRDefault="00A800F5" w:rsidP="00A800F5">
            <w:pPr>
              <w:spacing w:before="60" w:after="60" w:line="200" w:lineRule="exact"/>
              <w:jc w:val="left"/>
              <w:rPr>
                <w:sz w:val="18"/>
                <w:szCs w:val="18"/>
                <w:lang w:val="en-US"/>
              </w:rPr>
            </w:pPr>
            <w:r w:rsidRPr="00A800F5">
              <w:rPr>
                <w:sz w:val="18"/>
                <w:szCs w:val="18"/>
                <w:lang w:val="en-US"/>
              </w:rPr>
              <w:t>TF : +7 346 7261332</w:t>
            </w:r>
            <w:r w:rsidRPr="00A800F5">
              <w:rPr>
                <w:sz w:val="18"/>
                <w:szCs w:val="18"/>
                <w:lang w:val="en-US"/>
              </w:rPr>
              <w:br/>
              <w:t>FAX : +7 346 7266939</w:t>
            </w:r>
            <w:r w:rsidRPr="00A800F5">
              <w:rPr>
                <w:sz w:val="18"/>
                <w:szCs w:val="18"/>
                <w:lang w:val="en-US"/>
              </w:rPr>
              <w:br/>
              <w:t xml:space="preserve">EMAIL : a.anisimov@urfc.ru </w:t>
            </w:r>
          </w:p>
        </w:tc>
      </w:tr>
    </w:tbl>
    <w:p w:rsidR="00A800F5" w:rsidRPr="00A800F5" w:rsidRDefault="00A800F5" w:rsidP="00A800F5">
      <w:pPr>
        <w:spacing w:before="0" w:line="40" w:lineRule="exact"/>
        <w:rPr>
          <w:sz w:val="4"/>
          <w:szCs w:val="4"/>
        </w:rPr>
      </w:pPr>
    </w:p>
    <w:tbl>
      <w:tblPr>
        <w:tblStyle w:val="TableGrid"/>
        <w:tblW w:w="9281" w:type="dxa"/>
        <w:tblLayout w:type="fixed"/>
        <w:tblLook w:val="04A0" w:firstRow="1" w:lastRow="0" w:firstColumn="1" w:lastColumn="0" w:noHBand="0" w:noVBand="1"/>
      </w:tblPr>
      <w:tblGrid>
        <w:gridCol w:w="1312"/>
        <w:gridCol w:w="2380"/>
        <w:gridCol w:w="2127"/>
        <w:gridCol w:w="980"/>
        <w:gridCol w:w="2482"/>
      </w:tblGrid>
      <w:tr w:rsidR="00A800F5" w:rsidRPr="00A800F5" w:rsidTr="00A800F5">
        <w:tc>
          <w:tcPr>
            <w:tcW w:w="1312" w:type="dxa"/>
            <w:tcBorders>
              <w:bottom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Ranges of</w:t>
            </w:r>
            <w:r w:rsidRPr="00A800F5">
              <w:rPr>
                <w:b/>
                <w:bCs/>
                <w:lang w:val="en-US"/>
              </w:rPr>
              <w:br/>
              <w:t>frequencies for each</w:t>
            </w:r>
            <w:r w:rsidRPr="00A800F5">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Hours</w:t>
            </w:r>
            <w:r w:rsidRPr="00A800F5">
              <w:rPr>
                <w:b/>
                <w:bCs/>
                <w:lang w:val="en-US"/>
              </w:rPr>
              <w:br/>
              <w:t>of</w:t>
            </w:r>
            <w:r w:rsidRPr="00A800F5">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Remarks</w:t>
            </w:r>
          </w:p>
        </w:tc>
      </w:tr>
      <w:tr w:rsidR="00A800F5" w:rsidRPr="00A800F5" w:rsidTr="00A800F5">
        <w:tc>
          <w:tcPr>
            <w:tcW w:w="1312" w:type="dxa"/>
            <w:tcBorders>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62°06'00''N</w:t>
            </w:r>
            <w:r w:rsidRPr="00A800F5">
              <w:rPr>
                <w:sz w:val="18"/>
                <w:szCs w:val="18"/>
                <w:lang w:val="en-US"/>
              </w:rPr>
              <w:br/>
              <w:t>065°24'00''E</w:t>
            </w:r>
          </w:p>
        </w:tc>
        <w:tc>
          <w:tcPr>
            <w:tcW w:w="2380" w:type="dxa"/>
            <w:tcBorders>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Frequency measurements</w:t>
            </w:r>
          </w:p>
        </w:tc>
        <w:tc>
          <w:tcPr>
            <w:tcW w:w="2127" w:type="dxa"/>
            <w:tcBorders>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 MHz - 30 MHz</w:t>
            </w:r>
          </w:p>
        </w:tc>
        <w:tc>
          <w:tcPr>
            <w:tcW w:w="980" w:type="dxa"/>
            <w:tcBorders>
              <w:bottom w:val="dashed" w:sz="6" w:space="0" w:color="1F59A2"/>
              <w:right w:val="single" w:sz="4" w:space="0" w:color="auto"/>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H24  </w:t>
            </w:r>
          </w:p>
        </w:tc>
        <w:tc>
          <w:tcPr>
            <w:tcW w:w="2482" w:type="dxa"/>
            <w:tcBorders>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Accuracy of measurements</w:t>
            </w:r>
            <w:proofErr w:type="gramStart"/>
            <w:r w:rsidRPr="00A800F5">
              <w:rPr>
                <w:rFonts w:asciiTheme="minorHAnsi" w:hAnsiTheme="minorHAnsi" w:cstheme="minorHAnsi"/>
                <w:sz w:val="18"/>
                <w:szCs w:val="18"/>
              </w:rPr>
              <w:t>:</w:t>
            </w:r>
            <w:proofErr w:type="gramEnd"/>
            <w:r w:rsidRPr="00A800F5">
              <w:rPr>
                <w:rFonts w:asciiTheme="minorHAnsi" w:hAnsiTheme="minorHAnsi" w:cstheme="minorHAnsi"/>
                <w:sz w:val="18"/>
                <w:szCs w:val="18"/>
              </w:rPr>
              <w:br/>
              <w:t>± 1 Hz (absolute value).</w:t>
            </w:r>
          </w:p>
        </w:tc>
      </w:tr>
      <w:tr w:rsidR="00A800F5" w:rsidRPr="00A800F5" w:rsidTr="00A800F5">
        <w:tc>
          <w:tcPr>
            <w:tcW w:w="1312"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62°06'00''N</w:t>
            </w:r>
            <w:r w:rsidRPr="00A800F5">
              <w:rPr>
                <w:sz w:val="18"/>
                <w:szCs w:val="18"/>
                <w:lang w:val="en-US"/>
              </w:rPr>
              <w:br/>
              <w:t>065°24'00''E</w:t>
            </w:r>
          </w:p>
        </w:tc>
        <w:tc>
          <w:tcPr>
            <w:tcW w:w="2380"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Field strength or power</w:t>
            </w:r>
            <w:r w:rsidRPr="00A800F5">
              <w:rPr>
                <w:rFonts w:asciiTheme="minorHAnsi" w:hAnsiTheme="minorHAnsi" w:cstheme="minorHAnsi"/>
                <w:sz w:val="18"/>
                <w:szCs w:val="18"/>
              </w:rPr>
              <w:br/>
              <w:t>flux-density measurements</w:t>
            </w:r>
          </w:p>
        </w:tc>
        <w:tc>
          <w:tcPr>
            <w:tcW w:w="2127"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 MHz - 30 MHz</w:t>
            </w:r>
          </w:p>
        </w:tc>
        <w:tc>
          <w:tcPr>
            <w:tcW w:w="980" w:type="dxa"/>
            <w:tcBorders>
              <w:top w:val="dashed" w:sz="6" w:space="0" w:color="1F59A2"/>
              <w:bottom w:val="dashed" w:sz="6" w:space="0" w:color="1F59A2"/>
              <w:right w:val="single" w:sz="4" w:space="0" w:color="auto"/>
            </w:tcBorders>
            <w:vAlign w:val="center"/>
          </w:tcPr>
          <w:p w:rsidR="00A800F5" w:rsidRPr="00A800F5" w:rsidRDefault="00A800F5" w:rsidP="00A800F5">
            <w:pPr>
              <w:spacing w:before="6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Measurement range</w:t>
            </w:r>
            <w:proofErr w:type="gramStart"/>
            <w:r w:rsidRPr="00A800F5">
              <w:rPr>
                <w:rFonts w:asciiTheme="minorHAnsi" w:hAnsiTheme="minorHAnsi" w:cstheme="minorHAnsi"/>
                <w:sz w:val="18"/>
                <w:szCs w:val="18"/>
              </w:rPr>
              <w:t>:</w:t>
            </w:r>
            <w:proofErr w:type="gramEnd"/>
            <w:r w:rsidRPr="00A800F5">
              <w:rPr>
                <w:rFonts w:asciiTheme="minorHAnsi" w:hAnsiTheme="minorHAnsi" w:cstheme="minorHAnsi"/>
                <w:sz w:val="18"/>
                <w:szCs w:val="18"/>
              </w:rPr>
              <w:br/>
              <w:t xml:space="preserve">10 - 120 </w:t>
            </w:r>
            <w:proofErr w:type="spellStart"/>
            <w:r w:rsidRPr="00A800F5">
              <w:rPr>
                <w:rFonts w:asciiTheme="minorHAnsi" w:hAnsiTheme="minorHAnsi" w:cstheme="minorHAnsi"/>
                <w:sz w:val="18"/>
                <w:szCs w:val="18"/>
              </w:rPr>
              <w:t>dBμV</w:t>
            </w:r>
            <w:proofErr w:type="spellEnd"/>
            <w:r w:rsidRPr="00A800F5">
              <w:rPr>
                <w:rFonts w:asciiTheme="minorHAnsi" w:hAnsiTheme="minorHAnsi" w:cstheme="minorHAnsi"/>
                <w:sz w:val="18"/>
                <w:szCs w:val="18"/>
              </w:rPr>
              <w:t>/m.</w:t>
            </w:r>
          </w:p>
          <w:p w:rsidR="00A800F5" w:rsidRPr="00A800F5" w:rsidRDefault="008A7F6D" w:rsidP="00A800F5">
            <w:pPr>
              <w:spacing w:before="60" w:after="60" w:line="200" w:lineRule="exact"/>
              <w:jc w:val="left"/>
              <w:rPr>
                <w:rFonts w:asciiTheme="minorHAnsi" w:hAnsiTheme="minorHAnsi" w:cstheme="minorHAnsi"/>
                <w:sz w:val="18"/>
                <w:szCs w:val="18"/>
              </w:rPr>
            </w:pPr>
            <w:r>
              <w:rPr>
                <w:rFonts w:asciiTheme="minorHAnsi" w:hAnsiTheme="minorHAnsi" w:cstheme="minorHAnsi"/>
                <w:sz w:val="18"/>
                <w:szCs w:val="18"/>
              </w:rPr>
              <w:pict>
                <v:rect id="_x0000_i1025" style="width:0;height:1.5pt" o:hralign="center" o:hrstd="t" o:hr="t" fillcolor="#a0a0a0" stroked="f"/>
              </w:pict>
            </w:r>
          </w:p>
          <w:p w:rsidR="00A800F5" w:rsidRPr="00A800F5" w:rsidRDefault="00A800F5" w:rsidP="00A800F5">
            <w:pPr>
              <w:spacing w:before="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 xml:space="preserve">Accuracy of measurements: ± 3 </w:t>
            </w:r>
            <w:proofErr w:type="spellStart"/>
            <w:r w:rsidRPr="00A800F5">
              <w:rPr>
                <w:rFonts w:asciiTheme="minorHAnsi" w:hAnsiTheme="minorHAnsi" w:cstheme="minorHAnsi"/>
                <w:sz w:val="18"/>
                <w:szCs w:val="18"/>
              </w:rPr>
              <w:t>dB.</w:t>
            </w:r>
            <w:proofErr w:type="spellEnd"/>
            <w:r w:rsidRPr="00A800F5">
              <w:rPr>
                <w:rFonts w:asciiTheme="minorHAnsi" w:hAnsiTheme="minorHAnsi" w:cstheme="minorHAnsi"/>
                <w:sz w:val="18"/>
                <w:szCs w:val="18"/>
              </w:rPr>
              <w:t xml:space="preserve">  </w:t>
            </w:r>
          </w:p>
        </w:tc>
      </w:tr>
      <w:tr w:rsidR="00A800F5" w:rsidRPr="00A800F5" w:rsidTr="00A800F5">
        <w:trPr>
          <w:trHeight w:val="5375"/>
        </w:trPr>
        <w:tc>
          <w:tcPr>
            <w:tcW w:w="1312"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62°06'00''N</w:t>
            </w:r>
            <w:r w:rsidRPr="00A800F5">
              <w:rPr>
                <w:sz w:val="18"/>
                <w:szCs w:val="18"/>
                <w:lang w:val="en-US"/>
              </w:rPr>
              <w:br/>
              <w:t>065°24'00''E</w:t>
            </w:r>
          </w:p>
        </w:tc>
        <w:tc>
          <w:tcPr>
            <w:tcW w:w="2380"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Direction-finding</w:t>
            </w:r>
            <w:r w:rsidRPr="00A800F5">
              <w:rPr>
                <w:rFonts w:asciiTheme="minorHAnsi" w:hAnsiTheme="minorHAnsi" w:cstheme="minorHAnsi"/>
                <w:sz w:val="18"/>
                <w:szCs w:val="18"/>
              </w:rPr>
              <w:br/>
              <w:t>measurements</w:t>
            </w:r>
          </w:p>
        </w:tc>
        <w:tc>
          <w:tcPr>
            <w:tcW w:w="2127"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 kHz - 30 MHz</w:t>
            </w:r>
          </w:p>
        </w:tc>
        <w:tc>
          <w:tcPr>
            <w:tcW w:w="980" w:type="dxa"/>
            <w:tcBorders>
              <w:top w:val="dashed" w:sz="6" w:space="0" w:color="1F59A2"/>
              <w:bottom w:val="dashed" w:sz="6" w:space="0" w:color="1F59A2"/>
              <w:right w:val="single" w:sz="4" w:space="0" w:color="auto"/>
            </w:tcBorders>
            <w:vAlign w:val="center"/>
          </w:tcPr>
          <w:p w:rsidR="00A800F5" w:rsidRPr="00A800F5" w:rsidRDefault="00A800F5" w:rsidP="00A800F5">
            <w:pPr>
              <w:spacing w:before="6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Antenna system with frequency range from 10 kHz to 100 kHz - two magnetic dipoles - </w:t>
            </w:r>
            <w:proofErr w:type="spellStart"/>
            <w:r w:rsidRPr="00A800F5">
              <w:rPr>
                <w:rFonts w:asciiTheme="minorHAnsi" w:hAnsiTheme="minorHAnsi" w:cstheme="minorHAnsi"/>
                <w:sz w:val="18"/>
                <w:szCs w:val="18"/>
              </w:rPr>
              <w:t>multiturn</w:t>
            </w:r>
            <w:proofErr w:type="spellEnd"/>
            <w:r w:rsidRPr="00A800F5">
              <w:rPr>
                <w:rFonts w:asciiTheme="minorHAnsi" w:hAnsiTheme="minorHAnsi" w:cstheme="minorHAnsi"/>
                <w:sz w:val="18"/>
                <w:szCs w:val="18"/>
              </w:rPr>
              <w:t xml:space="preserve"> frames with ferrite cores, active length of antenna not less than 1.5 m. Vertical polarization. </w:t>
            </w:r>
          </w:p>
          <w:p w:rsidR="00A800F5" w:rsidRPr="00A800F5" w:rsidRDefault="008A7F6D" w:rsidP="00A800F5">
            <w:pPr>
              <w:spacing w:before="60" w:after="60" w:line="200" w:lineRule="exact"/>
              <w:jc w:val="left"/>
              <w:rPr>
                <w:rFonts w:asciiTheme="minorHAnsi" w:hAnsiTheme="minorHAnsi" w:cstheme="minorHAnsi"/>
                <w:sz w:val="18"/>
                <w:szCs w:val="18"/>
              </w:rPr>
            </w:pPr>
            <w:r>
              <w:rPr>
                <w:rFonts w:asciiTheme="minorHAnsi" w:hAnsiTheme="minorHAnsi" w:cstheme="minorHAnsi"/>
                <w:sz w:val="18"/>
                <w:szCs w:val="18"/>
              </w:rPr>
              <w:pict>
                <v:rect id="_x0000_i1026" style="width:0;height:1.5pt" o:hralign="center" o:hrstd="t" o:hr="t" fillcolor="#a0a0a0" stroked="f"/>
              </w:pict>
            </w:r>
          </w:p>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 xml:space="preserve">Antenna system with frequency range from 100 kHz to 1 MHz - two magnetic dipoles - three-turn frames with diameter 3 m, active length of antenna not less than 1.5 m. Vertical polarization. </w:t>
            </w:r>
          </w:p>
          <w:p w:rsidR="00A800F5" w:rsidRPr="00A800F5" w:rsidRDefault="008A7F6D" w:rsidP="00A800F5">
            <w:pPr>
              <w:spacing w:before="60" w:after="60" w:line="200" w:lineRule="exact"/>
              <w:jc w:val="left"/>
              <w:rPr>
                <w:rFonts w:asciiTheme="minorHAnsi" w:hAnsiTheme="minorHAnsi" w:cstheme="minorHAnsi"/>
                <w:sz w:val="18"/>
                <w:szCs w:val="18"/>
              </w:rPr>
            </w:pPr>
            <w:r>
              <w:rPr>
                <w:rFonts w:asciiTheme="minorHAnsi" w:hAnsiTheme="minorHAnsi" w:cstheme="minorHAnsi"/>
                <w:sz w:val="18"/>
                <w:szCs w:val="18"/>
              </w:rPr>
              <w:pict>
                <v:rect id="_x0000_i1027" style="width:0;height:1.5pt" o:hralign="center" o:hrstd="t" o:hr="t" fillcolor="#a0a0a0" stroked="f"/>
              </w:pict>
            </w:r>
          </w:p>
          <w:p w:rsidR="00A800F5" w:rsidRPr="00A800F5" w:rsidRDefault="00A800F5" w:rsidP="00A800F5">
            <w:pPr>
              <w:spacing w:before="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Antenna system with frequency range from 1 MHz to 30 MHz - 17 antennas based on vertical asymmetrical volumetric dipoles with a height of 11.2 m. Vertical polarization.  </w:t>
            </w:r>
          </w:p>
        </w:tc>
      </w:tr>
      <w:tr w:rsidR="00A800F5" w:rsidRPr="00A800F5" w:rsidTr="00A800F5">
        <w:tc>
          <w:tcPr>
            <w:tcW w:w="1312"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62°06'00''N</w:t>
            </w:r>
            <w:r w:rsidRPr="00A800F5">
              <w:rPr>
                <w:sz w:val="18"/>
                <w:szCs w:val="18"/>
                <w:lang w:val="en-US"/>
              </w:rPr>
              <w:br/>
              <w:t>065°24'00''E</w:t>
            </w:r>
          </w:p>
        </w:tc>
        <w:tc>
          <w:tcPr>
            <w:tcW w:w="2380"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Bandwidth measurements</w:t>
            </w:r>
          </w:p>
        </w:tc>
        <w:tc>
          <w:tcPr>
            <w:tcW w:w="2127"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 MHz - 30 MHz</w:t>
            </w:r>
          </w:p>
        </w:tc>
        <w:tc>
          <w:tcPr>
            <w:tcW w:w="980" w:type="dxa"/>
            <w:tcBorders>
              <w:top w:val="dashed" w:sz="6" w:space="0" w:color="1F59A2"/>
              <w:bottom w:val="dashed" w:sz="6" w:space="0" w:color="1F59A2"/>
              <w:right w:val="single" w:sz="4" w:space="0" w:color="auto"/>
            </w:tcBorders>
            <w:vAlign w:val="center"/>
          </w:tcPr>
          <w:p w:rsidR="00A800F5" w:rsidRPr="00A800F5" w:rsidRDefault="00A800F5" w:rsidP="00A800F5">
            <w:pPr>
              <w:spacing w:before="6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proofErr w:type="gramStart"/>
            <w:r w:rsidRPr="00A800F5">
              <w:rPr>
                <w:rFonts w:asciiTheme="minorHAnsi" w:hAnsiTheme="minorHAnsi" w:cstheme="minorHAnsi"/>
                <w:sz w:val="18"/>
                <w:szCs w:val="18"/>
              </w:rPr>
              <w:t>x</w:t>
            </w:r>
            <w:proofErr w:type="gramEnd"/>
            <w:r w:rsidRPr="00A800F5">
              <w:rPr>
                <w:rFonts w:asciiTheme="minorHAnsi" w:hAnsiTheme="minorHAnsi" w:cstheme="minorHAnsi"/>
                <w:sz w:val="18"/>
                <w:szCs w:val="18"/>
              </w:rPr>
              <w:t xml:space="preserve"> dB method according to ITU</w:t>
            </w:r>
            <w:r w:rsidRPr="00A800F5">
              <w:rPr>
                <w:rFonts w:asciiTheme="minorHAnsi" w:hAnsiTheme="minorHAnsi" w:cstheme="minorHAnsi"/>
                <w:sz w:val="18"/>
                <w:szCs w:val="18"/>
              </w:rPr>
              <w:noBreakHyphen/>
              <w:t>R Recommendation SM.443-4.  </w:t>
            </w:r>
          </w:p>
        </w:tc>
      </w:tr>
      <w:tr w:rsidR="00A800F5" w:rsidRPr="00A800F5" w:rsidTr="00A800F5">
        <w:tc>
          <w:tcPr>
            <w:tcW w:w="1312" w:type="dxa"/>
            <w:tcBorders>
              <w:top w:val="dashed" w:sz="6" w:space="0" w:color="1F59A2"/>
              <w:bottom w:val="nil"/>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62°06'00''N</w:t>
            </w:r>
            <w:r w:rsidRPr="00A800F5">
              <w:rPr>
                <w:sz w:val="18"/>
                <w:szCs w:val="18"/>
                <w:lang w:val="en-US"/>
              </w:rPr>
              <w:br/>
              <w:t>065°24'00''E</w:t>
            </w:r>
          </w:p>
        </w:tc>
        <w:tc>
          <w:tcPr>
            <w:tcW w:w="2380" w:type="dxa"/>
            <w:tcBorders>
              <w:top w:val="dashed" w:sz="6" w:space="0" w:color="1F59A2"/>
              <w:bottom w:val="nil"/>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Automatic spectrum occupancy surveys  </w:t>
            </w:r>
          </w:p>
        </w:tc>
        <w:tc>
          <w:tcPr>
            <w:tcW w:w="2127" w:type="dxa"/>
            <w:tcBorders>
              <w:top w:val="dashed" w:sz="6" w:space="0" w:color="1F59A2"/>
              <w:bottom w:val="nil"/>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 kHz - 30 MHz</w:t>
            </w:r>
          </w:p>
        </w:tc>
        <w:tc>
          <w:tcPr>
            <w:tcW w:w="980" w:type="dxa"/>
            <w:tcBorders>
              <w:top w:val="dashed" w:sz="6" w:space="0" w:color="1F59A2"/>
              <w:bottom w:val="nil"/>
              <w:right w:val="single" w:sz="4" w:space="0" w:color="auto"/>
            </w:tcBorders>
            <w:vAlign w:val="center"/>
          </w:tcPr>
          <w:p w:rsidR="00A800F5" w:rsidRPr="00A800F5" w:rsidRDefault="00A800F5" w:rsidP="00A800F5">
            <w:pPr>
              <w:spacing w:before="6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nil"/>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Automatic measurement of spectrum occupancy in accordance with ITU-R Recommendation SM.1880 and ITU Handbook on Spectrum Monitoring.  </w:t>
            </w:r>
          </w:p>
        </w:tc>
      </w:tr>
      <w:tr w:rsidR="00A800F5" w:rsidRPr="00A800F5" w:rsidTr="00A800F5">
        <w:tc>
          <w:tcPr>
            <w:tcW w:w="1312" w:type="dxa"/>
            <w:tcBorders>
              <w:top w:val="nil"/>
            </w:tcBorders>
            <w:vAlign w:val="center"/>
          </w:tcPr>
          <w:p w:rsidR="00A800F5" w:rsidRPr="00A800F5" w:rsidRDefault="00A800F5" w:rsidP="00A800F5">
            <w:pPr>
              <w:spacing w:before="0" w:line="20" w:lineRule="exact"/>
              <w:jc w:val="center"/>
              <w:rPr>
                <w:b/>
                <w:bCs/>
                <w:lang w:val="en-US"/>
              </w:rPr>
            </w:pPr>
          </w:p>
        </w:tc>
        <w:tc>
          <w:tcPr>
            <w:tcW w:w="2380" w:type="dxa"/>
            <w:tcBorders>
              <w:top w:val="nil"/>
            </w:tcBorders>
            <w:vAlign w:val="center"/>
          </w:tcPr>
          <w:p w:rsidR="00A800F5" w:rsidRPr="00A800F5" w:rsidRDefault="00A800F5" w:rsidP="00A800F5">
            <w:pPr>
              <w:spacing w:before="0" w:line="20" w:lineRule="exact"/>
              <w:jc w:val="center"/>
              <w:rPr>
                <w:rFonts w:ascii="Verdana" w:hAnsi="Verdana"/>
                <w:sz w:val="18"/>
                <w:szCs w:val="18"/>
              </w:rPr>
            </w:pPr>
          </w:p>
        </w:tc>
        <w:tc>
          <w:tcPr>
            <w:tcW w:w="2127" w:type="dxa"/>
            <w:tcBorders>
              <w:top w:val="nil"/>
            </w:tcBorders>
            <w:vAlign w:val="center"/>
          </w:tcPr>
          <w:p w:rsidR="00A800F5" w:rsidRPr="00A800F5" w:rsidRDefault="00A800F5" w:rsidP="00A800F5">
            <w:pPr>
              <w:spacing w:before="0" w:line="20" w:lineRule="exact"/>
              <w:jc w:val="center"/>
              <w:rPr>
                <w:b/>
                <w:bCs/>
                <w:lang w:val="en-US"/>
              </w:rPr>
            </w:pPr>
          </w:p>
        </w:tc>
        <w:tc>
          <w:tcPr>
            <w:tcW w:w="980" w:type="dxa"/>
            <w:tcBorders>
              <w:top w:val="nil"/>
              <w:right w:val="single" w:sz="4" w:space="0" w:color="auto"/>
            </w:tcBorders>
            <w:vAlign w:val="center"/>
          </w:tcPr>
          <w:p w:rsidR="00A800F5" w:rsidRPr="00A800F5" w:rsidRDefault="00A800F5" w:rsidP="00A800F5">
            <w:pPr>
              <w:spacing w:before="0" w:line="20" w:lineRule="exact"/>
              <w:jc w:val="center"/>
              <w:rPr>
                <w:b/>
                <w:bCs/>
                <w:lang w:val="en-US"/>
              </w:rPr>
            </w:pPr>
          </w:p>
        </w:tc>
        <w:tc>
          <w:tcPr>
            <w:tcW w:w="2482" w:type="dxa"/>
            <w:tcBorders>
              <w:top w:val="nil"/>
              <w:left w:val="single" w:sz="4" w:space="0" w:color="auto"/>
            </w:tcBorders>
            <w:vAlign w:val="center"/>
          </w:tcPr>
          <w:p w:rsidR="00A800F5" w:rsidRPr="00A800F5" w:rsidRDefault="00A800F5" w:rsidP="00A800F5">
            <w:pPr>
              <w:spacing w:before="0" w:line="20" w:lineRule="exact"/>
              <w:jc w:val="center"/>
              <w:rPr>
                <w:b/>
                <w:bCs/>
                <w:lang w:val="en-US"/>
              </w:rPr>
            </w:pPr>
          </w:p>
        </w:tc>
      </w:tr>
    </w:tbl>
    <w:p w:rsidR="00A800F5" w:rsidRPr="00A800F5" w:rsidRDefault="00A800F5" w:rsidP="00A800F5">
      <w:pPr>
        <w:tabs>
          <w:tab w:val="clear" w:pos="567"/>
          <w:tab w:val="clear" w:pos="1276"/>
          <w:tab w:val="clear" w:pos="1843"/>
          <w:tab w:val="clear" w:pos="5387"/>
          <w:tab w:val="clear" w:pos="5954"/>
        </w:tabs>
        <w:overflowPunct/>
        <w:autoSpaceDE/>
        <w:autoSpaceDN/>
        <w:adjustRightInd/>
        <w:spacing w:before="0"/>
        <w:jc w:val="left"/>
        <w:textAlignment w:val="auto"/>
      </w:pPr>
    </w:p>
    <w:p w:rsidR="00A800F5" w:rsidRPr="00A800F5" w:rsidRDefault="00A800F5" w:rsidP="00A800F5">
      <w:pPr>
        <w:tabs>
          <w:tab w:val="clear" w:pos="567"/>
          <w:tab w:val="clear" w:pos="1276"/>
          <w:tab w:val="clear" w:pos="1843"/>
          <w:tab w:val="clear" w:pos="5387"/>
          <w:tab w:val="clear" w:pos="5954"/>
        </w:tabs>
        <w:overflowPunct/>
        <w:autoSpaceDE/>
        <w:autoSpaceDN/>
        <w:adjustRightInd/>
        <w:spacing w:before="0"/>
        <w:jc w:val="left"/>
        <w:textAlignment w:val="auto"/>
      </w:pPr>
      <w:r w:rsidRPr="00A800F5">
        <w:br w:type="page"/>
      </w:r>
    </w:p>
    <w:p w:rsidR="00A800F5" w:rsidRPr="00A800F5" w:rsidRDefault="00A800F5" w:rsidP="00A800F5">
      <w:pPr>
        <w:tabs>
          <w:tab w:val="clear" w:pos="567"/>
          <w:tab w:val="clear" w:pos="1276"/>
          <w:tab w:val="clear" w:pos="1843"/>
          <w:tab w:val="clear" w:pos="5387"/>
          <w:tab w:val="clear" w:pos="5954"/>
        </w:tabs>
        <w:overflowPunct/>
        <w:autoSpaceDE/>
        <w:autoSpaceDN/>
        <w:adjustRightInd/>
        <w:spacing w:before="240"/>
        <w:jc w:val="left"/>
        <w:textAlignment w:val="auto"/>
        <w:rPr>
          <w:b/>
          <w:lang w:val="en-US"/>
        </w:rPr>
      </w:pPr>
      <w:r w:rsidRPr="00A800F5">
        <w:rPr>
          <w:b/>
          <w:lang w:val="en-US"/>
        </w:rPr>
        <w:lastRenderedPageBreak/>
        <w:t>P</w:t>
      </w:r>
      <w:r w:rsidRPr="00A800F5">
        <w:rPr>
          <w:bCs/>
          <w:lang w:val="en-US"/>
        </w:rPr>
        <w:t xml:space="preserve"> 334    </w:t>
      </w:r>
      <w:r w:rsidRPr="00A800F5">
        <w:rPr>
          <w:b/>
          <w:lang w:val="en-US"/>
        </w:rPr>
        <w:t>REP</w:t>
      </w:r>
    </w:p>
    <w:p w:rsidR="00A800F5" w:rsidRPr="00A800F5" w:rsidRDefault="00A800F5" w:rsidP="00A800F5">
      <w:pPr>
        <w:keepNext/>
        <w:tabs>
          <w:tab w:val="clear" w:pos="567"/>
          <w:tab w:val="clear" w:pos="1276"/>
          <w:tab w:val="clear" w:pos="1843"/>
          <w:tab w:val="clear" w:pos="5387"/>
          <w:tab w:val="clear" w:pos="5954"/>
        </w:tabs>
        <w:spacing w:before="0" w:line="160" w:lineRule="exact"/>
        <w:jc w:val="left"/>
        <w:rPr>
          <w:rFonts w:ascii="Times New Roman" w:hAnsi="Times New Roman"/>
          <w:sz w:val="16"/>
          <w:szCs w:val="16"/>
          <w:lang w:val="en-US"/>
        </w:rPr>
      </w:pPr>
    </w:p>
    <w:tbl>
      <w:tblPr>
        <w:tblStyle w:val="TableGrid"/>
        <w:tblW w:w="9281" w:type="dxa"/>
        <w:tblLayout w:type="fixed"/>
        <w:tblLook w:val="04A0" w:firstRow="1" w:lastRow="0" w:firstColumn="1" w:lastColumn="0" w:noHBand="0" w:noVBand="1"/>
      </w:tblPr>
      <w:tblGrid>
        <w:gridCol w:w="2320"/>
        <w:gridCol w:w="3771"/>
        <w:gridCol w:w="3190"/>
      </w:tblGrid>
      <w:tr w:rsidR="00A800F5" w:rsidRPr="00A800F5" w:rsidTr="00A800F5">
        <w:tc>
          <w:tcPr>
            <w:tcW w:w="2320" w:type="dxa"/>
            <w:tcBorders>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Name of the station</w:t>
            </w:r>
          </w:p>
        </w:tc>
        <w:tc>
          <w:tcPr>
            <w:tcW w:w="3771" w:type="dxa"/>
            <w:tcBorders>
              <w:left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Postal address</w:t>
            </w:r>
          </w:p>
        </w:tc>
        <w:tc>
          <w:tcPr>
            <w:tcW w:w="3190" w:type="dxa"/>
            <w:tcBorders>
              <w:lef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Telephone, Telefax, Electronic-mail</w:t>
            </w:r>
          </w:p>
        </w:tc>
      </w:tr>
      <w:tr w:rsidR="00A800F5" w:rsidRPr="00A800F5" w:rsidTr="00A800F5">
        <w:tc>
          <w:tcPr>
            <w:tcW w:w="2320" w:type="dxa"/>
            <w:vAlign w:val="center"/>
          </w:tcPr>
          <w:p w:rsidR="00A800F5" w:rsidRPr="00A800F5" w:rsidRDefault="00A800F5" w:rsidP="00A800F5">
            <w:pPr>
              <w:spacing w:before="60" w:after="60" w:line="200" w:lineRule="exact"/>
              <w:jc w:val="left"/>
              <w:rPr>
                <w:sz w:val="18"/>
                <w:szCs w:val="18"/>
                <w:lang w:val="en-US"/>
              </w:rPr>
            </w:pPr>
            <w:proofErr w:type="spellStart"/>
            <w:r w:rsidRPr="00A800F5">
              <w:rPr>
                <w:sz w:val="18"/>
                <w:szCs w:val="18"/>
                <w:lang w:val="en-US"/>
              </w:rPr>
              <w:t>Slavyanka</w:t>
            </w:r>
            <w:proofErr w:type="spellEnd"/>
            <w:r w:rsidRPr="00A800F5">
              <w:rPr>
                <w:sz w:val="18"/>
                <w:szCs w:val="18"/>
                <w:lang w:val="en-US"/>
              </w:rPr>
              <w:t xml:space="preserve"> (IMS)</w:t>
            </w:r>
          </w:p>
        </w:tc>
        <w:tc>
          <w:tcPr>
            <w:tcW w:w="3771" w:type="dxa"/>
            <w:vAlign w:val="center"/>
          </w:tcPr>
          <w:p w:rsidR="00A800F5" w:rsidRPr="00A800F5" w:rsidRDefault="00A800F5" w:rsidP="00A800F5">
            <w:pPr>
              <w:spacing w:before="60" w:after="60" w:line="200" w:lineRule="exact"/>
              <w:jc w:val="left"/>
              <w:rPr>
                <w:sz w:val="18"/>
                <w:szCs w:val="18"/>
                <w:lang w:val="en-US"/>
              </w:rPr>
            </w:pPr>
            <w:r w:rsidRPr="00A800F5">
              <w:rPr>
                <w:sz w:val="18"/>
                <w:szCs w:val="18"/>
                <w:lang w:val="en-US"/>
              </w:rPr>
              <w:t xml:space="preserve">17, </w:t>
            </w:r>
            <w:proofErr w:type="spellStart"/>
            <w:r w:rsidRPr="00A800F5">
              <w:rPr>
                <w:sz w:val="18"/>
                <w:szCs w:val="18"/>
                <w:lang w:val="en-US"/>
              </w:rPr>
              <w:t>Irtyshskiy</w:t>
            </w:r>
            <w:proofErr w:type="spellEnd"/>
            <w:r w:rsidRPr="00A800F5">
              <w:rPr>
                <w:sz w:val="18"/>
                <w:szCs w:val="18"/>
                <w:lang w:val="en-US"/>
              </w:rPr>
              <w:t xml:space="preserve"> </w:t>
            </w:r>
            <w:proofErr w:type="spellStart"/>
            <w:r w:rsidRPr="00A800F5">
              <w:rPr>
                <w:sz w:val="18"/>
                <w:szCs w:val="18"/>
                <w:lang w:val="en-US"/>
              </w:rPr>
              <w:t>proezd</w:t>
            </w:r>
            <w:proofErr w:type="spellEnd"/>
            <w:r w:rsidRPr="00A800F5">
              <w:rPr>
                <w:sz w:val="18"/>
                <w:szCs w:val="18"/>
                <w:lang w:val="en-US"/>
              </w:rPr>
              <w:br/>
              <w:t>680006 Khabarovsk</w:t>
            </w:r>
            <w:r w:rsidRPr="00A800F5">
              <w:rPr>
                <w:sz w:val="18"/>
                <w:szCs w:val="18"/>
                <w:lang w:val="en-US"/>
              </w:rPr>
              <w:br/>
              <w:t>Russian Federation  </w:t>
            </w:r>
          </w:p>
        </w:tc>
        <w:tc>
          <w:tcPr>
            <w:tcW w:w="3190" w:type="dxa"/>
            <w:vAlign w:val="center"/>
          </w:tcPr>
          <w:p w:rsidR="00A800F5" w:rsidRPr="00A800F5" w:rsidRDefault="00A800F5" w:rsidP="00A800F5">
            <w:pPr>
              <w:spacing w:before="60" w:after="60" w:line="200" w:lineRule="exact"/>
              <w:jc w:val="left"/>
              <w:rPr>
                <w:sz w:val="18"/>
                <w:szCs w:val="18"/>
                <w:lang w:val="en-US"/>
              </w:rPr>
            </w:pPr>
            <w:r w:rsidRPr="00A800F5">
              <w:rPr>
                <w:sz w:val="18"/>
                <w:szCs w:val="18"/>
                <w:lang w:val="en-US"/>
              </w:rPr>
              <w:t>TF : +7 421 2744000</w:t>
            </w:r>
            <w:r w:rsidRPr="00A800F5">
              <w:rPr>
                <w:sz w:val="18"/>
                <w:szCs w:val="18"/>
                <w:lang w:val="en-US"/>
              </w:rPr>
              <w:br/>
              <w:t>FAX : +7 421 2744000</w:t>
            </w:r>
            <w:r w:rsidRPr="00A800F5">
              <w:rPr>
                <w:sz w:val="18"/>
                <w:szCs w:val="18"/>
                <w:lang w:val="en-US"/>
              </w:rPr>
              <w:br/>
              <w:t>EMAIL : info@rfc-fefa.ru  </w:t>
            </w:r>
          </w:p>
        </w:tc>
      </w:tr>
    </w:tbl>
    <w:p w:rsidR="00A800F5" w:rsidRPr="00A800F5" w:rsidRDefault="00A800F5" w:rsidP="00A800F5">
      <w:pPr>
        <w:spacing w:before="0" w:line="40" w:lineRule="exact"/>
        <w:rPr>
          <w:sz w:val="4"/>
          <w:szCs w:val="4"/>
        </w:rPr>
      </w:pPr>
    </w:p>
    <w:tbl>
      <w:tblPr>
        <w:tblStyle w:val="TableGrid"/>
        <w:tblW w:w="9281" w:type="dxa"/>
        <w:tblLayout w:type="fixed"/>
        <w:tblLook w:val="04A0" w:firstRow="1" w:lastRow="0" w:firstColumn="1" w:lastColumn="0" w:noHBand="0" w:noVBand="1"/>
      </w:tblPr>
      <w:tblGrid>
        <w:gridCol w:w="1312"/>
        <w:gridCol w:w="2380"/>
        <w:gridCol w:w="2127"/>
        <w:gridCol w:w="980"/>
        <w:gridCol w:w="2482"/>
      </w:tblGrid>
      <w:tr w:rsidR="00A800F5" w:rsidRPr="00A800F5" w:rsidTr="00A800F5">
        <w:tc>
          <w:tcPr>
            <w:tcW w:w="1312" w:type="dxa"/>
            <w:tcBorders>
              <w:bottom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Ranges of</w:t>
            </w:r>
            <w:r w:rsidRPr="00A800F5">
              <w:rPr>
                <w:b/>
                <w:bCs/>
                <w:lang w:val="en-US"/>
              </w:rPr>
              <w:br/>
              <w:t>frequencies for each</w:t>
            </w:r>
            <w:r w:rsidRPr="00A800F5">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Hours</w:t>
            </w:r>
            <w:r w:rsidRPr="00A800F5">
              <w:rPr>
                <w:b/>
                <w:bCs/>
                <w:lang w:val="en-US"/>
              </w:rPr>
              <w:br/>
              <w:t>of</w:t>
            </w:r>
            <w:r w:rsidRPr="00A800F5">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A800F5" w:rsidRPr="00A800F5" w:rsidRDefault="00A800F5" w:rsidP="00A800F5">
            <w:pPr>
              <w:spacing w:before="60" w:after="60" w:line="220" w:lineRule="exact"/>
              <w:jc w:val="center"/>
              <w:rPr>
                <w:b/>
                <w:bCs/>
                <w:lang w:val="en-US"/>
              </w:rPr>
            </w:pPr>
            <w:r w:rsidRPr="00A800F5">
              <w:rPr>
                <w:b/>
                <w:bCs/>
                <w:lang w:val="en-US"/>
              </w:rPr>
              <w:t>Remarks</w:t>
            </w:r>
          </w:p>
        </w:tc>
      </w:tr>
      <w:tr w:rsidR="00A800F5" w:rsidRPr="00A800F5" w:rsidTr="00A800F5">
        <w:tc>
          <w:tcPr>
            <w:tcW w:w="1312" w:type="dxa"/>
            <w:tcBorders>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42°49'53''N</w:t>
            </w:r>
            <w:r w:rsidRPr="00A800F5">
              <w:rPr>
                <w:sz w:val="18"/>
                <w:szCs w:val="18"/>
                <w:lang w:val="en-US"/>
              </w:rPr>
              <w:br/>
              <w:t>131°18'51''E</w:t>
            </w:r>
          </w:p>
        </w:tc>
        <w:tc>
          <w:tcPr>
            <w:tcW w:w="2380" w:type="dxa"/>
            <w:tcBorders>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Frequency measurements</w:t>
            </w:r>
          </w:p>
        </w:tc>
        <w:tc>
          <w:tcPr>
            <w:tcW w:w="2127" w:type="dxa"/>
            <w:tcBorders>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 kHz - 30 MHz  </w:t>
            </w:r>
          </w:p>
        </w:tc>
        <w:tc>
          <w:tcPr>
            <w:tcW w:w="980" w:type="dxa"/>
            <w:tcBorders>
              <w:bottom w:val="dashed" w:sz="6" w:space="0" w:color="1F59A2"/>
              <w:right w:val="single" w:sz="4" w:space="0" w:color="auto"/>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H24  </w:t>
            </w:r>
          </w:p>
        </w:tc>
        <w:tc>
          <w:tcPr>
            <w:tcW w:w="2482" w:type="dxa"/>
            <w:tcBorders>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p>
        </w:tc>
      </w:tr>
      <w:tr w:rsidR="00A800F5" w:rsidRPr="00A800F5" w:rsidTr="00A800F5">
        <w:tc>
          <w:tcPr>
            <w:tcW w:w="1312"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42°49'53''N</w:t>
            </w:r>
            <w:r w:rsidRPr="00A800F5">
              <w:rPr>
                <w:sz w:val="18"/>
                <w:szCs w:val="18"/>
                <w:lang w:val="en-US"/>
              </w:rPr>
              <w:br/>
              <w:t>131°18'51''E</w:t>
            </w:r>
          </w:p>
        </w:tc>
        <w:tc>
          <w:tcPr>
            <w:tcW w:w="2380"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Field strength or power</w:t>
            </w:r>
            <w:r w:rsidRPr="00A800F5">
              <w:rPr>
                <w:rFonts w:asciiTheme="minorHAnsi" w:hAnsiTheme="minorHAnsi" w:cstheme="minorHAnsi"/>
                <w:sz w:val="18"/>
                <w:szCs w:val="18"/>
              </w:rPr>
              <w:br/>
              <w:t>flux-density measurements</w:t>
            </w:r>
          </w:p>
        </w:tc>
        <w:tc>
          <w:tcPr>
            <w:tcW w:w="2127"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 kHz - 30 MHz  </w:t>
            </w:r>
          </w:p>
        </w:tc>
        <w:tc>
          <w:tcPr>
            <w:tcW w:w="980" w:type="dxa"/>
            <w:tcBorders>
              <w:top w:val="dashed" w:sz="6" w:space="0" w:color="1F59A2"/>
              <w:bottom w:val="dashed" w:sz="6" w:space="0" w:color="1F59A2"/>
              <w:right w:val="single" w:sz="4" w:space="0" w:color="auto"/>
            </w:tcBorders>
            <w:vAlign w:val="center"/>
          </w:tcPr>
          <w:p w:rsidR="00A800F5" w:rsidRPr="00A800F5" w:rsidRDefault="00A800F5" w:rsidP="00A800F5">
            <w:pPr>
              <w:spacing w:before="6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A800F5" w:rsidRPr="00A800F5" w:rsidRDefault="00A800F5" w:rsidP="00A800F5">
            <w:pPr>
              <w:spacing w:before="0" w:after="60" w:line="200" w:lineRule="exact"/>
              <w:jc w:val="left"/>
              <w:rPr>
                <w:rFonts w:asciiTheme="minorHAnsi" w:hAnsiTheme="minorHAnsi" w:cstheme="minorHAnsi"/>
                <w:sz w:val="18"/>
                <w:szCs w:val="18"/>
              </w:rPr>
            </w:pPr>
          </w:p>
        </w:tc>
      </w:tr>
      <w:tr w:rsidR="00A800F5" w:rsidRPr="00A800F5" w:rsidTr="00A800F5">
        <w:tc>
          <w:tcPr>
            <w:tcW w:w="1312"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42°49'53''N</w:t>
            </w:r>
            <w:r w:rsidRPr="00A800F5">
              <w:rPr>
                <w:sz w:val="18"/>
                <w:szCs w:val="18"/>
                <w:lang w:val="en-US"/>
              </w:rPr>
              <w:br/>
              <w:t>131°18'51''E</w:t>
            </w:r>
          </w:p>
        </w:tc>
        <w:tc>
          <w:tcPr>
            <w:tcW w:w="2380"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Direction-finding</w:t>
            </w:r>
            <w:r w:rsidRPr="00A800F5">
              <w:rPr>
                <w:rFonts w:asciiTheme="minorHAnsi" w:hAnsiTheme="minorHAnsi" w:cstheme="minorHAnsi"/>
                <w:sz w:val="18"/>
                <w:szCs w:val="18"/>
              </w:rPr>
              <w:br/>
              <w:t>measurements</w:t>
            </w:r>
          </w:p>
        </w:tc>
        <w:tc>
          <w:tcPr>
            <w:tcW w:w="2127"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 kHz - 100 kHz  </w:t>
            </w:r>
          </w:p>
        </w:tc>
        <w:tc>
          <w:tcPr>
            <w:tcW w:w="980" w:type="dxa"/>
            <w:tcBorders>
              <w:top w:val="dashed" w:sz="6" w:space="0" w:color="1F59A2"/>
              <w:bottom w:val="dashed" w:sz="6" w:space="0" w:color="1F59A2"/>
              <w:right w:val="single" w:sz="4" w:space="0" w:color="auto"/>
            </w:tcBorders>
            <w:vAlign w:val="center"/>
          </w:tcPr>
          <w:p w:rsidR="00A800F5" w:rsidRPr="00A800F5" w:rsidRDefault="00A800F5" w:rsidP="00A800F5">
            <w:pPr>
              <w:spacing w:before="6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 xml:space="preserve">Two magnetic dipoles - </w:t>
            </w:r>
            <w:proofErr w:type="spellStart"/>
            <w:r w:rsidRPr="00A800F5">
              <w:rPr>
                <w:rFonts w:asciiTheme="minorHAnsi" w:hAnsiTheme="minorHAnsi" w:cstheme="minorHAnsi"/>
                <w:sz w:val="18"/>
                <w:szCs w:val="18"/>
              </w:rPr>
              <w:t>multiturn</w:t>
            </w:r>
            <w:proofErr w:type="spellEnd"/>
            <w:r w:rsidRPr="00A800F5">
              <w:rPr>
                <w:rFonts w:asciiTheme="minorHAnsi" w:hAnsiTheme="minorHAnsi" w:cstheme="minorHAnsi"/>
                <w:sz w:val="18"/>
                <w:szCs w:val="18"/>
              </w:rPr>
              <w:t xml:space="preserve"> frames with ferrite cores. The effective length of antenna not less 0.5 m. Vertical polarization.</w:t>
            </w:r>
          </w:p>
        </w:tc>
      </w:tr>
      <w:tr w:rsidR="00A800F5" w:rsidRPr="00A800F5" w:rsidTr="00A800F5">
        <w:tc>
          <w:tcPr>
            <w:tcW w:w="1312"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42°49'53''N</w:t>
            </w:r>
            <w:r w:rsidRPr="00A800F5">
              <w:rPr>
                <w:sz w:val="18"/>
                <w:szCs w:val="18"/>
                <w:lang w:val="en-US"/>
              </w:rPr>
              <w:br/>
              <w:t>131°18'51''E</w:t>
            </w:r>
          </w:p>
        </w:tc>
        <w:tc>
          <w:tcPr>
            <w:tcW w:w="2380" w:type="dxa"/>
            <w:tcBorders>
              <w:top w:val="dashed" w:sz="6" w:space="0" w:color="1F59A2"/>
              <w:bottom w:val="dashed" w:sz="6" w:space="0" w:color="1F59A2"/>
            </w:tcBorders>
            <w:vAlign w:val="center"/>
          </w:tcPr>
          <w:p w:rsidR="00A800F5" w:rsidRPr="00A800F5" w:rsidRDefault="00A800F5" w:rsidP="00A800F5">
            <w:pPr>
              <w:spacing w:before="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Direction-finding</w:t>
            </w:r>
            <w:r w:rsidRPr="00A800F5">
              <w:rPr>
                <w:rFonts w:asciiTheme="minorHAnsi" w:hAnsiTheme="minorHAnsi" w:cstheme="minorHAnsi"/>
                <w:sz w:val="18"/>
                <w:szCs w:val="18"/>
              </w:rPr>
              <w:br/>
              <w:t>measurements</w:t>
            </w:r>
          </w:p>
        </w:tc>
        <w:tc>
          <w:tcPr>
            <w:tcW w:w="2127"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100 kHz - 1 MHz  </w:t>
            </w:r>
          </w:p>
        </w:tc>
        <w:tc>
          <w:tcPr>
            <w:tcW w:w="980" w:type="dxa"/>
            <w:tcBorders>
              <w:top w:val="dashed" w:sz="6" w:space="0" w:color="1F59A2"/>
              <w:bottom w:val="dashed" w:sz="6" w:space="0" w:color="1F59A2"/>
              <w:right w:val="single" w:sz="4" w:space="0" w:color="auto"/>
            </w:tcBorders>
            <w:vAlign w:val="center"/>
          </w:tcPr>
          <w:p w:rsidR="00A800F5" w:rsidRPr="00A800F5" w:rsidRDefault="00A800F5" w:rsidP="00A800F5">
            <w:pPr>
              <w:spacing w:before="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Two magnetic dipoles - three</w:t>
            </w:r>
            <w:r w:rsidRPr="00A800F5">
              <w:rPr>
                <w:rFonts w:asciiTheme="minorHAnsi" w:hAnsiTheme="minorHAnsi" w:cstheme="minorHAnsi"/>
                <w:sz w:val="18"/>
                <w:szCs w:val="18"/>
              </w:rPr>
              <w:noBreakHyphen/>
              <w:t>turn frames 3 m in diameter. The effective length of antenna not less 1.5 m. Vertical polarization.  </w:t>
            </w:r>
          </w:p>
        </w:tc>
      </w:tr>
      <w:tr w:rsidR="00A800F5" w:rsidRPr="00A800F5" w:rsidTr="00A800F5">
        <w:tc>
          <w:tcPr>
            <w:tcW w:w="1312"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42°49'53''N</w:t>
            </w:r>
            <w:r w:rsidRPr="00A800F5">
              <w:rPr>
                <w:sz w:val="18"/>
                <w:szCs w:val="18"/>
                <w:lang w:val="en-US"/>
              </w:rPr>
              <w:br/>
              <w:t>131°18'51''E</w:t>
            </w:r>
          </w:p>
        </w:tc>
        <w:tc>
          <w:tcPr>
            <w:tcW w:w="2380" w:type="dxa"/>
            <w:tcBorders>
              <w:top w:val="dashed" w:sz="6" w:space="0" w:color="1F59A2"/>
              <w:bottom w:val="dashed" w:sz="6" w:space="0" w:color="1F59A2"/>
            </w:tcBorders>
            <w:vAlign w:val="center"/>
          </w:tcPr>
          <w:p w:rsidR="00A800F5" w:rsidRPr="00A800F5" w:rsidRDefault="00A800F5" w:rsidP="00A800F5">
            <w:pPr>
              <w:spacing w:before="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Direction-finding</w:t>
            </w:r>
            <w:r w:rsidRPr="00A800F5">
              <w:rPr>
                <w:rFonts w:asciiTheme="minorHAnsi" w:hAnsiTheme="minorHAnsi" w:cstheme="minorHAnsi"/>
                <w:sz w:val="18"/>
                <w:szCs w:val="18"/>
              </w:rPr>
              <w:br/>
              <w:t>measurements</w:t>
            </w:r>
          </w:p>
        </w:tc>
        <w:tc>
          <w:tcPr>
            <w:tcW w:w="2127"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 MHz - 30 MHz  </w:t>
            </w:r>
          </w:p>
        </w:tc>
        <w:tc>
          <w:tcPr>
            <w:tcW w:w="980" w:type="dxa"/>
            <w:tcBorders>
              <w:top w:val="dashed" w:sz="6" w:space="0" w:color="1F59A2"/>
              <w:bottom w:val="dashed" w:sz="6" w:space="0" w:color="1F59A2"/>
              <w:right w:val="single" w:sz="4" w:space="0" w:color="auto"/>
            </w:tcBorders>
            <w:vAlign w:val="center"/>
          </w:tcPr>
          <w:p w:rsidR="00A800F5" w:rsidRPr="00A800F5" w:rsidRDefault="00A800F5" w:rsidP="00A800F5">
            <w:pPr>
              <w:spacing w:before="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17 antennas based on vertical asymmetrical dipoles with 11.93 m in height. Vertical polarization.  </w:t>
            </w:r>
          </w:p>
        </w:tc>
      </w:tr>
      <w:tr w:rsidR="00A800F5" w:rsidRPr="00A800F5" w:rsidTr="00A800F5">
        <w:tc>
          <w:tcPr>
            <w:tcW w:w="1312"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42°49'53''N</w:t>
            </w:r>
            <w:r w:rsidRPr="00A800F5">
              <w:rPr>
                <w:sz w:val="18"/>
                <w:szCs w:val="18"/>
                <w:lang w:val="en-US"/>
              </w:rPr>
              <w:br/>
              <w:t>131°18'51''E</w:t>
            </w:r>
          </w:p>
        </w:tc>
        <w:tc>
          <w:tcPr>
            <w:tcW w:w="2380"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Bandwidth measurements</w:t>
            </w:r>
          </w:p>
        </w:tc>
        <w:tc>
          <w:tcPr>
            <w:tcW w:w="2127" w:type="dxa"/>
            <w:tcBorders>
              <w:top w:val="dashed" w:sz="6" w:space="0" w:color="1F59A2"/>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 kHz - 30 MHz  </w:t>
            </w:r>
          </w:p>
        </w:tc>
        <w:tc>
          <w:tcPr>
            <w:tcW w:w="980" w:type="dxa"/>
            <w:tcBorders>
              <w:top w:val="dashed" w:sz="6" w:space="0" w:color="1F59A2"/>
              <w:bottom w:val="dashed" w:sz="6" w:space="0" w:color="1F59A2"/>
              <w:right w:val="single" w:sz="4" w:space="0" w:color="auto"/>
            </w:tcBorders>
            <w:vAlign w:val="center"/>
          </w:tcPr>
          <w:p w:rsidR="00A800F5" w:rsidRPr="00A800F5" w:rsidRDefault="00A800F5" w:rsidP="00A800F5">
            <w:pPr>
              <w:spacing w:before="6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In accordance with Recommendation ITU</w:t>
            </w:r>
            <w:r w:rsidRPr="00A800F5">
              <w:rPr>
                <w:rFonts w:asciiTheme="minorHAnsi" w:hAnsiTheme="minorHAnsi" w:cstheme="minorHAnsi"/>
                <w:sz w:val="18"/>
                <w:szCs w:val="18"/>
              </w:rPr>
              <w:noBreakHyphen/>
              <w:t>R SM.443-4.  </w:t>
            </w:r>
          </w:p>
        </w:tc>
      </w:tr>
      <w:tr w:rsidR="00A800F5" w:rsidRPr="00A800F5" w:rsidTr="00A800F5">
        <w:tc>
          <w:tcPr>
            <w:tcW w:w="1312" w:type="dxa"/>
            <w:tcBorders>
              <w:top w:val="dashed" w:sz="6" w:space="0" w:color="1F59A2"/>
              <w:bottom w:val="nil"/>
            </w:tcBorders>
            <w:vAlign w:val="center"/>
          </w:tcPr>
          <w:p w:rsidR="00A800F5" w:rsidRPr="00A800F5" w:rsidRDefault="00A800F5" w:rsidP="00A800F5">
            <w:pPr>
              <w:spacing w:before="60" w:after="60" w:line="200" w:lineRule="exact"/>
              <w:jc w:val="right"/>
              <w:rPr>
                <w:sz w:val="18"/>
                <w:szCs w:val="18"/>
                <w:lang w:val="en-US"/>
              </w:rPr>
            </w:pPr>
            <w:r w:rsidRPr="00A800F5">
              <w:rPr>
                <w:sz w:val="18"/>
                <w:szCs w:val="18"/>
                <w:lang w:val="en-US"/>
              </w:rPr>
              <w:t>42°49'53''N</w:t>
            </w:r>
            <w:r w:rsidRPr="00A800F5">
              <w:rPr>
                <w:sz w:val="18"/>
                <w:szCs w:val="18"/>
                <w:lang w:val="en-US"/>
              </w:rPr>
              <w:br/>
              <w:t>131°18'51''E</w:t>
            </w:r>
          </w:p>
        </w:tc>
        <w:tc>
          <w:tcPr>
            <w:tcW w:w="2380" w:type="dxa"/>
            <w:tcBorders>
              <w:top w:val="dashed" w:sz="6" w:space="0" w:color="1F59A2"/>
              <w:bottom w:val="nil"/>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Automatic spectrum occupancy surveys  </w:t>
            </w:r>
          </w:p>
        </w:tc>
        <w:tc>
          <w:tcPr>
            <w:tcW w:w="2127" w:type="dxa"/>
            <w:tcBorders>
              <w:top w:val="dashed" w:sz="6" w:space="0" w:color="1F59A2"/>
              <w:bottom w:val="nil"/>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r w:rsidRPr="00A800F5">
              <w:rPr>
                <w:rFonts w:asciiTheme="minorHAnsi" w:hAnsiTheme="minorHAnsi" w:cstheme="minorHAnsi"/>
                <w:sz w:val="18"/>
                <w:szCs w:val="18"/>
              </w:rPr>
              <w:t>10 kHz - 30 MHz  </w:t>
            </w:r>
          </w:p>
        </w:tc>
        <w:tc>
          <w:tcPr>
            <w:tcW w:w="980" w:type="dxa"/>
            <w:tcBorders>
              <w:top w:val="dashed" w:sz="6" w:space="0" w:color="1F59A2"/>
              <w:bottom w:val="nil"/>
              <w:right w:val="single" w:sz="4" w:space="0" w:color="auto"/>
            </w:tcBorders>
            <w:vAlign w:val="center"/>
          </w:tcPr>
          <w:p w:rsidR="00A800F5" w:rsidRPr="00A800F5" w:rsidRDefault="00A800F5" w:rsidP="00A800F5">
            <w:pPr>
              <w:spacing w:before="60" w:after="60" w:line="200" w:lineRule="exact"/>
              <w:jc w:val="left"/>
              <w:rPr>
                <w:sz w:val="18"/>
                <w:szCs w:val="18"/>
                <w:lang w:val="en-US"/>
              </w:rPr>
            </w:pPr>
            <w:r w:rsidRPr="00A800F5">
              <w:rPr>
                <w:rFonts w:asciiTheme="minorHAnsi" w:hAnsiTheme="minorHAnsi" w:cstheme="minorHAnsi"/>
                <w:sz w:val="18"/>
                <w:szCs w:val="18"/>
              </w:rPr>
              <w:t>H24  </w:t>
            </w:r>
          </w:p>
        </w:tc>
        <w:tc>
          <w:tcPr>
            <w:tcW w:w="2482" w:type="dxa"/>
            <w:tcBorders>
              <w:top w:val="dashed" w:sz="6" w:space="0" w:color="1F59A2"/>
              <w:left w:val="single" w:sz="4" w:space="0" w:color="auto"/>
              <w:bottom w:val="nil"/>
            </w:tcBorders>
            <w:vAlign w:val="center"/>
          </w:tcPr>
          <w:p w:rsidR="00A800F5" w:rsidRPr="00A800F5" w:rsidRDefault="00A800F5" w:rsidP="00A800F5">
            <w:pPr>
              <w:spacing w:before="60" w:after="60" w:line="200" w:lineRule="exact"/>
              <w:jc w:val="left"/>
              <w:rPr>
                <w:rFonts w:asciiTheme="minorHAnsi" w:hAnsiTheme="minorHAnsi" w:cstheme="minorHAnsi"/>
                <w:sz w:val="18"/>
                <w:szCs w:val="18"/>
              </w:rPr>
            </w:pPr>
          </w:p>
        </w:tc>
      </w:tr>
      <w:tr w:rsidR="00A800F5" w:rsidRPr="00A800F5" w:rsidTr="00A800F5">
        <w:tc>
          <w:tcPr>
            <w:tcW w:w="1312" w:type="dxa"/>
            <w:tcBorders>
              <w:top w:val="nil"/>
            </w:tcBorders>
            <w:vAlign w:val="center"/>
          </w:tcPr>
          <w:p w:rsidR="00A800F5" w:rsidRPr="00A800F5" w:rsidRDefault="00A800F5" w:rsidP="00A800F5">
            <w:pPr>
              <w:spacing w:before="0" w:line="20" w:lineRule="exact"/>
              <w:jc w:val="center"/>
              <w:rPr>
                <w:b/>
                <w:bCs/>
                <w:lang w:val="en-US"/>
              </w:rPr>
            </w:pPr>
          </w:p>
        </w:tc>
        <w:tc>
          <w:tcPr>
            <w:tcW w:w="2380" w:type="dxa"/>
            <w:tcBorders>
              <w:top w:val="nil"/>
            </w:tcBorders>
            <w:vAlign w:val="center"/>
          </w:tcPr>
          <w:p w:rsidR="00A800F5" w:rsidRPr="00A800F5" w:rsidRDefault="00A800F5" w:rsidP="00A800F5">
            <w:pPr>
              <w:spacing w:before="0" w:line="20" w:lineRule="exact"/>
              <w:jc w:val="center"/>
              <w:rPr>
                <w:rFonts w:ascii="Verdana" w:hAnsi="Verdana"/>
                <w:sz w:val="18"/>
                <w:szCs w:val="18"/>
              </w:rPr>
            </w:pPr>
          </w:p>
        </w:tc>
        <w:tc>
          <w:tcPr>
            <w:tcW w:w="2127" w:type="dxa"/>
            <w:tcBorders>
              <w:top w:val="nil"/>
            </w:tcBorders>
            <w:vAlign w:val="center"/>
          </w:tcPr>
          <w:p w:rsidR="00A800F5" w:rsidRPr="00A800F5" w:rsidRDefault="00A800F5" w:rsidP="00A800F5">
            <w:pPr>
              <w:spacing w:before="0" w:line="20" w:lineRule="exact"/>
              <w:jc w:val="center"/>
              <w:rPr>
                <w:b/>
                <w:bCs/>
                <w:lang w:val="en-US"/>
              </w:rPr>
            </w:pPr>
          </w:p>
        </w:tc>
        <w:tc>
          <w:tcPr>
            <w:tcW w:w="980" w:type="dxa"/>
            <w:tcBorders>
              <w:top w:val="nil"/>
              <w:right w:val="single" w:sz="4" w:space="0" w:color="auto"/>
            </w:tcBorders>
            <w:vAlign w:val="center"/>
          </w:tcPr>
          <w:p w:rsidR="00A800F5" w:rsidRPr="00A800F5" w:rsidRDefault="00A800F5" w:rsidP="00A800F5">
            <w:pPr>
              <w:spacing w:before="0" w:line="20" w:lineRule="exact"/>
              <w:jc w:val="center"/>
              <w:rPr>
                <w:b/>
                <w:bCs/>
                <w:lang w:val="en-US"/>
              </w:rPr>
            </w:pPr>
          </w:p>
        </w:tc>
        <w:tc>
          <w:tcPr>
            <w:tcW w:w="2482" w:type="dxa"/>
            <w:tcBorders>
              <w:top w:val="nil"/>
              <w:left w:val="single" w:sz="4" w:space="0" w:color="auto"/>
            </w:tcBorders>
            <w:vAlign w:val="center"/>
          </w:tcPr>
          <w:p w:rsidR="00A800F5" w:rsidRPr="00A800F5" w:rsidRDefault="00A800F5" w:rsidP="00A800F5">
            <w:pPr>
              <w:spacing w:before="0" w:line="20" w:lineRule="exact"/>
              <w:jc w:val="center"/>
              <w:rPr>
                <w:b/>
                <w:bCs/>
                <w:lang w:val="en-US"/>
              </w:rPr>
            </w:pPr>
          </w:p>
        </w:tc>
      </w:tr>
    </w:tbl>
    <w:p w:rsidR="00A800F5" w:rsidRPr="00A800F5" w:rsidRDefault="00A800F5" w:rsidP="00A800F5">
      <w:pPr>
        <w:spacing w:before="0"/>
        <w:rPr>
          <w:sz w:val="16"/>
          <w:szCs w:val="16"/>
        </w:rPr>
      </w:pPr>
    </w:p>
    <w:p w:rsidR="00B24907" w:rsidRDefault="00B24907">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r>
        <w:rPr>
          <w:lang w:val="es-ES_tradnl"/>
        </w:rPr>
        <w:br w:type="page"/>
      </w:r>
    </w:p>
    <w:p w:rsidR="00B24907" w:rsidRPr="00B24907" w:rsidRDefault="00B24907" w:rsidP="00121016">
      <w:pPr>
        <w:pStyle w:val="Heading20"/>
        <w:rPr>
          <w:lang w:val="en-US"/>
        </w:rPr>
      </w:pPr>
      <w:bookmarkStart w:id="1058" w:name="_Toc433358225"/>
      <w:r w:rsidRPr="00B24907">
        <w:rPr>
          <w:lang w:val="en-US"/>
        </w:rPr>
        <w:lastRenderedPageBreak/>
        <w:t>List of Issuer Identifier Numbers for</w:t>
      </w:r>
      <w:r w:rsidRPr="00B24907">
        <w:rPr>
          <w:lang w:val="en-US"/>
        </w:rPr>
        <w:br/>
        <w:t xml:space="preserve">the International Telecommunication Charge Card </w:t>
      </w:r>
      <w:r w:rsidRPr="00B24907">
        <w:rPr>
          <w:lang w:val="en-US"/>
        </w:rPr>
        <w:br/>
        <w:t xml:space="preserve">(in accordance with Recommendation </w:t>
      </w:r>
      <w:r w:rsidR="00121016" w:rsidRPr="00B24907">
        <w:rPr>
          <w:lang w:val="en-US"/>
        </w:rPr>
        <w:t xml:space="preserve">ITU-T </w:t>
      </w:r>
      <w:r w:rsidRPr="00B24907">
        <w:rPr>
          <w:lang w:val="en-US"/>
        </w:rPr>
        <w:t>E.118 (05/2006)</w:t>
      </w:r>
      <w:proofErr w:type="gramStart"/>
      <w:r w:rsidRPr="00B24907">
        <w:rPr>
          <w:lang w:val="en-US"/>
        </w:rPr>
        <w:t>)</w:t>
      </w:r>
      <w:proofErr w:type="gramEnd"/>
      <w:r w:rsidRPr="00B24907">
        <w:rPr>
          <w:lang w:val="en-US"/>
        </w:rPr>
        <w:br/>
        <w:t>(Position on 15 November 2013)</w:t>
      </w:r>
      <w:bookmarkEnd w:id="1058"/>
    </w:p>
    <w:p w:rsidR="00B24907" w:rsidRPr="004B03B9" w:rsidRDefault="00B24907" w:rsidP="00B24907">
      <w:pPr>
        <w:tabs>
          <w:tab w:val="left" w:pos="720"/>
        </w:tabs>
        <w:spacing w:before="0"/>
        <w:jc w:val="center"/>
        <w:rPr>
          <w:rFonts w:asciiTheme="minorHAnsi" w:hAnsiTheme="minorHAnsi"/>
        </w:rPr>
      </w:pPr>
      <w:r w:rsidRPr="004B03B9">
        <w:rPr>
          <w:rFonts w:asciiTheme="minorHAnsi" w:hAnsiTheme="minorHAnsi"/>
        </w:rPr>
        <w:t>(Annex to ITU Operational Bulletin No. 1040 – 15.XI.2013)</w:t>
      </w:r>
      <w:r>
        <w:rPr>
          <w:rFonts w:asciiTheme="minorHAnsi" w:hAnsiTheme="minorHAnsi"/>
        </w:rPr>
        <w:t xml:space="preserve"> </w:t>
      </w:r>
      <w:r w:rsidRPr="004B03B9">
        <w:rPr>
          <w:rFonts w:asciiTheme="minorHAnsi" w:hAnsiTheme="minorHAnsi"/>
        </w:rPr>
        <w:br/>
        <w:t>(Amendment No.</w:t>
      </w:r>
      <w:r>
        <w:rPr>
          <w:rFonts w:asciiTheme="minorHAnsi" w:hAnsiTheme="minorHAnsi"/>
        </w:rPr>
        <w:t xml:space="preserve"> </w:t>
      </w:r>
      <w:r w:rsidRPr="00667082">
        <w:rPr>
          <w:rFonts w:asciiTheme="minorHAnsi" w:hAnsiTheme="minorHAnsi"/>
        </w:rPr>
        <w:t>32</w:t>
      </w:r>
      <w:r>
        <w:rPr>
          <w:rFonts w:asciiTheme="minorHAnsi" w:hAnsiTheme="minorHAnsi"/>
        </w:rPr>
        <w:t>)</w:t>
      </w:r>
    </w:p>
    <w:p w:rsidR="00B24907" w:rsidRPr="004B03B9" w:rsidRDefault="00B24907" w:rsidP="00B24907">
      <w:pPr>
        <w:tabs>
          <w:tab w:val="left" w:pos="1560"/>
          <w:tab w:val="left" w:pos="4140"/>
          <w:tab w:val="left" w:pos="4230"/>
        </w:tabs>
        <w:spacing w:before="0" w:after="80"/>
        <w:jc w:val="left"/>
        <w:rPr>
          <w:rFonts w:asciiTheme="minorHAnsi" w:hAnsiTheme="minorHAnsi" w:cs="Arial"/>
        </w:rPr>
      </w:pPr>
      <w:r w:rsidRPr="00983530">
        <w:rPr>
          <w:rFonts w:asciiTheme="minorHAnsi" w:hAnsiTheme="minorHAnsi" w:cs="Arial"/>
          <w:b/>
          <w:bCs/>
        </w:rPr>
        <w:t>Czech Rep.</w:t>
      </w:r>
      <w:r w:rsidRPr="004B03B9">
        <w:rPr>
          <w:rFonts w:asciiTheme="minorHAnsi" w:hAnsiTheme="minorHAnsi" w:cs="Arial"/>
          <w:b/>
          <w:i/>
        </w:rPr>
        <w:t xml:space="preserve">    </w:t>
      </w:r>
      <w:r w:rsidRPr="004B03B9">
        <w:rPr>
          <w:rFonts w:asciiTheme="minorHAnsi" w:hAnsiTheme="minorHAnsi" w:cs="Arial"/>
        </w:rPr>
        <w:t xml:space="preserve"> </w:t>
      </w:r>
      <w:r>
        <w:rPr>
          <w:rFonts w:asciiTheme="minorHAnsi" w:hAnsiTheme="minorHAnsi" w:cs="Arial"/>
          <w:b/>
        </w:rPr>
        <w:t>ADD</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6"/>
        <w:gridCol w:w="2839"/>
        <w:gridCol w:w="1047"/>
        <w:gridCol w:w="2584"/>
        <w:gridCol w:w="1176"/>
      </w:tblGrid>
      <w:tr w:rsidR="00B24907" w:rsidRPr="004B03B9" w:rsidTr="00B24907">
        <w:trPr>
          <w:jc w:val="center"/>
        </w:trPr>
        <w:tc>
          <w:tcPr>
            <w:tcW w:w="1553" w:type="dxa"/>
            <w:tcBorders>
              <w:top w:val="single" w:sz="6" w:space="0" w:color="auto"/>
              <w:left w:val="single" w:sz="6" w:space="0" w:color="auto"/>
              <w:bottom w:val="single" w:sz="6" w:space="0" w:color="auto"/>
              <w:right w:val="single" w:sz="6" w:space="0" w:color="auto"/>
            </w:tcBorders>
            <w:vAlign w:val="center"/>
          </w:tcPr>
          <w:p w:rsidR="00B24907" w:rsidRPr="004B03B9" w:rsidRDefault="00B24907" w:rsidP="00B24907">
            <w:pPr>
              <w:tabs>
                <w:tab w:val="left" w:pos="426"/>
                <w:tab w:val="left" w:pos="4140"/>
                <w:tab w:val="left" w:pos="4230"/>
              </w:tabs>
              <w:spacing w:before="0"/>
              <w:jc w:val="center"/>
              <w:rPr>
                <w:rFonts w:asciiTheme="minorHAnsi" w:hAnsiTheme="minorHAnsi" w:cs="Arial"/>
                <w:i/>
                <w:iCs/>
                <w:sz w:val="18"/>
                <w:szCs w:val="18"/>
              </w:rPr>
            </w:pPr>
            <w:r w:rsidRPr="004B03B9">
              <w:rPr>
                <w:rFonts w:asciiTheme="minorHAnsi" w:hAnsiTheme="minorHAnsi" w:cs="Arial"/>
                <w:i/>
                <w:iCs/>
                <w:sz w:val="18"/>
                <w:szCs w:val="18"/>
              </w:rPr>
              <w:t>Country/</w:t>
            </w:r>
          </w:p>
          <w:p w:rsidR="00B24907" w:rsidRPr="004B03B9" w:rsidRDefault="00B24907" w:rsidP="00B24907">
            <w:pPr>
              <w:tabs>
                <w:tab w:val="left" w:pos="426"/>
                <w:tab w:val="left" w:pos="4140"/>
                <w:tab w:val="left" w:pos="4230"/>
              </w:tabs>
              <w:spacing w:before="0"/>
              <w:jc w:val="center"/>
              <w:rPr>
                <w:rFonts w:asciiTheme="minorHAnsi" w:hAnsiTheme="minorHAnsi" w:cs="Arial"/>
                <w:i/>
                <w:iCs/>
                <w:sz w:val="18"/>
                <w:szCs w:val="18"/>
              </w:rPr>
            </w:pPr>
            <w:r w:rsidRPr="004B03B9">
              <w:rPr>
                <w:rFonts w:asciiTheme="minorHAnsi" w:hAnsiTheme="minorHAnsi" w:cs="Arial"/>
                <w:i/>
                <w:iCs/>
                <w:sz w:val="18"/>
                <w:szCs w:val="18"/>
              </w:rPr>
              <w:t>geographical area</w:t>
            </w:r>
          </w:p>
        </w:tc>
        <w:tc>
          <w:tcPr>
            <w:tcW w:w="3117" w:type="dxa"/>
            <w:tcBorders>
              <w:top w:val="single" w:sz="6" w:space="0" w:color="auto"/>
              <w:left w:val="single" w:sz="6" w:space="0" w:color="auto"/>
              <w:bottom w:val="single" w:sz="6" w:space="0" w:color="auto"/>
              <w:right w:val="single" w:sz="6" w:space="0" w:color="auto"/>
            </w:tcBorders>
            <w:vAlign w:val="center"/>
          </w:tcPr>
          <w:p w:rsidR="00B24907" w:rsidRPr="004B03B9" w:rsidRDefault="00B24907" w:rsidP="00B24907">
            <w:pPr>
              <w:tabs>
                <w:tab w:val="left" w:pos="426"/>
                <w:tab w:val="left" w:pos="4140"/>
                <w:tab w:val="left" w:pos="4230"/>
              </w:tabs>
              <w:spacing w:before="0"/>
              <w:jc w:val="center"/>
              <w:rPr>
                <w:rFonts w:asciiTheme="minorHAnsi" w:hAnsiTheme="minorHAnsi" w:cs="Arial"/>
                <w:i/>
                <w:iCs/>
                <w:sz w:val="18"/>
                <w:szCs w:val="18"/>
              </w:rPr>
            </w:pPr>
            <w:r w:rsidRPr="004B03B9">
              <w:rPr>
                <w:rFonts w:asciiTheme="minorHAnsi" w:hAnsiTheme="minorHAnsi" w:cs="Arial"/>
                <w:i/>
                <w:iCs/>
                <w:sz w:val="18"/>
                <w:szCs w:val="18"/>
              </w:rPr>
              <w:t>Company Name/Address</w:t>
            </w:r>
          </w:p>
        </w:tc>
        <w:tc>
          <w:tcPr>
            <w:tcW w:w="1134" w:type="dxa"/>
            <w:tcBorders>
              <w:top w:val="single" w:sz="6" w:space="0" w:color="auto"/>
              <w:left w:val="single" w:sz="6" w:space="0" w:color="auto"/>
              <w:bottom w:val="single" w:sz="6" w:space="0" w:color="auto"/>
              <w:right w:val="single" w:sz="6" w:space="0" w:color="auto"/>
            </w:tcBorders>
            <w:vAlign w:val="center"/>
          </w:tcPr>
          <w:p w:rsidR="00B24907" w:rsidRPr="004B03B9" w:rsidRDefault="00B24907" w:rsidP="00B24907">
            <w:pPr>
              <w:tabs>
                <w:tab w:val="left" w:pos="426"/>
                <w:tab w:val="left" w:pos="4140"/>
                <w:tab w:val="left" w:pos="4230"/>
              </w:tabs>
              <w:spacing w:before="0"/>
              <w:jc w:val="center"/>
              <w:rPr>
                <w:rFonts w:asciiTheme="minorHAnsi" w:hAnsiTheme="minorHAnsi" w:cs="Arial"/>
                <w:i/>
                <w:iCs/>
                <w:sz w:val="18"/>
                <w:szCs w:val="18"/>
              </w:rPr>
            </w:pPr>
            <w:r w:rsidRPr="004B03B9">
              <w:rPr>
                <w:rFonts w:asciiTheme="minorHAnsi" w:hAnsiTheme="minorHAnsi" w:cs="Arial"/>
                <w:i/>
                <w:iCs/>
                <w:sz w:val="18"/>
                <w:szCs w:val="18"/>
              </w:rPr>
              <w:t>Issuer Identifier Number</w:t>
            </w:r>
          </w:p>
        </w:tc>
        <w:tc>
          <w:tcPr>
            <w:tcW w:w="2835" w:type="dxa"/>
            <w:tcBorders>
              <w:top w:val="single" w:sz="6" w:space="0" w:color="auto"/>
              <w:left w:val="single" w:sz="6" w:space="0" w:color="auto"/>
              <w:bottom w:val="single" w:sz="6" w:space="0" w:color="auto"/>
              <w:right w:val="single" w:sz="6" w:space="0" w:color="auto"/>
            </w:tcBorders>
            <w:vAlign w:val="center"/>
          </w:tcPr>
          <w:p w:rsidR="00B24907" w:rsidRPr="004B03B9" w:rsidRDefault="00B24907" w:rsidP="00B24907">
            <w:pPr>
              <w:tabs>
                <w:tab w:val="left" w:pos="426"/>
                <w:tab w:val="left" w:pos="4140"/>
                <w:tab w:val="left" w:pos="4230"/>
              </w:tabs>
              <w:spacing w:before="0"/>
              <w:jc w:val="center"/>
              <w:rPr>
                <w:rFonts w:asciiTheme="minorHAnsi" w:hAnsiTheme="minorHAnsi" w:cs="Arial"/>
                <w:i/>
                <w:iCs/>
                <w:sz w:val="18"/>
                <w:szCs w:val="18"/>
              </w:rPr>
            </w:pPr>
            <w:r w:rsidRPr="004B03B9">
              <w:rPr>
                <w:rFonts w:asciiTheme="minorHAnsi" w:hAnsiTheme="minorHAnsi" w:cs="Arial"/>
                <w:i/>
                <w:iCs/>
                <w:sz w:val="18"/>
                <w:szCs w:val="18"/>
              </w:rPr>
              <w:t>Contact</w:t>
            </w:r>
          </w:p>
        </w:tc>
        <w:tc>
          <w:tcPr>
            <w:tcW w:w="1277" w:type="dxa"/>
            <w:tcBorders>
              <w:top w:val="single" w:sz="6" w:space="0" w:color="auto"/>
              <w:left w:val="single" w:sz="6" w:space="0" w:color="auto"/>
              <w:bottom w:val="single" w:sz="6" w:space="0" w:color="auto"/>
              <w:right w:val="single" w:sz="6" w:space="0" w:color="auto"/>
            </w:tcBorders>
            <w:vAlign w:val="center"/>
          </w:tcPr>
          <w:p w:rsidR="00B24907" w:rsidRPr="004B03B9" w:rsidRDefault="00B24907" w:rsidP="00B24907">
            <w:pPr>
              <w:tabs>
                <w:tab w:val="left" w:pos="426"/>
                <w:tab w:val="left" w:pos="4140"/>
                <w:tab w:val="left" w:pos="4230"/>
              </w:tabs>
              <w:spacing w:before="0"/>
              <w:jc w:val="center"/>
              <w:rPr>
                <w:rFonts w:asciiTheme="minorHAnsi" w:hAnsiTheme="minorHAnsi" w:cs="Arial"/>
                <w:i/>
                <w:iCs/>
                <w:sz w:val="18"/>
                <w:szCs w:val="18"/>
              </w:rPr>
            </w:pPr>
            <w:r w:rsidRPr="004B03B9">
              <w:rPr>
                <w:rFonts w:asciiTheme="minorHAnsi" w:hAnsiTheme="minorHAnsi" w:cs="Arial"/>
                <w:i/>
                <w:iCs/>
                <w:sz w:val="18"/>
                <w:szCs w:val="18"/>
              </w:rPr>
              <w:t xml:space="preserve">Effective date of </w:t>
            </w:r>
            <w:r>
              <w:rPr>
                <w:rFonts w:asciiTheme="minorHAnsi" w:hAnsiTheme="minorHAnsi" w:cs="Arial"/>
                <w:i/>
                <w:iCs/>
                <w:sz w:val="18"/>
                <w:szCs w:val="18"/>
              </w:rPr>
              <w:t>usage</w:t>
            </w:r>
          </w:p>
        </w:tc>
      </w:tr>
      <w:tr w:rsidR="00B24907" w:rsidRPr="004B03B9" w:rsidTr="00B24907">
        <w:trPr>
          <w:jc w:val="center"/>
        </w:trPr>
        <w:tc>
          <w:tcPr>
            <w:tcW w:w="1553" w:type="dxa"/>
            <w:tcBorders>
              <w:top w:val="single" w:sz="6" w:space="0" w:color="auto"/>
              <w:left w:val="single" w:sz="6" w:space="0" w:color="auto"/>
              <w:bottom w:val="single" w:sz="6" w:space="0" w:color="auto"/>
              <w:right w:val="single" w:sz="6" w:space="0" w:color="auto"/>
            </w:tcBorders>
          </w:tcPr>
          <w:p w:rsidR="00B24907" w:rsidRPr="00B24907" w:rsidRDefault="00B24907" w:rsidP="0043495E">
            <w:pPr>
              <w:tabs>
                <w:tab w:val="left" w:pos="426"/>
                <w:tab w:val="left" w:pos="4140"/>
                <w:tab w:val="left" w:pos="4230"/>
              </w:tabs>
              <w:spacing w:before="0"/>
              <w:jc w:val="left"/>
              <w:rPr>
                <w:rFonts w:asciiTheme="minorHAnsi" w:hAnsiTheme="minorHAnsi" w:cs="Arial"/>
                <w:sz w:val="18"/>
                <w:szCs w:val="18"/>
              </w:rPr>
            </w:pPr>
            <w:r w:rsidRPr="00B24907">
              <w:rPr>
                <w:rFonts w:asciiTheme="minorHAnsi" w:hAnsiTheme="minorHAnsi" w:cs="Arial"/>
                <w:sz w:val="18"/>
                <w:szCs w:val="18"/>
              </w:rPr>
              <w:t>Czech Rep.</w:t>
            </w:r>
          </w:p>
        </w:tc>
        <w:tc>
          <w:tcPr>
            <w:tcW w:w="3117" w:type="dxa"/>
            <w:tcBorders>
              <w:top w:val="single" w:sz="6" w:space="0" w:color="auto"/>
              <w:left w:val="single" w:sz="6" w:space="0" w:color="auto"/>
              <w:bottom w:val="single" w:sz="6" w:space="0" w:color="auto"/>
              <w:right w:val="single" w:sz="6" w:space="0" w:color="auto"/>
            </w:tcBorders>
          </w:tcPr>
          <w:p w:rsidR="00B24907" w:rsidRPr="00B24907" w:rsidRDefault="00B24907" w:rsidP="0043495E">
            <w:pPr>
              <w:overflowPunct/>
              <w:autoSpaceDE/>
              <w:autoSpaceDN/>
              <w:adjustRightInd/>
              <w:spacing w:before="0"/>
              <w:jc w:val="left"/>
              <w:textAlignment w:val="auto"/>
              <w:rPr>
                <w:rFonts w:asciiTheme="minorHAnsi" w:hAnsiTheme="minorHAnsi" w:cs="Arial"/>
                <w:b/>
                <w:bCs/>
                <w:sz w:val="18"/>
                <w:szCs w:val="18"/>
                <w:lang w:val="cs-CZ"/>
              </w:rPr>
            </w:pPr>
            <w:r w:rsidRPr="00B24907">
              <w:rPr>
                <w:rFonts w:asciiTheme="minorHAnsi" w:hAnsiTheme="minorHAnsi" w:cs="Arial"/>
                <w:b/>
                <w:bCs/>
                <w:sz w:val="18"/>
                <w:szCs w:val="18"/>
                <w:lang w:val="cs-CZ"/>
              </w:rPr>
              <w:t>Mundio Distribution Czech Republic s.r.o.</w:t>
            </w:r>
          </w:p>
          <w:p w:rsidR="00B24907" w:rsidRPr="00B24907" w:rsidRDefault="00B24907" w:rsidP="0043495E">
            <w:pPr>
              <w:tabs>
                <w:tab w:val="left" w:pos="426"/>
                <w:tab w:val="left" w:pos="4140"/>
                <w:tab w:val="left" w:pos="4230"/>
              </w:tabs>
              <w:spacing w:before="0"/>
              <w:rPr>
                <w:sz w:val="18"/>
                <w:szCs w:val="18"/>
                <w:lang w:val="cs-CZ"/>
              </w:rPr>
            </w:pPr>
            <w:r w:rsidRPr="00B24907">
              <w:rPr>
                <w:sz w:val="18"/>
                <w:szCs w:val="18"/>
                <w:lang w:val="cs-CZ"/>
              </w:rPr>
              <w:t>Toužimská 588/70, Kbely,</w:t>
            </w:r>
          </w:p>
          <w:p w:rsidR="00B24907" w:rsidRPr="00B24907" w:rsidRDefault="00B24907" w:rsidP="0043495E">
            <w:pPr>
              <w:tabs>
                <w:tab w:val="left" w:pos="426"/>
                <w:tab w:val="left" w:pos="4140"/>
                <w:tab w:val="left" w:pos="4230"/>
              </w:tabs>
              <w:spacing w:before="0"/>
              <w:jc w:val="left"/>
              <w:rPr>
                <w:rFonts w:asciiTheme="minorHAnsi" w:hAnsiTheme="minorHAnsi" w:cs="Arial"/>
                <w:sz w:val="18"/>
                <w:szCs w:val="18"/>
              </w:rPr>
            </w:pPr>
            <w:r w:rsidRPr="00B24907">
              <w:rPr>
                <w:sz w:val="18"/>
                <w:szCs w:val="18"/>
                <w:lang w:val="cs-CZ"/>
              </w:rPr>
              <w:t>197 00 PRAHA 9</w:t>
            </w:r>
          </w:p>
        </w:tc>
        <w:tc>
          <w:tcPr>
            <w:tcW w:w="1134" w:type="dxa"/>
            <w:tcBorders>
              <w:top w:val="single" w:sz="6" w:space="0" w:color="auto"/>
              <w:left w:val="single" w:sz="6" w:space="0" w:color="auto"/>
              <w:bottom w:val="single" w:sz="6" w:space="0" w:color="auto"/>
              <w:right w:val="single" w:sz="6" w:space="0" w:color="auto"/>
            </w:tcBorders>
          </w:tcPr>
          <w:p w:rsidR="00B24907" w:rsidRPr="00B24907" w:rsidRDefault="00B24907" w:rsidP="0043495E">
            <w:pPr>
              <w:tabs>
                <w:tab w:val="left" w:pos="426"/>
                <w:tab w:val="left" w:pos="4140"/>
                <w:tab w:val="left" w:pos="4230"/>
              </w:tabs>
              <w:spacing w:before="0"/>
              <w:jc w:val="left"/>
              <w:rPr>
                <w:rFonts w:asciiTheme="minorHAnsi" w:hAnsiTheme="minorHAnsi" w:cs="Arial"/>
                <w:b/>
                <w:sz w:val="18"/>
                <w:szCs w:val="18"/>
              </w:rPr>
            </w:pPr>
            <w:r w:rsidRPr="00B24907">
              <w:rPr>
                <w:rFonts w:asciiTheme="minorHAnsi" w:hAnsiTheme="minorHAnsi" w:cs="Arial"/>
                <w:b/>
                <w:sz w:val="18"/>
                <w:szCs w:val="18"/>
              </w:rPr>
              <w:t>89 420 06</w:t>
            </w:r>
          </w:p>
        </w:tc>
        <w:tc>
          <w:tcPr>
            <w:tcW w:w="2835" w:type="dxa"/>
            <w:tcBorders>
              <w:top w:val="single" w:sz="6" w:space="0" w:color="auto"/>
              <w:left w:val="single" w:sz="6" w:space="0" w:color="auto"/>
              <w:bottom w:val="single" w:sz="6" w:space="0" w:color="auto"/>
              <w:right w:val="single" w:sz="6" w:space="0" w:color="auto"/>
            </w:tcBorders>
          </w:tcPr>
          <w:p w:rsidR="00B24907" w:rsidRPr="00B24907" w:rsidRDefault="00B24907" w:rsidP="0043495E">
            <w:pPr>
              <w:tabs>
                <w:tab w:val="left" w:pos="426"/>
                <w:tab w:val="left" w:pos="4140"/>
                <w:tab w:val="left" w:pos="4230"/>
              </w:tabs>
              <w:spacing w:before="0"/>
              <w:rPr>
                <w:sz w:val="18"/>
                <w:szCs w:val="18"/>
                <w:lang w:val="cs-CZ"/>
              </w:rPr>
            </w:pPr>
            <w:r w:rsidRPr="00B24907">
              <w:rPr>
                <w:sz w:val="18"/>
                <w:szCs w:val="18"/>
                <w:lang w:val="cs-CZ"/>
              </w:rPr>
              <w:t>Mr. Andoko Wicaksono</w:t>
            </w:r>
          </w:p>
          <w:p w:rsidR="00B24907" w:rsidRPr="00B24907" w:rsidRDefault="00B24907" w:rsidP="0043495E">
            <w:pPr>
              <w:tabs>
                <w:tab w:val="left" w:pos="426"/>
                <w:tab w:val="left" w:pos="4140"/>
                <w:tab w:val="left" w:pos="4230"/>
              </w:tabs>
              <w:spacing w:before="0"/>
              <w:jc w:val="left"/>
              <w:rPr>
                <w:sz w:val="18"/>
                <w:szCs w:val="18"/>
                <w:lang w:val="cs-CZ"/>
              </w:rPr>
            </w:pPr>
            <w:r w:rsidRPr="00B24907">
              <w:rPr>
                <w:sz w:val="18"/>
                <w:szCs w:val="18"/>
                <w:lang w:val="cs-CZ"/>
              </w:rPr>
              <w:t>Mundio Distribution Czech Republic s.r.o.</w:t>
            </w:r>
          </w:p>
          <w:p w:rsidR="00B24907" w:rsidRPr="00B24907" w:rsidRDefault="00B24907" w:rsidP="0043495E">
            <w:pPr>
              <w:tabs>
                <w:tab w:val="left" w:pos="426"/>
                <w:tab w:val="left" w:pos="4140"/>
                <w:tab w:val="left" w:pos="4230"/>
              </w:tabs>
              <w:spacing w:before="0"/>
              <w:rPr>
                <w:sz w:val="18"/>
                <w:szCs w:val="18"/>
                <w:lang w:val="cs-CZ"/>
              </w:rPr>
            </w:pPr>
            <w:r w:rsidRPr="00B24907">
              <w:rPr>
                <w:sz w:val="18"/>
                <w:szCs w:val="18"/>
                <w:lang w:val="cs-CZ"/>
              </w:rPr>
              <w:t>Toužimská 588/70, Kbely,</w:t>
            </w:r>
          </w:p>
          <w:p w:rsidR="00B24907" w:rsidRPr="00B24907" w:rsidRDefault="00B24907" w:rsidP="0043495E">
            <w:pPr>
              <w:tabs>
                <w:tab w:val="left" w:pos="426"/>
                <w:tab w:val="left" w:pos="4140"/>
                <w:tab w:val="left" w:pos="4230"/>
              </w:tabs>
              <w:spacing w:before="0"/>
              <w:jc w:val="left"/>
              <w:rPr>
                <w:sz w:val="18"/>
                <w:szCs w:val="18"/>
                <w:lang w:val="cs-CZ"/>
              </w:rPr>
            </w:pPr>
            <w:r w:rsidRPr="00B24907">
              <w:rPr>
                <w:sz w:val="18"/>
                <w:szCs w:val="18"/>
                <w:lang w:val="cs-CZ"/>
              </w:rPr>
              <w:t>197 00 PRAHA 9</w:t>
            </w:r>
          </w:p>
          <w:p w:rsidR="00B24907" w:rsidRPr="00B24907" w:rsidRDefault="00B24907" w:rsidP="0043495E">
            <w:pPr>
              <w:tabs>
                <w:tab w:val="left" w:pos="426"/>
                <w:tab w:val="left" w:pos="4140"/>
                <w:tab w:val="left" w:pos="4230"/>
              </w:tabs>
              <w:spacing w:before="0"/>
              <w:jc w:val="left"/>
              <w:rPr>
                <w:rFonts w:asciiTheme="minorHAnsi" w:hAnsiTheme="minorHAnsi" w:cs="Arial"/>
                <w:sz w:val="18"/>
                <w:szCs w:val="18"/>
              </w:rPr>
            </w:pPr>
            <w:r w:rsidRPr="00B24907">
              <w:rPr>
                <w:rFonts w:asciiTheme="minorHAnsi" w:hAnsiTheme="minorHAnsi" w:cs="Arial"/>
                <w:sz w:val="18"/>
                <w:szCs w:val="18"/>
              </w:rPr>
              <w:t>Tel: +44 207 536 4800</w:t>
            </w:r>
          </w:p>
          <w:p w:rsidR="00B24907" w:rsidRPr="00B24907" w:rsidRDefault="00B24907" w:rsidP="0043495E">
            <w:pPr>
              <w:tabs>
                <w:tab w:val="left" w:pos="426"/>
                <w:tab w:val="left" w:pos="4140"/>
                <w:tab w:val="left" w:pos="4230"/>
              </w:tabs>
              <w:spacing w:before="0"/>
              <w:jc w:val="left"/>
              <w:rPr>
                <w:rFonts w:asciiTheme="minorHAnsi" w:hAnsiTheme="minorHAnsi" w:cs="Arial"/>
                <w:sz w:val="18"/>
                <w:szCs w:val="18"/>
              </w:rPr>
            </w:pPr>
            <w:r w:rsidRPr="00B24907">
              <w:rPr>
                <w:rFonts w:asciiTheme="minorHAnsi" w:hAnsiTheme="minorHAnsi" w:cs="Arial"/>
                <w:sz w:val="18"/>
                <w:szCs w:val="18"/>
              </w:rPr>
              <w:t>E-mail: legal@mundio.com</w:t>
            </w:r>
          </w:p>
        </w:tc>
        <w:tc>
          <w:tcPr>
            <w:tcW w:w="1277" w:type="dxa"/>
            <w:tcBorders>
              <w:top w:val="single" w:sz="6" w:space="0" w:color="auto"/>
              <w:left w:val="single" w:sz="6" w:space="0" w:color="auto"/>
              <w:bottom w:val="single" w:sz="6" w:space="0" w:color="auto"/>
              <w:right w:val="single" w:sz="6" w:space="0" w:color="auto"/>
            </w:tcBorders>
          </w:tcPr>
          <w:p w:rsidR="00B24907" w:rsidRPr="00B24907" w:rsidRDefault="00B24907" w:rsidP="0043495E">
            <w:pPr>
              <w:tabs>
                <w:tab w:val="left" w:pos="426"/>
                <w:tab w:val="left" w:pos="4140"/>
                <w:tab w:val="left" w:pos="4230"/>
              </w:tabs>
              <w:spacing w:before="0"/>
              <w:jc w:val="center"/>
              <w:rPr>
                <w:rFonts w:asciiTheme="minorHAnsi" w:hAnsiTheme="minorHAnsi" w:cs="Arial"/>
                <w:bCs/>
                <w:sz w:val="18"/>
                <w:szCs w:val="18"/>
              </w:rPr>
            </w:pPr>
            <w:r w:rsidRPr="00B24907">
              <w:rPr>
                <w:rFonts w:asciiTheme="minorHAnsi" w:hAnsiTheme="minorHAnsi" w:cs="Arial"/>
                <w:bCs/>
                <w:sz w:val="18"/>
                <w:szCs w:val="18"/>
              </w:rPr>
              <w:t>1.IX.2015</w:t>
            </w:r>
          </w:p>
        </w:tc>
      </w:tr>
    </w:tbl>
    <w:p w:rsidR="00B24907" w:rsidRPr="004B03B9" w:rsidRDefault="00B24907" w:rsidP="00B24907"/>
    <w:p w:rsidR="00D11B45" w:rsidRDefault="00D11B45" w:rsidP="00D11B45">
      <w:pPr>
        <w:rPr>
          <w:lang w:val="es-ES_tradnl"/>
        </w:rPr>
      </w:pPr>
    </w:p>
    <w:p w:rsidR="00A1491B" w:rsidRPr="00A1491B" w:rsidRDefault="00A1491B" w:rsidP="00A1491B">
      <w:pPr>
        <w:pStyle w:val="Heading20"/>
        <w:rPr>
          <w:rFonts w:ascii="Times New Roman" w:hAnsi="Times New Roman"/>
          <w:lang w:val="en-US"/>
        </w:rPr>
      </w:pPr>
      <w:r w:rsidRPr="00A1491B">
        <w:rPr>
          <w:rFonts w:ascii="Times New Roman" w:hAnsi="Times New Roman" w:cs="Times New Roman"/>
          <w:b w:val="0"/>
          <w:bCs w:val="0"/>
          <w:sz w:val="2"/>
          <w:szCs w:val="20"/>
          <w:lang w:val="en-US"/>
        </w:rPr>
        <w:tab/>
      </w:r>
      <w:bookmarkStart w:id="1059" w:name="_Toc433358226"/>
      <w:r w:rsidRPr="00A1491B">
        <w:rPr>
          <w:lang w:val="en-US"/>
        </w:rPr>
        <w:t xml:space="preserve">Mobile Network Codes (MNC) for the international identification plan </w:t>
      </w:r>
      <w:r w:rsidRPr="00A1491B">
        <w:rPr>
          <w:lang w:val="en-US"/>
        </w:rPr>
        <w:br/>
        <w:t xml:space="preserve">for public networks and </w:t>
      </w:r>
      <w:proofErr w:type="gramStart"/>
      <w:r w:rsidRPr="00A1491B">
        <w:rPr>
          <w:lang w:val="en-US"/>
        </w:rPr>
        <w:t>subscriptions</w:t>
      </w:r>
      <w:proofErr w:type="gramEnd"/>
      <w:r w:rsidRPr="00A1491B">
        <w:rPr>
          <w:lang w:val="en-US"/>
        </w:rPr>
        <w:br/>
        <w:t>(According to Recommendation ITU-T E.212 (05/2008))</w:t>
      </w:r>
      <w:r w:rsidRPr="00A1491B">
        <w:rPr>
          <w:lang w:val="en-US"/>
        </w:rPr>
        <w:br/>
        <w:t>(Position on 15 October 2015)</w:t>
      </w:r>
      <w:bookmarkEnd w:id="1059"/>
    </w:p>
    <w:p w:rsidR="00A1491B" w:rsidRPr="00A1491B" w:rsidRDefault="00A1491B" w:rsidP="00A1491B">
      <w:pPr>
        <w:tabs>
          <w:tab w:val="clear" w:pos="567"/>
          <w:tab w:val="clear" w:pos="1276"/>
          <w:tab w:val="clear" w:pos="1843"/>
          <w:tab w:val="clear" w:pos="5387"/>
          <w:tab w:val="clear" w:pos="5954"/>
          <w:tab w:val="left" w:pos="6"/>
          <w:tab w:val="left" w:pos="9059"/>
        </w:tabs>
        <w:overflowPunct/>
        <w:autoSpaceDE/>
        <w:autoSpaceDN/>
        <w:adjustRightInd/>
        <w:spacing w:before="0"/>
        <w:jc w:val="left"/>
        <w:textAlignment w:val="auto"/>
        <w:rPr>
          <w:rFonts w:ascii="Times New Roman" w:hAnsi="Times New Roman"/>
          <w:sz w:val="2"/>
          <w:lang w:val="en-US"/>
        </w:rPr>
      </w:pPr>
      <w:r w:rsidRPr="00A1491B">
        <w:rPr>
          <w:rFonts w:ascii="Times New Roman" w:hAnsi="Times New Roman"/>
          <w:lang w:val="en-US"/>
        </w:rPr>
        <w:tab/>
      </w:r>
    </w:p>
    <w:p w:rsidR="00A1491B" w:rsidRPr="00A1491B" w:rsidRDefault="00A1491B" w:rsidP="00A1491B">
      <w:pPr>
        <w:tabs>
          <w:tab w:val="clear" w:pos="567"/>
          <w:tab w:val="clear" w:pos="1276"/>
          <w:tab w:val="clear" w:pos="1843"/>
          <w:tab w:val="clear" w:pos="5387"/>
          <w:tab w:val="clear" w:pos="5954"/>
          <w:tab w:val="left" w:pos="6"/>
          <w:tab w:val="left" w:pos="9059"/>
        </w:tabs>
        <w:overflowPunct/>
        <w:autoSpaceDE/>
        <w:autoSpaceDN/>
        <w:adjustRightInd/>
        <w:spacing w:before="0"/>
        <w:jc w:val="left"/>
        <w:textAlignment w:val="auto"/>
        <w:rPr>
          <w:rFonts w:ascii="Times New Roman" w:hAnsi="Times New Roman"/>
          <w:sz w:val="2"/>
          <w:lang w:val="en-US"/>
        </w:rPr>
      </w:pPr>
      <w:r w:rsidRPr="00A1491B">
        <w:rPr>
          <w:rFonts w:ascii="Times New Roman" w:hAnsi="Times New Roman"/>
          <w:sz w:val="2"/>
          <w:lang w:val="en-US"/>
        </w:rPr>
        <w:tab/>
      </w:r>
      <w:r w:rsidRPr="00A1491B">
        <w:rPr>
          <w:rFonts w:ascii="Times New Roman" w:hAnsi="Times New Roman"/>
          <w:sz w:val="2"/>
          <w:lang w:val="en-US"/>
        </w:rPr>
        <w:tab/>
      </w:r>
    </w:p>
    <w:p w:rsidR="00A1491B" w:rsidRPr="00A1491B" w:rsidRDefault="00A1491B" w:rsidP="00A1491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A1491B">
        <w:rPr>
          <w:rFonts w:ascii="Times New Roman" w:hAnsi="Times New Roman"/>
          <w:sz w:val="2"/>
          <w:lang w:val="en-US"/>
        </w:rPr>
        <w:tab/>
      </w:r>
      <w:r w:rsidRPr="00A1491B">
        <w:rPr>
          <w:rFonts w:eastAsia="Calibri"/>
          <w:color w:val="000000"/>
          <w:lang w:val="en-US"/>
        </w:rPr>
        <w:t xml:space="preserve">(Annex to ITU Operational Bulletin No. 1086 </w:t>
      </w:r>
      <w:r>
        <w:rPr>
          <w:rFonts w:eastAsia="Calibri"/>
          <w:color w:val="000000"/>
          <w:lang w:val="en-US"/>
        </w:rPr>
        <w:t>–</w:t>
      </w:r>
      <w:r w:rsidRPr="00A1491B">
        <w:rPr>
          <w:rFonts w:eastAsia="Calibri"/>
          <w:color w:val="000000"/>
          <w:lang w:val="en-US"/>
        </w:rPr>
        <w:t xml:space="preserve"> 15.X.2015)</w:t>
      </w:r>
    </w:p>
    <w:p w:rsidR="00A1491B" w:rsidRPr="00A1491B" w:rsidRDefault="00A1491B" w:rsidP="00A1491B">
      <w:pPr>
        <w:tabs>
          <w:tab w:val="clear" w:pos="567"/>
          <w:tab w:val="clear" w:pos="1276"/>
          <w:tab w:val="clear" w:pos="1843"/>
          <w:tab w:val="clear" w:pos="5387"/>
          <w:tab w:val="clear" w:pos="5954"/>
        </w:tabs>
        <w:overflowPunct/>
        <w:autoSpaceDE/>
        <w:autoSpaceDN/>
        <w:adjustRightInd/>
        <w:spacing w:before="0"/>
        <w:ind w:left="40"/>
        <w:jc w:val="center"/>
        <w:textAlignment w:val="auto"/>
        <w:rPr>
          <w:rFonts w:ascii="Times New Roman" w:hAnsi="Times New Roman"/>
          <w:lang w:val="en-US"/>
        </w:rPr>
      </w:pPr>
      <w:r w:rsidRPr="00A1491B">
        <w:rPr>
          <w:rFonts w:eastAsia="Calibri"/>
          <w:color w:val="000000"/>
          <w:lang w:val="en-US"/>
        </w:rPr>
        <w:t>(Amendment No. 1)</w:t>
      </w:r>
    </w:p>
    <w:p w:rsidR="00A1491B" w:rsidRPr="00A1491B" w:rsidRDefault="00A1491B" w:rsidP="00A1491B">
      <w:pPr>
        <w:tabs>
          <w:tab w:val="clear" w:pos="567"/>
          <w:tab w:val="clear" w:pos="1276"/>
          <w:tab w:val="clear" w:pos="1843"/>
          <w:tab w:val="clear" w:pos="5387"/>
          <w:tab w:val="clear" w:pos="5954"/>
          <w:tab w:val="left" w:pos="6"/>
          <w:tab w:val="left" w:pos="9059"/>
        </w:tabs>
        <w:overflowPunct/>
        <w:autoSpaceDE/>
        <w:autoSpaceDN/>
        <w:adjustRightInd/>
        <w:spacing w:before="0"/>
        <w:jc w:val="left"/>
        <w:textAlignment w:val="auto"/>
        <w:rPr>
          <w:rFonts w:ascii="Times New Roman" w:hAnsi="Times New Roman"/>
          <w:sz w:val="2"/>
          <w:lang w:val="en-US"/>
        </w:rPr>
      </w:pPr>
      <w:r w:rsidRPr="00A1491B">
        <w:rPr>
          <w:rFonts w:ascii="Times New Roman" w:hAnsi="Times New Roman"/>
          <w:lang w:val="en-US"/>
        </w:rPr>
        <w:tab/>
      </w:r>
    </w:p>
    <w:p w:rsidR="00A1491B" w:rsidRPr="00A1491B" w:rsidRDefault="00A1491B" w:rsidP="00A1491B">
      <w:pPr>
        <w:tabs>
          <w:tab w:val="clear" w:pos="567"/>
          <w:tab w:val="clear" w:pos="1276"/>
          <w:tab w:val="clear" w:pos="1843"/>
          <w:tab w:val="clear" w:pos="5387"/>
          <w:tab w:val="clear" w:pos="5954"/>
          <w:tab w:val="left" w:pos="6"/>
          <w:tab w:val="left" w:pos="9059"/>
        </w:tabs>
        <w:overflowPunct/>
        <w:autoSpaceDE/>
        <w:autoSpaceDN/>
        <w:adjustRightInd/>
        <w:spacing w:before="0"/>
        <w:jc w:val="left"/>
        <w:textAlignment w:val="auto"/>
        <w:rPr>
          <w:rFonts w:ascii="Times New Roman" w:hAnsi="Times New Roman"/>
          <w:sz w:val="2"/>
          <w:lang w:val="en-US"/>
        </w:rPr>
      </w:pPr>
      <w:r w:rsidRPr="00A1491B">
        <w:rPr>
          <w:rFonts w:ascii="Times New Roman" w:hAnsi="Times New Roman"/>
          <w:sz w:val="2"/>
          <w:lang w:val="en-US"/>
        </w:rPr>
        <w:tab/>
      </w:r>
      <w:r w:rsidRPr="00A1491B">
        <w:rPr>
          <w:rFonts w:ascii="Times New Roman" w:hAnsi="Times New Roman"/>
          <w:sz w:val="2"/>
          <w:lang w:val="en-US"/>
        </w:rPr>
        <w:tab/>
      </w:r>
    </w:p>
    <w:p w:rsidR="00A1491B" w:rsidRPr="00A1491B" w:rsidRDefault="00A1491B" w:rsidP="00A1491B">
      <w:pPr>
        <w:tabs>
          <w:tab w:val="clear" w:pos="567"/>
          <w:tab w:val="clear" w:pos="1276"/>
          <w:tab w:val="clear" w:pos="1843"/>
          <w:tab w:val="clear" w:pos="5387"/>
          <w:tab w:val="clear" w:pos="5954"/>
          <w:tab w:val="left" w:pos="37"/>
          <w:tab w:val="left" w:pos="110"/>
          <w:tab w:val="left" w:pos="8544"/>
          <w:tab w:val="left" w:pos="8807"/>
        </w:tabs>
        <w:overflowPunct/>
        <w:autoSpaceDE/>
        <w:autoSpaceDN/>
        <w:adjustRightInd/>
        <w:spacing w:before="0"/>
        <w:jc w:val="left"/>
        <w:textAlignment w:val="auto"/>
        <w:rPr>
          <w:rFonts w:ascii="Times New Roman" w:hAnsi="Times New Roman"/>
          <w:sz w:val="2"/>
          <w:lang w:val="en-US"/>
        </w:rPr>
      </w:pPr>
      <w:r w:rsidRPr="00A1491B">
        <w:rPr>
          <w:rFonts w:ascii="Times New Roman" w:hAnsi="Times New Roman"/>
          <w:sz w:val="2"/>
          <w:lang w:val="en-US"/>
        </w:rPr>
        <w:tab/>
      </w:r>
      <w:r w:rsidRPr="00A1491B">
        <w:rPr>
          <w:rFonts w:ascii="Times New Roman" w:hAnsi="Times New Roman"/>
          <w:sz w:val="2"/>
          <w:lang w:val="en-US"/>
        </w:rPr>
        <w:tab/>
      </w:r>
      <w:r w:rsidRPr="00A1491B">
        <w:rPr>
          <w:rFonts w:ascii="Times New Roman" w:hAnsi="Times New Roman"/>
          <w:sz w:val="2"/>
          <w:lang w:val="en-US"/>
        </w:rPr>
        <w:tab/>
      </w:r>
      <w:r w:rsidRPr="00A1491B">
        <w:rPr>
          <w:rFonts w:ascii="Times New Roman" w:hAnsi="Times New Roman"/>
          <w:sz w:val="2"/>
          <w:lang w:val="en-US"/>
        </w:rPr>
        <w:tab/>
      </w:r>
      <w:r w:rsidRPr="00A1491B">
        <w:rPr>
          <w:rFonts w:ascii="Times New Roman" w:hAnsi="Times New Roman"/>
          <w:sz w:val="2"/>
          <w:lang w:val="en-US"/>
        </w:rPr>
        <w:tab/>
      </w:r>
    </w:p>
    <w:p w:rsidR="00A1491B" w:rsidRDefault="00A1491B"/>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eastAsia="Calibri"/>
          <w:b/>
          <w:i/>
          <w:color w:val="000000"/>
          <w:lang w:val="en-US"/>
        </w:rPr>
        <w:t>Country/Geographical area</w:t>
      </w:r>
      <w:r w:rsidRPr="00A1491B">
        <w:rPr>
          <w:rFonts w:ascii="Times New Roman" w:hAnsi="Times New Roman"/>
          <w:lang w:val="en-US"/>
        </w:rPr>
        <w:tab/>
      </w:r>
      <w:r w:rsidRPr="00A1491B">
        <w:rPr>
          <w:rFonts w:eastAsia="Calibri"/>
          <w:b/>
          <w:i/>
          <w:color w:val="000000"/>
          <w:lang w:val="en-US"/>
        </w:rPr>
        <w:t>MCC+MNC *</w:t>
      </w:r>
      <w:r w:rsidRPr="00A1491B">
        <w:rPr>
          <w:rFonts w:ascii="Times New Roman" w:hAnsi="Times New Roman"/>
          <w:lang w:val="en-US"/>
        </w:rPr>
        <w:tab/>
      </w:r>
      <w:r w:rsidRPr="00A1491B">
        <w:rPr>
          <w:rFonts w:eastAsia="Calibri"/>
          <w:b/>
          <w:i/>
          <w:color w:val="000000"/>
          <w:lang w:val="en-US"/>
        </w:rPr>
        <w:t>Operator/Network</w:t>
      </w:r>
    </w:p>
    <w:p w:rsidR="00A1491B" w:rsidRPr="00A1491B" w:rsidRDefault="00A1491B" w:rsidP="00C476DD">
      <w:pPr>
        <w:tabs>
          <w:tab w:val="clear" w:pos="567"/>
          <w:tab w:val="clear" w:pos="1276"/>
          <w:tab w:val="clear" w:pos="1843"/>
          <w:tab w:val="clear" w:pos="5387"/>
          <w:tab w:val="clear" w:pos="5954"/>
          <w:tab w:val="left" w:pos="3395"/>
          <w:tab w:val="left" w:pos="4529"/>
        </w:tabs>
        <w:overflowPunct/>
        <w:autoSpaceDE/>
        <w:autoSpaceDN/>
        <w:adjustRightInd/>
        <w:spacing w:before="240"/>
        <w:ind w:left="50"/>
        <w:jc w:val="left"/>
        <w:textAlignment w:val="auto"/>
        <w:rPr>
          <w:rFonts w:ascii="Times New Roman" w:hAnsi="Times New Roman"/>
          <w:lang w:val="fr-CH"/>
        </w:rPr>
      </w:pPr>
      <w:r w:rsidRPr="00A1491B">
        <w:rPr>
          <w:rFonts w:eastAsia="Calibri"/>
          <w:b/>
          <w:color w:val="000000"/>
          <w:lang w:val="fr-CH"/>
        </w:rPr>
        <w:t xml:space="preserve">France </w:t>
      </w:r>
      <w:r w:rsidR="00C476DD">
        <w:rPr>
          <w:rFonts w:eastAsia="Calibri"/>
          <w:b/>
          <w:color w:val="000000"/>
          <w:lang w:val="fr-CH"/>
        </w:rPr>
        <w:t xml:space="preserve">    </w:t>
      </w:r>
      <w:r w:rsidRPr="00A1491B">
        <w:rPr>
          <w:rFonts w:eastAsia="Calibri"/>
          <w:b/>
          <w:color w:val="000000"/>
          <w:lang w:val="fr-CH"/>
        </w:rPr>
        <w:t>SUP</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fr-CH"/>
        </w:rPr>
      </w:pPr>
      <w:r w:rsidRPr="00A1491B">
        <w:rPr>
          <w:rFonts w:ascii="Times New Roman" w:hAnsi="Times New Roman"/>
          <w:lang w:val="fr-CH"/>
        </w:rPr>
        <w:tab/>
      </w:r>
      <w:r w:rsidRPr="00A1491B">
        <w:rPr>
          <w:rFonts w:eastAsia="Calibri"/>
          <w:color w:val="000000"/>
          <w:lang w:val="fr-CH"/>
        </w:rPr>
        <w:t>208 29</w:t>
      </w:r>
      <w:r w:rsidRPr="00A1491B">
        <w:rPr>
          <w:rFonts w:ascii="Times New Roman" w:hAnsi="Times New Roman"/>
          <w:lang w:val="fr-CH"/>
        </w:rPr>
        <w:tab/>
      </w:r>
      <w:r w:rsidRPr="00A1491B">
        <w:rPr>
          <w:rFonts w:eastAsia="Calibri"/>
          <w:color w:val="000000"/>
          <w:lang w:val="fr-CH"/>
        </w:rPr>
        <w:t>Société International Mobile Communication</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fr-CH"/>
        </w:rPr>
        <w:tab/>
      </w:r>
      <w:r w:rsidRPr="00A1491B">
        <w:rPr>
          <w:rFonts w:eastAsia="Calibri"/>
          <w:color w:val="000000"/>
          <w:lang w:val="en-US"/>
        </w:rPr>
        <w:t>208 89</w:t>
      </w:r>
      <w:r w:rsidRPr="00A1491B">
        <w:rPr>
          <w:rFonts w:ascii="Times New Roman" w:hAnsi="Times New Roman"/>
          <w:lang w:val="en-US"/>
        </w:rPr>
        <w:tab/>
      </w:r>
      <w:r w:rsidRPr="00A1491B">
        <w:rPr>
          <w:rFonts w:eastAsia="Calibri"/>
          <w:color w:val="000000"/>
          <w:lang w:val="en-US"/>
        </w:rPr>
        <w:t>Omer Telecom Ltd</w:t>
      </w:r>
    </w:p>
    <w:p w:rsidR="00A1491B" w:rsidRPr="00A1491B" w:rsidRDefault="00A1491B" w:rsidP="0043495E">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eastAsia="Calibri"/>
          <w:b/>
          <w:color w:val="000000"/>
          <w:lang w:val="en-US"/>
        </w:rPr>
        <w:t xml:space="preserve">France </w:t>
      </w:r>
      <w:r w:rsidR="00C476DD">
        <w:rPr>
          <w:rFonts w:eastAsia="Calibri"/>
          <w:b/>
          <w:color w:val="000000"/>
          <w:lang w:val="en-US"/>
        </w:rPr>
        <w:t xml:space="preserve">    </w:t>
      </w:r>
      <w:r w:rsidRPr="00A1491B">
        <w:rPr>
          <w:rFonts w:eastAsia="Calibri"/>
          <w:b/>
          <w:color w:val="000000"/>
          <w:lang w:val="en-US"/>
        </w:rPr>
        <w:t>ADD</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208 08</w:t>
      </w:r>
      <w:r w:rsidRPr="00A1491B">
        <w:rPr>
          <w:rFonts w:ascii="Times New Roman" w:hAnsi="Times New Roman"/>
          <w:lang w:val="en-US"/>
        </w:rPr>
        <w:tab/>
      </w:r>
      <w:proofErr w:type="spellStart"/>
      <w:r w:rsidRPr="00A1491B">
        <w:rPr>
          <w:rFonts w:eastAsia="Calibri"/>
          <w:color w:val="000000"/>
          <w:lang w:val="en-US"/>
        </w:rPr>
        <w:t>Completel</w:t>
      </w:r>
      <w:proofErr w:type="spellEnd"/>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208 12</w:t>
      </w:r>
      <w:r w:rsidRPr="00A1491B">
        <w:rPr>
          <w:rFonts w:ascii="Times New Roman" w:hAnsi="Times New Roman"/>
          <w:lang w:val="en-US"/>
        </w:rPr>
        <w:tab/>
      </w:r>
      <w:r w:rsidRPr="00A1491B">
        <w:rPr>
          <w:rFonts w:eastAsia="Calibri"/>
          <w:color w:val="000000"/>
          <w:lang w:val="en-US"/>
        </w:rPr>
        <w:t>Hewlett-Packard France</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208 16</w:t>
      </w:r>
      <w:r w:rsidRPr="00A1491B">
        <w:rPr>
          <w:rFonts w:ascii="Times New Roman" w:hAnsi="Times New Roman"/>
          <w:lang w:val="en-US"/>
        </w:rPr>
        <w:tab/>
      </w:r>
      <w:r w:rsidRPr="00A1491B">
        <w:rPr>
          <w:rFonts w:eastAsia="Calibri"/>
          <w:color w:val="000000"/>
          <w:lang w:val="en-US"/>
        </w:rPr>
        <w:t>Free Mobile</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208 17</w:t>
      </w:r>
      <w:r w:rsidRPr="00A1491B">
        <w:rPr>
          <w:rFonts w:ascii="Times New Roman" w:hAnsi="Times New Roman"/>
          <w:lang w:val="en-US"/>
        </w:rPr>
        <w:tab/>
      </w:r>
      <w:r w:rsidRPr="00A1491B">
        <w:rPr>
          <w:rFonts w:eastAsia="Calibri"/>
          <w:color w:val="000000"/>
          <w:lang w:val="en-US"/>
        </w:rPr>
        <w:t>Legos</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208 18</w:t>
      </w:r>
      <w:r w:rsidRPr="00A1491B">
        <w:rPr>
          <w:rFonts w:ascii="Times New Roman" w:hAnsi="Times New Roman"/>
          <w:lang w:val="en-US"/>
        </w:rPr>
        <w:tab/>
      </w:r>
      <w:proofErr w:type="spellStart"/>
      <w:r w:rsidRPr="00A1491B">
        <w:rPr>
          <w:rFonts w:eastAsia="Calibri"/>
          <w:color w:val="000000"/>
          <w:lang w:val="en-US"/>
        </w:rPr>
        <w:t>Voxbone</w:t>
      </w:r>
      <w:proofErr w:type="spellEnd"/>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208 92</w:t>
      </w:r>
      <w:r w:rsidRPr="00A1491B">
        <w:rPr>
          <w:rFonts w:ascii="Times New Roman" w:hAnsi="Times New Roman"/>
          <w:lang w:val="en-US"/>
        </w:rPr>
        <w:tab/>
      </w:r>
      <w:r w:rsidRPr="00A1491B">
        <w:rPr>
          <w:rFonts w:eastAsia="Calibri"/>
          <w:color w:val="000000"/>
          <w:lang w:val="en-US"/>
        </w:rPr>
        <w:t>Plate-</w:t>
      </w:r>
      <w:proofErr w:type="spellStart"/>
      <w:r w:rsidRPr="00A1491B">
        <w:rPr>
          <w:rFonts w:eastAsia="Calibri"/>
          <w:color w:val="000000"/>
          <w:lang w:val="en-US"/>
        </w:rPr>
        <w:t>forme</w:t>
      </w:r>
      <w:proofErr w:type="spellEnd"/>
      <w:r w:rsidRPr="00A1491B">
        <w:rPr>
          <w:rFonts w:eastAsia="Calibri"/>
          <w:color w:val="000000"/>
          <w:lang w:val="en-US"/>
        </w:rPr>
        <w:t xml:space="preserve"> telecom</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208 94</w:t>
      </w:r>
      <w:r w:rsidRPr="00A1491B">
        <w:rPr>
          <w:rFonts w:ascii="Times New Roman" w:hAnsi="Times New Roman"/>
          <w:lang w:val="en-US"/>
        </w:rPr>
        <w:tab/>
      </w:r>
      <w:proofErr w:type="spellStart"/>
      <w:r w:rsidRPr="00A1491B">
        <w:rPr>
          <w:rFonts w:eastAsia="Calibri"/>
          <w:color w:val="000000"/>
          <w:lang w:val="en-US"/>
        </w:rPr>
        <w:t>Halys</w:t>
      </w:r>
      <w:proofErr w:type="spellEnd"/>
    </w:p>
    <w:p w:rsidR="00A1491B" w:rsidRPr="00A1491B" w:rsidRDefault="00A1491B" w:rsidP="0043495E">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eastAsia="Calibri"/>
          <w:b/>
          <w:color w:val="000000"/>
          <w:lang w:val="en-US"/>
        </w:rPr>
        <w:t xml:space="preserve">France </w:t>
      </w:r>
      <w:r w:rsidR="00C476DD">
        <w:rPr>
          <w:rFonts w:eastAsia="Calibri"/>
          <w:b/>
          <w:color w:val="000000"/>
          <w:lang w:val="en-US"/>
        </w:rPr>
        <w:t xml:space="preserve">    </w:t>
      </w:r>
      <w:r w:rsidRPr="00A1491B">
        <w:rPr>
          <w:rFonts w:eastAsia="Calibri"/>
          <w:b/>
          <w:color w:val="000000"/>
          <w:lang w:val="en-US"/>
        </w:rPr>
        <w:t>LIR</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208 01</w:t>
      </w:r>
      <w:r w:rsidRPr="00A1491B">
        <w:rPr>
          <w:rFonts w:ascii="Times New Roman" w:hAnsi="Times New Roman"/>
          <w:lang w:val="en-US"/>
        </w:rPr>
        <w:tab/>
      </w:r>
      <w:r w:rsidRPr="00A1491B">
        <w:rPr>
          <w:rFonts w:eastAsia="Calibri"/>
          <w:color w:val="000000"/>
          <w:lang w:val="en-US"/>
        </w:rPr>
        <w:t>Orange</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208 02</w:t>
      </w:r>
      <w:r w:rsidRPr="00A1491B">
        <w:rPr>
          <w:rFonts w:ascii="Times New Roman" w:hAnsi="Times New Roman"/>
          <w:lang w:val="en-US"/>
        </w:rPr>
        <w:tab/>
      </w:r>
      <w:r w:rsidRPr="00A1491B">
        <w:rPr>
          <w:rFonts w:eastAsia="Calibri"/>
          <w:color w:val="000000"/>
          <w:lang w:val="en-US"/>
        </w:rPr>
        <w:t>Orange</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208 23</w:t>
      </w:r>
      <w:r w:rsidRPr="00A1491B">
        <w:rPr>
          <w:rFonts w:ascii="Times New Roman" w:hAnsi="Times New Roman"/>
          <w:lang w:val="en-US"/>
        </w:rPr>
        <w:tab/>
      </w:r>
      <w:proofErr w:type="spellStart"/>
      <w:r w:rsidRPr="00A1491B">
        <w:rPr>
          <w:rFonts w:eastAsia="Calibri"/>
          <w:color w:val="000000"/>
          <w:lang w:val="en-US"/>
        </w:rPr>
        <w:t>Omea</w:t>
      </w:r>
      <w:proofErr w:type="spellEnd"/>
      <w:r w:rsidRPr="00A1491B">
        <w:rPr>
          <w:rFonts w:eastAsia="Calibri"/>
          <w:color w:val="000000"/>
          <w:lang w:val="en-US"/>
        </w:rPr>
        <w:t xml:space="preserve"> Telecom</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208 26</w:t>
      </w:r>
      <w:r w:rsidRPr="00A1491B">
        <w:rPr>
          <w:rFonts w:ascii="Times New Roman" w:hAnsi="Times New Roman"/>
          <w:lang w:val="en-US"/>
        </w:rPr>
        <w:tab/>
      </w:r>
      <w:r w:rsidRPr="00A1491B">
        <w:rPr>
          <w:rFonts w:eastAsia="Calibri"/>
          <w:color w:val="000000"/>
          <w:lang w:val="en-US"/>
        </w:rPr>
        <w:t>Euro-Information telecom</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208 28</w:t>
      </w:r>
      <w:r w:rsidRPr="00A1491B">
        <w:rPr>
          <w:rFonts w:ascii="Times New Roman" w:hAnsi="Times New Roman"/>
          <w:lang w:val="en-US"/>
        </w:rPr>
        <w:tab/>
      </w:r>
      <w:r w:rsidRPr="00A1491B">
        <w:rPr>
          <w:rFonts w:eastAsia="Calibri"/>
          <w:color w:val="000000"/>
          <w:lang w:val="en-US"/>
        </w:rPr>
        <w:t xml:space="preserve">Airbus defense </w:t>
      </w:r>
      <w:proofErr w:type="spellStart"/>
      <w:r w:rsidRPr="00A1491B">
        <w:rPr>
          <w:rFonts w:eastAsia="Calibri"/>
          <w:color w:val="000000"/>
          <w:lang w:val="en-US"/>
        </w:rPr>
        <w:t>ans</w:t>
      </w:r>
      <w:proofErr w:type="spellEnd"/>
      <w:r w:rsidRPr="00A1491B">
        <w:rPr>
          <w:rFonts w:eastAsia="Calibri"/>
          <w:color w:val="000000"/>
          <w:lang w:val="en-US"/>
        </w:rPr>
        <w:t xml:space="preserve"> space SAS</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208 91</w:t>
      </w:r>
      <w:r w:rsidRPr="00A1491B">
        <w:rPr>
          <w:rFonts w:ascii="Times New Roman" w:hAnsi="Times New Roman"/>
          <w:lang w:val="en-US"/>
        </w:rPr>
        <w:tab/>
      </w:r>
      <w:r w:rsidRPr="00A1491B">
        <w:rPr>
          <w:rFonts w:eastAsia="Calibri"/>
          <w:color w:val="000000"/>
          <w:lang w:val="en-US"/>
        </w:rPr>
        <w:t>Orange</w:t>
      </w:r>
    </w:p>
    <w:p w:rsidR="0043495E" w:rsidRDefault="0043495E">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b/>
          <w:color w:val="000000"/>
          <w:lang w:val="en-US"/>
        </w:rPr>
      </w:pPr>
      <w:r>
        <w:rPr>
          <w:rFonts w:eastAsia="Calibri"/>
          <w:b/>
          <w:color w:val="000000"/>
          <w:lang w:val="en-US"/>
        </w:rPr>
        <w:br w:type="page"/>
      </w:r>
    </w:p>
    <w:p w:rsidR="00121016" w:rsidRDefault="00121016" w:rsidP="00121016"/>
    <w:p w:rsidR="00121016" w:rsidRPr="00A1491B" w:rsidRDefault="00121016" w:rsidP="00121016">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eastAsia="Calibri"/>
          <w:b/>
          <w:i/>
          <w:color w:val="000000"/>
          <w:lang w:val="en-US"/>
        </w:rPr>
        <w:t>Country/Geographical area</w:t>
      </w:r>
      <w:r w:rsidRPr="00A1491B">
        <w:rPr>
          <w:rFonts w:ascii="Times New Roman" w:hAnsi="Times New Roman"/>
          <w:lang w:val="en-US"/>
        </w:rPr>
        <w:tab/>
      </w:r>
      <w:r w:rsidRPr="00A1491B">
        <w:rPr>
          <w:rFonts w:eastAsia="Calibri"/>
          <w:b/>
          <w:i/>
          <w:color w:val="000000"/>
          <w:lang w:val="en-US"/>
        </w:rPr>
        <w:t>MCC+MNC *</w:t>
      </w:r>
      <w:r w:rsidRPr="00A1491B">
        <w:rPr>
          <w:rFonts w:ascii="Times New Roman" w:hAnsi="Times New Roman"/>
          <w:lang w:val="en-US"/>
        </w:rPr>
        <w:tab/>
      </w:r>
      <w:r w:rsidRPr="00A1491B">
        <w:rPr>
          <w:rFonts w:eastAsia="Calibri"/>
          <w:b/>
          <w:i/>
          <w:color w:val="000000"/>
          <w:lang w:val="en-US"/>
        </w:rPr>
        <w:t>Operator/Network</w:t>
      </w:r>
    </w:p>
    <w:p w:rsidR="00A1491B" w:rsidRPr="00A1491B" w:rsidRDefault="00A1491B" w:rsidP="00C476DD">
      <w:pPr>
        <w:tabs>
          <w:tab w:val="clear" w:pos="567"/>
          <w:tab w:val="clear" w:pos="1276"/>
          <w:tab w:val="clear" w:pos="1843"/>
          <w:tab w:val="clear" w:pos="5387"/>
          <w:tab w:val="clear" w:pos="5954"/>
          <w:tab w:val="left" w:pos="3395"/>
          <w:tab w:val="left" w:pos="4529"/>
        </w:tabs>
        <w:overflowPunct/>
        <w:autoSpaceDE/>
        <w:autoSpaceDN/>
        <w:adjustRightInd/>
        <w:spacing w:before="240"/>
        <w:ind w:left="50"/>
        <w:jc w:val="left"/>
        <w:textAlignment w:val="auto"/>
        <w:rPr>
          <w:rFonts w:ascii="Times New Roman" w:hAnsi="Times New Roman"/>
          <w:lang w:val="en-US"/>
        </w:rPr>
      </w:pPr>
      <w:r w:rsidRPr="00A1491B">
        <w:rPr>
          <w:rFonts w:eastAsia="Calibri"/>
          <w:b/>
          <w:color w:val="000000"/>
          <w:lang w:val="en-US"/>
        </w:rPr>
        <w:t>French Departments and Territories in the Indian Ocean</w:t>
      </w:r>
      <w:r w:rsidR="00C476DD">
        <w:rPr>
          <w:rFonts w:eastAsia="Calibri"/>
          <w:b/>
          <w:color w:val="000000"/>
          <w:lang w:val="en-US"/>
        </w:rPr>
        <w:t xml:space="preserve">    </w:t>
      </w:r>
      <w:r w:rsidRPr="00A1491B">
        <w:rPr>
          <w:rFonts w:eastAsia="Calibri"/>
          <w:b/>
          <w:color w:val="000000"/>
          <w:lang w:val="en-US"/>
        </w:rPr>
        <w:t xml:space="preserve"> SUP</w:t>
      </w:r>
      <w:r w:rsidRPr="00A1491B">
        <w:rPr>
          <w:rFonts w:ascii="Times New Roman" w:hAnsi="Times New Roman"/>
          <w:lang w:val="en-US"/>
        </w:rPr>
        <w:tab/>
      </w:r>
      <w:r w:rsidRPr="00A1491B">
        <w:rPr>
          <w:rFonts w:ascii="Times New Roman" w:hAnsi="Times New Roman"/>
          <w:lang w:val="en-US"/>
        </w:rPr>
        <w:tab/>
      </w:r>
    </w:p>
    <w:p w:rsidR="00A1491B" w:rsidRPr="00A1491B" w:rsidRDefault="00A1491B" w:rsidP="00C476DD">
      <w:pPr>
        <w:tabs>
          <w:tab w:val="clear" w:pos="567"/>
          <w:tab w:val="clear" w:pos="1276"/>
          <w:tab w:val="clear" w:pos="1843"/>
          <w:tab w:val="clear" w:pos="5387"/>
          <w:tab w:val="clear" w:pos="5954"/>
          <w:tab w:val="left" w:pos="3395"/>
          <w:tab w:val="left" w:pos="4529"/>
        </w:tabs>
        <w:overflowPunct/>
        <w:autoSpaceDE/>
        <w:autoSpaceDN/>
        <w:adjustRightInd/>
        <w:spacing w:before="24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647 02</w:t>
      </w:r>
      <w:r w:rsidRPr="00A1491B">
        <w:rPr>
          <w:rFonts w:ascii="Times New Roman" w:hAnsi="Times New Roman"/>
          <w:lang w:val="en-US"/>
        </w:rPr>
        <w:tab/>
      </w:r>
      <w:r w:rsidRPr="00A1491B">
        <w:rPr>
          <w:rFonts w:eastAsia="Calibri"/>
          <w:color w:val="000000"/>
          <w:lang w:val="en-US"/>
        </w:rPr>
        <w:t>Outremer Telecom</w:t>
      </w:r>
    </w:p>
    <w:p w:rsidR="00A1491B" w:rsidRPr="00A1491B" w:rsidRDefault="00A1491B" w:rsidP="00C476DD">
      <w:pPr>
        <w:tabs>
          <w:tab w:val="clear" w:pos="567"/>
          <w:tab w:val="clear" w:pos="1276"/>
          <w:tab w:val="clear" w:pos="1843"/>
          <w:tab w:val="clear" w:pos="5387"/>
          <w:tab w:val="clear" w:pos="5954"/>
          <w:tab w:val="left" w:pos="3395"/>
          <w:tab w:val="left" w:pos="4529"/>
        </w:tabs>
        <w:overflowPunct/>
        <w:autoSpaceDE/>
        <w:autoSpaceDN/>
        <w:adjustRightInd/>
        <w:spacing w:before="240"/>
        <w:ind w:left="50"/>
        <w:jc w:val="left"/>
        <w:textAlignment w:val="auto"/>
        <w:rPr>
          <w:rFonts w:ascii="Times New Roman" w:hAnsi="Times New Roman"/>
          <w:lang w:val="en-US"/>
        </w:rPr>
      </w:pPr>
      <w:r w:rsidRPr="00A1491B">
        <w:rPr>
          <w:rFonts w:eastAsia="Calibri"/>
          <w:b/>
          <w:color w:val="000000"/>
          <w:lang w:val="en-US"/>
        </w:rPr>
        <w:t xml:space="preserve">French Departments and Territories in the Indian Ocean </w:t>
      </w:r>
      <w:r w:rsidR="00C476DD">
        <w:rPr>
          <w:rFonts w:eastAsia="Calibri"/>
          <w:b/>
          <w:color w:val="000000"/>
          <w:lang w:val="en-US"/>
        </w:rPr>
        <w:t xml:space="preserve">    </w:t>
      </w:r>
      <w:r w:rsidRPr="00A1491B">
        <w:rPr>
          <w:rFonts w:eastAsia="Calibri"/>
          <w:b/>
          <w:color w:val="000000"/>
          <w:lang w:val="en-US"/>
        </w:rPr>
        <w:t>ADD</w:t>
      </w:r>
      <w:r w:rsidRPr="00A1491B">
        <w:rPr>
          <w:rFonts w:ascii="Times New Roman" w:hAnsi="Times New Roman"/>
          <w:lang w:val="en-US"/>
        </w:rPr>
        <w:tab/>
      </w:r>
      <w:r w:rsidRPr="00A1491B">
        <w:rPr>
          <w:rFonts w:ascii="Times New Roman" w:hAnsi="Times New Roman"/>
          <w:lang w:val="en-US"/>
        </w:rPr>
        <w:tab/>
      </w:r>
    </w:p>
    <w:p w:rsidR="00A1491B" w:rsidRPr="00A1491B" w:rsidRDefault="00A1491B" w:rsidP="00C476DD">
      <w:pPr>
        <w:tabs>
          <w:tab w:val="clear" w:pos="567"/>
          <w:tab w:val="clear" w:pos="1276"/>
          <w:tab w:val="clear" w:pos="1843"/>
          <w:tab w:val="clear" w:pos="5387"/>
          <w:tab w:val="clear" w:pos="5954"/>
          <w:tab w:val="left" w:pos="3395"/>
          <w:tab w:val="left" w:pos="4529"/>
        </w:tabs>
        <w:overflowPunct/>
        <w:autoSpaceDE/>
        <w:autoSpaceDN/>
        <w:adjustRightInd/>
        <w:spacing w:before="24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647 01</w:t>
      </w:r>
      <w:r w:rsidRPr="00A1491B">
        <w:rPr>
          <w:rFonts w:ascii="Times New Roman" w:hAnsi="Times New Roman"/>
          <w:lang w:val="en-US"/>
        </w:rPr>
        <w:tab/>
      </w:r>
      <w:r w:rsidRPr="00A1491B">
        <w:rPr>
          <w:rFonts w:eastAsia="Calibri"/>
          <w:color w:val="000000"/>
          <w:lang w:val="en-US"/>
        </w:rPr>
        <w:t>BJT Partners</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647 02</w:t>
      </w:r>
      <w:r w:rsidRPr="00A1491B">
        <w:rPr>
          <w:rFonts w:ascii="Times New Roman" w:hAnsi="Times New Roman"/>
          <w:lang w:val="en-US"/>
        </w:rPr>
        <w:tab/>
      </w:r>
      <w:r w:rsidRPr="00A1491B">
        <w:rPr>
          <w:rFonts w:eastAsia="Calibri"/>
          <w:color w:val="000000"/>
          <w:lang w:val="en-US"/>
        </w:rPr>
        <w:t>Telco OI</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eastAsia="Calibri"/>
          <w:b/>
          <w:color w:val="000000"/>
          <w:lang w:val="en-US"/>
        </w:rPr>
        <w:t>Guadeloupe LIR</w:t>
      </w:r>
      <w:r w:rsidRPr="00A1491B">
        <w:rPr>
          <w:rFonts w:ascii="Times New Roman" w:hAnsi="Times New Roman"/>
          <w:lang w:val="en-US"/>
        </w:rPr>
        <w:tab/>
      </w:r>
      <w:r w:rsidRPr="00A1491B">
        <w:rPr>
          <w:rFonts w:ascii="Times New Roman" w:hAnsi="Times New Roman"/>
          <w:lang w:val="en-US"/>
        </w:rPr>
        <w:tab/>
      </w:r>
    </w:p>
    <w:p w:rsidR="00A1491B" w:rsidRPr="00A1491B" w:rsidRDefault="00A1491B" w:rsidP="00C476DD">
      <w:pPr>
        <w:tabs>
          <w:tab w:val="clear" w:pos="567"/>
          <w:tab w:val="clear" w:pos="1276"/>
          <w:tab w:val="clear" w:pos="1843"/>
          <w:tab w:val="clear" w:pos="5387"/>
          <w:tab w:val="clear" w:pos="5954"/>
          <w:tab w:val="left" w:pos="3395"/>
          <w:tab w:val="left" w:pos="4529"/>
        </w:tabs>
        <w:overflowPunct/>
        <w:autoSpaceDE/>
        <w:autoSpaceDN/>
        <w:adjustRightInd/>
        <w:spacing w:before="24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340 01</w:t>
      </w:r>
      <w:r w:rsidRPr="00A1491B">
        <w:rPr>
          <w:rFonts w:ascii="Times New Roman" w:hAnsi="Times New Roman"/>
          <w:lang w:val="en-US"/>
        </w:rPr>
        <w:tab/>
      </w:r>
      <w:r w:rsidRPr="00A1491B">
        <w:rPr>
          <w:rFonts w:eastAsia="Calibri"/>
          <w:color w:val="000000"/>
          <w:lang w:val="en-US"/>
        </w:rPr>
        <w:t xml:space="preserve">Orange </w:t>
      </w:r>
      <w:proofErr w:type="spellStart"/>
      <w:r w:rsidRPr="00A1491B">
        <w:rPr>
          <w:rFonts w:eastAsia="Calibri"/>
          <w:color w:val="000000"/>
          <w:lang w:val="en-US"/>
        </w:rPr>
        <w:t>Caraïbe</w:t>
      </w:r>
      <w:proofErr w:type="spellEnd"/>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340 03</w:t>
      </w:r>
      <w:r w:rsidRPr="00A1491B">
        <w:rPr>
          <w:rFonts w:ascii="Times New Roman" w:hAnsi="Times New Roman"/>
          <w:lang w:val="en-US"/>
        </w:rPr>
        <w:tab/>
      </w:r>
      <w:proofErr w:type="gramStart"/>
      <w:r w:rsidRPr="00A1491B">
        <w:rPr>
          <w:rFonts w:eastAsia="Calibri"/>
          <w:color w:val="000000"/>
          <w:lang w:val="en-US"/>
        </w:rPr>
        <w:t>United</w:t>
      </w:r>
      <w:proofErr w:type="gramEnd"/>
      <w:r w:rsidRPr="00A1491B">
        <w:rPr>
          <w:rFonts w:eastAsia="Calibri"/>
          <w:color w:val="000000"/>
          <w:lang w:val="en-US"/>
        </w:rPr>
        <w:t xml:space="preserve"> telecommunications services </w:t>
      </w:r>
      <w:proofErr w:type="spellStart"/>
      <w:r w:rsidRPr="00A1491B">
        <w:rPr>
          <w:rFonts w:eastAsia="Calibri"/>
          <w:color w:val="000000"/>
          <w:lang w:val="en-US"/>
        </w:rPr>
        <w:t>Caraïbe</w:t>
      </w:r>
      <w:proofErr w:type="spellEnd"/>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340 20</w:t>
      </w:r>
      <w:r w:rsidRPr="00A1491B">
        <w:rPr>
          <w:rFonts w:ascii="Times New Roman" w:hAnsi="Times New Roman"/>
          <w:lang w:val="en-US"/>
        </w:rPr>
        <w:tab/>
      </w:r>
      <w:r w:rsidRPr="00A1491B">
        <w:rPr>
          <w:rFonts w:eastAsia="Calibri"/>
          <w:color w:val="000000"/>
          <w:lang w:val="en-US"/>
        </w:rPr>
        <w:t>Bouygues Telecom</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eastAsia="Calibri"/>
          <w:b/>
          <w:color w:val="000000"/>
          <w:lang w:val="en-US"/>
        </w:rPr>
        <w:t>Guyana ADD</w:t>
      </w:r>
      <w:r w:rsidRPr="00A1491B">
        <w:rPr>
          <w:rFonts w:ascii="Times New Roman" w:hAnsi="Times New Roman"/>
          <w:lang w:val="en-US"/>
        </w:rPr>
        <w:tab/>
      </w:r>
      <w:r w:rsidRPr="00A1491B">
        <w:rPr>
          <w:rFonts w:ascii="Times New Roman" w:hAnsi="Times New Roman"/>
          <w:lang w:val="en-US"/>
        </w:rPr>
        <w:tab/>
      </w:r>
    </w:p>
    <w:p w:rsidR="00A1491B" w:rsidRPr="00A1491B" w:rsidRDefault="00A1491B" w:rsidP="00C476DD">
      <w:pPr>
        <w:tabs>
          <w:tab w:val="clear" w:pos="567"/>
          <w:tab w:val="clear" w:pos="1276"/>
          <w:tab w:val="clear" w:pos="1843"/>
          <w:tab w:val="clear" w:pos="5387"/>
          <w:tab w:val="clear" w:pos="5954"/>
          <w:tab w:val="left" w:pos="3395"/>
          <w:tab w:val="left" w:pos="4529"/>
        </w:tabs>
        <w:overflowPunct/>
        <w:autoSpaceDE/>
        <w:autoSpaceDN/>
        <w:adjustRightInd/>
        <w:spacing w:before="24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738 003</w:t>
      </w:r>
      <w:r w:rsidRPr="00A1491B">
        <w:rPr>
          <w:rFonts w:ascii="Times New Roman" w:hAnsi="Times New Roman"/>
          <w:lang w:val="en-US"/>
        </w:rPr>
        <w:tab/>
      </w:r>
      <w:r w:rsidRPr="00A1491B">
        <w:rPr>
          <w:rFonts w:eastAsia="Calibri"/>
          <w:color w:val="000000"/>
          <w:lang w:val="en-US"/>
        </w:rPr>
        <w:t>Quark Communications Inc.</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738 05</w:t>
      </w:r>
      <w:r w:rsidRPr="00A1491B">
        <w:rPr>
          <w:rFonts w:ascii="Times New Roman" w:hAnsi="Times New Roman"/>
          <w:lang w:val="en-US"/>
        </w:rPr>
        <w:tab/>
      </w:r>
      <w:proofErr w:type="spellStart"/>
      <w:r w:rsidRPr="00A1491B">
        <w:rPr>
          <w:rFonts w:eastAsia="Calibri"/>
          <w:color w:val="000000"/>
          <w:lang w:val="en-US"/>
        </w:rPr>
        <w:t>eGovernment</w:t>
      </w:r>
      <w:proofErr w:type="spellEnd"/>
      <w:r w:rsidRPr="00A1491B">
        <w:rPr>
          <w:rFonts w:eastAsia="Calibri"/>
          <w:color w:val="000000"/>
          <w:lang w:val="en-US"/>
        </w:rPr>
        <w:t xml:space="preserve"> Unit, Ministry of the Presidency</w:t>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fr-CH"/>
        </w:rPr>
      </w:pPr>
      <w:r w:rsidRPr="00A1491B">
        <w:rPr>
          <w:rFonts w:eastAsia="Calibri"/>
          <w:b/>
          <w:color w:val="000000"/>
          <w:lang w:val="fr-CH"/>
        </w:rPr>
        <w:t>Guyana LIR</w:t>
      </w:r>
      <w:r w:rsidRPr="00A1491B">
        <w:rPr>
          <w:rFonts w:ascii="Times New Roman" w:hAnsi="Times New Roman"/>
          <w:lang w:val="fr-CH"/>
        </w:rPr>
        <w:tab/>
      </w:r>
      <w:r w:rsidRPr="00A1491B">
        <w:rPr>
          <w:rFonts w:ascii="Times New Roman" w:hAnsi="Times New Roman"/>
          <w:lang w:val="fr-CH"/>
        </w:rPr>
        <w:tab/>
      </w:r>
    </w:p>
    <w:p w:rsidR="00A1491B" w:rsidRPr="00A1491B" w:rsidRDefault="00A1491B" w:rsidP="00C476DD">
      <w:pPr>
        <w:tabs>
          <w:tab w:val="clear" w:pos="567"/>
          <w:tab w:val="clear" w:pos="1276"/>
          <w:tab w:val="clear" w:pos="1843"/>
          <w:tab w:val="clear" w:pos="5387"/>
          <w:tab w:val="clear" w:pos="5954"/>
          <w:tab w:val="left" w:pos="3395"/>
          <w:tab w:val="left" w:pos="4529"/>
        </w:tabs>
        <w:overflowPunct/>
        <w:autoSpaceDE/>
        <w:autoSpaceDN/>
        <w:adjustRightInd/>
        <w:spacing w:before="240"/>
        <w:ind w:left="50"/>
        <w:jc w:val="left"/>
        <w:textAlignment w:val="auto"/>
        <w:rPr>
          <w:rFonts w:ascii="Times New Roman" w:hAnsi="Times New Roman"/>
          <w:lang w:val="fr-CH"/>
        </w:rPr>
      </w:pPr>
      <w:r w:rsidRPr="00A1491B">
        <w:rPr>
          <w:rFonts w:ascii="Times New Roman" w:hAnsi="Times New Roman"/>
          <w:lang w:val="fr-CH"/>
        </w:rPr>
        <w:tab/>
      </w:r>
      <w:r w:rsidRPr="00A1491B">
        <w:rPr>
          <w:rFonts w:eastAsia="Calibri"/>
          <w:color w:val="000000"/>
          <w:lang w:val="fr-CH"/>
        </w:rPr>
        <w:t>738 01</w:t>
      </w:r>
      <w:r w:rsidRPr="00A1491B">
        <w:rPr>
          <w:rFonts w:ascii="Times New Roman" w:hAnsi="Times New Roman"/>
          <w:lang w:val="fr-CH"/>
        </w:rPr>
        <w:tab/>
      </w:r>
      <w:r w:rsidRPr="00A1491B">
        <w:rPr>
          <w:rFonts w:eastAsia="Calibri"/>
          <w:color w:val="000000"/>
          <w:lang w:val="fr-CH"/>
        </w:rPr>
        <w:t>U-Mobile (Cellular) Inc.</w:t>
      </w:r>
    </w:p>
    <w:p w:rsidR="00A1491B" w:rsidRPr="00A1491B" w:rsidRDefault="00A1491B" w:rsidP="00C476DD">
      <w:pPr>
        <w:tabs>
          <w:tab w:val="clear" w:pos="567"/>
          <w:tab w:val="clear" w:pos="1276"/>
          <w:tab w:val="clear" w:pos="1843"/>
          <w:tab w:val="clear" w:pos="5387"/>
          <w:tab w:val="clear" w:pos="5954"/>
          <w:tab w:val="left" w:pos="3395"/>
          <w:tab w:val="left" w:pos="4529"/>
        </w:tabs>
        <w:overflowPunct/>
        <w:autoSpaceDE/>
        <w:autoSpaceDN/>
        <w:adjustRightInd/>
        <w:spacing w:before="240"/>
        <w:ind w:left="50"/>
        <w:jc w:val="left"/>
        <w:textAlignment w:val="auto"/>
        <w:rPr>
          <w:rFonts w:ascii="Times New Roman" w:hAnsi="Times New Roman"/>
          <w:lang w:val="fr-CH"/>
        </w:rPr>
      </w:pPr>
      <w:r w:rsidRPr="00A1491B">
        <w:rPr>
          <w:rFonts w:eastAsia="Calibri"/>
          <w:b/>
          <w:color w:val="000000"/>
          <w:lang w:val="fr-CH"/>
        </w:rPr>
        <w:t>Saint Pierre and Miquelon ADD</w:t>
      </w:r>
      <w:r w:rsidRPr="00A1491B">
        <w:rPr>
          <w:rFonts w:ascii="Times New Roman" w:hAnsi="Times New Roman"/>
          <w:lang w:val="fr-CH"/>
        </w:rPr>
        <w:tab/>
      </w:r>
      <w:r w:rsidRPr="00A1491B">
        <w:rPr>
          <w:rFonts w:ascii="Times New Roman" w:hAnsi="Times New Roman"/>
          <w:lang w:val="fr-CH"/>
        </w:rPr>
        <w:tab/>
      </w:r>
    </w:p>
    <w:p w:rsidR="00A1491B" w:rsidRPr="00A1491B" w:rsidRDefault="00A1491B" w:rsidP="00C476DD">
      <w:pPr>
        <w:tabs>
          <w:tab w:val="clear" w:pos="567"/>
          <w:tab w:val="clear" w:pos="1276"/>
          <w:tab w:val="clear" w:pos="1843"/>
          <w:tab w:val="clear" w:pos="5387"/>
          <w:tab w:val="clear" w:pos="5954"/>
          <w:tab w:val="left" w:pos="3395"/>
          <w:tab w:val="left" w:pos="4529"/>
        </w:tabs>
        <w:overflowPunct/>
        <w:autoSpaceDE/>
        <w:autoSpaceDN/>
        <w:adjustRightInd/>
        <w:spacing w:before="240"/>
        <w:ind w:left="50"/>
        <w:jc w:val="left"/>
        <w:textAlignment w:val="auto"/>
        <w:rPr>
          <w:rFonts w:ascii="Times New Roman" w:hAnsi="Times New Roman"/>
          <w:lang w:val="fr-CH"/>
        </w:rPr>
      </w:pPr>
      <w:r w:rsidRPr="00A1491B">
        <w:rPr>
          <w:rFonts w:ascii="Times New Roman" w:hAnsi="Times New Roman"/>
          <w:lang w:val="fr-CH"/>
        </w:rPr>
        <w:tab/>
      </w:r>
      <w:r w:rsidRPr="00A1491B">
        <w:rPr>
          <w:rFonts w:eastAsia="Calibri"/>
          <w:color w:val="000000"/>
          <w:lang w:val="fr-CH"/>
        </w:rPr>
        <w:t>308 02</w:t>
      </w:r>
      <w:r w:rsidRPr="00A1491B">
        <w:rPr>
          <w:rFonts w:ascii="Times New Roman" w:hAnsi="Times New Roman"/>
          <w:lang w:val="fr-CH"/>
        </w:rPr>
        <w:tab/>
      </w:r>
      <w:proofErr w:type="spellStart"/>
      <w:r w:rsidRPr="00A1491B">
        <w:rPr>
          <w:rFonts w:eastAsia="Calibri"/>
          <w:color w:val="000000"/>
          <w:lang w:val="fr-CH"/>
        </w:rPr>
        <w:t>Globaltel</w:t>
      </w:r>
      <w:proofErr w:type="spellEnd"/>
    </w:p>
    <w:p w:rsidR="00A1491B" w:rsidRPr="00A1491B" w:rsidRDefault="00A1491B" w:rsidP="00C476DD">
      <w:pPr>
        <w:tabs>
          <w:tab w:val="clear" w:pos="567"/>
          <w:tab w:val="clear" w:pos="1276"/>
          <w:tab w:val="clear" w:pos="1843"/>
          <w:tab w:val="clear" w:pos="5387"/>
          <w:tab w:val="clear" w:pos="5954"/>
          <w:tab w:val="left" w:pos="3395"/>
          <w:tab w:val="left" w:pos="4529"/>
        </w:tabs>
        <w:overflowPunct/>
        <w:autoSpaceDE/>
        <w:autoSpaceDN/>
        <w:adjustRightInd/>
        <w:spacing w:before="240"/>
        <w:ind w:left="50"/>
        <w:jc w:val="left"/>
        <w:textAlignment w:val="auto"/>
        <w:rPr>
          <w:rFonts w:ascii="Times New Roman" w:hAnsi="Times New Roman"/>
          <w:lang w:val="fr-CH"/>
        </w:rPr>
      </w:pPr>
      <w:r w:rsidRPr="00A1491B">
        <w:rPr>
          <w:rFonts w:eastAsia="Calibri"/>
          <w:b/>
          <w:color w:val="000000"/>
          <w:lang w:val="fr-CH"/>
        </w:rPr>
        <w:t>Saint Pierre and Miquelon LIR</w:t>
      </w:r>
      <w:r w:rsidRPr="00A1491B">
        <w:rPr>
          <w:rFonts w:ascii="Times New Roman" w:hAnsi="Times New Roman"/>
          <w:lang w:val="fr-CH"/>
        </w:rPr>
        <w:tab/>
      </w:r>
      <w:r w:rsidRPr="00A1491B">
        <w:rPr>
          <w:rFonts w:ascii="Times New Roman" w:hAnsi="Times New Roman"/>
          <w:lang w:val="fr-CH"/>
        </w:rPr>
        <w:tab/>
      </w:r>
    </w:p>
    <w:p w:rsidR="00A1491B" w:rsidRPr="00A1491B" w:rsidRDefault="00A1491B" w:rsidP="00A1491B">
      <w:pPr>
        <w:tabs>
          <w:tab w:val="clear" w:pos="567"/>
          <w:tab w:val="clear" w:pos="1276"/>
          <w:tab w:val="clear" w:pos="1843"/>
          <w:tab w:val="clear" w:pos="5387"/>
          <w:tab w:val="clear" w:pos="5954"/>
          <w:tab w:val="left" w:pos="3395"/>
          <w:tab w:val="left" w:pos="4529"/>
        </w:tabs>
        <w:overflowPunct/>
        <w:autoSpaceDE/>
        <w:autoSpaceDN/>
        <w:adjustRightInd/>
        <w:spacing w:before="0"/>
        <w:ind w:left="50"/>
        <w:jc w:val="left"/>
        <w:textAlignment w:val="auto"/>
        <w:rPr>
          <w:rFonts w:ascii="Times New Roman" w:hAnsi="Times New Roman"/>
          <w:lang w:val="en-US"/>
        </w:rPr>
      </w:pPr>
      <w:r w:rsidRPr="00A1491B">
        <w:rPr>
          <w:rFonts w:ascii="Times New Roman" w:hAnsi="Times New Roman"/>
          <w:lang w:val="fr-CH"/>
        </w:rPr>
        <w:tab/>
      </w:r>
      <w:r w:rsidRPr="00A1491B">
        <w:rPr>
          <w:rFonts w:eastAsia="Calibri"/>
          <w:color w:val="000000"/>
          <w:lang w:val="en-US"/>
        </w:rPr>
        <w:t>308 01</w:t>
      </w:r>
      <w:r w:rsidRPr="00A1491B">
        <w:rPr>
          <w:rFonts w:ascii="Times New Roman" w:hAnsi="Times New Roman"/>
          <w:lang w:val="en-US"/>
        </w:rPr>
        <w:tab/>
      </w:r>
      <w:r w:rsidRPr="00A1491B">
        <w:rPr>
          <w:rFonts w:eastAsia="Calibri"/>
          <w:color w:val="000000"/>
          <w:lang w:val="en-US"/>
        </w:rPr>
        <w:t>SAS SPM Telecom</w:t>
      </w:r>
    </w:p>
    <w:p w:rsidR="00A1491B" w:rsidRPr="00A1491B" w:rsidRDefault="00A1491B" w:rsidP="00C476DD">
      <w:pPr>
        <w:tabs>
          <w:tab w:val="clear" w:pos="567"/>
          <w:tab w:val="clear" w:pos="1276"/>
          <w:tab w:val="clear" w:pos="1843"/>
          <w:tab w:val="clear" w:pos="5387"/>
          <w:tab w:val="clear" w:pos="5954"/>
          <w:tab w:val="left" w:pos="3395"/>
          <w:tab w:val="left" w:pos="4529"/>
        </w:tabs>
        <w:overflowPunct/>
        <w:autoSpaceDE/>
        <w:autoSpaceDN/>
        <w:adjustRightInd/>
        <w:spacing w:before="240"/>
        <w:ind w:left="50"/>
        <w:jc w:val="left"/>
        <w:textAlignment w:val="auto"/>
        <w:rPr>
          <w:rFonts w:ascii="Times New Roman" w:hAnsi="Times New Roman"/>
          <w:lang w:val="en-US"/>
        </w:rPr>
      </w:pPr>
      <w:r w:rsidRPr="00A1491B">
        <w:rPr>
          <w:rFonts w:eastAsia="Calibri"/>
          <w:b/>
          <w:color w:val="000000"/>
          <w:lang w:val="en-US"/>
        </w:rPr>
        <w:t>International Mobile, shared code ADD</w:t>
      </w:r>
      <w:r w:rsidRPr="00A1491B">
        <w:rPr>
          <w:rFonts w:ascii="Times New Roman" w:hAnsi="Times New Roman"/>
          <w:lang w:val="en-US"/>
        </w:rPr>
        <w:tab/>
      </w:r>
      <w:r w:rsidRPr="00A1491B">
        <w:rPr>
          <w:rFonts w:ascii="Times New Roman" w:hAnsi="Times New Roman"/>
          <w:lang w:val="en-US"/>
        </w:rPr>
        <w:tab/>
      </w:r>
    </w:p>
    <w:p w:rsidR="00A1491B" w:rsidRPr="00A1491B" w:rsidRDefault="00A1491B" w:rsidP="00C476DD">
      <w:pPr>
        <w:tabs>
          <w:tab w:val="clear" w:pos="567"/>
          <w:tab w:val="clear" w:pos="1276"/>
          <w:tab w:val="clear" w:pos="1843"/>
          <w:tab w:val="clear" w:pos="5387"/>
          <w:tab w:val="clear" w:pos="5954"/>
          <w:tab w:val="left" w:pos="3395"/>
          <w:tab w:val="left" w:pos="4529"/>
        </w:tabs>
        <w:overflowPunct/>
        <w:autoSpaceDE/>
        <w:autoSpaceDN/>
        <w:adjustRightInd/>
        <w:spacing w:before="240"/>
        <w:ind w:left="50"/>
        <w:jc w:val="left"/>
        <w:textAlignment w:val="auto"/>
        <w:rPr>
          <w:rFonts w:ascii="Times New Roman" w:hAnsi="Times New Roman"/>
          <w:lang w:val="en-US"/>
        </w:rPr>
      </w:pPr>
      <w:r w:rsidRPr="00A1491B">
        <w:rPr>
          <w:rFonts w:ascii="Times New Roman" w:hAnsi="Times New Roman"/>
          <w:lang w:val="en-US"/>
        </w:rPr>
        <w:tab/>
      </w:r>
      <w:r w:rsidRPr="00A1491B">
        <w:rPr>
          <w:rFonts w:eastAsia="Calibri"/>
          <w:color w:val="000000"/>
          <w:lang w:val="en-US"/>
        </w:rPr>
        <w:t>901 48</w:t>
      </w:r>
      <w:r w:rsidRPr="00A1491B">
        <w:rPr>
          <w:rFonts w:ascii="Times New Roman" w:hAnsi="Times New Roman"/>
          <w:lang w:val="en-US"/>
        </w:rPr>
        <w:tab/>
      </w:r>
      <w:r w:rsidRPr="00A1491B">
        <w:rPr>
          <w:rFonts w:eastAsia="Calibri"/>
          <w:color w:val="000000"/>
          <w:lang w:val="en-US"/>
        </w:rPr>
        <w:t>Communications for Devices in Sweden AB</w:t>
      </w:r>
    </w:p>
    <w:p w:rsidR="00A1491B" w:rsidRPr="00A1491B" w:rsidRDefault="00A1491B" w:rsidP="00A1491B">
      <w:pPr>
        <w:tabs>
          <w:tab w:val="clear" w:pos="567"/>
          <w:tab w:val="clear" w:pos="1276"/>
          <w:tab w:val="clear" w:pos="1843"/>
          <w:tab w:val="clear" w:pos="5387"/>
          <w:tab w:val="clear" w:pos="5954"/>
          <w:tab w:val="left" w:pos="37"/>
          <w:tab w:val="left" w:pos="110"/>
          <w:tab w:val="left" w:pos="8544"/>
          <w:tab w:val="left" w:pos="8807"/>
        </w:tabs>
        <w:overflowPunct/>
        <w:autoSpaceDE/>
        <w:autoSpaceDN/>
        <w:adjustRightInd/>
        <w:spacing w:before="0"/>
        <w:jc w:val="left"/>
        <w:textAlignment w:val="auto"/>
        <w:rPr>
          <w:rFonts w:ascii="Times New Roman" w:hAnsi="Times New Roman"/>
          <w:sz w:val="2"/>
          <w:lang w:val="en-US"/>
        </w:rPr>
      </w:pPr>
      <w:r w:rsidRPr="00A1491B">
        <w:rPr>
          <w:rFonts w:ascii="Times New Roman" w:hAnsi="Times New Roman"/>
          <w:lang w:val="en-US"/>
        </w:rPr>
        <w:tab/>
      </w:r>
      <w:r w:rsidRPr="00A1491B">
        <w:rPr>
          <w:rFonts w:ascii="Times New Roman" w:hAnsi="Times New Roman"/>
          <w:sz w:val="2"/>
          <w:lang w:val="en-US"/>
        </w:rPr>
        <w:tab/>
      </w:r>
    </w:p>
    <w:p w:rsidR="00A1491B" w:rsidRPr="00A1491B" w:rsidRDefault="00A1491B" w:rsidP="00A1491B">
      <w:pPr>
        <w:tabs>
          <w:tab w:val="clear" w:pos="567"/>
          <w:tab w:val="clear" w:pos="1276"/>
          <w:tab w:val="clear" w:pos="1843"/>
          <w:tab w:val="clear" w:pos="5387"/>
          <w:tab w:val="clear" w:pos="5954"/>
          <w:tab w:val="left" w:pos="37"/>
          <w:tab w:val="left" w:pos="110"/>
          <w:tab w:val="left" w:pos="8544"/>
          <w:tab w:val="left" w:pos="8807"/>
        </w:tabs>
        <w:overflowPunct/>
        <w:autoSpaceDE/>
        <w:autoSpaceDN/>
        <w:adjustRightInd/>
        <w:spacing w:before="0"/>
        <w:jc w:val="left"/>
        <w:textAlignment w:val="auto"/>
        <w:rPr>
          <w:rFonts w:ascii="Times New Roman" w:hAnsi="Times New Roman"/>
          <w:sz w:val="2"/>
          <w:lang w:val="en-US"/>
        </w:rPr>
      </w:pPr>
      <w:r w:rsidRPr="00A1491B">
        <w:rPr>
          <w:rFonts w:ascii="Times New Roman" w:hAnsi="Times New Roman"/>
          <w:sz w:val="2"/>
          <w:lang w:val="en-US"/>
        </w:rPr>
        <w:tab/>
      </w:r>
      <w:r w:rsidRPr="00A1491B">
        <w:rPr>
          <w:rFonts w:ascii="Times New Roman" w:hAnsi="Times New Roman"/>
          <w:sz w:val="2"/>
          <w:lang w:val="en-US"/>
        </w:rPr>
        <w:tab/>
      </w:r>
      <w:r w:rsidRPr="00A1491B">
        <w:rPr>
          <w:rFonts w:ascii="Times New Roman" w:hAnsi="Times New Roman"/>
          <w:sz w:val="2"/>
          <w:lang w:val="en-US"/>
        </w:rPr>
        <w:tab/>
      </w:r>
      <w:r w:rsidRPr="00A1491B">
        <w:rPr>
          <w:rFonts w:ascii="Times New Roman" w:hAnsi="Times New Roman"/>
          <w:sz w:val="2"/>
          <w:lang w:val="en-US"/>
        </w:rPr>
        <w:tab/>
      </w:r>
    </w:p>
    <w:p w:rsidR="00A1491B" w:rsidRPr="004514BB" w:rsidRDefault="00A1491B" w:rsidP="00A1491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rPr>
      </w:pPr>
      <w:r w:rsidRPr="004514BB">
        <w:rPr>
          <w:rFonts w:ascii="Arial" w:eastAsia="Arial" w:hAnsi="Arial"/>
          <w:color w:val="000000"/>
          <w:sz w:val="16"/>
          <w:lang w:val="fr-CH"/>
        </w:rPr>
        <w:t>____________</w:t>
      </w:r>
    </w:p>
    <w:p w:rsidR="00A1491B" w:rsidRPr="004514BB" w:rsidRDefault="00A1491B" w:rsidP="0043495E">
      <w:pPr>
        <w:tabs>
          <w:tab w:val="clear" w:pos="567"/>
          <w:tab w:val="clear" w:pos="1276"/>
          <w:tab w:val="clear" w:pos="1843"/>
          <w:tab w:val="clear" w:pos="5387"/>
          <w:tab w:val="clear" w:pos="5954"/>
          <w:tab w:val="left" w:pos="426"/>
        </w:tabs>
        <w:overflowPunct/>
        <w:autoSpaceDE/>
        <w:autoSpaceDN/>
        <w:adjustRightInd/>
        <w:spacing w:before="0"/>
        <w:jc w:val="left"/>
        <w:textAlignment w:val="auto"/>
        <w:rPr>
          <w:rFonts w:ascii="Times New Roman" w:hAnsi="Times New Roman"/>
          <w:lang w:val="fr-CH"/>
        </w:rPr>
      </w:pPr>
      <w:r w:rsidRPr="004514BB">
        <w:rPr>
          <w:rFonts w:eastAsia="Calibri"/>
          <w:color w:val="000000"/>
          <w:sz w:val="16"/>
          <w:lang w:val="fr-CH"/>
        </w:rPr>
        <w:t>*</w:t>
      </w:r>
      <w:r w:rsidR="0043495E" w:rsidRPr="004514BB">
        <w:rPr>
          <w:rFonts w:eastAsia="Calibri"/>
          <w:color w:val="000000"/>
          <w:sz w:val="16"/>
          <w:lang w:val="fr-CH"/>
        </w:rPr>
        <w:tab/>
      </w:r>
      <w:r w:rsidRPr="004514BB">
        <w:rPr>
          <w:rFonts w:eastAsia="Calibri"/>
          <w:color w:val="000000"/>
          <w:sz w:val="18"/>
          <w:lang w:val="fr-CH"/>
        </w:rPr>
        <w:t>MCC</w:t>
      </w:r>
      <w:proofErr w:type="gramStart"/>
      <w:r w:rsidRPr="004514BB">
        <w:rPr>
          <w:rFonts w:eastAsia="Calibri"/>
          <w:color w:val="000000"/>
          <w:sz w:val="18"/>
          <w:lang w:val="fr-CH"/>
        </w:rPr>
        <w:t>:  Mobile</w:t>
      </w:r>
      <w:proofErr w:type="gramEnd"/>
      <w:r w:rsidRPr="004514BB">
        <w:rPr>
          <w:rFonts w:eastAsia="Calibri"/>
          <w:color w:val="000000"/>
          <w:sz w:val="18"/>
          <w:lang w:val="fr-CH"/>
        </w:rPr>
        <w:t xml:space="preserve"> Country Code / Indicatif de pays du mobile / </w:t>
      </w:r>
      <w:proofErr w:type="spellStart"/>
      <w:r w:rsidRPr="004514BB">
        <w:rPr>
          <w:rFonts w:eastAsia="Calibri"/>
          <w:color w:val="000000"/>
          <w:sz w:val="18"/>
          <w:lang w:val="fr-CH"/>
        </w:rPr>
        <w:t>Indicativo</w:t>
      </w:r>
      <w:proofErr w:type="spellEnd"/>
      <w:r w:rsidRPr="004514BB">
        <w:rPr>
          <w:rFonts w:eastAsia="Calibri"/>
          <w:color w:val="000000"/>
          <w:sz w:val="18"/>
          <w:lang w:val="fr-CH"/>
        </w:rPr>
        <w:t xml:space="preserve"> de </w:t>
      </w:r>
      <w:proofErr w:type="spellStart"/>
      <w:r w:rsidRPr="004514BB">
        <w:rPr>
          <w:rFonts w:eastAsia="Calibri"/>
          <w:color w:val="000000"/>
          <w:sz w:val="18"/>
          <w:lang w:val="fr-CH"/>
        </w:rPr>
        <w:t>país</w:t>
      </w:r>
      <w:proofErr w:type="spellEnd"/>
      <w:r w:rsidRPr="004514BB">
        <w:rPr>
          <w:rFonts w:eastAsia="Calibri"/>
          <w:color w:val="000000"/>
          <w:sz w:val="18"/>
          <w:lang w:val="fr-CH"/>
        </w:rPr>
        <w:t xml:space="preserve"> para el </w:t>
      </w:r>
      <w:proofErr w:type="spellStart"/>
      <w:r w:rsidRPr="004514BB">
        <w:rPr>
          <w:rFonts w:eastAsia="Calibri"/>
          <w:color w:val="000000"/>
          <w:sz w:val="18"/>
          <w:lang w:val="fr-CH"/>
        </w:rPr>
        <w:t>servicio</w:t>
      </w:r>
      <w:proofErr w:type="spellEnd"/>
      <w:r w:rsidRPr="004514BB">
        <w:rPr>
          <w:rFonts w:eastAsia="Calibri"/>
          <w:color w:val="000000"/>
          <w:sz w:val="18"/>
          <w:lang w:val="fr-CH"/>
        </w:rPr>
        <w:t xml:space="preserve"> </w:t>
      </w:r>
      <w:proofErr w:type="spellStart"/>
      <w:r w:rsidRPr="004514BB">
        <w:rPr>
          <w:rFonts w:eastAsia="Calibri"/>
          <w:color w:val="000000"/>
          <w:sz w:val="18"/>
          <w:lang w:val="fr-CH"/>
        </w:rPr>
        <w:t>móvil</w:t>
      </w:r>
      <w:proofErr w:type="spellEnd"/>
    </w:p>
    <w:p w:rsidR="00A1491B" w:rsidRPr="0043495E" w:rsidRDefault="0043495E" w:rsidP="0043495E">
      <w:pPr>
        <w:tabs>
          <w:tab w:val="clear" w:pos="567"/>
          <w:tab w:val="clear" w:pos="1276"/>
          <w:tab w:val="clear" w:pos="1843"/>
          <w:tab w:val="clear" w:pos="5387"/>
          <w:tab w:val="clear" w:pos="5954"/>
          <w:tab w:val="left" w:pos="426"/>
        </w:tabs>
        <w:overflowPunct/>
        <w:autoSpaceDE/>
        <w:autoSpaceDN/>
        <w:adjustRightInd/>
        <w:spacing w:before="0"/>
        <w:ind w:left="40"/>
        <w:jc w:val="left"/>
        <w:textAlignment w:val="auto"/>
        <w:rPr>
          <w:rFonts w:ascii="Times New Roman" w:hAnsi="Times New Roman"/>
          <w:lang w:val="fr-CH"/>
        </w:rPr>
      </w:pPr>
      <w:r w:rsidRPr="004514BB">
        <w:rPr>
          <w:rFonts w:eastAsia="Calibri"/>
          <w:color w:val="000000"/>
          <w:sz w:val="18"/>
          <w:lang w:val="fr-CH"/>
        </w:rPr>
        <w:tab/>
      </w:r>
      <w:r w:rsidR="00A1491B" w:rsidRPr="0043495E">
        <w:rPr>
          <w:rFonts w:eastAsia="Calibri"/>
          <w:color w:val="000000"/>
          <w:sz w:val="18"/>
          <w:lang w:val="fr-CH"/>
        </w:rPr>
        <w:t>MNC</w:t>
      </w:r>
      <w:proofErr w:type="gramStart"/>
      <w:r w:rsidR="00A1491B" w:rsidRPr="0043495E">
        <w:rPr>
          <w:rFonts w:eastAsia="Calibri"/>
          <w:color w:val="000000"/>
          <w:sz w:val="18"/>
          <w:lang w:val="fr-CH"/>
        </w:rPr>
        <w:t>:  Mobile</w:t>
      </w:r>
      <w:proofErr w:type="gramEnd"/>
      <w:r w:rsidR="00A1491B" w:rsidRPr="0043495E">
        <w:rPr>
          <w:rFonts w:eastAsia="Calibri"/>
          <w:color w:val="000000"/>
          <w:sz w:val="18"/>
          <w:lang w:val="fr-CH"/>
        </w:rPr>
        <w:t xml:space="preserve"> Network Code / Code de réseau mobile / </w:t>
      </w:r>
      <w:proofErr w:type="spellStart"/>
      <w:r w:rsidR="00A1491B" w:rsidRPr="0043495E">
        <w:rPr>
          <w:rFonts w:eastAsia="Calibri"/>
          <w:color w:val="000000"/>
          <w:sz w:val="18"/>
          <w:lang w:val="fr-CH"/>
        </w:rPr>
        <w:t>Indicativo</w:t>
      </w:r>
      <w:proofErr w:type="spellEnd"/>
      <w:r w:rsidR="00A1491B" w:rsidRPr="0043495E">
        <w:rPr>
          <w:rFonts w:eastAsia="Calibri"/>
          <w:color w:val="000000"/>
          <w:sz w:val="18"/>
          <w:lang w:val="fr-CH"/>
        </w:rPr>
        <w:t xml:space="preserve"> de </w:t>
      </w:r>
      <w:proofErr w:type="spellStart"/>
      <w:r w:rsidR="00A1491B" w:rsidRPr="0043495E">
        <w:rPr>
          <w:rFonts w:eastAsia="Calibri"/>
          <w:color w:val="000000"/>
          <w:sz w:val="18"/>
          <w:lang w:val="fr-CH"/>
        </w:rPr>
        <w:t>red</w:t>
      </w:r>
      <w:proofErr w:type="spellEnd"/>
      <w:r w:rsidR="00A1491B" w:rsidRPr="0043495E">
        <w:rPr>
          <w:rFonts w:eastAsia="Calibri"/>
          <w:color w:val="000000"/>
          <w:sz w:val="18"/>
          <w:lang w:val="fr-CH"/>
        </w:rPr>
        <w:t xml:space="preserve"> para el </w:t>
      </w:r>
      <w:proofErr w:type="spellStart"/>
      <w:r w:rsidR="00A1491B" w:rsidRPr="0043495E">
        <w:rPr>
          <w:rFonts w:eastAsia="Calibri"/>
          <w:color w:val="000000"/>
          <w:sz w:val="18"/>
          <w:lang w:val="fr-CH"/>
        </w:rPr>
        <w:t>servicio</w:t>
      </w:r>
      <w:proofErr w:type="spellEnd"/>
      <w:r w:rsidR="00A1491B" w:rsidRPr="0043495E">
        <w:rPr>
          <w:rFonts w:eastAsia="Calibri"/>
          <w:color w:val="000000"/>
          <w:sz w:val="18"/>
          <w:lang w:val="fr-CH"/>
        </w:rPr>
        <w:t xml:space="preserve"> </w:t>
      </w:r>
      <w:proofErr w:type="spellStart"/>
      <w:r w:rsidR="00A1491B" w:rsidRPr="0043495E">
        <w:rPr>
          <w:rFonts w:eastAsia="Calibri"/>
          <w:color w:val="000000"/>
          <w:sz w:val="18"/>
          <w:lang w:val="fr-CH"/>
        </w:rPr>
        <w:t>móvil</w:t>
      </w:r>
      <w:proofErr w:type="spellEnd"/>
    </w:p>
    <w:p w:rsidR="00A1491B" w:rsidRPr="0043495E" w:rsidRDefault="00A1491B" w:rsidP="00A1491B">
      <w:pPr>
        <w:tabs>
          <w:tab w:val="clear" w:pos="567"/>
          <w:tab w:val="clear" w:pos="1276"/>
          <w:tab w:val="clear" w:pos="1843"/>
          <w:tab w:val="clear" w:pos="5387"/>
          <w:tab w:val="clear" w:pos="5954"/>
          <w:tab w:val="left" w:pos="37"/>
          <w:tab w:val="left" w:pos="8807"/>
        </w:tabs>
        <w:overflowPunct/>
        <w:autoSpaceDE/>
        <w:autoSpaceDN/>
        <w:adjustRightInd/>
        <w:spacing w:before="0"/>
        <w:jc w:val="left"/>
        <w:textAlignment w:val="auto"/>
        <w:rPr>
          <w:rFonts w:ascii="Times New Roman" w:hAnsi="Times New Roman"/>
          <w:sz w:val="2"/>
          <w:lang w:val="fr-CH"/>
        </w:rPr>
      </w:pPr>
      <w:r w:rsidRPr="0043495E">
        <w:rPr>
          <w:rFonts w:ascii="Times New Roman" w:hAnsi="Times New Roman"/>
          <w:lang w:val="fr-CH"/>
        </w:rPr>
        <w:tab/>
      </w:r>
    </w:p>
    <w:p w:rsidR="00A1491B" w:rsidRPr="0043495E" w:rsidRDefault="00A1491B" w:rsidP="00A1491B">
      <w:pPr>
        <w:tabs>
          <w:tab w:val="clear" w:pos="567"/>
          <w:tab w:val="clear" w:pos="1276"/>
          <w:tab w:val="clear" w:pos="1843"/>
          <w:tab w:val="clear" w:pos="5387"/>
          <w:tab w:val="clear" w:pos="5954"/>
          <w:tab w:val="left" w:pos="6"/>
          <w:tab w:val="left" w:pos="9059"/>
        </w:tabs>
        <w:overflowPunct/>
        <w:autoSpaceDE/>
        <w:autoSpaceDN/>
        <w:adjustRightInd/>
        <w:spacing w:before="0"/>
        <w:jc w:val="left"/>
        <w:textAlignment w:val="auto"/>
        <w:rPr>
          <w:rFonts w:ascii="Times New Roman" w:hAnsi="Times New Roman"/>
          <w:sz w:val="2"/>
          <w:lang w:val="fr-CH"/>
        </w:rPr>
      </w:pPr>
      <w:r w:rsidRPr="0043495E">
        <w:rPr>
          <w:rFonts w:ascii="Times New Roman" w:hAnsi="Times New Roman"/>
          <w:lang w:val="fr-CH"/>
        </w:rPr>
        <w:tab/>
      </w:r>
    </w:p>
    <w:p w:rsidR="00A1491B" w:rsidRDefault="00A1491B" w:rsidP="00A1491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rPr>
      </w:pPr>
    </w:p>
    <w:p w:rsidR="0043495E" w:rsidRDefault="0043495E">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rPr>
      </w:pPr>
      <w:r>
        <w:rPr>
          <w:rFonts w:ascii="Times New Roman" w:hAnsi="Times New Roman"/>
          <w:lang w:val="fr-CH"/>
        </w:rPr>
        <w:br w:type="page"/>
      </w:r>
    </w:p>
    <w:p w:rsidR="0043495E" w:rsidRPr="00121016" w:rsidRDefault="0043495E" w:rsidP="00121016">
      <w:pPr>
        <w:pStyle w:val="Heading20"/>
        <w:rPr>
          <w:lang w:val="en-US"/>
        </w:rPr>
      </w:pPr>
      <w:bookmarkStart w:id="1060" w:name="_Toc433358227"/>
      <w:r w:rsidRPr="00121016">
        <w:rPr>
          <w:lang w:val="en-US"/>
        </w:rPr>
        <w:lastRenderedPageBreak/>
        <w:t xml:space="preserve">List of ITU Carrier Codes </w:t>
      </w:r>
      <w:r w:rsidRPr="00121016">
        <w:rPr>
          <w:lang w:val="en-US"/>
        </w:rPr>
        <w:br/>
        <w:t xml:space="preserve">(According to Recommendation </w:t>
      </w:r>
      <w:r w:rsidR="00121016" w:rsidRPr="00121016">
        <w:rPr>
          <w:lang w:val="en-US"/>
        </w:rPr>
        <w:t xml:space="preserve">ITU-T </w:t>
      </w:r>
      <w:r w:rsidRPr="00121016">
        <w:rPr>
          <w:lang w:val="en-US"/>
        </w:rPr>
        <w:t xml:space="preserve">M.1400 (03/2013)) </w:t>
      </w:r>
      <w:r w:rsidRPr="00121016">
        <w:rPr>
          <w:lang w:val="en-US"/>
        </w:rPr>
        <w:br/>
        <w:t>(Position on 15 September 2014)</w:t>
      </w:r>
      <w:bookmarkEnd w:id="1060"/>
    </w:p>
    <w:p w:rsidR="0043495E" w:rsidRPr="0043495E" w:rsidRDefault="0043495E" w:rsidP="0043495E">
      <w:pPr>
        <w:tabs>
          <w:tab w:val="clear" w:pos="567"/>
          <w:tab w:val="clear" w:pos="1276"/>
          <w:tab w:val="clear" w:pos="1843"/>
          <w:tab w:val="clear" w:pos="5387"/>
          <w:tab w:val="clear" w:pos="5954"/>
        </w:tabs>
        <w:spacing w:before="0"/>
        <w:jc w:val="center"/>
        <w:rPr>
          <w:lang w:val="en-US"/>
        </w:rPr>
      </w:pPr>
      <w:r w:rsidRPr="0043495E">
        <w:rPr>
          <w:lang w:val="en-US"/>
        </w:rPr>
        <w:t>(Annex to ITU Operational Bulletin No. 1060 – 15.IX.2014)</w:t>
      </w:r>
      <w:r w:rsidRPr="0043495E">
        <w:rPr>
          <w:lang w:val="en-US"/>
        </w:rPr>
        <w:br/>
        <w:t>(Amendment No. 17)</w:t>
      </w:r>
    </w:p>
    <w:p w:rsidR="0043495E" w:rsidRPr="0043495E" w:rsidRDefault="0043495E" w:rsidP="0043495E">
      <w:pPr>
        <w:rPr>
          <w:lang w:val="en-US"/>
        </w:rPr>
      </w:pPr>
    </w:p>
    <w:tbl>
      <w:tblPr>
        <w:tblW w:w="10065" w:type="dxa"/>
        <w:tblLayout w:type="fixed"/>
        <w:tblLook w:val="04A0" w:firstRow="1" w:lastRow="0" w:firstColumn="1" w:lastColumn="0" w:noHBand="0" w:noVBand="1"/>
      </w:tblPr>
      <w:tblGrid>
        <w:gridCol w:w="4219"/>
        <w:gridCol w:w="1985"/>
        <w:gridCol w:w="3861"/>
      </w:tblGrid>
      <w:tr w:rsidR="0043495E" w:rsidRPr="0043495E" w:rsidTr="0043495E">
        <w:trPr>
          <w:cantSplit/>
          <w:tblHeader/>
        </w:trPr>
        <w:tc>
          <w:tcPr>
            <w:tcW w:w="4219" w:type="dxa"/>
            <w:hideMark/>
          </w:tcPr>
          <w:p w:rsidR="0043495E" w:rsidRPr="0043495E" w:rsidRDefault="0043495E" w:rsidP="0043495E">
            <w:pPr>
              <w:widowControl w:val="0"/>
              <w:tabs>
                <w:tab w:val="clear" w:pos="567"/>
                <w:tab w:val="clear" w:pos="1276"/>
                <w:tab w:val="clear" w:pos="1843"/>
                <w:tab w:val="clear" w:pos="5387"/>
                <w:tab w:val="clear" w:pos="5954"/>
              </w:tabs>
              <w:spacing w:before="60"/>
              <w:jc w:val="left"/>
              <w:rPr>
                <w:rFonts w:eastAsia="SimSun" w:cs="Arial"/>
                <w:b/>
                <w:bCs/>
                <w:i/>
                <w:iCs/>
                <w:color w:val="000000"/>
                <w:lang w:val="en-US"/>
              </w:rPr>
            </w:pPr>
            <w:r w:rsidRPr="0043495E">
              <w:rPr>
                <w:rFonts w:eastAsia="SimSun" w:cs="Arial"/>
                <w:b/>
                <w:bCs/>
                <w:i/>
                <w:iCs/>
                <w:color w:val="000000"/>
                <w:lang w:val="en-US"/>
              </w:rPr>
              <w:t>Country or area/ISO code</w:t>
            </w:r>
          </w:p>
        </w:tc>
        <w:tc>
          <w:tcPr>
            <w:tcW w:w="1985" w:type="dxa"/>
            <w:hideMark/>
          </w:tcPr>
          <w:p w:rsidR="0043495E" w:rsidRPr="0043495E" w:rsidRDefault="0043495E" w:rsidP="0043495E">
            <w:pPr>
              <w:widowControl w:val="0"/>
              <w:tabs>
                <w:tab w:val="clear" w:pos="567"/>
                <w:tab w:val="clear" w:pos="1276"/>
                <w:tab w:val="clear" w:pos="1843"/>
                <w:tab w:val="clear" w:pos="5387"/>
                <w:tab w:val="clear" w:pos="5954"/>
              </w:tabs>
              <w:spacing w:before="60"/>
              <w:jc w:val="center"/>
              <w:rPr>
                <w:rFonts w:eastAsia="SimSun" w:cs="Arial"/>
                <w:b/>
                <w:bCs/>
                <w:i/>
                <w:iCs/>
                <w:color w:val="000000"/>
                <w:lang w:val="en-US"/>
              </w:rPr>
            </w:pPr>
            <w:r w:rsidRPr="0043495E">
              <w:rPr>
                <w:rFonts w:eastAsia="SimSun" w:cs="Arial"/>
                <w:b/>
                <w:bCs/>
                <w:i/>
                <w:iCs/>
                <w:color w:val="000000"/>
                <w:lang w:val="en-US"/>
              </w:rPr>
              <w:t>Company Code</w:t>
            </w:r>
          </w:p>
        </w:tc>
        <w:tc>
          <w:tcPr>
            <w:tcW w:w="3861" w:type="dxa"/>
            <w:hideMark/>
          </w:tcPr>
          <w:p w:rsidR="0043495E" w:rsidRPr="0043495E" w:rsidRDefault="0043495E" w:rsidP="0043495E">
            <w:pPr>
              <w:widowControl w:val="0"/>
              <w:tabs>
                <w:tab w:val="clear" w:pos="567"/>
                <w:tab w:val="clear" w:pos="1276"/>
                <w:tab w:val="clear" w:pos="1843"/>
                <w:tab w:val="clear" w:pos="5387"/>
                <w:tab w:val="clear" w:pos="5954"/>
              </w:tabs>
              <w:spacing w:before="60"/>
              <w:jc w:val="left"/>
              <w:rPr>
                <w:rFonts w:eastAsia="SimSun" w:cs="Arial"/>
                <w:b/>
                <w:bCs/>
                <w:i/>
                <w:iCs/>
                <w:color w:val="000000"/>
                <w:lang w:val="en-US"/>
              </w:rPr>
            </w:pPr>
            <w:r w:rsidRPr="0043495E">
              <w:rPr>
                <w:rFonts w:eastAsia="SimSun" w:cs="Arial"/>
                <w:b/>
                <w:bCs/>
                <w:i/>
                <w:iCs/>
                <w:color w:val="000000"/>
                <w:lang w:val="en-US"/>
              </w:rPr>
              <w:t>Contact</w:t>
            </w:r>
          </w:p>
        </w:tc>
      </w:tr>
      <w:tr w:rsidR="0043495E" w:rsidRPr="0043495E" w:rsidTr="0043495E">
        <w:trPr>
          <w:cantSplit/>
          <w:tblHeader/>
        </w:trPr>
        <w:tc>
          <w:tcPr>
            <w:tcW w:w="4219" w:type="dxa"/>
            <w:tcBorders>
              <w:top w:val="nil"/>
              <w:left w:val="nil"/>
              <w:bottom w:val="single" w:sz="4" w:space="0" w:color="auto"/>
              <w:right w:val="nil"/>
            </w:tcBorders>
            <w:hideMark/>
          </w:tcPr>
          <w:p w:rsidR="0043495E" w:rsidRPr="0043495E" w:rsidRDefault="0043495E" w:rsidP="0043495E">
            <w:pPr>
              <w:widowControl w:val="0"/>
              <w:tabs>
                <w:tab w:val="clear" w:pos="567"/>
                <w:tab w:val="clear" w:pos="1276"/>
                <w:tab w:val="clear" w:pos="1843"/>
                <w:tab w:val="clear" w:pos="5387"/>
                <w:tab w:val="clear" w:pos="5954"/>
              </w:tabs>
              <w:spacing w:before="0"/>
              <w:jc w:val="left"/>
              <w:rPr>
                <w:rFonts w:eastAsia="SimSun" w:cs="Arial"/>
                <w:b/>
                <w:bCs/>
                <w:i/>
                <w:iCs/>
                <w:color w:val="000000"/>
                <w:lang w:val="en-US"/>
              </w:rPr>
            </w:pPr>
            <w:r w:rsidRPr="0043495E">
              <w:rPr>
                <w:rFonts w:eastAsia="SimSun" w:cs="Arial"/>
                <w:i/>
                <w:iCs/>
                <w:lang w:val="en-US"/>
              </w:rPr>
              <w:t xml:space="preserve">  </w:t>
            </w:r>
            <w:r w:rsidRPr="0043495E">
              <w:rPr>
                <w:rFonts w:eastAsia="SimSun" w:cs="Arial"/>
                <w:b/>
                <w:bCs/>
                <w:i/>
                <w:iCs/>
                <w:color w:val="000000"/>
                <w:lang w:val="en-US"/>
              </w:rPr>
              <w:t>Company Name/Address</w:t>
            </w:r>
          </w:p>
        </w:tc>
        <w:tc>
          <w:tcPr>
            <w:tcW w:w="1985" w:type="dxa"/>
            <w:tcBorders>
              <w:top w:val="nil"/>
              <w:left w:val="nil"/>
              <w:bottom w:val="single" w:sz="4" w:space="0" w:color="auto"/>
              <w:right w:val="nil"/>
            </w:tcBorders>
            <w:hideMark/>
          </w:tcPr>
          <w:p w:rsidR="0043495E" w:rsidRPr="0043495E" w:rsidRDefault="0043495E" w:rsidP="0043495E">
            <w:pPr>
              <w:widowControl w:val="0"/>
              <w:tabs>
                <w:tab w:val="clear" w:pos="567"/>
                <w:tab w:val="clear" w:pos="1276"/>
                <w:tab w:val="clear" w:pos="1843"/>
                <w:tab w:val="clear" w:pos="5387"/>
                <w:tab w:val="clear" w:pos="5954"/>
              </w:tabs>
              <w:spacing w:before="0"/>
              <w:jc w:val="center"/>
              <w:rPr>
                <w:rFonts w:eastAsia="SimSun" w:cs="Arial"/>
                <w:b/>
                <w:bCs/>
                <w:i/>
                <w:iCs/>
                <w:color w:val="000000"/>
                <w:lang w:val="en-US"/>
              </w:rPr>
            </w:pPr>
            <w:r w:rsidRPr="0043495E">
              <w:rPr>
                <w:rFonts w:eastAsia="SimSun" w:cs="Arial"/>
                <w:b/>
                <w:bCs/>
                <w:i/>
                <w:iCs/>
                <w:color w:val="000000"/>
                <w:lang w:val="en-US"/>
              </w:rPr>
              <w:t>(carrier code)</w:t>
            </w:r>
          </w:p>
        </w:tc>
        <w:tc>
          <w:tcPr>
            <w:tcW w:w="3861" w:type="dxa"/>
            <w:tcBorders>
              <w:top w:val="nil"/>
              <w:left w:val="nil"/>
              <w:bottom w:val="single" w:sz="4" w:space="0" w:color="auto"/>
              <w:right w:val="nil"/>
            </w:tcBorders>
          </w:tcPr>
          <w:p w:rsidR="0043495E" w:rsidRPr="0043495E" w:rsidRDefault="0043495E" w:rsidP="0043495E">
            <w:pPr>
              <w:widowControl w:val="0"/>
              <w:tabs>
                <w:tab w:val="clear" w:pos="567"/>
                <w:tab w:val="clear" w:pos="1276"/>
                <w:tab w:val="clear" w:pos="1843"/>
                <w:tab w:val="clear" w:pos="5387"/>
                <w:tab w:val="clear" w:pos="5954"/>
              </w:tabs>
              <w:spacing w:before="0"/>
              <w:jc w:val="left"/>
              <w:rPr>
                <w:rFonts w:eastAsia="SimSun" w:cs="Arial"/>
                <w:b/>
                <w:bCs/>
                <w:i/>
                <w:iCs/>
                <w:color w:val="000000"/>
                <w:lang w:val="en-US"/>
              </w:rPr>
            </w:pPr>
          </w:p>
        </w:tc>
      </w:tr>
    </w:tbl>
    <w:p w:rsidR="0043495E" w:rsidRPr="0043495E" w:rsidRDefault="0043495E" w:rsidP="0043495E">
      <w:pPr>
        <w:tabs>
          <w:tab w:val="clear" w:pos="567"/>
          <w:tab w:val="clear" w:pos="1276"/>
          <w:tab w:val="clear" w:pos="1843"/>
          <w:tab w:val="clear" w:pos="5387"/>
          <w:tab w:val="clear" w:pos="5954"/>
        </w:tabs>
        <w:spacing w:before="0"/>
        <w:jc w:val="left"/>
        <w:rPr>
          <w:rFonts w:cs="Calibri"/>
          <w:color w:val="000000"/>
          <w:lang w:val="en-US"/>
        </w:rPr>
      </w:pPr>
    </w:p>
    <w:p w:rsidR="0043495E" w:rsidRPr="0043495E" w:rsidRDefault="0043495E" w:rsidP="0043495E">
      <w:pPr>
        <w:tabs>
          <w:tab w:val="clear" w:pos="567"/>
          <w:tab w:val="clear" w:pos="1276"/>
          <w:tab w:val="clear" w:pos="1843"/>
          <w:tab w:val="clear" w:pos="5387"/>
          <w:tab w:val="clear" w:pos="5954"/>
          <w:tab w:val="left" w:pos="3686"/>
        </w:tabs>
        <w:spacing w:before="0"/>
        <w:jc w:val="left"/>
        <w:rPr>
          <w:rFonts w:cs="Calibri"/>
          <w:b/>
          <w:i/>
          <w:lang w:val="en-US"/>
        </w:rPr>
      </w:pPr>
      <w:r w:rsidRPr="0043495E">
        <w:rPr>
          <w:rFonts w:eastAsia="SimSun"/>
          <w:b/>
          <w:bCs/>
          <w:i/>
          <w:iCs/>
          <w:lang w:val="en-US"/>
        </w:rPr>
        <w:t>Germany (Federal Republic of) / DEU</w:t>
      </w:r>
      <w:r>
        <w:rPr>
          <w:rFonts w:eastAsia="SimSun"/>
          <w:b/>
          <w:bCs/>
          <w:i/>
          <w:iCs/>
          <w:lang w:val="en-US"/>
        </w:rPr>
        <w:t xml:space="preserve">     </w:t>
      </w:r>
      <w:r w:rsidRPr="0043495E">
        <w:rPr>
          <w:rFonts w:cs="Calibri"/>
          <w:b/>
          <w:lang w:val="en-US"/>
        </w:rPr>
        <w:t>ADD</w:t>
      </w:r>
    </w:p>
    <w:p w:rsidR="0043495E" w:rsidRPr="0043495E" w:rsidRDefault="0043495E" w:rsidP="0043495E">
      <w:pPr>
        <w:tabs>
          <w:tab w:val="clear" w:pos="567"/>
          <w:tab w:val="clear" w:pos="1276"/>
          <w:tab w:val="clear" w:pos="1843"/>
          <w:tab w:val="clear" w:pos="5387"/>
          <w:tab w:val="clear" w:pos="5954"/>
        </w:tabs>
        <w:spacing w:before="0"/>
        <w:jc w:val="left"/>
        <w:rPr>
          <w:rFonts w:cs="Calibri"/>
          <w:color w:val="000000"/>
          <w:lang w:val="en-US"/>
        </w:rPr>
      </w:pPr>
    </w:p>
    <w:tbl>
      <w:tblPr>
        <w:tblW w:w="10107" w:type="dxa"/>
        <w:tblLayout w:type="fixed"/>
        <w:tblLook w:val="04A0" w:firstRow="1" w:lastRow="0" w:firstColumn="1" w:lastColumn="0" w:noHBand="0" w:noVBand="1"/>
      </w:tblPr>
      <w:tblGrid>
        <w:gridCol w:w="4253"/>
        <w:gridCol w:w="1695"/>
        <w:gridCol w:w="4159"/>
      </w:tblGrid>
      <w:tr w:rsidR="0043495E" w:rsidRPr="0043495E" w:rsidTr="0043495E">
        <w:trPr>
          <w:trHeight w:val="321"/>
        </w:trPr>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b/>
                <w:bCs/>
                <w:i/>
                <w:iCs/>
                <w:color w:val="000000"/>
                <w:lang w:val="en-US"/>
              </w:rPr>
            </w:pPr>
            <w:r w:rsidRPr="0043495E">
              <w:rPr>
                <w:rFonts w:eastAsia="SimSun" w:cs="Arial"/>
                <w:b/>
                <w:bCs/>
                <w:i/>
                <w:iCs/>
                <w:color w:val="000000"/>
                <w:lang w:val="en-US"/>
              </w:rPr>
              <w:t>Germany (Federal Republic of) / DEU</w:t>
            </w:r>
          </w:p>
        </w:tc>
        <w:tc>
          <w:tcPr>
            <w:tcW w:w="1695"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b/>
                <w:bCs/>
                <w:i/>
                <w:iCs/>
                <w:color w:val="000000"/>
                <w:lang w:val="en-US"/>
              </w:rPr>
            </w:pPr>
          </w:p>
        </w:tc>
        <w:tc>
          <w:tcPr>
            <w:tcW w:w="4159"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b/>
                <w:bCs/>
                <w:i/>
                <w:iCs/>
                <w:color w:val="000000"/>
                <w:lang w:val="en-US"/>
              </w:rPr>
            </w:pPr>
          </w:p>
        </w:tc>
      </w:tr>
      <w:tr w:rsidR="0043495E" w:rsidRPr="0043495E" w:rsidTr="0043495E">
        <w:trPr>
          <w:trHeight w:val="630"/>
        </w:trPr>
        <w:tc>
          <w:tcPr>
            <w:tcW w:w="4253" w:type="dxa"/>
          </w:tcPr>
          <w:p w:rsidR="0043495E" w:rsidRPr="0043495E" w:rsidRDefault="0043495E" w:rsidP="0043495E">
            <w:pPr>
              <w:tabs>
                <w:tab w:val="clear" w:pos="567"/>
                <w:tab w:val="clear" w:pos="1276"/>
                <w:tab w:val="clear" w:pos="1843"/>
                <w:tab w:val="clear" w:pos="5387"/>
                <w:tab w:val="clear" w:pos="5954"/>
                <w:tab w:val="left" w:pos="426"/>
                <w:tab w:val="left" w:pos="4140"/>
                <w:tab w:val="left" w:pos="4230"/>
              </w:tabs>
              <w:jc w:val="left"/>
              <w:rPr>
                <w:rFonts w:cs="Arial"/>
                <w:lang w:val="de-CH"/>
              </w:rPr>
            </w:pPr>
            <w:r w:rsidRPr="0043495E">
              <w:rPr>
                <w:rFonts w:eastAsia="SimSun" w:cs="Arial"/>
                <w:color w:val="000000"/>
                <w:lang w:val="de-CH"/>
              </w:rPr>
              <w:t xml:space="preserve">Deutsche Gesellschaft für Kommunikation </w:t>
            </w:r>
            <w:r w:rsidRPr="0043495E">
              <w:rPr>
                <w:rFonts w:eastAsia="SimSun" w:cs="Arial"/>
                <w:color w:val="000000"/>
                <w:lang w:val="de-CH"/>
              </w:rPr>
              <w:br/>
              <w:t>und Service mbH</w:t>
            </w:r>
          </w:p>
        </w:tc>
        <w:tc>
          <w:tcPr>
            <w:tcW w:w="1695" w:type="dxa"/>
          </w:tcPr>
          <w:p w:rsidR="0043495E" w:rsidRPr="0043495E" w:rsidRDefault="0043495E" w:rsidP="0043495E">
            <w:pPr>
              <w:widowControl w:val="0"/>
              <w:tabs>
                <w:tab w:val="clear" w:pos="567"/>
                <w:tab w:val="clear" w:pos="1276"/>
                <w:tab w:val="clear" w:pos="1843"/>
                <w:tab w:val="clear" w:pos="5387"/>
                <w:tab w:val="clear" w:pos="5954"/>
              </w:tabs>
              <w:jc w:val="center"/>
              <w:rPr>
                <w:rFonts w:eastAsia="SimSun" w:cs="Arial"/>
                <w:b/>
                <w:bCs/>
                <w:color w:val="000000"/>
                <w:lang w:val="en-US"/>
              </w:rPr>
            </w:pPr>
            <w:r w:rsidRPr="0043495E">
              <w:rPr>
                <w:rFonts w:eastAsia="SimSun" w:cs="Arial"/>
                <w:b/>
                <w:bCs/>
                <w:color w:val="000000"/>
                <w:lang w:val="en-US"/>
              </w:rPr>
              <w:t>DGKSMB</w:t>
            </w:r>
          </w:p>
        </w:tc>
        <w:tc>
          <w:tcPr>
            <w:tcW w:w="4159" w:type="dxa"/>
          </w:tcPr>
          <w:p w:rsidR="0043495E" w:rsidRPr="0043495E" w:rsidRDefault="0043495E" w:rsidP="0043495E">
            <w:pPr>
              <w:widowControl w:val="0"/>
              <w:tabs>
                <w:tab w:val="clear" w:pos="567"/>
                <w:tab w:val="clear" w:pos="1276"/>
                <w:tab w:val="clear" w:pos="1843"/>
                <w:tab w:val="clear" w:pos="5387"/>
                <w:tab w:val="clear" w:pos="5954"/>
              </w:tabs>
              <w:jc w:val="left"/>
              <w:rPr>
                <w:rFonts w:eastAsia="SimSun" w:cs="Arial"/>
                <w:b/>
                <w:bCs/>
                <w:color w:val="000000"/>
                <w:lang w:val="en-US"/>
              </w:rPr>
            </w:pPr>
            <w:r w:rsidRPr="0043495E">
              <w:rPr>
                <w:rFonts w:eastAsia="SimSun" w:cs="Arial"/>
                <w:color w:val="000000"/>
                <w:lang w:val="fr-FR"/>
              </w:rPr>
              <w:t>Mr. Torsten Becker</w:t>
            </w:r>
          </w:p>
        </w:tc>
      </w:tr>
      <w:tr w:rsidR="0043495E" w:rsidRPr="0043495E" w:rsidTr="0043495E">
        <w:trPr>
          <w:trHeight w:val="321"/>
        </w:trPr>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ind w:left="318" w:hanging="720"/>
              <w:jc w:val="left"/>
              <w:rPr>
                <w:rFonts w:eastAsia="SimSun" w:cs="Arial"/>
                <w:color w:val="000000"/>
                <w:lang w:val="fr-FR"/>
              </w:rPr>
            </w:pPr>
            <w:r>
              <w:rPr>
                <w:rFonts w:eastAsia="SimSun" w:cs="Arial"/>
                <w:color w:val="000000"/>
                <w:lang w:val="fr-FR"/>
              </w:rPr>
              <w:tab/>
            </w:r>
            <w:proofErr w:type="spellStart"/>
            <w:r w:rsidRPr="0043495E">
              <w:rPr>
                <w:rFonts w:eastAsia="SimSun" w:cs="Arial"/>
                <w:color w:val="000000"/>
                <w:lang w:val="fr-FR"/>
              </w:rPr>
              <w:t>Scheerengasse</w:t>
            </w:r>
            <w:proofErr w:type="spellEnd"/>
            <w:r w:rsidRPr="0043495E">
              <w:rPr>
                <w:rFonts w:eastAsia="SimSun" w:cs="Arial"/>
                <w:color w:val="000000"/>
                <w:lang w:val="fr-FR"/>
              </w:rPr>
              <w:t xml:space="preserve"> 10-12</w:t>
            </w:r>
          </w:p>
        </w:tc>
        <w:tc>
          <w:tcPr>
            <w:tcW w:w="1695"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color w:val="000000"/>
                <w:lang w:val="fr-FR"/>
              </w:rPr>
            </w:pPr>
          </w:p>
        </w:tc>
        <w:tc>
          <w:tcPr>
            <w:tcW w:w="4159" w:type="dxa"/>
          </w:tcPr>
          <w:p w:rsidR="0043495E" w:rsidRPr="0043495E" w:rsidRDefault="0043495E" w:rsidP="0043495E">
            <w:pPr>
              <w:widowControl w:val="0"/>
              <w:tabs>
                <w:tab w:val="clear" w:pos="567"/>
                <w:tab w:val="clear" w:pos="1276"/>
                <w:tab w:val="clear" w:pos="1843"/>
                <w:tab w:val="clear" w:pos="5387"/>
                <w:tab w:val="clear" w:pos="5954"/>
                <w:tab w:val="left" w:pos="733"/>
              </w:tabs>
              <w:spacing w:before="71"/>
              <w:jc w:val="left"/>
              <w:rPr>
                <w:rFonts w:eastAsia="SimSun" w:cs="Arial"/>
                <w:color w:val="000000"/>
                <w:lang w:val="en-US"/>
              </w:rPr>
            </w:pPr>
            <w:r w:rsidRPr="0043495E">
              <w:rPr>
                <w:rFonts w:eastAsia="SimSun" w:cs="Arial"/>
                <w:lang w:val="en-US"/>
              </w:rPr>
              <w:t>Tel:</w:t>
            </w:r>
            <w:r w:rsidRPr="0043495E">
              <w:rPr>
                <w:rFonts w:eastAsia="SimSun" w:cs="Arial"/>
                <w:lang w:val="en-US" w:eastAsia="zh-CN"/>
              </w:rPr>
              <w:t xml:space="preserve"> </w:t>
            </w:r>
            <w:r w:rsidRPr="0043495E">
              <w:rPr>
                <w:rFonts w:eastAsia="SimSun" w:cs="Arial"/>
                <w:lang w:val="en-US" w:eastAsia="zh-CN"/>
              </w:rPr>
              <w:tab/>
              <w:t>+49 69 173201 112</w:t>
            </w:r>
          </w:p>
        </w:tc>
      </w:tr>
      <w:tr w:rsidR="0043495E" w:rsidRPr="0043495E" w:rsidTr="0043495E">
        <w:trPr>
          <w:trHeight w:val="321"/>
        </w:trPr>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ind w:left="318" w:hanging="720"/>
              <w:jc w:val="left"/>
              <w:rPr>
                <w:rFonts w:eastAsia="SimSun" w:cs="Arial"/>
                <w:lang w:val="en-US"/>
              </w:rPr>
            </w:pPr>
            <w:r w:rsidRPr="0043495E">
              <w:rPr>
                <w:rFonts w:eastAsia="SimSun" w:cs="Arial"/>
                <w:color w:val="000000"/>
                <w:lang w:val="en-US"/>
              </w:rPr>
              <w:tab/>
              <w:t>60599 FRANKFURT</w:t>
            </w:r>
          </w:p>
        </w:tc>
        <w:tc>
          <w:tcPr>
            <w:tcW w:w="1695"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color w:val="000000"/>
                <w:lang w:val="en-US"/>
              </w:rPr>
            </w:pPr>
          </w:p>
        </w:tc>
        <w:tc>
          <w:tcPr>
            <w:tcW w:w="4159" w:type="dxa"/>
          </w:tcPr>
          <w:p w:rsidR="0043495E" w:rsidRPr="0043495E" w:rsidRDefault="0043495E" w:rsidP="0043495E">
            <w:pPr>
              <w:widowControl w:val="0"/>
              <w:tabs>
                <w:tab w:val="clear" w:pos="567"/>
                <w:tab w:val="clear" w:pos="1276"/>
                <w:tab w:val="clear" w:pos="1843"/>
                <w:tab w:val="clear" w:pos="5387"/>
                <w:tab w:val="clear" w:pos="5954"/>
                <w:tab w:val="left" w:pos="733"/>
              </w:tabs>
              <w:spacing w:before="71"/>
              <w:jc w:val="left"/>
              <w:rPr>
                <w:rFonts w:eastAsia="SimSun" w:cs="Arial"/>
                <w:lang w:val="en-US" w:eastAsia="zh-CN"/>
              </w:rPr>
            </w:pPr>
            <w:r w:rsidRPr="0043495E">
              <w:rPr>
                <w:rFonts w:eastAsia="SimSun" w:cs="Arial"/>
                <w:color w:val="000000"/>
                <w:lang w:val="en-US"/>
              </w:rPr>
              <w:t>Fax:</w:t>
            </w:r>
            <w:r w:rsidRPr="0043495E">
              <w:rPr>
                <w:rFonts w:eastAsia="SimSun" w:cs="Arial"/>
                <w:lang w:val="en-US" w:eastAsia="zh-CN"/>
              </w:rPr>
              <w:t xml:space="preserve"> </w:t>
            </w:r>
            <w:r>
              <w:rPr>
                <w:rFonts w:eastAsia="SimSun" w:cs="Arial"/>
                <w:lang w:val="en-US" w:eastAsia="zh-CN"/>
              </w:rPr>
              <w:tab/>
            </w:r>
            <w:r w:rsidRPr="0043495E">
              <w:rPr>
                <w:rFonts w:eastAsia="SimSun" w:cs="Arial"/>
                <w:lang w:val="en-US" w:eastAsia="zh-CN"/>
              </w:rPr>
              <w:t>+49 69 173201 199</w:t>
            </w:r>
          </w:p>
        </w:tc>
      </w:tr>
      <w:tr w:rsidR="0043495E" w:rsidRPr="0043495E" w:rsidTr="0043495E">
        <w:trPr>
          <w:trHeight w:val="265"/>
        </w:trPr>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color w:val="000000"/>
                <w:lang w:val="en-US"/>
              </w:rPr>
            </w:pPr>
          </w:p>
        </w:tc>
        <w:tc>
          <w:tcPr>
            <w:tcW w:w="1695"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color w:val="000000"/>
                <w:lang w:val="en-US"/>
              </w:rPr>
            </w:pPr>
          </w:p>
        </w:tc>
        <w:tc>
          <w:tcPr>
            <w:tcW w:w="4159" w:type="dxa"/>
          </w:tcPr>
          <w:p w:rsidR="0043495E" w:rsidRPr="0043495E" w:rsidRDefault="0043495E" w:rsidP="0043495E">
            <w:pPr>
              <w:widowControl w:val="0"/>
              <w:tabs>
                <w:tab w:val="clear" w:pos="567"/>
                <w:tab w:val="clear" w:pos="1276"/>
                <w:tab w:val="clear" w:pos="1843"/>
                <w:tab w:val="clear" w:pos="5387"/>
                <w:tab w:val="clear" w:pos="5954"/>
                <w:tab w:val="left" w:pos="733"/>
              </w:tabs>
              <w:spacing w:before="71"/>
              <w:jc w:val="left"/>
              <w:rPr>
                <w:rFonts w:eastAsia="SimSun" w:cs="Arial"/>
                <w:color w:val="000000"/>
                <w:lang w:val="pt-BR"/>
              </w:rPr>
            </w:pPr>
            <w:r w:rsidRPr="0043495E">
              <w:rPr>
                <w:rFonts w:eastAsia="SimSun" w:cs="Arial"/>
                <w:color w:val="000000"/>
                <w:lang w:val="pt-BR"/>
              </w:rPr>
              <w:t>E-mail:</w:t>
            </w:r>
            <w:r>
              <w:rPr>
                <w:rFonts w:eastAsia="SimSun" w:cs="Arial"/>
                <w:color w:val="000000"/>
                <w:lang w:val="pt-BR"/>
              </w:rPr>
              <w:tab/>
            </w:r>
            <w:r w:rsidRPr="0043495E">
              <w:rPr>
                <w:rFonts w:eastAsia="SimSun" w:cs="Arial"/>
                <w:color w:val="000000"/>
                <w:lang w:val="pt-BR"/>
              </w:rPr>
              <w:t>info@sip-telefonanlagen.de</w:t>
            </w:r>
          </w:p>
        </w:tc>
      </w:tr>
    </w:tbl>
    <w:p w:rsidR="0043495E" w:rsidRPr="0043495E" w:rsidRDefault="0043495E" w:rsidP="0043495E">
      <w:pPr>
        <w:tabs>
          <w:tab w:val="clear" w:pos="567"/>
          <w:tab w:val="clear" w:pos="1276"/>
          <w:tab w:val="clear" w:pos="1843"/>
          <w:tab w:val="clear" w:pos="5387"/>
          <w:tab w:val="clear" w:pos="5954"/>
        </w:tabs>
        <w:spacing w:before="0"/>
        <w:jc w:val="left"/>
        <w:rPr>
          <w:rFonts w:cs="Calibri"/>
          <w:color w:val="000000"/>
          <w:sz w:val="12"/>
          <w:lang w:val="en-US"/>
        </w:rPr>
      </w:pPr>
    </w:p>
    <w:tbl>
      <w:tblPr>
        <w:tblW w:w="10065" w:type="dxa"/>
        <w:tblLayout w:type="fixed"/>
        <w:tblLook w:val="04A0" w:firstRow="1" w:lastRow="0" w:firstColumn="1" w:lastColumn="0" w:noHBand="0" w:noVBand="1"/>
      </w:tblPr>
      <w:tblGrid>
        <w:gridCol w:w="4253"/>
        <w:gridCol w:w="1668"/>
        <w:gridCol w:w="4144"/>
      </w:tblGrid>
      <w:tr w:rsidR="0043495E" w:rsidRPr="0043495E" w:rsidTr="0043495E">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b/>
                <w:bCs/>
                <w:i/>
                <w:iCs/>
                <w:color w:val="000000"/>
                <w:lang w:val="en-US"/>
              </w:rPr>
            </w:pPr>
            <w:r w:rsidRPr="0043495E">
              <w:rPr>
                <w:rFonts w:eastAsia="SimSun" w:cs="Arial"/>
                <w:b/>
                <w:bCs/>
                <w:i/>
                <w:iCs/>
                <w:color w:val="000000"/>
                <w:lang w:val="en-US"/>
              </w:rPr>
              <w:t>Germany (Federal Republic of) / DEU</w:t>
            </w:r>
          </w:p>
        </w:tc>
        <w:tc>
          <w:tcPr>
            <w:tcW w:w="1668"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b/>
                <w:bCs/>
                <w:i/>
                <w:iCs/>
                <w:color w:val="000000"/>
                <w:lang w:val="en-US"/>
              </w:rPr>
            </w:pPr>
          </w:p>
        </w:tc>
        <w:tc>
          <w:tcPr>
            <w:tcW w:w="4144"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b/>
                <w:bCs/>
                <w:i/>
                <w:iCs/>
                <w:color w:val="000000"/>
                <w:lang w:val="en-US"/>
              </w:rPr>
            </w:pPr>
          </w:p>
        </w:tc>
      </w:tr>
      <w:tr w:rsidR="0043495E" w:rsidRPr="0043495E" w:rsidTr="0043495E">
        <w:tc>
          <w:tcPr>
            <w:tcW w:w="4253" w:type="dxa"/>
          </w:tcPr>
          <w:p w:rsidR="0043495E" w:rsidRPr="0043495E" w:rsidRDefault="0043495E" w:rsidP="0043495E">
            <w:pPr>
              <w:tabs>
                <w:tab w:val="clear" w:pos="567"/>
                <w:tab w:val="clear" w:pos="1276"/>
                <w:tab w:val="clear" w:pos="1843"/>
                <w:tab w:val="clear" w:pos="5387"/>
                <w:tab w:val="clear" w:pos="5954"/>
                <w:tab w:val="left" w:pos="426"/>
                <w:tab w:val="left" w:pos="4140"/>
                <w:tab w:val="left" w:pos="4230"/>
              </w:tabs>
              <w:jc w:val="left"/>
              <w:rPr>
                <w:rFonts w:cs="Arial"/>
                <w:lang w:val="de-CH"/>
              </w:rPr>
            </w:pPr>
            <w:r w:rsidRPr="0043495E">
              <w:rPr>
                <w:rFonts w:eastAsia="SimSun" w:cs="Arial"/>
                <w:color w:val="000000"/>
                <w:lang w:val="de-CH"/>
              </w:rPr>
              <w:t>GWHtel GmbH &amp; Co.KG</w:t>
            </w:r>
          </w:p>
        </w:tc>
        <w:tc>
          <w:tcPr>
            <w:tcW w:w="1668" w:type="dxa"/>
          </w:tcPr>
          <w:p w:rsidR="0043495E" w:rsidRPr="0043495E" w:rsidRDefault="0043495E" w:rsidP="0043495E">
            <w:pPr>
              <w:widowControl w:val="0"/>
              <w:tabs>
                <w:tab w:val="clear" w:pos="567"/>
                <w:tab w:val="clear" w:pos="1276"/>
                <w:tab w:val="clear" w:pos="1843"/>
                <w:tab w:val="clear" w:pos="5387"/>
                <w:tab w:val="clear" w:pos="5954"/>
              </w:tabs>
              <w:jc w:val="center"/>
              <w:rPr>
                <w:rFonts w:eastAsia="SimSun" w:cs="Arial"/>
                <w:b/>
                <w:bCs/>
                <w:color w:val="000000"/>
                <w:lang w:val="en-US"/>
              </w:rPr>
            </w:pPr>
            <w:r w:rsidRPr="0043495E">
              <w:rPr>
                <w:rFonts w:eastAsia="SimSun" w:cs="Arial"/>
                <w:b/>
                <w:bCs/>
                <w:color w:val="000000"/>
                <w:lang w:val="en-US"/>
              </w:rPr>
              <w:t>GWHTEL</w:t>
            </w:r>
          </w:p>
        </w:tc>
        <w:tc>
          <w:tcPr>
            <w:tcW w:w="4144" w:type="dxa"/>
          </w:tcPr>
          <w:p w:rsidR="0043495E" w:rsidRPr="0043495E" w:rsidRDefault="0043495E" w:rsidP="0043495E">
            <w:pPr>
              <w:widowControl w:val="0"/>
              <w:tabs>
                <w:tab w:val="clear" w:pos="567"/>
                <w:tab w:val="clear" w:pos="1276"/>
                <w:tab w:val="clear" w:pos="1843"/>
                <w:tab w:val="clear" w:pos="5387"/>
                <w:tab w:val="clear" w:pos="5954"/>
              </w:tabs>
              <w:jc w:val="left"/>
              <w:rPr>
                <w:rFonts w:eastAsia="SimSun" w:cs="Arial"/>
                <w:b/>
                <w:bCs/>
                <w:color w:val="000000"/>
                <w:lang w:val="en-US"/>
              </w:rPr>
            </w:pPr>
            <w:r w:rsidRPr="0043495E">
              <w:rPr>
                <w:rFonts w:eastAsia="SimSun" w:cs="Arial"/>
                <w:color w:val="000000"/>
                <w:lang w:val="en-US"/>
              </w:rPr>
              <w:t xml:space="preserve">Mrs. </w:t>
            </w:r>
            <w:proofErr w:type="spellStart"/>
            <w:r w:rsidRPr="0043495E">
              <w:rPr>
                <w:rFonts w:eastAsia="SimSun" w:cs="Arial"/>
                <w:color w:val="000000"/>
                <w:lang w:val="en-US"/>
              </w:rPr>
              <w:t>Gesche</w:t>
            </w:r>
            <w:proofErr w:type="spellEnd"/>
            <w:r w:rsidRPr="0043495E">
              <w:rPr>
                <w:rFonts w:eastAsia="SimSun" w:cs="Arial"/>
                <w:color w:val="000000"/>
                <w:lang w:val="en-US"/>
              </w:rPr>
              <w:t xml:space="preserve"> Richter</w:t>
            </w:r>
          </w:p>
        </w:tc>
      </w:tr>
      <w:tr w:rsidR="0043495E" w:rsidRPr="0043495E" w:rsidTr="0043495E">
        <w:trPr>
          <w:trHeight w:val="333"/>
        </w:trPr>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ind w:left="318" w:hanging="720"/>
              <w:jc w:val="left"/>
              <w:rPr>
                <w:rFonts w:eastAsia="SimSun" w:cs="Arial"/>
                <w:color w:val="000000"/>
                <w:lang w:val="en-US"/>
              </w:rPr>
            </w:pPr>
            <w:r w:rsidRPr="0043495E">
              <w:rPr>
                <w:rFonts w:eastAsia="SimSun" w:cs="Arial"/>
                <w:color w:val="000000"/>
                <w:lang w:val="en-US"/>
              </w:rPr>
              <w:tab/>
            </w:r>
            <w:proofErr w:type="spellStart"/>
            <w:r w:rsidRPr="0043495E">
              <w:rPr>
                <w:rFonts w:eastAsia="SimSun" w:cs="Arial"/>
                <w:color w:val="000000"/>
                <w:lang w:val="en-US"/>
              </w:rPr>
              <w:t>Ostereschweg</w:t>
            </w:r>
            <w:proofErr w:type="spellEnd"/>
            <w:r w:rsidRPr="0043495E">
              <w:rPr>
                <w:rFonts w:eastAsia="SimSun" w:cs="Arial"/>
                <w:color w:val="000000"/>
                <w:lang w:val="en-US"/>
              </w:rPr>
              <w:t xml:space="preserve"> 9</w:t>
            </w:r>
          </w:p>
        </w:tc>
        <w:tc>
          <w:tcPr>
            <w:tcW w:w="1668"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color w:val="000000"/>
                <w:lang w:val="en-US"/>
              </w:rPr>
            </w:pPr>
          </w:p>
        </w:tc>
        <w:tc>
          <w:tcPr>
            <w:tcW w:w="4144" w:type="dxa"/>
          </w:tcPr>
          <w:p w:rsidR="0043495E" w:rsidRPr="0043495E" w:rsidRDefault="0043495E" w:rsidP="00121016">
            <w:pPr>
              <w:widowControl w:val="0"/>
              <w:tabs>
                <w:tab w:val="clear" w:pos="567"/>
                <w:tab w:val="clear" w:pos="1276"/>
                <w:tab w:val="clear" w:pos="1843"/>
                <w:tab w:val="clear" w:pos="5387"/>
                <w:tab w:val="clear" w:pos="5954"/>
                <w:tab w:val="left" w:pos="733"/>
              </w:tabs>
              <w:spacing w:before="71"/>
              <w:jc w:val="left"/>
              <w:rPr>
                <w:rFonts w:eastAsia="SimSun" w:cs="Arial"/>
                <w:color w:val="000000"/>
                <w:lang w:val="en-US"/>
              </w:rPr>
            </w:pPr>
            <w:r w:rsidRPr="0043495E">
              <w:rPr>
                <w:rFonts w:eastAsia="SimSun" w:cs="Arial"/>
                <w:lang w:val="en-US"/>
              </w:rPr>
              <w:t>Tel:</w:t>
            </w:r>
            <w:r>
              <w:rPr>
                <w:rFonts w:eastAsia="SimSun" w:cs="Arial"/>
                <w:lang w:val="en-US"/>
              </w:rPr>
              <w:tab/>
            </w:r>
            <w:r w:rsidRPr="0043495E">
              <w:rPr>
                <w:rFonts w:eastAsia="SimSun" w:cs="Arial"/>
                <w:lang w:val="en-US" w:eastAsia="zh-CN"/>
              </w:rPr>
              <w:t>+49 4104 4907 150</w:t>
            </w:r>
          </w:p>
        </w:tc>
      </w:tr>
      <w:tr w:rsidR="0043495E" w:rsidRPr="0043495E" w:rsidTr="0043495E">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ind w:left="318" w:hanging="720"/>
              <w:jc w:val="left"/>
              <w:rPr>
                <w:rFonts w:eastAsia="SimSun" w:cs="Arial"/>
                <w:lang w:val="en-US"/>
              </w:rPr>
            </w:pPr>
            <w:r w:rsidRPr="0043495E">
              <w:rPr>
                <w:rFonts w:eastAsia="SimSun" w:cs="Arial"/>
                <w:color w:val="000000"/>
                <w:lang w:val="en-US"/>
              </w:rPr>
              <w:tab/>
              <w:t>25469 HALSTENBEK</w:t>
            </w:r>
          </w:p>
        </w:tc>
        <w:tc>
          <w:tcPr>
            <w:tcW w:w="1668"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color w:val="000000"/>
                <w:lang w:val="en-US"/>
              </w:rPr>
            </w:pPr>
          </w:p>
        </w:tc>
        <w:tc>
          <w:tcPr>
            <w:tcW w:w="4144" w:type="dxa"/>
          </w:tcPr>
          <w:p w:rsidR="0043495E" w:rsidRPr="0043495E" w:rsidRDefault="0043495E" w:rsidP="0043495E">
            <w:pPr>
              <w:widowControl w:val="0"/>
              <w:tabs>
                <w:tab w:val="clear" w:pos="567"/>
                <w:tab w:val="clear" w:pos="1276"/>
                <w:tab w:val="clear" w:pos="1843"/>
                <w:tab w:val="clear" w:pos="5387"/>
                <w:tab w:val="clear" w:pos="5954"/>
                <w:tab w:val="left" w:pos="733"/>
              </w:tabs>
              <w:spacing w:before="71"/>
              <w:jc w:val="left"/>
              <w:rPr>
                <w:rFonts w:eastAsia="SimSun" w:cs="Arial"/>
                <w:lang w:val="en-US" w:eastAsia="zh-CN"/>
              </w:rPr>
            </w:pPr>
            <w:r w:rsidRPr="0043495E">
              <w:rPr>
                <w:rFonts w:eastAsia="SimSun" w:cs="Arial"/>
                <w:color w:val="000000"/>
                <w:lang w:val="en-US"/>
              </w:rPr>
              <w:t>Fax:</w:t>
            </w:r>
            <w:r w:rsidRPr="0043495E">
              <w:rPr>
                <w:rFonts w:eastAsia="SimSun" w:cs="Arial"/>
                <w:lang w:val="en-US" w:eastAsia="zh-CN"/>
              </w:rPr>
              <w:t xml:space="preserve"> </w:t>
            </w:r>
            <w:r>
              <w:rPr>
                <w:rFonts w:eastAsia="SimSun" w:cs="Arial"/>
                <w:lang w:val="en-US" w:eastAsia="zh-CN"/>
              </w:rPr>
              <w:tab/>
            </w:r>
            <w:r w:rsidRPr="0043495E">
              <w:rPr>
                <w:rFonts w:eastAsia="SimSun" w:cs="Arial"/>
                <w:lang w:val="en-US" w:eastAsia="zh-CN"/>
              </w:rPr>
              <w:t>+49 4101 4907 8150</w:t>
            </w:r>
          </w:p>
        </w:tc>
      </w:tr>
      <w:tr w:rsidR="0043495E" w:rsidRPr="0043495E" w:rsidTr="0043495E">
        <w:trPr>
          <w:trHeight w:val="259"/>
        </w:trPr>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color w:val="000000"/>
                <w:lang w:val="en-US"/>
              </w:rPr>
            </w:pPr>
          </w:p>
        </w:tc>
        <w:tc>
          <w:tcPr>
            <w:tcW w:w="1668"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color w:val="000000"/>
                <w:lang w:val="en-US"/>
              </w:rPr>
            </w:pPr>
          </w:p>
        </w:tc>
        <w:tc>
          <w:tcPr>
            <w:tcW w:w="4144" w:type="dxa"/>
          </w:tcPr>
          <w:p w:rsidR="0043495E" w:rsidRPr="0043495E" w:rsidRDefault="0043495E" w:rsidP="0043495E">
            <w:pPr>
              <w:widowControl w:val="0"/>
              <w:tabs>
                <w:tab w:val="clear" w:pos="567"/>
                <w:tab w:val="clear" w:pos="1276"/>
                <w:tab w:val="clear" w:pos="1843"/>
                <w:tab w:val="clear" w:pos="5387"/>
                <w:tab w:val="clear" w:pos="5954"/>
                <w:tab w:val="left" w:pos="733"/>
              </w:tabs>
              <w:spacing w:before="71"/>
              <w:jc w:val="left"/>
              <w:rPr>
                <w:rFonts w:eastAsia="SimSun" w:cs="Arial"/>
                <w:color w:val="000000"/>
                <w:lang w:val="pt-BR"/>
              </w:rPr>
            </w:pPr>
            <w:r w:rsidRPr="0043495E">
              <w:rPr>
                <w:rFonts w:eastAsia="SimSun" w:cs="Arial"/>
                <w:color w:val="000000"/>
                <w:lang w:val="pt-BR"/>
              </w:rPr>
              <w:t>E-mail:</w:t>
            </w:r>
            <w:r>
              <w:rPr>
                <w:rFonts w:eastAsia="SimSun" w:cs="Arial"/>
                <w:color w:val="000000"/>
                <w:lang w:val="pt-BR"/>
              </w:rPr>
              <w:tab/>
            </w:r>
            <w:r w:rsidRPr="0043495E">
              <w:rPr>
                <w:rFonts w:eastAsia="SimSun" w:cs="Arial"/>
                <w:color w:val="000000"/>
                <w:lang w:val="pt-BR"/>
              </w:rPr>
              <w:t>g.</w:t>
            </w:r>
            <w:proofErr w:type="spellStart"/>
            <w:r w:rsidRPr="0043495E">
              <w:rPr>
                <w:rFonts w:eastAsia="SimSun" w:cs="Arial"/>
                <w:lang w:val="en-US" w:eastAsia="zh-CN"/>
              </w:rPr>
              <w:t>richter</w:t>
            </w:r>
            <w:proofErr w:type="spellEnd"/>
            <w:r w:rsidRPr="0043495E">
              <w:rPr>
                <w:rFonts w:eastAsia="SimSun" w:cs="Arial"/>
                <w:color w:val="000000"/>
                <w:lang w:val="pt-BR"/>
              </w:rPr>
              <w:t>@gwh-halstenbek.de</w:t>
            </w:r>
          </w:p>
        </w:tc>
      </w:tr>
    </w:tbl>
    <w:p w:rsidR="0043495E" w:rsidRPr="0043495E" w:rsidRDefault="0043495E" w:rsidP="0043495E">
      <w:pPr>
        <w:tabs>
          <w:tab w:val="clear" w:pos="567"/>
          <w:tab w:val="clear" w:pos="1276"/>
          <w:tab w:val="clear" w:pos="1843"/>
          <w:tab w:val="clear" w:pos="5387"/>
          <w:tab w:val="clear" w:pos="5954"/>
        </w:tabs>
        <w:overflowPunct/>
        <w:spacing w:before="0"/>
        <w:jc w:val="left"/>
        <w:textAlignment w:val="auto"/>
        <w:rPr>
          <w:rFonts w:cs="Calibri"/>
          <w:color w:val="000000"/>
          <w:sz w:val="12"/>
          <w:lang w:val="pt-BR"/>
        </w:rPr>
      </w:pPr>
    </w:p>
    <w:tbl>
      <w:tblPr>
        <w:tblW w:w="10065" w:type="dxa"/>
        <w:tblLayout w:type="fixed"/>
        <w:tblLook w:val="04A0" w:firstRow="1" w:lastRow="0" w:firstColumn="1" w:lastColumn="0" w:noHBand="0" w:noVBand="1"/>
      </w:tblPr>
      <w:tblGrid>
        <w:gridCol w:w="4242"/>
        <w:gridCol w:w="1678"/>
        <w:gridCol w:w="4145"/>
      </w:tblGrid>
      <w:tr w:rsidR="0043495E" w:rsidRPr="0043495E" w:rsidTr="0043495E">
        <w:tc>
          <w:tcPr>
            <w:tcW w:w="4242"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b/>
                <w:bCs/>
                <w:i/>
                <w:iCs/>
                <w:color w:val="000000"/>
                <w:lang w:val="en-US"/>
              </w:rPr>
            </w:pPr>
            <w:r w:rsidRPr="0043495E">
              <w:rPr>
                <w:rFonts w:eastAsia="SimSun" w:cs="Arial"/>
                <w:b/>
                <w:bCs/>
                <w:i/>
                <w:iCs/>
                <w:color w:val="000000"/>
                <w:lang w:val="en-US"/>
              </w:rPr>
              <w:t>Germany (Federal Republic of) / DEU</w:t>
            </w:r>
          </w:p>
        </w:tc>
        <w:tc>
          <w:tcPr>
            <w:tcW w:w="1678"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b/>
                <w:bCs/>
                <w:i/>
                <w:iCs/>
                <w:color w:val="000000"/>
                <w:lang w:val="en-US"/>
              </w:rPr>
            </w:pPr>
          </w:p>
        </w:tc>
        <w:tc>
          <w:tcPr>
            <w:tcW w:w="4145"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b/>
                <w:bCs/>
                <w:i/>
                <w:iCs/>
                <w:color w:val="000000"/>
                <w:lang w:val="en-US"/>
              </w:rPr>
            </w:pPr>
          </w:p>
        </w:tc>
      </w:tr>
      <w:tr w:rsidR="0043495E" w:rsidRPr="0043495E" w:rsidTr="0043495E">
        <w:tc>
          <w:tcPr>
            <w:tcW w:w="4242" w:type="dxa"/>
          </w:tcPr>
          <w:p w:rsidR="0043495E" w:rsidRPr="0043495E" w:rsidRDefault="0043495E" w:rsidP="0043495E">
            <w:pPr>
              <w:tabs>
                <w:tab w:val="clear" w:pos="567"/>
                <w:tab w:val="clear" w:pos="1276"/>
                <w:tab w:val="clear" w:pos="1843"/>
                <w:tab w:val="clear" w:pos="5387"/>
                <w:tab w:val="clear" w:pos="5954"/>
                <w:tab w:val="left" w:pos="426"/>
                <w:tab w:val="left" w:pos="4140"/>
                <w:tab w:val="left" w:pos="4230"/>
              </w:tabs>
              <w:jc w:val="left"/>
              <w:rPr>
                <w:rFonts w:cs="Arial"/>
                <w:lang w:val="de-CH"/>
              </w:rPr>
            </w:pPr>
            <w:r w:rsidRPr="0043495E">
              <w:rPr>
                <w:rFonts w:eastAsia="SimSun" w:cs="Arial"/>
                <w:color w:val="000000"/>
                <w:lang w:val="de-CH"/>
              </w:rPr>
              <w:t>OpenXS GmbH</w:t>
            </w:r>
          </w:p>
        </w:tc>
        <w:tc>
          <w:tcPr>
            <w:tcW w:w="1678" w:type="dxa"/>
          </w:tcPr>
          <w:p w:rsidR="0043495E" w:rsidRPr="0043495E" w:rsidRDefault="0043495E" w:rsidP="0043495E">
            <w:pPr>
              <w:widowControl w:val="0"/>
              <w:tabs>
                <w:tab w:val="clear" w:pos="567"/>
                <w:tab w:val="clear" w:pos="1276"/>
                <w:tab w:val="clear" w:pos="1843"/>
                <w:tab w:val="clear" w:pos="5387"/>
                <w:tab w:val="clear" w:pos="5954"/>
              </w:tabs>
              <w:jc w:val="center"/>
              <w:rPr>
                <w:rFonts w:eastAsia="SimSun" w:cs="Arial"/>
                <w:b/>
                <w:bCs/>
                <w:color w:val="000000"/>
                <w:lang w:val="en-US"/>
              </w:rPr>
            </w:pPr>
            <w:r w:rsidRPr="0043495E">
              <w:rPr>
                <w:rFonts w:eastAsia="SimSun" w:cs="Arial"/>
                <w:b/>
                <w:bCs/>
                <w:color w:val="000000"/>
                <w:lang w:val="en-US"/>
              </w:rPr>
              <w:t>OPENXS</w:t>
            </w:r>
          </w:p>
        </w:tc>
        <w:tc>
          <w:tcPr>
            <w:tcW w:w="4145" w:type="dxa"/>
          </w:tcPr>
          <w:p w:rsidR="0043495E" w:rsidRPr="0043495E" w:rsidRDefault="0043495E" w:rsidP="0043495E">
            <w:pPr>
              <w:widowControl w:val="0"/>
              <w:tabs>
                <w:tab w:val="clear" w:pos="567"/>
                <w:tab w:val="clear" w:pos="1276"/>
                <w:tab w:val="clear" w:pos="1843"/>
                <w:tab w:val="clear" w:pos="5387"/>
                <w:tab w:val="clear" w:pos="5954"/>
              </w:tabs>
              <w:jc w:val="left"/>
              <w:rPr>
                <w:rFonts w:eastAsia="SimSun" w:cs="Arial"/>
                <w:b/>
                <w:bCs/>
                <w:color w:val="000000"/>
                <w:lang w:val="en-US"/>
              </w:rPr>
            </w:pPr>
            <w:r w:rsidRPr="0043495E">
              <w:rPr>
                <w:rFonts w:eastAsia="SimSun" w:cs="Arial"/>
                <w:color w:val="000000"/>
                <w:lang w:val="en-US"/>
              </w:rPr>
              <w:t>Mr. Dirk Mueller</w:t>
            </w:r>
          </w:p>
        </w:tc>
      </w:tr>
      <w:tr w:rsidR="0043495E" w:rsidRPr="0043495E" w:rsidTr="0043495E">
        <w:tc>
          <w:tcPr>
            <w:tcW w:w="4242" w:type="dxa"/>
          </w:tcPr>
          <w:p w:rsidR="0043495E" w:rsidRPr="0043495E" w:rsidRDefault="0043495E" w:rsidP="0043495E">
            <w:pPr>
              <w:widowControl w:val="0"/>
              <w:tabs>
                <w:tab w:val="clear" w:pos="567"/>
                <w:tab w:val="clear" w:pos="1276"/>
                <w:tab w:val="clear" w:pos="1843"/>
                <w:tab w:val="clear" w:pos="5387"/>
                <w:tab w:val="clear" w:pos="5954"/>
              </w:tabs>
              <w:spacing w:before="71"/>
              <w:ind w:left="318" w:hanging="720"/>
              <w:jc w:val="left"/>
              <w:rPr>
                <w:rFonts w:eastAsia="SimSun" w:cs="Arial"/>
                <w:color w:val="000000"/>
                <w:lang w:val="en-US"/>
              </w:rPr>
            </w:pPr>
            <w:r w:rsidRPr="0043495E">
              <w:rPr>
                <w:rFonts w:eastAsia="SimSun" w:cs="Arial"/>
                <w:color w:val="000000"/>
                <w:lang w:val="en-US"/>
              </w:rPr>
              <w:tab/>
              <w:t>Otto-Hahn-</w:t>
            </w:r>
            <w:proofErr w:type="spellStart"/>
            <w:r w:rsidRPr="0043495E">
              <w:rPr>
                <w:rFonts w:eastAsia="SimSun" w:cs="Arial"/>
                <w:color w:val="000000"/>
                <w:lang w:val="en-US"/>
              </w:rPr>
              <w:t>Strasse</w:t>
            </w:r>
            <w:proofErr w:type="spellEnd"/>
            <w:r w:rsidRPr="0043495E">
              <w:rPr>
                <w:rFonts w:eastAsia="SimSun" w:cs="Arial"/>
                <w:color w:val="000000"/>
                <w:lang w:val="en-US"/>
              </w:rPr>
              <w:t xml:space="preserve"> 2</w:t>
            </w:r>
          </w:p>
        </w:tc>
        <w:tc>
          <w:tcPr>
            <w:tcW w:w="1678"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color w:val="000000"/>
                <w:lang w:val="en-US"/>
              </w:rPr>
            </w:pPr>
          </w:p>
        </w:tc>
        <w:tc>
          <w:tcPr>
            <w:tcW w:w="4145" w:type="dxa"/>
          </w:tcPr>
          <w:p w:rsidR="0043495E" w:rsidRPr="0043495E" w:rsidRDefault="0043495E" w:rsidP="00121016">
            <w:pPr>
              <w:widowControl w:val="0"/>
              <w:tabs>
                <w:tab w:val="clear" w:pos="567"/>
                <w:tab w:val="clear" w:pos="1276"/>
                <w:tab w:val="clear" w:pos="1843"/>
                <w:tab w:val="clear" w:pos="5387"/>
                <w:tab w:val="clear" w:pos="5954"/>
                <w:tab w:val="left" w:pos="733"/>
              </w:tabs>
              <w:spacing w:before="71"/>
              <w:jc w:val="left"/>
              <w:rPr>
                <w:rFonts w:eastAsia="SimSun" w:cs="Arial"/>
                <w:color w:val="000000"/>
                <w:lang w:val="en-US"/>
              </w:rPr>
            </w:pPr>
            <w:r w:rsidRPr="0043495E">
              <w:rPr>
                <w:rFonts w:eastAsia="SimSun" w:cs="Arial"/>
                <w:lang w:val="en-US"/>
              </w:rPr>
              <w:t>Tel:</w:t>
            </w:r>
            <w:r>
              <w:rPr>
                <w:rFonts w:eastAsia="SimSun" w:cs="Arial"/>
                <w:lang w:val="en-US"/>
              </w:rPr>
              <w:tab/>
            </w:r>
            <w:r w:rsidRPr="0043495E">
              <w:rPr>
                <w:rFonts w:eastAsia="SimSun" w:cs="Arial"/>
                <w:lang w:val="en-US" w:eastAsia="zh-CN"/>
              </w:rPr>
              <w:t>+49 461 505280 20</w:t>
            </w:r>
          </w:p>
        </w:tc>
      </w:tr>
      <w:tr w:rsidR="0043495E" w:rsidRPr="0043495E" w:rsidTr="0043495E">
        <w:tc>
          <w:tcPr>
            <w:tcW w:w="4242" w:type="dxa"/>
          </w:tcPr>
          <w:p w:rsidR="0043495E" w:rsidRPr="0043495E" w:rsidRDefault="0043495E" w:rsidP="0043495E">
            <w:pPr>
              <w:widowControl w:val="0"/>
              <w:tabs>
                <w:tab w:val="clear" w:pos="567"/>
                <w:tab w:val="clear" w:pos="1276"/>
                <w:tab w:val="clear" w:pos="1843"/>
                <w:tab w:val="clear" w:pos="5387"/>
                <w:tab w:val="clear" w:pos="5954"/>
              </w:tabs>
              <w:spacing w:before="71"/>
              <w:ind w:left="318" w:hanging="720"/>
              <w:jc w:val="left"/>
              <w:rPr>
                <w:rFonts w:eastAsia="SimSun" w:cs="Arial"/>
                <w:lang w:val="es-ES_tradnl"/>
              </w:rPr>
            </w:pPr>
            <w:r w:rsidRPr="0043495E">
              <w:rPr>
                <w:rFonts w:eastAsia="SimSun" w:cs="Arial"/>
                <w:color w:val="000000"/>
                <w:lang w:val="en-US"/>
              </w:rPr>
              <w:tab/>
            </w:r>
            <w:r w:rsidRPr="0043495E">
              <w:rPr>
                <w:rFonts w:eastAsia="SimSun" w:cs="Arial"/>
                <w:color w:val="000000"/>
                <w:lang w:val="fr-FR"/>
              </w:rPr>
              <w:t>24941</w:t>
            </w:r>
            <w:r w:rsidRPr="0043495E">
              <w:rPr>
                <w:rFonts w:eastAsia="SimSun" w:cs="Arial"/>
                <w:color w:val="000000"/>
                <w:lang w:val="es-ES_tradnl"/>
              </w:rPr>
              <w:t xml:space="preserve"> FLENSBURG</w:t>
            </w:r>
          </w:p>
        </w:tc>
        <w:tc>
          <w:tcPr>
            <w:tcW w:w="1678"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color w:val="000000"/>
                <w:lang w:val="es-ES_tradnl"/>
              </w:rPr>
            </w:pPr>
          </w:p>
        </w:tc>
        <w:tc>
          <w:tcPr>
            <w:tcW w:w="4145" w:type="dxa"/>
          </w:tcPr>
          <w:p w:rsidR="0043495E" w:rsidRPr="0043495E" w:rsidRDefault="0043495E" w:rsidP="00121016">
            <w:pPr>
              <w:widowControl w:val="0"/>
              <w:tabs>
                <w:tab w:val="clear" w:pos="567"/>
                <w:tab w:val="clear" w:pos="1276"/>
                <w:tab w:val="clear" w:pos="1843"/>
                <w:tab w:val="clear" w:pos="5387"/>
                <w:tab w:val="clear" w:pos="5954"/>
                <w:tab w:val="left" w:pos="733"/>
              </w:tabs>
              <w:spacing w:before="71"/>
              <w:jc w:val="left"/>
              <w:rPr>
                <w:rFonts w:eastAsia="SimSun" w:cs="Arial"/>
                <w:lang w:val="en-US" w:eastAsia="zh-CN"/>
              </w:rPr>
            </w:pPr>
            <w:r w:rsidRPr="0043495E">
              <w:rPr>
                <w:rFonts w:eastAsia="SimSun" w:cs="Arial"/>
                <w:color w:val="000000"/>
                <w:lang w:val="en-US"/>
              </w:rPr>
              <w:t>Fax:</w:t>
            </w:r>
            <w:r w:rsidRPr="0043495E">
              <w:rPr>
                <w:rFonts w:eastAsia="SimSun" w:cs="Arial"/>
                <w:color w:val="000000"/>
                <w:lang w:val="en-US"/>
              </w:rPr>
              <w:tab/>
            </w:r>
            <w:r w:rsidRPr="0043495E">
              <w:rPr>
                <w:rFonts w:eastAsia="SimSun" w:cs="Arial"/>
                <w:lang w:val="en-US" w:eastAsia="zh-CN"/>
              </w:rPr>
              <w:t>+49 461 505280 21</w:t>
            </w:r>
          </w:p>
        </w:tc>
      </w:tr>
      <w:tr w:rsidR="0043495E" w:rsidRPr="0043495E" w:rsidTr="0043495E">
        <w:trPr>
          <w:trHeight w:val="259"/>
        </w:trPr>
        <w:tc>
          <w:tcPr>
            <w:tcW w:w="4242"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color w:val="000000"/>
                <w:lang w:val="en-US"/>
              </w:rPr>
            </w:pPr>
          </w:p>
        </w:tc>
        <w:tc>
          <w:tcPr>
            <w:tcW w:w="1678"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color w:val="000000"/>
                <w:lang w:val="en-US"/>
              </w:rPr>
            </w:pPr>
          </w:p>
        </w:tc>
        <w:tc>
          <w:tcPr>
            <w:tcW w:w="4145" w:type="dxa"/>
          </w:tcPr>
          <w:p w:rsidR="0043495E" w:rsidRPr="0043495E" w:rsidRDefault="0043495E" w:rsidP="0043495E">
            <w:pPr>
              <w:widowControl w:val="0"/>
              <w:tabs>
                <w:tab w:val="clear" w:pos="567"/>
                <w:tab w:val="clear" w:pos="1276"/>
                <w:tab w:val="clear" w:pos="1843"/>
                <w:tab w:val="clear" w:pos="5387"/>
                <w:tab w:val="clear" w:pos="5954"/>
                <w:tab w:val="left" w:pos="733"/>
              </w:tabs>
              <w:spacing w:before="71"/>
              <w:jc w:val="left"/>
              <w:rPr>
                <w:rFonts w:eastAsia="SimSun" w:cs="Arial"/>
                <w:color w:val="000000"/>
                <w:lang w:val="pt-BR"/>
              </w:rPr>
            </w:pPr>
            <w:r w:rsidRPr="0043495E">
              <w:rPr>
                <w:rFonts w:eastAsia="SimSun" w:cs="Arial"/>
                <w:color w:val="000000"/>
                <w:lang w:val="pt-BR"/>
              </w:rPr>
              <w:t>E-mail:</w:t>
            </w:r>
            <w:r>
              <w:rPr>
                <w:rFonts w:eastAsia="SimSun" w:cs="Arial"/>
                <w:color w:val="000000"/>
                <w:lang w:val="pt-BR"/>
              </w:rPr>
              <w:tab/>
            </w:r>
            <w:proofErr w:type="spellStart"/>
            <w:r w:rsidRPr="0043495E">
              <w:rPr>
                <w:rFonts w:eastAsia="SimSun" w:cs="Arial"/>
                <w:lang w:val="en-US" w:eastAsia="zh-CN"/>
              </w:rPr>
              <w:t>kontakt</w:t>
            </w:r>
            <w:proofErr w:type="spellEnd"/>
            <w:r w:rsidRPr="0043495E">
              <w:rPr>
                <w:rFonts w:eastAsia="SimSun" w:cs="Arial"/>
                <w:color w:val="000000"/>
                <w:lang w:val="pt-BR"/>
              </w:rPr>
              <w:t>@openxs.de</w:t>
            </w:r>
          </w:p>
        </w:tc>
      </w:tr>
    </w:tbl>
    <w:p w:rsidR="0043495E" w:rsidRPr="0043495E" w:rsidRDefault="0043495E" w:rsidP="0043495E">
      <w:pPr>
        <w:tabs>
          <w:tab w:val="clear" w:pos="567"/>
          <w:tab w:val="clear" w:pos="1276"/>
          <w:tab w:val="clear" w:pos="1843"/>
          <w:tab w:val="clear" w:pos="5387"/>
          <w:tab w:val="clear" w:pos="5954"/>
        </w:tabs>
        <w:spacing w:before="0"/>
        <w:jc w:val="left"/>
        <w:rPr>
          <w:rFonts w:cs="Calibri"/>
          <w:color w:val="000000"/>
          <w:sz w:val="12"/>
          <w:lang w:val="en-US"/>
        </w:rPr>
      </w:pPr>
    </w:p>
    <w:tbl>
      <w:tblPr>
        <w:tblW w:w="10065" w:type="dxa"/>
        <w:tblLayout w:type="fixed"/>
        <w:tblLook w:val="04A0" w:firstRow="1" w:lastRow="0" w:firstColumn="1" w:lastColumn="0" w:noHBand="0" w:noVBand="1"/>
      </w:tblPr>
      <w:tblGrid>
        <w:gridCol w:w="4253"/>
        <w:gridCol w:w="1668"/>
        <w:gridCol w:w="4144"/>
      </w:tblGrid>
      <w:tr w:rsidR="0043495E" w:rsidRPr="0043495E" w:rsidTr="0043495E">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b/>
                <w:bCs/>
                <w:i/>
                <w:iCs/>
                <w:color w:val="000000"/>
                <w:lang w:val="en-US"/>
              </w:rPr>
            </w:pPr>
            <w:r w:rsidRPr="0043495E">
              <w:rPr>
                <w:rFonts w:eastAsia="SimSun" w:cs="Arial"/>
                <w:b/>
                <w:bCs/>
                <w:i/>
                <w:iCs/>
                <w:color w:val="000000"/>
                <w:lang w:val="en-US"/>
              </w:rPr>
              <w:t>Germany (Federal Republic of) / DEU</w:t>
            </w:r>
          </w:p>
        </w:tc>
        <w:tc>
          <w:tcPr>
            <w:tcW w:w="1668"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b/>
                <w:bCs/>
                <w:i/>
                <w:iCs/>
                <w:color w:val="000000"/>
                <w:lang w:val="en-US"/>
              </w:rPr>
            </w:pPr>
          </w:p>
        </w:tc>
        <w:tc>
          <w:tcPr>
            <w:tcW w:w="4144"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b/>
                <w:bCs/>
                <w:i/>
                <w:iCs/>
                <w:color w:val="000000"/>
                <w:lang w:val="en-US"/>
              </w:rPr>
            </w:pPr>
          </w:p>
        </w:tc>
      </w:tr>
      <w:tr w:rsidR="0043495E" w:rsidRPr="0043495E" w:rsidTr="0043495E">
        <w:tc>
          <w:tcPr>
            <w:tcW w:w="4253" w:type="dxa"/>
          </w:tcPr>
          <w:p w:rsidR="0043495E" w:rsidRPr="0043495E" w:rsidRDefault="0043495E" w:rsidP="0043495E">
            <w:pPr>
              <w:tabs>
                <w:tab w:val="clear" w:pos="567"/>
                <w:tab w:val="clear" w:pos="1276"/>
                <w:tab w:val="clear" w:pos="1843"/>
                <w:tab w:val="clear" w:pos="5387"/>
                <w:tab w:val="clear" w:pos="5954"/>
                <w:tab w:val="left" w:pos="426"/>
                <w:tab w:val="left" w:pos="4140"/>
                <w:tab w:val="left" w:pos="4230"/>
              </w:tabs>
              <w:jc w:val="left"/>
              <w:rPr>
                <w:rFonts w:cs="Arial"/>
                <w:lang w:val="de-CH"/>
              </w:rPr>
            </w:pPr>
            <w:r w:rsidRPr="0043495E">
              <w:rPr>
                <w:rFonts w:eastAsia="SimSun" w:cs="Arial"/>
                <w:color w:val="000000"/>
                <w:lang w:val="de-CH"/>
              </w:rPr>
              <w:t>SWN Stadtwerke Neumünster GmbH</w:t>
            </w:r>
          </w:p>
        </w:tc>
        <w:tc>
          <w:tcPr>
            <w:tcW w:w="1668" w:type="dxa"/>
          </w:tcPr>
          <w:p w:rsidR="0043495E" w:rsidRPr="0043495E" w:rsidRDefault="0043495E" w:rsidP="0043495E">
            <w:pPr>
              <w:widowControl w:val="0"/>
              <w:tabs>
                <w:tab w:val="clear" w:pos="567"/>
                <w:tab w:val="clear" w:pos="1276"/>
                <w:tab w:val="clear" w:pos="1843"/>
                <w:tab w:val="clear" w:pos="5387"/>
                <w:tab w:val="clear" w:pos="5954"/>
              </w:tabs>
              <w:jc w:val="center"/>
              <w:rPr>
                <w:rFonts w:eastAsia="SimSun" w:cs="Arial"/>
                <w:b/>
                <w:bCs/>
                <w:color w:val="000000"/>
                <w:lang w:val="en-US"/>
              </w:rPr>
            </w:pPr>
            <w:r w:rsidRPr="0043495E">
              <w:rPr>
                <w:rFonts w:eastAsia="SimSun" w:cs="Arial"/>
                <w:b/>
                <w:bCs/>
                <w:color w:val="000000"/>
                <w:lang w:val="en-US"/>
              </w:rPr>
              <w:t>SWNNET</w:t>
            </w:r>
          </w:p>
        </w:tc>
        <w:tc>
          <w:tcPr>
            <w:tcW w:w="4144" w:type="dxa"/>
          </w:tcPr>
          <w:p w:rsidR="0043495E" w:rsidRPr="0043495E" w:rsidRDefault="0043495E" w:rsidP="0043495E">
            <w:pPr>
              <w:widowControl w:val="0"/>
              <w:tabs>
                <w:tab w:val="clear" w:pos="567"/>
                <w:tab w:val="clear" w:pos="1276"/>
                <w:tab w:val="clear" w:pos="1843"/>
                <w:tab w:val="clear" w:pos="5387"/>
                <w:tab w:val="clear" w:pos="5954"/>
              </w:tabs>
              <w:jc w:val="left"/>
              <w:rPr>
                <w:rFonts w:eastAsia="SimSun" w:cs="Arial"/>
                <w:b/>
                <w:bCs/>
                <w:color w:val="000000"/>
                <w:lang w:val="en-US"/>
              </w:rPr>
            </w:pPr>
            <w:r w:rsidRPr="0043495E">
              <w:rPr>
                <w:rFonts w:eastAsia="SimSun" w:cs="Arial"/>
                <w:color w:val="000000"/>
                <w:lang w:val="en-US"/>
              </w:rPr>
              <w:t xml:space="preserve">Mr. Frank </w:t>
            </w:r>
            <w:proofErr w:type="spellStart"/>
            <w:r w:rsidRPr="0043495E">
              <w:rPr>
                <w:rFonts w:eastAsia="SimSun" w:cs="Arial"/>
                <w:color w:val="000000"/>
                <w:lang w:val="en-US"/>
              </w:rPr>
              <w:t>Wede</w:t>
            </w:r>
            <w:proofErr w:type="spellEnd"/>
          </w:p>
        </w:tc>
      </w:tr>
      <w:tr w:rsidR="0043495E" w:rsidRPr="0043495E" w:rsidTr="0043495E">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ind w:left="318" w:hanging="720"/>
              <w:jc w:val="left"/>
              <w:rPr>
                <w:rFonts w:eastAsia="SimSun" w:cs="Arial"/>
                <w:color w:val="000000"/>
                <w:lang w:val="fr-FR"/>
              </w:rPr>
            </w:pPr>
            <w:r w:rsidRPr="0043495E">
              <w:rPr>
                <w:rFonts w:eastAsia="SimSun" w:cs="Arial"/>
                <w:color w:val="000000"/>
                <w:lang w:val="en-US"/>
              </w:rPr>
              <w:tab/>
              <w:t>B</w:t>
            </w:r>
            <w:proofErr w:type="spellStart"/>
            <w:r w:rsidRPr="0043495E">
              <w:rPr>
                <w:rFonts w:eastAsia="SimSun" w:cs="Arial"/>
                <w:color w:val="000000"/>
                <w:lang w:val="fr-FR"/>
              </w:rPr>
              <w:t>ismarckstrasse</w:t>
            </w:r>
            <w:proofErr w:type="spellEnd"/>
            <w:r w:rsidRPr="0043495E">
              <w:rPr>
                <w:rFonts w:eastAsia="SimSun" w:cs="Arial"/>
                <w:color w:val="000000"/>
                <w:lang w:val="fr-FR"/>
              </w:rPr>
              <w:t xml:space="preserve"> 51</w:t>
            </w:r>
          </w:p>
        </w:tc>
        <w:tc>
          <w:tcPr>
            <w:tcW w:w="1668"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color w:val="000000"/>
                <w:lang w:val="fr-FR"/>
              </w:rPr>
            </w:pPr>
          </w:p>
        </w:tc>
        <w:tc>
          <w:tcPr>
            <w:tcW w:w="4144" w:type="dxa"/>
          </w:tcPr>
          <w:p w:rsidR="0043495E" w:rsidRPr="0043495E" w:rsidRDefault="0043495E" w:rsidP="0043495E">
            <w:pPr>
              <w:widowControl w:val="0"/>
              <w:tabs>
                <w:tab w:val="clear" w:pos="567"/>
                <w:tab w:val="clear" w:pos="1276"/>
                <w:tab w:val="clear" w:pos="1843"/>
                <w:tab w:val="clear" w:pos="5387"/>
                <w:tab w:val="clear" w:pos="5954"/>
                <w:tab w:val="left" w:pos="733"/>
              </w:tabs>
              <w:spacing w:before="71"/>
              <w:jc w:val="left"/>
              <w:rPr>
                <w:rFonts w:eastAsia="SimSun" w:cs="Arial"/>
                <w:color w:val="000000"/>
                <w:lang w:val="en-US"/>
              </w:rPr>
            </w:pPr>
            <w:r w:rsidRPr="0043495E">
              <w:rPr>
                <w:rFonts w:eastAsia="SimSun" w:cs="Arial"/>
                <w:lang w:val="en-US"/>
              </w:rPr>
              <w:t>Tel:</w:t>
            </w:r>
            <w:r w:rsidRPr="0043495E">
              <w:rPr>
                <w:rFonts w:eastAsia="SimSun" w:cs="Arial"/>
                <w:lang w:val="en-US"/>
              </w:rPr>
              <w:tab/>
            </w:r>
            <w:r w:rsidRPr="0043495E">
              <w:rPr>
                <w:rFonts w:eastAsia="SimSun" w:cs="Arial"/>
                <w:lang w:val="en-US" w:eastAsia="zh-CN"/>
              </w:rPr>
              <w:t>+49 4321 202 534</w:t>
            </w:r>
          </w:p>
        </w:tc>
      </w:tr>
      <w:tr w:rsidR="0043495E" w:rsidRPr="0043495E" w:rsidTr="0043495E">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ind w:left="318" w:hanging="720"/>
              <w:jc w:val="left"/>
              <w:rPr>
                <w:rFonts w:eastAsia="SimSun" w:cs="Arial"/>
                <w:lang w:val="en-US"/>
              </w:rPr>
            </w:pPr>
            <w:r w:rsidRPr="0043495E">
              <w:rPr>
                <w:rFonts w:eastAsia="SimSun" w:cs="Arial"/>
                <w:color w:val="000000"/>
                <w:lang w:val="en-US"/>
              </w:rPr>
              <w:tab/>
              <w:t>24534 NEUMUENSTER</w:t>
            </w:r>
          </w:p>
        </w:tc>
        <w:tc>
          <w:tcPr>
            <w:tcW w:w="1668"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color w:val="000000"/>
                <w:lang w:val="en-US"/>
              </w:rPr>
            </w:pPr>
          </w:p>
        </w:tc>
        <w:tc>
          <w:tcPr>
            <w:tcW w:w="4144" w:type="dxa"/>
          </w:tcPr>
          <w:p w:rsidR="0043495E" w:rsidRPr="0043495E" w:rsidRDefault="0043495E" w:rsidP="00121016">
            <w:pPr>
              <w:widowControl w:val="0"/>
              <w:tabs>
                <w:tab w:val="clear" w:pos="567"/>
                <w:tab w:val="clear" w:pos="1276"/>
                <w:tab w:val="clear" w:pos="1843"/>
                <w:tab w:val="clear" w:pos="5387"/>
                <w:tab w:val="clear" w:pos="5954"/>
                <w:tab w:val="left" w:pos="733"/>
              </w:tabs>
              <w:spacing w:before="71"/>
              <w:jc w:val="left"/>
              <w:rPr>
                <w:rFonts w:eastAsia="SimSun" w:cs="Arial"/>
                <w:lang w:val="en-US" w:eastAsia="zh-CN"/>
              </w:rPr>
            </w:pPr>
            <w:r w:rsidRPr="0043495E">
              <w:rPr>
                <w:rFonts w:eastAsia="SimSun" w:cs="Arial"/>
                <w:color w:val="000000"/>
                <w:lang w:val="en-US"/>
              </w:rPr>
              <w:t>Fax:</w:t>
            </w:r>
            <w:r>
              <w:rPr>
                <w:rFonts w:eastAsia="SimSun" w:cs="Arial"/>
                <w:color w:val="000000"/>
                <w:lang w:val="en-US"/>
              </w:rPr>
              <w:tab/>
            </w:r>
            <w:r w:rsidRPr="0043495E">
              <w:rPr>
                <w:rFonts w:eastAsia="SimSun" w:cs="Arial"/>
                <w:lang w:val="en-US" w:eastAsia="zh-CN"/>
              </w:rPr>
              <w:t>+49 4321 202 85534</w:t>
            </w:r>
          </w:p>
        </w:tc>
      </w:tr>
      <w:tr w:rsidR="0043495E" w:rsidRPr="0043495E" w:rsidTr="0043495E">
        <w:trPr>
          <w:trHeight w:val="259"/>
        </w:trPr>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color w:val="000000"/>
                <w:lang w:val="en-US"/>
              </w:rPr>
            </w:pPr>
          </w:p>
        </w:tc>
        <w:tc>
          <w:tcPr>
            <w:tcW w:w="1668"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color w:val="000000"/>
                <w:lang w:val="en-US"/>
              </w:rPr>
            </w:pPr>
          </w:p>
        </w:tc>
        <w:tc>
          <w:tcPr>
            <w:tcW w:w="4144" w:type="dxa"/>
          </w:tcPr>
          <w:p w:rsidR="0043495E" w:rsidRPr="0043495E" w:rsidRDefault="0043495E" w:rsidP="0043495E">
            <w:pPr>
              <w:widowControl w:val="0"/>
              <w:tabs>
                <w:tab w:val="clear" w:pos="567"/>
                <w:tab w:val="clear" w:pos="1276"/>
                <w:tab w:val="clear" w:pos="1843"/>
                <w:tab w:val="clear" w:pos="5387"/>
                <w:tab w:val="clear" w:pos="5954"/>
                <w:tab w:val="left" w:pos="733"/>
              </w:tabs>
              <w:spacing w:before="71"/>
              <w:jc w:val="left"/>
              <w:rPr>
                <w:rFonts w:eastAsia="SimSun" w:cs="Arial"/>
                <w:color w:val="000000"/>
                <w:lang w:val="pt-BR"/>
              </w:rPr>
            </w:pPr>
            <w:r w:rsidRPr="0043495E">
              <w:rPr>
                <w:rFonts w:eastAsia="SimSun" w:cs="Arial"/>
                <w:color w:val="000000"/>
                <w:lang w:val="pt-BR"/>
              </w:rPr>
              <w:t>E-mail:</w:t>
            </w:r>
            <w:r>
              <w:rPr>
                <w:rFonts w:eastAsia="SimSun" w:cs="Arial"/>
                <w:color w:val="000000"/>
                <w:lang w:val="pt-BR"/>
              </w:rPr>
              <w:tab/>
            </w:r>
            <w:r w:rsidRPr="0043495E">
              <w:rPr>
                <w:rFonts w:eastAsia="SimSun" w:cs="Arial"/>
                <w:color w:val="000000"/>
                <w:lang w:val="pt-BR"/>
              </w:rPr>
              <w:t>f.</w:t>
            </w:r>
            <w:proofErr w:type="spellStart"/>
            <w:r w:rsidRPr="0043495E">
              <w:rPr>
                <w:rFonts w:eastAsia="SimSun" w:cs="Arial"/>
                <w:lang w:val="en-US" w:eastAsia="zh-CN"/>
              </w:rPr>
              <w:t>wede</w:t>
            </w:r>
            <w:proofErr w:type="spellEnd"/>
            <w:r w:rsidRPr="0043495E">
              <w:rPr>
                <w:rFonts w:eastAsia="SimSun" w:cs="Arial"/>
                <w:color w:val="000000"/>
                <w:lang w:val="pt-BR"/>
              </w:rPr>
              <w:t>@swn.net</w:t>
            </w:r>
          </w:p>
        </w:tc>
      </w:tr>
    </w:tbl>
    <w:p w:rsidR="0043495E" w:rsidRPr="0043495E" w:rsidRDefault="0043495E" w:rsidP="0043495E">
      <w:pPr>
        <w:tabs>
          <w:tab w:val="clear" w:pos="567"/>
          <w:tab w:val="clear" w:pos="1276"/>
          <w:tab w:val="clear" w:pos="1843"/>
          <w:tab w:val="clear" w:pos="5387"/>
          <w:tab w:val="clear" w:pos="5954"/>
        </w:tabs>
        <w:spacing w:before="0"/>
        <w:jc w:val="left"/>
        <w:rPr>
          <w:rFonts w:cs="Calibri"/>
          <w:color w:val="000000"/>
          <w:sz w:val="12"/>
          <w:lang w:val="en-US"/>
        </w:rPr>
      </w:pPr>
    </w:p>
    <w:tbl>
      <w:tblPr>
        <w:tblW w:w="10065" w:type="dxa"/>
        <w:tblLayout w:type="fixed"/>
        <w:tblLook w:val="04A0" w:firstRow="1" w:lastRow="0" w:firstColumn="1" w:lastColumn="0" w:noHBand="0" w:noVBand="1"/>
      </w:tblPr>
      <w:tblGrid>
        <w:gridCol w:w="4253"/>
        <w:gridCol w:w="1682"/>
        <w:gridCol w:w="4130"/>
      </w:tblGrid>
      <w:tr w:rsidR="0043495E" w:rsidRPr="0043495E" w:rsidTr="0043495E">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b/>
                <w:bCs/>
                <w:i/>
                <w:iCs/>
                <w:color w:val="000000"/>
                <w:lang w:val="en-US"/>
              </w:rPr>
            </w:pPr>
            <w:r w:rsidRPr="0043495E">
              <w:rPr>
                <w:rFonts w:eastAsia="SimSun" w:cs="Arial"/>
                <w:b/>
                <w:bCs/>
                <w:i/>
                <w:iCs/>
                <w:color w:val="000000"/>
                <w:lang w:val="en-US"/>
              </w:rPr>
              <w:t>Germany (Federal Republic of) / DEU</w:t>
            </w:r>
          </w:p>
        </w:tc>
        <w:tc>
          <w:tcPr>
            <w:tcW w:w="1682"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b/>
                <w:bCs/>
                <w:i/>
                <w:iCs/>
                <w:color w:val="000000"/>
                <w:lang w:val="en-US"/>
              </w:rPr>
            </w:pPr>
          </w:p>
        </w:tc>
        <w:tc>
          <w:tcPr>
            <w:tcW w:w="4130"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b/>
                <w:bCs/>
                <w:i/>
                <w:iCs/>
                <w:color w:val="000000"/>
                <w:lang w:val="en-US"/>
              </w:rPr>
            </w:pPr>
          </w:p>
        </w:tc>
      </w:tr>
      <w:tr w:rsidR="0043495E" w:rsidRPr="0043495E" w:rsidTr="0043495E">
        <w:tc>
          <w:tcPr>
            <w:tcW w:w="4253" w:type="dxa"/>
          </w:tcPr>
          <w:p w:rsidR="0043495E" w:rsidRPr="0043495E" w:rsidRDefault="0043495E" w:rsidP="0043495E">
            <w:pPr>
              <w:tabs>
                <w:tab w:val="clear" w:pos="567"/>
                <w:tab w:val="clear" w:pos="1276"/>
                <w:tab w:val="clear" w:pos="1843"/>
                <w:tab w:val="clear" w:pos="5387"/>
                <w:tab w:val="clear" w:pos="5954"/>
                <w:tab w:val="left" w:pos="426"/>
                <w:tab w:val="left" w:pos="4140"/>
                <w:tab w:val="left" w:pos="4230"/>
              </w:tabs>
              <w:jc w:val="left"/>
              <w:rPr>
                <w:rFonts w:cs="Arial"/>
                <w:lang w:val="de-CH"/>
              </w:rPr>
            </w:pPr>
            <w:r w:rsidRPr="0043495E">
              <w:rPr>
                <w:rFonts w:cs="Arial"/>
                <w:lang w:val="de-CH"/>
              </w:rPr>
              <w:t>True Global Communications GmbH</w:t>
            </w:r>
          </w:p>
        </w:tc>
        <w:tc>
          <w:tcPr>
            <w:tcW w:w="1682" w:type="dxa"/>
          </w:tcPr>
          <w:p w:rsidR="0043495E" w:rsidRPr="0043495E" w:rsidRDefault="0043495E" w:rsidP="0043495E">
            <w:pPr>
              <w:widowControl w:val="0"/>
              <w:tabs>
                <w:tab w:val="clear" w:pos="567"/>
                <w:tab w:val="clear" w:pos="1276"/>
                <w:tab w:val="clear" w:pos="1843"/>
                <w:tab w:val="clear" w:pos="5387"/>
                <w:tab w:val="clear" w:pos="5954"/>
              </w:tabs>
              <w:jc w:val="center"/>
              <w:rPr>
                <w:rFonts w:eastAsia="SimSun" w:cs="Arial"/>
                <w:b/>
                <w:bCs/>
                <w:color w:val="000000"/>
                <w:lang w:val="en-US"/>
              </w:rPr>
            </w:pPr>
            <w:r w:rsidRPr="0043495E">
              <w:rPr>
                <w:rFonts w:eastAsia="SimSun" w:cs="Arial"/>
                <w:b/>
                <w:bCs/>
                <w:color w:val="000000"/>
                <w:lang w:val="en-US"/>
              </w:rPr>
              <w:t>TGC</w:t>
            </w:r>
          </w:p>
        </w:tc>
        <w:tc>
          <w:tcPr>
            <w:tcW w:w="4130" w:type="dxa"/>
          </w:tcPr>
          <w:p w:rsidR="0043495E" w:rsidRPr="0043495E" w:rsidRDefault="0043495E" w:rsidP="0043495E">
            <w:pPr>
              <w:widowControl w:val="0"/>
              <w:tabs>
                <w:tab w:val="clear" w:pos="567"/>
                <w:tab w:val="clear" w:pos="1276"/>
                <w:tab w:val="clear" w:pos="1843"/>
                <w:tab w:val="clear" w:pos="5387"/>
                <w:tab w:val="clear" w:pos="5954"/>
                <w:tab w:val="left" w:pos="733"/>
              </w:tabs>
              <w:spacing w:before="71"/>
              <w:jc w:val="left"/>
              <w:rPr>
                <w:rFonts w:eastAsia="SimSun" w:cs="Arial"/>
                <w:b/>
                <w:bCs/>
                <w:color w:val="000000"/>
                <w:lang w:val="en-US"/>
              </w:rPr>
            </w:pPr>
            <w:r w:rsidRPr="0043495E">
              <w:rPr>
                <w:rFonts w:eastAsia="SimSun" w:cs="Arial"/>
                <w:lang w:val="en-US"/>
              </w:rPr>
              <w:t>Tel:</w:t>
            </w:r>
            <w:r>
              <w:rPr>
                <w:rFonts w:eastAsia="SimSun" w:cs="Arial"/>
                <w:lang w:val="en-US"/>
              </w:rPr>
              <w:tab/>
            </w:r>
            <w:r w:rsidRPr="0043495E">
              <w:rPr>
                <w:rFonts w:eastAsia="SimSun" w:cs="Arial"/>
                <w:lang w:val="en-US" w:eastAsia="zh-CN"/>
              </w:rPr>
              <w:t>+49 6171 2915202</w:t>
            </w:r>
          </w:p>
        </w:tc>
      </w:tr>
      <w:tr w:rsidR="0043495E" w:rsidRPr="0043495E" w:rsidTr="0043495E">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ind w:left="318" w:hanging="720"/>
              <w:jc w:val="left"/>
              <w:rPr>
                <w:rFonts w:eastAsia="SimSun" w:cs="Arial"/>
                <w:color w:val="000000"/>
                <w:lang w:val="en-US"/>
              </w:rPr>
            </w:pPr>
            <w:r w:rsidRPr="0043495E">
              <w:rPr>
                <w:rFonts w:eastAsia="SimSun" w:cs="Arial"/>
                <w:color w:val="000000"/>
                <w:lang w:val="en-US"/>
              </w:rPr>
              <w:tab/>
              <w:t>In der Au 27</w:t>
            </w:r>
          </w:p>
        </w:tc>
        <w:tc>
          <w:tcPr>
            <w:tcW w:w="1682"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color w:val="000000"/>
                <w:lang w:val="en-US"/>
              </w:rPr>
            </w:pPr>
          </w:p>
        </w:tc>
        <w:tc>
          <w:tcPr>
            <w:tcW w:w="4130" w:type="dxa"/>
          </w:tcPr>
          <w:p w:rsidR="0043495E" w:rsidRPr="0043495E" w:rsidRDefault="0043495E" w:rsidP="00121016">
            <w:pPr>
              <w:widowControl w:val="0"/>
              <w:tabs>
                <w:tab w:val="clear" w:pos="567"/>
                <w:tab w:val="clear" w:pos="1276"/>
                <w:tab w:val="clear" w:pos="1843"/>
                <w:tab w:val="clear" w:pos="5387"/>
                <w:tab w:val="clear" w:pos="5954"/>
                <w:tab w:val="left" w:pos="733"/>
              </w:tabs>
              <w:spacing w:before="71"/>
              <w:jc w:val="left"/>
              <w:rPr>
                <w:rFonts w:eastAsia="SimSun" w:cs="Arial"/>
                <w:color w:val="000000"/>
                <w:lang w:val="en-US"/>
              </w:rPr>
            </w:pPr>
            <w:r w:rsidRPr="0043495E">
              <w:rPr>
                <w:rFonts w:eastAsia="SimSun" w:cs="Arial"/>
                <w:color w:val="000000"/>
                <w:lang w:val="en-US"/>
              </w:rPr>
              <w:t>Fax:</w:t>
            </w:r>
            <w:r>
              <w:rPr>
                <w:rFonts w:eastAsia="SimSun" w:cs="Arial"/>
                <w:color w:val="000000"/>
                <w:lang w:val="en-US"/>
              </w:rPr>
              <w:tab/>
            </w:r>
            <w:r w:rsidRPr="0043495E">
              <w:rPr>
                <w:rFonts w:eastAsia="SimSun" w:cs="Arial"/>
                <w:lang w:val="en-US" w:eastAsia="zh-CN"/>
              </w:rPr>
              <w:t>+49 6171 9314444</w:t>
            </w:r>
          </w:p>
        </w:tc>
      </w:tr>
      <w:tr w:rsidR="0043495E" w:rsidRPr="0043495E" w:rsidTr="0043495E">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ind w:left="318" w:hanging="720"/>
              <w:jc w:val="left"/>
              <w:rPr>
                <w:rFonts w:eastAsia="SimSun" w:cs="Arial"/>
                <w:lang w:val="en-US"/>
              </w:rPr>
            </w:pPr>
            <w:r w:rsidRPr="0043495E">
              <w:rPr>
                <w:rFonts w:eastAsia="SimSun" w:cs="Arial"/>
                <w:color w:val="000000"/>
                <w:lang w:val="en-US"/>
              </w:rPr>
              <w:tab/>
              <w:t>61440 OBERURSEL</w:t>
            </w:r>
          </w:p>
        </w:tc>
        <w:tc>
          <w:tcPr>
            <w:tcW w:w="1682"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color w:val="000000"/>
                <w:lang w:val="en-US"/>
              </w:rPr>
            </w:pPr>
          </w:p>
        </w:tc>
        <w:tc>
          <w:tcPr>
            <w:tcW w:w="4130" w:type="dxa"/>
          </w:tcPr>
          <w:p w:rsidR="0043495E" w:rsidRPr="0043495E" w:rsidRDefault="0043495E" w:rsidP="0043495E">
            <w:pPr>
              <w:widowControl w:val="0"/>
              <w:tabs>
                <w:tab w:val="clear" w:pos="567"/>
                <w:tab w:val="clear" w:pos="1276"/>
                <w:tab w:val="clear" w:pos="1843"/>
                <w:tab w:val="clear" w:pos="5387"/>
                <w:tab w:val="clear" w:pos="5954"/>
                <w:tab w:val="left" w:pos="733"/>
              </w:tabs>
              <w:spacing w:before="71"/>
              <w:jc w:val="left"/>
              <w:rPr>
                <w:rFonts w:eastAsia="SimSun" w:cs="Arial"/>
                <w:lang w:val="pt-BR" w:eastAsia="zh-CN"/>
              </w:rPr>
            </w:pPr>
            <w:r w:rsidRPr="0043495E">
              <w:rPr>
                <w:rFonts w:eastAsia="SimSun" w:cs="Arial"/>
                <w:color w:val="000000"/>
                <w:lang w:val="pt-BR"/>
              </w:rPr>
              <w:t>E-mail:</w:t>
            </w:r>
            <w:r>
              <w:rPr>
                <w:rFonts w:eastAsia="SimSun" w:cs="Arial"/>
                <w:color w:val="000000"/>
                <w:lang w:val="pt-BR"/>
              </w:rPr>
              <w:tab/>
            </w:r>
            <w:r w:rsidRPr="0043495E">
              <w:rPr>
                <w:rFonts w:eastAsia="SimSun" w:cs="Arial"/>
                <w:lang w:val="en-US" w:eastAsia="zh-CN"/>
              </w:rPr>
              <w:t>support</w:t>
            </w:r>
            <w:r w:rsidRPr="0043495E">
              <w:rPr>
                <w:rFonts w:eastAsia="SimSun" w:cs="Arial"/>
                <w:color w:val="000000"/>
                <w:lang w:val="pt-BR"/>
              </w:rPr>
              <w:t>@tgnet.de</w:t>
            </w:r>
          </w:p>
        </w:tc>
      </w:tr>
    </w:tbl>
    <w:p w:rsidR="0043495E" w:rsidRPr="0043495E" w:rsidRDefault="0043495E" w:rsidP="0043495E">
      <w:pPr>
        <w:tabs>
          <w:tab w:val="clear" w:pos="567"/>
          <w:tab w:val="clear" w:pos="1276"/>
          <w:tab w:val="clear" w:pos="1843"/>
          <w:tab w:val="clear" w:pos="5387"/>
          <w:tab w:val="clear" w:pos="5954"/>
        </w:tabs>
        <w:spacing w:before="0"/>
        <w:jc w:val="left"/>
        <w:rPr>
          <w:rFonts w:cs="Calibri"/>
          <w:color w:val="000000"/>
          <w:sz w:val="12"/>
          <w:lang w:val="en-US"/>
        </w:rPr>
      </w:pPr>
    </w:p>
    <w:tbl>
      <w:tblPr>
        <w:tblW w:w="10065" w:type="dxa"/>
        <w:tblLayout w:type="fixed"/>
        <w:tblLook w:val="04A0" w:firstRow="1" w:lastRow="0" w:firstColumn="1" w:lastColumn="0" w:noHBand="0" w:noVBand="1"/>
      </w:tblPr>
      <w:tblGrid>
        <w:gridCol w:w="4253"/>
        <w:gridCol w:w="1682"/>
        <w:gridCol w:w="4130"/>
      </w:tblGrid>
      <w:tr w:rsidR="0043495E" w:rsidRPr="0043495E" w:rsidTr="0043495E">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b/>
                <w:bCs/>
                <w:i/>
                <w:iCs/>
                <w:color w:val="000000"/>
                <w:lang w:val="en-US"/>
              </w:rPr>
            </w:pPr>
            <w:r w:rsidRPr="0043495E">
              <w:rPr>
                <w:rFonts w:eastAsia="SimSun" w:cs="Arial"/>
                <w:b/>
                <w:bCs/>
                <w:i/>
                <w:iCs/>
                <w:color w:val="000000"/>
                <w:lang w:val="en-US"/>
              </w:rPr>
              <w:t>Germany (Federal Republic of) / DEU</w:t>
            </w:r>
          </w:p>
        </w:tc>
        <w:tc>
          <w:tcPr>
            <w:tcW w:w="1682"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b/>
                <w:bCs/>
                <w:i/>
                <w:iCs/>
                <w:color w:val="000000"/>
                <w:lang w:val="en-US"/>
              </w:rPr>
            </w:pPr>
          </w:p>
        </w:tc>
        <w:tc>
          <w:tcPr>
            <w:tcW w:w="4130"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b/>
                <w:bCs/>
                <w:i/>
                <w:iCs/>
                <w:color w:val="000000"/>
                <w:lang w:val="en-US"/>
              </w:rPr>
            </w:pPr>
          </w:p>
        </w:tc>
      </w:tr>
      <w:tr w:rsidR="0043495E" w:rsidRPr="0043495E" w:rsidTr="0043495E">
        <w:tc>
          <w:tcPr>
            <w:tcW w:w="4253" w:type="dxa"/>
          </w:tcPr>
          <w:p w:rsidR="0043495E" w:rsidRPr="0043495E" w:rsidRDefault="0043495E" w:rsidP="0043495E">
            <w:pPr>
              <w:tabs>
                <w:tab w:val="clear" w:pos="567"/>
                <w:tab w:val="clear" w:pos="1276"/>
                <w:tab w:val="clear" w:pos="1843"/>
                <w:tab w:val="clear" w:pos="5387"/>
                <w:tab w:val="clear" w:pos="5954"/>
                <w:tab w:val="left" w:pos="426"/>
                <w:tab w:val="left" w:pos="4140"/>
                <w:tab w:val="left" w:pos="4230"/>
              </w:tabs>
              <w:jc w:val="left"/>
              <w:rPr>
                <w:rFonts w:cs="Arial"/>
                <w:lang w:val="de-CH"/>
              </w:rPr>
            </w:pPr>
            <w:r w:rsidRPr="0043495E">
              <w:rPr>
                <w:rFonts w:eastAsia="SimSun" w:cs="Arial"/>
                <w:color w:val="000000"/>
                <w:lang w:val="de-CH"/>
              </w:rPr>
              <w:t>Trusted Network GmbH</w:t>
            </w:r>
          </w:p>
        </w:tc>
        <w:tc>
          <w:tcPr>
            <w:tcW w:w="1682" w:type="dxa"/>
          </w:tcPr>
          <w:p w:rsidR="0043495E" w:rsidRPr="0043495E" w:rsidRDefault="0043495E" w:rsidP="0043495E">
            <w:pPr>
              <w:widowControl w:val="0"/>
              <w:tabs>
                <w:tab w:val="clear" w:pos="567"/>
                <w:tab w:val="clear" w:pos="1276"/>
                <w:tab w:val="clear" w:pos="1843"/>
                <w:tab w:val="clear" w:pos="5387"/>
                <w:tab w:val="clear" w:pos="5954"/>
              </w:tabs>
              <w:jc w:val="center"/>
              <w:rPr>
                <w:rFonts w:eastAsia="SimSun" w:cs="Arial"/>
                <w:b/>
                <w:bCs/>
                <w:color w:val="000000"/>
                <w:lang w:val="en-US"/>
              </w:rPr>
            </w:pPr>
            <w:r w:rsidRPr="0043495E">
              <w:rPr>
                <w:rFonts w:eastAsia="SimSun" w:cs="Arial"/>
                <w:b/>
                <w:bCs/>
                <w:color w:val="000000"/>
                <w:lang w:val="en-US"/>
              </w:rPr>
              <w:t>TNIB</w:t>
            </w:r>
          </w:p>
        </w:tc>
        <w:tc>
          <w:tcPr>
            <w:tcW w:w="4130" w:type="dxa"/>
          </w:tcPr>
          <w:p w:rsidR="0043495E" w:rsidRPr="0043495E" w:rsidRDefault="0043495E" w:rsidP="0043495E">
            <w:pPr>
              <w:widowControl w:val="0"/>
              <w:tabs>
                <w:tab w:val="clear" w:pos="567"/>
                <w:tab w:val="clear" w:pos="1276"/>
                <w:tab w:val="clear" w:pos="1843"/>
                <w:tab w:val="clear" w:pos="5387"/>
                <w:tab w:val="clear" w:pos="5954"/>
              </w:tabs>
              <w:jc w:val="left"/>
              <w:rPr>
                <w:rFonts w:eastAsia="SimSun" w:cs="Arial"/>
                <w:b/>
                <w:bCs/>
                <w:color w:val="000000"/>
                <w:lang w:val="en-US"/>
              </w:rPr>
            </w:pPr>
            <w:r w:rsidRPr="0043495E">
              <w:rPr>
                <w:rFonts w:eastAsia="SimSun" w:cs="Arial"/>
                <w:color w:val="000000"/>
                <w:lang w:val="en-US"/>
              </w:rPr>
              <w:t xml:space="preserve">Mr. </w:t>
            </w:r>
            <w:proofErr w:type="spellStart"/>
            <w:r w:rsidRPr="0043495E">
              <w:rPr>
                <w:rFonts w:eastAsia="SimSun" w:cs="Arial"/>
                <w:color w:val="000000"/>
                <w:lang w:val="en-US"/>
              </w:rPr>
              <w:t>Joerg</w:t>
            </w:r>
            <w:proofErr w:type="spellEnd"/>
            <w:r w:rsidRPr="0043495E">
              <w:rPr>
                <w:rFonts w:eastAsia="SimSun" w:cs="Arial"/>
                <w:color w:val="000000"/>
                <w:lang w:val="en-US"/>
              </w:rPr>
              <w:t xml:space="preserve"> </w:t>
            </w:r>
            <w:proofErr w:type="spellStart"/>
            <w:r w:rsidRPr="0043495E">
              <w:rPr>
                <w:rFonts w:eastAsia="SimSun" w:cs="Arial"/>
                <w:color w:val="000000"/>
                <w:lang w:val="en-US"/>
              </w:rPr>
              <w:t>Staede</w:t>
            </w:r>
            <w:proofErr w:type="spellEnd"/>
            <w:r w:rsidRPr="0043495E">
              <w:rPr>
                <w:rFonts w:eastAsia="SimSun" w:cs="Arial"/>
                <w:color w:val="000000"/>
                <w:lang w:val="fr-FR"/>
              </w:rPr>
              <w:t>le</w:t>
            </w:r>
          </w:p>
        </w:tc>
      </w:tr>
      <w:tr w:rsidR="0043495E" w:rsidRPr="0043495E" w:rsidTr="0043495E">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ind w:left="318" w:hanging="720"/>
              <w:jc w:val="left"/>
              <w:rPr>
                <w:rFonts w:eastAsia="SimSun" w:cs="Arial"/>
                <w:color w:val="000000"/>
                <w:lang w:val="fr-FR"/>
              </w:rPr>
            </w:pPr>
            <w:r w:rsidRPr="0043495E">
              <w:rPr>
                <w:rFonts w:eastAsia="SimSun" w:cs="Arial"/>
                <w:color w:val="000000"/>
                <w:lang w:val="fr-FR"/>
              </w:rPr>
              <w:tab/>
              <w:t>Max-Planck-Strasse 1</w:t>
            </w:r>
          </w:p>
        </w:tc>
        <w:tc>
          <w:tcPr>
            <w:tcW w:w="1682"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color w:val="000000"/>
                <w:lang w:val="fr-FR"/>
              </w:rPr>
            </w:pPr>
          </w:p>
        </w:tc>
        <w:tc>
          <w:tcPr>
            <w:tcW w:w="4130" w:type="dxa"/>
          </w:tcPr>
          <w:p w:rsidR="0043495E" w:rsidRPr="0043495E" w:rsidRDefault="0043495E" w:rsidP="00121016">
            <w:pPr>
              <w:widowControl w:val="0"/>
              <w:tabs>
                <w:tab w:val="clear" w:pos="567"/>
                <w:tab w:val="clear" w:pos="1276"/>
                <w:tab w:val="clear" w:pos="1843"/>
                <w:tab w:val="clear" w:pos="5387"/>
                <w:tab w:val="clear" w:pos="5954"/>
                <w:tab w:val="left" w:pos="733"/>
              </w:tabs>
              <w:spacing w:before="71"/>
              <w:jc w:val="left"/>
              <w:rPr>
                <w:rFonts w:eastAsia="SimSun" w:cs="Arial"/>
                <w:color w:val="000000"/>
                <w:lang w:val="en-US"/>
              </w:rPr>
            </w:pPr>
            <w:r w:rsidRPr="0043495E">
              <w:rPr>
                <w:rFonts w:eastAsia="SimSun" w:cs="Arial"/>
                <w:lang w:val="en-US"/>
              </w:rPr>
              <w:t>Tel:</w:t>
            </w:r>
            <w:r w:rsidRPr="0043495E">
              <w:rPr>
                <w:rFonts w:eastAsia="SimSun" w:cs="Arial"/>
                <w:lang w:val="en-US"/>
              </w:rPr>
              <w:tab/>
            </w:r>
            <w:r w:rsidRPr="0043495E">
              <w:rPr>
                <w:rFonts w:eastAsia="SimSun" w:cs="Arial"/>
                <w:lang w:val="en-US" w:eastAsia="zh-CN"/>
              </w:rPr>
              <w:t>+49 89 5480163 0</w:t>
            </w:r>
          </w:p>
        </w:tc>
      </w:tr>
      <w:tr w:rsidR="0043495E" w:rsidRPr="0043495E" w:rsidTr="0043495E">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ind w:left="318" w:hanging="720"/>
              <w:jc w:val="left"/>
              <w:rPr>
                <w:rFonts w:eastAsia="SimSun" w:cs="Arial"/>
                <w:lang w:val="en-US"/>
              </w:rPr>
            </w:pPr>
            <w:r w:rsidRPr="0043495E">
              <w:rPr>
                <w:rFonts w:eastAsia="SimSun" w:cs="Arial"/>
                <w:color w:val="000000"/>
                <w:lang w:val="en-US"/>
              </w:rPr>
              <w:tab/>
              <w:t>85716 UNTERSCHLEISSHEIM</w:t>
            </w:r>
          </w:p>
        </w:tc>
        <w:tc>
          <w:tcPr>
            <w:tcW w:w="1682" w:type="dxa"/>
          </w:tcPr>
          <w:p w:rsidR="0043495E" w:rsidRPr="0043495E" w:rsidRDefault="0043495E" w:rsidP="0043495E">
            <w:pPr>
              <w:widowControl w:val="0"/>
              <w:tabs>
                <w:tab w:val="clear" w:pos="567"/>
                <w:tab w:val="clear" w:pos="1276"/>
                <w:tab w:val="clear" w:pos="1843"/>
                <w:tab w:val="clear" w:pos="5387"/>
                <w:tab w:val="clear" w:pos="5954"/>
              </w:tabs>
              <w:spacing w:before="71"/>
              <w:jc w:val="center"/>
              <w:rPr>
                <w:rFonts w:eastAsia="SimSun" w:cs="Arial"/>
                <w:color w:val="000000"/>
                <w:lang w:val="en-US"/>
              </w:rPr>
            </w:pPr>
          </w:p>
        </w:tc>
        <w:tc>
          <w:tcPr>
            <w:tcW w:w="4130" w:type="dxa"/>
          </w:tcPr>
          <w:p w:rsidR="0043495E" w:rsidRPr="0043495E" w:rsidRDefault="0043495E" w:rsidP="00121016">
            <w:pPr>
              <w:widowControl w:val="0"/>
              <w:tabs>
                <w:tab w:val="clear" w:pos="567"/>
                <w:tab w:val="clear" w:pos="1276"/>
                <w:tab w:val="clear" w:pos="1843"/>
                <w:tab w:val="clear" w:pos="5387"/>
                <w:tab w:val="clear" w:pos="5954"/>
                <w:tab w:val="left" w:pos="733"/>
              </w:tabs>
              <w:spacing w:before="71"/>
              <w:jc w:val="left"/>
              <w:rPr>
                <w:rFonts w:eastAsia="SimSun" w:cs="Arial"/>
                <w:lang w:val="en-US" w:eastAsia="zh-CN"/>
              </w:rPr>
            </w:pPr>
            <w:r w:rsidRPr="0043495E">
              <w:rPr>
                <w:rFonts w:eastAsia="SimSun" w:cs="Arial"/>
                <w:color w:val="000000"/>
                <w:lang w:val="en-US"/>
              </w:rPr>
              <w:t>Fax:</w:t>
            </w:r>
            <w:r>
              <w:rPr>
                <w:rFonts w:eastAsia="SimSun" w:cs="Arial"/>
                <w:color w:val="000000"/>
                <w:lang w:val="en-US"/>
              </w:rPr>
              <w:tab/>
            </w:r>
            <w:r w:rsidRPr="0043495E">
              <w:rPr>
                <w:rFonts w:eastAsia="SimSun" w:cs="Arial"/>
                <w:lang w:val="en-US" w:eastAsia="zh-CN"/>
              </w:rPr>
              <w:t>+49 89 5480163 222</w:t>
            </w:r>
          </w:p>
        </w:tc>
      </w:tr>
      <w:tr w:rsidR="0043495E" w:rsidRPr="0043495E" w:rsidTr="0043495E">
        <w:trPr>
          <w:trHeight w:val="259"/>
        </w:trPr>
        <w:tc>
          <w:tcPr>
            <w:tcW w:w="4253"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color w:val="000000"/>
                <w:lang w:val="en-US"/>
              </w:rPr>
            </w:pPr>
          </w:p>
        </w:tc>
        <w:tc>
          <w:tcPr>
            <w:tcW w:w="1682" w:type="dxa"/>
          </w:tcPr>
          <w:p w:rsidR="0043495E" w:rsidRPr="0043495E" w:rsidRDefault="0043495E" w:rsidP="0043495E">
            <w:pPr>
              <w:widowControl w:val="0"/>
              <w:tabs>
                <w:tab w:val="clear" w:pos="567"/>
                <w:tab w:val="clear" w:pos="1276"/>
                <w:tab w:val="clear" w:pos="1843"/>
                <w:tab w:val="clear" w:pos="5387"/>
                <w:tab w:val="clear" w:pos="5954"/>
              </w:tabs>
              <w:spacing w:before="71"/>
              <w:jc w:val="left"/>
              <w:rPr>
                <w:rFonts w:eastAsia="SimSun" w:cs="Arial"/>
                <w:color w:val="000000"/>
                <w:lang w:val="en-US"/>
              </w:rPr>
            </w:pPr>
          </w:p>
        </w:tc>
        <w:tc>
          <w:tcPr>
            <w:tcW w:w="4130" w:type="dxa"/>
          </w:tcPr>
          <w:p w:rsidR="0043495E" w:rsidRPr="0043495E" w:rsidRDefault="0043495E" w:rsidP="0043495E">
            <w:pPr>
              <w:widowControl w:val="0"/>
              <w:tabs>
                <w:tab w:val="clear" w:pos="567"/>
                <w:tab w:val="clear" w:pos="1276"/>
                <w:tab w:val="clear" w:pos="1843"/>
                <w:tab w:val="clear" w:pos="5387"/>
                <w:tab w:val="clear" w:pos="5954"/>
                <w:tab w:val="left" w:pos="733"/>
              </w:tabs>
              <w:spacing w:before="71"/>
              <w:jc w:val="left"/>
              <w:rPr>
                <w:rFonts w:eastAsia="SimSun" w:cs="Arial"/>
                <w:color w:val="000000"/>
                <w:lang w:val="pt-BR"/>
              </w:rPr>
            </w:pPr>
            <w:r w:rsidRPr="0043495E">
              <w:rPr>
                <w:rFonts w:eastAsia="SimSun" w:cs="Arial"/>
                <w:color w:val="000000"/>
                <w:lang w:val="pt-BR"/>
              </w:rPr>
              <w:t>E-mail:</w:t>
            </w:r>
            <w:r>
              <w:rPr>
                <w:rFonts w:eastAsia="SimSun" w:cs="Arial"/>
                <w:color w:val="000000"/>
                <w:lang w:val="pt-BR"/>
              </w:rPr>
              <w:tab/>
            </w:r>
            <w:r w:rsidRPr="0043495E">
              <w:rPr>
                <w:rFonts w:eastAsia="SimSun" w:cs="Arial"/>
                <w:color w:val="000000"/>
                <w:lang w:val="pt-BR"/>
              </w:rPr>
              <w:t>info@tnib.de</w:t>
            </w:r>
          </w:p>
        </w:tc>
      </w:tr>
    </w:tbl>
    <w:p w:rsidR="0043495E" w:rsidRPr="0043495E" w:rsidRDefault="0043495E" w:rsidP="0043495E">
      <w:pPr>
        <w:tabs>
          <w:tab w:val="clear" w:pos="567"/>
          <w:tab w:val="clear" w:pos="1276"/>
          <w:tab w:val="clear" w:pos="1843"/>
          <w:tab w:val="clear" w:pos="5387"/>
          <w:tab w:val="clear" w:pos="5954"/>
        </w:tabs>
        <w:spacing w:before="0"/>
        <w:jc w:val="left"/>
        <w:rPr>
          <w:rFonts w:ascii="Arial" w:hAnsi="Arial"/>
          <w:sz w:val="12"/>
          <w:lang w:val="en-US"/>
        </w:rPr>
      </w:pPr>
    </w:p>
    <w:p w:rsidR="0043495E" w:rsidRPr="0043495E" w:rsidRDefault="0043495E" w:rsidP="0043495E">
      <w:pPr>
        <w:pStyle w:val="Heading20"/>
        <w:rPr>
          <w:lang w:val="en-US"/>
        </w:rPr>
      </w:pPr>
      <w:bookmarkStart w:id="1061" w:name="_Toc433358228"/>
      <w:r w:rsidRPr="0043495E">
        <w:rPr>
          <w:lang w:val="en-US"/>
        </w:rPr>
        <w:lastRenderedPageBreak/>
        <w:t>List of Signalling Area/Network Codes (SANC</w:t>
      </w:r>
      <w:proofErr w:type="gramStart"/>
      <w:r w:rsidRPr="0043495E">
        <w:rPr>
          <w:lang w:val="en-US"/>
        </w:rPr>
        <w:t>)</w:t>
      </w:r>
      <w:proofErr w:type="gramEnd"/>
      <w:r w:rsidRPr="0043495E">
        <w:rPr>
          <w:lang w:val="en-US"/>
        </w:rPr>
        <w:br/>
        <w:t>(Complement to Recommendation ITU-T Q.708 (03/1999))</w:t>
      </w:r>
      <w:r w:rsidRPr="0043495E">
        <w:rPr>
          <w:lang w:val="en-US"/>
        </w:rPr>
        <w:br/>
        <w:t>(Position on 15 December 2014)</w:t>
      </w:r>
      <w:bookmarkEnd w:id="1061"/>
    </w:p>
    <w:p w:rsidR="0043495E" w:rsidRPr="0043495E" w:rsidRDefault="0043495E" w:rsidP="0043495E">
      <w:pPr>
        <w:keepNext/>
        <w:tabs>
          <w:tab w:val="clear" w:pos="1276"/>
          <w:tab w:val="clear" w:pos="1843"/>
          <w:tab w:val="clear" w:pos="5387"/>
          <w:tab w:val="clear" w:pos="5954"/>
          <w:tab w:val="right" w:pos="1021"/>
          <w:tab w:val="left" w:pos="1701"/>
          <w:tab w:val="left" w:pos="2268"/>
        </w:tabs>
        <w:spacing w:before="0"/>
        <w:jc w:val="center"/>
      </w:pPr>
      <w:r w:rsidRPr="0043495E">
        <w:t>(Annex to ITU Operational Bulletin No. 1066 – 15.XII.2014)</w:t>
      </w:r>
      <w:r w:rsidRPr="0043495E">
        <w:br/>
        <w:t>(Amendment No. 10)</w:t>
      </w:r>
    </w:p>
    <w:p w:rsidR="0043495E" w:rsidRPr="0043495E" w:rsidRDefault="0043495E" w:rsidP="0043495E">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43495E" w:rsidRPr="0043495E" w:rsidTr="0043495E">
        <w:trPr>
          <w:trHeight w:val="240"/>
        </w:trPr>
        <w:tc>
          <w:tcPr>
            <w:tcW w:w="9288" w:type="dxa"/>
            <w:gridSpan w:val="3"/>
            <w:shd w:val="clear" w:color="auto" w:fill="auto"/>
          </w:tcPr>
          <w:p w:rsidR="0043495E" w:rsidRPr="0043495E" w:rsidRDefault="0043495E" w:rsidP="0043495E">
            <w:pPr>
              <w:keepNext/>
              <w:tabs>
                <w:tab w:val="clear" w:pos="1276"/>
                <w:tab w:val="clear" w:pos="1843"/>
                <w:tab w:val="clear" w:pos="5387"/>
                <w:tab w:val="clear" w:pos="5954"/>
                <w:tab w:val="right" w:pos="1021"/>
                <w:tab w:val="left" w:pos="1701"/>
                <w:tab w:val="left" w:pos="2268"/>
              </w:tabs>
              <w:spacing w:before="240"/>
              <w:rPr>
                <w:b/>
              </w:rPr>
            </w:pPr>
            <w:r w:rsidRPr="0043495E">
              <w:rPr>
                <w:b/>
              </w:rPr>
              <w:t>Numerical order     ADD</w:t>
            </w:r>
          </w:p>
        </w:tc>
      </w:tr>
      <w:tr w:rsidR="0043495E" w:rsidRPr="000A361F" w:rsidTr="0043495E">
        <w:trPr>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6-118</w:t>
            </w:r>
          </w:p>
        </w:tc>
        <w:tc>
          <w:tcPr>
            <w:tcW w:w="747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rPr>
            </w:pPr>
            <w:r w:rsidRPr="000A361F">
              <w:rPr>
                <w:bCs/>
              </w:rPr>
              <w:t>French Departments and Territories in the Indian Ocean</w:t>
            </w:r>
          </w:p>
        </w:tc>
      </w:tr>
    </w:tbl>
    <w:p w:rsidR="0043495E" w:rsidRPr="000A361F" w:rsidRDefault="0043495E" w:rsidP="0043495E">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43495E" w:rsidRPr="000A361F" w:rsidTr="0043495E">
        <w:trPr>
          <w:trHeight w:val="240"/>
        </w:trPr>
        <w:tc>
          <w:tcPr>
            <w:tcW w:w="9288" w:type="dxa"/>
            <w:gridSpan w:val="3"/>
            <w:shd w:val="clear" w:color="auto" w:fill="auto"/>
          </w:tcPr>
          <w:p w:rsidR="0043495E" w:rsidRPr="000A361F" w:rsidRDefault="0043495E" w:rsidP="0043495E">
            <w:pPr>
              <w:keepNext/>
              <w:tabs>
                <w:tab w:val="clear" w:pos="1276"/>
                <w:tab w:val="clear" w:pos="1843"/>
                <w:tab w:val="clear" w:pos="5387"/>
                <w:tab w:val="clear" w:pos="5954"/>
                <w:tab w:val="right" w:pos="1021"/>
                <w:tab w:val="left" w:pos="1701"/>
                <w:tab w:val="left" w:pos="2268"/>
              </w:tabs>
              <w:spacing w:before="240"/>
              <w:rPr>
                <w:b/>
              </w:rPr>
            </w:pPr>
            <w:r w:rsidRPr="000A361F">
              <w:rPr>
                <w:b/>
              </w:rPr>
              <w:t>Alphabetical order    ADD</w:t>
            </w:r>
          </w:p>
        </w:tc>
      </w:tr>
      <w:tr w:rsidR="0043495E" w:rsidRPr="000A361F" w:rsidTr="0043495E">
        <w:trPr>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6-118</w:t>
            </w:r>
          </w:p>
        </w:tc>
        <w:tc>
          <w:tcPr>
            <w:tcW w:w="747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rPr>
            </w:pPr>
            <w:r w:rsidRPr="000A361F">
              <w:rPr>
                <w:bCs/>
              </w:rPr>
              <w:t>French Departments and Territories in the Indian Ocean</w:t>
            </w:r>
          </w:p>
        </w:tc>
      </w:tr>
    </w:tbl>
    <w:p w:rsidR="0043495E" w:rsidRPr="0043495E" w:rsidRDefault="0043495E" w:rsidP="0043495E">
      <w:pPr>
        <w:tabs>
          <w:tab w:val="clear" w:pos="567"/>
          <w:tab w:val="clear" w:pos="5387"/>
          <w:tab w:val="clear" w:pos="5954"/>
          <w:tab w:val="left" w:pos="284"/>
        </w:tabs>
        <w:spacing w:before="136"/>
        <w:rPr>
          <w:position w:val="6"/>
          <w:sz w:val="16"/>
          <w:szCs w:val="16"/>
        </w:rPr>
      </w:pPr>
      <w:r w:rsidRPr="0043495E">
        <w:rPr>
          <w:position w:val="6"/>
          <w:sz w:val="16"/>
          <w:szCs w:val="16"/>
        </w:rPr>
        <w:t>____________</w:t>
      </w:r>
    </w:p>
    <w:p w:rsidR="0043495E" w:rsidRPr="0043495E" w:rsidRDefault="0043495E" w:rsidP="0043495E">
      <w:pPr>
        <w:tabs>
          <w:tab w:val="clear" w:pos="1276"/>
          <w:tab w:val="clear" w:pos="1843"/>
          <w:tab w:val="clear" w:pos="5387"/>
          <w:tab w:val="clear" w:pos="5954"/>
        </w:tabs>
        <w:spacing w:before="40"/>
        <w:jc w:val="left"/>
        <w:rPr>
          <w:sz w:val="16"/>
          <w:szCs w:val="16"/>
        </w:rPr>
      </w:pPr>
      <w:r w:rsidRPr="0043495E">
        <w:rPr>
          <w:sz w:val="16"/>
          <w:szCs w:val="16"/>
        </w:rPr>
        <w:t>SANC:</w:t>
      </w:r>
      <w:r w:rsidRPr="0043495E">
        <w:rPr>
          <w:sz w:val="16"/>
          <w:szCs w:val="16"/>
        </w:rPr>
        <w:tab/>
        <w:t>Signalling Area/Network Code.</w:t>
      </w:r>
    </w:p>
    <w:p w:rsidR="0043495E" w:rsidRPr="0043495E" w:rsidRDefault="0043495E" w:rsidP="0043495E">
      <w:pPr>
        <w:tabs>
          <w:tab w:val="clear" w:pos="1276"/>
          <w:tab w:val="clear" w:pos="1843"/>
          <w:tab w:val="clear" w:pos="5387"/>
          <w:tab w:val="clear" w:pos="5954"/>
        </w:tabs>
        <w:spacing w:before="0"/>
        <w:jc w:val="left"/>
        <w:rPr>
          <w:sz w:val="16"/>
          <w:szCs w:val="16"/>
          <w:lang w:val="fr-FR"/>
        </w:rPr>
      </w:pPr>
      <w:r w:rsidRPr="0043495E">
        <w:rPr>
          <w:sz w:val="16"/>
          <w:szCs w:val="16"/>
        </w:rPr>
        <w:tab/>
      </w:r>
      <w:r w:rsidRPr="0043495E">
        <w:rPr>
          <w:sz w:val="16"/>
          <w:szCs w:val="16"/>
          <w:lang w:val="fr-FR"/>
        </w:rPr>
        <w:t>Code de zone/réseau sémaphore (CZRS).</w:t>
      </w:r>
    </w:p>
    <w:p w:rsidR="0043495E" w:rsidRPr="0043495E" w:rsidRDefault="0043495E" w:rsidP="0043495E">
      <w:pPr>
        <w:tabs>
          <w:tab w:val="clear" w:pos="1276"/>
          <w:tab w:val="clear" w:pos="1843"/>
          <w:tab w:val="clear" w:pos="5387"/>
          <w:tab w:val="clear" w:pos="5954"/>
        </w:tabs>
        <w:spacing w:before="0"/>
        <w:jc w:val="left"/>
        <w:rPr>
          <w:b/>
          <w:sz w:val="18"/>
          <w:szCs w:val="22"/>
          <w:lang w:val="es-ES"/>
        </w:rPr>
      </w:pPr>
      <w:r w:rsidRPr="0043495E">
        <w:rPr>
          <w:sz w:val="16"/>
          <w:szCs w:val="16"/>
          <w:lang w:val="fr-FR"/>
        </w:rPr>
        <w:tab/>
      </w:r>
      <w:r w:rsidRPr="0043495E">
        <w:rPr>
          <w:sz w:val="16"/>
          <w:szCs w:val="16"/>
          <w:lang w:val="es-ES"/>
        </w:rPr>
        <w:t>Código de zona/red de señalización (CZRS).</w:t>
      </w:r>
    </w:p>
    <w:p w:rsidR="00B24907" w:rsidRPr="0043495E" w:rsidRDefault="00B24907" w:rsidP="00D11B45">
      <w:pPr>
        <w:rPr>
          <w:lang w:val="es-ES"/>
        </w:rPr>
      </w:pPr>
    </w:p>
    <w:p w:rsidR="0043495E" w:rsidRPr="0043495E" w:rsidRDefault="0043495E" w:rsidP="0043495E">
      <w:pPr>
        <w:pStyle w:val="Heading20"/>
        <w:rPr>
          <w:lang w:val="en-US"/>
        </w:rPr>
      </w:pPr>
      <w:bookmarkStart w:id="1062" w:name="_Toc433358229"/>
      <w:r w:rsidRPr="0043495E">
        <w:rPr>
          <w:lang w:val="en-US"/>
        </w:rPr>
        <w:t>List of International Signalling Point Codes (ISPC</w:t>
      </w:r>
      <w:proofErr w:type="gramStart"/>
      <w:r w:rsidRPr="0043495E">
        <w:rPr>
          <w:lang w:val="en-US"/>
        </w:rPr>
        <w:t>)</w:t>
      </w:r>
      <w:proofErr w:type="gramEnd"/>
      <w:r w:rsidRPr="0043495E">
        <w:rPr>
          <w:lang w:val="en-US"/>
        </w:rPr>
        <w:br/>
        <w:t>(According to Recommendation ITU-T Q.708 (03/1999))</w:t>
      </w:r>
      <w:r w:rsidRPr="0043495E">
        <w:rPr>
          <w:lang w:val="en-US"/>
        </w:rPr>
        <w:br/>
        <w:t>(Position on 1 January 2015)</w:t>
      </w:r>
      <w:bookmarkEnd w:id="1062"/>
    </w:p>
    <w:p w:rsidR="0043495E" w:rsidRPr="0043495E" w:rsidRDefault="0043495E" w:rsidP="0043495E">
      <w:pPr>
        <w:keepNext/>
        <w:tabs>
          <w:tab w:val="clear" w:pos="1276"/>
          <w:tab w:val="clear" w:pos="1843"/>
          <w:tab w:val="clear" w:pos="5387"/>
          <w:tab w:val="clear" w:pos="5954"/>
          <w:tab w:val="right" w:pos="1021"/>
          <w:tab w:val="left" w:pos="1701"/>
          <w:tab w:val="left" w:pos="2268"/>
        </w:tabs>
        <w:spacing w:before="0"/>
        <w:jc w:val="center"/>
      </w:pPr>
      <w:r w:rsidRPr="0043495E">
        <w:t>(Annex to ITU Operational Bulletin No. 1067 – 1.I.2015)</w:t>
      </w:r>
      <w:r w:rsidRPr="0043495E">
        <w:br/>
        <w:t>(Amendment No. 19)</w:t>
      </w:r>
    </w:p>
    <w:p w:rsidR="0043495E" w:rsidRPr="0043495E" w:rsidRDefault="0043495E" w:rsidP="0043495E">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43495E" w:rsidRPr="0043495E" w:rsidTr="00DD55C0">
        <w:trPr>
          <w:cantSplit/>
          <w:trHeight w:val="227"/>
          <w:tblHeader/>
        </w:trPr>
        <w:tc>
          <w:tcPr>
            <w:tcW w:w="1818" w:type="dxa"/>
            <w:gridSpan w:val="2"/>
          </w:tcPr>
          <w:p w:rsidR="0043495E" w:rsidRPr="000A361F" w:rsidRDefault="0043495E" w:rsidP="0043495E">
            <w:pPr>
              <w:keepNext/>
              <w:tabs>
                <w:tab w:val="clear" w:pos="567"/>
                <w:tab w:val="clear" w:pos="5387"/>
                <w:tab w:val="clear" w:pos="5954"/>
              </w:tabs>
              <w:spacing w:before="60" w:after="60"/>
              <w:jc w:val="left"/>
              <w:rPr>
                <w:i/>
                <w:lang w:val="fr-FR"/>
              </w:rPr>
            </w:pPr>
            <w:r w:rsidRPr="000A361F">
              <w:rPr>
                <w:i/>
                <w:lang w:val="fr-FR"/>
              </w:rPr>
              <w:t xml:space="preserve">Country/ </w:t>
            </w:r>
            <w:proofErr w:type="spellStart"/>
            <w:r w:rsidRPr="000A361F">
              <w:rPr>
                <w:i/>
                <w:lang w:val="fr-FR"/>
              </w:rPr>
              <w:t>Geographical</w:t>
            </w:r>
            <w:proofErr w:type="spellEnd"/>
            <w:r w:rsidRPr="000A361F">
              <w:rPr>
                <w:i/>
                <w:lang w:val="fr-FR"/>
              </w:rPr>
              <w:t xml:space="preserve"> Area</w:t>
            </w:r>
          </w:p>
        </w:tc>
        <w:tc>
          <w:tcPr>
            <w:tcW w:w="3461" w:type="dxa"/>
            <w:vMerge w:val="restart"/>
            <w:shd w:val="clear" w:color="auto" w:fill="auto"/>
          </w:tcPr>
          <w:p w:rsidR="0043495E" w:rsidRPr="000A361F" w:rsidRDefault="0043495E" w:rsidP="0043495E">
            <w:pPr>
              <w:keepNext/>
              <w:tabs>
                <w:tab w:val="clear" w:pos="567"/>
                <w:tab w:val="clear" w:pos="5387"/>
                <w:tab w:val="clear" w:pos="5954"/>
              </w:tabs>
              <w:spacing w:before="60" w:after="60"/>
              <w:jc w:val="left"/>
              <w:rPr>
                <w:i/>
              </w:rPr>
            </w:pPr>
            <w:r w:rsidRPr="000A361F">
              <w:rPr>
                <w:i/>
              </w:rPr>
              <w:t>Unique name of the signalling point</w:t>
            </w:r>
          </w:p>
        </w:tc>
        <w:tc>
          <w:tcPr>
            <w:tcW w:w="4009" w:type="dxa"/>
            <w:vMerge w:val="restart"/>
            <w:shd w:val="clear" w:color="auto" w:fill="auto"/>
          </w:tcPr>
          <w:p w:rsidR="0043495E" w:rsidRPr="000A361F" w:rsidRDefault="0043495E" w:rsidP="0043495E">
            <w:pPr>
              <w:keepNext/>
              <w:tabs>
                <w:tab w:val="clear" w:pos="567"/>
                <w:tab w:val="clear" w:pos="5387"/>
                <w:tab w:val="clear" w:pos="5954"/>
              </w:tabs>
              <w:spacing w:before="60" w:after="60"/>
              <w:jc w:val="left"/>
              <w:rPr>
                <w:i/>
              </w:rPr>
            </w:pPr>
            <w:r w:rsidRPr="000A361F">
              <w:rPr>
                <w:i/>
              </w:rPr>
              <w:t>Name of the signalling point operator</w:t>
            </w:r>
          </w:p>
        </w:tc>
      </w:tr>
      <w:tr w:rsidR="0043495E" w:rsidRPr="0043495E" w:rsidTr="00DD55C0">
        <w:trPr>
          <w:cantSplit/>
          <w:trHeight w:val="227"/>
          <w:tblHeader/>
        </w:trPr>
        <w:tc>
          <w:tcPr>
            <w:tcW w:w="909" w:type="dxa"/>
          </w:tcPr>
          <w:p w:rsidR="0043495E" w:rsidRPr="000A361F" w:rsidRDefault="0043495E" w:rsidP="0043495E">
            <w:pPr>
              <w:keepNext/>
              <w:tabs>
                <w:tab w:val="clear" w:pos="567"/>
                <w:tab w:val="clear" w:pos="5387"/>
                <w:tab w:val="clear" w:pos="5954"/>
              </w:tabs>
              <w:spacing w:before="60" w:after="60"/>
              <w:jc w:val="left"/>
              <w:rPr>
                <w:i/>
                <w:lang w:val="fr-FR"/>
              </w:rPr>
            </w:pPr>
            <w:r w:rsidRPr="000A361F">
              <w:rPr>
                <w:i/>
                <w:lang w:val="fr-FR"/>
              </w:rPr>
              <w:t>ISPC</w:t>
            </w:r>
          </w:p>
        </w:tc>
        <w:tc>
          <w:tcPr>
            <w:tcW w:w="909" w:type="dxa"/>
            <w:shd w:val="clear" w:color="auto" w:fill="auto"/>
          </w:tcPr>
          <w:p w:rsidR="0043495E" w:rsidRPr="000A361F" w:rsidRDefault="0043495E" w:rsidP="0043495E">
            <w:pPr>
              <w:keepNext/>
              <w:tabs>
                <w:tab w:val="clear" w:pos="567"/>
                <w:tab w:val="clear" w:pos="5387"/>
                <w:tab w:val="clear" w:pos="5954"/>
              </w:tabs>
              <w:spacing w:before="60" w:after="60"/>
              <w:jc w:val="left"/>
              <w:rPr>
                <w:i/>
                <w:lang w:val="fr-FR"/>
              </w:rPr>
            </w:pPr>
            <w:r w:rsidRPr="000A361F">
              <w:rPr>
                <w:i/>
                <w:lang w:val="fr-FR"/>
              </w:rPr>
              <w:t>DEC</w:t>
            </w:r>
          </w:p>
        </w:tc>
        <w:tc>
          <w:tcPr>
            <w:tcW w:w="3461" w:type="dxa"/>
            <w:vMerge/>
            <w:shd w:val="clear" w:color="auto" w:fill="auto"/>
          </w:tcPr>
          <w:p w:rsidR="0043495E" w:rsidRPr="000A361F" w:rsidRDefault="0043495E" w:rsidP="0043495E">
            <w:pPr>
              <w:keepNext/>
              <w:tabs>
                <w:tab w:val="clear" w:pos="567"/>
                <w:tab w:val="clear" w:pos="5387"/>
                <w:tab w:val="clear" w:pos="5954"/>
              </w:tabs>
              <w:spacing w:before="60" w:after="60"/>
              <w:jc w:val="left"/>
              <w:rPr>
                <w:i/>
                <w:lang w:val="fr-FR"/>
              </w:rPr>
            </w:pPr>
          </w:p>
        </w:tc>
        <w:tc>
          <w:tcPr>
            <w:tcW w:w="4009" w:type="dxa"/>
            <w:vMerge/>
            <w:shd w:val="clear" w:color="auto" w:fill="auto"/>
          </w:tcPr>
          <w:p w:rsidR="0043495E" w:rsidRPr="000A361F" w:rsidRDefault="0043495E" w:rsidP="0043495E">
            <w:pPr>
              <w:keepNext/>
              <w:tabs>
                <w:tab w:val="clear" w:pos="567"/>
                <w:tab w:val="clear" w:pos="5387"/>
                <w:tab w:val="clear" w:pos="5954"/>
              </w:tabs>
              <w:spacing w:before="60" w:after="60"/>
              <w:jc w:val="left"/>
              <w:rPr>
                <w:i/>
                <w:lang w:val="fr-FR"/>
              </w:rPr>
            </w:pPr>
          </w:p>
        </w:tc>
      </w:tr>
      <w:tr w:rsidR="0043495E" w:rsidRPr="0043495E" w:rsidTr="0043495E">
        <w:trPr>
          <w:cantSplit/>
          <w:trHeight w:val="240"/>
        </w:trPr>
        <w:tc>
          <w:tcPr>
            <w:tcW w:w="9288" w:type="dxa"/>
            <w:gridSpan w:val="4"/>
            <w:shd w:val="clear" w:color="auto" w:fill="auto"/>
          </w:tcPr>
          <w:p w:rsidR="0043495E" w:rsidRPr="000A361F" w:rsidRDefault="0043495E" w:rsidP="0043495E">
            <w:pPr>
              <w:keepNext/>
              <w:tabs>
                <w:tab w:val="clear" w:pos="1276"/>
                <w:tab w:val="clear" w:pos="1843"/>
                <w:tab w:val="clear" w:pos="5387"/>
                <w:tab w:val="clear" w:pos="5954"/>
                <w:tab w:val="right" w:pos="1021"/>
                <w:tab w:val="left" w:pos="1701"/>
                <w:tab w:val="left" w:pos="2268"/>
              </w:tabs>
              <w:spacing w:before="240"/>
              <w:rPr>
                <w:b/>
              </w:rPr>
            </w:pPr>
            <w:r w:rsidRPr="000A361F">
              <w:rPr>
                <w:b/>
              </w:rPr>
              <w:t>Estonia    SUP</w:t>
            </w:r>
          </w:p>
        </w:tc>
      </w:tr>
      <w:tr w:rsidR="0043495E" w:rsidRPr="0043495E" w:rsidTr="0043495E">
        <w:trPr>
          <w:cantSplit/>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2-199-3</w:t>
            </w: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5691</w:t>
            </w:r>
          </w:p>
        </w:tc>
        <w:tc>
          <w:tcPr>
            <w:tcW w:w="264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Tallinn</w:t>
            </w:r>
          </w:p>
        </w:tc>
        <w:tc>
          <w:tcPr>
            <w:tcW w:w="4009" w:type="dxa"/>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proofErr w:type="spellStart"/>
            <w:r w:rsidRPr="000A361F">
              <w:rPr>
                <w:bCs/>
                <w:lang w:val="fr-FR"/>
              </w:rPr>
              <w:t>ProGroup</w:t>
            </w:r>
            <w:proofErr w:type="spellEnd"/>
            <w:r w:rsidRPr="000A361F">
              <w:rPr>
                <w:bCs/>
                <w:lang w:val="fr-FR"/>
              </w:rPr>
              <w:t xml:space="preserve"> Holding OY</w:t>
            </w:r>
          </w:p>
        </w:tc>
      </w:tr>
      <w:tr w:rsidR="0043495E" w:rsidRPr="0043495E" w:rsidTr="0043495E">
        <w:trPr>
          <w:cantSplit/>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2-199-5</w:t>
            </w: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5693</w:t>
            </w:r>
          </w:p>
        </w:tc>
        <w:tc>
          <w:tcPr>
            <w:tcW w:w="264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Tallinn</w:t>
            </w:r>
          </w:p>
        </w:tc>
        <w:tc>
          <w:tcPr>
            <w:tcW w:w="4009" w:type="dxa"/>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proofErr w:type="spellStart"/>
            <w:r w:rsidRPr="000A361F">
              <w:rPr>
                <w:bCs/>
                <w:lang w:val="fr-FR"/>
              </w:rPr>
              <w:t>Skycompiler</w:t>
            </w:r>
            <w:proofErr w:type="spellEnd"/>
            <w:r w:rsidRPr="000A361F">
              <w:rPr>
                <w:bCs/>
                <w:lang w:val="fr-FR"/>
              </w:rPr>
              <w:t xml:space="preserve"> OÜ</w:t>
            </w:r>
          </w:p>
        </w:tc>
      </w:tr>
      <w:tr w:rsidR="0043495E" w:rsidRPr="0043495E" w:rsidTr="0043495E">
        <w:trPr>
          <w:cantSplit/>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2-199-6</w:t>
            </w: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5694</w:t>
            </w:r>
          </w:p>
        </w:tc>
        <w:tc>
          <w:tcPr>
            <w:tcW w:w="264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Tallinn</w:t>
            </w:r>
          </w:p>
        </w:tc>
        <w:tc>
          <w:tcPr>
            <w:tcW w:w="4009" w:type="dxa"/>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 xml:space="preserve">AS </w:t>
            </w:r>
            <w:proofErr w:type="spellStart"/>
            <w:r w:rsidRPr="000A361F">
              <w:rPr>
                <w:bCs/>
                <w:lang w:val="fr-FR"/>
              </w:rPr>
              <w:t>Telefant</w:t>
            </w:r>
            <w:proofErr w:type="spellEnd"/>
          </w:p>
        </w:tc>
      </w:tr>
      <w:tr w:rsidR="0043495E" w:rsidRPr="0043495E" w:rsidTr="0043495E">
        <w:trPr>
          <w:cantSplit/>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3-244-1</w:t>
            </w: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8097</w:t>
            </w:r>
          </w:p>
        </w:tc>
        <w:tc>
          <w:tcPr>
            <w:tcW w:w="264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Tallinn</w:t>
            </w:r>
          </w:p>
        </w:tc>
        <w:tc>
          <w:tcPr>
            <w:tcW w:w="4009" w:type="dxa"/>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 xml:space="preserve">AS </w:t>
            </w:r>
            <w:proofErr w:type="spellStart"/>
            <w:r w:rsidRPr="000A361F">
              <w:rPr>
                <w:bCs/>
                <w:lang w:val="fr-FR"/>
              </w:rPr>
              <w:t>Telefant</w:t>
            </w:r>
            <w:proofErr w:type="spellEnd"/>
          </w:p>
        </w:tc>
      </w:tr>
      <w:tr w:rsidR="0043495E" w:rsidRPr="0043495E" w:rsidTr="0043495E">
        <w:trPr>
          <w:cantSplit/>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3-244-2</w:t>
            </w: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8098</w:t>
            </w:r>
          </w:p>
        </w:tc>
        <w:tc>
          <w:tcPr>
            <w:tcW w:w="264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Tallinn</w:t>
            </w:r>
          </w:p>
        </w:tc>
        <w:tc>
          <w:tcPr>
            <w:tcW w:w="4009" w:type="dxa"/>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Reval Vara OÜ</w:t>
            </w:r>
          </w:p>
        </w:tc>
      </w:tr>
      <w:tr w:rsidR="0043495E" w:rsidRPr="0043495E" w:rsidTr="0043495E">
        <w:trPr>
          <w:cantSplit/>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3-244-3</w:t>
            </w: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8099</w:t>
            </w:r>
          </w:p>
        </w:tc>
        <w:tc>
          <w:tcPr>
            <w:tcW w:w="264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Tallinn</w:t>
            </w:r>
          </w:p>
        </w:tc>
        <w:tc>
          <w:tcPr>
            <w:tcW w:w="4009" w:type="dxa"/>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Bravo Telecom OÜ</w:t>
            </w:r>
          </w:p>
        </w:tc>
      </w:tr>
      <w:tr w:rsidR="0043495E" w:rsidRPr="0043495E" w:rsidTr="0043495E">
        <w:trPr>
          <w:cantSplit/>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5-230-2</w:t>
            </w: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12082</w:t>
            </w:r>
          </w:p>
        </w:tc>
        <w:tc>
          <w:tcPr>
            <w:tcW w:w="264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Tallinn</w:t>
            </w:r>
          </w:p>
        </w:tc>
        <w:tc>
          <w:tcPr>
            <w:tcW w:w="4009" w:type="dxa"/>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proofErr w:type="spellStart"/>
            <w:r w:rsidRPr="000A361F">
              <w:rPr>
                <w:bCs/>
                <w:lang w:val="fr-FR"/>
              </w:rPr>
              <w:t>InterSIM</w:t>
            </w:r>
            <w:proofErr w:type="spellEnd"/>
            <w:r w:rsidRPr="000A361F">
              <w:rPr>
                <w:bCs/>
                <w:lang w:val="fr-FR"/>
              </w:rPr>
              <w:t xml:space="preserve"> </w:t>
            </w:r>
            <w:proofErr w:type="spellStart"/>
            <w:r w:rsidRPr="000A361F">
              <w:rPr>
                <w:bCs/>
                <w:lang w:val="fr-FR"/>
              </w:rPr>
              <w:t>Baltic</w:t>
            </w:r>
            <w:proofErr w:type="spellEnd"/>
            <w:r w:rsidRPr="000A361F">
              <w:rPr>
                <w:bCs/>
                <w:lang w:val="fr-FR"/>
              </w:rPr>
              <w:t xml:space="preserve"> OÜ</w:t>
            </w:r>
          </w:p>
        </w:tc>
      </w:tr>
      <w:tr w:rsidR="0043495E" w:rsidRPr="0043495E" w:rsidTr="0043495E">
        <w:trPr>
          <w:cantSplit/>
          <w:trHeight w:val="240"/>
        </w:trPr>
        <w:tc>
          <w:tcPr>
            <w:tcW w:w="9288" w:type="dxa"/>
            <w:gridSpan w:val="4"/>
            <w:shd w:val="clear" w:color="auto" w:fill="auto"/>
          </w:tcPr>
          <w:p w:rsidR="0043495E" w:rsidRPr="000A361F" w:rsidRDefault="0043495E" w:rsidP="0043495E">
            <w:pPr>
              <w:keepNext/>
              <w:tabs>
                <w:tab w:val="clear" w:pos="1276"/>
                <w:tab w:val="clear" w:pos="1843"/>
                <w:tab w:val="clear" w:pos="5387"/>
                <w:tab w:val="clear" w:pos="5954"/>
                <w:tab w:val="right" w:pos="1021"/>
                <w:tab w:val="left" w:pos="1701"/>
                <w:tab w:val="left" w:pos="2268"/>
              </w:tabs>
              <w:spacing w:before="240"/>
              <w:rPr>
                <w:b/>
              </w:rPr>
            </w:pPr>
            <w:r w:rsidRPr="000A361F">
              <w:rPr>
                <w:b/>
              </w:rPr>
              <w:t>Norway    ADD</w:t>
            </w:r>
          </w:p>
        </w:tc>
      </w:tr>
      <w:tr w:rsidR="0043495E" w:rsidRPr="0043495E" w:rsidTr="0043495E">
        <w:trPr>
          <w:cantSplit/>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7-217-0</w:t>
            </w: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16072</w:t>
            </w:r>
          </w:p>
        </w:tc>
        <w:tc>
          <w:tcPr>
            <w:tcW w:w="264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OSL3MGC1</w:t>
            </w:r>
          </w:p>
        </w:tc>
        <w:tc>
          <w:tcPr>
            <w:tcW w:w="4009" w:type="dxa"/>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ICE Communication Norge AS</w:t>
            </w:r>
          </w:p>
        </w:tc>
      </w:tr>
      <w:tr w:rsidR="0043495E" w:rsidRPr="0043495E" w:rsidTr="0043495E">
        <w:trPr>
          <w:cantSplit/>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7-217-1</w:t>
            </w: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16073</w:t>
            </w:r>
          </w:p>
        </w:tc>
        <w:tc>
          <w:tcPr>
            <w:tcW w:w="264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OSL4MGC1</w:t>
            </w:r>
          </w:p>
        </w:tc>
        <w:tc>
          <w:tcPr>
            <w:tcW w:w="4009" w:type="dxa"/>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ICE Communication Norge AS</w:t>
            </w:r>
          </w:p>
        </w:tc>
      </w:tr>
      <w:tr w:rsidR="0043495E" w:rsidRPr="0043495E" w:rsidTr="0043495E">
        <w:trPr>
          <w:cantSplit/>
          <w:trHeight w:val="240"/>
        </w:trPr>
        <w:tc>
          <w:tcPr>
            <w:tcW w:w="9288" w:type="dxa"/>
            <w:gridSpan w:val="4"/>
            <w:shd w:val="clear" w:color="auto" w:fill="auto"/>
          </w:tcPr>
          <w:p w:rsidR="0043495E" w:rsidRPr="000A361F" w:rsidRDefault="0043495E" w:rsidP="00121016">
            <w:pPr>
              <w:pageBreakBefore/>
              <w:tabs>
                <w:tab w:val="clear" w:pos="1276"/>
                <w:tab w:val="clear" w:pos="1843"/>
                <w:tab w:val="clear" w:pos="5387"/>
                <w:tab w:val="clear" w:pos="5954"/>
                <w:tab w:val="right" w:pos="1021"/>
                <w:tab w:val="left" w:pos="1701"/>
                <w:tab w:val="left" w:pos="2268"/>
              </w:tabs>
              <w:spacing w:before="240"/>
              <w:rPr>
                <w:b/>
              </w:rPr>
            </w:pPr>
            <w:r w:rsidRPr="000A361F">
              <w:rPr>
                <w:b/>
              </w:rPr>
              <w:lastRenderedPageBreak/>
              <w:t>Singapore    ADD</w:t>
            </w:r>
          </w:p>
        </w:tc>
      </w:tr>
      <w:tr w:rsidR="0043495E" w:rsidRPr="0043495E" w:rsidTr="0043495E">
        <w:trPr>
          <w:cantSplit/>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5-143-3</w:t>
            </w: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11387</w:t>
            </w:r>
          </w:p>
        </w:tc>
        <w:tc>
          <w:tcPr>
            <w:tcW w:w="264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rPr>
            </w:pPr>
            <w:r w:rsidRPr="000A361F">
              <w:rPr>
                <w:bCs/>
              </w:rPr>
              <w:t xml:space="preserve">Hello Technology – </w:t>
            </w:r>
            <w:proofErr w:type="spellStart"/>
            <w:r w:rsidRPr="000A361F">
              <w:rPr>
                <w:bCs/>
              </w:rPr>
              <w:t>Starhub</w:t>
            </w:r>
            <w:proofErr w:type="spellEnd"/>
            <w:r w:rsidRPr="000A361F">
              <w:rPr>
                <w:bCs/>
              </w:rPr>
              <w:t xml:space="preserve"> IO DC</w:t>
            </w:r>
          </w:p>
        </w:tc>
        <w:tc>
          <w:tcPr>
            <w:tcW w:w="4009" w:type="dxa"/>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 xml:space="preserve">Hello </w:t>
            </w:r>
            <w:proofErr w:type="spellStart"/>
            <w:r w:rsidRPr="000A361F">
              <w:rPr>
                <w:bCs/>
                <w:lang w:val="fr-FR"/>
              </w:rPr>
              <w:t>Technology</w:t>
            </w:r>
            <w:proofErr w:type="spellEnd"/>
            <w:r w:rsidRPr="000A361F">
              <w:rPr>
                <w:bCs/>
                <w:lang w:val="fr-FR"/>
              </w:rPr>
              <w:t xml:space="preserve"> </w:t>
            </w:r>
            <w:proofErr w:type="spellStart"/>
            <w:r w:rsidRPr="000A361F">
              <w:rPr>
                <w:bCs/>
                <w:lang w:val="fr-FR"/>
              </w:rPr>
              <w:t>Pte</w:t>
            </w:r>
            <w:proofErr w:type="spellEnd"/>
            <w:r w:rsidRPr="000A361F">
              <w:rPr>
                <w:bCs/>
                <w:lang w:val="fr-FR"/>
              </w:rPr>
              <w:t xml:space="preserve"> Ltd</w:t>
            </w:r>
          </w:p>
        </w:tc>
      </w:tr>
      <w:tr w:rsidR="0043495E" w:rsidRPr="0043495E" w:rsidTr="0043495E">
        <w:trPr>
          <w:cantSplit/>
          <w:trHeight w:val="240"/>
        </w:trPr>
        <w:tc>
          <w:tcPr>
            <w:tcW w:w="9288" w:type="dxa"/>
            <w:gridSpan w:val="4"/>
            <w:shd w:val="clear" w:color="auto" w:fill="auto"/>
          </w:tcPr>
          <w:p w:rsidR="0043495E" w:rsidRPr="000A361F" w:rsidRDefault="0043495E" w:rsidP="00121016">
            <w:pPr>
              <w:tabs>
                <w:tab w:val="clear" w:pos="1276"/>
                <w:tab w:val="clear" w:pos="1843"/>
                <w:tab w:val="clear" w:pos="5387"/>
                <w:tab w:val="clear" w:pos="5954"/>
                <w:tab w:val="right" w:pos="1021"/>
                <w:tab w:val="left" w:pos="1701"/>
                <w:tab w:val="left" w:pos="2268"/>
              </w:tabs>
              <w:spacing w:before="240"/>
              <w:rPr>
                <w:b/>
              </w:rPr>
            </w:pPr>
            <w:r w:rsidRPr="000A361F">
              <w:rPr>
                <w:b/>
              </w:rPr>
              <w:t>South Africa    ADD</w:t>
            </w:r>
          </w:p>
        </w:tc>
      </w:tr>
      <w:tr w:rsidR="0043495E" w:rsidRPr="0043495E" w:rsidTr="0043495E">
        <w:trPr>
          <w:cantSplit/>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6-109-5</w:t>
            </w: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13165</w:t>
            </w:r>
          </w:p>
        </w:tc>
        <w:tc>
          <w:tcPr>
            <w:tcW w:w="264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 xml:space="preserve">New </w:t>
            </w:r>
            <w:proofErr w:type="spellStart"/>
            <w:r w:rsidRPr="000A361F">
              <w:rPr>
                <w:bCs/>
                <w:lang w:val="fr-FR"/>
              </w:rPr>
              <w:t>Doornfontein</w:t>
            </w:r>
            <w:proofErr w:type="spellEnd"/>
            <w:r w:rsidRPr="000A361F">
              <w:rPr>
                <w:bCs/>
                <w:lang w:val="fr-FR"/>
              </w:rPr>
              <w:t>–NDF00</w:t>
            </w:r>
          </w:p>
        </w:tc>
        <w:tc>
          <w:tcPr>
            <w:tcW w:w="4009" w:type="dxa"/>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proofErr w:type="spellStart"/>
            <w:r w:rsidRPr="000A361F">
              <w:rPr>
                <w:bCs/>
                <w:lang w:val="fr-FR"/>
              </w:rPr>
              <w:t>Telkom</w:t>
            </w:r>
            <w:proofErr w:type="spellEnd"/>
            <w:r w:rsidRPr="000A361F">
              <w:rPr>
                <w:bCs/>
                <w:lang w:val="fr-FR"/>
              </w:rPr>
              <w:t xml:space="preserve"> S.A. Ltd</w:t>
            </w:r>
          </w:p>
        </w:tc>
      </w:tr>
      <w:tr w:rsidR="0043495E" w:rsidRPr="0043495E" w:rsidTr="0043495E">
        <w:trPr>
          <w:cantSplit/>
          <w:trHeight w:val="240"/>
        </w:trPr>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6-113-7</w:t>
            </w:r>
          </w:p>
        </w:tc>
        <w:tc>
          <w:tcPr>
            <w:tcW w:w="909"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r w:rsidRPr="000A361F">
              <w:rPr>
                <w:bCs/>
                <w:lang w:val="fr-FR"/>
              </w:rPr>
              <w:t>13199</w:t>
            </w:r>
          </w:p>
        </w:tc>
        <w:tc>
          <w:tcPr>
            <w:tcW w:w="2640" w:type="dxa"/>
            <w:shd w:val="clear" w:color="auto" w:fill="auto"/>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rPr>
            </w:pPr>
            <w:r w:rsidRPr="000A361F">
              <w:rPr>
                <w:bCs/>
              </w:rPr>
              <w:t>Cape Town Barrack Street–CBS00</w:t>
            </w:r>
          </w:p>
        </w:tc>
        <w:tc>
          <w:tcPr>
            <w:tcW w:w="4009" w:type="dxa"/>
          </w:tcPr>
          <w:p w:rsidR="0043495E" w:rsidRPr="000A361F" w:rsidRDefault="0043495E" w:rsidP="0043495E">
            <w:pPr>
              <w:tabs>
                <w:tab w:val="clear" w:pos="567"/>
                <w:tab w:val="clear" w:pos="1276"/>
                <w:tab w:val="clear" w:pos="1843"/>
                <w:tab w:val="clear" w:pos="5387"/>
                <w:tab w:val="clear" w:pos="5954"/>
                <w:tab w:val="right" w:pos="454"/>
              </w:tabs>
              <w:spacing w:before="40" w:after="40"/>
              <w:jc w:val="left"/>
              <w:rPr>
                <w:bCs/>
                <w:lang w:val="fr-FR"/>
              </w:rPr>
            </w:pPr>
            <w:proofErr w:type="spellStart"/>
            <w:r w:rsidRPr="000A361F">
              <w:rPr>
                <w:bCs/>
                <w:lang w:val="fr-FR"/>
              </w:rPr>
              <w:t>Telkom</w:t>
            </w:r>
            <w:proofErr w:type="spellEnd"/>
            <w:r w:rsidRPr="000A361F">
              <w:rPr>
                <w:bCs/>
                <w:lang w:val="fr-FR"/>
              </w:rPr>
              <w:t xml:space="preserve"> S.A. Ltd</w:t>
            </w:r>
          </w:p>
        </w:tc>
      </w:tr>
    </w:tbl>
    <w:p w:rsidR="0043495E" w:rsidRPr="0043495E" w:rsidRDefault="0043495E" w:rsidP="0043495E">
      <w:pPr>
        <w:tabs>
          <w:tab w:val="clear" w:pos="567"/>
          <w:tab w:val="clear" w:pos="5387"/>
          <w:tab w:val="clear" w:pos="5954"/>
          <w:tab w:val="left" w:pos="284"/>
        </w:tabs>
        <w:spacing w:before="136"/>
        <w:rPr>
          <w:position w:val="6"/>
          <w:sz w:val="16"/>
          <w:szCs w:val="16"/>
          <w:lang w:val="fr-FR"/>
        </w:rPr>
      </w:pPr>
      <w:r w:rsidRPr="0043495E">
        <w:rPr>
          <w:position w:val="6"/>
          <w:sz w:val="16"/>
          <w:szCs w:val="16"/>
          <w:lang w:val="fr-FR"/>
        </w:rPr>
        <w:t>____________</w:t>
      </w:r>
    </w:p>
    <w:p w:rsidR="0043495E" w:rsidRPr="0043495E" w:rsidRDefault="0043495E" w:rsidP="0043495E">
      <w:pPr>
        <w:tabs>
          <w:tab w:val="clear" w:pos="1276"/>
          <w:tab w:val="clear" w:pos="1843"/>
          <w:tab w:val="clear" w:pos="5387"/>
          <w:tab w:val="clear" w:pos="5954"/>
        </w:tabs>
        <w:spacing w:before="40"/>
        <w:jc w:val="left"/>
        <w:rPr>
          <w:sz w:val="16"/>
          <w:szCs w:val="16"/>
          <w:lang w:val="fr-FR"/>
        </w:rPr>
      </w:pPr>
      <w:r w:rsidRPr="0043495E">
        <w:rPr>
          <w:sz w:val="16"/>
          <w:szCs w:val="16"/>
          <w:lang w:val="fr-FR"/>
        </w:rPr>
        <w:t>ISPC:</w:t>
      </w:r>
      <w:r w:rsidRPr="0043495E">
        <w:rPr>
          <w:sz w:val="16"/>
          <w:szCs w:val="16"/>
          <w:lang w:val="fr-FR"/>
        </w:rPr>
        <w:tab/>
        <w:t xml:space="preserve">International </w:t>
      </w:r>
      <w:proofErr w:type="spellStart"/>
      <w:r w:rsidRPr="0043495E">
        <w:rPr>
          <w:sz w:val="16"/>
          <w:szCs w:val="16"/>
          <w:lang w:val="fr-FR"/>
        </w:rPr>
        <w:t>Signalling</w:t>
      </w:r>
      <w:proofErr w:type="spellEnd"/>
      <w:r w:rsidRPr="0043495E">
        <w:rPr>
          <w:sz w:val="16"/>
          <w:szCs w:val="16"/>
          <w:lang w:val="fr-FR"/>
        </w:rPr>
        <w:t xml:space="preserve"> Point Codes.</w:t>
      </w:r>
    </w:p>
    <w:p w:rsidR="0043495E" w:rsidRPr="0043495E" w:rsidRDefault="0043495E" w:rsidP="0043495E">
      <w:pPr>
        <w:tabs>
          <w:tab w:val="clear" w:pos="1276"/>
          <w:tab w:val="clear" w:pos="1843"/>
          <w:tab w:val="clear" w:pos="5387"/>
          <w:tab w:val="clear" w:pos="5954"/>
        </w:tabs>
        <w:spacing w:before="0"/>
        <w:jc w:val="left"/>
        <w:rPr>
          <w:sz w:val="16"/>
          <w:szCs w:val="16"/>
          <w:lang w:val="fr-FR"/>
        </w:rPr>
      </w:pPr>
      <w:r w:rsidRPr="0043495E">
        <w:rPr>
          <w:sz w:val="16"/>
          <w:szCs w:val="16"/>
          <w:lang w:val="fr-FR"/>
        </w:rPr>
        <w:tab/>
        <w:t>Codes de points sémaphores internationaux (CPSI).</w:t>
      </w:r>
    </w:p>
    <w:p w:rsidR="0043495E" w:rsidRPr="0043495E" w:rsidRDefault="0043495E" w:rsidP="0043495E">
      <w:pPr>
        <w:tabs>
          <w:tab w:val="clear" w:pos="1276"/>
          <w:tab w:val="clear" w:pos="1843"/>
          <w:tab w:val="clear" w:pos="5387"/>
          <w:tab w:val="clear" w:pos="5954"/>
        </w:tabs>
        <w:spacing w:before="0"/>
        <w:jc w:val="left"/>
        <w:rPr>
          <w:b/>
          <w:sz w:val="18"/>
          <w:szCs w:val="22"/>
          <w:lang w:val="es-ES"/>
        </w:rPr>
      </w:pPr>
      <w:r w:rsidRPr="0043495E">
        <w:rPr>
          <w:sz w:val="16"/>
          <w:szCs w:val="16"/>
          <w:lang w:val="fr-FR"/>
        </w:rPr>
        <w:tab/>
      </w:r>
      <w:r w:rsidRPr="0043495E">
        <w:rPr>
          <w:sz w:val="16"/>
          <w:szCs w:val="16"/>
          <w:lang w:val="es-ES"/>
        </w:rPr>
        <w:t>Códigos de puntos de señalización internacional (CPSI).</w:t>
      </w:r>
    </w:p>
    <w:p w:rsidR="0043495E" w:rsidRPr="0043495E" w:rsidRDefault="0043495E" w:rsidP="000A361F">
      <w:pPr>
        <w:rPr>
          <w:lang w:val="es-ES"/>
        </w:rPr>
      </w:pPr>
    </w:p>
    <w:p w:rsidR="005831EC" w:rsidRPr="004514BB" w:rsidRDefault="005831EC" w:rsidP="000A361F">
      <w:pPr>
        <w:rPr>
          <w:lang w:val="es-ES_tradnl"/>
        </w:rPr>
      </w:pPr>
    </w:p>
    <w:p w:rsidR="005029D3" w:rsidRPr="005029D3" w:rsidRDefault="005029D3" w:rsidP="005029D3">
      <w:pPr>
        <w:pStyle w:val="Heading20"/>
        <w:rPr>
          <w:rFonts w:ascii="Arial" w:hAnsi="Arial" w:cs="Arial"/>
          <w:sz w:val="26"/>
          <w:lang w:val="en-US"/>
        </w:rPr>
      </w:pPr>
      <w:bookmarkStart w:id="1063" w:name="_Toc36875243"/>
      <w:bookmarkStart w:id="1064" w:name="_Toc433358230"/>
      <w:r w:rsidRPr="005029D3">
        <w:rPr>
          <w:rFonts w:ascii="Arial" w:hAnsi="Arial" w:cs="Arial"/>
          <w:sz w:val="26"/>
          <w:lang w:val="en-US"/>
        </w:rPr>
        <w:t xml:space="preserve">National Numbering </w:t>
      </w:r>
      <w:proofErr w:type="gramStart"/>
      <w:r w:rsidRPr="005029D3">
        <w:rPr>
          <w:rFonts w:ascii="Arial" w:hAnsi="Arial" w:cs="Arial"/>
          <w:sz w:val="26"/>
          <w:lang w:val="en-US"/>
        </w:rPr>
        <w:t>Plan</w:t>
      </w:r>
      <w:proofErr w:type="gramEnd"/>
      <w:r w:rsidRPr="005029D3">
        <w:rPr>
          <w:rFonts w:ascii="Arial" w:hAnsi="Arial" w:cs="Arial"/>
          <w:sz w:val="26"/>
          <w:lang w:val="en-US"/>
        </w:rPr>
        <w:br/>
        <w:t>(According to Recommendation ITU-T E.129 (01/2013))</w:t>
      </w:r>
      <w:bookmarkEnd w:id="1063"/>
      <w:bookmarkEnd w:id="1064"/>
    </w:p>
    <w:p w:rsidR="005029D3" w:rsidRPr="005029D3" w:rsidRDefault="005029D3" w:rsidP="005029D3">
      <w:pPr>
        <w:pStyle w:val="Heading3"/>
        <w:spacing w:before="120"/>
        <w:jc w:val="center"/>
        <w:rPr>
          <w:b w:val="0"/>
          <w:bCs w:val="0"/>
        </w:rPr>
      </w:pPr>
      <w:bookmarkStart w:id="1065" w:name="_Toc36875244"/>
      <w:bookmarkStart w:id="1066" w:name="_Toc433358231"/>
      <w:proofErr w:type="spellStart"/>
      <w:r w:rsidRPr="005029D3">
        <w:rPr>
          <w:b w:val="0"/>
          <w:bCs w:val="0"/>
        </w:rPr>
        <w:t>Web:</w:t>
      </w:r>
      <w:bookmarkEnd w:id="1065"/>
      <w:r w:rsidRPr="005029D3">
        <w:rPr>
          <w:b w:val="0"/>
          <w:bCs w:val="0"/>
        </w:rPr>
        <w:t>www.itu.int</w:t>
      </w:r>
      <w:proofErr w:type="spellEnd"/>
      <w:r w:rsidRPr="005029D3">
        <w:rPr>
          <w:b w:val="0"/>
          <w:bCs w:val="0"/>
        </w:rPr>
        <w:t>/</w:t>
      </w:r>
      <w:proofErr w:type="spellStart"/>
      <w:r w:rsidRPr="005029D3">
        <w:rPr>
          <w:b w:val="0"/>
          <w:bCs w:val="0"/>
        </w:rPr>
        <w:t>itu</w:t>
      </w:r>
      <w:proofErr w:type="spellEnd"/>
      <w:r w:rsidRPr="005029D3">
        <w:rPr>
          <w:b w:val="0"/>
          <w:bCs w:val="0"/>
        </w:rPr>
        <w:t>-t/</w:t>
      </w:r>
      <w:proofErr w:type="spellStart"/>
      <w:r w:rsidRPr="005029D3">
        <w:rPr>
          <w:b w:val="0"/>
          <w:bCs w:val="0"/>
        </w:rPr>
        <w:t>inr</w:t>
      </w:r>
      <w:proofErr w:type="spellEnd"/>
      <w:r w:rsidRPr="005029D3">
        <w:rPr>
          <w:b w:val="0"/>
          <w:bCs w:val="0"/>
        </w:rPr>
        <w:t>/</w:t>
      </w:r>
      <w:proofErr w:type="spellStart"/>
      <w:r w:rsidRPr="005029D3">
        <w:rPr>
          <w:b w:val="0"/>
          <w:bCs w:val="0"/>
        </w:rPr>
        <w:t>nnp</w:t>
      </w:r>
      <w:proofErr w:type="spellEnd"/>
      <w:r w:rsidRPr="005029D3">
        <w:rPr>
          <w:b w:val="0"/>
          <w:bCs w:val="0"/>
        </w:rPr>
        <w:t>/index.html</w:t>
      </w:r>
      <w:bookmarkEnd w:id="1066"/>
    </w:p>
    <w:p w:rsidR="005029D3" w:rsidRPr="00924F91" w:rsidRDefault="005029D3" w:rsidP="005029D3">
      <w:pPr>
        <w:pStyle w:val="Normalaftertitle"/>
        <w:spacing w:before="240"/>
        <w:jc w:val="left"/>
        <w:rPr>
          <w:rFonts w:asciiTheme="minorHAnsi" w:hAnsiTheme="minorHAnsi" w:cs="Arial"/>
        </w:rPr>
      </w:pPr>
      <w:r w:rsidRPr="00924F91">
        <w:rPr>
          <w:rFonts w:asciiTheme="minorHAnsi" w:hAnsiTheme="minorHAnsi" w:cs="Arial"/>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5029D3" w:rsidRPr="00924F91" w:rsidRDefault="005029D3" w:rsidP="005029D3">
      <w:r w:rsidRPr="00924F91">
        <w:t xml:space="preserve">For their numbering website, or when sending their information to ITU/TSB (e-mail: </w:t>
      </w:r>
      <w:hyperlink r:id="rId14" w:history="1">
        <w:r w:rsidRPr="00924F91">
          <w:t>tsbtson@itu.int</w:t>
        </w:r>
      </w:hyperlink>
      <w:r w:rsidRPr="00924F91">
        <w:t>), administrations are kindly requested to use the format as explained in Recommendation ITU-T E.129. They are reminded that they will be responsible for the timely update of this information.</w:t>
      </w:r>
    </w:p>
    <w:p w:rsidR="005029D3" w:rsidRPr="00924F91" w:rsidRDefault="005029D3" w:rsidP="005029D3">
      <w:r w:rsidRPr="00924F91">
        <w:t>From 1.</w:t>
      </w:r>
      <w:r>
        <w:t>X</w:t>
      </w:r>
      <w:r w:rsidRPr="00924F91">
        <w:t>.2015 the following countries have updated their national numbering plan on our site:</w:t>
      </w:r>
    </w:p>
    <w:p w:rsidR="005029D3" w:rsidRPr="00924F91" w:rsidRDefault="005029D3" w:rsidP="005029D3"/>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15"/>
        <w:gridCol w:w="4257"/>
      </w:tblGrid>
      <w:tr w:rsidR="005029D3" w:rsidRPr="00924F91" w:rsidTr="005029D3">
        <w:trPr>
          <w:jc w:val="center"/>
        </w:trPr>
        <w:tc>
          <w:tcPr>
            <w:tcW w:w="4815" w:type="dxa"/>
            <w:tcBorders>
              <w:top w:val="single" w:sz="4" w:space="0" w:color="auto"/>
              <w:bottom w:val="single" w:sz="4" w:space="0" w:color="auto"/>
              <w:right w:val="single" w:sz="4" w:space="0" w:color="auto"/>
            </w:tcBorders>
            <w:vAlign w:val="center"/>
            <w:hideMark/>
          </w:tcPr>
          <w:p w:rsidR="005029D3" w:rsidRPr="00924F91" w:rsidRDefault="005029D3" w:rsidP="005029D3">
            <w:pPr>
              <w:spacing w:before="80" w:after="80"/>
              <w:jc w:val="center"/>
              <w:rPr>
                <w:rFonts w:asciiTheme="minorHAnsi" w:hAnsiTheme="minorHAnsi" w:cs="Arial"/>
                <w:i/>
                <w:iCs/>
              </w:rPr>
            </w:pPr>
            <w:r w:rsidRPr="00924F91">
              <w:rPr>
                <w:rFonts w:asciiTheme="minorHAnsi" w:hAnsiTheme="minorHAnsi"/>
                <w:i/>
                <w:iCs/>
              </w:rPr>
              <w:t>Country</w:t>
            </w:r>
          </w:p>
        </w:tc>
        <w:tc>
          <w:tcPr>
            <w:tcW w:w="4257" w:type="dxa"/>
            <w:tcBorders>
              <w:top w:val="single" w:sz="4" w:space="0" w:color="auto"/>
              <w:left w:val="single" w:sz="4" w:space="0" w:color="auto"/>
              <w:bottom w:val="single" w:sz="4" w:space="0" w:color="auto"/>
            </w:tcBorders>
            <w:vAlign w:val="center"/>
            <w:hideMark/>
          </w:tcPr>
          <w:p w:rsidR="005029D3" w:rsidRPr="00924F91" w:rsidRDefault="005029D3" w:rsidP="005029D3">
            <w:pPr>
              <w:spacing w:before="80" w:after="80"/>
              <w:jc w:val="center"/>
              <w:rPr>
                <w:rFonts w:asciiTheme="minorHAnsi" w:hAnsiTheme="minorHAnsi" w:cs="Arial"/>
                <w:i/>
                <w:iCs/>
                <w:lang w:val="fr-CH"/>
              </w:rPr>
            </w:pPr>
            <w:r w:rsidRPr="00924F91">
              <w:rPr>
                <w:rFonts w:asciiTheme="minorHAnsi" w:hAnsiTheme="minorHAnsi"/>
                <w:i/>
                <w:iCs/>
                <w:lang w:val="fr-CH"/>
              </w:rPr>
              <w:t>Country Code (CC)</w:t>
            </w:r>
          </w:p>
        </w:tc>
      </w:tr>
      <w:tr w:rsidR="005029D3" w:rsidRPr="00924F91" w:rsidTr="005029D3">
        <w:trPr>
          <w:jc w:val="center"/>
        </w:trPr>
        <w:tc>
          <w:tcPr>
            <w:tcW w:w="4815" w:type="dxa"/>
            <w:tcBorders>
              <w:top w:val="single" w:sz="4" w:space="0" w:color="auto"/>
              <w:left w:val="single" w:sz="4" w:space="0" w:color="auto"/>
              <w:bottom w:val="single" w:sz="4" w:space="0" w:color="auto"/>
              <w:right w:val="single" w:sz="4" w:space="0" w:color="auto"/>
            </w:tcBorders>
          </w:tcPr>
          <w:p w:rsidR="005029D3" w:rsidRPr="00924F91" w:rsidRDefault="005029D3" w:rsidP="00A800F5">
            <w:pPr>
              <w:spacing w:before="40" w:after="40"/>
              <w:rPr>
                <w:rFonts w:asciiTheme="minorHAnsi" w:hAnsiTheme="minorHAnsi"/>
              </w:rPr>
            </w:pPr>
            <w:r>
              <w:rPr>
                <w:rFonts w:asciiTheme="minorHAnsi" w:hAnsiTheme="minorHAnsi"/>
              </w:rPr>
              <w:t>Burundi</w:t>
            </w:r>
          </w:p>
        </w:tc>
        <w:tc>
          <w:tcPr>
            <w:tcW w:w="4257" w:type="dxa"/>
            <w:tcBorders>
              <w:top w:val="single" w:sz="4" w:space="0" w:color="auto"/>
              <w:left w:val="single" w:sz="4" w:space="0" w:color="auto"/>
              <w:bottom w:val="single" w:sz="4" w:space="0" w:color="auto"/>
              <w:right w:val="single" w:sz="4" w:space="0" w:color="auto"/>
            </w:tcBorders>
          </w:tcPr>
          <w:p w:rsidR="005029D3" w:rsidRPr="00924F91" w:rsidRDefault="005029D3" w:rsidP="005029D3">
            <w:pPr>
              <w:spacing w:before="40" w:after="40"/>
              <w:jc w:val="center"/>
              <w:rPr>
                <w:rFonts w:asciiTheme="minorHAnsi" w:hAnsiTheme="minorHAnsi"/>
              </w:rPr>
            </w:pPr>
            <w:r>
              <w:rPr>
                <w:rFonts w:asciiTheme="minorHAnsi" w:hAnsiTheme="minorHAnsi"/>
              </w:rPr>
              <w:t>+257</w:t>
            </w:r>
          </w:p>
        </w:tc>
      </w:tr>
      <w:tr w:rsidR="005029D3" w:rsidRPr="00924F91" w:rsidTr="005029D3">
        <w:trPr>
          <w:jc w:val="center"/>
        </w:trPr>
        <w:tc>
          <w:tcPr>
            <w:tcW w:w="4815" w:type="dxa"/>
            <w:tcBorders>
              <w:top w:val="single" w:sz="4" w:space="0" w:color="auto"/>
              <w:left w:val="single" w:sz="4" w:space="0" w:color="auto"/>
              <w:bottom w:val="single" w:sz="4" w:space="0" w:color="auto"/>
              <w:right w:val="single" w:sz="4" w:space="0" w:color="auto"/>
            </w:tcBorders>
          </w:tcPr>
          <w:p w:rsidR="005029D3" w:rsidRPr="00924F91" w:rsidRDefault="005029D3" w:rsidP="00A800F5">
            <w:pPr>
              <w:spacing w:before="40" w:after="40"/>
              <w:rPr>
                <w:rFonts w:asciiTheme="minorHAnsi" w:hAnsiTheme="minorHAnsi"/>
              </w:rPr>
            </w:pPr>
            <w:r>
              <w:rPr>
                <w:rFonts w:asciiTheme="minorHAnsi" w:hAnsiTheme="minorHAnsi"/>
              </w:rPr>
              <w:t>China</w:t>
            </w:r>
          </w:p>
        </w:tc>
        <w:tc>
          <w:tcPr>
            <w:tcW w:w="4257" w:type="dxa"/>
            <w:tcBorders>
              <w:top w:val="single" w:sz="4" w:space="0" w:color="auto"/>
              <w:left w:val="single" w:sz="4" w:space="0" w:color="auto"/>
              <w:bottom w:val="single" w:sz="4" w:space="0" w:color="auto"/>
              <w:right w:val="single" w:sz="4" w:space="0" w:color="auto"/>
            </w:tcBorders>
          </w:tcPr>
          <w:p w:rsidR="005029D3" w:rsidRPr="00924F91" w:rsidRDefault="005029D3" w:rsidP="005029D3">
            <w:pPr>
              <w:spacing w:before="40" w:after="40"/>
              <w:jc w:val="center"/>
              <w:rPr>
                <w:rFonts w:asciiTheme="minorHAnsi" w:hAnsiTheme="minorHAnsi"/>
              </w:rPr>
            </w:pPr>
            <w:r>
              <w:rPr>
                <w:rFonts w:asciiTheme="minorHAnsi" w:hAnsiTheme="minorHAnsi"/>
              </w:rPr>
              <w:t>+86</w:t>
            </w:r>
          </w:p>
        </w:tc>
      </w:tr>
      <w:tr w:rsidR="005029D3" w:rsidRPr="00924F91" w:rsidTr="005029D3">
        <w:trPr>
          <w:jc w:val="center"/>
        </w:trPr>
        <w:tc>
          <w:tcPr>
            <w:tcW w:w="4815" w:type="dxa"/>
            <w:tcBorders>
              <w:top w:val="single" w:sz="4" w:space="0" w:color="auto"/>
              <w:left w:val="single" w:sz="4" w:space="0" w:color="auto"/>
              <w:bottom w:val="single" w:sz="4" w:space="0" w:color="auto"/>
              <w:right w:val="single" w:sz="4" w:space="0" w:color="auto"/>
            </w:tcBorders>
          </w:tcPr>
          <w:p w:rsidR="005029D3" w:rsidRPr="00924F91" w:rsidRDefault="005029D3" w:rsidP="00A800F5">
            <w:pPr>
              <w:spacing w:before="40" w:after="40"/>
              <w:rPr>
                <w:rFonts w:asciiTheme="minorHAnsi" w:hAnsiTheme="minorHAnsi"/>
              </w:rPr>
            </w:pPr>
            <w:r>
              <w:rPr>
                <w:rFonts w:asciiTheme="minorHAnsi" w:hAnsiTheme="minorHAnsi"/>
              </w:rPr>
              <w:t>Guinea-Bissau</w:t>
            </w:r>
          </w:p>
        </w:tc>
        <w:tc>
          <w:tcPr>
            <w:tcW w:w="4257" w:type="dxa"/>
            <w:tcBorders>
              <w:top w:val="single" w:sz="4" w:space="0" w:color="auto"/>
              <w:left w:val="single" w:sz="4" w:space="0" w:color="auto"/>
              <w:bottom w:val="single" w:sz="4" w:space="0" w:color="auto"/>
              <w:right w:val="single" w:sz="4" w:space="0" w:color="auto"/>
            </w:tcBorders>
          </w:tcPr>
          <w:p w:rsidR="005029D3" w:rsidRPr="00924F91" w:rsidRDefault="005029D3" w:rsidP="005029D3">
            <w:pPr>
              <w:spacing w:before="40" w:after="40"/>
              <w:jc w:val="center"/>
              <w:rPr>
                <w:rFonts w:asciiTheme="minorHAnsi" w:hAnsiTheme="minorHAnsi"/>
              </w:rPr>
            </w:pPr>
            <w:r>
              <w:rPr>
                <w:rFonts w:asciiTheme="minorHAnsi" w:hAnsiTheme="minorHAnsi"/>
              </w:rPr>
              <w:t>+245</w:t>
            </w:r>
          </w:p>
        </w:tc>
      </w:tr>
      <w:tr w:rsidR="005029D3" w:rsidRPr="00924F91" w:rsidTr="005029D3">
        <w:trPr>
          <w:jc w:val="center"/>
        </w:trPr>
        <w:tc>
          <w:tcPr>
            <w:tcW w:w="4815" w:type="dxa"/>
            <w:tcBorders>
              <w:top w:val="single" w:sz="4" w:space="0" w:color="auto"/>
              <w:left w:val="single" w:sz="4" w:space="0" w:color="auto"/>
              <w:bottom w:val="single" w:sz="4" w:space="0" w:color="auto"/>
              <w:right w:val="single" w:sz="4" w:space="0" w:color="auto"/>
            </w:tcBorders>
          </w:tcPr>
          <w:p w:rsidR="005029D3" w:rsidRPr="004D3B36" w:rsidRDefault="005029D3" w:rsidP="00A800F5">
            <w:pPr>
              <w:spacing w:before="40" w:after="40"/>
              <w:rPr>
                <w:rFonts w:asciiTheme="minorHAnsi" w:hAnsiTheme="minorHAnsi"/>
              </w:rPr>
            </w:pPr>
            <w:r>
              <w:rPr>
                <w:rFonts w:asciiTheme="minorHAnsi" w:hAnsiTheme="minorHAnsi"/>
              </w:rPr>
              <w:t>Israel</w:t>
            </w:r>
          </w:p>
        </w:tc>
        <w:tc>
          <w:tcPr>
            <w:tcW w:w="4257" w:type="dxa"/>
            <w:tcBorders>
              <w:top w:val="single" w:sz="4" w:space="0" w:color="auto"/>
              <w:left w:val="single" w:sz="4" w:space="0" w:color="auto"/>
              <w:bottom w:val="single" w:sz="4" w:space="0" w:color="auto"/>
              <w:right w:val="single" w:sz="4" w:space="0" w:color="auto"/>
            </w:tcBorders>
          </w:tcPr>
          <w:p w:rsidR="005029D3" w:rsidRDefault="005029D3" w:rsidP="005029D3">
            <w:pPr>
              <w:spacing w:before="40" w:after="40"/>
              <w:jc w:val="center"/>
              <w:rPr>
                <w:rFonts w:asciiTheme="minorHAnsi" w:hAnsiTheme="minorHAnsi"/>
              </w:rPr>
            </w:pPr>
            <w:r>
              <w:rPr>
                <w:rFonts w:asciiTheme="minorHAnsi" w:hAnsiTheme="minorHAnsi"/>
              </w:rPr>
              <w:t>+972</w:t>
            </w:r>
          </w:p>
        </w:tc>
      </w:tr>
      <w:tr w:rsidR="005029D3" w:rsidRPr="00924F91" w:rsidTr="005029D3">
        <w:trPr>
          <w:jc w:val="center"/>
        </w:trPr>
        <w:tc>
          <w:tcPr>
            <w:tcW w:w="4815" w:type="dxa"/>
            <w:tcBorders>
              <w:top w:val="single" w:sz="4" w:space="0" w:color="auto"/>
              <w:left w:val="single" w:sz="4" w:space="0" w:color="auto"/>
              <w:bottom w:val="single" w:sz="4" w:space="0" w:color="auto"/>
              <w:right w:val="single" w:sz="4" w:space="0" w:color="auto"/>
            </w:tcBorders>
          </w:tcPr>
          <w:p w:rsidR="005029D3" w:rsidRPr="004D3B36" w:rsidRDefault="005029D3" w:rsidP="00A800F5">
            <w:pPr>
              <w:spacing w:before="40" w:after="40"/>
              <w:rPr>
                <w:rFonts w:asciiTheme="minorHAnsi" w:hAnsiTheme="minorHAnsi"/>
              </w:rPr>
            </w:pPr>
            <w:r>
              <w:rPr>
                <w:rFonts w:asciiTheme="minorHAnsi" w:hAnsiTheme="minorHAnsi"/>
              </w:rPr>
              <w:t>Mongolia</w:t>
            </w:r>
          </w:p>
        </w:tc>
        <w:tc>
          <w:tcPr>
            <w:tcW w:w="4257" w:type="dxa"/>
            <w:tcBorders>
              <w:top w:val="single" w:sz="4" w:space="0" w:color="auto"/>
              <w:left w:val="single" w:sz="4" w:space="0" w:color="auto"/>
              <w:bottom w:val="single" w:sz="4" w:space="0" w:color="auto"/>
              <w:right w:val="single" w:sz="4" w:space="0" w:color="auto"/>
            </w:tcBorders>
          </w:tcPr>
          <w:p w:rsidR="005029D3" w:rsidRDefault="005029D3" w:rsidP="005029D3">
            <w:pPr>
              <w:spacing w:before="40" w:after="40"/>
              <w:jc w:val="center"/>
              <w:rPr>
                <w:rFonts w:asciiTheme="minorHAnsi" w:hAnsiTheme="minorHAnsi"/>
              </w:rPr>
            </w:pPr>
            <w:r>
              <w:rPr>
                <w:rFonts w:asciiTheme="minorHAnsi" w:hAnsiTheme="minorHAnsi"/>
              </w:rPr>
              <w:t>+976</w:t>
            </w:r>
          </w:p>
        </w:tc>
      </w:tr>
    </w:tbl>
    <w:p w:rsidR="005029D3" w:rsidRPr="00924F91" w:rsidRDefault="005029D3" w:rsidP="005029D3"/>
    <w:p w:rsidR="005029D3" w:rsidRPr="005831EC" w:rsidRDefault="005029D3" w:rsidP="005029D3">
      <w:pPr>
        <w:rPr>
          <w:lang w:val="es-ES_tradnl"/>
        </w:rPr>
      </w:pPr>
    </w:p>
    <w:sectPr w:rsidR="005029D3" w:rsidRPr="005831EC" w:rsidSect="008852E5">
      <w:footerReference w:type="default" r:id="rId15"/>
      <w:footerReference w:type="first" r:id="rId16"/>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F6D" w:rsidRDefault="008A7F6D">
      <w:r>
        <w:separator/>
      </w:r>
    </w:p>
  </w:endnote>
  <w:endnote w:type="continuationSeparator" w:id="0">
    <w:p w:rsidR="008A7F6D" w:rsidRDefault="008A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8A7F6D" w:rsidRPr="007F091C" w:rsidTr="008149B6">
      <w:trPr>
        <w:cantSplit/>
        <w:trHeight w:val="900"/>
      </w:trPr>
      <w:tc>
        <w:tcPr>
          <w:tcW w:w="8147" w:type="dxa"/>
          <w:tcBorders>
            <w:top w:val="nil"/>
            <w:bottom w:val="nil"/>
          </w:tcBorders>
          <w:shd w:val="clear" w:color="auto" w:fill="FFFFFF"/>
          <w:vAlign w:val="center"/>
        </w:tcPr>
        <w:p w:rsidR="008A7F6D" w:rsidRDefault="008A7F6D"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8A7F6D" w:rsidRPr="007F091C" w:rsidRDefault="008A7F6D"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2A1AE69D" wp14:editId="650DD5EC">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8A7F6D" w:rsidRDefault="008A7F6D"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A7F6D" w:rsidRPr="007F091C" w:rsidTr="00DE1F6D">
      <w:trPr>
        <w:cantSplit/>
        <w:jc w:val="center"/>
      </w:trPr>
      <w:tc>
        <w:tcPr>
          <w:tcW w:w="1761" w:type="dxa"/>
          <w:shd w:val="clear" w:color="auto" w:fill="4C4C4C"/>
        </w:tcPr>
        <w:p w:rsidR="008A7F6D" w:rsidRPr="007F091C" w:rsidRDefault="008A7F6D"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13929">
            <w:rPr>
              <w:noProof/>
              <w:color w:val="FFFFFF"/>
              <w:lang w:val="es-ES_tradnl"/>
            </w:rPr>
            <w:t>1087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F13929">
            <w:rPr>
              <w:noProof/>
              <w:color w:val="FFFFFF"/>
              <w:lang w:val="en-US"/>
            </w:rPr>
            <w:t>14</w:t>
          </w:r>
          <w:r w:rsidRPr="007F091C">
            <w:rPr>
              <w:color w:val="FFFFFF"/>
              <w:lang w:val="en-US"/>
            </w:rPr>
            <w:fldChar w:fldCharType="end"/>
          </w:r>
        </w:p>
      </w:tc>
      <w:tc>
        <w:tcPr>
          <w:tcW w:w="7292" w:type="dxa"/>
          <w:shd w:val="clear" w:color="auto" w:fill="A6A6A6"/>
        </w:tcPr>
        <w:p w:rsidR="008A7F6D" w:rsidRPr="00911AE9" w:rsidRDefault="008A7F6D" w:rsidP="00520156">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8A7F6D" w:rsidRDefault="008A7F6D" w:rsidP="004976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A7F6D" w:rsidRPr="007F091C" w:rsidTr="00DE1F6D">
      <w:trPr>
        <w:cantSplit/>
        <w:jc w:val="right"/>
      </w:trPr>
      <w:tc>
        <w:tcPr>
          <w:tcW w:w="7378" w:type="dxa"/>
          <w:shd w:val="clear" w:color="auto" w:fill="A6A6A6"/>
        </w:tcPr>
        <w:p w:rsidR="008A7F6D" w:rsidRPr="00911AE9" w:rsidRDefault="008A7F6D" w:rsidP="00520156">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8A7F6D" w:rsidRPr="007F091C" w:rsidRDefault="008A7F6D"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13929">
            <w:rPr>
              <w:noProof/>
              <w:color w:val="FFFFFF"/>
              <w:lang w:val="es-ES_tradnl"/>
            </w:rPr>
            <w:t>1087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F13929">
            <w:rPr>
              <w:noProof/>
              <w:color w:val="FFFFFF"/>
              <w:lang w:val="en-US"/>
            </w:rPr>
            <w:t>5</w:t>
          </w:r>
          <w:r w:rsidRPr="007F091C">
            <w:rPr>
              <w:color w:val="FFFFFF"/>
              <w:lang w:val="en-US"/>
            </w:rPr>
            <w:fldChar w:fldCharType="end"/>
          </w:r>
          <w:r w:rsidRPr="007F091C">
            <w:rPr>
              <w:color w:val="FFFFFF"/>
              <w:lang w:val="es-ES_tradnl"/>
            </w:rPr>
            <w:t>  </w:t>
          </w:r>
        </w:p>
      </w:tc>
    </w:tr>
  </w:tbl>
  <w:p w:rsidR="008A7F6D" w:rsidRDefault="008A7F6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A7F6D" w:rsidRPr="007F091C" w:rsidTr="00A0625D">
      <w:trPr>
        <w:cantSplit/>
        <w:jc w:val="right"/>
      </w:trPr>
      <w:tc>
        <w:tcPr>
          <w:tcW w:w="7378" w:type="dxa"/>
          <w:shd w:val="clear" w:color="auto" w:fill="A6A6A6"/>
        </w:tcPr>
        <w:p w:rsidR="008A7F6D" w:rsidRPr="00911AE9" w:rsidRDefault="008A7F6D" w:rsidP="00BA6DCA">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8A7F6D" w:rsidRPr="007F091C" w:rsidRDefault="008A7F6D" w:rsidP="00BA6DCA">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13929">
            <w:rPr>
              <w:noProof/>
              <w:color w:val="FFFFFF"/>
              <w:lang w:val="es-ES_tradnl"/>
            </w:rPr>
            <w:t>1087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F13929">
            <w:rPr>
              <w:noProof/>
              <w:color w:val="FFFFFF"/>
              <w:lang w:val="en-US"/>
            </w:rPr>
            <w:t>6</w:t>
          </w:r>
          <w:r w:rsidRPr="007F091C">
            <w:rPr>
              <w:color w:val="FFFFFF"/>
              <w:lang w:val="en-US"/>
            </w:rPr>
            <w:fldChar w:fldCharType="end"/>
          </w:r>
          <w:r w:rsidRPr="007F091C">
            <w:rPr>
              <w:color w:val="FFFFFF"/>
              <w:lang w:val="es-ES_tradnl"/>
            </w:rPr>
            <w:t>  </w:t>
          </w:r>
        </w:p>
      </w:tc>
    </w:tr>
  </w:tbl>
  <w:p w:rsidR="008A7F6D" w:rsidRPr="00BA6DCA" w:rsidRDefault="008A7F6D" w:rsidP="00BA6D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A7F6D" w:rsidRPr="007F091C" w:rsidTr="00DE1F6D">
      <w:trPr>
        <w:cantSplit/>
        <w:jc w:val="right"/>
      </w:trPr>
      <w:tc>
        <w:tcPr>
          <w:tcW w:w="7378" w:type="dxa"/>
          <w:shd w:val="clear" w:color="auto" w:fill="A6A6A6"/>
        </w:tcPr>
        <w:p w:rsidR="008A7F6D" w:rsidRPr="00911AE9" w:rsidRDefault="008A7F6D" w:rsidP="00520156">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8A7F6D" w:rsidRPr="007F091C" w:rsidRDefault="008A7F6D"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13929">
            <w:rPr>
              <w:noProof/>
              <w:color w:val="FFFFFF"/>
              <w:lang w:val="es-ES_tradnl"/>
            </w:rPr>
            <w:t>1087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F13929">
            <w:rPr>
              <w:noProof/>
              <w:color w:val="FFFFFF"/>
              <w:lang w:val="en-US"/>
            </w:rPr>
            <w:t>15</w:t>
          </w:r>
          <w:r w:rsidRPr="007F091C">
            <w:rPr>
              <w:color w:val="FFFFFF"/>
              <w:lang w:val="en-US"/>
            </w:rPr>
            <w:fldChar w:fldCharType="end"/>
          </w:r>
          <w:r w:rsidRPr="007F091C">
            <w:rPr>
              <w:color w:val="FFFFFF"/>
              <w:lang w:val="es-ES_tradnl"/>
            </w:rPr>
            <w:t>  </w:t>
          </w:r>
        </w:p>
      </w:tc>
    </w:tr>
  </w:tbl>
  <w:p w:rsidR="008A7F6D" w:rsidRDefault="008A7F6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A7F6D" w:rsidRPr="007F091C" w:rsidTr="00BA6DCA">
      <w:trPr>
        <w:cantSplit/>
        <w:jc w:val="center"/>
      </w:trPr>
      <w:tc>
        <w:tcPr>
          <w:tcW w:w="1761" w:type="dxa"/>
          <w:shd w:val="clear" w:color="auto" w:fill="4C4C4C"/>
        </w:tcPr>
        <w:p w:rsidR="008A7F6D" w:rsidRPr="007F091C" w:rsidRDefault="008A7F6D" w:rsidP="00BA6DCA">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13929">
            <w:rPr>
              <w:noProof/>
              <w:color w:val="FFFFFF"/>
              <w:lang w:val="es-ES_tradnl"/>
            </w:rPr>
            <w:t>1087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F13929">
            <w:rPr>
              <w:noProof/>
              <w:color w:val="FFFFFF"/>
              <w:lang w:val="en-US"/>
            </w:rPr>
            <w:t>7</w:t>
          </w:r>
          <w:r w:rsidRPr="007F091C">
            <w:rPr>
              <w:color w:val="FFFFFF"/>
              <w:lang w:val="en-US"/>
            </w:rPr>
            <w:fldChar w:fldCharType="end"/>
          </w:r>
        </w:p>
      </w:tc>
      <w:tc>
        <w:tcPr>
          <w:tcW w:w="7292" w:type="dxa"/>
          <w:shd w:val="clear" w:color="auto" w:fill="A6A6A6"/>
        </w:tcPr>
        <w:p w:rsidR="008A7F6D" w:rsidRPr="00911AE9" w:rsidRDefault="008A7F6D" w:rsidP="00BA6DCA">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8A7F6D" w:rsidRPr="00726FFC" w:rsidRDefault="008A7F6D" w:rsidP="00726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F6D" w:rsidRDefault="008A7F6D">
      <w:r>
        <w:separator/>
      </w:r>
    </w:p>
  </w:footnote>
  <w:footnote w:type="continuationSeparator" w:id="0">
    <w:p w:rsidR="008A7F6D" w:rsidRDefault="008A7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6D" w:rsidRDefault="008A7F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6D" w:rsidRPr="00513053" w:rsidRDefault="008A7F6D" w:rsidP="00513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0F2E6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727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1811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58C5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0284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865F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363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DCA6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FEC210"/>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64E79"/>
    <w:multiLevelType w:val="hybridMultilevel"/>
    <w:tmpl w:val="77E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num>
  <w:num w:numId="2">
    <w:abstractNumId w:val="12"/>
  </w:num>
  <w:num w:numId="3">
    <w:abstractNumId w:val="10"/>
  </w:num>
  <w:num w:numId="4">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5">
    <w:abstractNumId w:val="15"/>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30586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B36"/>
    <w:rsid w:val="00000FF4"/>
    <w:rsid w:val="00001235"/>
    <w:rsid w:val="00001A30"/>
    <w:rsid w:val="00001E02"/>
    <w:rsid w:val="00001F95"/>
    <w:rsid w:val="00002186"/>
    <w:rsid w:val="000023A1"/>
    <w:rsid w:val="0000240C"/>
    <w:rsid w:val="0000264E"/>
    <w:rsid w:val="00002ACC"/>
    <w:rsid w:val="00002E21"/>
    <w:rsid w:val="0000329C"/>
    <w:rsid w:val="000046D0"/>
    <w:rsid w:val="00004974"/>
    <w:rsid w:val="00004DC7"/>
    <w:rsid w:val="00004E01"/>
    <w:rsid w:val="00005B6E"/>
    <w:rsid w:val="00005FBB"/>
    <w:rsid w:val="00006494"/>
    <w:rsid w:val="00006D1B"/>
    <w:rsid w:val="0000712A"/>
    <w:rsid w:val="000071FA"/>
    <w:rsid w:val="00007586"/>
    <w:rsid w:val="00007730"/>
    <w:rsid w:val="00007E8C"/>
    <w:rsid w:val="0001004A"/>
    <w:rsid w:val="000104E5"/>
    <w:rsid w:val="000107A8"/>
    <w:rsid w:val="00010807"/>
    <w:rsid w:val="00010CCA"/>
    <w:rsid w:val="00010D6F"/>
    <w:rsid w:val="0001109F"/>
    <w:rsid w:val="000114E2"/>
    <w:rsid w:val="00011F38"/>
    <w:rsid w:val="00012041"/>
    <w:rsid w:val="00012305"/>
    <w:rsid w:val="00012BA9"/>
    <w:rsid w:val="00012DDE"/>
    <w:rsid w:val="00012E06"/>
    <w:rsid w:val="000136BD"/>
    <w:rsid w:val="0001371D"/>
    <w:rsid w:val="00013949"/>
    <w:rsid w:val="00013EC2"/>
    <w:rsid w:val="00013FDF"/>
    <w:rsid w:val="00014025"/>
    <w:rsid w:val="00014125"/>
    <w:rsid w:val="00014293"/>
    <w:rsid w:val="00014C41"/>
    <w:rsid w:val="000153F9"/>
    <w:rsid w:val="00015DF8"/>
    <w:rsid w:val="00016004"/>
    <w:rsid w:val="000163AE"/>
    <w:rsid w:val="000165E3"/>
    <w:rsid w:val="000169CF"/>
    <w:rsid w:val="00016B7C"/>
    <w:rsid w:val="00016F0D"/>
    <w:rsid w:val="00017637"/>
    <w:rsid w:val="00017CF9"/>
    <w:rsid w:val="000200B1"/>
    <w:rsid w:val="00020364"/>
    <w:rsid w:val="00020A03"/>
    <w:rsid w:val="00020B61"/>
    <w:rsid w:val="00020D7C"/>
    <w:rsid w:val="00020E56"/>
    <w:rsid w:val="00020FC6"/>
    <w:rsid w:val="00021CC1"/>
    <w:rsid w:val="000220D0"/>
    <w:rsid w:val="000222E9"/>
    <w:rsid w:val="00022587"/>
    <w:rsid w:val="000229C4"/>
    <w:rsid w:val="00022AD3"/>
    <w:rsid w:val="00022C95"/>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2061"/>
    <w:rsid w:val="00032120"/>
    <w:rsid w:val="000321B4"/>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62"/>
    <w:rsid w:val="00042F61"/>
    <w:rsid w:val="00043328"/>
    <w:rsid w:val="0004345F"/>
    <w:rsid w:val="000434CE"/>
    <w:rsid w:val="00043C6A"/>
    <w:rsid w:val="00043FC0"/>
    <w:rsid w:val="0004400A"/>
    <w:rsid w:val="000441F8"/>
    <w:rsid w:val="0004426D"/>
    <w:rsid w:val="00044D71"/>
    <w:rsid w:val="00044F72"/>
    <w:rsid w:val="000456B1"/>
    <w:rsid w:val="0004620E"/>
    <w:rsid w:val="00046529"/>
    <w:rsid w:val="000479FB"/>
    <w:rsid w:val="00047AC3"/>
    <w:rsid w:val="00047EAE"/>
    <w:rsid w:val="000504F2"/>
    <w:rsid w:val="00050759"/>
    <w:rsid w:val="000507F6"/>
    <w:rsid w:val="00050864"/>
    <w:rsid w:val="00050C77"/>
    <w:rsid w:val="00050D55"/>
    <w:rsid w:val="00051208"/>
    <w:rsid w:val="00051213"/>
    <w:rsid w:val="00051D2A"/>
    <w:rsid w:val="00052378"/>
    <w:rsid w:val="0005257A"/>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689"/>
    <w:rsid w:val="000577B0"/>
    <w:rsid w:val="00057A61"/>
    <w:rsid w:val="00057F0C"/>
    <w:rsid w:val="0006007B"/>
    <w:rsid w:val="00060133"/>
    <w:rsid w:val="00060A15"/>
    <w:rsid w:val="00061074"/>
    <w:rsid w:val="00061438"/>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4E8"/>
    <w:rsid w:val="000655E1"/>
    <w:rsid w:val="00065937"/>
    <w:rsid w:val="000662EA"/>
    <w:rsid w:val="00066FAE"/>
    <w:rsid w:val="0006743F"/>
    <w:rsid w:val="0007057F"/>
    <w:rsid w:val="000706BF"/>
    <w:rsid w:val="00070BB5"/>
    <w:rsid w:val="00070BD4"/>
    <w:rsid w:val="00070C48"/>
    <w:rsid w:val="00071792"/>
    <w:rsid w:val="00071A15"/>
    <w:rsid w:val="000721A6"/>
    <w:rsid w:val="0007240C"/>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8B"/>
    <w:rsid w:val="000808FE"/>
    <w:rsid w:val="0008093B"/>
    <w:rsid w:val="000812D6"/>
    <w:rsid w:val="00081E45"/>
    <w:rsid w:val="00081E4F"/>
    <w:rsid w:val="00082433"/>
    <w:rsid w:val="0008290F"/>
    <w:rsid w:val="00082934"/>
    <w:rsid w:val="00082A76"/>
    <w:rsid w:val="00082C77"/>
    <w:rsid w:val="0008303C"/>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E13"/>
    <w:rsid w:val="00086FAD"/>
    <w:rsid w:val="000870A0"/>
    <w:rsid w:val="00087160"/>
    <w:rsid w:val="000871ED"/>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26BE"/>
    <w:rsid w:val="00092C13"/>
    <w:rsid w:val="000940E7"/>
    <w:rsid w:val="00094362"/>
    <w:rsid w:val="00094830"/>
    <w:rsid w:val="00094D2C"/>
    <w:rsid w:val="00094FB9"/>
    <w:rsid w:val="000953FD"/>
    <w:rsid w:val="00095571"/>
    <w:rsid w:val="00095C94"/>
    <w:rsid w:val="000968C6"/>
    <w:rsid w:val="0009738B"/>
    <w:rsid w:val="000974B3"/>
    <w:rsid w:val="000978B0"/>
    <w:rsid w:val="000A00C3"/>
    <w:rsid w:val="000A0985"/>
    <w:rsid w:val="000A0DF2"/>
    <w:rsid w:val="000A0FE1"/>
    <w:rsid w:val="000A110B"/>
    <w:rsid w:val="000A12F6"/>
    <w:rsid w:val="000A1A3D"/>
    <w:rsid w:val="000A1F79"/>
    <w:rsid w:val="000A2289"/>
    <w:rsid w:val="000A3603"/>
    <w:rsid w:val="000A361F"/>
    <w:rsid w:val="000A3A92"/>
    <w:rsid w:val="000A3DF2"/>
    <w:rsid w:val="000A48C1"/>
    <w:rsid w:val="000A4D64"/>
    <w:rsid w:val="000A4EDD"/>
    <w:rsid w:val="000A5071"/>
    <w:rsid w:val="000A588D"/>
    <w:rsid w:val="000A6408"/>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8C4"/>
    <w:rsid w:val="000B5D42"/>
    <w:rsid w:val="000B60CB"/>
    <w:rsid w:val="000B60E8"/>
    <w:rsid w:val="000B6288"/>
    <w:rsid w:val="000B71B4"/>
    <w:rsid w:val="000B7455"/>
    <w:rsid w:val="000B74B5"/>
    <w:rsid w:val="000B7636"/>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9E"/>
    <w:rsid w:val="000D1E73"/>
    <w:rsid w:val="000D1E7E"/>
    <w:rsid w:val="000D22F6"/>
    <w:rsid w:val="000D278E"/>
    <w:rsid w:val="000D2F77"/>
    <w:rsid w:val="000D32C7"/>
    <w:rsid w:val="000D3465"/>
    <w:rsid w:val="000D3661"/>
    <w:rsid w:val="000D38F0"/>
    <w:rsid w:val="000D39F1"/>
    <w:rsid w:val="000D3DC8"/>
    <w:rsid w:val="000D48DF"/>
    <w:rsid w:val="000D4BBF"/>
    <w:rsid w:val="000D4D06"/>
    <w:rsid w:val="000D4D90"/>
    <w:rsid w:val="000D511F"/>
    <w:rsid w:val="000D5A3E"/>
    <w:rsid w:val="000D5A70"/>
    <w:rsid w:val="000D604A"/>
    <w:rsid w:val="000D614A"/>
    <w:rsid w:val="000D6685"/>
    <w:rsid w:val="000D70F7"/>
    <w:rsid w:val="000D7157"/>
    <w:rsid w:val="000E03FF"/>
    <w:rsid w:val="000E0CBE"/>
    <w:rsid w:val="000E0E2D"/>
    <w:rsid w:val="000E1241"/>
    <w:rsid w:val="000E130A"/>
    <w:rsid w:val="000E16E7"/>
    <w:rsid w:val="000E323C"/>
    <w:rsid w:val="000E32A3"/>
    <w:rsid w:val="000E343E"/>
    <w:rsid w:val="000E3B3F"/>
    <w:rsid w:val="000E3C3D"/>
    <w:rsid w:val="000E3EB8"/>
    <w:rsid w:val="000E4433"/>
    <w:rsid w:val="000E4608"/>
    <w:rsid w:val="000E4776"/>
    <w:rsid w:val="000E4A64"/>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50"/>
    <w:rsid w:val="001005BE"/>
    <w:rsid w:val="00100867"/>
    <w:rsid w:val="001013E2"/>
    <w:rsid w:val="001019D2"/>
    <w:rsid w:val="00101E5A"/>
    <w:rsid w:val="00102704"/>
    <w:rsid w:val="00102FF4"/>
    <w:rsid w:val="001030E3"/>
    <w:rsid w:val="00103755"/>
    <w:rsid w:val="001038D6"/>
    <w:rsid w:val="00103987"/>
    <w:rsid w:val="0010412A"/>
    <w:rsid w:val="00104958"/>
    <w:rsid w:val="001059BB"/>
    <w:rsid w:val="00106077"/>
    <w:rsid w:val="00106834"/>
    <w:rsid w:val="00106C38"/>
    <w:rsid w:val="0010707F"/>
    <w:rsid w:val="001076C0"/>
    <w:rsid w:val="00107908"/>
    <w:rsid w:val="001079B9"/>
    <w:rsid w:val="00107CE4"/>
    <w:rsid w:val="00110085"/>
    <w:rsid w:val="00110302"/>
    <w:rsid w:val="001104F7"/>
    <w:rsid w:val="00110853"/>
    <w:rsid w:val="001108C6"/>
    <w:rsid w:val="001108EF"/>
    <w:rsid w:val="00110C62"/>
    <w:rsid w:val="00110F56"/>
    <w:rsid w:val="00110F97"/>
    <w:rsid w:val="001112AC"/>
    <w:rsid w:val="00111874"/>
    <w:rsid w:val="0011189F"/>
    <w:rsid w:val="00111A0C"/>
    <w:rsid w:val="0011220D"/>
    <w:rsid w:val="00112279"/>
    <w:rsid w:val="001123C1"/>
    <w:rsid w:val="0011241F"/>
    <w:rsid w:val="00112852"/>
    <w:rsid w:val="00112A6A"/>
    <w:rsid w:val="00112B46"/>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A2"/>
    <w:rsid w:val="001222A6"/>
    <w:rsid w:val="001224C3"/>
    <w:rsid w:val="00122681"/>
    <w:rsid w:val="00122B53"/>
    <w:rsid w:val="00122E65"/>
    <w:rsid w:val="00122E6E"/>
    <w:rsid w:val="0012306E"/>
    <w:rsid w:val="00123360"/>
    <w:rsid w:val="00123531"/>
    <w:rsid w:val="0012355F"/>
    <w:rsid w:val="00123667"/>
    <w:rsid w:val="00123B6F"/>
    <w:rsid w:val="001247F3"/>
    <w:rsid w:val="00124CAF"/>
    <w:rsid w:val="00125221"/>
    <w:rsid w:val="0012550E"/>
    <w:rsid w:val="001259D0"/>
    <w:rsid w:val="001260CC"/>
    <w:rsid w:val="00126215"/>
    <w:rsid w:val="00126577"/>
    <w:rsid w:val="00126682"/>
    <w:rsid w:val="00126836"/>
    <w:rsid w:val="001268C2"/>
    <w:rsid w:val="00126902"/>
    <w:rsid w:val="00127106"/>
    <w:rsid w:val="00127180"/>
    <w:rsid w:val="001272A5"/>
    <w:rsid w:val="001274C2"/>
    <w:rsid w:val="001278F8"/>
    <w:rsid w:val="00127A41"/>
    <w:rsid w:val="00127F77"/>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6051"/>
    <w:rsid w:val="0013625F"/>
    <w:rsid w:val="0013652D"/>
    <w:rsid w:val="001365AE"/>
    <w:rsid w:val="001373CD"/>
    <w:rsid w:val="00137595"/>
    <w:rsid w:val="00137A3F"/>
    <w:rsid w:val="00137B5D"/>
    <w:rsid w:val="00137EE5"/>
    <w:rsid w:val="0014032F"/>
    <w:rsid w:val="001404FE"/>
    <w:rsid w:val="00140AA7"/>
    <w:rsid w:val="00140E83"/>
    <w:rsid w:val="00140F6A"/>
    <w:rsid w:val="001410C2"/>
    <w:rsid w:val="001410DC"/>
    <w:rsid w:val="0014115C"/>
    <w:rsid w:val="0014189D"/>
    <w:rsid w:val="00141B47"/>
    <w:rsid w:val="00141C7B"/>
    <w:rsid w:val="00141DFD"/>
    <w:rsid w:val="00141F46"/>
    <w:rsid w:val="0014209E"/>
    <w:rsid w:val="00142320"/>
    <w:rsid w:val="00142DC8"/>
    <w:rsid w:val="00142FF8"/>
    <w:rsid w:val="0014308F"/>
    <w:rsid w:val="00143222"/>
    <w:rsid w:val="00143B28"/>
    <w:rsid w:val="0014408F"/>
    <w:rsid w:val="00144F58"/>
    <w:rsid w:val="0014523B"/>
    <w:rsid w:val="00145637"/>
    <w:rsid w:val="00145B6F"/>
    <w:rsid w:val="00145CC0"/>
    <w:rsid w:val="0014665D"/>
    <w:rsid w:val="0014702E"/>
    <w:rsid w:val="00147473"/>
    <w:rsid w:val="00147D4D"/>
    <w:rsid w:val="00147E25"/>
    <w:rsid w:val="0015033F"/>
    <w:rsid w:val="00150698"/>
    <w:rsid w:val="001507FE"/>
    <w:rsid w:val="001508D6"/>
    <w:rsid w:val="00150A5D"/>
    <w:rsid w:val="00150DA5"/>
    <w:rsid w:val="001510E1"/>
    <w:rsid w:val="00151391"/>
    <w:rsid w:val="001514D5"/>
    <w:rsid w:val="001514F2"/>
    <w:rsid w:val="0015160C"/>
    <w:rsid w:val="0015164C"/>
    <w:rsid w:val="0015197C"/>
    <w:rsid w:val="001523DB"/>
    <w:rsid w:val="0015377B"/>
    <w:rsid w:val="001538FE"/>
    <w:rsid w:val="00153A35"/>
    <w:rsid w:val="00153B41"/>
    <w:rsid w:val="00153C60"/>
    <w:rsid w:val="00153EFA"/>
    <w:rsid w:val="001551CB"/>
    <w:rsid w:val="00155386"/>
    <w:rsid w:val="00155E8B"/>
    <w:rsid w:val="00156181"/>
    <w:rsid w:val="001562D5"/>
    <w:rsid w:val="001566C1"/>
    <w:rsid w:val="00156C0B"/>
    <w:rsid w:val="00156F29"/>
    <w:rsid w:val="00157679"/>
    <w:rsid w:val="001577EB"/>
    <w:rsid w:val="00157964"/>
    <w:rsid w:val="00160377"/>
    <w:rsid w:val="0016078F"/>
    <w:rsid w:val="001609D7"/>
    <w:rsid w:val="00160E2B"/>
    <w:rsid w:val="00160FBA"/>
    <w:rsid w:val="00161203"/>
    <w:rsid w:val="001612F9"/>
    <w:rsid w:val="00161444"/>
    <w:rsid w:val="00161754"/>
    <w:rsid w:val="00161906"/>
    <w:rsid w:val="00162709"/>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C91"/>
    <w:rsid w:val="00166EAF"/>
    <w:rsid w:val="00166EF6"/>
    <w:rsid w:val="001674EF"/>
    <w:rsid w:val="001676B0"/>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804"/>
    <w:rsid w:val="00172BE3"/>
    <w:rsid w:val="00172BEB"/>
    <w:rsid w:val="00172CD5"/>
    <w:rsid w:val="001730D8"/>
    <w:rsid w:val="00173532"/>
    <w:rsid w:val="001746B2"/>
    <w:rsid w:val="0017490C"/>
    <w:rsid w:val="00175386"/>
    <w:rsid w:val="001755D8"/>
    <w:rsid w:val="0017589C"/>
    <w:rsid w:val="001763E7"/>
    <w:rsid w:val="001765CE"/>
    <w:rsid w:val="0017690A"/>
    <w:rsid w:val="0017734E"/>
    <w:rsid w:val="00177B8F"/>
    <w:rsid w:val="00177C8A"/>
    <w:rsid w:val="00177CD9"/>
    <w:rsid w:val="00180473"/>
    <w:rsid w:val="001804B1"/>
    <w:rsid w:val="00180843"/>
    <w:rsid w:val="001808B0"/>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794"/>
    <w:rsid w:val="001948C7"/>
    <w:rsid w:val="001949AA"/>
    <w:rsid w:val="00194FC0"/>
    <w:rsid w:val="00195176"/>
    <w:rsid w:val="0019541B"/>
    <w:rsid w:val="00195D71"/>
    <w:rsid w:val="00196652"/>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779"/>
    <w:rsid w:val="001B0408"/>
    <w:rsid w:val="001B1723"/>
    <w:rsid w:val="001B210F"/>
    <w:rsid w:val="001B2B7E"/>
    <w:rsid w:val="001B2CD6"/>
    <w:rsid w:val="001B3318"/>
    <w:rsid w:val="001B3386"/>
    <w:rsid w:val="001B34D3"/>
    <w:rsid w:val="001B3545"/>
    <w:rsid w:val="001B3C55"/>
    <w:rsid w:val="001B41EF"/>
    <w:rsid w:val="001B4B05"/>
    <w:rsid w:val="001B4BF7"/>
    <w:rsid w:val="001B4E55"/>
    <w:rsid w:val="001B4EB5"/>
    <w:rsid w:val="001B5598"/>
    <w:rsid w:val="001B56A3"/>
    <w:rsid w:val="001B5A04"/>
    <w:rsid w:val="001B5E1E"/>
    <w:rsid w:val="001B611A"/>
    <w:rsid w:val="001B6283"/>
    <w:rsid w:val="001B6DA3"/>
    <w:rsid w:val="001B7013"/>
    <w:rsid w:val="001B71AA"/>
    <w:rsid w:val="001B7203"/>
    <w:rsid w:val="001B7417"/>
    <w:rsid w:val="001B74BF"/>
    <w:rsid w:val="001B7899"/>
    <w:rsid w:val="001B79A8"/>
    <w:rsid w:val="001B7F2A"/>
    <w:rsid w:val="001C0055"/>
    <w:rsid w:val="001C0B01"/>
    <w:rsid w:val="001C0F7F"/>
    <w:rsid w:val="001C1283"/>
    <w:rsid w:val="001C184B"/>
    <w:rsid w:val="001C193C"/>
    <w:rsid w:val="001C1947"/>
    <w:rsid w:val="001C19F5"/>
    <w:rsid w:val="001C1A67"/>
    <w:rsid w:val="001C1B0C"/>
    <w:rsid w:val="001C1C67"/>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836"/>
    <w:rsid w:val="001C5FF9"/>
    <w:rsid w:val="001C66EA"/>
    <w:rsid w:val="001C6ABE"/>
    <w:rsid w:val="001C6EBA"/>
    <w:rsid w:val="001C70AB"/>
    <w:rsid w:val="001C70CC"/>
    <w:rsid w:val="001C76D7"/>
    <w:rsid w:val="001C7A96"/>
    <w:rsid w:val="001C7B04"/>
    <w:rsid w:val="001D0B25"/>
    <w:rsid w:val="001D0FB9"/>
    <w:rsid w:val="001D0FFC"/>
    <w:rsid w:val="001D1046"/>
    <w:rsid w:val="001D1479"/>
    <w:rsid w:val="001D14B9"/>
    <w:rsid w:val="001D1691"/>
    <w:rsid w:val="001D216E"/>
    <w:rsid w:val="001D229B"/>
    <w:rsid w:val="001D2B0D"/>
    <w:rsid w:val="001D3D17"/>
    <w:rsid w:val="001D3DB0"/>
    <w:rsid w:val="001D3F38"/>
    <w:rsid w:val="001D4010"/>
    <w:rsid w:val="001D4188"/>
    <w:rsid w:val="001D541C"/>
    <w:rsid w:val="001D61B1"/>
    <w:rsid w:val="001D65E8"/>
    <w:rsid w:val="001D6657"/>
    <w:rsid w:val="001D6D56"/>
    <w:rsid w:val="001D74C5"/>
    <w:rsid w:val="001D7DC1"/>
    <w:rsid w:val="001E01C0"/>
    <w:rsid w:val="001E04FD"/>
    <w:rsid w:val="001E05E3"/>
    <w:rsid w:val="001E0DE8"/>
    <w:rsid w:val="001E0F06"/>
    <w:rsid w:val="001E0FEF"/>
    <w:rsid w:val="001E1732"/>
    <w:rsid w:val="001E1B7D"/>
    <w:rsid w:val="001E1B8E"/>
    <w:rsid w:val="001E1BE5"/>
    <w:rsid w:val="001E26D3"/>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594"/>
    <w:rsid w:val="001F560B"/>
    <w:rsid w:val="001F5D8F"/>
    <w:rsid w:val="001F60FF"/>
    <w:rsid w:val="001F663A"/>
    <w:rsid w:val="001F69FD"/>
    <w:rsid w:val="001F6B96"/>
    <w:rsid w:val="001F6D99"/>
    <w:rsid w:val="001F7954"/>
    <w:rsid w:val="001F7FEF"/>
    <w:rsid w:val="0020071A"/>
    <w:rsid w:val="00200730"/>
    <w:rsid w:val="00200B53"/>
    <w:rsid w:val="002012A5"/>
    <w:rsid w:val="00201704"/>
    <w:rsid w:val="00201B8F"/>
    <w:rsid w:val="00202536"/>
    <w:rsid w:val="0020286A"/>
    <w:rsid w:val="00202ABD"/>
    <w:rsid w:val="00202CF2"/>
    <w:rsid w:val="00202F51"/>
    <w:rsid w:val="0020357A"/>
    <w:rsid w:val="0020369C"/>
    <w:rsid w:val="00203C85"/>
    <w:rsid w:val="00203EB1"/>
    <w:rsid w:val="00203F90"/>
    <w:rsid w:val="0020438B"/>
    <w:rsid w:val="00204439"/>
    <w:rsid w:val="0020453B"/>
    <w:rsid w:val="002046C0"/>
    <w:rsid w:val="00205F2F"/>
    <w:rsid w:val="00206CAE"/>
    <w:rsid w:val="00206F01"/>
    <w:rsid w:val="002070CB"/>
    <w:rsid w:val="00207123"/>
    <w:rsid w:val="002076D7"/>
    <w:rsid w:val="0020775D"/>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20108"/>
    <w:rsid w:val="00220989"/>
    <w:rsid w:val="00220ACE"/>
    <w:rsid w:val="00220E61"/>
    <w:rsid w:val="00220EE8"/>
    <w:rsid w:val="00221488"/>
    <w:rsid w:val="00221AFB"/>
    <w:rsid w:val="00221D54"/>
    <w:rsid w:val="00221F66"/>
    <w:rsid w:val="0022219C"/>
    <w:rsid w:val="002225FA"/>
    <w:rsid w:val="00222727"/>
    <w:rsid w:val="002228E6"/>
    <w:rsid w:val="00222FC6"/>
    <w:rsid w:val="00223417"/>
    <w:rsid w:val="00223C04"/>
    <w:rsid w:val="00224020"/>
    <w:rsid w:val="00224067"/>
    <w:rsid w:val="00224265"/>
    <w:rsid w:val="0022470A"/>
    <w:rsid w:val="002249F2"/>
    <w:rsid w:val="00224F60"/>
    <w:rsid w:val="00225810"/>
    <w:rsid w:val="00225FAC"/>
    <w:rsid w:val="0022637D"/>
    <w:rsid w:val="002265A6"/>
    <w:rsid w:val="00226856"/>
    <w:rsid w:val="00226B01"/>
    <w:rsid w:val="002273DD"/>
    <w:rsid w:val="002277A3"/>
    <w:rsid w:val="00227C9A"/>
    <w:rsid w:val="00227F02"/>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6E50"/>
    <w:rsid w:val="00236EB6"/>
    <w:rsid w:val="0023715B"/>
    <w:rsid w:val="0023728A"/>
    <w:rsid w:val="0023796F"/>
    <w:rsid w:val="00237EE4"/>
    <w:rsid w:val="002402F7"/>
    <w:rsid w:val="002407BB"/>
    <w:rsid w:val="00241303"/>
    <w:rsid w:val="0024159E"/>
    <w:rsid w:val="00241948"/>
    <w:rsid w:val="002421C6"/>
    <w:rsid w:val="00242DBE"/>
    <w:rsid w:val="00243093"/>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0FDB"/>
    <w:rsid w:val="002515A8"/>
    <w:rsid w:val="00251A45"/>
    <w:rsid w:val="00251FFB"/>
    <w:rsid w:val="002528ED"/>
    <w:rsid w:val="00253161"/>
    <w:rsid w:val="002538A7"/>
    <w:rsid w:val="00254322"/>
    <w:rsid w:val="0025477C"/>
    <w:rsid w:val="00254AB3"/>
    <w:rsid w:val="00254CF6"/>
    <w:rsid w:val="00255117"/>
    <w:rsid w:val="002551B4"/>
    <w:rsid w:val="00255292"/>
    <w:rsid w:val="00255A5F"/>
    <w:rsid w:val="002563B9"/>
    <w:rsid w:val="00256629"/>
    <w:rsid w:val="0025730B"/>
    <w:rsid w:val="00257A3F"/>
    <w:rsid w:val="00257C0B"/>
    <w:rsid w:val="00260268"/>
    <w:rsid w:val="0026039A"/>
    <w:rsid w:val="00260724"/>
    <w:rsid w:val="00260975"/>
    <w:rsid w:val="00261108"/>
    <w:rsid w:val="00261463"/>
    <w:rsid w:val="002616AB"/>
    <w:rsid w:val="00261E96"/>
    <w:rsid w:val="00261ECD"/>
    <w:rsid w:val="0026230D"/>
    <w:rsid w:val="00262321"/>
    <w:rsid w:val="00262365"/>
    <w:rsid w:val="00262424"/>
    <w:rsid w:val="0026303E"/>
    <w:rsid w:val="00263300"/>
    <w:rsid w:val="002633B7"/>
    <w:rsid w:val="002635C7"/>
    <w:rsid w:val="0026574E"/>
    <w:rsid w:val="00265B9B"/>
    <w:rsid w:val="00265CAE"/>
    <w:rsid w:val="00266366"/>
    <w:rsid w:val="00266CAD"/>
    <w:rsid w:val="00266D8C"/>
    <w:rsid w:val="00266EB2"/>
    <w:rsid w:val="002672A1"/>
    <w:rsid w:val="00267331"/>
    <w:rsid w:val="002673CB"/>
    <w:rsid w:val="002708BA"/>
    <w:rsid w:val="00270FAB"/>
    <w:rsid w:val="00271057"/>
    <w:rsid w:val="002717D9"/>
    <w:rsid w:val="00271B48"/>
    <w:rsid w:val="00272299"/>
    <w:rsid w:val="00272700"/>
    <w:rsid w:val="0027361B"/>
    <w:rsid w:val="00273AA6"/>
    <w:rsid w:val="00273F3B"/>
    <w:rsid w:val="002740BF"/>
    <w:rsid w:val="00274330"/>
    <w:rsid w:val="00274571"/>
    <w:rsid w:val="002749B8"/>
    <w:rsid w:val="002751DC"/>
    <w:rsid w:val="00275FCB"/>
    <w:rsid w:val="002763FA"/>
    <w:rsid w:val="002767D3"/>
    <w:rsid w:val="0027762B"/>
    <w:rsid w:val="0027788A"/>
    <w:rsid w:val="002779B8"/>
    <w:rsid w:val="00277CC5"/>
    <w:rsid w:val="00277D52"/>
    <w:rsid w:val="0028002A"/>
    <w:rsid w:val="002808DB"/>
    <w:rsid w:val="00280C2E"/>
    <w:rsid w:val="00280C42"/>
    <w:rsid w:val="0028162C"/>
    <w:rsid w:val="00281751"/>
    <w:rsid w:val="002818E5"/>
    <w:rsid w:val="00281C74"/>
    <w:rsid w:val="00281EE1"/>
    <w:rsid w:val="00281F88"/>
    <w:rsid w:val="00282577"/>
    <w:rsid w:val="00282AAF"/>
    <w:rsid w:val="00283933"/>
    <w:rsid w:val="00283D20"/>
    <w:rsid w:val="002846EB"/>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90C76"/>
    <w:rsid w:val="00290DA4"/>
    <w:rsid w:val="00290E08"/>
    <w:rsid w:val="002917F6"/>
    <w:rsid w:val="002918C1"/>
    <w:rsid w:val="00291C77"/>
    <w:rsid w:val="00291DE2"/>
    <w:rsid w:val="00291EC5"/>
    <w:rsid w:val="00292115"/>
    <w:rsid w:val="00292B73"/>
    <w:rsid w:val="00292C0B"/>
    <w:rsid w:val="00292C0D"/>
    <w:rsid w:val="00293080"/>
    <w:rsid w:val="00293B5F"/>
    <w:rsid w:val="00293DCA"/>
    <w:rsid w:val="0029407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864"/>
    <w:rsid w:val="002A4992"/>
    <w:rsid w:val="002A4D59"/>
    <w:rsid w:val="002A4F2C"/>
    <w:rsid w:val="002A52F3"/>
    <w:rsid w:val="002A568A"/>
    <w:rsid w:val="002A580A"/>
    <w:rsid w:val="002A5CEB"/>
    <w:rsid w:val="002A6183"/>
    <w:rsid w:val="002A67E4"/>
    <w:rsid w:val="002A6832"/>
    <w:rsid w:val="002A6CE2"/>
    <w:rsid w:val="002A6DE1"/>
    <w:rsid w:val="002A7729"/>
    <w:rsid w:val="002A77B4"/>
    <w:rsid w:val="002A7AA0"/>
    <w:rsid w:val="002A7C4D"/>
    <w:rsid w:val="002A7D3D"/>
    <w:rsid w:val="002A7E33"/>
    <w:rsid w:val="002A7FE1"/>
    <w:rsid w:val="002B02B5"/>
    <w:rsid w:val="002B04F2"/>
    <w:rsid w:val="002B1280"/>
    <w:rsid w:val="002B1B66"/>
    <w:rsid w:val="002B1C49"/>
    <w:rsid w:val="002B27DE"/>
    <w:rsid w:val="002B2E6A"/>
    <w:rsid w:val="002B3041"/>
    <w:rsid w:val="002B592C"/>
    <w:rsid w:val="002B6156"/>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422E"/>
    <w:rsid w:val="002C4291"/>
    <w:rsid w:val="002C43D9"/>
    <w:rsid w:val="002C4E18"/>
    <w:rsid w:val="002C5295"/>
    <w:rsid w:val="002C52B6"/>
    <w:rsid w:val="002C5ADF"/>
    <w:rsid w:val="002C5DF6"/>
    <w:rsid w:val="002C5EE2"/>
    <w:rsid w:val="002C6678"/>
    <w:rsid w:val="002C68E8"/>
    <w:rsid w:val="002C6CC9"/>
    <w:rsid w:val="002C6D6C"/>
    <w:rsid w:val="002C750D"/>
    <w:rsid w:val="002C7894"/>
    <w:rsid w:val="002C79A6"/>
    <w:rsid w:val="002D0251"/>
    <w:rsid w:val="002D0265"/>
    <w:rsid w:val="002D0644"/>
    <w:rsid w:val="002D079E"/>
    <w:rsid w:val="002D07DE"/>
    <w:rsid w:val="002D0B67"/>
    <w:rsid w:val="002D163C"/>
    <w:rsid w:val="002D164B"/>
    <w:rsid w:val="002D196D"/>
    <w:rsid w:val="002D203E"/>
    <w:rsid w:val="002D22CC"/>
    <w:rsid w:val="002D23E9"/>
    <w:rsid w:val="002D288A"/>
    <w:rsid w:val="002D2C9D"/>
    <w:rsid w:val="002D2F2B"/>
    <w:rsid w:val="002D2FE2"/>
    <w:rsid w:val="002D3129"/>
    <w:rsid w:val="002D312A"/>
    <w:rsid w:val="002D3316"/>
    <w:rsid w:val="002D3A55"/>
    <w:rsid w:val="002D3A56"/>
    <w:rsid w:val="002D3AFF"/>
    <w:rsid w:val="002D3B1E"/>
    <w:rsid w:val="002D3BAA"/>
    <w:rsid w:val="002D47E9"/>
    <w:rsid w:val="002D4CF6"/>
    <w:rsid w:val="002D50F8"/>
    <w:rsid w:val="002D536C"/>
    <w:rsid w:val="002D54D5"/>
    <w:rsid w:val="002D5622"/>
    <w:rsid w:val="002D5AEC"/>
    <w:rsid w:val="002D5C76"/>
    <w:rsid w:val="002D6650"/>
    <w:rsid w:val="002D7113"/>
    <w:rsid w:val="002D71BF"/>
    <w:rsid w:val="002D7FBF"/>
    <w:rsid w:val="002E0B3E"/>
    <w:rsid w:val="002E0CF8"/>
    <w:rsid w:val="002E12C1"/>
    <w:rsid w:val="002E216A"/>
    <w:rsid w:val="002E21FB"/>
    <w:rsid w:val="002E24B0"/>
    <w:rsid w:val="002E26B2"/>
    <w:rsid w:val="002E26EB"/>
    <w:rsid w:val="002E270B"/>
    <w:rsid w:val="002E2892"/>
    <w:rsid w:val="002E2AA1"/>
    <w:rsid w:val="002E3297"/>
    <w:rsid w:val="002E33AE"/>
    <w:rsid w:val="002E3521"/>
    <w:rsid w:val="002E384F"/>
    <w:rsid w:val="002E3BF0"/>
    <w:rsid w:val="002E415D"/>
    <w:rsid w:val="002E4423"/>
    <w:rsid w:val="002E4454"/>
    <w:rsid w:val="002E450E"/>
    <w:rsid w:val="002E4A79"/>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B3F"/>
    <w:rsid w:val="002F2D29"/>
    <w:rsid w:val="002F3393"/>
    <w:rsid w:val="002F3BDA"/>
    <w:rsid w:val="002F463B"/>
    <w:rsid w:val="002F468F"/>
    <w:rsid w:val="002F46CD"/>
    <w:rsid w:val="002F4B49"/>
    <w:rsid w:val="002F5236"/>
    <w:rsid w:val="002F5603"/>
    <w:rsid w:val="002F5690"/>
    <w:rsid w:val="002F5750"/>
    <w:rsid w:val="002F6132"/>
    <w:rsid w:val="002F62A9"/>
    <w:rsid w:val="002F6F1E"/>
    <w:rsid w:val="002F6FE8"/>
    <w:rsid w:val="002F709A"/>
    <w:rsid w:val="002F7D39"/>
    <w:rsid w:val="0030047A"/>
    <w:rsid w:val="0030089D"/>
    <w:rsid w:val="00301156"/>
    <w:rsid w:val="00301607"/>
    <w:rsid w:val="003019AC"/>
    <w:rsid w:val="00301C8C"/>
    <w:rsid w:val="003021DD"/>
    <w:rsid w:val="0030272A"/>
    <w:rsid w:val="00302AB2"/>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453"/>
    <w:rsid w:val="003268A9"/>
    <w:rsid w:val="00326BC6"/>
    <w:rsid w:val="00326C09"/>
    <w:rsid w:val="00326E03"/>
    <w:rsid w:val="003273D1"/>
    <w:rsid w:val="00327520"/>
    <w:rsid w:val="00327787"/>
    <w:rsid w:val="003278A0"/>
    <w:rsid w:val="00327D30"/>
    <w:rsid w:val="00327E66"/>
    <w:rsid w:val="00327FC0"/>
    <w:rsid w:val="00330427"/>
    <w:rsid w:val="0033059E"/>
    <w:rsid w:val="00330C21"/>
    <w:rsid w:val="00330CD9"/>
    <w:rsid w:val="00330E71"/>
    <w:rsid w:val="00330EC8"/>
    <w:rsid w:val="00330F28"/>
    <w:rsid w:val="0033182F"/>
    <w:rsid w:val="003321CC"/>
    <w:rsid w:val="00332991"/>
    <w:rsid w:val="00332E11"/>
    <w:rsid w:val="00333AE8"/>
    <w:rsid w:val="00333D4A"/>
    <w:rsid w:val="00333EB4"/>
    <w:rsid w:val="0033420D"/>
    <w:rsid w:val="0033428A"/>
    <w:rsid w:val="003355E0"/>
    <w:rsid w:val="0033592A"/>
    <w:rsid w:val="00335B5F"/>
    <w:rsid w:val="00336186"/>
    <w:rsid w:val="00336993"/>
    <w:rsid w:val="00336B50"/>
    <w:rsid w:val="00336EAC"/>
    <w:rsid w:val="00336F65"/>
    <w:rsid w:val="00337799"/>
    <w:rsid w:val="00337AD7"/>
    <w:rsid w:val="00337DD1"/>
    <w:rsid w:val="00340407"/>
    <w:rsid w:val="0034052A"/>
    <w:rsid w:val="003409A6"/>
    <w:rsid w:val="00341CF5"/>
    <w:rsid w:val="00341D25"/>
    <w:rsid w:val="00342188"/>
    <w:rsid w:val="003421DF"/>
    <w:rsid w:val="003421FF"/>
    <w:rsid w:val="0034341E"/>
    <w:rsid w:val="003435F5"/>
    <w:rsid w:val="00343922"/>
    <w:rsid w:val="00343D92"/>
    <w:rsid w:val="003446B9"/>
    <w:rsid w:val="00344744"/>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D0A"/>
    <w:rsid w:val="00356E98"/>
    <w:rsid w:val="00357744"/>
    <w:rsid w:val="0035789E"/>
    <w:rsid w:val="00357951"/>
    <w:rsid w:val="00360116"/>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E4B"/>
    <w:rsid w:val="00376F3E"/>
    <w:rsid w:val="00377325"/>
    <w:rsid w:val="00377519"/>
    <w:rsid w:val="00377817"/>
    <w:rsid w:val="003800B7"/>
    <w:rsid w:val="0038020B"/>
    <w:rsid w:val="003802B5"/>
    <w:rsid w:val="003803EF"/>
    <w:rsid w:val="00380874"/>
    <w:rsid w:val="00380AAD"/>
    <w:rsid w:val="00380B58"/>
    <w:rsid w:val="00380CB1"/>
    <w:rsid w:val="00380E42"/>
    <w:rsid w:val="003811DD"/>
    <w:rsid w:val="00381628"/>
    <w:rsid w:val="00381AB9"/>
    <w:rsid w:val="00381AD8"/>
    <w:rsid w:val="00381C7E"/>
    <w:rsid w:val="00382032"/>
    <w:rsid w:val="0038250D"/>
    <w:rsid w:val="003827FA"/>
    <w:rsid w:val="00382ADD"/>
    <w:rsid w:val="00382F02"/>
    <w:rsid w:val="00383895"/>
    <w:rsid w:val="00383AAD"/>
    <w:rsid w:val="003841F7"/>
    <w:rsid w:val="00384EC2"/>
    <w:rsid w:val="00385879"/>
    <w:rsid w:val="00385CFB"/>
    <w:rsid w:val="00386854"/>
    <w:rsid w:val="0038685B"/>
    <w:rsid w:val="00386945"/>
    <w:rsid w:val="0038698D"/>
    <w:rsid w:val="00386D4F"/>
    <w:rsid w:val="0038735F"/>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3595"/>
    <w:rsid w:val="00393612"/>
    <w:rsid w:val="003936E4"/>
    <w:rsid w:val="003938CF"/>
    <w:rsid w:val="00393A6B"/>
    <w:rsid w:val="00394182"/>
    <w:rsid w:val="00394194"/>
    <w:rsid w:val="003941CC"/>
    <w:rsid w:val="003942CA"/>
    <w:rsid w:val="0039496B"/>
    <w:rsid w:val="00395039"/>
    <w:rsid w:val="0039510A"/>
    <w:rsid w:val="00395F76"/>
    <w:rsid w:val="00396F21"/>
    <w:rsid w:val="00397260"/>
    <w:rsid w:val="00397881"/>
    <w:rsid w:val="00397D2F"/>
    <w:rsid w:val="00397DB9"/>
    <w:rsid w:val="00397DEE"/>
    <w:rsid w:val="00397EC6"/>
    <w:rsid w:val="003A03DA"/>
    <w:rsid w:val="003A075D"/>
    <w:rsid w:val="003A079A"/>
    <w:rsid w:val="003A098C"/>
    <w:rsid w:val="003A11D6"/>
    <w:rsid w:val="003A1497"/>
    <w:rsid w:val="003A19BC"/>
    <w:rsid w:val="003A213B"/>
    <w:rsid w:val="003A2A91"/>
    <w:rsid w:val="003A2DC3"/>
    <w:rsid w:val="003A2DEB"/>
    <w:rsid w:val="003A3283"/>
    <w:rsid w:val="003A336C"/>
    <w:rsid w:val="003A3B8A"/>
    <w:rsid w:val="003A3E7D"/>
    <w:rsid w:val="003A4307"/>
    <w:rsid w:val="003A439B"/>
    <w:rsid w:val="003A4A43"/>
    <w:rsid w:val="003A4F22"/>
    <w:rsid w:val="003A4F7A"/>
    <w:rsid w:val="003A5402"/>
    <w:rsid w:val="003A67D5"/>
    <w:rsid w:val="003A6841"/>
    <w:rsid w:val="003A68D7"/>
    <w:rsid w:val="003A6BCE"/>
    <w:rsid w:val="003A74B9"/>
    <w:rsid w:val="003A7675"/>
    <w:rsid w:val="003A7ABB"/>
    <w:rsid w:val="003B0F2A"/>
    <w:rsid w:val="003B121E"/>
    <w:rsid w:val="003B1228"/>
    <w:rsid w:val="003B1469"/>
    <w:rsid w:val="003B20CE"/>
    <w:rsid w:val="003B2909"/>
    <w:rsid w:val="003B2BAA"/>
    <w:rsid w:val="003B2F5D"/>
    <w:rsid w:val="003B30A2"/>
    <w:rsid w:val="003B3BE7"/>
    <w:rsid w:val="003B49F2"/>
    <w:rsid w:val="003B4B94"/>
    <w:rsid w:val="003B4D29"/>
    <w:rsid w:val="003B5DBA"/>
    <w:rsid w:val="003B5F62"/>
    <w:rsid w:val="003B606B"/>
    <w:rsid w:val="003B623D"/>
    <w:rsid w:val="003B6BE2"/>
    <w:rsid w:val="003B72EB"/>
    <w:rsid w:val="003B765F"/>
    <w:rsid w:val="003B76EB"/>
    <w:rsid w:val="003B77C0"/>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AE2"/>
    <w:rsid w:val="003C3FB8"/>
    <w:rsid w:val="003C4A77"/>
    <w:rsid w:val="003C4B53"/>
    <w:rsid w:val="003C4B6C"/>
    <w:rsid w:val="003C4E4F"/>
    <w:rsid w:val="003C62EA"/>
    <w:rsid w:val="003C646C"/>
    <w:rsid w:val="003C7F65"/>
    <w:rsid w:val="003C7F7F"/>
    <w:rsid w:val="003D0193"/>
    <w:rsid w:val="003D040F"/>
    <w:rsid w:val="003D143E"/>
    <w:rsid w:val="003D184F"/>
    <w:rsid w:val="003D1997"/>
    <w:rsid w:val="003D1AD6"/>
    <w:rsid w:val="003D25ED"/>
    <w:rsid w:val="003D2BAC"/>
    <w:rsid w:val="003D2E78"/>
    <w:rsid w:val="003D319A"/>
    <w:rsid w:val="003D31D4"/>
    <w:rsid w:val="003D32A1"/>
    <w:rsid w:val="003D3623"/>
    <w:rsid w:val="003D3DB1"/>
    <w:rsid w:val="003D4789"/>
    <w:rsid w:val="003D4D0F"/>
    <w:rsid w:val="003D504D"/>
    <w:rsid w:val="003D5BF5"/>
    <w:rsid w:val="003D5D19"/>
    <w:rsid w:val="003D5E29"/>
    <w:rsid w:val="003D778E"/>
    <w:rsid w:val="003D78C7"/>
    <w:rsid w:val="003D7C96"/>
    <w:rsid w:val="003D7E1D"/>
    <w:rsid w:val="003E0704"/>
    <w:rsid w:val="003E0986"/>
    <w:rsid w:val="003E09C8"/>
    <w:rsid w:val="003E0B82"/>
    <w:rsid w:val="003E0C2A"/>
    <w:rsid w:val="003E0D13"/>
    <w:rsid w:val="003E109C"/>
    <w:rsid w:val="003E1A41"/>
    <w:rsid w:val="003E1D23"/>
    <w:rsid w:val="003E2BE5"/>
    <w:rsid w:val="003E33E6"/>
    <w:rsid w:val="003E34F0"/>
    <w:rsid w:val="003E352B"/>
    <w:rsid w:val="003E35D8"/>
    <w:rsid w:val="003E37DA"/>
    <w:rsid w:val="003E3B85"/>
    <w:rsid w:val="003E3FE0"/>
    <w:rsid w:val="003E43A8"/>
    <w:rsid w:val="003E4B0E"/>
    <w:rsid w:val="003E4B7A"/>
    <w:rsid w:val="003E5023"/>
    <w:rsid w:val="003E51D1"/>
    <w:rsid w:val="003E55F4"/>
    <w:rsid w:val="003E5DF2"/>
    <w:rsid w:val="003E610E"/>
    <w:rsid w:val="003E6AAF"/>
    <w:rsid w:val="003E7145"/>
    <w:rsid w:val="003E72A4"/>
    <w:rsid w:val="003E7358"/>
    <w:rsid w:val="003E7CA0"/>
    <w:rsid w:val="003F036E"/>
    <w:rsid w:val="003F0826"/>
    <w:rsid w:val="003F0A5D"/>
    <w:rsid w:val="003F0C9B"/>
    <w:rsid w:val="003F1693"/>
    <w:rsid w:val="003F1912"/>
    <w:rsid w:val="003F19B6"/>
    <w:rsid w:val="003F1B84"/>
    <w:rsid w:val="003F1EB6"/>
    <w:rsid w:val="003F2356"/>
    <w:rsid w:val="003F2421"/>
    <w:rsid w:val="003F2656"/>
    <w:rsid w:val="003F315F"/>
    <w:rsid w:val="003F3703"/>
    <w:rsid w:val="003F4194"/>
    <w:rsid w:val="003F4338"/>
    <w:rsid w:val="003F493D"/>
    <w:rsid w:val="003F52ED"/>
    <w:rsid w:val="003F54CB"/>
    <w:rsid w:val="003F6111"/>
    <w:rsid w:val="003F64B3"/>
    <w:rsid w:val="003F690E"/>
    <w:rsid w:val="003F6C8C"/>
    <w:rsid w:val="003F7A8F"/>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4713"/>
    <w:rsid w:val="00415158"/>
    <w:rsid w:val="004151FD"/>
    <w:rsid w:val="00415327"/>
    <w:rsid w:val="004158B4"/>
    <w:rsid w:val="00415A0F"/>
    <w:rsid w:val="004161C2"/>
    <w:rsid w:val="00416F9E"/>
    <w:rsid w:val="00417FE6"/>
    <w:rsid w:val="00420775"/>
    <w:rsid w:val="00420880"/>
    <w:rsid w:val="00420D79"/>
    <w:rsid w:val="00420DFE"/>
    <w:rsid w:val="00420F8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BA6"/>
    <w:rsid w:val="00424F86"/>
    <w:rsid w:val="00425264"/>
    <w:rsid w:val="004252FE"/>
    <w:rsid w:val="0042531B"/>
    <w:rsid w:val="004257EF"/>
    <w:rsid w:val="00425916"/>
    <w:rsid w:val="004263B7"/>
    <w:rsid w:val="00426402"/>
    <w:rsid w:val="00427248"/>
    <w:rsid w:val="00427319"/>
    <w:rsid w:val="004273BB"/>
    <w:rsid w:val="00427714"/>
    <w:rsid w:val="00427733"/>
    <w:rsid w:val="004279E6"/>
    <w:rsid w:val="00427BB5"/>
    <w:rsid w:val="00427C04"/>
    <w:rsid w:val="004302D6"/>
    <w:rsid w:val="004305CD"/>
    <w:rsid w:val="00431253"/>
    <w:rsid w:val="00431A5C"/>
    <w:rsid w:val="0043241E"/>
    <w:rsid w:val="004324A5"/>
    <w:rsid w:val="0043289A"/>
    <w:rsid w:val="00433064"/>
    <w:rsid w:val="00433183"/>
    <w:rsid w:val="00433418"/>
    <w:rsid w:val="004334E4"/>
    <w:rsid w:val="00433B78"/>
    <w:rsid w:val="00433CAE"/>
    <w:rsid w:val="004340F1"/>
    <w:rsid w:val="00434143"/>
    <w:rsid w:val="00434372"/>
    <w:rsid w:val="0043495E"/>
    <w:rsid w:val="004349D2"/>
    <w:rsid w:val="004351D2"/>
    <w:rsid w:val="004362AE"/>
    <w:rsid w:val="00436689"/>
    <w:rsid w:val="00436BC8"/>
    <w:rsid w:val="00436C38"/>
    <w:rsid w:val="00436E33"/>
    <w:rsid w:val="00436E36"/>
    <w:rsid w:val="00437438"/>
    <w:rsid w:val="0043747B"/>
    <w:rsid w:val="00437F2C"/>
    <w:rsid w:val="00440265"/>
    <w:rsid w:val="00440B09"/>
    <w:rsid w:val="00440E02"/>
    <w:rsid w:val="00440F06"/>
    <w:rsid w:val="00440F0B"/>
    <w:rsid w:val="004411E5"/>
    <w:rsid w:val="0044150A"/>
    <w:rsid w:val="00441D20"/>
    <w:rsid w:val="004428C0"/>
    <w:rsid w:val="00442C89"/>
    <w:rsid w:val="00443124"/>
    <w:rsid w:val="0044363C"/>
    <w:rsid w:val="00443AE7"/>
    <w:rsid w:val="00443EAF"/>
    <w:rsid w:val="004448AB"/>
    <w:rsid w:val="00444D63"/>
    <w:rsid w:val="0044501A"/>
    <w:rsid w:val="0044555D"/>
    <w:rsid w:val="00445D8E"/>
    <w:rsid w:val="00445E2D"/>
    <w:rsid w:val="00445E2F"/>
    <w:rsid w:val="00446FDF"/>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997"/>
    <w:rsid w:val="00463BDE"/>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47B"/>
    <w:rsid w:val="004718BA"/>
    <w:rsid w:val="00471C84"/>
    <w:rsid w:val="00472297"/>
    <w:rsid w:val="00472D1C"/>
    <w:rsid w:val="00472DFB"/>
    <w:rsid w:val="00472EC5"/>
    <w:rsid w:val="0047300A"/>
    <w:rsid w:val="00473763"/>
    <w:rsid w:val="00473B3F"/>
    <w:rsid w:val="004742DA"/>
    <w:rsid w:val="00474558"/>
    <w:rsid w:val="00474896"/>
    <w:rsid w:val="004748A3"/>
    <w:rsid w:val="00474E6C"/>
    <w:rsid w:val="0047512A"/>
    <w:rsid w:val="00475AD5"/>
    <w:rsid w:val="00475BA8"/>
    <w:rsid w:val="0047675F"/>
    <w:rsid w:val="00476AAC"/>
    <w:rsid w:val="00476DB6"/>
    <w:rsid w:val="004770B9"/>
    <w:rsid w:val="004777E9"/>
    <w:rsid w:val="00480475"/>
    <w:rsid w:val="00480B93"/>
    <w:rsid w:val="004812FE"/>
    <w:rsid w:val="0048163A"/>
    <w:rsid w:val="00481943"/>
    <w:rsid w:val="00481BAC"/>
    <w:rsid w:val="00481FDC"/>
    <w:rsid w:val="0048290A"/>
    <w:rsid w:val="00483FFE"/>
    <w:rsid w:val="0048438B"/>
    <w:rsid w:val="00484962"/>
    <w:rsid w:val="00484ED5"/>
    <w:rsid w:val="004852C4"/>
    <w:rsid w:val="00485F1C"/>
    <w:rsid w:val="004860E1"/>
    <w:rsid w:val="00486175"/>
    <w:rsid w:val="00486298"/>
    <w:rsid w:val="00486590"/>
    <w:rsid w:val="0048679F"/>
    <w:rsid w:val="0048752C"/>
    <w:rsid w:val="00487D09"/>
    <w:rsid w:val="004905BB"/>
    <w:rsid w:val="0049064A"/>
    <w:rsid w:val="00490C13"/>
    <w:rsid w:val="00490CEE"/>
    <w:rsid w:val="00490FFC"/>
    <w:rsid w:val="0049103F"/>
    <w:rsid w:val="004911BC"/>
    <w:rsid w:val="004912F6"/>
    <w:rsid w:val="0049179D"/>
    <w:rsid w:val="0049190B"/>
    <w:rsid w:val="004919EC"/>
    <w:rsid w:val="004922A1"/>
    <w:rsid w:val="004924D0"/>
    <w:rsid w:val="004924F5"/>
    <w:rsid w:val="00492A5C"/>
    <w:rsid w:val="00492CD7"/>
    <w:rsid w:val="00492CDB"/>
    <w:rsid w:val="00493DF8"/>
    <w:rsid w:val="00493F7F"/>
    <w:rsid w:val="00494ABE"/>
    <w:rsid w:val="00494ED8"/>
    <w:rsid w:val="00495227"/>
    <w:rsid w:val="004954B7"/>
    <w:rsid w:val="00495D28"/>
    <w:rsid w:val="004961EE"/>
    <w:rsid w:val="00496238"/>
    <w:rsid w:val="0049636F"/>
    <w:rsid w:val="00496477"/>
    <w:rsid w:val="00496687"/>
    <w:rsid w:val="004968C9"/>
    <w:rsid w:val="00496A4B"/>
    <w:rsid w:val="0049705A"/>
    <w:rsid w:val="00497601"/>
    <w:rsid w:val="0049766B"/>
    <w:rsid w:val="00497761"/>
    <w:rsid w:val="00497D1A"/>
    <w:rsid w:val="00497D7C"/>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52CE"/>
    <w:rsid w:val="004A5D80"/>
    <w:rsid w:val="004A65E2"/>
    <w:rsid w:val="004A6674"/>
    <w:rsid w:val="004A6746"/>
    <w:rsid w:val="004A6D9B"/>
    <w:rsid w:val="004A715D"/>
    <w:rsid w:val="004A71E0"/>
    <w:rsid w:val="004A7E9B"/>
    <w:rsid w:val="004A7EB6"/>
    <w:rsid w:val="004B0AB3"/>
    <w:rsid w:val="004B0D34"/>
    <w:rsid w:val="004B0DDD"/>
    <w:rsid w:val="004B0E0D"/>
    <w:rsid w:val="004B1B74"/>
    <w:rsid w:val="004B1BA3"/>
    <w:rsid w:val="004B22A1"/>
    <w:rsid w:val="004B2A62"/>
    <w:rsid w:val="004B2E34"/>
    <w:rsid w:val="004B355C"/>
    <w:rsid w:val="004B38A5"/>
    <w:rsid w:val="004B3EEA"/>
    <w:rsid w:val="004B4C5D"/>
    <w:rsid w:val="004B4FD7"/>
    <w:rsid w:val="004B5130"/>
    <w:rsid w:val="004B5E5A"/>
    <w:rsid w:val="004B607A"/>
    <w:rsid w:val="004B67C3"/>
    <w:rsid w:val="004B6D00"/>
    <w:rsid w:val="004B6E1A"/>
    <w:rsid w:val="004B702E"/>
    <w:rsid w:val="004B7BEB"/>
    <w:rsid w:val="004C0D67"/>
    <w:rsid w:val="004C11A1"/>
    <w:rsid w:val="004C1268"/>
    <w:rsid w:val="004C188B"/>
    <w:rsid w:val="004C19AC"/>
    <w:rsid w:val="004C1CBB"/>
    <w:rsid w:val="004C1EDF"/>
    <w:rsid w:val="004C2001"/>
    <w:rsid w:val="004C25EF"/>
    <w:rsid w:val="004C2C34"/>
    <w:rsid w:val="004C2D77"/>
    <w:rsid w:val="004C2E2A"/>
    <w:rsid w:val="004C34ED"/>
    <w:rsid w:val="004C3CBD"/>
    <w:rsid w:val="004C3CFC"/>
    <w:rsid w:val="004C3FD8"/>
    <w:rsid w:val="004C42E8"/>
    <w:rsid w:val="004C4780"/>
    <w:rsid w:val="004C4EDB"/>
    <w:rsid w:val="004C5CEC"/>
    <w:rsid w:val="004C6073"/>
    <w:rsid w:val="004C61EC"/>
    <w:rsid w:val="004C6661"/>
    <w:rsid w:val="004C6938"/>
    <w:rsid w:val="004C6BB7"/>
    <w:rsid w:val="004C6CB1"/>
    <w:rsid w:val="004C6FE3"/>
    <w:rsid w:val="004C71C2"/>
    <w:rsid w:val="004C7C07"/>
    <w:rsid w:val="004C7F52"/>
    <w:rsid w:val="004D050E"/>
    <w:rsid w:val="004D094F"/>
    <w:rsid w:val="004D095F"/>
    <w:rsid w:val="004D0A78"/>
    <w:rsid w:val="004D0C86"/>
    <w:rsid w:val="004D14E6"/>
    <w:rsid w:val="004D1E9D"/>
    <w:rsid w:val="004D21CF"/>
    <w:rsid w:val="004D2D9A"/>
    <w:rsid w:val="004D310C"/>
    <w:rsid w:val="004D3370"/>
    <w:rsid w:val="004D350E"/>
    <w:rsid w:val="004D3A50"/>
    <w:rsid w:val="004D3E39"/>
    <w:rsid w:val="004D3E53"/>
    <w:rsid w:val="004D460B"/>
    <w:rsid w:val="004D47C1"/>
    <w:rsid w:val="004D4D77"/>
    <w:rsid w:val="004D5624"/>
    <w:rsid w:val="004D635C"/>
    <w:rsid w:val="004D654B"/>
    <w:rsid w:val="004D676F"/>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AF6"/>
    <w:rsid w:val="004E2DF7"/>
    <w:rsid w:val="004E30E0"/>
    <w:rsid w:val="004E31CD"/>
    <w:rsid w:val="004E3275"/>
    <w:rsid w:val="004E34C3"/>
    <w:rsid w:val="004E34EF"/>
    <w:rsid w:val="004E3822"/>
    <w:rsid w:val="004E4134"/>
    <w:rsid w:val="004E4ADF"/>
    <w:rsid w:val="004E587A"/>
    <w:rsid w:val="004E598F"/>
    <w:rsid w:val="004E5B45"/>
    <w:rsid w:val="004E5E45"/>
    <w:rsid w:val="004E648D"/>
    <w:rsid w:val="004E65C6"/>
    <w:rsid w:val="004E6B42"/>
    <w:rsid w:val="004E700D"/>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D7A"/>
    <w:rsid w:val="00500066"/>
    <w:rsid w:val="0050039D"/>
    <w:rsid w:val="00500983"/>
    <w:rsid w:val="00500DCC"/>
    <w:rsid w:val="00501656"/>
    <w:rsid w:val="00501718"/>
    <w:rsid w:val="00501955"/>
    <w:rsid w:val="005029D3"/>
    <w:rsid w:val="005029F8"/>
    <w:rsid w:val="00503E90"/>
    <w:rsid w:val="005041DC"/>
    <w:rsid w:val="00504245"/>
    <w:rsid w:val="005044B3"/>
    <w:rsid w:val="005047C3"/>
    <w:rsid w:val="00504AF7"/>
    <w:rsid w:val="00504D7C"/>
    <w:rsid w:val="005050CE"/>
    <w:rsid w:val="0050515D"/>
    <w:rsid w:val="0050535B"/>
    <w:rsid w:val="005057D2"/>
    <w:rsid w:val="00505C67"/>
    <w:rsid w:val="00505C69"/>
    <w:rsid w:val="00505CA5"/>
    <w:rsid w:val="0050614A"/>
    <w:rsid w:val="005063EC"/>
    <w:rsid w:val="0050640E"/>
    <w:rsid w:val="005070EF"/>
    <w:rsid w:val="005073C5"/>
    <w:rsid w:val="00507D51"/>
    <w:rsid w:val="005106B0"/>
    <w:rsid w:val="00510B2A"/>
    <w:rsid w:val="00510D9F"/>
    <w:rsid w:val="00510FD3"/>
    <w:rsid w:val="0051109C"/>
    <w:rsid w:val="005110ED"/>
    <w:rsid w:val="005117C9"/>
    <w:rsid w:val="00511FCA"/>
    <w:rsid w:val="00512870"/>
    <w:rsid w:val="00513053"/>
    <w:rsid w:val="00513B04"/>
    <w:rsid w:val="00513FAB"/>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6E2"/>
    <w:rsid w:val="005267B5"/>
    <w:rsid w:val="00526801"/>
    <w:rsid w:val="00526FF6"/>
    <w:rsid w:val="0052718B"/>
    <w:rsid w:val="0052733F"/>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FC1"/>
    <w:rsid w:val="00535575"/>
    <w:rsid w:val="005356BC"/>
    <w:rsid w:val="00535B39"/>
    <w:rsid w:val="00535C78"/>
    <w:rsid w:val="00536608"/>
    <w:rsid w:val="00536BD6"/>
    <w:rsid w:val="005372C2"/>
    <w:rsid w:val="0053775B"/>
    <w:rsid w:val="00537AD9"/>
    <w:rsid w:val="00537AE3"/>
    <w:rsid w:val="00537F92"/>
    <w:rsid w:val="00537FC2"/>
    <w:rsid w:val="00540055"/>
    <w:rsid w:val="0054041F"/>
    <w:rsid w:val="00540513"/>
    <w:rsid w:val="005406AB"/>
    <w:rsid w:val="00540FC6"/>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5D7"/>
    <w:rsid w:val="00547B91"/>
    <w:rsid w:val="00547FC6"/>
    <w:rsid w:val="005502B3"/>
    <w:rsid w:val="005504B2"/>
    <w:rsid w:val="0055066E"/>
    <w:rsid w:val="00550A50"/>
    <w:rsid w:val="00551EDD"/>
    <w:rsid w:val="00553B4F"/>
    <w:rsid w:val="00553BD4"/>
    <w:rsid w:val="00553E1C"/>
    <w:rsid w:val="00554456"/>
    <w:rsid w:val="00554BDE"/>
    <w:rsid w:val="00554E26"/>
    <w:rsid w:val="00554E8F"/>
    <w:rsid w:val="005557B2"/>
    <w:rsid w:val="00555924"/>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39C"/>
    <w:rsid w:val="00567A6A"/>
    <w:rsid w:val="00567C0C"/>
    <w:rsid w:val="00567FEF"/>
    <w:rsid w:val="00570003"/>
    <w:rsid w:val="00570190"/>
    <w:rsid w:val="00571DED"/>
    <w:rsid w:val="0057225A"/>
    <w:rsid w:val="005728BB"/>
    <w:rsid w:val="00572A7A"/>
    <w:rsid w:val="00572A7C"/>
    <w:rsid w:val="005736D8"/>
    <w:rsid w:val="005737E0"/>
    <w:rsid w:val="005738BD"/>
    <w:rsid w:val="00574193"/>
    <w:rsid w:val="00574943"/>
    <w:rsid w:val="00574A2A"/>
    <w:rsid w:val="00575348"/>
    <w:rsid w:val="00575716"/>
    <w:rsid w:val="00575BAB"/>
    <w:rsid w:val="0057607D"/>
    <w:rsid w:val="0057629C"/>
    <w:rsid w:val="0057653D"/>
    <w:rsid w:val="0057670B"/>
    <w:rsid w:val="00576DB2"/>
    <w:rsid w:val="00577921"/>
    <w:rsid w:val="00577A4D"/>
    <w:rsid w:val="00577BDE"/>
    <w:rsid w:val="00580943"/>
    <w:rsid w:val="005809E1"/>
    <w:rsid w:val="00581257"/>
    <w:rsid w:val="005815AB"/>
    <w:rsid w:val="0058162A"/>
    <w:rsid w:val="005820AA"/>
    <w:rsid w:val="005823A3"/>
    <w:rsid w:val="00582C6C"/>
    <w:rsid w:val="00582E21"/>
    <w:rsid w:val="00582E35"/>
    <w:rsid w:val="00582E9B"/>
    <w:rsid w:val="005831EC"/>
    <w:rsid w:val="005835E8"/>
    <w:rsid w:val="00583698"/>
    <w:rsid w:val="0058386E"/>
    <w:rsid w:val="00583F07"/>
    <w:rsid w:val="00584414"/>
    <w:rsid w:val="00584680"/>
    <w:rsid w:val="0058470E"/>
    <w:rsid w:val="00584987"/>
    <w:rsid w:val="00584A14"/>
    <w:rsid w:val="00584B5A"/>
    <w:rsid w:val="0058550F"/>
    <w:rsid w:val="00585522"/>
    <w:rsid w:val="0058552F"/>
    <w:rsid w:val="005866C1"/>
    <w:rsid w:val="0058676B"/>
    <w:rsid w:val="00586D7B"/>
    <w:rsid w:val="00586E11"/>
    <w:rsid w:val="0058737C"/>
    <w:rsid w:val="00587A07"/>
    <w:rsid w:val="00587B6B"/>
    <w:rsid w:val="00587F49"/>
    <w:rsid w:val="0059026C"/>
    <w:rsid w:val="005902FA"/>
    <w:rsid w:val="0059047F"/>
    <w:rsid w:val="00590FAB"/>
    <w:rsid w:val="0059137B"/>
    <w:rsid w:val="005917BF"/>
    <w:rsid w:val="00591E92"/>
    <w:rsid w:val="005923D4"/>
    <w:rsid w:val="00592963"/>
    <w:rsid w:val="00592E65"/>
    <w:rsid w:val="0059348A"/>
    <w:rsid w:val="005934EF"/>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A0006"/>
    <w:rsid w:val="005A05FA"/>
    <w:rsid w:val="005A0B0C"/>
    <w:rsid w:val="005A11A9"/>
    <w:rsid w:val="005A168B"/>
    <w:rsid w:val="005A2468"/>
    <w:rsid w:val="005A2B8D"/>
    <w:rsid w:val="005A302B"/>
    <w:rsid w:val="005A3FB8"/>
    <w:rsid w:val="005A435F"/>
    <w:rsid w:val="005A4589"/>
    <w:rsid w:val="005A4686"/>
    <w:rsid w:val="005A49C1"/>
    <w:rsid w:val="005A581E"/>
    <w:rsid w:val="005A5956"/>
    <w:rsid w:val="005A5BE5"/>
    <w:rsid w:val="005A60B2"/>
    <w:rsid w:val="005A6181"/>
    <w:rsid w:val="005A750C"/>
    <w:rsid w:val="005B0899"/>
    <w:rsid w:val="005B11E0"/>
    <w:rsid w:val="005B13C0"/>
    <w:rsid w:val="005B1533"/>
    <w:rsid w:val="005B1707"/>
    <w:rsid w:val="005B192E"/>
    <w:rsid w:val="005B1FC9"/>
    <w:rsid w:val="005B281F"/>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7824"/>
    <w:rsid w:val="005C04CF"/>
    <w:rsid w:val="005C059A"/>
    <w:rsid w:val="005C0686"/>
    <w:rsid w:val="005C0826"/>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CD8"/>
    <w:rsid w:val="005C7435"/>
    <w:rsid w:val="005C76F9"/>
    <w:rsid w:val="005C775E"/>
    <w:rsid w:val="005C7B6B"/>
    <w:rsid w:val="005C7EBF"/>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E0"/>
    <w:rsid w:val="005E4876"/>
    <w:rsid w:val="005E4886"/>
    <w:rsid w:val="005E4A01"/>
    <w:rsid w:val="005E4B05"/>
    <w:rsid w:val="005E4B9E"/>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160B"/>
    <w:rsid w:val="005F19FA"/>
    <w:rsid w:val="005F23C5"/>
    <w:rsid w:val="005F34EB"/>
    <w:rsid w:val="005F3880"/>
    <w:rsid w:val="005F429E"/>
    <w:rsid w:val="005F4E0B"/>
    <w:rsid w:val="005F4E58"/>
    <w:rsid w:val="005F4F8D"/>
    <w:rsid w:val="005F52F8"/>
    <w:rsid w:val="005F5452"/>
    <w:rsid w:val="005F5712"/>
    <w:rsid w:val="005F5A15"/>
    <w:rsid w:val="005F5FC9"/>
    <w:rsid w:val="005F6315"/>
    <w:rsid w:val="005F6A07"/>
    <w:rsid w:val="005F6F25"/>
    <w:rsid w:val="005F7F56"/>
    <w:rsid w:val="006003CF"/>
    <w:rsid w:val="00600418"/>
    <w:rsid w:val="00600957"/>
    <w:rsid w:val="00601293"/>
    <w:rsid w:val="006018CF"/>
    <w:rsid w:val="00601A53"/>
    <w:rsid w:val="00601FEC"/>
    <w:rsid w:val="0060228D"/>
    <w:rsid w:val="006029F4"/>
    <w:rsid w:val="00603237"/>
    <w:rsid w:val="006037A0"/>
    <w:rsid w:val="0060390A"/>
    <w:rsid w:val="00603A7A"/>
    <w:rsid w:val="006046F5"/>
    <w:rsid w:val="00604802"/>
    <w:rsid w:val="006051C7"/>
    <w:rsid w:val="006054B1"/>
    <w:rsid w:val="0060562F"/>
    <w:rsid w:val="00605BDD"/>
    <w:rsid w:val="00605CC1"/>
    <w:rsid w:val="00606337"/>
    <w:rsid w:val="00606340"/>
    <w:rsid w:val="0060687B"/>
    <w:rsid w:val="00607147"/>
    <w:rsid w:val="00607697"/>
    <w:rsid w:val="006077F1"/>
    <w:rsid w:val="0060797B"/>
    <w:rsid w:val="00607E90"/>
    <w:rsid w:val="00607FDF"/>
    <w:rsid w:val="00611186"/>
    <w:rsid w:val="0061217E"/>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8DF"/>
    <w:rsid w:val="00616FED"/>
    <w:rsid w:val="00617621"/>
    <w:rsid w:val="006176D6"/>
    <w:rsid w:val="00620562"/>
    <w:rsid w:val="00620A51"/>
    <w:rsid w:val="0062142C"/>
    <w:rsid w:val="0062189F"/>
    <w:rsid w:val="00621AAC"/>
    <w:rsid w:val="0062256D"/>
    <w:rsid w:val="00623106"/>
    <w:rsid w:val="0062377A"/>
    <w:rsid w:val="00624194"/>
    <w:rsid w:val="00624522"/>
    <w:rsid w:val="006245AC"/>
    <w:rsid w:val="00624ADA"/>
    <w:rsid w:val="00624B13"/>
    <w:rsid w:val="00624C00"/>
    <w:rsid w:val="00624E5D"/>
    <w:rsid w:val="00624EC7"/>
    <w:rsid w:val="006253B4"/>
    <w:rsid w:val="0062600C"/>
    <w:rsid w:val="0062640E"/>
    <w:rsid w:val="00626587"/>
    <w:rsid w:val="006266CA"/>
    <w:rsid w:val="0062681F"/>
    <w:rsid w:val="00626A59"/>
    <w:rsid w:val="00627286"/>
    <w:rsid w:val="00627500"/>
    <w:rsid w:val="006275C1"/>
    <w:rsid w:val="00627A9C"/>
    <w:rsid w:val="00627DBE"/>
    <w:rsid w:val="00627DC0"/>
    <w:rsid w:val="00627F88"/>
    <w:rsid w:val="00630281"/>
    <w:rsid w:val="00630530"/>
    <w:rsid w:val="00630C44"/>
    <w:rsid w:val="00630C51"/>
    <w:rsid w:val="00630F43"/>
    <w:rsid w:val="006313B8"/>
    <w:rsid w:val="00631A73"/>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DC0"/>
    <w:rsid w:val="0064320C"/>
    <w:rsid w:val="00643232"/>
    <w:rsid w:val="00643665"/>
    <w:rsid w:val="006436BF"/>
    <w:rsid w:val="00643AB0"/>
    <w:rsid w:val="00643BEC"/>
    <w:rsid w:val="00643D35"/>
    <w:rsid w:val="006447E2"/>
    <w:rsid w:val="00645450"/>
    <w:rsid w:val="00646162"/>
    <w:rsid w:val="006469D0"/>
    <w:rsid w:val="00646D0B"/>
    <w:rsid w:val="00646DC5"/>
    <w:rsid w:val="00647508"/>
    <w:rsid w:val="006477FC"/>
    <w:rsid w:val="00647D8C"/>
    <w:rsid w:val="00647DCD"/>
    <w:rsid w:val="00650737"/>
    <w:rsid w:val="00650C76"/>
    <w:rsid w:val="00650FE1"/>
    <w:rsid w:val="006512DC"/>
    <w:rsid w:val="00651647"/>
    <w:rsid w:val="00651AB7"/>
    <w:rsid w:val="00651C4F"/>
    <w:rsid w:val="00651D12"/>
    <w:rsid w:val="00652230"/>
    <w:rsid w:val="00652587"/>
    <w:rsid w:val="00652D0A"/>
    <w:rsid w:val="006537AA"/>
    <w:rsid w:val="0065390C"/>
    <w:rsid w:val="00653BA6"/>
    <w:rsid w:val="00653D55"/>
    <w:rsid w:val="00653E62"/>
    <w:rsid w:val="00653E80"/>
    <w:rsid w:val="00653EAC"/>
    <w:rsid w:val="006542E9"/>
    <w:rsid w:val="00655131"/>
    <w:rsid w:val="006551AD"/>
    <w:rsid w:val="00655250"/>
    <w:rsid w:val="00655BA4"/>
    <w:rsid w:val="00655F50"/>
    <w:rsid w:val="00656074"/>
    <w:rsid w:val="006562C5"/>
    <w:rsid w:val="006564A1"/>
    <w:rsid w:val="00656AF4"/>
    <w:rsid w:val="00656EEE"/>
    <w:rsid w:val="0065718B"/>
    <w:rsid w:val="00657519"/>
    <w:rsid w:val="006577BF"/>
    <w:rsid w:val="00657AAD"/>
    <w:rsid w:val="00657CE5"/>
    <w:rsid w:val="006600CF"/>
    <w:rsid w:val="00660E1C"/>
    <w:rsid w:val="006614FE"/>
    <w:rsid w:val="0066169A"/>
    <w:rsid w:val="00661A57"/>
    <w:rsid w:val="00661F0F"/>
    <w:rsid w:val="006623B1"/>
    <w:rsid w:val="00663128"/>
    <w:rsid w:val="00663576"/>
    <w:rsid w:val="00663C1C"/>
    <w:rsid w:val="00664201"/>
    <w:rsid w:val="00664A15"/>
    <w:rsid w:val="00664C37"/>
    <w:rsid w:val="0066506A"/>
    <w:rsid w:val="00666790"/>
    <w:rsid w:val="00666B67"/>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FB9"/>
    <w:rsid w:val="00681575"/>
    <w:rsid w:val="006817A8"/>
    <w:rsid w:val="0068257B"/>
    <w:rsid w:val="006826BA"/>
    <w:rsid w:val="00683452"/>
    <w:rsid w:val="00683EF4"/>
    <w:rsid w:val="006840DC"/>
    <w:rsid w:val="00684A4F"/>
    <w:rsid w:val="00685097"/>
    <w:rsid w:val="006852B5"/>
    <w:rsid w:val="0068536B"/>
    <w:rsid w:val="00685ACA"/>
    <w:rsid w:val="00685DB5"/>
    <w:rsid w:val="006862BA"/>
    <w:rsid w:val="00686713"/>
    <w:rsid w:val="00686E76"/>
    <w:rsid w:val="00687300"/>
    <w:rsid w:val="006875AC"/>
    <w:rsid w:val="006877D1"/>
    <w:rsid w:val="00687867"/>
    <w:rsid w:val="006901BB"/>
    <w:rsid w:val="00690249"/>
    <w:rsid w:val="006902C2"/>
    <w:rsid w:val="006903FF"/>
    <w:rsid w:val="00690776"/>
    <w:rsid w:val="00690835"/>
    <w:rsid w:val="006912C7"/>
    <w:rsid w:val="006913BA"/>
    <w:rsid w:val="00691FA4"/>
    <w:rsid w:val="00692196"/>
    <w:rsid w:val="00693647"/>
    <w:rsid w:val="006936A4"/>
    <w:rsid w:val="00693A2B"/>
    <w:rsid w:val="00693DF6"/>
    <w:rsid w:val="00694393"/>
    <w:rsid w:val="006949DF"/>
    <w:rsid w:val="00694D9C"/>
    <w:rsid w:val="00695067"/>
    <w:rsid w:val="00695B6C"/>
    <w:rsid w:val="00696771"/>
    <w:rsid w:val="006967D5"/>
    <w:rsid w:val="00696A2E"/>
    <w:rsid w:val="00696CFE"/>
    <w:rsid w:val="00697138"/>
    <w:rsid w:val="00697225"/>
    <w:rsid w:val="00697376"/>
    <w:rsid w:val="00697635"/>
    <w:rsid w:val="00697662"/>
    <w:rsid w:val="00697F77"/>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C36"/>
    <w:rsid w:val="006A508E"/>
    <w:rsid w:val="006A5322"/>
    <w:rsid w:val="006A5AA7"/>
    <w:rsid w:val="006A5C8B"/>
    <w:rsid w:val="006A6219"/>
    <w:rsid w:val="006A6D6E"/>
    <w:rsid w:val="006A73E0"/>
    <w:rsid w:val="006A7FAA"/>
    <w:rsid w:val="006B010D"/>
    <w:rsid w:val="006B03FD"/>
    <w:rsid w:val="006B0613"/>
    <w:rsid w:val="006B0970"/>
    <w:rsid w:val="006B0A2B"/>
    <w:rsid w:val="006B10F9"/>
    <w:rsid w:val="006B12E8"/>
    <w:rsid w:val="006B16BE"/>
    <w:rsid w:val="006B1E36"/>
    <w:rsid w:val="006B1EFB"/>
    <w:rsid w:val="006B2178"/>
    <w:rsid w:val="006B2504"/>
    <w:rsid w:val="006B2968"/>
    <w:rsid w:val="006B37A5"/>
    <w:rsid w:val="006B38B6"/>
    <w:rsid w:val="006B38FB"/>
    <w:rsid w:val="006B39D5"/>
    <w:rsid w:val="006B3D8A"/>
    <w:rsid w:val="006B3F11"/>
    <w:rsid w:val="006B4AF0"/>
    <w:rsid w:val="006B50A3"/>
    <w:rsid w:val="006B50FB"/>
    <w:rsid w:val="006B537D"/>
    <w:rsid w:val="006B5393"/>
    <w:rsid w:val="006B54A0"/>
    <w:rsid w:val="006B57C6"/>
    <w:rsid w:val="006B5F78"/>
    <w:rsid w:val="006B6454"/>
    <w:rsid w:val="006B64B3"/>
    <w:rsid w:val="006B6863"/>
    <w:rsid w:val="006B7175"/>
    <w:rsid w:val="006B7441"/>
    <w:rsid w:val="006B74BE"/>
    <w:rsid w:val="006B7A91"/>
    <w:rsid w:val="006B7B96"/>
    <w:rsid w:val="006C017E"/>
    <w:rsid w:val="006C0251"/>
    <w:rsid w:val="006C0534"/>
    <w:rsid w:val="006C07F7"/>
    <w:rsid w:val="006C0861"/>
    <w:rsid w:val="006C0F82"/>
    <w:rsid w:val="006C13FE"/>
    <w:rsid w:val="006C1AB9"/>
    <w:rsid w:val="006C1F48"/>
    <w:rsid w:val="006C21A2"/>
    <w:rsid w:val="006C2372"/>
    <w:rsid w:val="006C2898"/>
    <w:rsid w:val="006C2C58"/>
    <w:rsid w:val="006C2FF2"/>
    <w:rsid w:val="006C3202"/>
    <w:rsid w:val="006C3D2C"/>
    <w:rsid w:val="006C3ED5"/>
    <w:rsid w:val="006C414A"/>
    <w:rsid w:val="006C5536"/>
    <w:rsid w:val="006C55B1"/>
    <w:rsid w:val="006C59E0"/>
    <w:rsid w:val="006C5F88"/>
    <w:rsid w:val="006C6030"/>
    <w:rsid w:val="006C603A"/>
    <w:rsid w:val="006C637D"/>
    <w:rsid w:val="006C6616"/>
    <w:rsid w:val="006C67A1"/>
    <w:rsid w:val="006C75D7"/>
    <w:rsid w:val="006C7654"/>
    <w:rsid w:val="006C7F69"/>
    <w:rsid w:val="006D0436"/>
    <w:rsid w:val="006D045A"/>
    <w:rsid w:val="006D1027"/>
    <w:rsid w:val="006D142C"/>
    <w:rsid w:val="006D1438"/>
    <w:rsid w:val="006D1BAE"/>
    <w:rsid w:val="006D2201"/>
    <w:rsid w:val="006D2362"/>
    <w:rsid w:val="006D2A0A"/>
    <w:rsid w:val="006D2DC5"/>
    <w:rsid w:val="006D32A3"/>
    <w:rsid w:val="006D359E"/>
    <w:rsid w:val="006D38E7"/>
    <w:rsid w:val="006D3923"/>
    <w:rsid w:val="006D44A7"/>
    <w:rsid w:val="006D4A50"/>
    <w:rsid w:val="006D4C65"/>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318"/>
    <w:rsid w:val="006E14A7"/>
    <w:rsid w:val="006E1B7D"/>
    <w:rsid w:val="006E1D5E"/>
    <w:rsid w:val="006E1F57"/>
    <w:rsid w:val="006E2097"/>
    <w:rsid w:val="006E266B"/>
    <w:rsid w:val="006E2D9B"/>
    <w:rsid w:val="006E2EA7"/>
    <w:rsid w:val="006E31F7"/>
    <w:rsid w:val="006E3312"/>
    <w:rsid w:val="006E3555"/>
    <w:rsid w:val="006E4335"/>
    <w:rsid w:val="006E4415"/>
    <w:rsid w:val="006E4651"/>
    <w:rsid w:val="006E46AD"/>
    <w:rsid w:val="006E4C1E"/>
    <w:rsid w:val="006E51BC"/>
    <w:rsid w:val="006E52AE"/>
    <w:rsid w:val="006E62D1"/>
    <w:rsid w:val="006E6A4D"/>
    <w:rsid w:val="006E6D0C"/>
    <w:rsid w:val="006E7D1A"/>
    <w:rsid w:val="006E7E59"/>
    <w:rsid w:val="006F0EB4"/>
    <w:rsid w:val="006F1116"/>
    <w:rsid w:val="006F130B"/>
    <w:rsid w:val="006F1D74"/>
    <w:rsid w:val="006F1E55"/>
    <w:rsid w:val="006F201E"/>
    <w:rsid w:val="006F255A"/>
    <w:rsid w:val="006F275C"/>
    <w:rsid w:val="006F280B"/>
    <w:rsid w:val="006F35AF"/>
    <w:rsid w:val="006F36A5"/>
    <w:rsid w:val="006F3E36"/>
    <w:rsid w:val="006F417E"/>
    <w:rsid w:val="006F4379"/>
    <w:rsid w:val="006F4545"/>
    <w:rsid w:val="006F4585"/>
    <w:rsid w:val="006F46C7"/>
    <w:rsid w:val="006F4991"/>
    <w:rsid w:val="006F54E8"/>
    <w:rsid w:val="006F5DE8"/>
    <w:rsid w:val="006F60F8"/>
    <w:rsid w:val="006F775D"/>
    <w:rsid w:val="006F7BCF"/>
    <w:rsid w:val="007002B6"/>
    <w:rsid w:val="0070046B"/>
    <w:rsid w:val="007004D4"/>
    <w:rsid w:val="0070095C"/>
    <w:rsid w:val="00701040"/>
    <w:rsid w:val="00701112"/>
    <w:rsid w:val="007011A6"/>
    <w:rsid w:val="0070122C"/>
    <w:rsid w:val="0070146E"/>
    <w:rsid w:val="007017F9"/>
    <w:rsid w:val="00701941"/>
    <w:rsid w:val="0070197C"/>
    <w:rsid w:val="00701CE9"/>
    <w:rsid w:val="00701DE6"/>
    <w:rsid w:val="00702661"/>
    <w:rsid w:val="007027C0"/>
    <w:rsid w:val="00702F7A"/>
    <w:rsid w:val="00703434"/>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DFD"/>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1C6"/>
    <w:rsid w:val="007165B4"/>
    <w:rsid w:val="007165DC"/>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916"/>
    <w:rsid w:val="007329B7"/>
    <w:rsid w:val="00732CAC"/>
    <w:rsid w:val="00732D15"/>
    <w:rsid w:val="00732D2B"/>
    <w:rsid w:val="00733139"/>
    <w:rsid w:val="0073333C"/>
    <w:rsid w:val="007334C4"/>
    <w:rsid w:val="00734249"/>
    <w:rsid w:val="00734A47"/>
    <w:rsid w:val="00735077"/>
    <w:rsid w:val="0073539E"/>
    <w:rsid w:val="00735FA7"/>
    <w:rsid w:val="00736576"/>
    <w:rsid w:val="007367B2"/>
    <w:rsid w:val="00736A10"/>
    <w:rsid w:val="00736A36"/>
    <w:rsid w:val="0073719A"/>
    <w:rsid w:val="00737746"/>
    <w:rsid w:val="00737DA1"/>
    <w:rsid w:val="00740F63"/>
    <w:rsid w:val="00741532"/>
    <w:rsid w:val="00741C15"/>
    <w:rsid w:val="00741D8B"/>
    <w:rsid w:val="00742DA7"/>
    <w:rsid w:val="007432B6"/>
    <w:rsid w:val="00744002"/>
    <w:rsid w:val="00744091"/>
    <w:rsid w:val="00744D6F"/>
    <w:rsid w:val="007451F6"/>
    <w:rsid w:val="0074531E"/>
    <w:rsid w:val="007458F9"/>
    <w:rsid w:val="00745CA3"/>
    <w:rsid w:val="00746225"/>
    <w:rsid w:val="0074634F"/>
    <w:rsid w:val="00746BE9"/>
    <w:rsid w:val="00747641"/>
    <w:rsid w:val="0074772F"/>
    <w:rsid w:val="007479CA"/>
    <w:rsid w:val="00747E9D"/>
    <w:rsid w:val="00747EE1"/>
    <w:rsid w:val="00750374"/>
    <w:rsid w:val="00750440"/>
    <w:rsid w:val="00750A77"/>
    <w:rsid w:val="00750AA2"/>
    <w:rsid w:val="00750C05"/>
    <w:rsid w:val="00750E58"/>
    <w:rsid w:val="007511E8"/>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D13"/>
    <w:rsid w:val="00767D8C"/>
    <w:rsid w:val="00770217"/>
    <w:rsid w:val="00770A91"/>
    <w:rsid w:val="00770B5D"/>
    <w:rsid w:val="00770C03"/>
    <w:rsid w:val="00770EF4"/>
    <w:rsid w:val="00771390"/>
    <w:rsid w:val="007719C9"/>
    <w:rsid w:val="00771B38"/>
    <w:rsid w:val="00771F5D"/>
    <w:rsid w:val="007721C9"/>
    <w:rsid w:val="00772352"/>
    <w:rsid w:val="007725C1"/>
    <w:rsid w:val="007731E2"/>
    <w:rsid w:val="00773962"/>
    <w:rsid w:val="00773C9C"/>
    <w:rsid w:val="0077403A"/>
    <w:rsid w:val="007746CC"/>
    <w:rsid w:val="00775369"/>
    <w:rsid w:val="00775491"/>
    <w:rsid w:val="00775897"/>
    <w:rsid w:val="00775A12"/>
    <w:rsid w:val="00775D50"/>
    <w:rsid w:val="00776282"/>
    <w:rsid w:val="00776625"/>
    <w:rsid w:val="00776829"/>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C75"/>
    <w:rsid w:val="00785672"/>
    <w:rsid w:val="0078584F"/>
    <w:rsid w:val="0078594C"/>
    <w:rsid w:val="00785BEA"/>
    <w:rsid w:val="00785C6B"/>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C7A"/>
    <w:rsid w:val="007A0F8E"/>
    <w:rsid w:val="007A1617"/>
    <w:rsid w:val="007A1AE9"/>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407"/>
    <w:rsid w:val="007B1882"/>
    <w:rsid w:val="007B1942"/>
    <w:rsid w:val="007B1A80"/>
    <w:rsid w:val="007B2325"/>
    <w:rsid w:val="007B2368"/>
    <w:rsid w:val="007B25C8"/>
    <w:rsid w:val="007B2710"/>
    <w:rsid w:val="007B32F2"/>
    <w:rsid w:val="007B446F"/>
    <w:rsid w:val="007B522D"/>
    <w:rsid w:val="007B5688"/>
    <w:rsid w:val="007B5C4B"/>
    <w:rsid w:val="007B5C50"/>
    <w:rsid w:val="007B5CFD"/>
    <w:rsid w:val="007B5EB2"/>
    <w:rsid w:val="007B64C5"/>
    <w:rsid w:val="007B6610"/>
    <w:rsid w:val="007B66BE"/>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954"/>
    <w:rsid w:val="007D1A4F"/>
    <w:rsid w:val="007D1C14"/>
    <w:rsid w:val="007D2301"/>
    <w:rsid w:val="007D2B27"/>
    <w:rsid w:val="007D3172"/>
    <w:rsid w:val="007D32B4"/>
    <w:rsid w:val="007D33FD"/>
    <w:rsid w:val="007D3476"/>
    <w:rsid w:val="007D3D3C"/>
    <w:rsid w:val="007D4311"/>
    <w:rsid w:val="007D49E7"/>
    <w:rsid w:val="007D4E99"/>
    <w:rsid w:val="007D5084"/>
    <w:rsid w:val="007D5775"/>
    <w:rsid w:val="007D5929"/>
    <w:rsid w:val="007D5F80"/>
    <w:rsid w:val="007D601A"/>
    <w:rsid w:val="007D6188"/>
    <w:rsid w:val="007D69C3"/>
    <w:rsid w:val="007D7043"/>
    <w:rsid w:val="007D7129"/>
    <w:rsid w:val="007D712C"/>
    <w:rsid w:val="007D7BC2"/>
    <w:rsid w:val="007D7E31"/>
    <w:rsid w:val="007E02DA"/>
    <w:rsid w:val="007E0F12"/>
    <w:rsid w:val="007E113F"/>
    <w:rsid w:val="007E12B5"/>
    <w:rsid w:val="007E1D97"/>
    <w:rsid w:val="007E2A05"/>
    <w:rsid w:val="007E2AA1"/>
    <w:rsid w:val="007E2B48"/>
    <w:rsid w:val="007E33CE"/>
    <w:rsid w:val="007E3464"/>
    <w:rsid w:val="007E3B99"/>
    <w:rsid w:val="007E3D37"/>
    <w:rsid w:val="007E3DAD"/>
    <w:rsid w:val="007E3FBC"/>
    <w:rsid w:val="007E4A86"/>
    <w:rsid w:val="007E4B33"/>
    <w:rsid w:val="007E5389"/>
    <w:rsid w:val="007E5770"/>
    <w:rsid w:val="007E64C4"/>
    <w:rsid w:val="007E6AE6"/>
    <w:rsid w:val="007E6BE2"/>
    <w:rsid w:val="007E7383"/>
    <w:rsid w:val="007F0578"/>
    <w:rsid w:val="007F09CD"/>
    <w:rsid w:val="007F0B03"/>
    <w:rsid w:val="007F0CDE"/>
    <w:rsid w:val="007F0E20"/>
    <w:rsid w:val="007F11A2"/>
    <w:rsid w:val="007F187D"/>
    <w:rsid w:val="007F1B82"/>
    <w:rsid w:val="007F1F51"/>
    <w:rsid w:val="007F2773"/>
    <w:rsid w:val="007F2837"/>
    <w:rsid w:val="007F3265"/>
    <w:rsid w:val="007F35E0"/>
    <w:rsid w:val="007F3DA9"/>
    <w:rsid w:val="007F4279"/>
    <w:rsid w:val="007F4B21"/>
    <w:rsid w:val="007F4C96"/>
    <w:rsid w:val="007F66C4"/>
    <w:rsid w:val="007F6D3E"/>
    <w:rsid w:val="007F7013"/>
    <w:rsid w:val="007F741A"/>
    <w:rsid w:val="007F7563"/>
    <w:rsid w:val="007F7632"/>
    <w:rsid w:val="007F7933"/>
    <w:rsid w:val="00800488"/>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4234"/>
    <w:rsid w:val="0080425E"/>
    <w:rsid w:val="0080427C"/>
    <w:rsid w:val="008043A9"/>
    <w:rsid w:val="008045BB"/>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35DF"/>
    <w:rsid w:val="00813738"/>
    <w:rsid w:val="00813B64"/>
    <w:rsid w:val="008140AB"/>
    <w:rsid w:val="008142BF"/>
    <w:rsid w:val="008149B6"/>
    <w:rsid w:val="00815497"/>
    <w:rsid w:val="0081588C"/>
    <w:rsid w:val="00815B79"/>
    <w:rsid w:val="00815B7D"/>
    <w:rsid w:val="00815BE7"/>
    <w:rsid w:val="00815E92"/>
    <w:rsid w:val="00815EAB"/>
    <w:rsid w:val="008164A6"/>
    <w:rsid w:val="00816680"/>
    <w:rsid w:val="00816879"/>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E13"/>
    <w:rsid w:val="00830D64"/>
    <w:rsid w:val="00831E40"/>
    <w:rsid w:val="0083297D"/>
    <w:rsid w:val="00832D8B"/>
    <w:rsid w:val="008334CC"/>
    <w:rsid w:val="00833D87"/>
    <w:rsid w:val="00833E42"/>
    <w:rsid w:val="00834397"/>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A72"/>
    <w:rsid w:val="00843B5B"/>
    <w:rsid w:val="00843B6F"/>
    <w:rsid w:val="0084440E"/>
    <w:rsid w:val="008445DA"/>
    <w:rsid w:val="00844662"/>
    <w:rsid w:val="00844874"/>
    <w:rsid w:val="00844FA6"/>
    <w:rsid w:val="008452DB"/>
    <w:rsid w:val="0084569D"/>
    <w:rsid w:val="008458DC"/>
    <w:rsid w:val="00846056"/>
    <w:rsid w:val="00846CCD"/>
    <w:rsid w:val="00846CE7"/>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3179"/>
    <w:rsid w:val="00853377"/>
    <w:rsid w:val="008535BB"/>
    <w:rsid w:val="00853673"/>
    <w:rsid w:val="008538C7"/>
    <w:rsid w:val="008543C7"/>
    <w:rsid w:val="008549AA"/>
    <w:rsid w:val="00854B2F"/>
    <w:rsid w:val="00854B3D"/>
    <w:rsid w:val="00854C5F"/>
    <w:rsid w:val="0085551B"/>
    <w:rsid w:val="00855C44"/>
    <w:rsid w:val="00856244"/>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797B"/>
    <w:rsid w:val="00870DBA"/>
    <w:rsid w:val="00870FA0"/>
    <w:rsid w:val="0087171E"/>
    <w:rsid w:val="00871A56"/>
    <w:rsid w:val="00871ACB"/>
    <w:rsid w:val="00871B01"/>
    <w:rsid w:val="00871FBF"/>
    <w:rsid w:val="00872383"/>
    <w:rsid w:val="00872A5B"/>
    <w:rsid w:val="00872C86"/>
    <w:rsid w:val="00873038"/>
    <w:rsid w:val="008732AE"/>
    <w:rsid w:val="008732C8"/>
    <w:rsid w:val="008732E2"/>
    <w:rsid w:val="008739B4"/>
    <w:rsid w:val="00873C05"/>
    <w:rsid w:val="008749A2"/>
    <w:rsid w:val="00874A41"/>
    <w:rsid w:val="008769AE"/>
    <w:rsid w:val="00876D56"/>
    <w:rsid w:val="0087710F"/>
    <w:rsid w:val="00877712"/>
    <w:rsid w:val="00877D3D"/>
    <w:rsid w:val="00877F4B"/>
    <w:rsid w:val="008801A5"/>
    <w:rsid w:val="008806AD"/>
    <w:rsid w:val="00880748"/>
    <w:rsid w:val="00880F9D"/>
    <w:rsid w:val="00881177"/>
    <w:rsid w:val="00881336"/>
    <w:rsid w:val="00881509"/>
    <w:rsid w:val="00881548"/>
    <w:rsid w:val="008819C6"/>
    <w:rsid w:val="00881B6B"/>
    <w:rsid w:val="00881D49"/>
    <w:rsid w:val="00882664"/>
    <w:rsid w:val="008831AF"/>
    <w:rsid w:val="00883644"/>
    <w:rsid w:val="00883F5D"/>
    <w:rsid w:val="00884032"/>
    <w:rsid w:val="00884265"/>
    <w:rsid w:val="00884389"/>
    <w:rsid w:val="00884B22"/>
    <w:rsid w:val="00884BB0"/>
    <w:rsid w:val="00885076"/>
    <w:rsid w:val="008852E5"/>
    <w:rsid w:val="008874F0"/>
    <w:rsid w:val="00887609"/>
    <w:rsid w:val="00887797"/>
    <w:rsid w:val="00887CAB"/>
    <w:rsid w:val="00887F17"/>
    <w:rsid w:val="00887F20"/>
    <w:rsid w:val="00890875"/>
    <w:rsid w:val="008912B6"/>
    <w:rsid w:val="00891914"/>
    <w:rsid w:val="00891A16"/>
    <w:rsid w:val="00891A74"/>
    <w:rsid w:val="00891F09"/>
    <w:rsid w:val="00892366"/>
    <w:rsid w:val="00892DBA"/>
    <w:rsid w:val="00892E77"/>
    <w:rsid w:val="00892E7C"/>
    <w:rsid w:val="008937E5"/>
    <w:rsid w:val="0089392F"/>
    <w:rsid w:val="00894C20"/>
    <w:rsid w:val="00895463"/>
    <w:rsid w:val="00895C2D"/>
    <w:rsid w:val="00895C33"/>
    <w:rsid w:val="0089602A"/>
    <w:rsid w:val="00896507"/>
    <w:rsid w:val="00896AB5"/>
    <w:rsid w:val="00896B1C"/>
    <w:rsid w:val="00897280"/>
    <w:rsid w:val="008974E5"/>
    <w:rsid w:val="008978A5"/>
    <w:rsid w:val="008A026E"/>
    <w:rsid w:val="008A0B1B"/>
    <w:rsid w:val="008A16A0"/>
    <w:rsid w:val="008A199A"/>
    <w:rsid w:val="008A1DCE"/>
    <w:rsid w:val="008A1FFA"/>
    <w:rsid w:val="008A2162"/>
    <w:rsid w:val="008A2E6D"/>
    <w:rsid w:val="008A2F27"/>
    <w:rsid w:val="008A2F7E"/>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A7F6D"/>
    <w:rsid w:val="008B00D7"/>
    <w:rsid w:val="008B026B"/>
    <w:rsid w:val="008B0906"/>
    <w:rsid w:val="008B0B9A"/>
    <w:rsid w:val="008B0BA6"/>
    <w:rsid w:val="008B0C90"/>
    <w:rsid w:val="008B2781"/>
    <w:rsid w:val="008B2B85"/>
    <w:rsid w:val="008B2DD4"/>
    <w:rsid w:val="008B3350"/>
    <w:rsid w:val="008B3A66"/>
    <w:rsid w:val="008B3ADC"/>
    <w:rsid w:val="008B3EB8"/>
    <w:rsid w:val="008B476F"/>
    <w:rsid w:val="008B533F"/>
    <w:rsid w:val="008B58A1"/>
    <w:rsid w:val="008B5AE9"/>
    <w:rsid w:val="008B5D57"/>
    <w:rsid w:val="008B62ED"/>
    <w:rsid w:val="008B6908"/>
    <w:rsid w:val="008B6C4F"/>
    <w:rsid w:val="008B6F81"/>
    <w:rsid w:val="008B7AAB"/>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225"/>
    <w:rsid w:val="008C4578"/>
    <w:rsid w:val="008C4738"/>
    <w:rsid w:val="008C4E0D"/>
    <w:rsid w:val="008C4FD7"/>
    <w:rsid w:val="008C5389"/>
    <w:rsid w:val="008C5516"/>
    <w:rsid w:val="008C5BA7"/>
    <w:rsid w:val="008C5D00"/>
    <w:rsid w:val="008C5D4A"/>
    <w:rsid w:val="008C6081"/>
    <w:rsid w:val="008C6939"/>
    <w:rsid w:val="008C7BDA"/>
    <w:rsid w:val="008D0374"/>
    <w:rsid w:val="008D0410"/>
    <w:rsid w:val="008D0591"/>
    <w:rsid w:val="008D07A4"/>
    <w:rsid w:val="008D138A"/>
    <w:rsid w:val="008D1888"/>
    <w:rsid w:val="008D1B36"/>
    <w:rsid w:val="008D1C44"/>
    <w:rsid w:val="008D1C79"/>
    <w:rsid w:val="008D25D6"/>
    <w:rsid w:val="008D28C3"/>
    <w:rsid w:val="008D2A89"/>
    <w:rsid w:val="008D2C72"/>
    <w:rsid w:val="008D2CA6"/>
    <w:rsid w:val="008D3867"/>
    <w:rsid w:val="008D3AD1"/>
    <w:rsid w:val="008D41FF"/>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A74"/>
    <w:rsid w:val="008E2D48"/>
    <w:rsid w:val="008E362D"/>
    <w:rsid w:val="008E3953"/>
    <w:rsid w:val="008E4C13"/>
    <w:rsid w:val="008E4D34"/>
    <w:rsid w:val="008E502A"/>
    <w:rsid w:val="008E50D8"/>
    <w:rsid w:val="008E519D"/>
    <w:rsid w:val="008E568C"/>
    <w:rsid w:val="008E5824"/>
    <w:rsid w:val="008E5D22"/>
    <w:rsid w:val="008E60BF"/>
    <w:rsid w:val="008E643E"/>
    <w:rsid w:val="008E64AD"/>
    <w:rsid w:val="008E65B6"/>
    <w:rsid w:val="008E6953"/>
    <w:rsid w:val="008E6C93"/>
    <w:rsid w:val="008E6E88"/>
    <w:rsid w:val="008E6FEB"/>
    <w:rsid w:val="008E7648"/>
    <w:rsid w:val="008E7CF0"/>
    <w:rsid w:val="008F00D8"/>
    <w:rsid w:val="008F0309"/>
    <w:rsid w:val="008F1092"/>
    <w:rsid w:val="008F1902"/>
    <w:rsid w:val="008F1969"/>
    <w:rsid w:val="008F19B8"/>
    <w:rsid w:val="008F1B6A"/>
    <w:rsid w:val="008F205C"/>
    <w:rsid w:val="008F226A"/>
    <w:rsid w:val="008F283B"/>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6327"/>
    <w:rsid w:val="008F63F8"/>
    <w:rsid w:val="008F6DCA"/>
    <w:rsid w:val="008F741F"/>
    <w:rsid w:val="008F748C"/>
    <w:rsid w:val="008F74C4"/>
    <w:rsid w:val="008F760B"/>
    <w:rsid w:val="008F7858"/>
    <w:rsid w:val="0090001C"/>
    <w:rsid w:val="0090095C"/>
    <w:rsid w:val="00900F6D"/>
    <w:rsid w:val="0090103F"/>
    <w:rsid w:val="00901282"/>
    <w:rsid w:val="00901378"/>
    <w:rsid w:val="00902234"/>
    <w:rsid w:val="00902504"/>
    <w:rsid w:val="009025ED"/>
    <w:rsid w:val="00902F86"/>
    <w:rsid w:val="00903810"/>
    <w:rsid w:val="00903A1A"/>
    <w:rsid w:val="00903F95"/>
    <w:rsid w:val="009041E6"/>
    <w:rsid w:val="00904217"/>
    <w:rsid w:val="00904634"/>
    <w:rsid w:val="00904D41"/>
    <w:rsid w:val="00905051"/>
    <w:rsid w:val="009051F8"/>
    <w:rsid w:val="00905707"/>
    <w:rsid w:val="0090598A"/>
    <w:rsid w:val="00905DDB"/>
    <w:rsid w:val="009066D2"/>
    <w:rsid w:val="00906BC9"/>
    <w:rsid w:val="00906FA0"/>
    <w:rsid w:val="009071F2"/>
    <w:rsid w:val="00907233"/>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6B3D"/>
    <w:rsid w:val="009179A1"/>
    <w:rsid w:val="00917B44"/>
    <w:rsid w:val="009208CE"/>
    <w:rsid w:val="0092091F"/>
    <w:rsid w:val="00920A12"/>
    <w:rsid w:val="00920FEE"/>
    <w:rsid w:val="009210BC"/>
    <w:rsid w:val="009210CF"/>
    <w:rsid w:val="009214C0"/>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5EA"/>
    <w:rsid w:val="009266E0"/>
    <w:rsid w:val="00926CFC"/>
    <w:rsid w:val="00926E47"/>
    <w:rsid w:val="00927359"/>
    <w:rsid w:val="00927733"/>
    <w:rsid w:val="0093002B"/>
    <w:rsid w:val="009303C1"/>
    <w:rsid w:val="00930499"/>
    <w:rsid w:val="0093061D"/>
    <w:rsid w:val="00930C4E"/>
    <w:rsid w:val="00930F83"/>
    <w:rsid w:val="00931382"/>
    <w:rsid w:val="00931EE7"/>
    <w:rsid w:val="009324A2"/>
    <w:rsid w:val="0093296E"/>
    <w:rsid w:val="00932BF7"/>
    <w:rsid w:val="009332CF"/>
    <w:rsid w:val="00933861"/>
    <w:rsid w:val="00933A20"/>
    <w:rsid w:val="00933F50"/>
    <w:rsid w:val="009349E0"/>
    <w:rsid w:val="00934C22"/>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9C9"/>
    <w:rsid w:val="00941A95"/>
    <w:rsid w:val="00942000"/>
    <w:rsid w:val="009435FE"/>
    <w:rsid w:val="00943771"/>
    <w:rsid w:val="00943C8E"/>
    <w:rsid w:val="009448AE"/>
    <w:rsid w:val="00944AE1"/>
    <w:rsid w:val="00945023"/>
    <w:rsid w:val="009461B7"/>
    <w:rsid w:val="0094620F"/>
    <w:rsid w:val="009463E4"/>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D33"/>
    <w:rsid w:val="0095443F"/>
    <w:rsid w:val="009545D1"/>
    <w:rsid w:val="0095484C"/>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115B"/>
    <w:rsid w:val="0096183A"/>
    <w:rsid w:val="009619C4"/>
    <w:rsid w:val="009630C5"/>
    <w:rsid w:val="00963110"/>
    <w:rsid w:val="00963A95"/>
    <w:rsid w:val="00964094"/>
    <w:rsid w:val="009643C6"/>
    <w:rsid w:val="009643FB"/>
    <w:rsid w:val="00964452"/>
    <w:rsid w:val="00964958"/>
    <w:rsid w:val="009649F6"/>
    <w:rsid w:val="00965186"/>
    <w:rsid w:val="00965424"/>
    <w:rsid w:val="0096561B"/>
    <w:rsid w:val="009657D9"/>
    <w:rsid w:val="00965B04"/>
    <w:rsid w:val="00966702"/>
    <w:rsid w:val="009669E6"/>
    <w:rsid w:val="00966F3E"/>
    <w:rsid w:val="009675B8"/>
    <w:rsid w:val="00967802"/>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5F1"/>
    <w:rsid w:val="009757A4"/>
    <w:rsid w:val="00975A83"/>
    <w:rsid w:val="00975B16"/>
    <w:rsid w:val="00975D23"/>
    <w:rsid w:val="00975DFA"/>
    <w:rsid w:val="00975E2B"/>
    <w:rsid w:val="009766A9"/>
    <w:rsid w:val="009772B0"/>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A02"/>
    <w:rsid w:val="00984F56"/>
    <w:rsid w:val="00984FBB"/>
    <w:rsid w:val="00985704"/>
    <w:rsid w:val="00985A84"/>
    <w:rsid w:val="00985B4F"/>
    <w:rsid w:val="00985BBC"/>
    <w:rsid w:val="00986611"/>
    <w:rsid w:val="00986964"/>
    <w:rsid w:val="00986FBA"/>
    <w:rsid w:val="0098731D"/>
    <w:rsid w:val="00987D06"/>
    <w:rsid w:val="0099021A"/>
    <w:rsid w:val="00990426"/>
    <w:rsid w:val="0099136C"/>
    <w:rsid w:val="00991746"/>
    <w:rsid w:val="00991AC9"/>
    <w:rsid w:val="0099229A"/>
    <w:rsid w:val="0099289B"/>
    <w:rsid w:val="00992B42"/>
    <w:rsid w:val="00992FEE"/>
    <w:rsid w:val="00993125"/>
    <w:rsid w:val="00993256"/>
    <w:rsid w:val="00993BD6"/>
    <w:rsid w:val="00993EC1"/>
    <w:rsid w:val="009948F7"/>
    <w:rsid w:val="00995077"/>
    <w:rsid w:val="00995947"/>
    <w:rsid w:val="00995BF0"/>
    <w:rsid w:val="00995CFB"/>
    <w:rsid w:val="00996E25"/>
    <w:rsid w:val="0099722E"/>
    <w:rsid w:val="009973A3"/>
    <w:rsid w:val="00997557"/>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3A15"/>
    <w:rsid w:val="009A3A4D"/>
    <w:rsid w:val="009A3E4E"/>
    <w:rsid w:val="009A3EEC"/>
    <w:rsid w:val="009A4206"/>
    <w:rsid w:val="009A42A4"/>
    <w:rsid w:val="009A447B"/>
    <w:rsid w:val="009A449E"/>
    <w:rsid w:val="009A4B0A"/>
    <w:rsid w:val="009A4CDA"/>
    <w:rsid w:val="009A4D54"/>
    <w:rsid w:val="009A5AD2"/>
    <w:rsid w:val="009A5CB3"/>
    <w:rsid w:val="009A5D33"/>
    <w:rsid w:val="009A5F27"/>
    <w:rsid w:val="009A614E"/>
    <w:rsid w:val="009A6260"/>
    <w:rsid w:val="009A6AD9"/>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32AE"/>
    <w:rsid w:val="009B3522"/>
    <w:rsid w:val="009B364C"/>
    <w:rsid w:val="009B379A"/>
    <w:rsid w:val="009B37A5"/>
    <w:rsid w:val="009B3BFE"/>
    <w:rsid w:val="009B3DE6"/>
    <w:rsid w:val="009B4183"/>
    <w:rsid w:val="009B4700"/>
    <w:rsid w:val="009B4E42"/>
    <w:rsid w:val="009B4E56"/>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2389"/>
    <w:rsid w:val="009C2CCE"/>
    <w:rsid w:val="009C2E10"/>
    <w:rsid w:val="009C2F48"/>
    <w:rsid w:val="009C345F"/>
    <w:rsid w:val="009C3562"/>
    <w:rsid w:val="009C386C"/>
    <w:rsid w:val="009C3E81"/>
    <w:rsid w:val="009C4573"/>
    <w:rsid w:val="009C48F6"/>
    <w:rsid w:val="009C5B45"/>
    <w:rsid w:val="009C5FC3"/>
    <w:rsid w:val="009C654F"/>
    <w:rsid w:val="009C65D5"/>
    <w:rsid w:val="009C67BC"/>
    <w:rsid w:val="009C6967"/>
    <w:rsid w:val="009C6D21"/>
    <w:rsid w:val="009C7072"/>
    <w:rsid w:val="009C7122"/>
    <w:rsid w:val="009C74ED"/>
    <w:rsid w:val="009C7998"/>
    <w:rsid w:val="009C7CF2"/>
    <w:rsid w:val="009C7FA1"/>
    <w:rsid w:val="009D0387"/>
    <w:rsid w:val="009D03A0"/>
    <w:rsid w:val="009D1710"/>
    <w:rsid w:val="009D173E"/>
    <w:rsid w:val="009D214C"/>
    <w:rsid w:val="009D22C1"/>
    <w:rsid w:val="009D23B5"/>
    <w:rsid w:val="009D30DD"/>
    <w:rsid w:val="009D3635"/>
    <w:rsid w:val="009D374F"/>
    <w:rsid w:val="009D3A92"/>
    <w:rsid w:val="009D3C80"/>
    <w:rsid w:val="009D3CA5"/>
    <w:rsid w:val="009D3D16"/>
    <w:rsid w:val="009D3EF9"/>
    <w:rsid w:val="009D3F8B"/>
    <w:rsid w:val="009D4500"/>
    <w:rsid w:val="009D4867"/>
    <w:rsid w:val="009D5297"/>
    <w:rsid w:val="009D55D4"/>
    <w:rsid w:val="009D55E5"/>
    <w:rsid w:val="009D5B43"/>
    <w:rsid w:val="009D5C84"/>
    <w:rsid w:val="009D705B"/>
    <w:rsid w:val="009D7A37"/>
    <w:rsid w:val="009D7DF4"/>
    <w:rsid w:val="009E05B8"/>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630"/>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633"/>
    <w:rsid w:val="009F7D8B"/>
    <w:rsid w:val="009F7DAD"/>
    <w:rsid w:val="009F7E61"/>
    <w:rsid w:val="00A00019"/>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58EA"/>
    <w:rsid w:val="00A061C0"/>
    <w:rsid w:val="00A0620C"/>
    <w:rsid w:val="00A0625D"/>
    <w:rsid w:val="00A0628E"/>
    <w:rsid w:val="00A06B28"/>
    <w:rsid w:val="00A0725C"/>
    <w:rsid w:val="00A07E3C"/>
    <w:rsid w:val="00A10733"/>
    <w:rsid w:val="00A10A12"/>
    <w:rsid w:val="00A10FB4"/>
    <w:rsid w:val="00A11478"/>
    <w:rsid w:val="00A11530"/>
    <w:rsid w:val="00A11A72"/>
    <w:rsid w:val="00A11E80"/>
    <w:rsid w:val="00A11F41"/>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A02"/>
    <w:rsid w:val="00A16F73"/>
    <w:rsid w:val="00A16F9A"/>
    <w:rsid w:val="00A17247"/>
    <w:rsid w:val="00A17958"/>
    <w:rsid w:val="00A20228"/>
    <w:rsid w:val="00A20313"/>
    <w:rsid w:val="00A207D0"/>
    <w:rsid w:val="00A20E5C"/>
    <w:rsid w:val="00A210DF"/>
    <w:rsid w:val="00A2151A"/>
    <w:rsid w:val="00A21BEA"/>
    <w:rsid w:val="00A226EA"/>
    <w:rsid w:val="00A22A2E"/>
    <w:rsid w:val="00A22BB3"/>
    <w:rsid w:val="00A22DF0"/>
    <w:rsid w:val="00A24193"/>
    <w:rsid w:val="00A24BFF"/>
    <w:rsid w:val="00A24FBF"/>
    <w:rsid w:val="00A250F9"/>
    <w:rsid w:val="00A255DE"/>
    <w:rsid w:val="00A25A6E"/>
    <w:rsid w:val="00A25C8D"/>
    <w:rsid w:val="00A25FD1"/>
    <w:rsid w:val="00A2674F"/>
    <w:rsid w:val="00A272B7"/>
    <w:rsid w:val="00A27431"/>
    <w:rsid w:val="00A27ACD"/>
    <w:rsid w:val="00A27B1A"/>
    <w:rsid w:val="00A30055"/>
    <w:rsid w:val="00A3072A"/>
    <w:rsid w:val="00A309D4"/>
    <w:rsid w:val="00A314EA"/>
    <w:rsid w:val="00A31599"/>
    <w:rsid w:val="00A318F0"/>
    <w:rsid w:val="00A31C01"/>
    <w:rsid w:val="00A31EE2"/>
    <w:rsid w:val="00A32845"/>
    <w:rsid w:val="00A3284D"/>
    <w:rsid w:val="00A32B35"/>
    <w:rsid w:val="00A32C61"/>
    <w:rsid w:val="00A32F7A"/>
    <w:rsid w:val="00A33787"/>
    <w:rsid w:val="00A3408F"/>
    <w:rsid w:val="00A34126"/>
    <w:rsid w:val="00A3412C"/>
    <w:rsid w:val="00A346A0"/>
    <w:rsid w:val="00A346AB"/>
    <w:rsid w:val="00A34B44"/>
    <w:rsid w:val="00A35033"/>
    <w:rsid w:val="00A3514B"/>
    <w:rsid w:val="00A351CF"/>
    <w:rsid w:val="00A351DC"/>
    <w:rsid w:val="00A352AA"/>
    <w:rsid w:val="00A35642"/>
    <w:rsid w:val="00A35731"/>
    <w:rsid w:val="00A359B3"/>
    <w:rsid w:val="00A3634C"/>
    <w:rsid w:val="00A36A6A"/>
    <w:rsid w:val="00A36DB4"/>
    <w:rsid w:val="00A37145"/>
    <w:rsid w:val="00A37715"/>
    <w:rsid w:val="00A40A3C"/>
    <w:rsid w:val="00A40BD6"/>
    <w:rsid w:val="00A40C09"/>
    <w:rsid w:val="00A40C48"/>
    <w:rsid w:val="00A42081"/>
    <w:rsid w:val="00A42B50"/>
    <w:rsid w:val="00A42F6E"/>
    <w:rsid w:val="00A431D3"/>
    <w:rsid w:val="00A432A3"/>
    <w:rsid w:val="00A4340E"/>
    <w:rsid w:val="00A43F02"/>
    <w:rsid w:val="00A43F72"/>
    <w:rsid w:val="00A4410A"/>
    <w:rsid w:val="00A447CC"/>
    <w:rsid w:val="00A4489F"/>
    <w:rsid w:val="00A44A1A"/>
    <w:rsid w:val="00A44ECE"/>
    <w:rsid w:val="00A45256"/>
    <w:rsid w:val="00A45407"/>
    <w:rsid w:val="00A46284"/>
    <w:rsid w:val="00A463FA"/>
    <w:rsid w:val="00A4672C"/>
    <w:rsid w:val="00A46CB2"/>
    <w:rsid w:val="00A47119"/>
    <w:rsid w:val="00A47290"/>
    <w:rsid w:val="00A47905"/>
    <w:rsid w:val="00A479D9"/>
    <w:rsid w:val="00A47B5A"/>
    <w:rsid w:val="00A501BB"/>
    <w:rsid w:val="00A508EC"/>
    <w:rsid w:val="00A50A3B"/>
    <w:rsid w:val="00A512E8"/>
    <w:rsid w:val="00A51BC6"/>
    <w:rsid w:val="00A51E7A"/>
    <w:rsid w:val="00A524C1"/>
    <w:rsid w:val="00A52C2E"/>
    <w:rsid w:val="00A52FF7"/>
    <w:rsid w:val="00A530C1"/>
    <w:rsid w:val="00A538E2"/>
    <w:rsid w:val="00A53984"/>
    <w:rsid w:val="00A53EA2"/>
    <w:rsid w:val="00A54180"/>
    <w:rsid w:val="00A548FE"/>
    <w:rsid w:val="00A55253"/>
    <w:rsid w:val="00A55359"/>
    <w:rsid w:val="00A568F2"/>
    <w:rsid w:val="00A56F82"/>
    <w:rsid w:val="00A57080"/>
    <w:rsid w:val="00A57124"/>
    <w:rsid w:val="00A57305"/>
    <w:rsid w:val="00A57600"/>
    <w:rsid w:val="00A57D55"/>
    <w:rsid w:val="00A60173"/>
    <w:rsid w:val="00A601EB"/>
    <w:rsid w:val="00A606E1"/>
    <w:rsid w:val="00A60A4D"/>
    <w:rsid w:val="00A60F0E"/>
    <w:rsid w:val="00A616D8"/>
    <w:rsid w:val="00A6189E"/>
    <w:rsid w:val="00A61A0E"/>
    <w:rsid w:val="00A61B4D"/>
    <w:rsid w:val="00A61CFD"/>
    <w:rsid w:val="00A629DA"/>
    <w:rsid w:val="00A62B32"/>
    <w:rsid w:val="00A63179"/>
    <w:rsid w:val="00A6322E"/>
    <w:rsid w:val="00A634A2"/>
    <w:rsid w:val="00A64158"/>
    <w:rsid w:val="00A64A6F"/>
    <w:rsid w:val="00A64C13"/>
    <w:rsid w:val="00A64C33"/>
    <w:rsid w:val="00A64F04"/>
    <w:rsid w:val="00A64F60"/>
    <w:rsid w:val="00A65256"/>
    <w:rsid w:val="00A65460"/>
    <w:rsid w:val="00A655F1"/>
    <w:rsid w:val="00A660E9"/>
    <w:rsid w:val="00A661DF"/>
    <w:rsid w:val="00A662B9"/>
    <w:rsid w:val="00A66605"/>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E5F"/>
    <w:rsid w:val="00A72F46"/>
    <w:rsid w:val="00A73679"/>
    <w:rsid w:val="00A737D4"/>
    <w:rsid w:val="00A73A15"/>
    <w:rsid w:val="00A73A4B"/>
    <w:rsid w:val="00A73AC4"/>
    <w:rsid w:val="00A73AEF"/>
    <w:rsid w:val="00A7421C"/>
    <w:rsid w:val="00A7443A"/>
    <w:rsid w:val="00A744FC"/>
    <w:rsid w:val="00A7458B"/>
    <w:rsid w:val="00A74882"/>
    <w:rsid w:val="00A74DDD"/>
    <w:rsid w:val="00A75016"/>
    <w:rsid w:val="00A751C7"/>
    <w:rsid w:val="00A75409"/>
    <w:rsid w:val="00A7582F"/>
    <w:rsid w:val="00A75ACC"/>
    <w:rsid w:val="00A76035"/>
    <w:rsid w:val="00A76E6A"/>
    <w:rsid w:val="00A76F7C"/>
    <w:rsid w:val="00A77EBE"/>
    <w:rsid w:val="00A77F10"/>
    <w:rsid w:val="00A800F5"/>
    <w:rsid w:val="00A8022B"/>
    <w:rsid w:val="00A80EBE"/>
    <w:rsid w:val="00A8104B"/>
    <w:rsid w:val="00A8105E"/>
    <w:rsid w:val="00A81BCB"/>
    <w:rsid w:val="00A82611"/>
    <w:rsid w:val="00A82B09"/>
    <w:rsid w:val="00A82FA1"/>
    <w:rsid w:val="00A832A8"/>
    <w:rsid w:val="00A835D3"/>
    <w:rsid w:val="00A83B85"/>
    <w:rsid w:val="00A8426B"/>
    <w:rsid w:val="00A84D47"/>
    <w:rsid w:val="00A85419"/>
    <w:rsid w:val="00A8553F"/>
    <w:rsid w:val="00A855A6"/>
    <w:rsid w:val="00A855B7"/>
    <w:rsid w:val="00A858F8"/>
    <w:rsid w:val="00A85D27"/>
    <w:rsid w:val="00A8653C"/>
    <w:rsid w:val="00A86D18"/>
    <w:rsid w:val="00A86E5E"/>
    <w:rsid w:val="00A87219"/>
    <w:rsid w:val="00A87C3F"/>
    <w:rsid w:val="00A9014B"/>
    <w:rsid w:val="00A9072B"/>
    <w:rsid w:val="00A90F11"/>
    <w:rsid w:val="00A90F9B"/>
    <w:rsid w:val="00A9115C"/>
    <w:rsid w:val="00A9120B"/>
    <w:rsid w:val="00A913BD"/>
    <w:rsid w:val="00A915A9"/>
    <w:rsid w:val="00A91E05"/>
    <w:rsid w:val="00A925DA"/>
    <w:rsid w:val="00A92A11"/>
    <w:rsid w:val="00A92DB5"/>
    <w:rsid w:val="00A9313B"/>
    <w:rsid w:val="00A934BF"/>
    <w:rsid w:val="00A9350D"/>
    <w:rsid w:val="00A93958"/>
    <w:rsid w:val="00A93FB3"/>
    <w:rsid w:val="00A94610"/>
    <w:rsid w:val="00A94A5D"/>
    <w:rsid w:val="00A94C65"/>
    <w:rsid w:val="00A957A0"/>
    <w:rsid w:val="00A95B29"/>
    <w:rsid w:val="00A96166"/>
    <w:rsid w:val="00A9681B"/>
    <w:rsid w:val="00A968C1"/>
    <w:rsid w:val="00A96E71"/>
    <w:rsid w:val="00A97470"/>
    <w:rsid w:val="00A97BA3"/>
    <w:rsid w:val="00A97EE4"/>
    <w:rsid w:val="00AA0523"/>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72B"/>
    <w:rsid w:val="00AA4ABC"/>
    <w:rsid w:val="00AA503A"/>
    <w:rsid w:val="00AA5246"/>
    <w:rsid w:val="00AA5611"/>
    <w:rsid w:val="00AA5967"/>
    <w:rsid w:val="00AA5A2E"/>
    <w:rsid w:val="00AA5CF5"/>
    <w:rsid w:val="00AA5F80"/>
    <w:rsid w:val="00AA6B8B"/>
    <w:rsid w:val="00AA6C6D"/>
    <w:rsid w:val="00AA6E96"/>
    <w:rsid w:val="00AA7C63"/>
    <w:rsid w:val="00AA7D3D"/>
    <w:rsid w:val="00AB0057"/>
    <w:rsid w:val="00AB0655"/>
    <w:rsid w:val="00AB0C99"/>
    <w:rsid w:val="00AB1231"/>
    <w:rsid w:val="00AB173B"/>
    <w:rsid w:val="00AB1854"/>
    <w:rsid w:val="00AB1917"/>
    <w:rsid w:val="00AB19D4"/>
    <w:rsid w:val="00AB1A50"/>
    <w:rsid w:val="00AB1B90"/>
    <w:rsid w:val="00AB1FEA"/>
    <w:rsid w:val="00AB21C3"/>
    <w:rsid w:val="00AB247E"/>
    <w:rsid w:val="00AB25DE"/>
    <w:rsid w:val="00AB25DF"/>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C5"/>
    <w:rsid w:val="00AB6D2C"/>
    <w:rsid w:val="00AB6F17"/>
    <w:rsid w:val="00AB7084"/>
    <w:rsid w:val="00AB7348"/>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26C0"/>
    <w:rsid w:val="00AC2A8E"/>
    <w:rsid w:val="00AC3051"/>
    <w:rsid w:val="00AC3167"/>
    <w:rsid w:val="00AC57E0"/>
    <w:rsid w:val="00AC582D"/>
    <w:rsid w:val="00AC59F0"/>
    <w:rsid w:val="00AC5EE3"/>
    <w:rsid w:val="00AC6296"/>
    <w:rsid w:val="00AC62B9"/>
    <w:rsid w:val="00AC638F"/>
    <w:rsid w:val="00AC6BFA"/>
    <w:rsid w:val="00AC6D4A"/>
    <w:rsid w:val="00AC706D"/>
    <w:rsid w:val="00AC747F"/>
    <w:rsid w:val="00AC74A8"/>
    <w:rsid w:val="00AC76D2"/>
    <w:rsid w:val="00AC7F08"/>
    <w:rsid w:val="00AD0251"/>
    <w:rsid w:val="00AD1464"/>
    <w:rsid w:val="00AD1D63"/>
    <w:rsid w:val="00AD1DAB"/>
    <w:rsid w:val="00AD2007"/>
    <w:rsid w:val="00AD2064"/>
    <w:rsid w:val="00AD2278"/>
    <w:rsid w:val="00AD2579"/>
    <w:rsid w:val="00AD284D"/>
    <w:rsid w:val="00AD2C1B"/>
    <w:rsid w:val="00AD2C4A"/>
    <w:rsid w:val="00AD3451"/>
    <w:rsid w:val="00AD43B6"/>
    <w:rsid w:val="00AD48EF"/>
    <w:rsid w:val="00AD49E3"/>
    <w:rsid w:val="00AD5056"/>
    <w:rsid w:val="00AD54EE"/>
    <w:rsid w:val="00AD5574"/>
    <w:rsid w:val="00AD57F1"/>
    <w:rsid w:val="00AD5EB2"/>
    <w:rsid w:val="00AD61E9"/>
    <w:rsid w:val="00AD65BD"/>
    <w:rsid w:val="00AD68BF"/>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FA9"/>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2964"/>
    <w:rsid w:val="00B02E69"/>
    <w:rsid w:val="00B039EB"/>
    <w:rsid w:val="00B039FB"/>
    <w:rsid w:val="00B04106"/>
    <w:rsid w:val="00B04659"/>
    <w:rsid w:val="00B0564B"/>
    <w:rsid w:val="00B0574A"/>
    <w:rsid w:val="00B058A8"/>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31EF"/>
    <w:rsid w:val="00B13F7F"/>
    <w:rsid w:val="00B13FD9"/>
    <w:rsid w:val="00B1428A"/>
    <w:rsid w:val="00B14A33"/>
    <w:rsid w:val="00B14B4A"/>
    <w:rsid w:val="00B14D10"/>
    <w:rsid w:val="00B1529C"/>
    <w:rsid w:val="00B1529F"/>
    <w:rsid w:val="00B15693"/>
    <w:rsid w:val="00B15930"/>
    <w:rsid w:val="00B163FF"/>
    <w:rsid w:val="00B17D9E"/>
    <w:rsid w:val="00B200CB"/>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50BD"/>
    <w:rsid w:val="00B25336"/>
    <w:rsid w:val="00B2641B"/>
    <w:rsid w:val="00B2648B"/>
    <w:rsid w:val="00B2651B"/>
    <w:rsid w:val="00B26598"/>
    <w:rsid w:val="00B26FCA"/>
    <w:rsid w:val="00B2796F"/>
    <w:rsid w:val="00B27975"/>
    <w:rsid w:val="00B27BA5"/>
    <w:rsid w:val="00B27FCE"/>
    <w:rsid w:val="00B3024F"/>
    <w:rsid w:val="00B30B12"/>
    <w:rsid w:val="00B30B78"/>
    <w:rsid w:val="00B30C34"/>
    <w:rsid w:val="00B30DE1"/>
    <w:rsid w:val="00B3193D"/>
    <w:rsid w:val="00B3193E"/>
    <w:rsid w:val="00B31A1B"/>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662"/>
    <w:rsid w:val="00B34DF8"/>
    <w:rsid w:val="00B3529D"/>
    <w:rsid w:val="00B35334"/>
    <w:rsid w:val="00B35357"/>
    <w:rsid w:val="00B356B1"/>
    <w:rsid w:val="00B35E4B"/>
    <w:rsid w:val="00B35FE5"/>
    <w:rsid w:val="00B36C52"/>
    <w:rsid w:val="00B36E0D"/>
    <w:rsid w:val="00B37207"/>
    <w:rsid w:val="00B3731C"/>
    <w:rsid w:val="00B373F5"/>
    <w:rsid w:val="00B37AE3"/>
    <w:rsid w:val="00B37B6F"/>
    <w:rsid w:val="00B37C50"/>
    <w:rsid w:val="00B40F86"/>
    <w:rsid w:val="00B40FBB"/>
    <w:rsid w:val="00B41165"/>
    <w:rsid w:val="00B415FF"/>
    <w:rsid w:val="00B41D2D"/>
    <w:rsid w:val="00B424F1"/>
    <w:rsid w:val="00B4304F"/>
    <w:rsid w:val="00B43578"/>
    <w:rsid w:val="00B44170"/>
    <w:rsid w:val="00B44B23"/>
    <w:rsid w:val="00B44B40"/>
    <w:rsid w:val="00B44CE0"/>
    <w:rsid w:val="00B44E73"/>
    <w:rsid w:val="00B455C4"/>
    <w:rsid w:val="00B458CF"/>
    <w:rsid w:val="00B45D1D"/>
    <w:rsid w:val="00B46793"/>
    <w:rsid w:val="00B46B68"/>
    <w:rsid w:val="00B504B0"/>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94D"/>
    <w:rsid w:val="00B55A03"/>
    <w:rsid w:val="00B55B93"/>
    <w:rsid w:val="00B55C66"/>
    <w:rsid w:val="00B5630E"/>
    <w:rsid w:val="00B571B5"/>
    <w:rsid w:val="00B57619"/>
    <w:rsid w:val="00B578F9"/>
    <w:rsid w:val="00B600EA"/>
    <w:rsid w:val="00B605E4"/>
    <w:rsid w:val="00B60BA6"/>
    <w:rsid w:val="00B60E0B"/>
    <w:rsid w:val="00B614AE"/>
    <w:rsid w:val="00B6211A"/>
    <w:rsid w:val="00B62161"/>
    <w:rsid w:val="00B62509"/>
    <w:rsid w:val="00B629B5"/>
    <w:rsid w:val="00B62F74"/>
    <w:rsid w:val="00B63476"/>
    <w:rsid w:val="00B63B22"/>
    <w:rsid w:val="00B63B90"/>
    <w:rsid w:val="00B643BC"/>
    <w:rsid w:val="00B64548"/>
    <w:rsid w:val="00B6458B"/>
    <w:rsid w:val="00B648AB"/>
    <w:rsid w:val="00B64A3E"/>
    <w:rsid w:val="00B64CC5"/>
    <w:rsid w:val="00B64D13"/>
    <w:rsid w:val="00B65042"/>
    <w:rsid w:val="00B654E4"/>
    <w:rsid w:val="00B654E8"/>
    <w:rsid w:val="00B656C2"/>
    <w:rsid w:val="00B661A9"/>
    <w:rsid w:val="00B66B85"/>
    <w:rsid w:val="00B67B98"/>
    <w:rsid w:val="00B67D4F"/>
    <w:rsid w:val="00B67F2C"/>
    <w:rsid w:val="00B7090E"/>
    <w:rsid w:val="00B70B18"/>
    <w:rsid w:val="00B70F4D"/>
    <w:rsid w:val="00B71015"/>
    <w:rsid w:val="00B71812"/>
    <w:rsid w:val="00B71D27"/>
    <w:rsid w:val="00B7205B"/>
    <w:rsid w:val="00B72841"/>
    <w:rsid w:val="00B7289B"/>
    <w:rsid w:val="00B72A10"/>
    <w:rsid w:val="00B72D6D"/>
    <w:rsid w:val="00B72F63"/>
    <w:rsid w:val="00B73070"/>
    <w:rsid w:val="00B73199"/>
    <w:rsid w:val="00B73690"/>
    <w:rsid w:val="00B7386B"/>
    <w:rsid w:val="00B73906"/>
    <w:rsid w:val="00B7415C"/>
    <w:rsid w:val="00B743FA"/>
    <w:rsid w:val="00B744D3"/>
    <w:rsid w:val="00B74879"/>
    <w:rsid w:val="00B74ADA"/>
    <w:rsid w:val="00B74C97"/>
    <w:rsid w:val="00B74E20"/>
    <w:rsid w:val="00B75CF6"/>
    <w:rsid w:val="00B75E78"/>
    <w:rsid w:val="00B7632B"/>
    <w:rsid w:val="00B764A6"/>
    <w:rsid w:val="00B765CC"/>
    <w:rsid w:val="00B766D9"/>
    <w:rsid w:val="00B76852"/>
    <w:rsid w:val="00B769EF"/>
    <w:rsid w:val="00B76BB5"/>
    <w:rsid w:val="00B76D93"/>
    <w:rsid w:val="00B76F7D"/>
    <w:rsid w:val="00B77359"/>
    <w:rsid w:val="00B77803"/>
    <w:rsid w:val="00B77EA2"/>
    <w:rsid w:val="00B80466"/>
    <w:rsid w:val="00B80BCC"/>
    <w:rsid w:val="00B80C25"/>
    <w:rsid w:val="00B80CB1"/>
    <w:rsid w:val="00B80E51"/>
    <w:rsid w:val="00B80F18"/>
    <w:rsid w:val="00B81247"/>
    <w:rsid w:val="00B813C9"/>
    <w:rsid w:val="00B81F3C"/>
    <w:rsid w:val="00B82028"/>
    <w:rsid w:val="00B829F7"/>
    <w:rsid w:val="00B83767"/>
    <w:rsid w:val="00B83AEC"/>
    <w:rsid w:val="00B84048"/>
    <w:rsid w:val="00B8479E"/>
    <w:rsid w:val="00B84D83"/>
    <w:rsid w:val="00B8526A"/>
    <w:rsid w:val="00B8527E"/>
    <w:rsid w:val="00B85530"/>
    <w:rsid w:val="00B855E8"/>
    <w:rsid w:val="00B85C44"/>
    <w:rsid w:val="00B85EEB"/>
    <w:rsid w:val="00B86272"/>
    <w:rsid w:val="00B8642B"/>
    <w:rsid w:val="00B868D8"/>
    <w:rsid w:val="00B87966"/>
    <w:rsid w:val="00B87EE9"/>
    <w:rsid w:val="00B907E5"/>
    <w:rsid w:val="00B90B0F"/>
    <w:rsid w:val="00B90CF7"/>
    <w:rsid w:val="00B90EA5"/>
    <w:rsid w:val="00B91155"/>
    <w:rsid w:val="00B92D30"/>
    <w:rsid w:val="00B93849"/>
    <w:rsid w:val="00B93A7A"/>
    <w:rsid w:val="00B94017"/>
    <w:rsid w:val="00B949FA"/>
    <w:rsid w:val="00B94F44"/>
    <w:rsid w:val="00B950D7"/>
    <w:rsid w:val="00B95710"/>
    <w:rsid w:val="00B95A9C"/>
    <w:rsid w:val="00B95DEA"/>
    <w:rsid w:val="00B95F3A"/>
    <w:rsid w:val="00B95F52"/>
    <w:rsid w:val="00B960C9"/>
    <w:rsid w:val="00B961EC"/>
    <w:rsid w:val="00B964DB"/>
    <w:rsid w:val="00B9682A"/>
    <w:rsid w:val="00B96895"/>
    <w:rsid w:val="00B96E8C"/>
    <w:rsid w:val="00B97554"/>
    <w:rsid w:val="00B977D0"/>
    <w:rsid w:val="00B97B1E"/>
    <w:rsid w:val="00B97DD3"/>
    <w:rsid w:val="00BA0F2C"/>
    <w:rsid w:val="00BA0F46"/>
    <w:rsid w:val="00BA1398"/>
    <w:rsid w:val="00BA1D90"/>
    <w:rsid w:val="00BA2331"/>
    <w:rsid w:val="00BA2A95"/>
    <w:rsid w:val="00BA2B11"/>
    <w:rsid w:val="00BA3BA0"/>
    <w:rsid w:val="00BA4084"/>
    <w:rsid w:val="00BA4143"/>
    <w:rsid w:val="00BA450C"/>
    <w:rsid w:val="00BA45EC"/>
    <w:rsid w:val="00BA6411"/>
    <w:rsid w:val="00BA6ACE"/>
    <w:rsid w:val="00BA6D8A"/>
    <w:rsid w:val="00BA6DCA"/>
    <w:rsid w:val="00BA6FFD"/>
    <w:rsid w:val="00BA71C2"/>
    <w:rsid w:val="00BA7278"/>
    <w:rsid w:val="00BA7A37"/>
    <w:rsid w:val="00BA7B0D"/>
    <w:rsid w:val="00BB0891"/>
    <w:rsid w:val="00BB0EE0"/>
    <w:rsid w:val="00BB1564"/>
    <w:rsid w:val="00BB180D"/>
    <w:rsid w:val="00BB1C43"/>
    <w:rsid w:val="00BB1F27"/>
    <w:rsid w:val="00BB28E2"/>
    <w:rsid w:val="00BB29C0"/>
    <w:rsid w:val="00BB29F1"/>
    <w:rsid w:val="00BB318E"/>
    <w:rsid w:val="00BB373C"/>
    <w:rsid w:val="00BB3DBA"/>
    <w:rsid w:val="00BB3E2E"/>
    <w:rsid w:val="00BB48DE"/>
    <w:rsid w:val="00BB55F9"/>
    <w:rsid w:val="00BB59E7"/>
    <w:rsid w:val="00BB6193"/>
    <w:rsid w:val="00BB6577"/>
    <w:rsid w:val="00BB6665"/>
    <w:rsid w:val="00BB66DA"/>
    <w:rsid w:val="00BB6735"/>
    <w:rsid w:val="00BB7331"/>
    <w:rsid w:val="00BB73B8"/>
    <w:rsid w:val="00BB76DC"/>
    <w:rsid w:val="00BB7B4F"/>
    <w:rsid w:val="00BC0EF3"/>
    <w:rsid w:val="00BC1074"/>
    <w:rsid w:val="00BC1526"/>
    <w:rsid w:val="00BC168C"/>
    <w:rsid w:val="00BC1879"/>
    <w:rsid w:val="00BC1AE6"/>
    <w:rsid w:val="00BC1B6B"/>
    <w:rsid w:val="00BC25FE"/>
    <w:rsid w:val="00BC27B6"/>
    <w:rsid w:val="00BC2E8B"/>
    <w:rsid w:val="00BC2E91"/>
    <w:rsid w:val="00BC3693"/>
    <w:rsid w:val="00BC378E"/>
    <w:rsid w:val="00BC4B55"/>
    <w:rsid w:val="00BC4B86"/>
    <w:rsid w:val="00BC5257"/>
    <w:rsid w:val="00BC5B88"/>
    <w:rsid w:val="00BC622F"/>
    <w:rsid w:val="00BC6656"/>
    <w:rsid w:val="00BC66DB"/>
    <w:rsid w:val="00BC6ABE"/>
    <w:rsid w:val="00BC6F2B"/>
    <w:rsid w:val="00BC71D2"/>
    <w:rsid w:val="00BC7917"/>
    <w:rsid w:val="00BC7941"/>
    <w:rsid w:val="00BD05C4"/>
    <w:rsid w:val="00BD0A37"/>
    <w:rsid w:val="00BD0C16"/>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784"/>
    <w:rsid w:val="00BD5826"/>
    <w:rsid w:val="00BD617F"/>
    <w:rsid w:val="00BD62F3"/>
    <w:rsid w:val="00BD6589"/>
    <w:rsid w:val="00BD666D"/>
    <w:rsid w:val="00BD6BBC"/>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7229"/>
    <w:rsid w:val="00BE7287"/>
    <w:rsid w:val="00BE752D"/>
    <w:rsid w:val="00BE765D"/>
    <w:rsid w:val="00BF005D"/>
    <w:rsid w:val="00BF0948"/>
    <w:rsid w:val="00BF0AD9"/>
    <w:rsid w:val="00BF0E08"/>
    <w:rsid w:val="00BF0EB8"/>
    <w:rsid w:val="00BF0FA5"/>
    <w:rsid w:val="00BF1464"/>
    <w:rsid w:val="00BF1C88"/>
    <w:rsid w:val="00BF2409"/>
    <w:rsid w:val="00BF2682"/>
    <w:rsid w:val="00BF26A4"/>
    <w:rsid w:val="00BF2BC7"/>
    <w:rsid w:val="00BF2E37"/>
    <w:rsid w:val="00BF33F6"/>
    <w:rsid w:val="00BF3C39"/>
    <w:rsid w:val="00BF431C"/>
    <w:rsid w:val="00BF434D"/>
    <w:rsid w:val="00BF467D"/>
    <w:rsid w:val="00BF47F6"/>
    <w:rsid w:val="00BF48B7"/>
    <w:rsid w:val="00BF51FF"/>
    <w:rsid w:val="00BF560D"/>
    <w:rsid w:val="00BF5878"/>
    <w:rsid w:val="00BF59D2"/>
    <w:rsid w:val="00BF5D41"/>
    <w:rsid w:val="00BF5E4C"/>
    <w:rsid w:val="00BF626D"/>
    <w:rsid w:val="00BF644D"/>
    <w:rsid w:val="00BF6667"/>
    <w:rsid w:val="00BF6928"/>
    <w:rsid w:val="00BF6BDA"/>
    <w:rsid w:val="00BF6C67"/>
    <w:rsid w:val="00BF6E6E"/>
    <w:rsid w:val="00BF752C"/>
    <w:rsid w:val="00BF7C22"/>
    <w:rsid w:val="00BF7E8C"/>
    <w:rsid w:val="00C000F0"/>
    <w:rsid w:val="00C002FA"/>
    <w:rsid w:val="00C00C32"/>
    <w:rsid w:val="00C01158"/>
    <w:rsid w:val="00C0177B"/>
    <w:rsid w:val="00C017CC"/>
    <w:rsid w:val="00C017E1"/>
    <w:rsid w:val="00C01A8F"/>
    <w:rsid w:val="00C02140"/>
    <w:rsid w:val="00C02BAA"/>
    <w:rsid w:val="00C03581"/>
    <w:rsid w:val="00C03C36"/>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82D"/>
    <w:rsid w:val="00C10F50"/>
    <w:rsid w:val="00C1156B"/>
    <w:rsid w:val="00C116C5"/>
    <w:rsid w:val="00C117BD"/>
    <w:rsid w:val="00C11A24"/>
    <w:rsid w:val="00C11C5C"/>
    <w:rsid w:val="00C120CD"/>
    <w:rsid w:val="00C12231"/>
    <w:rsid w:val="00C12512"/>
    <w:rsid w:val="00C12898"/>
    <w:rsid w:val="00C128DE"/>
    <w:rsid w:val="00C13200"/>
    <w:rsid w:val="00C132B3"/>
    <w:rsid w:val="00C136C9"/>
    <w:rsid w:val="00C13888"/>
    <w:rsid w:val="00C13D83"/>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24C6"/>
    <w:rsid w:val="00C22F0B"/>
    <w:rsid w:val="00C22F41"/>
    <w:rsid w:val="00C22F8E"/>
    <w:rsid w:val="00C22FD5"/>
    <w:rsid w:val="00C22FE9"/>
    <w:rsid w:val="00C235E0"/>
    <w:rsid w:val="00C23773"/>
    <w:rsid w:val="00C237AC"/>
    <w:rsid w:val="00C23F6A"/>
    <w:rsid w:val="00C24456"/>
    <w:rsid w:val="00C24804"/>
    <w:rsid w:val="00C24B16"/>
    <w:rsid w:val="00C24B9F"/>
    <w:rsid w:val="00C24D5C"/>
    <w:rsid w:val="00C253E2"/>
    <w:rsid w:val="00C256D5"/>
    <w:rsid w:val="00C2584F"/>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CC1"/>
    <w:rsid w:val="00C32D7C"/>
    <w:rsid w:val="00C330FD"/>
    <w:rsid w:val="00C33266"/>
    <w:rsid w:val="00C3342B"/>
    <w:rsid w:val="00C33946"/>
    <w:rsid w:val="00C33B48"/>
    <w:rsid w:val="00C33EB1"/>
    <w:rsid w:val="00C33F55"/>
    <w:rsid w:val="00C344EA"/>
    <w:rsid w:val="00C347AC"/>
    <w:rsid w:val="00C348AB"/>
    <w:rsid w:val="00C34ACA"/>
    <w:rsid w:val="00C34EDB"/>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5199"/>
    <w:rsid w:val="00C4526A"/>
    <w:rsid w:val="00C45308"/>
    <w:rsid w:val="00C45C39"/>
    <w:rsid w:val="00C46660"/>
    <w:rsid w:val="00C4677D"/>
    <w:rsid w:val="00C467AA"/>
    <w:rsid w:val="00C467F7"/>
    <w:rsid w:val="00C46B50"/>
    <w:rsid w:val="00C46CE2"/>
    <w:rsid w:val="00C46FCD"/>
    <w:rsid w:val="00C47018"/>
    <w:rsid w:val="00C47318"/>
    <w:rsid w:val="00C476DD"/>
    <w:rsid w:val="00C5049B"/>
    <w:rsid w:val="00C50723"/>
    <w:rsid w:val="00C50860"/>
    <w:rsid w:val="00C50D80"/>
    <w:rsid w:val="00C52221"/>
    <w:rsid w:val="00C52651"/>
    <w:rsid w:val="00C52A80"/>
    <w:rsid w:val="00C52AED"/>
    <w:rsid w:val="00C52CCD"/>
    <w:rsid w:val="00C53027"/>
    <w:rsid w:val="00C53350"/>
    <w:rsid w:val="00C53357"/>
    <w:rsid w:val="00C534CF"/>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FCA"/>
    <w:rsid w:val="00C5729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10"/>
    <w:rsid w:val="00C671F0"/>
    <w:rsid w:val="00C673E3"/>
    <w:rsid w:val="00C6760C"/>
    <w:rsid w:val="00C67886"/>
    <w:rsid w:val="00C678A8"/>
    <w:rsid w:val="00C70343"/>
    <w:rsid w:val="00C70D83"/>
    <w:rsid w:val="00C710D1"/>
    <w:rsid w:val="00C712C4"/>
    <w:rsid w:val="00C71B18"/>
    <w:rsid w:val="00C71CCC"/>
    <w:rsid w:val="00C726B1"/>
    <w:rsid w:val="00C7321A"/>
    <w:rsid w:val="00C732E2"/>
    <w:rsid w:val="00C736F7"/>
    <w:rsid w:val="00C7377F"/>
    <w:rsid w:val="00C73BE7"/>
    <w:rsid w:val="00C73CA1"/>
    <w:rsid w:val="00C7479B"/>
    <w:rsid w:val="00C748B4"/>
    <w:rsid w:val="00C74903"/>
    <w:rsid w:val="00C74D45"/>
    <w:rsid w:val="00C74D6F"/>
    <w:rsid w:val="00C74EC4"/>
    <w:rsid w:val="00C758CB"/>
    <w:rsid w:val="00C75F59"/>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E09"/>
    <w:rsid w:val="00C82259"/>
    <w:rsid w:val="00C822A9"/>
    <w:rsid w:val="00C82CF4"/>
    <w:rsid w:val="00C8310D"/>
    <w:rsid w:val="00C846E4"/>
    <w:rsid w:val="00C84A11"/>
    <w:rsid w:val="00C852E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A96"/>
    <w:rsid w:val="00C90B5B"/>
    <w:rsid w:val="00C90C4C"/>
    <w:rsid w:val="00C9100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34"/>
    <w:rsid w:val="00C94FE0"/>
    <w:rsid w:val="00C94FED"/>
    <w:rsid w:val="00C9522F"/>
    <w:rsid w:val="00C95243"/>
    <w:rsid w:val="00C95466"/>
    <w:rsid w:val="00C960C6"/>
    <w:rsid w:val="00C963FA"/>
    <w:rsid w:val="00C96418"/>
    <w:rsid w:val="00C964CD"/>
    <w:rsid w:val="00C9653C"/>
    <w:rsid w:val="00C96C75"/>
    <w:rsid w:val="00C972C7"/>
    <w:rsid w:val="00C97819"/>
    <w:rsid w:val="00CA08A5"/>
    <w:rsid w:val="00CA1537"/>
    <w:rsid w:val="00CA23C0"/>
    <w:rsid w:val="00CA25D3"/>
    <w:rsid w:val="00CA2821"/>
    <w:rsid w:val="00CA35F6"/>
    <w:rsid w:val="00CA3616"/>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A54"/>
    <w:rsid w:val="00CC22B0"/>
    <w:rsid w:val="00CC29E9"/>
    <w:rsid w:val="00CC3099"/>
    <w:rsid w:val="00CC3275"/>
    <w:rsid w:val="00CC35B8"/>
    <w:rsid w:val="00CC3D93"/>
    <w:rsid w:val="00CC456F"/>
    <w:rsid w:val="00CC4DB7"/>
    <w:rsid w:val="00CC4DD0"/>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16AA"/>
    <w:rsid w:val="00CD1F9C"/>
    <w:rsid w:val="00CD1FD2"/>
    <w:rsid w:val="00CD2414"/>
    <w:rsid w:val="00CD25DE"/>
    <w:rsid w:val="00CD3835"/>
    <w:rsid w:val="00CD3CFD"/>
    <w:rsid w:val="00CD5018"/>
    <w:rsid w:val="00CD5057"/>
    <w:rsid w:val="00CD5FD2"/>
    <w:rsid w:val="00CD6391"/>
    <w:rsid w:val="00CD6513"/>
    <w:rsid w:val="00CD652E"/>
    <w:rsid w:val="00CD6B1A"/>
    <w:rsid w:val="00CD6CE0"/>
    <w:rsid w:val="00CD7934"/>
    <w:rsid w:val="00CE0AE3"/>
    <w:rsid w:val="00CE0BD4"/>
    <w:rsid w:val="00CE0EEB"/>
    <w:rsid w:val="00CE2BF8"/>
    <w:rsid w:val="00CE35ED"/>
    <w:rsid w:val="00CE3901"/>
    <w:rsid w:val="00CE3CA1"/>
    <w:rsid w:val="00CE3CD0"/>
    <w:rsid w:val="00CE3D0D"/>
    <w:rsid w:val="00CE4365"/>
    <w:rsid w:val="00CE4878"/>
    <w:rsid w:val="00CE50B1"/>
    <w:rsid w:val="00CE57DF"/>
    <w:rsid w:val="00CE6290"/>
    <w:rsid w:val="00CE6761"/>
    <w:rsid w:val="00CE6D84"/>
    <w:rsid w:val="00CE727C"/>
    <w:rsid w:val="00CE7BBD"/>
    <w:rsid w:val="00CE7F99"/>
    <w:rsid w:val="00CF03AE"/>
    <w:rsid w:val="00CF0A29"/>
    <w:rsid w:val="00CF13C4"/>
    <w:rsid w:val="00CF1BA2"/>
    <w:rsid w:val="00CF1FFF"/>
    <w:rsid w:val="00CF21D2"/>
    <w:rsid w:val="00CF2342"/>
    <w:rsid w:val="00CF23FC"/>
    <w:rsid w:val="00CF2E6A"/>
    <w:rsid w:val="00CF3D31"/>
    <w:rsid w:val="00CF3D49"/>
    <w:rsid w:val="00CF3EBA"/>
    <w:rsid w:val="00CF3F63"/>
    <w:rsid w:val="00CF401C"/>
    <w:rsid w:val="00CF4A1C"/>
    <w:rsid w:val="00CF4A86"/>
    <w:rsid w:val="00CF5224"/>
    <w:rsid w:val="00CF650B"/>
    <w:rsid w:val="00CF6A75"/>
    <w:rsid w:val="00CF6FB0"/>
    <w:rsid w:val="00CF74E1"/>
    <w:rsid w:val="00CF7A5E"/>
    <w:rsid w:val="00D00724"/>
    <w:rsid w:val="00D00A28"/>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58C"/>
    <w:rsid w:val="00D20714"/>
    <w:rsid w:val="00D20C1E"/>
    <w:rsid w:val="00D21C24"/>
    <w:rsid w:val="00D21CF5"/>
    <w:rsid w:val="00D223A8"/>
    <w:rsid w:val="00D223F5"/>
    <w:rsid w:val="00D2252F"/>
    <w:rsid w:val="00D2260D"/>
    <w:rsid w:val="00D22CF4"/>
    <w:rsid w:val="00D23074"/>
    <w:rsid w:val="00D23B28"/>
    <w:rsid w:val="00D24236"/>
    <w:rsid w:val="00D245C9"/>
    <w:rsid w:val="00D2463C"/>
    <w:rsid w:val="00D24D40"/>
    <w:rsid w:val="00D24EFC"/>
    <w:rsid w:val="00D25601"/>
    <w:rsid w:val="00D25DFB"/>
    <w:rsid w:val="00D26162"/>
    <w:rsid w:val="00D26692"/>
    <w:rsid w:val="00D266FD"/>
    <w:rsid w:val="00D26DFD"/>
    <w:rsid w:val="00D26FB7"/>
    <w:rsid w:val="00D27B48"/>
    <w:rsid w:val="00D27C1A"/>
    <w:rsid w:val="00D30251"/>
    <w:rsid w:val="00D30A50"/>
    <w:rsid w:val="00D31251"/>
    <w:rsid w:val="00D3158F"/>
    <w:rsid w:val="00D317D8"/>
    <w:rsid w:val="00D31948"/>
    <w:rsid w:val="00D31AAA"/>
    <w:rsid w:val="00D31AAB"/>
    <w:rsid w:val="00D31AC2"/>
    <w:rsid w:val="00D32D57"/>
    <w:rsid w:val="00D33149"/>
    <w:rsid w:val="00D33180"/>
    <w:rsid w:val="00D3375D"/>
    <w:rsid w:val="00D33D18"/>
    <w:rsid w:val="00D33E10"/>
    <w:rsid w:val="00D34019"/>
    <w:rsid w:val="00D354F8"/>
    <w:rsid w:val="00D35B78"/>
    <w:rsid w:val="00D360AD"/>
    <w:rsid w:val="00D369F7"/>
    <w:rsid w:val="00D370A5"/>
    <w:rsid w:val="00D3717C"/>
    <w:rsid w:val="00D37199"/>
    <w:rsid w:val="00D408C7"/>
    <w:rsid w:val="00D40ECD"/>
    <w:rsid w:val="00D41047"/>
    <w:rsid w:val="00D4107B"/>
    <w:rsid w:val="00D4141D"/>
    <w:rsid w:val="00D41F1E"/>
    <w:rsid w:val="00D426E7"/>
    <w:rsid w:val="00D42CF6"/>
    <w:rsid w:val="00D42EA2"/>
    <w:rsid w:val="00D431E1"/>
    <w:rsid w:val="00D43460"/>
    <w:rsid w:val="00D440F2"/>
    <w:rsid w:val="00D44391"/>
    <w:rsid w:val="00D444E5"/>
    <w:rsid w:val="00D44993"/>
    <w:rsid w:val="00D44C20"/>
    <w:rsid w:val="00D44E94"/>
    <w:rsid w:val="00D465E3"/>
    <w:rsid w:val="00D468E8"/>
    <w:rsid w:val="00D46C8E"/>
    <w:rsid w:val="00D46EE1"/>
    <w:rsid w:val="00D470DB"/>
    <w:rsid w:val="00D473C4"/>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DC8"/>
    <w:rsid w:val="00D62D6D"/>
    <w:rsid w:val="00D62E65"/>
    <w:rsid w:val="00D62F83"/>
    <w:rsid w:val="00D62FA7"/>
    <w:rsid w:val="00D63007"/>
    <w:rsid w:val="00D630CA"/>
    <w:rsid w:val="00D64278"/>
    <w:rsid w:val="00D64466"/>
    <w:rsid w:val="00D6446E"/>
    <w:rsid w:val="00D64729"/>
    <w:rsid w:val="00D649B3"/>
    <w:rsid w:val="00D655A5"/>
    <w:rsid w:val="00D656C4"/>
    <w:rsid w:val="00D65E57"/>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3A1"/>
    <w:rsid w:val="00D80A02"/>
    <w:rsid w:val="00D80B7F"/>
    <w:rsid w:val="00D81277"/>
    <w:rsid w:val="00D81D39"/>
    <w:rsid w:val="00D81F30"/>
    <w:rsid w:val="00D822E4"/>
    <w:rsid w:val="00D8240B"/>
    <w:rsid w:val="00D826AF"/>
    <w:rsid w:val="00D82B98"/>
    <w:rsid w:val="00D83027"/>
    <w:rsid w:val="00D8313D"/>
    <w:rsid w:val="00D83D01"/>
    <w:rsid w:val="00D84401"/>
    <w:rsid w:val="00D848D7"/>
    <w:rsid w:val="00D84A6F"/>
    <w:rsid w:val="00D85800"/>
    <w:rsid w:val="00D85E0E"/>
    <w:rsid w:val="00D86387"/>
    <w:rsid w:val="00D86481"/>
    <w:rsid w:val="00D8670A"/>
    <w:rsid w:val="00D872BC"/>
    <w:rsid w:val="00D87354"/>
    <w:rsid w:val="00D874F0"/>
    <w:rsid w:val="00D877E3"/>
    <w:rsid w:val="00D87866"/>
    <w:rsid w:val="00D878A9"/>
    <w:rsid w:val="00D87CCC"/>
    <w:rsid w:val="00D901FD"/>
    <w:rsid w:val="00D90215"/>
    <w:rsid w:val="00D90BAC"/>
    <w:rsid w:val="00D9110E"/>
    <w:rsid w:val="00D911E5"/>
    <w:rsid w:val="00D9191B"/>
    <w:rsid w:val="00D92583"/>
    <w:rsid w:val="00D92625"/>
    <w:rsid w:val="00D93371"/>
    <w:rsid w:val="00D9380D"/>
    <w:rsid w:val="00D9385E"/>
    <w:rsid w:val="00D93A02"/>
    <w:rsid w:val="00D93B14"/>
    <w:rsid w:val="00D944A6"/>
    <w:rsid w:val="00D944D6"/>
    <w:rsid w:val="00D94BD3"/>
    <w:rsid w:val="00D95097"/>
    <w:rsid w:val="00D95434"/>
    <w:rsid w:val="00D95D05"/>
    <w:rsid w:val="00D95D89"/>
    <w:rsid w:val="00D962DD"/>
    <w:rsid w:val="00D9661B"/>
    <w:rsid w:val="00D9678C"/>
    <w:rsid w:val="00D967D3"/>
    <w:rsid w:val="00D9765E"/>
    <w:rsid w:val="00D976CD"/>
    <w:rsid w:val="00D97D8A"/>
    <w:rsid w:val="00DA0824"/>
    <w:rsid w:val="00DA0A45"/>
    <w:rsid w:val="00DA15BD"/>
    <w:rsid w:val="00DA1B2A"/>
    <w:rsid w:val="00DA1BF1"/>
    <w:rsid w:val="00DA1CE4"/>
    <w:rsid w:val="00DA2021"/>
    <w:rsid w:val="00DA214E"/>
    <w:rsid w:val="00DA21B1"/>
    <w:rsid w:val="00DA245E"/>
    <w:rsid w:val="00DA2D12"/>
    <w:rsid w:val="00DA3034"/>
    <w:rsid w:val="00DA3184"/>
    <w:rsid w:val="00DA3577"/>
    <w:rsid w:val="00DA36DF"/>
    <w:rsid w:val="00DA4F34"/>
    <w:rsid w:val="00DA4F9E"/>
    <w:rsid w:val="00DA6017"/>
    <w:rsid w:val="00DA61C2"/>
    <w:rsid w:val="00DA63FC"/>
    <w:rsid w:val="00DA64F4"/>
    <w:rsid w:val="00DA65C0"/>
    <w:rsid w:val="00DA6DBB"/>
    <w:rsid w:val="00DA7270"/>
    <w:rsid w:val="00DA7616"/>
    <w:rsid w:val="00DA78BE"/>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A2C"/>
    <w:rsid w:val="00DC1F32"/>
    <w:rsid w:val="00DC1F5A"/>
    <w:rsid w:val="00DC25E0"/>
    <w:rsid w:val="00DC2832"/>
    <w:rsid w:val="00DC2AAC"/>
    <w:rsid w:val="00DC2BC4"/>
    <w:rsid w:val="00DC2BF6"/>
    <w:rsid w:val="00DC2DCB"/>
    <w:rsid w:val="00DC3011"/>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A01"/>
    <w:rsid w:val="00DD2CDD"/>
    <w:rsid w:val="00DD2CED"/>
    <w:rsid w:val="00DD2FFA"/>
    <w:rsid w:val="00DD32A2"/>
    <w:rsid w:val="00DD3693"/>
    <w:rsid w:val="00DD3790"/>
    <w:rsid w:val="00DD393B"/>
    <w:rsid w:val="00DD419C"/>
    <w:rsid w:val="00DD42CA"/>
    <w:rsid w:val="00DD4BAA"/>
    <w:rsid w:val="00DD4CF5"/>
    <w:rsid w:val="00DD4FA1"/>
    <w:rsid w:val="00DD55C0"/>
    <w:rsid w:val="00DD5BB3"/>
    <w:rsid w:val="00DD746A"/>
    <w:rsid w:val="00DD7951"/>
    <w:rsid w:val="00DD798E"/>
    <w:rsid w:val="00DE0177"/>
    <w:rsid w:val="00DE06D9"/>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FFA"/>
    <w:rsid w:val="00DE44DF"/>
    <w:rsid w:val="00DE4E09"/>
    <w:rsid w:val="00DE5219"/>
    <w:rsid w:val="00DE522C"/>
    <w:rsid w:val="00DE5373"/>
    <w:rsid w:val="00DE5457"/>
    <w:rsid w:val="00DE5B8D"/>
    <w:rsid w:val="00DE5D1E"/>
    <w:rsid w:val="00DE6028"/>
    <w:rsid w:val="00DE609D"/>
    <w:rsid w:val="00DE61AE"/>
    <w:rsid w:val="00DE6322"/>
    <w:rsid w:val="00DE642A"/>
    <w:rsid w:val="00DE6BFF"/>
    <w:rsid w:val="00DE6D95"/>
    <w:rsid w:val="00DE78B7"/>
    <w:rsid w:val="00DE7D62"/>
    <w:rsid w:val="00DF09F9"/>
    <w:rsid w:val="00DF0CFA"/>
    <w:rsid w:val="00DF0D6C"/>
    <w:rsid w:val="00DF0F37"/>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EA7"/>
    <w:rsid w:val="00E055F7"/>
    <w:rsid w:val="00E05954"/>
    <w:rsid w:val="00E0629C"/>
    <w:rsid w:val="00E06336"/>
    <w:rsid w:val="00E065F3"/>
    <w:rsid w:val="00E06870"/>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F5"/>
    <w:rsid w:val="00E1271E"/>
    <w:rsid w:val="00E12E8A"/>
    <w:rsid w:val="00E13004"/>
    <w:rsid w:val="00E1347E"/>
    <w:rsid w:val="00E13528"/>
    <w:rsid w:val="00E136E8"/>
    <w:rsid w:val="00E138C4"/>
    <w:rsid w:val="00E13B10"/>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520E"/>
    <w:rsid w:val="00E25C4D"/>
    <w:rsid w:val="00E25CFA"/>
    <w:rsid w:val="00E261BE"/>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343"/>
    <w:rsid w:val="00E336E1"/>
    <w:rsid w:val="00E33A77"/>
    <w:rsid w:val="00E33AC5"/>
    <w:rsid w:val="00E33C42"/>
    <w:rsid w:val="00E34299"/>
    <w:rsid w:val="00E34A44"/>
    <w:rsid w:val="00E34E80"/>
    <w:rsid w:val="00E352F3"/>
    <w:rsid w:val="00E353BC"/>
    <w:rsid w:val="00E35BB2"/>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E1C"/>
    <w:rsid w:val="00E42295"/>
    <w:rsid w:val="00E428D5"/>
    <w:rsid w:val="00E4318E"/>
    <w:rsid w:val="00E438F6"/>
    <w:rsid w:val="00E43CF9"/>
    <w:rsid w:val="00E441F7"/>
    <w:rsid w:val="00E4457B"/>
    <w:rsid w:val="00E44AAF"/>
    <w:rsid w:val="00E45724"/>
    <w:rsid w:val="00E45C0C"/>
    <w:rsid w:val="00E45E3E"/>
    <w:rsid w:val="00E462D2"/>
    <w:rsid w:val="00E46934"/>
    <w:rsid w:val="00E46D2E"/>
    <w:rsid w:val="00E471E9"/>
    <w:rsid w:val="00E4747E"/>
    <w:rsid w:val="00E50282"/>
    <w:rsid w:val="00E504BC"/>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43E0"/>
    <w:rsid w:val="00E551F5"/>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37C"/>
    <w:rsid w:val="00E774DC"/>
    <w:rsid w:val="00E77BF8"/>
    <w:rsid w:val="00E77DEA"/>
    <w:rsid w:val="00E80317"/>
    <w:rsid w:val="00E8071B"/>
    <w:rsid w:val="00E80771"/>
    <w:rsid w:val="00E808BE"/>
    <w:rsid w:val="00E80BDF"/>
    <w:rsid w:val="00E80CE3"/>
    <w:rsid w:val="00E8101F"/>
    <w:rsid w:val="00E81426"/>
    <w:rsid w:val="00E816FC"/>
    <w:rsid w:val="00E8221E"/>
    <w:rsid w:val="00E82278"/>
    <w:rsid w:val="00E8265B"/>
    <w:rsid w:val="00E83AC5"/>
    <w:rsid w:val="00E84416"/>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13A0"/>
    <w:rsid w:val="00E916B4"/>
    <w:rsid w:val="00E926B2"/>
    <w:rsid w:val="00E932B7"/>
    <w:rsid w:val="00E93656"/>
    <w:rsid w:val="00E93867"/>
    <w:rsid w:val="00E9473C"/>
    <w:rsid w:val="00E94F6A"/>
    <w:rsid w:val="00E953B2"/>
    <w:rsid w:val="00E953CA"/>
    <w:rsid w:val="00E95831"/>
    <w:rsid w:val="00E95C6D"/>
    <w:rsid w:val="00E95D32"/>
    <w:rsid w:val="00E95F7C"/>
    <w:rsid w:val="00E96776"/>
    <w:rsid w:val="00E96963"/>
    <w:rsid w:val="00E969C2"/>
    <w:rsid w:val="00E969F7"/>
    <w:rsid w:val="00E96B79"/>
    <w:rsid w:val="00E96D05"/>
    <w:rsid w:val="00E978DE"/>
    <w:rsid w:val="00E9791D"/>
    <w:rsid w:val="00E97C2A"/>
    <w:rsid w:val="00E97E52"/>
    <w:rsid w:val="00EA02FE"/>
    <w:rsid w:val="00EA207E"/>
    <w:rsid w:val="00EA225F"/>
    <w:rsid w:val="00EA2285"/>
    <w:rsid w:val="00EA30CC"/>
    <w:rsid w:val="00EA32AE"/>
    <w:rsid w:val="00EA3909"/>
    <w:rsid w:val="00EA3BC3"/>
    <w:rsid w:val="00EA496D"/>
    <w:rsid w:val="00EA4B51"/>
    <w:rsid w:val="00EA4E28"/>
    <w:rsid w:val="00EA4E47"/>
    <w:rsid w:val="00EA5E68"/>
    <w:rsid w:val="00EA64AE"/>
    <w:rsid w:val="00EA64BE"/>
    <w:rsid w:val="00EA6858"/>
    <w:rsid w:val="00EA6A95"/>
    <w:rsid w:val="00EA722F"/>
    <w:rsid w:val="00EA7364"/>
    <w:rsid w:val="00EA7641"/>
    <w:rsid w:val="00EA7824"/>
    <w:rsid w:val="00EA7B32"/>
    <w:rsid w:val="00EA7C80"/>
    <w:rsid w:val="00EB02A0"/>
    <w:rsid w:val="00EB02E5"/>
    <w:rsid w:val="00EB0386"/>
    <w:rsid w:val="00EB0417"/>
    <w:rsid w:val="00EB0593"/>
    <w:rsid w:val="00EB0A98"/>
    <w:rsid w:val="00EB10B8"/>
    <w:rsid w:val="00EB1472"/>
    <w:rsid w:val="00EB156D"/>
    <w:rsid w:val="00EB171A"/>
    <w:rsid w:val="00EB177D"/>
    <w:rsid w:val="00EB1A6A"/>
    <w:rsid w:val="00EB1EB7"/>
    <w:rsid w:val="00EB2119"/>
    <w:rsid w:val="00EB30C9"/>
    <w:rsid w:val="00EB3174"/>
    <w:rsid w:val="00EB3494"/>
    <w:rsid w:val="00EB3526"/>
    <w:rsid w:val="00EB3542"/>
    <w:rsid w:val="00EB3571"/>
    <w:rsid w:val="00EB3A7F"/>
    <w:rsid w:val="00EB3DEB"/>
    <w:rsid w:val="00EB4190"/>
    <w:rsid w:val="00EB43CA"/>
    <w:rsid w:val="00EB4419"/>
    <w:rsid w:val="00EB4A2E"/>
    <w:rsid w:val="00EB4E65"/>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916"/>
    <w:rsid w:val="00EC0F20"/>
    <w:rsid w:val="00EC11FF"/>
    <w:rsid w:val="00EC13C8"/>
    <w:rsid w:val="00EC145D"/>
    <w:rsid w:val="00EC1E1B"/>
    <w:rsid w:val="00EC264D"/>
    <w:rsid w:val="00EC2D50"/>
    <w:rsid w:val="00EC307D"/>
    <w:rsid w:val="00EC3176"/>
    <w:rsid w:val="00EC375C"/>
    <w:rsid w:val="00EC39F9"/>
    <w:rsid w:val="00EC39FF"/>
    <w:rsid w:val="00EC3A90"/>
    <w:rsid w:val="00EC3BC7"/>
    <w:rsid w:val="00EC3ECF"/>
    <w:rsid w:val="00EC41D5"/>
    <w:rsid w:val="00EC4498"/>
    <w:rsid w:val="00EC5127"/>
    <w:rsid w:val="00EC58A6"/>
    <w:rsid w:val="00EC5912"/>
    <w:rsid w:val="00EC5924"/>
    <w:rsid w:val="00EC5994"/>
    <w:rsid w:val="00EC5A2A"/>
    <w:rsid w:val="00EC651C"/>
    <w:rsid w:val="00EC6680"/>
    <w:rsid w:val="00EC6876"/>
    <w:rsid w:val="00EC6991"/>
    <w:rsid w:val="00EC6A4F"/>
    <w:rsid w:val="00EC6CB4"/>
    <w:rsid w:val="00EC6FB8"/>
    <w:rsid w:val="00EC71AA"/>
    <w:rsid w:val="00EC7A3B"/>
    <w:rsid w:val="00EC7C35"/>
    <w:rsid w:val="00EC7CF4"/>
    <w:rsid w:val="00ED002F"/>
    <w:rsid w:val="00ED0598"/>
    <w:rsid w:val="00ED0BAB"/>
    <w:rsid w:val="00ED1863"/>
    <w:rsid w:val="00ED1B52"/>
    <w:rsid w:val="00ED20B3"/>
    <w:rsid w:val="00ED248E"/>
    <w:rsid w:val="00ED3123"/>
    <w:rsid w:val="00ED35CE"/>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D7AF6"/>
    <w:rsid w:val="00EE308C"/>
    <w:rsid w:val="00EE3532"/>
    <w:rsid w:val="00EE3975"/>
    <w:rsid w:val="00EE4009"/>
    <w:rsid w:val="00EE4881"/>
    <w:rsid w:val="00EE498D"/>
    <w:rsid w:val="00EE4E4E"/>
    <w:rsid w:val="00EE5584"/>
    <w:rsid w:val="00EE563D"/>
    <w:rsid w:val="00EE5B5A"/>
    <w:rsid w:val="00EE60E7"/>
    <w:rsid w:val="00EE633C"/>
    <w:rsid w:val="00EE6579"/>
    <w:rsid w:val="00EE6CC4"/>
    <w:rsid w:val="00EE6D58"/>
    <w:rsid w:val="00EE760D"/>
    <w:rsid w:val="00EE778F"/>
    <w:rsid w:val="00EE7ADF"/>
    <w:rsid w:val="00EF00FA"/>
    <w:rsid w:val="00EF02C3"/>
    <w:rsid w:val="00EF0697"/>
    <w:rsid w:val="00EF0E0F"/>
    <w:rsid w:val="00EF1374"/>
    <w:rsid w:val="00EF1A6A"/>
    <w:rsid w:val="00EF1C46"/>
    <w:rsid w:val="00EF1E62"/>
    <w:rsid w:val="00EF1F15"/>
    <w:rsid w:val="00EF2055"/>
    <w:rsid w:val="00EF206B"/>
    <w:rsid w:val="00EF2389"/>
    <w:rsid w:val="00EF2902"/>
    <w:rsid w:val="00EF2A2B"/>
    <w:rsid w:val="00EF2E4F"/>
    <w:rsid w:val="00EF2F85"/>
    <w:rsid w:val="00EF31A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20D"/>
    <w:rsid w:val="00F05495"/>
    <w:rsid w:val="00F054DC"/>
    <w:rsid w:val="00F05508"/>
    <w:rsid w:val="00F05622"/>
    <w:rsid w:val="00F064E5"/>
    <w:rsid w:val="00F07881"/>
    <w:rsid w:val="00F10395"/>
    <w:rsid w:val="00F1042E"/>
    <w:rsid w:val="00F10450"/>
    <w:rsid w:val="00F106C9"/>
    <w:rsid w:val="00F10C25"/>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46A0"/>
    <w:rsid w:val="00F149EA"/>
    <w:rsid w:val="00F14C0A"/>
    <w:rsid w:val="00F1506D"/>
    <w:rsid w:val="00F15545"/>
    <w:rsid w:val="00F155FA"/>
    <w:rsid w:val="00F158AF"/>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A7C"/>
    <w:rsid w:val="00F23B81"/>
    <w:rsid w:val="00F23E4A"/>
    <w:rsid w:val="00F24290"/>
    <w:rsid w:val="00F242F1"/>
    <w:rsid w:val="00F2435E"/>
    <w:rsid w:val="00F245C1"/>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3C0"/>
    <w:rsid w:val="00F32697"/>
    <w:rsid w:val="00F331A9"/>
    <w:rsid w:val="00F331E2"/>
    <w:rsid w:val="00F33569"/>
    <w:rsid w:val="00F33D6D"/>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1086"/>
    <w:rsid w:val="00F412EA"/>
    <w:rsid w:val="00F42673"/>
    <w:rsid w:val="00F42882"/>
    <w:rsid w:val="00F42A44"/>
    <w:rsid w:val="00F43030"/>
    <w:rsid w:val="00F4311E"/>
    <w:rsid w:val="00F4341A"/>
    <w:rsid w:val="00F43423"/>
    <w:rsid w:val="00F43F75"/>
    <w:rsid w:val="00F4475E"/>
    <w:rsid w:val="00F44C0E"/>
    <w:rsid w:val="00F45304"/>
    <w:rsid w:val="00F45307"/>
    <w:rsid w:val="00F455AE"/>
    <w:rsid w:val="00F45951"/>
    <w:rsid w:val="00F45BBB"/>
    <w:rsid w:val="00F45F31"/>
    <w:rsid w:val="00F4649B"/>
    <w:rsid w:val="00F46673"/>
    <w:rsid w:val="00F466C8"/>
    <w:rsid w:val="00F467F1"/>
    <w:rsid w:val="00F469B7"/>
    <w:rsid w:val="00F46BDE"/>
    <w:rsid w:val="00F4702F"/>
    <w:rsid w:val="00F472F7"/>
    <w:rsid w:val="00F506B8"/>
    <w:rsid w:val="00F50C08"/>
    <w:rsid w:val="00F5113E"/>
    <w:rsid w:val="00F519E2"/>
    <w:rsid w:val="00F51FDC"/>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3577"/>
    <w:rsid w:val="00F63F10"/>
    <w:rsid w:val="00F63FFA"/>
    <w:rsid w:val="00F642B9"/>
    <w:rsid w:val="00F6443E"/>
    <w:rsid w:val="00F6513D"/>
    <w:rsid w:val="00F65822"/>
    <w:rsid w:val="00F659A5"/>
    <w:rsid w:val="00F65A3C"/>
    <w:rsid w:val="00F65D06"/>
    <w:rsid w:val="00F663DD"/>
    <w:rsid w:val="00F66E53"/>
    <w:rsid w:val="00F66F8A"/>
    <w:rsid w:val="00F670B1"/>
    <w:rsid w:val="00F6724B"/>
    <w:rsid w:val="00F6793E"/>
    <w:rsid w:val="00F679C5"/>
    <w:rsid w:val="00F67B0C"/>
    <w:rsid w:val="00F67D71"/>
    <w:rsid w:val="00F70338"/>
    <w:rsid w:val="00F71207"/>
    <w:rsid w:val="00F71CBA"/>
    <w:rsid w:val="00F72311"/>
    <w:rsid w:val="00F7245B"/>
    <w:rsid w:val="00F72496"/>
    <w:rsid w:val="00F72B06"/>
    <w:rsid w:val="00F737C2"/>
    <w:rsid w:val="00F738D1"/>
    <w:rsid w:val="00F760C6"/>
    <w:rsid w:val="00F76E93"/>
    <w:rsid w:val="00F76ECF"/>
    <w:rsid w:val="00F80019"/>
    <w:rsid w:val="00F80155"/>
    <w:rsid w:val="00F804A1"/>
    <w:rsid w:val="00F804D0"/>
    <w:rsid w:val="00F8078F"/>
    <w:rsid w:val="00F80851"/>
    <w:rsid w:val="00F80F9C"/>
    <w:rsid w:val="00F8161E"/>
    <w:rsid w:val="00F81773"/>
    <w:rsid w:val="00F81922"/>
    <w:rsid w:val="00F81A3D"/>
    <w:rsid w:val="00F81C1F"/>
    <w:rsid w:val="00F81F03"/>
    <w:rsid w:val="00F8264E"/>
    <w:rsid w:val="00F826D6"/>
    <w:rsid w:val="00F828BD"/>
    <w:rsid w:val="00F828EA"/>
    <w:rsid w:val="00F82935"/>
    <w:rsid w:val="00F829DB"/>
    <w:rsid w:val="00F82F71"/>
    <w:rsid w:val="00F82F75"/>
    <w:rsid w:val="00F834E8"/>
    <w:rsid w:val="00F83F71"/>
    <w:rsid w:val="00F843EA"/>
    <w:rsid w:val="00F843F9"/>
    <w:rsid w:val="00F844CA"/>
    <w:rsid w:val="00F84CE8"/>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646"/>
    <w:rsid w:val="00F92CC0"/>
    <w:rsid w:val="00F935BB"/>
    <w:rsid w:val="00F93F3A"/>
    <w:rsid w:val="00F94968"/>
    <w:rsid w:val="00F94EE3"/>
    <w:rsid w:val="00F95187"/>
    <w:rsid w:val="00F95531"/>
    <w:rsid w:val="00F95759"/>
    <w:rsid w:val="00F9688B"/>
    <w:rsid w:val="00F96B7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E9"/>
    <w:rsid w:val="00FA5067"/>
    <w:rsid w:val="00FA5121"/>
    <w:rsid w:val="00FA524F"/>
    <w:rsid w:val="00FA54DA"/>
    <w:rsid w:val="00FA586B"/>
    <w:rsid w:val="00FA5AD8"/>
    <w:rsid w:val="00FA5BB7"/>
    <w:rsid w:val="00FA5C39"/>
    <w:rsid w:val="00FA5D3B"/>
    <w:rsid w:val="00FA63D7"/>
    <w:rsid w:val="00FA641E"/>
    <w:rsid w:val="00FA66BC"/>
    <w:rsid w:val="00FA71BD"/>
    <w:rsid w:val="00FA7884"/>
    <w:rsid w:val="00FA7AF8"/>
    <w:rsid w:val="00FB06C3"/>
    <w:rsid w:val="00FB07D7"/>
    <w:rsid w:val="00FB08DE"/>
    <w:rsid w:val="00FB0F34"/>
    <w:rsid w:val="00FB12CE"/>
    <w:rsid w:val="00FB1A22"/>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8D7"/>
    <w:rsid w:val="00FB6911"/>
    <w:rsid w:val="00FB704D"/>
    <w:rsid w:val="00FB706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374"/>
    <w:rsid w:val="00FE061F"/>
    <w:rsid w:val="00FE064B"/>
    <w:rsid w:val="00FE19F4"/>
    <w:rsid w:val="00FE1A1C"/>
    <w:rsid w:val="00FE26AA"/>
    <w:rsid w:val="00FE2793"/>
    <w:rsid w:val="00FE2E34"/>
    <w:rsid w:val="00FE3C6C"/>
    <w:rsid w:val="00FE48F2"/>
    <w:rsid w:val="00FE4951"/>
    <w:rsid w:val="00FE4995"/>
    <w:rsid w:val="00FE4B2B"/>
    <w:rsid w:val="00FE5C4F"/>
    <w:rsid w:val="00FE6169"/>
    <w:rsid w:val="00FE67EE"/>
    <w:rsid w:val="00FE7349"/>
    <w:rsid w:val="00FE75E9"/>
    <w:rsid w:val="00FE768D"/>
    <w:rsid w:val="00FE7839"/>
    <w:rsid w:val="00FE7935"/>
    <w:rsid w:val="00FE7A84"/>
    <w:rsid w:val="00FF0B6F"/>
    <w:rsid w:val="00FF0E47"/>
    <w:rsid w:val="00FF0FED"/>
    <w:rsid w:val="00FF1218"/>
    <w:rsid w:val="00FF1AB2"/>
    <w:rsid w:val="00FF20E9"/>
    <w:rsid w:val="00FF2121"/>
    <w:rsid w:val="00FF239A"/>
    <w:rsid w:val="00FF29DD"/>
    <w:rsid w:val="00FF3374"/>
    <w:rsid w:val="00FF3D1A"/>
    <w:rsid w:val="00FF4130"/>
    <w:rsid w:val="00FF4307"/>
    <w:rsid w:val="00FF538A"/>
    <w:rsid w:val="00FF5531"/>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8689"/>
    <o:shapelayout v:ext="edit">
      <o:idmap v:ext="edit" data="1"/>
    </o:shapelayout>
  </w:shapeDefaults>
  <w:decimalSymbol w:val="."/>
  <w:listSeparator w:val=","/>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5D"/>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0515D"/>
    <w:pPr>
      <w:spacing w:before="240"/>
    </w:p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sbtson@itu/.i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74217-3DF3-4D68-B504-3401A93E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15</Pages>
  <Words>2764</Words>
  <Characters>17083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19808</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Elliott, Linda</cp:lastModifiedBy>
  <cp:revision>165</cp:revision>
  <cp:lastPrinted>2015-10-27T09:28:00Z</cp:lastPrinted>
  <dcterms:created xsi:type="dcterms:W3CDTF">2015-08-06T09:27:00Z</dcterms:created>
  <dcterms:modified xsi:type="dcterms:W3CDTF">2015-10-27T09:42:00Z</dcterms:modified>
</cp:coreProperties>
</file>