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0D687D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0D687D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D687D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0D687D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0D687D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0D687D" w:rsidRDefault="00842AF5" w:rsidP="00ED526E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0D687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0D687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A842C8" w:rsidRPr="000D687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  <w:r w:rsidR="007001D7" w:rsidRPr="000D687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0D687D" w:rsidRDefault="007001D7" w:rsidP="00ED526E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1.IX.2015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0D687D" w:rsidRDefault="00842AF5" w:rsidP="00A24102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001D7"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18 августа</w:t>
            </w: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 xml:space="preserve">ISSN </w:t>
            </w:r>
            <w:r w:rsidR="00A2410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2312</w:t>
            </w: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A2410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8232</w:t>
            </w:r>
            <w:r w:rsidRPr="000D6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0D687D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0D687D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0D687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 xml:space="preserve">+41 22 730 5111 </w:t>
            </w:r>
          </w:p>
          <w:p w:rsidR="00842AF5" w:rsidRPr="000D687D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Эл. почта: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0D687D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0D687D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D687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D687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0D687D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D68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D687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0D687D" w:rsidRDefault="00842AF5" w:rsidP="00ED526E">
      <w:pPr>
        <w:rPr>
          <w:rFonts w:asciiTheme="minorHAnsi" w:hAnsiTheme="minorHAnsi"/>
          <w:lang w:val="ru-RU"/>
        </w:rPr>
      </w:pPr>
    </w:p>
    <w:p w:rsidR="008149B6" w:rsidRPr="000D687D" w:rsidRDefault="008149B6" w:rsidP="00ED526E">
      <w:pPr>
        <w:rPr>
          <w:rFonts w:asciiTheme="minorHAnsi" w:hAnsiTheme="minorHAnsi"/>
          <w:lang w:val="ru-RU"/>
        </w:rPr>
        <w:sectPr w:rsidR="008149B6" w:rsidRPr="000D687D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0D687D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D687D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0D687D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0D687D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0D687D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D687D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D687D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0D687D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0D687D">
        <w:rPr>
          <w:rFonts w:asciiTheme="minorHAnsi" w:hAnsiTheme="minorHAnsi"/>
          <w:noProof w:val="0"/>
          <w:lang w:val="ru-RU"/>
        </w:rPr>
        <w:t xml:space="preserve">: </w:t>
      </w:r>
      <w:r w:rsidRPr="000D687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D687D">
        <w:rPr>
          <w:rFonts w:asciiTheme="minorHAnsi" w:hAnsiTheme="minorHAnsi"/>
          <w:noProof w:val="0"/>
          <w:webHidden/>
          <w:lang w:val="ru-RU"/>
        </w:rPr>
        <w:tab/>
      </w:r>
      <w:r w:rsidR="00995947" w:rsidRPr="000D687D">
        <w:rPr>
          <w:rFonts w:asciiTheme="minorHAnsi" w:hAnsiTheme="minorHAnsi"/>
          <w:noProof w:val="0"/>
          <w:webHidden/>
          <w:lang w:val="ru-RU"/>
        </w:rPr>
        <w:tab/>
      </w:r>
      <w:r w:rsidR="000C67C9" w:rsidRPr="000D687D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0D687D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0D687D">
        <w:rPr>
          <w:rFonts w:asciiTheme="minorHAnsi" w:hAnsiTheme="minorHAnsi"/>
          <w:noProof w:val="0"/>
          <w:webHidden/>
          <w:lang w:val="ru-RU"/>
        </w:rPr>
        <w:tab/>
      </w:r>
      <w:r w:rsidR="00995947" w:rsidRPr="000D687D">
        <w:rPr>
          <w:rFonts w:asciiTheme="minorHAnsi" w:hAnsiTheme="minorHAnsi"/>
          <w:noProof w:val="0"/>
          <w:webHidden/>
          <w:lang w:val="ru-RU"/>
        </w:rPr>
        <w:tab/>
      </w:r>
      <w:r w:rsidR="000C67C9" w:rsidRPr="000D687D">
        <w:rPr>
          <w:rFonts w:asciiTheme="minorHAnsi" w:hAnsiTheme="minorHAnsi"/>
          <w:noProof w:val="0"/>
          <w:webHidden/>
          <w:lang w:val="ru-RU"/>
        </w:rPr>
        <w:t>4</w:t>
      </w:r>
    </w:p>
    <w:p w:rsidR="003B780F" w:rsidRPr="000D687D" w:rsidRDefault="00927E41" w:rsidP="00ED19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asciiTheme="minorHAnsi" w:eastAsiaTheme="minorEastAsia" w:hAnsiTheme="minorHAnsi"/>
          <w:lang w:val="ru-RU"/>
        </w:rPr>
      </w:pPr>
      <w:r w:rsidRPr="000D687D">
        <w:rPr>
          <w:rFonts w:asciiTheme="minorHAnsi" w:eastAsiaTheme="minorEastAsia" w:hAnsiTheme="minorHAnsi"/>
          <w:lang w:val="ru-RU"/>
        </w:rPr>
        <w:t xml:space="preserve">Присвоение </w:t>
      </w:r>
      <w:proofErr w:type="spellStart"/>
      <w:r w:rsidRPr="000D687D">
        <w:rPr>
          <w:rFonts w:asciiTheme="minorHAnsi" w:eastAsiaTheme="minorEastAsia" w:hAnsiTheme="minorHAnsi"/>
          <w:lang w:val="ru-RU"/>
        </w:rPr>
        <w:t>зоновых</w:t>
      </w:r>
      <w:proofErr w:type="spellEnd"/>
      <w:r w:rsidRPr="000D687D">
        <w:rPr>
          <w:rFonts w:asciiTheme="minorHAnsi" w:eastAsiaTheme="minorEastAsia" w:hAnsiTheme="minorHAnsi"/>
          <w:lang w:val="ru-RU"/>
        </w:rPr>
        <w:t xml:space="preserve">/сетевых кодов сигнализации (SANC) (Рекомендация МСЭ-T Q.708 (03/99)) </w:t>
      </w:r>
      <w:r w:rsidR="003B780F" w:rsidRPr="000D687D">
        <w:rPr>
          <w:rFonts w:asciiTheme="minorHAnsi" w:eastAsiaTheme="minorEastAsia" w:hAnsiTheme="minorHAnsi"/>
          <w:lang w:val="ru-RU"/>
        </w:rPr>
        <w:br/>
      </w:r>
      <w:r w:rsidR="00CF054D" w:rsidRPr="000D687D">
        <w:rPr>
          <w:rFonts w:asciiTheme="minorHAnsi" w:eastAsiaTheme="minorEastAsia" w:hAnsiTheme="minorHAnsi"/>
          <w:i/>
          <w:iCs/>
          <w:lang w:val="ru-RU"/>
        </w:rPr>
        <w:t>Кипр</w:t>
      </w:r>
      <w:r w:rsidR="00ED1987" w:rsidRPr="000D687D">
        <w:rPr>
          <w:rFonts w:asciiTheme="minorHAnsi" w:eastAsiaTheme="minorEastAsia" w:hAnsiTheme="minorHAnsi"/>
          <w:i/>
          <w:iCs/>
          <w:lang w:val="ru-RU"/>
        </w:rPr>
        <w:t xml:space="preserve"> (Республика)</w:t>
      </w:r>
      <w:r w:rsidR="003B780F" w:rsidRPr="000D687D">
        <w:rPr>
          <w:rFonts w:asciiTheme="minorHAnsi" w:eastAsiaTheme="minorEastAsia" w:hAnsiTheme="minorHAnsi"/>
          <w:i/>
          <w:iCs/>
          <w:lang w:val="ru-RU"/>
        </w:rPr>
        <w:tab/>
      </w:r>
      <w:r w:rsidR="003B780F" w:rsidRPr="000D687D">
        <w:rPr>
          <w:rFonts w:asciiTheme="minorHAnsi" w:eastAsiaTheme="minorEastAsia" w:hAnsiTheme="minorHAnsi"/>
          <w:i/>
          <w:iCs/>
          <w:lang w:val="ru-RU"/>
        </w:rPr>
        <w:tab/>
      </w:r>
      <w:r w:rsidRPr="000D687D">
        <w:rPr>
          <w:rFonts w:asciiTheme="minorHAnsi" w:eastAsiaTheme="minorEastAsia" w:hAnsiTheme="minorHAnsi"/>
          <w:lang w:val="ru-RU"/>
        </w:rPr>
        <w:t>5</w:t>
      </w:r>
    </w:p>
    <w:p w:rsidR="00C24D5C" w:rsidRPr="000D687D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0D687D">
        <w:rPr>
          <w:rFonts w:asciiTheme="minorHAnsi" w:hAnsiTheme="minorHAnsi"/>
          <w:noProof w:val="0"/>
          <w:lang w:val="ru-RU"/>
        </w:rPr>
        <w:t>:</w:t>
      </w:r>
    </w:p>
    <w:p w:rsidR="0091422D" w:rsidRPr="000D687D" w:rsidRDefault="003330C1" w:rsidP="00ED526E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Дания</w:t>
      </w:r>
      <w:r w:rsidR="009022C6" w:rsidRPr="000D687D">
        <w:rPr>
          <w:rFonts w:asciiTheme="minorHAnsi" w:hAnsiTheme="minorHAnsi"/>
          <w:i/>
          <w:iCs/>
          <w:lang w:val="ru-RU"/>
        </w:rPr>
        <w:t xml:space="preserve"> (</w:t>
      </w:r>
      <w:r w:rsidRPr="000D687D">
        <w:rPr>
          <w:rFonts w:asciiTheme="minorHAnsi" w:hAnsiTheme="minorHAnsi"/>
          <w:i/>
          <w:iCs/>
          <w:lang w:val="ru-RU"/>
        </w:rPr>
        <w:t>Управление коммерческой деятельности Дании, Копенгаген</w:t>
      </w:r>
      <w:r w:rsidR="009022C6" w:rsidRPr="000D687D">
        <w:rPr>
          <w:rFonts w:asciiTheme="minorHAnsi" w:hAnsiTheme="minorHAnsi"/>
          <w:i/>
          <w:iCs/>
          <w:lang w:val="ru-RU"/>
        </w:rPr>
        <w:t>)</w:t>
      </w:r>
      <w:r w:rsidR="00F44888" w:rsidRPr="000D687D">
        <w:rPr>
          <w:rFonts w:asciiTheme="minorHAnsi" w:hAnsiTheme="minorHAnsi"/>
          <w:i/>
          <w:lang w:val="ru-RU"/>
        </w:rPr>
        <w:tab/>
      </w:r>
      <w:r w:rsidR="00F44888" w:rsidRPr="000D687D">
        <w:rPr>
          <w:rFonts w:asciiTheme="minorHAnsi" w:hAnsiTheme="minorHAnsi"/>
          <w:i/>
          <w:lang w:val="ru-RU"/>
        </w:rPr>
        <w:tab/>
      </w:r>
      <w:r w:rsidR="007C5AC2" w:rsidRPr="000D687D">
        <w:rPr>
          <w:rFonts w:asciiTheme="minorHAnsi" w:hAnsiTheme="minorHAnsi"/>
          <w:iCs/>
          <w:lang w:val="ru-RU"/>
        </w:rPr>
        <w:t>13</w:t>
      </w:r>
    </w:p>
    <w:p w:rsidR="00CD1F35" w:rsidRPr="000D687D" w:rsidRDefault="00CF054D" w:rsidP="00CF05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i/>
          <w:lang w:val="ru-RU"/>
        </w:rPr>
        <w:t>Иран</w:t>
      </w:r>
      <w:r w:rsidR="001C0565" w:rsidRPr="000D687D">
        <w:rPr>
          <w:rFonts w:asciiTheme="minorHAnsi" w:eastAsiaTheme="minorEastAsia" w:hAnsiTheme="minorHAnsi"/>
          <w:i/>
          <w:iCs/>
          <w:lang w:val="ru-RU"/>
        </w:rPr>
        <w:t xml:space="preserve"> (</w:t>
      </w:r>
      <w:r w:rsidR="00AD605B" w:rsidRPr="000D687D">
        <w:rPr>
          <w:rFonts w:asciiTheme="minorHAnsi" w:eastAsiaTheme="minorEastAsia" w:hAnsiTheme="minorHAnsi"/>
          <w:i/>
          <w:iCs/>
          <w:lang w:val="ru-RU"/>
        </w:rPr>
        <w:t>Регуляторный орган связи Танз</w:t>
      </w:r>
      <w:r w:rsidRPr="000D687D">
        <w:rPr>
          <w:rFonts w:asciiTheme="minorHAnsi" w:eastAsiaTheme="minorEastAsia" w:hAnsiTheme="minorHAnsi"/>
          <w:i/>
          <w:iCs/>
          <w:lang w:val="ru-RU"/>
        </w:rPr>
        <w:t>ании (</w:t>
      </w:r>
      <w:r w:rsidR="00AD605B" w:rsidRPr="000D687D">
        <w:rPr>
          <w:rFonts w:asciiTheme="minorHAnsi" w:eastAsiaTheme="minorEastAsia" w:hAnsiTheme="minorHAnsi"/>
          <w:i/>
          <w:iCs/>
          <w:lang w:val="ru-RU"/>
        </w:rPr>
        <w:t xml:space="preserve">CRA), </w:t>
      </w:r>
      <w:r w:rsidRPr="000D687D">
        <w:rPr>
          <w:rFonts w:asciiTheme="minorHAnsi" w:eastAsiaTheme="minorEastAsia" w:hAnsiTheme="minorHAnsi"/>
          <w:i/>
          <w:iCs/>
          <w:lang w:val="ru-RU"/>
        </w:rPr>
        <w:t>Тегеран</w:t>
      </w:r>
      <w:r w:rsidR="001C0565" w:rsidRPr="000D687D">
        <w:rPr>
          <w:rFonts w:asciiTheme="minorHAnsi" w:hAnsiTheme="minorHAnsi"/>
          <w:i/>
          <w:iCs/>
          <w:lang w:val="ru-RU"/>
        </w:rPr>
        <w:t>)</w:t>
      </w:r>
      <w:r w:rsidR="001C0565" w:rsidRPr="000D687D">
        <w:rPr>
          <w:rFonts w:asciiTheme="minorHAnsi" w:hAnsiTheme="minorHAnsi"/>
          <w:lang w:val="ru-RU"/>
        </w:rPr>
        <w:tab/>
      </w:r>
      <w:r w:rsidR="007C5AC2" w:rsidRPr="000D687D">
        <w:rPr>
          <w:rFonts w:asciiTheme="minorHAnsi" w:hAnsiTheme="minorHAnsi"/>
          <w:lang w:val="ru-RU"/>
        </w:rPr>
        <w:tab/>
        <w:t>13</w:t>
      </w:r>
    </w:p>
    <w:p w:rsidR="00CF054D" w:rsidRPr="000D687D" w:rsidRDefault="00CF054D" w:rsidP="00CF05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lang w:val="ru-RU"/>
        </w:rPr>
        <w:t>Монако</w:t>
      </w:r>
      <w:r w:rsidRPr="000D687D">
        <w:rPr>
          <w:rFonts w:asciiTheme="minorHAnsi" w:hAnsiTheme="minorHAnsi"/>
          <w:lang w:val="ru-RU"/>
        </w:rPr>
        <w:t xml:space="preserve"> (</w:t>
      </w:r>
      <w:r w:rsidRPr="000D687D">
        <w:rPr>
          <w:rFonts w:asciiTheme="minorHAnsi" w:hAnsiTheme="minorHAnsi"/>
          <w:i/>
          <w:lang w:val="ru-RU"/>
        </w:rPr>
        <w:t>Управление электронных средств связи, Монако)</w:t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Cs/>
          <w:lang w:val="ru-RU"/>
        </w:rPr>
        <w:t>10</w:t>
      </w:r>
    </w:p>
    <w:p w:rsidR="00CF054D" w:rsidRPr="000D687D" w:rsidRDefault="00CF054D" w:rsidP="00BB7C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lang w:val="ru-RU"/>
        </w:rPr>
        <w:t>Мьянма</w:t>
      </w:r>
      <w:r w:rsidRPr="000D687D">
        <w:rPr>
          <w:rFonts w:asciiTheme="minorHAnsi" w:hAnsiTheme="minorHAnsi" w:cs="Arial"/>
          <w:i/>
          <w:lang w:val="ru-RU"/>
        </w:rPr>
        <w:t xml:space="preserve"> (Министерство связи и информационных технологий</w:t>
      </w:r>
      <w:r w:rsidRPr="000D687D">
        <w:rPr>
          <w:rFonts w:asciiTheme="minorHAnsi" w:hAnsiTheme="minorHAnsi" w:cs="Arial"/>
          <w:lang w:val="ru-RU"/>
        </w:rPr>
        <w:t xml:space="preserve">, </w: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t>Ней</w:t>
      </w:r>
      <w:r w:rsidR="00BB7C33">
        <w:rPr>
          <w:rFonts w:asciiTheme="minorHAnsi" w:hAnsiTheme="minorHAnsi" w:cs="Arial"/>
          <w:i/>
          <w:iCs/>
          <w:lang w:val="ru-RU"/>
        </w:rPr>
        <w:t>п</w:t>
      </w:r>
      <w:r w:rsidRPr="000D687D">
        <w:rPr>
          <w:rFonts w:asciiTheme="minorHAnsi" w:hAnsiTheme="minorHAnsi" w:cs="Arial"/>
          <w:i/>
          <w:iCs/>
          <w:lang w:val="ru-RU"/>
        </w:rPr>
        <w:t>ьидо</w:t>
      </w:r>
      <w:proofErr w:type="spellEnd"/>
      <w:r w:rsidRPr="000D687D">
        <w:rPr>
          <w:rFonts w:asciiTheme="minorHAnsi" w:hAnsiTheme="minorHAnsi"/>
          <w:i/>
          <w:lang w:val="ru-RU"/>
        </w:rPr>
        <w:t>)</w:t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Cs/>
          <w:lang w:val="ru-RU"/>
        </w:rPr>
        <w:t>10</w:t>
      </w:r>
    </w:p>
    <w:p w:rsidR="00CF054D" w:rsidRPr="000D687D" w:rsidRDefault="00CF054D" w:rsidP="00666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lang w:val="ru-RU"/>
        </w:rPr>
        <w:t>Оман</w:t>
      </w:r>
      <w:r w:rsidR="0066696F" w:rsidRPr="000D687D">
        <w:rPr>
          <w:rFonts w:asciiTheme="minorHAnsi" w:hAnsiTheme="minorHAnsi" w:cs="Arial"/>
          <w:i/>
          <w:iCs/>
          <w:lang w:val="ru-RU"/>
        </w:rPr>
        <w:t xml:space="preserve"> (Регуляторный орган электросвязи Омана (TRA))</w:t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/>
          <w:lang w:val="ru-RU"/>
        </w:rPr>
        <w:tab/>
      </w:r>
      <w:r w:rsidR="0066696F" w:rsidRPr="000D687D">
        <w:rPr>
          <w:rFonts w:asciiTheme="minorHAnsi" w:hAnsiTheme="minorHAnsi"/>
          <w:iCs/>
          <w:lang w:val="ru-RU"/>
        </w:rPr>
        <w:t>11</w:t>
      </w:r>
    </w:p>
    <w:p w:rsidR="00CF054D" w:rsidRPr="000D687D" w:rsidRDefault="00CF054D" w:rsidP="00666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lang w:val="ru-RU"/>
        </w:rPr>
        <w:t>Сомали</w:t>
      </w:r>
      <w:r w:rsidR="0066696F" w:rsidRPr="000D687D">
        <w:rPr>
          <w:rFonts w:asciiTheme="minorHAnsi" w:eastAsia="MS Mincho" w:hAnsiTheme="minorHAnsi" w:cstheme="minorBidi"/>
          <w:i/>
          <w:lang w:val="ru-RU"/>
        </w:rPr>
        <w:t xml:space="preserve"> (Министерство, почты и электро</w:t>
      </w:r>
      <w:r w:rsidR="0066696F" w:rsidRPr="000D687D">
        <w:rPr>
          <w:rFonts w:asciiTheme="minorHAnsi" w:eastAsia="MS Mincho" w:hAnsiTheme="minorHAnsi" w:cstheme="minorBidi"/>
          <w:lang w:val="ru-RU"/>
        </w:rPr>
        <w:t xml:space="preserve">связи, </w:t>
      </w:r>
      <w:proofErr w:type="spellStart"/>
      <w:r w:rsidR="0066696F" w:rsidRPr="000D687D">
        <w:rPr>
          <w:rFonts w:asciiTheme="minorHAnsi" w:eastAsia="MS Mincho" w:hAnsiTheme="minorHAnsi" w:cstheme="minorBidi"/>
          <w:lang w:val="ru-RU"/>
        </w:rPr>
        <w:t>Могадишу</w:t>
      </w:r>
      <w:proofErr w:type="spellEnd"/>
      <w:r w:rsidR="0066696F" w:rsidRPr="000D687D">
        <w:rPr>
          <w:rFonts w:asciiTheme="minorHAnsi" w:hAnsiTheme="minorHAnsi"/>
          <w:i/>
          <w:lang w:val="ru-RU"/>
        </w:rPr>
        <w:t>)</w:t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/>
          <w:lang w:val="ru-RU"/>
        </w:rPr>
        <w:tab/>
      </w:r>
      <w:r w:rsidR="0066696F" w:rsidRPr="000D687D">
        <w:rPr>
          <w:rFonts w:asciiTheme="minorHAnsi" w:hAnsiTheme="minorHAnsi"/>
          <w:iCs/>
          <w:lang w:val="ru-RU"/>
        </w:rPr>
        <w:t>13</w:t>
      </w:r>
    </w:p>
    <w:p w:rsidR="00CF054D" w:rsidRPr="000D687D" w:rsidRDefault="00CF054D" w:rsidP="006669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asciiTheme="minorHAnsi" w:hAnsiTheme="minorHAnsi"/>
          <w:iCs/>
          <w:lang w:val="ru-RU"/>
        </w:rPr>
      </w:pPr>
      <w:r w:rsidRPr="000D687D">
        <w:rPr>
          <w:rFonts w:asciiTheme="minorHAnsi" w:hAnsiTheme="minorHAnsi"/>
          <w:i/>
          <w:lang w:val="ru-RU"/>
        </w:rPr>
        <w:t>Вануату</w:t>
      </w:r>
      <w:r w:rsidR="0066696F" w:rsidRPr="000D687D">
        <w:rPr>
          <w:rFonts w:asciiTheme="minorHAnsi" w:hAnsiTheme="minorHAnsi"/>
          <w:i/>
          <w:lang w:val="ru-RU"/>
        </w:rPr>
        <w:t xml:space="preserve"> </w:t>
      </w:r>
      <w:r w:rsidR="00DE4543" w:rsidRPr="000D687D">
        <w:rPr>
          <w:rFonts w:asciiTheme="minorHAnsi" w:hAnsiTheme="minorHAnsi"/>
          <w:i/>
          <w:lang w:val="ru-RU"/>
        </w:rPr>
        <w:t>(Регуляторный орган электросвязи и радиосвязи, Порт-Вила)</w:t>
      </w:r>
      <w:r w:rsidRPr="000D687D">
        <w:rPr>
          <w:rFonts w:asciiTheme="minorHAnsi" w:hAnsiTheme="minorHAnsi"/>
          <w:i/>
          <w:lang w:val="ru-RU"/>
        </w:rPr>
        <w:tab/>
      </w:r>
      <w:r w:rsidRPr="000D687D">
        <w:rPr>
          <w:rFonts w:asciiTheme="minorHAnsi" w:hAnsiTheme="minorHAnsi"/>
          <w:i/>
          <w:lang w:val="ru-RU"/>
        </w:rPr>
        <w:tab/>
      </w:r>
      <w:r w:rsidR="0066696F" w:rsidRPr="000D687D">
        <w:rPr>
          <w:rFonts w:asciiTheme="minorHAnsi" w:hAnsiTheme="minorHAnsi"/>
          <w:iCs/>
          <w:lang w:val="ru-RU"/>
        </w:rPr>
        <w:t>13</w:t>
      </w:r>
    </w:p>
    <w:p w:rsidR="00B237DA" w:rsidRPr="000D687D" w:rsidRDefault="00B237DA" w:rsidP="00CF054D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0D687D">
        <w:rPr>
          <w:rFonts w:asciiTheme="minorHAnsi" w:hAnsiTheme="minorHAnsi" w:cs="Calibri"/>
          <w:noProof w:val="0"/>
          <w:szCs w:val="22"/>
          <w:lang w:val="ru-RU"/>
        </w:rPr>
        <w:t xml:space="preserve">Другие сообщения: </w:t>
      </w:r>
      <w:r w:rsidRPr="000D687D">
        <w:rPr>
          <w:rFonts w:asciiTheme="minorHAnsi" w:hAnsiTheme="minorHAnsi" w:cs="Calibri"/>
          <w:i/>
          <w:iCs/>
          <w:noProof w:val="0"/>
          <w:szCs w:val="22"/>
          <w:lang w:val="ru-RU"/>
        </w:rPr>
        <w:t>Австрия</w:t>
      </w:r>
      <w:r w:rsidRPr="000D687D">
        <w:rPr>
          <w:rFonts w:asciiTheme="minorHAnsi" w:hAnsiTheme="minorHAnsi" w:cs="Calibri"/>
          <w:i/>
          <w:iCs/>
          <w:noProof w:val="0"/>
          <w:szCs w:val="22"/>
          <w:lang w:val="ru-RU"/>
        </w:rPr>
        <w:tab/>
      </w:r>
      <w:r w:rsidRPr="000D687D">
        <w:rPr>
          <w:rFonts w:asciiTheme="minorHAnsi" w:hAnsiTheme="minorHAnsi" w:cs="Calibri"/>
          <w:i/>
          <w:iCs/>
          <w:noProof w:val="0"/>
          <w:szCs w:val="22"/>
          <w:lang w:val="ru-RU"/>
        </w:rPr>
        <w:tab/>
      </w:r>
      <w:r w:rsidR="009268FE" w:rsidRPr="000D687D">
        <w:rPr>
          <w:rFonts w:asciiTheme="minorHAnsi" w:hAnsiTheme="minorHAnsi" w:cs="Calibri"/>
          <w:noProof w:val="0"/>
          <w:szCs w:val="22"/>
          <w:lang w:val="ru-RU"/>
        </w:rPr>
        <w:t>1</w:t>
      </w:r>
      <w:r w:rsidR="00CF054D" w:rsidRPr="000D687D">
        <w:rPr>
          <w:rFonts w:asciiTheme="minorHAnsi" w:hAnsiTheme="minorHAnsi" w:cs="Calibri"/>
          <w:noProof w:val="0"/>
          <w:szCs w:val="22"/>
          <w:lang w:val="ru-RU"/>
        </w:rPr>
        <w:t>7</w:t>
      </w:r>
    </w:p>
    <w:p w:rsidR="00C24D5C" w:rsidRPr="000D687D" w:rsidRDefault="00264362" w:rsidP="00CF054D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D687D">
        <w:rPr>
          <w:rFonts w:asciiTheme="minorHAnsi" w:hAnsiTheme="minorHAnsi"/>
          <w:noProof w:val="0"/>
          <w:webHidden/>
          <w:lang w:val="ru-RU"/>
        </w:rPr>
        <w:tab/>
      </w:r>
      <w:r w:rsidR="00D95D89" w:rsidRPr="000D687D">
        <w:rPr>
          <w:rFonts w:asciiTheme="minorHAnsi" w:hAnsiTheme="minorHAnsi"/>
          <w:noProof w:val="0"/>
          <w:webHidden/>
          <w:lang w:val="ru-RU"/>
        </w:rPr>
        <w:tab/>
      </w:r>
      <w:r w:rsidR="004A14C6" w:rsidRPr="000D687D">
        <w:rPr>
          <w:rFonts w:asciiTheme="minorHAnsi" w:hAnsiTheme="minorHAnsi"/>
          <w:noProof w:val="0"/>
          <w:webHidden/>
          <w:lang w:val="ru-RU"/>
        </w:rPr>
        <w:t>1</w:t>
      </w:r>
      <w:r w:rsidR="00CF054D" w:rsidRPr="000D687D">
        <w:rPr>
          <w:rFonts w:asciiTheme="minorHAnsi" w:hAnsiTheme="minorHAnsi"/>
          <w:noProof w:val="0"/>
          <w:webHidden/>
          <w:lang w:val="ru-RU"/>
        </w:rPr>
        <w:t>8</w:t>
      </w:r>
    </w:p>
    <w:p w:rsidR="00C24D5C" w:rsidRPr="000D687D" w:rsidRDefault="00B82968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0D687D">
        <w:rPr>
          <w:rFonts w:asciiTheme="minorHAnsi" w:hAnsiTheme="minorHAnsi"/>
          <w:noProof w:val="0"/>
          <w:szCs w:val="20"/>
          <w:lang w:val="ru-RU"/>
        </w:rPr>
        <w:t>(</w:t>
      </w:r>
      <w:r w:rsidRPr="000D687D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0D687D">
        <w:rPr>
          <w:rFonts w:asciiTheme="minorHAnsi" w:hAnsiTheme="minorHAnsi"/>
          <w:noProof w:val="0"/>
          <w:szCs w:val="20"/>
          <w:lang w:val="ru-RU"/>
        </w:rPr>
        <w:t>)</w:t>
      </w:r>
      <w:r w:rsidRPr="000D687D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D687D">
        <w:rPr>
          <w:rFonts w:asciiTheme="minorHAnsi" w:hAnsiTheme="minorHAnsi"/>
          <w:noProof w:val="0"/>
          <w:webHidden/>
          <w:lang w:val="ru-RU"/>
        </w:rPr>
        <w:tab/>
      </w:r>
      <w:r w:rsidR="00D95D89" w:rsidRPr="000D687D">
        <w:rPr>
          <w:rFonts w:asciiTheme="minorHAnsi" w:hAnsiTheme="minorHAnsi"/>
          <w:noProof w:val="0"/>
          <w:webHidden/>
          <w:lang w:val="ru-RU"/>
        </w:rPr>
        <w:tab/>
      </w:r>
      <w:r w:rsidR="004A14C6" w:rsidRPr="000D687D">
        <w:rPr>
          <w:rFonts w:asciiTheme="minorHAnsi" w:hAnsiTheme="minorHAnsi"/>
          <w:noProof w:val="0"/>
          <w:webHidden/>
          <w:lang w:val="ru-RU"/>
        </w:rPr>
        <w:t>1</w:t>
      </w:r>
      <w:r w:rsidR="00CF054D" w:rsidRPr="000D687D">
        <w:rPr>
          <w:rFonts w:asciiTheme="minorHAnsi" w:hAnsiTheme="minorHAnsi"/>
          <w:noProof w:val="0"/>
          <w:webHidden/>
          <w:lang w:val="ru-RU"/>
        </w:rPr>
        <w:t>8</w:t>
      </w:r>
    </w:p>
    <w:p w:rsidR="00D95D89" w:rsidRPr="000D687D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D687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D687D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7C5AC2" w:rsidRPr="000D687D" w:rsidRDefault="00DB66E9" w:rsidP="004C1378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 xml:space="preserve">Список береговых станций и станций специальной службы </w:t>
      </w:r>
      <w:r w:rsidRPr="000D687D">
        <w:rPr>
          <w:rFonts w:asciiTheme="minorHAnsi" w:eastAsia="SimSun" w:hAnsiTheme="minorHAnsi"/>
          <w:noProof w:val="0"/>
          <w:szCs w:val="22"/>
          <w:lang w:val="ru-RU"/>
        </w:rPr>
        <w:t>(Список IV</w:t>
      </w:r>
      <w:r w:rsidRPr="000D687D">
        <w:rPr>
          <w:rFonts w:asciiTheme="minorHAnsi" w:eastAsia="SimSun" w:hAnsiTheme="minorHAnsi"/>
          <w:noProof w:val="0"/>
          <w:szCs w:val="22"/>
          <w:lang w:val="ru-RU" w:eastAsia="zh-CN"/>
        </w:rPr>
        <w:t>)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  <w:t>1</w:t>
      </w:r>
      <w:r w:rsidR="004C1378" w:rsidRPr="000D687D">
        <w:rPr>
          <w:rFonts w:asciiTheme="minorHAnsi" w:hAnsiTheme="minorHAnsi"/>
          <w:noProof w:val="0"/>
          <w:szCs w:val="22"/>
          <w:lang w:val="ru-RU"/>
        </w:rPr>
        <w:t>9</w:t>
      </w:r>
    </w:p>
    <w:p w:rsidR="007C5AC2" w:rsidRPr="000D687D" w:rsidRDefault="004C1378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Список судовых станций и присвоений опознавателей морской подвижной службы (Список V)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C12780" w:rsidRPr="000D687D">
        <w:rPr>
          <w:rFonts w:asciiTheme="minorHAnsi" w:hAnsiTheme="minorHAnsi"/>
          <w:noProof w:val="0"/>
          <w:szCs w:val="22"/>
          <w:lang w:val="ru-RU"/>
        </w:rPr>
        <w:t>3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>5</w:t>
      </w:r>
    </w:p>
    <w:p w:rsidR="007C5AC2" w:rsidRPr="000D687D" w:rsidRDefault="00DB66E9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Список станций международного радиоконтроля</w:t>
      </w:r>
      <w:r w:rsidR="00024E49" w:rsidRPr="000D687D">
        <w:rPr>
          <w:rFonts w:asciiTheme="minorHAnsi" w:hAnsiTheme="minorHAnsi"/>
          <w:noProof w:val="0"/>
          <w:szCs w:val="22"/>
          <w:lang w:val="ru-RU"/>
        </w:rPr>
        <w:t xml:space="preserve"> </w:t>
      </w:r>
      <w:r w:rsidRPr="000D687D">
        <w:rPr>
          <w:rFonts w:asciiTheme="minorHAnsi" w:hAnsiTheme="minorHAnsi"/>
          <w:noProof w:val="0"/>
          <w:szCs w:val="22"/>
          <w:lang w:val="ru-RU"/>
        </w:rPr>
        <w:t>(Список VIII)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C12780" w:rsidRPr="000D687D">
        <w:rPr>
          <w:rFonts w:asciiTheme="minorHAnsi" w:hAnsiTheme="minorHAnsi"/>
          <w:noProof w:val="0"/>
          <w:szCs w:val="22"/>
          <w:lang w:val="ru-RU"/>
        </w:rPr>
        <w:t>3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>6</w:t>
      </w:r>
    </w:p>
    <w:p w:rsidR="007C5AC2" w:rsidRPr="000D687D" w:rsidRDefault="00DB66E9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Список идентификационных номеров эмитентов международной карты для расчетов за электросвязь</w:t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7C5AC2" w:rsidRPr="000D687D">
        <w:rPr>
          <w:rFonts w:asciiTheme="minorHAnsi" w:hAnsiTheme="minorHAnsi"/>
          <w:noProof w:val="0"/>
          <w:szCs w:val="22"/>
          <w:lang w:val="ru-RU"/>
        </w:rPr>
        <w:tab/>
      </w:r>
      <w:r w:rsidR="00C12780" w:rsidRPr="000D687D">
        <w:rPr>
          <w:rFonts w:asciiTheme="minorHAnsi" w:hAnsiTheme="minorHAnsi"/>
          <w:noProof w:val="0"/>
          <w:szCs w:val="22"/>
          <w:lang w:val="ru-RU"/>
        </w:rPr>
        <w:t>40</w:t>
      </w:r>
    </w:p>
    <w:p w:rsidR="00C24D5C" w:rsidRPr="000D687D" w:rsidRDefault="004A14C6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="00C24D5C" w:rsidRPr="000D687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0D687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C12780" w:rsidRPr="000D687D">
        <w:rPr>
          <w:rFonts w:asciiTheme="minorHAnsi" w:hAnsiTheme="minorHAnsi"/>
          <w:noProof w:val="0"/>
          <w:webHidden/>
          <w:szCs w:val="20"/>
          <w:lang w:val="ru-RU"/>
        </w:rPr>
        <w:t>4</w:t>
      </w:r>
      <w:r w:rsidR="007C5AC2" w:rsidRPr="000D687D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C24D5C" w:rsidRPr="000D687D" w:rsidRDefault="00C12780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0D687D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="00C24D5C" w:rsidRPr="000D687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0D687D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D687D">
        <w:rPr>
          <w:rFonts w:asciiTheme="minorHAnsi" w:hAnsiTheme="minorHAnsi"/>
          <w:noProof w:val="0"/>
          <w:webHidden/>
          <w:szCs w:val="20"/>
          <w:lang w:val="ru-RU"/>
        </w:rPr>
        <w:t>4</w:t>
      </w:r>
      <w:r w:rsidR="007C5AC2" w:rsidRPr="000D687D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7C5AC2" w:rsidRPr="000D687D" w:rsidRDefault="00C12780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0D687D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0D687D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0D687D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="007C5AC2" w:rsidRPr="000D687D">
        <w:rPr>
          <w:rFonts w:asciiTheme="minorHAnsi" w:hAnsiTheme="minorHAnsi"/>
          <w:noProof w:val="0"/>
          <w:szCs w:val="20"/>
          <w:lang w:val="ru-RU"/>
        </w:rPr>
        <w:tab/>
      </w:r>
      <w:r w:rsidR="007C5AC2" w:rsidRPr="000D687D">
        <w:rPr>
          <w:rFonts w:asciiTheme="minorHAnsi" w:hAnsiTheme="minorHAnsi"/>
          <w:noProof w:val="0"/>
          <w:szCs w:val="20"/>
          <w:lang w:val="ru-RU"/>
        </w:rPr>
        <w:tab/>
      </w:r>
      <w:r w:rsidRPr="000D687D">
        <w:rPr>
          <w:rFonts w:asciiTheme="minorHAnsi" w:hAnsiTheme="minorHAnsi"/>
          <w:noProof w:val="0"/>
          <w:szCs w:val="20"/>
          <w:lang w:val="ru-RU"/>
        </w:rPr>
        <w:t>43</w:t>
      </w:r>
    </w:p>
    <w:p w:rsidR="00C12780" w:rsidRPr="000D687D" w:rsidRDefault="00C12780" w:rsidP="00C127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D687D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D687D">
        <w:rPr>
          <w:rFonts w:asciiTheme="minorHAnsi" w:hAnsiTheme="minorHAnsi"/>
          <w:szCs w:val="22"/>
          <w:lang w:val="ru-RU"/>
        </w:rPr>
        <w:tab/>
      </w:r>
      <w:r w:rsidRPr="000D687D">
        <w:rPr>
          <w:rFonts w:asciiTheme="minorHAnsi" w:hAnsiTheme="minorHAnsi"/>
          <w:szCs w:val="22"/>
          <w:lang w:val="ru-RU"/>
        </w:rPr>
        <w:tab/>
        <w:t>44</w:t>
      </w:r>
    </w:p>
    <w:p w:rsidR="00026BD6" w:rsidRPr="000D687D" w:rsidRDefault="00D705A5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0D687D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0D687D">
        <w:rPr>
          <w:rFonts w:asciiTheme="minorHAnsi" w:hAnsiTheme="minorHAnsi"/>
          <w:noProof w:val="0"/>
          <w:webHidden/>
          <w:lang w:val="ru-RU"/>
        </w:rPr>
        <w:tab/>
      </w:r>
      <w:r w:rsidR="00D95D89" w:rsidRPr="000D687D">
        <w:rPr>
          <w:rFonts w:asciiTheme="minorHAnsi" w:hAnsiTheme="minorHAnsi"/>
          <w:noProof w:val="0"/>
          <w:webHidden/>
          <w:lang w:val="ru-RU"/>
        </w:rPr>
        <w:tab/>
      </w:r>
      <w:r w:rsidR="00C12780" w:rsidRPr="000D687D">
        <w:rPr>
          <w:rFonts w:asciiTheme="minorHAnsi" w:hAnsiTheme="minorHAnsi"/>
          <w:noProof w:val="0"/>
          <w:webHidden/>
          <w:lang w:val="ru-RU"/>
        </w:rPr>
        <w:t>46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0D687D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0D687D" w:rsidRDefault="00026BD6" w:rsidP="00ED526E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0D687D" w:rsidRDefault="00026BD6" w:rsidP="00ED526E">
            <w:pPr>
              <w:pStyle w:val="TableHead1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0D687D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0D687D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0D687D" w:rsidRDefault="00026BD6" w:rsidP="00ED526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0D687D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C90B3E" w:rsidRPr="000D687D" w:rsidRDefault="00C90B3E" w:rsidP="00ED526E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843"/>
        <w:rPr>
          <w:rFonts w:eastAsia="SimSun"/>
          <w:lang w:val="ru-RU" w:eastAsia="zh-CN"/>
        </w:rPr>
      </w:pPr>
      <w:r w:rsidRPr="000D687D">
        <w:rPr>
          <w:rFonts w:eastAsia="SimSun"/>
          <w:vertAlign w:val="superscript"/>
          <w:lang w:val="ru-RU" w:eastAsia="zh-CN"/>
        </w:rPr>
        <w:t>*</w:t>
      </w:r>
      <w:r w:rsidRPr="000D687D">
        <w:rPr>
          <w:rFonts w:eastAsia="SimSun"/>
          <w:vertAlign w:val="superscript"/>
          <w:lang w:val="ru-RU" w:eastAsia="zh-CN"/>
        </w:rPr>
        <w:tab/>
      </w:r>
      <w:r w:rsidRPr="000D687D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0D687D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C90B3E" w:rsidRPr="000D687D" w:rsidRDefault="00C90B3E" w:rsidP="00ED526E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701"/>
        <w:rPr>
          <w:rFonts w:eastAsia="SimSun"/>
          <w:lang w:val="ru-RU" w:eastAsia="zh-CN"/>
        </w:rPr>
      </w:pPr>
    </w:p>
    <w:p w:rsidR="00E10D9E" w:rsidRPr="000D687D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0D687D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0D687D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0D687D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0D687D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0D687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0D687D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A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0D687D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0D687D" w:rsidRDefault="00B212FE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1073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0D687D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1067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r w:rsidRPr="000D687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D687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1066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1060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D687D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1056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1055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1040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1015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1005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D687D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1002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1001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1000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994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991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D687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991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980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978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977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976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D687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974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972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955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669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r w:rsidRPr="000D687D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D687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0D687D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B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</w:t>
      </w:r>
      <w:r w:rsidR="00836A82" w:rsidRPr="000D687D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BB7C33" w:rsidRDefault="00836A82" w:rsidP="000B5644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B7C33">
        <w:rPr>
          <w:rFonts w:asciiTheme="minorHAnsi" w:hAnsiTheme="minorHAnsi"/>
          <w:sz w:val="18"/>
          <w:szCs w:val="18"/>
          <w:lang w:val="fr-CH"/>
        </w:rPr>
        <w:t>-T M.1400 (07/20</w:t>
      </w:r>
      <w:r w:rsidR="000B5644">
        <w:rPr>
          <w:rFonts w:asciiTheme="minorHAnsi" w:hAnsiTheme="minorHAnsi"/>
          <w:sz w:val="18"/>
          <w:szCs w:val="18"/>
          <w:lang w:val="fr-CH"/>
        </w:rPr>
        <w:t>13</w:t>
      </w:r>
      <w:r w:rsidRPr="00BB7C33">
        <w:rPr>
          <w:rFonts w:asciiTheme="minorHAnsi" w:hAnsiTheme="minorHAnsi"/>
          <w:sz w:val="18"/>
          <w:szCs w:val="18"/>
          <w:lang w:val="fr-CH"/>
        </w:rPr>
        <w:t>))</w:t>
      </w:r>
      <w:r w:rsidRPr="00BB7C3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BB7C33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836A82" w:rsidRPr="000D687D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D687D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5F429E" w:rsidRPr="000D687D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D687D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4224AA" w:rsidRPr="000D687D" w:rsidRDefault="0069612A" w:rsidP="00ED526E">
      <w:pPr>
        <w:pStyle w:val="Heading20"/>
        <w:keepNext w:val="0"/>
        <w:pageBreakBefore/>
        <w:spacing w:before="120"/>
        <w:rPr>
          <w:rFonts w:asciiTheme="minorHAnsi" w:hAnsiTheme="minorHAnsi"/>
          <w:szCs w:val="22"/>
          <w:lang w:val="ru-RU"/>
        </w:rPr>
      </w:pPr>
      <w:bookmarkStart w:id="55" w:name="_Toc354053823"/>
      <w:bookmarkStart w:id="56" w:name="_Toc355708838"/>
      <w:r w:rsidRPr="000D687D">
        <w:rPr>
          <w:rFonts w:asciiTheme="minorHAnsi" w:hAnsiTheme="minorHAnsi"/>
          <w:szCs w:val="22"/>
          <w:lang w:val="ru-RU"/>
        </w:rPr>
        <w:lastRenderedPageBreak/>
        <w:t>Утверждение Рекомендаций МСЭ</w:t>
      </w:r>
      <w:r w:rsidR="004224AA" w:rsidRPr="000D687D">
        <w:rPr>
          <w:rFonts w:asciiTheme="minorHAnsi" w:hAnsiTheme="minorHAnsi"/>
          <w:szCs w:val="22"/>
          <w:lang w:val="ru-RU"/>
        </w:rPr>
        <w:t>-T</w:t>
      </w:r>
      <w:bookmarkEnd w:id="55"/>
      <w:bookmarkEnd w:id="56"/>
    </w:p>
    <w:p w:rsidR="0013289A" w:rsidRPr="000D687D" w:rsidRDefault="00C36D3B" w:rsidP="00ED526E">
      <w:pPr>
        <w:spacing w:before="24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 xml:space="preserve">К моменту </w:t>
      </w:r>
      <w:r w:rsidR="004F090E" w:rsidRPr="000D687D">
        <w:rPr>
          <w:rFonts w:asciiTheme="minorHAnsi" w:hAnsiTheme="minorHAnsi"/>
          <w:lang w:val="ru-RU"/>
        </w:rPr>
        <w:t>АПУ</w:t>
      </w:r>
      <w:r w:rsidR="0013289A" w:rsidRPr="000D687D">
        <w:rPr>
          <w:rFonts w:asciiTheme="minorHAnsi" w:hAnsiTheme="minorHAnsi"/>
          <w:lang w:val="ru-RU"/>
        </w:rPr>
        <w:t>-</w:t>
      </w:r>
      <w:r w:rsidR="003B780F" w:rsidRPr="000D687D">
        <w:rPr>
          <w:rFonts w:asciiTheme="minorHAnsi" w:hAnsiTheme="minorHAnsi"/>
          <w:lang w:val="ru-RU"/>
        </w:rPr>
        <w:t>6</w:t>
      </w:r>
      <w:r w:rsidR="007001D7" w:rsidRPr="000D687D">
        <w:rPr>
          <w:rFonts w:asciiTheme="minorHAnsi" w:hAnsiTheme="minorHAnsi"/>
          <w:lang w:val="ru-RU"/>
        </w:rPr>
        <w:t>3</w:t>
      </w:r>
      <w:r w:rsidR="0013289A" w:rsidRPr="000D687D">
        <w:rPr>
          <w:rFonts w:asciiTheme="minorHAnsi" w:hAnsiTheme="minorHAnsi"/>
          <w:lang w:val="ru-RU"/>
        </w:rPr>
        <w:t xml:space="preserve"> </w:t>
      </w:r>
      <w:r w:rsidR="004F090E" w:rsidRPr="000D687D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0D687D">
        <w:rPr>
          <w:rFonts w:asciiTheme="minorHAnsi" w:hAnsiTheme="minorHAnsi"/>
          <w:lang w:val="ru-RU"/>
        </w:rPr>
        <w:t>,</w:t>
      </w:r>
      <w:r w:rsidR="004F090E" w:rsidRPr="000D687D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0D687D">
        <w:rPr>
          <w:rFonts w:asciiTheme="minorHAnsi" w:hAnsiTheme="minorHAnsi"/>
          <w:lang w:val="ru-RU"/>
        </w:rPr>
        <w:t>:</w:t>
      </w:r>
    </w:p>
    <w:p w:rsidR="007001D7" w:rsidRPr="000D687D" w:rsidRDefault="007001D7" w:rsidP="00ED526E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G.650.2 (08/2015): </w:t>
      </w:r>
      <w:r w:rsidR="00DA2425" w:rsidRPr="000D687D">
        <w:rPr>
          <w:lang w:val="ru-RU"/>
        </w:rPr>
        <w:t xml:space="preserve">Определения и методы тестирования статистических и нелинейных взаимосвязанных атрибутов </w:t>
      </w:r>
      <w:proofErr w:type="spellStart"/>
      <w:r w:rsidR="00DA2425" w:rsidRPr="000D687D">
        <w:rPr>
          <w:lang w:val="ru-RU"/>
        </w:rPr>
        <w:t>одномодового</w:t>
      </w:r>
      <w:proofErr w:type="spellEnd"/>
      <w:r w:rsidR="00DA2425" w:rsidRPr="000D687D">
        <w:rPr>
          <w:lang w:val="ru-RU"/>
        </w:rPr>
        <w:t xml:space="preserve"> волокна и кабеля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G.798 (2012) </w:t>
      </w:r>
      <w:proofErr w:type="spellStart"/>
      <w:r w:rsidR="00297C31" w:rsidRPr="000D687D">
        <w:rPr>
          <w:lang w:val="ru-RU"/>
        </w:rPr>
        <w:t>Испр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DA2425" w:rsidRPr="000D687D">
        <w:rPr>
          <w:lang w:val="ru-RU"/>
        </w:rPr>
        <w:t>Характеристики функциональных блоков иерархического оборудования оптической транспортной сети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G.824 (2000) </w:t>
      </w:r>
      <w:proofErr w:type="spellStart"/>
      <w:r w:rsidR="00297C31" w:rsidRPr="000D687D">
        <w:rPr>
          <w:lang w:val="ru-RU"/>
        </w:rPr>
        <w:t>Испр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6659CD" w:rsidRPr="000D687D">
        <w:rPr>
          <w:lang w:val="ru-RU"/>
        </w:rPr>
        <w:t xml:space="preserve">Управление фазовым дрожанием и дрейфом фазы в цифровых сетях, базирующихся на иерархии </w:t>
      </w:r>
      <w:r w:rsidRPr="000D687D">
        <w:rPr>
          <w:lang w:val="ru-RU"/>
        </w:rPr>
        <w:t xml:space="preserve">1544 </w:t>
      </w:r>
      <w:r w:rsidR="006659CD" w:rsidRPr="000D687D">
        <w:rPr>
          <w:lang w:val="ru-RU"/>
        </w:rPr>
        <w:t>кбит/с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G.873.2 (08/2015): </w:t>
      </w:r>
      <w:r w:rsidR="00685EFE" w:rsidRPr="000D687D">
        <w:rPr>
          <w:lang w:val="ru-RU"/>
        </w:rPr>
        <w:t xml:space="preserve">Совместная кольцевая защита </w:t>
      </w:r>
      <w:proofErr w:type="spellStart"/>
      <w:r w:rsidR="00685EFE" w:rsidRPr="000D687D">
        <w:rPr>
          <w:lang w:val="ru-RU"/>
        </w:rPr>
        <w:t>ODUk</w:t>
      </w:r>
      <w:proofErr w:type="spellEnd"/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G.874 (2013)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40205F" w:rsidRPr="000D687D">
        <w:rPr>
          <w:lang w:val="ru-RU"/>
        </w:rPr>
        <w:t>Аспекты управления элементами оптических транспортных сетей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G.874.1 (2012)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2 (08/2015): </w:t>
      </w:r>
      <w:r w:rsidR="0040205F" w:rsidRPr="000D687D">
        <w:rPr>
          <w:lang w:val="ru-RU"/>
        </w:rPr>
        <w:t>Оптическая транспортная сеть: нейтральная по отношению к протоколу модель управляющей информации для обзора элемента сети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G.989.1 (2013)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53063E" w:rsidRPr="000D687D">
        <w:rPr>
          <w:lang w:val="ru-RU"/>
        </w:rPr>
        <w:t xml:space="preserve">Пассивные </w:t>
      </w:r>
      <w:r w:rsidR="0053063E" w:rsidRPr="000D687D">
        <w:rPr>
          <w:cs/>
          <w:lang w:val="ru-RU"/>
        </w:rPr>
        <w:t>‎</w:t>
      </w:r>
      <w:r w:rsidR="0053063E" w:rsidRPr="000D687D">
        <w:rPr>
          <w:lang w:val="ru-RU"/>
        </w:rPr>
        <w:t xml:space="preserve">оптические сети с поддержкой </w:t>
      </w:r>
      <w:r w:rsidR="0053063E" w:rsidRPr="000D687D">
        <w:rPr>
          <w:cs/>
          <w:lang w:val="ru-RU"/>
        </w:rPr>
        <w:t>‎‎</w:t>
      </w:r>
      <w:r w:rsidR="0053063E" w:rsidRPr="000D687D">
        <w:rPr>
          <w:lang w:val="ru-RU"/>
        </w:rPr>
        <w:t xml:space="preserve">40-гигабитных скоростей </w:t>
      </w:r>
      <w:r w:rsidR="0053063E" w:rsidRPr="000D687D">
        <w:rPr>
          <w:cs/>
          <w:lang w:val="ru-RU"/>
        </w:rPr>
        <w:t>‎</w:t>
      </w:r>
      <w:r w:rsidR="0053063E" w:rsidRPr="000D687D">
        <w:rPr>
          <w:lang w:val="ru-RU"/>
        </w:rPr>
        <w:t xml:space="preserve">передачи (NG-PON2): общие </w:t>
      </w:r>
      <w:r w:rsidR="0053063E" w:rsidRPr="000D687D">
        <w:rPr>
          <w:cs/>
          <w:lang w:val="ru-RU"/>
        </w:rPr>
        <w:t>‎</w:t>
      </w:r>
      <w:r w:rsidR="0053063E" w:rsidRPr="000D687D">
        <w:rPr>
          <w:lang w:val="ru-RU"/>
        </w:rPr>
        <w:t xml:space="preserve">требования 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>Рекомендация МСЭ-Т G.7711/Y.1702 (08/2015)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G.8013/Y.1731 (08/2015): </w:t>
      </w:r>
      <w:r w:rsidR="006659CD" w:rsidRPr="000D687D">
        <w:rPr>
          <w:lang w:val="ru-RU"/>
        </w:rPr>
        <w:t xml:space="preserve">Функции и механизмы </w:t>
      </w:r>
      <w:r w:rsidRPr="000D687D">
        <w:rPr>
          <w:lang w:val="ru-RU"/>
        </w:rPr>
        <w:t xml:space="preserve">OAM </w:t>
      </w:r>
      <w:r w:rsidR="006659CD" w:rsidRPr="000D687D">
        <w:rPr>
          <w:lang w:val="ru-RU"/>
        </w:rPr>
        <w:t xml:space="preserve">для сетей на базе </w:t>
      </w:r>
      <w:proofErr w:type="spellStart"/>
      <w:r w:rsidRPr="000D687D">
        <w:rPr>
          <w:lang w:val="ru-RU"/>
        </w:rPr>
        <w:t>Ethernet</w:t>
      </w:r>
      <w:proofErr w:type="spellEnd"/>
      <w:r w:rsidRPr="000D687D">
        <w:rPr>
          <w:lang w:val="ru-RU"/>
        </w:rPr>
        <w:t xml:space="preserve"> 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G.8021/Y.1341 (2015) </w:t>
      </w:r>
      <w:proofErr w:type="spellStart"/>
      <w:r w:rsidR="00297C31" w:rsidRPr="000D687D">
        <w:rPr>
          <w:lang w:val="ru-RU"/>
        </w:rPr>
        <w:t>Испр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53063E" w:rsidRPr="000D687D">
        <w:rPr>
          <w:lang w:val="ru-RU"/>
        </w:rPr>
        <w:t xml:space="preserve">Характеристики функциональных блоков оборудования транспортной сети </w:t>
      </w:r>
      <w:proofErr w:type="spellStart"/>
      <w:r w:rsidR="0053063E" w:rsidRPr="000D687D">
        <w:rPr>
          <w:lang w:val="ru-RU"/>
        </w:rPr>
        <w:t>Ethernet</w:t>
      </w:r>
      <w:proofErr w:type="spellEnd"/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G.8032/Y.1344 (08/2015): </w:t>
      </w:r>
      <w:r w:rsidR="0053063E" w:rsidRPr="000D687D">
        <w:rPr>
          <w:lang w:val="ru-RU"/>
        </w:rPr>
        <w:t xml:space="preserve">Кольцевая защитная коммутация </w:t>
      </w:r>
      <w:proofErr w:type="spellStart"/>
      <w:r w:rsidR="0053063E" w:rsidRPr="000D687D">
        <w:rPr>
          <w:lang w:val="ru-RU"/>
        </w:rPr>
        <w:t>Ethernet</w:t>
      </w:r>
      <w:proofErr w:type="spellEnd"/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G.8051/Y.1345 (08/2015): </w:t>
      </w:r>
      <w:r w:rsidR="0053063E" w:rsidRPr="000D687D">
        <w:rPr>
          <w:lang w:val="ru-RU"/>
        </w:rPr>
        <w:t xml:space="preserve">Аспекты управления элементом сети, поддерживающим транспортирование </w:t>
      </w:r>
      <w:proofErr w:type="spellStart"/>
      <w:r w:rsidR="0053063E" w:rsidRPr="000D687D">
        <w:rPr>
          <w:lang w:val="ru-RU"/>
        </w:rPr>
        <w:t>Ethernet</w:t>
      </w:r>
      <w:proofErr w:type="spellEnd"/>
      <w:r w:rsidR="0053063E" w:rsidRPr="000D687D">
        <w:rPr>
          <w:lang w:val="ru-RU"/>
        </w:rPr>
        <w:t xml:space="preserve"> (ET) 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G.8112/Y.1371 (08/2015): </w:t>
      </w:r>
      <w:r w:rsidR="0053063E" w:rsidRPr="000D687D">
        <w:rPr>
          <w:lang w:val="ru-RU"/>
        </w:rPr>
        <w:t>Интерфейсы для сети уровня транспортного профиля MPLS (MPLS-TP)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G.8113.2/Y.1372.2 (08/2015): </w:t>
      </w:r>
      <w:r w:rsidR="00D33D3B" w:rsidRPr="000D687D">
        <w:rPr>
          <w:lang w:val="ru-RU"/>
        </w:rPr>
        <w:t>Механизмы эксплуатации, управления и технического обслуживания для сетей MPLS-TP, использующих заданные для MPLS инструменты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G.8260 (08/2015): </w:t>
      </w:r>
      <w:r w:rsidR="00D33D3B" w:rsidRPr="000D687D">
        <w:rPr>
          <w:lang w:val="ru-RU"/>
        </w:rPr>
        <w:t>Определения и терминология для синхронизации в пакетных сетях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G.8273/Y.1368 (2013)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2 (08/2015): </w:t>
      </w:r>
      <w:r w:rsidR="00D33D3B" w:rsidRPr="000D687D">
        <w:rPr>
          <w:lang w:val="ru-RU"/>
        </w:rPr>
        <w:t>Структура фазного и временного тактирования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G.8273.2/Y.1368.2 (2014)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2 (08/2015): </w:t>
      </w:r>
      <w:r w:rsidR="00D33D3B" w:rsidRPr="000D687D">
        <w:rPr>
          <w:lang w:val="ru-RU"/>
        </w:rPr>
        <w:t xml:space="preserve">Характеристики </w:t>
      </w:r>
      <w:proofErr w:type="spellStart"/>
      <w:r w:rsidR="00D33D3B" w:rsidRPr="000D687D">
        <w:rPr>
          <w:lang w:val="ru-RU"/>
        </w:rPr>
        <w:t>хронирования</w:t>
      </w:r>
      <w:proofErr w:type="spellEnd"/>
      <w:r w:rsidR="00D33D3B" w:rsidRPr="000D687D">
        <w:rPr>
          <w:lang w:val="ru-RU"/>
        </w:rPr>
        <w:t xml:space="preserve"> граничных часов электросвязи и ведомых часов времени электросвязи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G.9802 (2015)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D33D3B" w:rsidRPr="000D687D">
        <w:rPr>
          <w:lang w:val="ru-RU"/>
        </w:rPr>
        <w:t>Пассивные оптически</w:t>
      </w:r>
      <w:r w:rsidR="00ED1987" w:rsidRPr="000D687D">
        <w:rPr>
          <w:lang w:val="ru-RU"/>
        </w:rPr>
        <w:t>е</w:t>
      </w:r>
      <w:r w:rsidR="00D33D3B" w:rsidRPr="000D687D">
        <w:rPr>
          <w:lang w:val="ru-RU"/>
        </w:rPr>
        <w:t xml:space="preserve"> сет</w:t>
      </w:r>
      <w:r w:rsidR="00ED1987" w:rsidRPr="000D687D">
        <w:rPr>
          <w:lang w:val="ru-RU"/>
        </w:rPr>
        <w:t>и</w:t>
      </w:r>
      <w:r w:rsidR="00D33D3B" w:rsidRPr="000D687D">
        <w:rPr>
          <w:lang w:val="ru-RU"/>
        </w:rPr>
        <w:t xml:space="preserve"> с разными длинами волн (MW-PON)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G.9903 (2014) </w:t>
      </w:r>
      <w:proofErr w:type="spellStart"/>
      <w:r w:rsidR="00297C31" w:rsidRPr="000D687D">
        <w:rPr>
          <w:lang w:val="ru-RU"/>
        </w:rPr>
        <w:t>Попр</w:t>
      </w:r>
      <w:proofErr w:type="spellEnd"/>
      <w:r w:rsidR="00297C31" w:rsidRPr="000D687D">
        <w:rPr>
          <w:lang w:val="ru-RU"/>
        </w:rPr>
        <w:t>. </w:t>
      </w:r>
      <w:r w:rsidRPr="000D687D">
        <w:rPr>
          <w:lang w:val="ru-RU"/>
        </w:rPr>
        <w:t xml:space="preserve">1 (08/2015): </w:t>
      </w:r>
      <w:r w:rsidR="00FF4975" w:rsidRPr="000D687D">
        <w:rPr>
          <w:lang w:val="ru-RU"/>
        </w:rPr>
        <w:t>Узкополосные приемопередатчики с ортогональным частотным разделением для систем связи по линиям электропередачи – для сетей G3–PLC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>Рекомендация МСЭ-Т J.230 (08/2015):</w:t>
      </w:r>
      <w:r w:rsidR="009E060A" w:rsidRPr="000D687D">
        <w:rPr>
          <w:lang w:val="ru-RU"/>
        </w:rPr>
        <w:t xml:space="preserve"> Требования к функциональным возможностям платформ для интеграции кабельных </w:t>
      </w:r>
      <w:r w:rsidR="00FF2115" w:rsidRPr="000D687D">
        <w:rPr>
          <w:lang w:val="ru-RU"/>
        </w:rPr>
        <w:t>абонентских приставок и мобильных устройств</w:t>
      </w:r>
      <w:r w:rsidR="00D21E9D" w:rsidRPr="000D687D">
        <w:rPr>
          <w:lang w:val="ru-RU"/>
        </w:rPr>
        <w:t> –</w:t>
      </w:r>
      <w:r w:rsidR="00FF2115" w:rsidRPr="000D687D">
        <w:rPr>
          <w:lang w:val="ru-RU"/>
        </w:rPr>
        <w:t xml:space="preserve"> вторы</w:t>
      </w:r>
      <w:r w:rsidR="00D21E9D" w:rsidRPr="000D687D">
        <w:rPr>
          <w:lang w:val="ru-RU"/>
        </w:rPr>
        <w:t>х</w:t>
      </w:r>
      <w:r w:rsidR="00FF2115" w:rsidRPr="000D687D">
        <w:rPr>
          <w:lang w:val="ru-RU"/>
        </w:rPr>
        <w:t xml:space="preserve"> экрано</w:t>
      </w:r>
      <w:r w:rsidR="00D21E9D" w:rsidRPr="000D687D">
        <w:rPr>
          <w:lang w:val="ru-RU"/>
        </w:rPr>
        <w:t>в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J.1004 (08/2015): </w:t>
      </w:r>
      <w:r w:rsidR="00FF4975" w:rsidRPr="000D687D">
        <w:rPr>
          <w:lang w:val="ru-RU"/>
        </w:rPr>
        <w:t xml:space="preserve">Спецификации центра авторизации для обновляемой системы условного доступа 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J.1005 (08/2015): </w:t>
      </w:r>
      <w:r w:rsidR="00FF4975" w:rsidRPr="000D687D">
        <w:rPr>
          <w:lang w:val="ru-RU"/>
        </w:rPr>
        <w:t>Архитектура DRM и требования к</w:t>
      </w:r>
      <w:r w:rsidRPr="000D687D">
        <w:rPr>
          <w:lang w:val="ru-RU"/>
        </w:rPr>
        <w:t xml:space="preserve"> DRM </w:t>
      </w:r>
      <w:r w:rsidR="00FF4975" w:rsidRPr="000D687D">
        <w:rPr>
          <w:lang w:val="ru-RU"/>
        </w:rPr>
        <w:t xml:space="preserve">для </w:t>
      </w:r>
      <w:proofErr w:type="spellStart"/>
      <w:r w:rsidR="00FF4975" w:rsidRPr="000D687D">
        <w:rPr>
          <w:lang w:val="ru-RU"/>
        </w:rPr>
        <w:t>многоэкранного</w:t>
      </w:r>
      <w:proofErr w:type="spellEnd"/>
      <w:r w:rsidR="00FF4975" w:rsidRPr="000D687D">
        <w:rPr>
          <w:lang w:val="ru-RU"/>
        </w:rPr>
        <w:t xml:space="preserve"> кабельного телевидения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J.1102 (08/2015): </w:t>
      </w:r>
      <w:r w:rsidR="00FF4975" w:rsidRPr="000D687D">
        <w:rPr>
          <w:lang w:val="ru-RU"/>
        </w:rPr>
        <w:t xml:space="preserve">Спецификации интерфейса </w:t>
      </w:r>
      <w:r w:rsidR="00E57DC9" w:rsidRPr="000D687D">
        <w:rPr>
          <w:lang w:val="ru-RU"/>
        </w:rPr>
        <w:t>для коммутируемого цифрового видео на базе IP с использованием</w:t>
      </w:r>
      <w:r w:rsidRPr="000D687D">
        <w:rPr>
          <w:lang w:val="ru-RU"/>
        </w:rPr>
        <w:t xml:space="preserve"> DOCSIS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J.1103 (08/2015): </w:t>
      </w:r>
      <w:r w:rsidR="00E57DC9" w:rsidRPr="000D687D">
        <w:rPr>
          <w:lang w:val="ru-RU"/>
        </w:rPr>
        <w:t xml:space="preserve">Спецификация передачи для коммутируемого цифрового видео на базе IP с использованием </w:t>
      </w:r>
      <w:r w:rsidR="00E57DC9" w:rsidRPr="000D687D">
        <w:rPr>
          <w:color w:val="000000"/>
          <w:lang w:val="ru-RU"/>
        </w:rPr>
        <w:t xml:space="preserve">спецификаций интерфейса передачи данных по </w:t>
      </w:r>
      <w:r w:rsidR="009D07CC" w:rsidRPr="000D687D">
        <w:rPr>
          <w:color w:val="000000"/>
          <w:lang w:val="ru-RU"/>
        </w:rPr>
        <w:t xml:space="preserve">телевизионному </w:t>
      </w:r>
      <w:r w:rsidR="00E57DC9" w:rsidRPr="000D687D">
        <w:rPr>
          <w:color w:val="000000"/>
          <w:lang w:val="ru-RU"/>
        </w:rPr>
        <w:t>кабел</w:t>
      </w:r>
      <w:r w:rsidR="009D07CC" w:rsidRPr="000D687D">
        <w:rPr>
          <w:color w:val="000000"/>
          <w:lang w:val="ru-RU"/>
        </w:rPr>
        <w:t>ю</w:t>
      </w:r>
      <w:r w:rsidR="00E57DC9" w:rsidRPr="000D687D">
        <w:rPr>
          <w:color w:val="000000"/>
          <w:lang w:val="ru-RU"/>
        </w:rPr>
        <w:t xml:space="preserve"> 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L.10 (08/2015): </w:t>
      </w:r>
      <w:r w:rsidR="009D07CC" w:rsidRPr="000D687D">
        <w:rPr>
          <w:lang w:val="ru-RU"/>
        </w:rPr>
        <w:t xml:space="preserve">Оптические кабели для </w:t>
      </w:r>
      <w:proofErr w:type="spellStart"/>
      <w:r w:rsidR="009D07CC" w:rsidRPr="000D687D">
        <w:rPr>
          <w:lang w:val="ru-RU"/>
        </w:rPr>
        <w:t>кабелепроводов</w:t>
      </w:r>
      <w:proofErr w:type="spellEnd"/>
      <w:r w:rsidR="009D07CC" w:rsidRPr="000D687D">
        <w:rPr>
          <w:lang w:val="ru-RU"/>
        </w:rPr>
        <w:t xml:space="preserve"> и тоннелей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lastRenderedPageBreak/>
        <w:t>–</w:t>
      </w:r>
      <w:r w:rsidRPr="000D687D">
        <w:rPr>
          <w:lang w:val="ru-RU"/>
        </w:rPr>
        <w:tab/>
        <w:t xml:space="preserve">Рекомендация МСЭ-Т L.26 (08/2015): </w:t>
      </w:r>
      <w:r w:rsidR="009D07CC" w:rsidRPr="000D687D">
        <w:rPr>
          <w:lang w:val="ru-RU"/>
        </w:rPr>
        <w:t>Подвесные волоконно-оптические кабели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L.43 (08/2015): </w:t>
      </w:r>
      <w:r w:rsidR="009D07CC" w:rsidRPr="000D687D">
        <w:rPr>
          <w:lang w:val="ru-RU"/>
        </w:rPr>
        <w:t>Оптические кабели для прокладки в грунте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X.680 (08/2015): </w:t>
      </w:r>
      <w:r w:rsidR="00B00E7F" w:rsidRPr="000D687D">
        <w:rPr>
          <w:rFonts w:cs="Arial"/>
          <w:color w:val="000000"/>
          <w:lang w:val="ru-RU"/>
        </w:rPr>
        <w:t>Информационная технология – Абстрактная синтаксическая нотация № 1 (ASN.1): спецификация базовой нотации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X.681 (08/2015): </w:t>
      </w:r>
      <w:r w:rsidR="00B00E7F" w:rsidRPr="000D687D">
        <w:rPr>
          <w:rFonts w:cs="Arial"/>
          <w:color w:val="000000"/>
          <w:lang w:val="ru-RU"/>
        </w:rPr>
        <w:t>Информационная технология – Абстрактная синтаксическая нотация № 1 (ASN.1): спецификация информационных объектов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X.682 (08/2015): </w:t>
      </w:r>
      <w:r w:rsidR="00B00E7F" w:rsidRPr="000D687D">
        <w:rPr>
          <w:rFonts w:cs="Arial"/>
          <w:color w:val="000000"/>
          <w:lang w:val="ru-RU"/>
        </w:rPr>
        <w:t>Информационная технология – Абстрактная синтаксическая нотация № 1 (ASN.1): спецификация ограничений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X.683 (08/2015): </w:t>
      </w:r>
      <w:r w:rsidR="00B00E7F" w:rsidRPr="000D687D">
        <w:rPr>
          <w:rFonts w:cs="Arial"/>
          <w:color w:val="000000"/>
          <w:lang w:val="ru-RU"/>
        </w:rPr>
        <w:t>Информационная технология – Абстрактная синтаксическая нотация № 1 (ASN.1): параметризация спецификаций ASN.1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X.690 (08/2015): </w:t>
      </w:r>
      <w:r w:rsidR="00ED3026" w:rsidRPr="000D687D">
        <w:rPr>
          <w:rFonts w:cs="Arial"/>
          <w:color w:val="000000"/>
          <w:lang w:val="ru-RU"/>
        </w:rPr>
        <w:t>Информационная технология – Правила кодирования ASN.1: спецификация базовых правил кодирования (BER), канонических правил кодирования (CER) и отличительных правил кодирования (DER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X.691 (08/2015): </w:t>
      </w:r>
      <w:r w:rsidR="00ED3026" w:rsidRPr="000D687D">
        <w:rPr>
          <w:rFonts w:cs="Arial"/>
          <w:color w:val="000000"/>
          <w:lang w:val="ru-RU"/>
        </w:rPr>
        <w:t>Информационная технология – Правила кодирования ASN.1: спецификация правил пакетного кодирования (PER)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X.692 (08/2015): </w:t>
      </w:r>
      <w:r w:rsidR="00ED3026" w:rsidRPr="000D687D">
        <w:rPr>
          <w:rFonts w:cs="Arial"/>
          <w:color w:val="000000"/>
          <w:lang w:val="ru-RU"/>
        </w:rPr>
        <w:t>Информационная технология – Правила кодирования ASN.1: Спецификация нотации управления кодированием (ECN)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X.693 (08/2015): </w:t>
      </w:r>
      <w:r w:rsidR="00ED3026" w:rsidRPr="000D687D">
        <w:rPr>
          <w:rFonts w:cs="Arial"/>
          <w:color w:val="000000"/>
          <w:lang w:val="ru-RU"/>
        </w:rPr>
        <w:t>Информационная технология – Правила кодирования ASN.1: правила кодирования языка XML (XER)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X.694 (08/2015): </w:t>
      </w:r>
      <w:r w:rsidR="00ED3026" w:rsidRPr="000D687D">
        <w:rPr>
          <w:rFonts w:cs="Arial"/>
          <w:color w:val="000000"/>
          <w:lang w:val="ru-RU"/>
        </w:rPr>
        <w:t>Информационные технологии – Правила кодирования ASN.1: Отображение определений схемы языка XML консорциума W3C в системе обозначений ASN.1</w:t>
      </w:r>
    </w:p>
    <w:p w:rsidR="007001D7" w:rsidRPr="000D687D" w:rsidRDefault="007001D7" w:rsidP="00AD6B4C">
      <w:pPr>
        <w:pStyle w:val="enumlev1"/>
        <w:tabs>
          <w:tab w:val="clear" w:pos="992"/>
        </w:tabs>
        <w:ind w:left="426"/>
        <w:rPr>
          <w:lang w:val="ru-RU"/>
        </w:rPr>
      </w:pPr>
      <w:r w:rsidRPr="000D687D">
        <w:rPr>
          <w:lang w:val="ru-RU"/>
        </w:rPr>
        <w:t>–</w:t>
      </w:r>
      <w:r w:rsidRPr="000D687D">
        <w:rPr>
          <w:lang w:val="ru-RU"/>
        </w:rPr>
        <w:tab/>
        <w:t xml:space="preserve">Рекомендация МСЭ-Т X.695 (08/2015): </w:t>
      </w:r>
      <w:r w:rsidR="00ED3026" w:rsidRPr="000D687D">
        <w:rPr>
          <w:rFonts w:cs="Arial"/>
          <w:color w:val="000000"/>
          <w:lang w:val="ru-RU"/>
        </w:rPr>
        <w:t>Информационная технология – Правила кодирования ASN.1: регистрация и применение инструкций по кодированию PER</w:t>
      </w:r>
    </w:p>
    <w:p w:rsidR="00CD1F35" w:rsidRPr="000D687D" w:rsidRDefault="007001D7" w:rsidP="00AD6B4C">
      <w:pPr>
        <w:tabs>
          <w:tab w:val="clear" w:pos="567"/>
        </w:tabs>
        <w:spacing w:before="60"/>
        <w:ind w:left="426" w:hanging="425"/>
        <w:rPr>
          <w:rFonts w:asciiTheme="minorHAnsi" w:hAnsiTheme="minorHAnsi" w:cs="Arial"/>
          <w:color w:val="000000"/>
          <w:lang w:val="ru-RU"/>
        </w:rPr>
      </w:pPr>
      <w:r w:rsidRPr="000D687D">
        <w:rPr>
          <w:rFonts w:asciiTheme="minorHAnsi" w:hAnsiTheme="minorHAnsi"/>
          <w:lang w:val="ru-RU"/>
        </w:rPr>
        <w:t>–</w:t>
      </w:r>
      <w:r w:rsidRPr="000D687D">
        <w:rPr>
          <w:rFonts w:asciiTheme="minorHAnsi" w:hAnsiTheme="minorHAnsi"/>
          <w:lang w:val="ru-RU"/>
        </w:rPr>
        <w:tab/>
        <w:t xml:space="preserve">Рекомендация МСЭ-Т X.696 (08/2015): </w:t>
      </w:r>
      <w:r w:rsidR="00ED3026" w:rsidRPr="000D687D">
        <w:rPr>
          <w:rFonts w:asciiTheme="minorHAnsi" w:hAnsiTheme="minorHAnsi" w:cs="Arial"/>
          <w:color w:val="000000"/>
          <w:lang w:val="ru-RU"/>
        </w:rPr>
        <w:t>Информационные технологии − Спецификация правил кодирования по октетам (OER)</w:t>
      </w:r>
    </w:p>
    <w:p w:rsidR="000F6A90" w:rsidRPr="000D687D" w:rsidRDefault="000F6A90" w:rsidP="00ED526E">
      <w:pPr>
        <w:pStyle w:val="Heading20"/>
        <w:keepLines/>
        <w:spacing w:before="1320"/>
        <w:rPr>
          <w:rFonts w:asciiTheme="minorHAnsi" w:hAnsiTheme="minorHAnsi"/>
          <w:szCs w:val="22"/>
          <w:lang w:val="ru-RU"/>
        </w:rPr>
      </w:pPr>
      <w:bookmarkStart w:id="57" w:name="_Toc219001155"/>
      <w:bookmarkStart w:id="58" w:name="_Toc232323934"/>
      <w:bookmarkStart w:id="59" w:name="_Toc355708839"/>
      <w:r w:rsidRPr="000D687D">
        <w:rPr>
          <w:rFonts w:asciiTheme="minorHAnsi" w:hAnsiTheme="minorHAnsi"/>
          <w:sz w:val="24"/>
          <w:szCs w:val="24"/>
          <w:lang w:val="ru-RU"/>
        </w:rPr>
        <w:t xml:space="preserve">Присвоение </w:t>
      </w:r>
      <w:proofErr w:type="spellStart"/>
      <w:r w:rsidRPr="000D687D">
        <w:rPr>
          <w:rFonts w:asciiTheme="minorHAnsi" w:hAnsiTheme="minorHAnsi"/>
          <w:sz w:val="24"/>
          <w:szCs w:val="24"/>
          <w:lang w:val="ru-RU"/>
        </w:rPr>
        <w:t>зоновых</w:t>
      </w:r>
      <w:proofErr w:type="spellEnd"/>
      <w:r w:rsidRPr="000D687D">
        <w:rPr>
          <w:rFonts w:asciiTheme="minorHAnsi" w:hAnsiTheme="minorHAnsi"/>
          <w:sz w:val="24"/>
          <w:szCs w:val="24"/>
          <w:lang w:val="ru-RU"/>
        </w:rPr>
        <w:t>/сетевых кодов сигнализации (SANC)</w:t>
      </w:r>
      <w:r w:rsidR="00AD6B4C" w:rsidRPr="000D687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0D687D">
        <w:rPr>
          <w:rFonts w:asciiTheme="minorHAnsi" w:hAnsiTheme="minorHAnsi"/>
          <w:sz w:val="24"/>
          <w:szCs w:val="24"/>
          <w:lang w:val="ru-RU"/>
        </w:rPr>
        <w:br/>
      </w:r>
      <w:r w:rsidRPr="000D687D">
        <w:rPr>
          <w:rFonts w:asciiTheme="minorHAnsi" w:hAnsiTheme="minorHAnsi"/>
          <w:szCs w:val="22"/>
          <w:lang w:val="ru-RU"/>
        </w:rPr>
        <w:t>(Рекомендация МСЭ-T Q.708 (03/99))</w:t>
      </w:r>
      <w:bookmarkEnd w:id="57"/>
      <w:bookmarkEnd w:id="58"/>
      <w:bookmarkEnd w:id="59"/>
    </w:p>
    <w:p w:rsidR="000F6A90" w:rsidRPr="000D687D" w:rsidRDefault="000F6A90" w:rsidP="00ED526E">
      <w:pPr>
        <w:keepNext/>
        <w:keepLines/>
        <w:rPr>
          <w:rFonts w:asciiTheme="minorHAnsi" w:hAnsiTheme="minorHAnsi"/>
          <w:b/>
          <w:bCs/>
          <w:lang w:val="ru-RU"/>
        </w:rPr>
      </w:pPr>
      <w:bookmarkStart w:id="60" w:name="_Toc219001156"/>
      <w:bookmarkStart w:id="61" w:name="_Toc232323935"/>
      <w:r w:rsidRPr="000D687D">
        <w:rPr>
          <w:rFonts w:asciiTheme="minorHAnsi" w:hAnsiTheme="minorHAnsi"/>
          <w:b/>
          <w:bCs/>
          <w:lang w:val="ru-RU"/>
        </w:rPr>
        <w:t xml:space="preserve">Примечание </w:t>
      </w:r>
      <w:bookmarkEnd w:id="60"/>
      <w:bookmarkEnd w:id="61"/>
      <w:r w:rsidRPr="000D687D">
        <w:rPr>
          <w:rFonts w:asciiTheme="minorHAnsi" w:hAnsiTheme="minorHAnsi"/>
          <w:b/>
          <w:bCs/>
          <w:lang w:val="ru-RU"/>
        </w:rPr>
        <w:t>БСЭ</w:t>
      </w:r>
    </w:p>
    <w:p w:rsidR="000F6A90" w:rsidRPr="000D687D" w:rsidRDefault="000F6A90" w:rsidP="00ED526E">
      <w:pPr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 xml:space="preserve">По просьбе администрации Республики Кипр Директор БСЭ присвоил следующий </w:t>
      </w:r>
      <w:proofErr w:type="spellStart"/>
      <w:r w:rsidRPr="000D687D">
        <w:rPr>
          <w:rFonts w:asciiTheme="minorHAnsi" w:hAnsiTheme="minorHAnsi"/>
          <w:lang w:val="ru-RU"/>
        </w:rPr>
        <w:t>зоновый</w:t>
      </w:r>
      <w:proofErr w:type="spellEnd"/>
      <w:r w:rsidRPr="000D687D">
        <w:rPr>
          <w:rFonts w:asciiTheme="minorHAnsi" w:hAnsiTheme="minorHAnsi"/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(03/99):</w:t>
      </w:r>
    </w:p>
    <w:p w:rsidR="000F6A90" w:rsidRPr="000D687D" w:rsidRDefault="000F6A90" w:rsidP="00ED526E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F6A90" w:rsidRPr="000D687D" w:rsidTr="003B6A3B">
        <w:trPr>
          <w:jc w:val="center"/>
        </w:trPr>
        <w:tc>
          <w:tcPr>
            <w:tcW w:w="6057" w:type="dxa"/>
          </w:tcPr>
          <w:p w:rsidR="000F6A90" w:rsidRPr="000D687D" w:rsidRDefault="000F6A90" w:rsidP="00ED526E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lang w:val="ru-RU"/>
              </w:rPr>
            </w:pPr>
            <w:r w:rsidRPr="000D687D">
              <w:rPr>
                <w:rFonts w:asciiTheme="minorHAnsi" w:hAnsiTheme="minorHAnsi"/>
                <w:i/>
                <w:lang w:val="ru-RU"/>
              </w:rPr>
              <w:tab/>
              <w:t>Страна</w:t>
            </w:r>
            <w:r w:rsidRPr="000D687D">
              <w:rPr>
                <w:rFonts w:asciiTheme="minorHAnsi" w:hAnsiTheme="minorHAnsi"/>
                <w:iCs/>
                <w:lang w:val="ru-RU"/>
              </w:rPr>
              <w:t>/</w:t>
            </w:r>
            <w:r w:rsidRPr="000D687D">
              <w:rPr>
                <w:rFonts w:asciiTheme="minorHAnsi" w:hAnsiTheme="minorHAnsi"/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:rsidR="000F6A90" w:rsidRPr="000D687D" w:rsidRDefault="000F6A90" w:rsidP="00ED526E">
            <w:pPr>
              <w:rPr>
                <w:rFonts w:asciiTheme="minorHAnsi" w:hAnsiTheme="minorHAnsi"/>
                <w:i/>
                <w:iCs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lang w:val="ru-RU"/>
              </w:rPr>
              <w:t>SANC</w:t>
            </w:r>
          </w:p>
        </w:tc>
      </w:tr>
      <w:tr w:rsidR="000F6A90" w:rsidRPr="000D687D" w:rsidTr="003B6A3B">
        <w:trPr>
          <w:jc w:val="center"/>
        </w:trPr>
        <w:tc>
          <w:tcPr>
            <w:tcW w:w="6057" w:type="dxa"/>
          </w:tcPr>
          <w:p w:rsidR="000F6A90" w:rsidRPr="000D687D" w:rsidRDefault="000F6A90" w:rsidP="00ED526E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Кипр (Республика)</w:t>
            </w:r>
          </w:p>
        </w:tc>
        <w:tc>
          <w:tcPr>
            <w:tcW w:w="1564" w:type="dxa"/>
          </w:tcPr>
          <w:p w:rsidR="000F6A90" w:rsidRPr="000D687D" w:rsidRDefault="000F6A90" w:rsidP="00ED526E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5-215</w:t>
            </w:r>
          </w:p>
        </w:tc>
      </w:tr>
    </w:tbl>
    <w:p w:rsidR="000F6A90" w:rsidRPr="000D687D" w:rsidRDefault="000F6A90" w:rsidP="00ED526E">
      <w:pPr>
        <w:rPr>
          <w:rFonts w:asciiTheme="minorHAnsi" w:hAnsiTheme="minorHAnsi"/>
          <w:b/>
          <w:sz w:val="8"/>
          <w:lang w:val="ru-RU"/>
        </w:rPr>
      </w:pPr>
    </w:p>
    <w:p w:rsidR="000F6A90" w:rsidRPr="000D687D" w:rsidRDefault="000F6A90" w:rsidP="00ED526E">
      <w:pPr>
        <w:pStyle w:val="Footnotesepa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</w:t>
      </w:r>
    </w:p>
    <w:p w:rsidR="000F6A90" w:rsidRPr="000D687D" w:rsidRDefault="000F6A90" w:rsidP="00AD6B4C">
      <w:pPr>
        <w:jc w:val="left"/>
        <w:rPr>
          <w:rFonts w:asciiTheme="minorHAnsi" w:eastAsia="SimSun" w:hAnsiTheme="minorHAnsi"/>
          <w:sz w:val="16"/>
          <w:szCs w:val="16"/>
          <w:lang w:val="ru-RU" w:eastAsia="zh-CN"/>
        </w:rPr>
      </w:pPr>
      <w:r w:rsidRPr="000D687D">
        <w:rPr>
          <w:rFonts w:asciiTheme="minorHAnsi" w:hAnsiTheme="minorHAnsi"/>
          <w:sz w:val="16"/>
          <w:szCs w:val="16"/>
          <w:lang w:val="ru-RU"/>
        </w:rPr>
        <w:t>SANC:</w:t>
      </w:r>
      <w:r w:rsidRPr="000D687D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Зоновый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>/сетевой код сигнализации</w:t>
      </w:r>
      <w:r w:rsidR="000B5644">
        <w:rPr>
          <w:rFonts w:asciiTheme="minorHAnsi" w:hAnsiTheme="minorHAnsi"/>
          <w:sz w:val="16"/>
          <w:szCs w:val="16"/>
          <w:lang w:val="en-US"/>
        </w:rPr>
        <w:t>.</w:t>
      </w:r>
      <w:r w:rsidR="000B5644">
        <w:rPr>
          <w:rFonts w:asciiTheme="minorHAnsi" w:hAnsiTheme="minorHAnsi"/>
          <w:sz w:val="16"/>
          <w:szCs w:val="16"/>
          <w:lang w:val="ru-RU"/>
        </w:rPr>
        <w:br/>
      </w:r>
      <w:r w:rsidR="000B5644">
        <w:rPr>
          <w:rFonts w:asciiTheme="minorHAnsi" w:hAnsiTheme="minorHAnsi"/>
          <w:sz w:val="16"/>
          <w:szCs w:val="16"/>
          <w:lang w:val="ru-RU"/>
        </w:rPr>
        <w:tab/>
      </w:r>
      <w:r w:rsidR="000B5644">
        <w:rPr>
          <w:rFonts w:asciiTheme="minorHAnsi" w:hAnsiTheme="minorHAnsi"/>
          <w:sz w:val="16"/>
          <w:szCs w:val="16"/>
        </w:rPr>
        <w:t>Signalling Area/Network Code.</w:t>
      </w:r>
    </w:p>
    <w:p w:rsidR="0013289A" w:rsidRPr="000D687D" w:rsidRDefault="00891542" w:rsidP="00ED526E">
      <w:pPr>
        <w:pStyle w:val="Heading20"/>
        <w:keepLines/>
        <w:pageBreakBefore/>
        <w:spacing w:before="840"/>
        <w:rPr>
          <w:rFonts w:asciiTheme="minorHAnsi" w:hAnsiTheme="minorHAnsi"/>
          <w:szCs w:val="22"/>
          <w:lang w:val="ru-RU"/>
        </w:rPr>
      </w:pPr>
      <w:bookmarkStart w:id="62" w:name="_Toc337110339"/>
      <w:bookmarkStart w:id="63" w:name="_Toc355708840"/>
      <w:bookmarkStart w:id="64" w:name="_Toc232315646"/>
      <w:r w:rsidRPr="000D687D">
        <w:rPr>
          <w:rFonts w:asciiTheme="minorHAnsi" w:hAnsiTheme="minorHAnsi"/>
          <w:szCs w:val="22"/>
          <w:lang w:val="ru-RU"/>
        </w:rPr>
        <w:lastRenderedPageBreak/>
        <w:t>Услуга т</w:t>
      </w:r>
      <w:r w:rsidR="00FD189D" w:rsidRPr="000D687D">
        <w:rPr>
          <w:rFonts w:asciiTheme="minorHAnsi" w:hAnsiTheme="minorHAnsi"/>
          <w:szCs w:val="22"/>
          <w:lang w:val="ru-RU"/>
        </w:rPr>
        <w:t>елефонн</w:t>
      </w:r>
      <w:r w:rsidRPr="000D687D">
        <w:rPr>
          <w:rFonts w:asciiTheme="minorHAnsi" w:hAnsiTheme="minorHAnsi"/>
          <w:szCs w:val="22"/>
          <w:lang w:val="ru-RU"/>
        </w:rPr>
        <w:t>ой связи</w:t>
      </w:r>
      <w:r w:rsidR="00AD6B4C" w:rsidRPr="000D687D">
        <w:rPr>
          <w:rFonts w:asciiTheme="minorHAnsi" w:hAnsiTheme="minorHAnsi"/>
          <w:szCs w:val="22"/>
          <w:lang w:val="ru-RU"/>
        </w:rPr>
        <w:t xml:space="preserve"> </w:t>
      </w:r>
      <w:r w:rsidR="0013289A" w:rsidRPr="000D687D">
        <w:rPr>
          <w:rFonts w:asciiTheme="minorHAnsi" w:hAnsiTheme="minorHAnsi"/>
          <w:szCs w:val="22"/>
          <w:lang w:val="ru-RU"/>
        </w:rPr>
        <w:br/>
        <w:t>(</w:t>
      </w:r>
      <w:r w:rsidR="00C95854" w:rsidRPr="000D687D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0D687D">
        <w:rPr>
          <w:rFonts w:asciiTheme="minorHAnsi" w:hAnsiTheme="minorHAnsi"/>
          <w:szCs w:val="22"/>
          <w:lang w:val="ru-RU"/>
        </w:rPr>
        <w:t xml:space="preserve"> E.164)</w:t>
      </w:r>
      <w:bookmarkEnd w:id="62"/>
      <w:bookmarkEnd w:id="63"/>
    </w:p>
    <w:p w:rsidR="0013289A" w:rsidRPr="00BB7C33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BB7C33">
        <w:rPr>
          <w:rFonts w:asciiTheme="minorHAnsi" w:hAnsiTheme="minorHAnsi"/>
        </w:rPr>
        <w:t>URL</w:t>
      </w:r>
      <w:r w:rsidR="0013289A" w:rsidRPr="00BB7C33">
        <w:rPr>
          <w:rFonts w:asciiTheme="minorHAnsi" w:hAnsiTheme="minorHAnsi"/>
        </w:rPr>
        <w:t xml:space="preserve">: </w:t>
      </w:r>
      <w:hyperlink r:id="rId16" w:history="1">
        <w:r w:rsidR="00A271A1" w:rsidRPr="00BB7C33">
          <w:rPr>
            <w:rStyle w:val="Hyperlink"/>
            <w:rFonts w:asciiTheme="minorHAnsi" w:eastAsia="SimSun" w:hAnsiTheme="minorHAnsi"/>
          </w:rPr>
          <w:t>www.itu.int/itu-t/inr/nnp</w:t>
        </w:r>
      </w:hyperlink>
    </w:p>
    <w:bookmarkEnd w:id="64"/>
    <w:p w:rsidR="00BA63A5" w:rsidRPr="000D687D" w:rsidRDefault="00BA63A5" w:rsidP="00ED526E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0D687D">
        <w:rPr>
          <w:rFonts w:asciiTheme="minorHAnsi" w:hAnsiTheme="minorHAnsi" w:cs="Arial"/>
          <w:b/>
          <w:lang w:val="ru-RU"/>
        </w:rPr>
        <w:t>Дания</w:t>
      </w:r>
      <w:r w:rsidRPr="000D687D">
        <w:rPr>
          <w:rFonts w:asciiTheme="minorHAnsi" w:hAnsiTheme="minorHAnsi" w:cs="Arial"/>
          <w:b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65" w:name="_Toc399160628"/>
      <w:proofErr w:type="spellStart"/>
      <w:r w:rsidRPr="000D687D">
        <w:rPr>
          <w:rFonts w:asciiTheme="minorHAnsi" w:hAnsiTheme="minorHAnsi" w:cs="Arial"/>
          <w:b/>
          <w:lang w:val="ru-RU"/>
        </w:rPr>
        <w:instrText>Denmark</w:instrText>
      </w:r>
      <w:bookmarkEnd w:id="65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b/>
          <w:lang w:val="ru-RU"/>
        </w:rPr>
        <w:fldChar w:fldCharType="end"/>
      </w:r>
      <w:r w:rsidRPr="000D687D">
        <w:rPr>
          <w:rFonts w:asciiTheme="minorHAnsi" w:hAnsiTheme="minorHAnsi" w:cs="Arial"/>
          <w:b/>
          <w:lang w:val="ru-RU"/>
        </w:rPr>
        <w:t xml:space="preserve"> (код страны +45)</w:t>
      </w:r>
      <w:r w:rsidRPr="000D687D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0D687D" w:rsidRDefault="00BA63A5" w:rsidP="00ED526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Сообщение от </w:t>
      </w:r>
      <w:r w:rsidR="00817A11" w:rsidRPr="000D687D">
        <w:rPr>
          <w:rFonts w:asciiTheme="minorHAnsi" w:hAnsiTheme="minorHAnsi" w:cs="Arial"/>
          <w:lang w:val="ru-RU"/>
        </w:rPr>
        <w:t>6.VIII.2015</w:t>
      </w:r>
      <w:r w:rsidRPr="000D687D">
        <w:rPr>
          <w:rFonts w:asciiTheme="minorHAnsi" w:hAnsiTheme="minorHAnsi" w:cs="Arial"/>
          <w:lang w:val="ru-RU"/>
        </w:rPr>
        <w:t>:</w:t>
      </w:r>
    </w:p>
    <w:p w:rsidR="00BA63A5" w:rsidRPr="000D687D" w:rsidRDefault="00BA63A5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i/>
          <w:iCs/>
          <w:snapToGrid w:val="0"/>
          <w:lang w:val="ru-RU"/>
        </w:rPr>
        <w:t>Управление коммерческой деятельности Дании</w:t>
      </w:r>
      <w:r w:rsidRPr="000D687D">
        <w:rPr>
          <w:rFonts w:asciiTheme="minorHAnsi" w:hAnsiTheme="minorHAnsi" w:cs="Arial"/>
          <w:snapToGrid w:val="0"/>
          <w:lang w:val="ru-RU"/>
        </w:rPr>
        <w:t>, Копенгаген</w:t>
      </w:r>
      <w:r w:rsidRPr="000D687D">
        <w:rPr>
          <w:rFonts w:asciiTheme="minorHAnsi" w:hAnsiTheme="minorHAnsi" w:cs="Arial"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66" w:name="_Toc399160629"/>
      <w:proofErr w:type="spellStart"/>
      <w:r w:rsidRPr="000D687D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0D687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0D687D">
        <w:rPr>
          <w:rFonts w:asciiTheme="minorHAnsi" w:hAnsiTheme="minorHAnsi" w:cs="Arial"/>
          <w:lang w:val="ru-RU"/>
        </w:rPr>
        <w:instrText>Copenhagen</w:instrText>
      </w:r>
      <w:bookmarkEnd w:id="66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lang w:val="ru-RU"/>
        </w:rPr>
        <w:fldChar w:fldCharType="end"/>
      </w:r>
      <w:r w:rsidRPr="000D687D">
        <w:rPr>
          <w:rFonts w:asciiTheme="minorHAnsi" w:hAnsiTheme="minorHAnsi" w:cs="Arial"/>
          <w:lang w:val="ru-RU"/>
        </w:rPr>
        <w:t xml:space="preserve">, </w:t>
      </w:r>
      <w:r w:rsidRPr="000D687D">
        <w:rPr>
          <w:rFonts w:asciiTheme="minorHAnsi" w:eastAsia="SimSun" w:hAnsiTheme="minorHAnsi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0D687D">
        <w:rPr>
          <w:rFonts w:asciiTheme="minorHAnsi" w:hAnsiTheme="minorHAnsi" w:cs="Arial"/>
          <w:lang w:val="ru-RU"/>
        </w:rPr>
        <w:t>.</w:t>
      </w:r>
    </w:p>
    <w:p w:rsidR="00BA63A5" w:rsidRPr="000D687D" w:rsidRDefault="00BA63A5" w:rsidP="00ED526E">
      <w:pPr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</w:r>
      <w:r w:rsidR="00EA0BF1" w:rsidRPr="000D687D">
        <w:rPr>
          <w:rFonts w:asciiTheme="minorHAnsi" w:eastAsia="SimSun" w:hAnsiTheme="minorHAnsi" w:cs="Calibri"/>
          <w:snapToGrid w:val="0"/>
          <w:lang w:val="ru-RU" w:eastAsia="zh-CN"/>
        </w:rPr>
        <w:t>присвоение</w:t>
      </w:r>
      <w:r w:rsidRPr="000D687D">
        <w:rPr>
          <w:rFonts w:asciiTheme="minorHAnsi" w:eastAsia="SimSun" w:hAnsiTheme="minorHAnsi" w:cs="Calibri"/>
          <w:snapToGrid w:val="0"/>
          <w:lang w:val="ru-RU" w:eastAsia="zh-CN"/>
        </w:rPr>
        <w:t xml:space="preserve"> – </w:t>
      </w:r>
      <w:r w:rsidR="00817A11" w:rsidRPr="000D687D">
        <w:rPr>
          <w:rFonts w:asciiTheme="minorHAnsi" w:hAnsiTheme="minorHAnsi"/>
          <w:color w:val="000000"/>
          <w:lang w:val="ru-RU"/>
        </w:rPr>
        <w:t>связь при межмашинном взаимодействии (М2М)</w:t>
      </w:r>
    </w:p>
    <w:p w:rsidR="00BA63A5" w:rsidRPr="000D687D" w:rsidRDefault="00BA63A5" w:rsidP="00ED526E">
      <w:pPr>
        <w:rPr>
          <w:rFonts w:asciiTheme="minorHAnsi" w:hAnsiTheme="minorHAnsi"/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2119CA" w:rsidRPr="000D687D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0D687D" w:rsidRDefault="002119CA" w:rsidP="00ED52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0D687D">
              <w:rPr>
                <w:rFonts w:asciiTheme="minorHAnsi" w:hAnsiTheme="minorHAnsi" w:cs="Arial"/>
                <w:i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0D687D" w:rsidRDefault="002119CA" w:rsidP="00ED52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lang w:val="ru-RU"/>
              </w:rPr>
            </w:pPr>
            <w:r w:rsidRPr="000D687D">
              <w:rPr>
                <w:rFonts w:asciiTheme="minorHAnsi" w:hAnsiTheme="minorHAnsi" w:cs="Arial"/>
                <w:bCs/>
                <w:i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CA" w:rsidRPr="000D687D" w:rsidRDefault="002119CA" w:rsidP="00ED52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0D687D">
              <w:rPr>
                <w:rFonts w:asciiTheme="minorHAnsi" w:hAnsiTheme="minorHAnsi" w:cs="Arial"/>
                <w:i/>
                <w:lang w:val="ru-RU"/>
              </w:rPr>
              <w:t xml:space="preserve">Дата </w:t>
            </w:r>
            <w:r w:rsidR="00EA0BF1" w:rsidRPr="000D687D">
              <w:rPr>
                <w:rFonts w:asciiTheme="minorHAnsi" w:hAnsiTheme="minorHAnsi" w:cs="Arial"/>
                <w:i/>
                <w:lang w:val="ru-RU"/>
              </w:rPr>
              <w:t>присвоения</w:t>
            </w:r>
          </w:p>
        </w:tc>
      </w:tr>
      <w:tr w:rsidR="00817A11" w:rsidRPr="000D687D" w:rsidTr="00FC43D4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A11" w:rsidRPr="000D687D" w:rsidRDefault="00817A11" w:rsidP="00ED526E">
            <w:pPr>
              <w:numPr>
                <w:ilvl w:val="12"/>
                <w:numId w:val="0"/>
              </w:num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Celfon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A11" w:rsidRPr="000D687D" w:rsidRDefault="00817A11" w:rsidP="00ED526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37100102ijkl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A11" w:rsidRPr="000D687D" w:rsidRDefault="00817A11" w:rsidP="00ED526E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6.VIII.2015</w:t>
            </w:r>
          </w:p>
        </w:tc>
      </w:tr>
    </w:tbl>
    <w:p w:rsidR="00BA63A5" w:rsidRPr="000D687D" w:rsidRDefault="003330C1" w:rsidP="00ED526E">
      <w:pPr>
        <w:keepNext/>
        <w:keepLines/>
        <w:spacing w:before="24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Для контактов:</w:t>
      </w:r>
    </w:p>
    <w:p w:rsidR="00BA63A5" w:rsidRPr="00BB7C33" w:rsidRDefault="00BA63A5" w:rsidP="00ED526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hAnsiTheme="minorHAnsi" w:cs="Arial"/>
        </w:rPr>
      </w:pPr>
      <w:r w:rsidRPr="00BB7C33">
        <w:rPr>
          <w:rFonts w:asciiTheme="minorHAnsi" w:hAnsiTheme="minorHAnsi"/>
        </w:rPr>
        <w:tab/>
        <w:t>Danish Business Authority</w:t>
      </w:r>
      <w:r w:rsidRPr="00BB7C33">
        <w:rPr>
          <w:rFonts w:asciiTheme="minorHAnsi" w:hAnsiTheme="minorHAnsi"/>
        </w:rPr>
        <w:br/>
      </w:r>
      <w:proofErr w:type="spellStart"/>
      <w:r w:rsidRPr="00BB7C33">
        <w:rPr>
          <w:rFonts w:asciiTheme="minorHAnsi" w:hAnsiTheme="minorHAnsi"/>
        </w:rPr>
        <w:t>Dahlerups</w:t>
      </w:r>
      <w:proofErr w:type="spellEnd"/>
      <w:r w:rsidRPr="00BB7C33">
        <w:rPr>
          <w:rFonts w:asciiTheme="minorHAnsi" w:hAnsiTheme="minorHAnsi"/>
        </w:rPr>
        <w:t xml:space="preserve"> </w:t>
      </w:r>
      <w:proofErr w:type="spellStart"/>
      <w:r w:rsidRPr="00BB7C33">
        <w:rPr>
          <w:rFonts w:asciiTheme="minorHAnsi" w:hAnsiTheme="minorHAnsi"/>
        </w:rPr>
        <w:t>Pakhus</w:t>
      </w:r>
      <w:proofErr w:type="spellEnd"/>
      <w:r w:rsidRPr="00BB7C33">
        <w:rPr>
          <w:rFonts w:asciiTheme="minorHAnsi" w:hAnsiTheme="minorHAnsi"/>
        </w:rPr>
        <w:br/>
      </w:r>
      <w:proofErr w:type="spellStart"/>
      <w:r w:rsidRPr="00BB7C33">
        <w:rPr>
          <w:rFonts w:asciiTheme="minorHAnsi" w:hAnsiTheme="minorHAnsi" w:cs="Arial"/>
        </w:rPr>
        <w:t>Langelinie</w:t>
      </w:r>
      <w:proofErr w:type="spellEnd"/>
      <w:r w:rsidRPr="00BB7C33">
        <w:rPr>
          <w:rFonts w:asciiTheme="minorHAnsi" w:hAnsiTheme="minorHAnsi" w:cs="Arial"/>
        </w:rPr>
        <w:t xml:space="preserve"> </w:t>
      </w:r>
      <w:proofErr w:type="spellStart"/>
      <w:r w:rsidRPr="00BB7C33">
        <w:rPr>
          <w:rFonts w:asciiTheme="minorHAnsi" w:hAnsiTheme="minorHAnsi" w:cs="Arial"/>
        </w:rPr>
        <w:t>Allé</w:t>
      </w:r>
      <w:proofErr w:type="spellEnd"/>
      <w:r w:rsidRPr="00BB7C33">
        <w:rPr>
          <w:rFonts w:asciiTheme="minorHAnsi" w:hAnsiTheme="minorHAnsi" w:cs="Arial"/>
        </w:rPr>
        <w:t xml:space="preserve"> 17</w:t>
      </w:r>
      <w:r w:rsidRPr="00BB7C33">
        <w:rPr>
          <w:rFonts w:asciiTheme="minorHAnsi" w:hAnsiTheme="minorHAnsi" w:cs="Arial"/>
        </w:rPr>
        <w:br/>
        <w:t>DK-2100 COPENHAGEN</w:t>
      </w:r>
      <w:r w:rsidRPr="00BB7C33">
        <w:rPr>
          <w:rFonts w:asciiTheme="minorHAnsi" w:hAnsiTheme="minorHAnsi" w:cs="Arial"/>
        </w:rPr>
        <w:br/>
        <w:t>Denmark</w:t>
      </w:r>
      <w:r w:rsidRPr="00BB7C33">
        <w:rPr>
          <w:rFonts w:asciiTheme="minorHAnsi" w:hAnsiTheme="minorHAnsi" w:cs="Arial"/>
        </w:rPr>
        <w:br/>
      </w:r>
      <w:r w:rsidR="003330C1" w:rsidRPr="000D687D">
        <w:rPr>
          <w:rFonts w:asciiTheme="minorHAnsi" w:hAnsiTheme="minorHAnsi" w:cs="Arial"/>
          <w:lang w:val="ru-RU"/>
        </w:rPr>
        <w:t>Тел</w:t>
      </w:r>
      <w:r w:rsidR="003330C1" w:rsidRPr="00BB7C33">
        <w:rPr>
          <w:rFonts w:asciiTheme="minorHAnsi" w:hAnsiTheme="minorHAnsi" w:cs="Arial"/>
        </w:rPr>
        <w:t>.:</w:t>
      </w:r>
      <w:r w:rsidRPr="00BB7C33">
        <w:rPr>
          <w:rFonts w:asciiTheme="minorHAnsi" w:hAnsiTheme="minorHAnsi" w:cs="Arial"/>
        </w:rPr>
        <w:tab/>
        <w:t xml:space="preserve">+45 35 29 10 00 </w:t>
      </w:r>
      <w:r w:rsidRPr="00BB7C33">
        <w:rPr>
          <w:rFonts w:asciiTheme="minorHAnsi" w:hAnsiTheme="minorHAnsi" w:cs="Arial"/>
        </w:rPr>
        <w:br/>
      </w:r>
      <w:r w:rsidR="003330C1" w:rsidRPr="000D687D">
        <w:rPr>
          <w:rFonts w:asciiTheme="minorHAnsi" w:hAnsiTheme="minorHAnsi" w:cs="Arial"/>
          <w:lang w:val="ru-RU"/>
        </w:rPr>
        <w:t>Факс</w:t>
      </w:r>
      <w:r w:rsidR="003330C1" w:rsidRPr="00BB7C33">
        <w:rPr>
          <w:rFonts w:asciiTheme="minorHAnsi" w:hAnsiTheme="minorHAnsi" w:cs="Arial"/>
        </w:rPr>
        <w:t>:</w:t>
      </w:r>
      <w:r w:rsidRPr="00BB7C33">
        <w:rPr>
          <w:rFonts w:asciiTheme="minorHAnsi" w:hAnsiTheme="minorHAnsi" w:cs="Arial"/>
        </w:rPr>
        <w:tab/>
        <w:t xml:space="preserve">+45 35 46 60 01 </w:t>
      </w:r>
      <w:r w:rsidRPr="00BB7C33">
        <w:rPr>
          <w:rFonts w:asciiTheme="minorHAnsi" w:hAnsiTheme="minorHAnsi" w:cs="Arial"/>
        </w:rPr>
        <w:br/>
      </w:r>
      <w:r w:rsidR="003330C1" w:rsidRPr="000D687D">
        <w:rPr>
          <w:rFonts w:asciiTheme="minorHAnsi" w:hAnsiTheme="minorHAnsi" w:cs="Arial"/>
          <w:lang w:val="ru-RU"/>
        </w:rPr>
        <w:t>Эл</w:t>
      </w:r>
      <w:r w:rsidR="003330C1" w:rsidRPr="00BB7C33">
        <w:rPr>
          <w:rFonts w:asciiTheme="minorHAnsi" w:hAnsiTheme="minorHAnsi" w:cs="Arial"/>
        </w:rPr>
        <w:t xml:space="preserve">. </w:t>
      </w:r>
      <w:r w:rsidR="003330C1" w:rsidRPr="000D687D">
        <w:rPr>
          <w:rFonts w:asciiTheme="minorHAnsi" w:hAnsiTheme="minorHAnsi" w:cs="Arial"/>
          <w:lang w:val="ru-RU"/>
        </w:rPr>
        <w:t>почта</w:t>
      </w:r>
      <w:r w:rsidR="003330C1" w:rsidRPr="00BB7C33">
        <w:rPr>
          <w:rFonts w:asciiTheme="minorHAnsi" w:hAnsiTheme="minorHAnsi" w:cs="Arial"/>
        </w:rPr>
        <w:t>:</w:t>
      </w:r>
      <w:r w:rsidRPr="00BB7C33">
        <w:rPr>
          <w:rFonts w:asciiTheme="minorHAnsi" w:hAnsiTheme="minorHAnsi" w:cs="Arial"/>
        </w:rPr>
        <w:tab/>
      </w:r>
      <w:hyperlink r:id="rId17" w:history="1">
        <w:r w:rsidR="006A27CC" w:rsidRPr="00BB7C33">
          <w:rPr>
            <w:rStyle w:val="Hyperlink"/>
            <w:rFonts w:asciiTheme="minorHAnsi" w:hAnsiTheme="minorHAnsi" w:cs="Arial"/>
          </w:rPr>
          <w:t>erst@erst.dk</w:t>
        </w:r>
      </w:hyperlink>
      <w:r w:rsidRPr="00BB7C33">
        <w:rPr>
          <w:rFonts w:asciiTheme="minorHAnsi" w:hAnsiTheme="minorHAnsi" w:cs="Arial"/>
        </w:rPr>
        <w:br/>
        <w:t>URL:</w:t>
      </w:r>
      <w:r w:rsidRPr="00BB7C33">
        <w:rPr>
          <w:rFonts w:asciiTheme="minorHAnsi" w:hAnsiTheme="minorHAnsi" w:cs="Arial"/>
        </w:rPr>
        <w:tab/>
      </w:r>
      <w:hyperlink r:id="rId18" w:history="1">
        <w:r w:rsidR="006A27CC" w:rsidRPr="00BB7C33">
          <w:rPr>
            <w:rStyle w:val="Hyperlink"/>
            <w:rFonts w:asciiTheme="minorHAnsi" w:hAnsiTheme="minorHAnsi" w:cs="Arial"/>
          </w:rPr>
          <w:t>www.erst.dk</w:t>
        </w:r>
      </w:hyperlink>
      <w:bookmarkStart w:id="67" w:name="dtmis_Start"/>
      <w:bookmarkStart w:id="68" w:name="dtmis_Underskriver"/>
      <w:bookmarkEnd w:id="67"/>
      <w:bookmarkEnd w:id="68"/>
    </w:p>
    <w:p w:rsidR="00671A4F" w:rsidRPr="00BB7C33" w:rsidRDefault="00671A4F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/>
        <w:jc w:val="left"/>
        <w:textAlignment w:val="auto"/>
        <w:rPr>
          <w:rFonts w:asciiTheme="minorHAnsi" w:eastAsiaTheme="minorEastAsia" w:hAnsiTheme="minorHAnsi" w:cs="Arial"/>
          <w:b/>
          <w:bCs/>
          <w:lang w:eastAsia="zh-CN"/>
        </w:rPr>
      </w:pPr>
      <w:bookmarkStart w:id="69" w:name="_Toc381784227"/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t>Иран</w:t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 xml:space="preserve"> (</w: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 xml:space="preserve"> </w: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>)</w: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fldChar w:fldCharType="begin"/>
      </w:r>
      <w:r w:rsidRPr="00BB7C33">
        <w:rPr>
          <w:rFonts w:asciiTheme="minorHAnsi" w:hAnsiTheme="minorHAnsi"/>
        </w:rPr>
        <w:instrText xml:space="preserve"> TC "</w:instrText>
      </w:r>
      <w:bookmarkStart w:id="70" w:name="_Toc393714469"/>
      <w:bookmarkStart w:id="71" w:name="_Toc393715473"/>
      <w:r w:rsidRPr="00BB7C33">
        <w:rPr>
          <w:rFonts w:asciiTheme="minorHAnsi" w:eastAsiaTheme="minorEastAsia" w:hAnsiTheme="minorHAnsi" w:cs="Arial"/>
          <w:b/>
          <w:bCs/>
          <w:lang w:eastAsia="zh-CN"/>
        </w:rPr>
        <w:instrText>Iran (Islamic Republic of)</w:instrText>
      </w:r>
      <w:bookmarkEnd w:id="70"/>
      <w:bookmarkEnd w:id="71"/>
      <w:r w:rsidRPr="00BB7C33">
        <w:rPr>
          <w:rFonts w:asciiTheme="minorHAnsi" w:hAnsiTheme="minorHAnsi"/>
        </w:rPr>
        <w:instrText xml:space="preserve">" \f C \l "1" </w:instrTex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fldChar w:fldCharType="end"/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 xml:space="preserve"> (</w: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 xml:space="preserve"> </w:t>
      </w:r>
      <w:r w:rsidRPr="000D687D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BB7C33">
        <w:rPr>
          <w:rFonts w:asciiTheme="minorHAnsi" w:eastAsiaTheme="minorEastAsia" w:hAnsiTheme="minorHAnsi" w:cs="Arial"/>
          <w:b/>
          <w:bCs/>
          <w:lang w:eastAsia="zh-CN"/>
        </w:rPr>
        <w:t xml:space="preserve"> +98)</w:t>
      </w:r>
    </w:p>
    <w:p w:rsidR="00671A4F" w:rsidRPr="000D687D" w:rsidRDefault="00671A4F" w:rsidP="00527684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 xml:space="preserve">Сообщение от </w:t>
      </w:r>
      <w:r w:rsidR="00527684" w:rsidRPr="000D687D">
        <w:rPr>
          <w:rFonts w:asciiTheme="minorHAnsi" w:hAnsiTheme="minorHAnsi"/>
          <w:lang w:val="ru-RU"/>
        </w:rPr>
        <w:t>8</w:t>
      </w:r>
      <w:r w:rsidRPr="000D687D">
        <w:rPr>
          <w:rFonts w:asciiTheme="minorHAnsi" w:hAnsiTheme="minorHAnsi"/>
          <w:lang w:val="ru-RU"/>
        </w:rPr>
        <w:t>.VII</w:t>
      </w:r>
      <w:r w:rsidR="00527684" w:rsidRPr="000D687D">
        <w:rPr>
          <w:rFonts w:asciiTheme="minorHAnsi" w:hAnsiTheme="minorHAnsi"/>
          <w:lang w:val="ru-RU"/>
        </w:rPr>
        <w:t>I</w:t>
      </w:r>
      <w:r w:rsidRPr="000D687D">
        <w:rPr>
          <w:rFonts w:asciiTheme="minorHAnsi" w:hAnsiTheme="minorHAnsi"/>
          <w:lang w:val="ru-RU"/>
        </w:rPr>
        <w:t>.201</w:t>
      </w:r>
      <w:r w:rsidR="00527684" w:rsidRPr="000D687D">
        <w:rPr>
          <w:rFonts w:asciiTheme="minorHAnsi" w:hAnsiTheme="minorHAnsi"/>
          <w:lang w:val="ru-RU"/>
        </w:rPr>
        <w:t>5</w:t>
      </w:r>
      <w:r w:rsidRPr="000D687D">
        <w:rPr>
          <w:rFonts w:asciiTheme="minorHAnsi" w:hAnsiTheme="minorHAnsi"/>
          <w:lang w:val="ru-RU"/>
        </w:rPr>
        <w:t>:</w:t>
      </w:r>
    </w:p>
    <w:p w:rsidR="00671A4F" w:rsidRPr="000D687D" w:rsidRDefault="00671A4F" w:rsidP="005276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0D687D">
        <w:rPr>
          <w:rFonts w:asciiTheme="minorHAnsi" w:hAnsiTheme="minorHAnsi" w:cs="Arial"/>
          <w:lang w:val="ru-RU"/>
        </w:rPr>
        <w:t>, Тегеран</w:t>
      </w:r>
      <w:r w:rsidRPr="000D687D">
        <w:rPr>
          <w:rFonts w:asciiTheme="minorHAnsi" w:hAnsiTheme="minorHAnsi" w:cs="Arial"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72" w:name="_Toc393714470"/>
      <w:bookmarkStart w:id="73" w:name="_Toc393715474"/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Authority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(CRA)</w:instrText>
      </w:r>
      <w:r w:rsidRPr="000D687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0D687D">
        <w:rPr>
          <w:rFonts w:asciiTheme="minorHAnsi" w:hAnsiTheme="minorHAnsi" w:cs="Arial"/>
          <w:lang w:val="ru-RU"/>
        </w:rPr>
        <w:instrText>Tehran</w:instrText>
      </w:r>
      <w:bookmarkEnd w:id="72"/>
      <w:bookmarkEnd w:id="73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lang w:val="ru-RU"/>
        </w:rPr>
        <w:fldChar w:fldCharType="end"/>
      </w:r>
      <w:r w:rsidRPr="000D687D">
        <w:rPr>
          <w:rFonts w:asciiTheme="minorHAnsi" w:hAnsiTheme="minorHAnsi" w:cs="Arial"/>
          <w:lang w:val="ru-RU"/>
        </w:rPr>
        <w:t>, объявляет о следующ</w:t>
      </w:r>
      <w:r w:rsidR="00527684" w:rsidRPr="000D687D">
        <w:rPr>
          <w:rFonts w:asciiTheme="minorHAnsi" w:hAnsiTheme="minorHAnsi" w:cs="Arial"/>
          <w:lang w:val="ru-RU"/>
        </w:rPr>
        <w:t>ем обновлении</w:t>
      </w:r>
      <w:r w:rsidRPr="000D687D">
        <w:rPr>
          <w:rFonts w:asciiTheme="minorHAnsi" w:hAnsiTheme="minorHAnsi" w:cs="Arial"/>
          <w:lang w:val="ru-RU"/>
        </w:rPr>
        <w:t xml:space="preserve"> национально</w:t>
      </w:r>
      <w:r w:rsidR="00527684" w:rsidRPr="000D687D">
        <w:rPr>
          <w:rFonts w:asciiTheme="minorHAnsi" w:hAnsiTheme="minorHAnsi" w:cs="Arial"/>
          <w:lang w:val="ru-RU"/>
        </w:rPr>
        <w:t>го</w:t>
      </w:r>
      <w:r w:rsidRPr="000D687D">
        <w:rPr>
          <w:rFonts w:asciiTheme="minorHAnsi" w:hAnsiTheme="minorHAnsi" w:cs="Arial"/>
          <w:lang w:val="ru-RU"/>
        </w:rPr>
        <w:t xml:space="preserve"> план</w:t>
      </w:r>
      <w:r w:rsidR="00527684" w:rsidRPr="000D687D">
        <w:rPr>
          <w:rFonts w:asciiTheme="minorHAnsi" w:hAnsiTheme="minorHAnsi" w:cs="Arial"/>
          <w:lang w:val="ru-RU"/>
        </w:rPr>
        <w:t>а</w:t>
      </w:r>
      <w:r w:rsidRPr="000D687D">
        <w:rPr>
          <w:rFonts w:asciiTheme="minorHAnsi" w:hAnsiTheme="minorHAnsi" w:cs="Arial"/>
          <w:lang w:val="ru-RU"/>
        </w:rPr>
        <w:t xml:space="preserve"> нумерации Ирана.</w:t>
      </w:r>
    </w:p>
    <w:p w:rsidR="00671A4F" w:rsidRPr="000D687D" w:rsidRDefault="00671A4F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Представление плана нумерации E.164 Ирана</w:t>
      </w:r>
    </w:p>
    <w:p w:rsidR="00671A4F" w:rsidRPr="000D687D" w:rsidRDefault="00671A4F" w:rsidP="00ED526E">
      <w:pPr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1</w:t>
      </w:r>
      <w:r w:rsidRPr="000D687D">
        <w:rPr>
          <w:rFonts w:asciiTheme="minorHAnsi" w:hAnsiTheme="minorHAnsi"/>
          <w:b/>
          <w:bCs/>
          <w:lang w:val="ru-RU"/>
        </w:rPr>
        <w:tab/>
        <w:t>Общая информация</w:t>
      </w:r>
    </w:p>
    <w:p w:rsidR="00671A4F" w:rsidRPr="000D687D" w:rsidRDefault="00671A4F" w:rsidP="00ED526E">
      <w:pPr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План нумерации E.164 Ирана: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Код страны: +98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Международный префикс: 00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Национальный префикс: 0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851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 xml:space="preserve">Для осуществления национальных вызовов необходимо набирать перед всеми телефонными номерами, за исключением коротких номеров. Не следует набирать при вызове из-за границы. 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671A4F" w:rsidRPr="000D687D" w:rsidRDefault="00671A4F" w:rsidP="00ED526E">
      <w:pPr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2</w:t>
      </w:r>
      <w:r w:rsidRPr="000D687D">
        <w:rPr>
          <w:rFonts w:asciiTheme="minorHAnsi" w:hAnsiTheme="minorHAnsi"/>
          <w:b/>
          <w:bCs/>
          <w:lang w:val="ru-RU"/>
        </w:rPr>
        <w:tab/>
        <w:t>Подробные данные плана нумерации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671A4F" w:rsidRPr="000D687D" w:rsidRDefault="00671A4F" w:rsidP="00ED526E">
      <w:pPr>
        <w:tabs>
          <w:tab w:val="clear" w:pos="567"/>
          <w:tab w:val="left" w:pos="851"/>
        </w:tabs>
        <w:spacing w:before="6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•</w:t>
      </w:r>
      <w:r w:rsidRPr="000D687D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671A4F" w:rsidRPr="000D687D" w:rsidRDefault="00671A4F" w:rsidP="00AD6B4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670"/>
        </w:tabs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Минимальная длина номера (</w:t>
      </w:r>
      <w:r w:rsidR="00B05C57" w:rsidRPr="000D687D">
        <w:rPr>
          <w:rFonts w:asciiTheme="minorHAnsi" w:hAnsiTheme="minorHAnsi"/>
          <w:lang w:val="ru-RU"/>
        </w:rPr>
        <w:t xml:space="preserve">исключая код страны) составляет </w:t>
      </w:r>
      <w:r w:rsidRPr="000D687D">
        <w:rPr>
          <w:rFonts w:asciiTheme="minorHAnsi" w:hAnsiTheme="minorHAnsi"/>
          <w:lang w:val="ru-RU"/>
        </w:rPr>
        <w:t>5</w:t>
      </w:r>
      <w:r w:rsidR="00B05C57" w:rsidRPr="000D687D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цифр.</w:t>
      </w:r>
    </w:p>
    <w:p w:rsidR="00671A4F" w:rsidRPr="000D687D" w:rsidRDefault="00671A4F" w:rsidP="00B05C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670"/>
          <w:tab w:val="right" w:pos="5812"/>
        </w:tabs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Максимальная длина номера (исключая код страны) составляет 10</w:t>
      </w:r>
      <w:r w:rsidR="00B05C57" w:rsidRPr="000D687D">
        <w:rPr>
          <w:rFonts w:asciiTheme="minorHAnsi" w:hAnsiTheme="minorHAnsi"/>
          <w:lang w:val="ru-RU"/>
        </w:rPr>
        <w:t xml:space="preserve"> </w:t>
      </w:r>
      <w:r w:rsidR="00495A8B" w:rsidRPr="000D687D">
        <w:rPr>
          <w:rFonts w:asciiTheme="minorHAnsi" w:hAnsiTheme="minorHAnsi"/>
          <w:lang w:val="ru-RU"/>
        </w:rPr>
        <w:tab/>
      </w:r>
      <w:r w:rsidRPr="000D687D">
        <w:rPr>
          <w:rFonts w:asciiTheme="minorHAnsi" w:hAnsiTheme="minorHAnsi"/>
          <w:lang w:val="ru-RU"/>
        </w:rPr>
        <w:t>цифр</w:t>
      </w:r>
      <w:r w:rsidR="00495A8B" w:rsidRPr="000D687D">
        <w:rPr>
          <w:rFonts w:asciiTheme="minorHAnsi" w:hAnsiTheme="minorHAnsi"/>
          <w:lang w:val="ru-RU"/>
        </w:rPr>
        <w:t>.</w:t>
      </w:r>
    </w:p>
    <w:p w:rsidR="00671A4F" w:rsidRPr="000D687D" w:rsidRDefault="00671A4F" w:rsidP="00ED526E">
      <w:pPr>
        <w:keepNext/>
        <w:keepLines/>
        <w:pageBreakBefore/>
        <w:spacing w:before="0" w:after="120"/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lastRenderedPageBreak/>
        <w:t>Схема нумерации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38"/>
        <w:gridCol w:w="1002"/>
        <w:gridCol w:w="2340"/>
        <w:gridCol w:w="4240"/>
      </w:tblGrid>
      <w:tr w:rsidR="00AA327F" w:rsidRPr="000D687D" w:rsidTr="00AA327F">
        <w:trPr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6A5D" w:rsidRPr="000D687D" w:rsidRDefault="00636A5D" w:rsidP="00376D11">
            <w:pPr>
              <w:pStyle w:val="Tablehead"/>
              <w:spacing w:before="120" w:after="120"/>
              <w:ind w:left="-57" w:right="-57"/>
              <w:rPr>
                <w:rFonts w:asciiTheme="minorHAnsi" w:hAnsiTheme="minorHAnsi"/>
                <w:b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szCs w:val="18"/>
                <w:lang w:val="ru-RU"/>
              </w:rPr>
              <w:t xml:space="preserve">Использование </w:t>
            </w:r>
            <w:r w:rsidR="00AA327F" w:rsidRPr="000D687D">
              <w:rPr>
                <w:rFonts w:asciiTheme="minorHAnsi" w:hAnsiTheme="minorHAnsi"/>
                <w:b w:val="0"/>
                <w:szCs w:val="18"/>
                <w:lang w:val="ru-RU"/>
              </w:rPr>
              <w:br/>
            </w:r>
            <w:r w:rsidRPr="000D687D">
              <w:rPr>
                <w:rFonts w:asciiTheme="minorHAnsi" w:hAnsiTheme="minorHAnsi"/>
                <w:b w:val="0"/>
                <w:szCs w:val="18"/>
                <w:lang w:val="ru-RU"/>
              </w:rPr>
              <w:t>номера E.164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6A5D" w:rsidRPr="000D687D" w:rsidRDefault="00636A5D" w:rsidP="00376D11">
            <w:pPr>
              <w:pStyle w:val="Tablehead"/>
              <w:spacing w:before="120" w:after="120"/>
              <w:ind w:left="-57" w:right="-57"/>
              <w:rPr>
                <w:rFonts w:asciiTheme="minorHAnsi" w:hAnsiTheme="minorHAnsi"/>
                <w:b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szCs w:val="18"/>
                <w:lang w:val="ru-RU"/>
              </w:rPr>
              <w:t xml:space="preserve">Дополнительная </w:t>
            </w:r>
            <w:r w:rsidRPr="000D687D">
              <w:rPr>
                <w:rFonts w:asciiTheme="minorHAnsi" w:hAnsiTheme="minorHAnsi"/>
                <w:b w:val="0"/>
                <w:szCs w:val="18"/>
                <w:lang w:val="ru-RU"/>
              </w:rPr>
              <w:br/>
              <w:t>информация</w:t>
            </w:r>
          </w:p>
        </w:tc>
      </w:tr>
      <w:tr w:rsidR="00AA327F" w:rsidRPr="000D687D" w:rsidTr="00AA327F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Минималь</w:t>
            </w:r>
            <w:proofErr w:type="spellEnd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</w: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Максималь</w:t>
            </w:r>
            <w:proofErr w:type="spellEnd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</w: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6A5D" w:rsidRPr="000D687D" w:rsidRDefault="00636A5D" w:rsidP="00376D11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6A5D" w:rsidRPr="000D687D" w:rsidRDefault="00636A5D" w:rsidP="00376D11">
            <w:pPr>
              <w:spacing w:after="12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rtl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F12D3F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Мазендеран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D33407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Гилян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9978F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Голестан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9978F1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Международная связь VOIP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C53A28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Тегеран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C53A28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Семнан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C53A28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Зенджан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FF2F76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Кум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072C2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Альборз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7801D3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EB4B09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Газвин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Международная связь VOIP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1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A262FF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Исфахан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A262FF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Йезд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02136B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Чехармехаль</w:t>
            </w:r>
            <w:proofErr w:type="spellEnd"/>
            <w:r w:rsidR="0002136B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</w:t>
            </w:r>
            <w:proofErr w:type="spellStart"/>
            <w:r w:rsidR="0002136B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Бахтиария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Международная связь VOIP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FF2F76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Восточный </w:t>
            </w:r>
            <w:r w:rsidR="007801D3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Азербайджан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FF2F76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Западный Азер</w:t>
            </w:r>
            <w:r w:rsidR="00D21E9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б</w:t>
            </w:r>
            <w:r w:rsidR="00FF2F76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айджан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EA6F7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Ардебиль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Международная связь VOIP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965F5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Хорасан-</w:t>
            </w:r>
            <w:proofErr w:type="spellStart"/>
            <w:r w:rsidR="00965F5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Резави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Систан</w:t>
            </w:r>
            <w:proofErr w:type="spellEnd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Белуджистан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072C2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Южный Хорасан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072C2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Северный Хорасан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Международная связь VOIP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AA327F" w:rsidRPr="00BB7C33" w:rsidTr="00AA327F">
        <w:trPr>
          <w:trHeight w:val="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2331E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Хузестан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2331E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Лурестан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3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2331E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Фарс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Кохгилуйе</w:t>
            </w:r>
            <w:proofErr w:type="spellEnd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</w:t>
            </w:r>
            <w:proofErr w:type="spellStart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Бойерахмед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2331E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Хормозган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664815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Бушир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r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4C4E6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Хамадан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4C4E6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Керманшах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4C4E6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Илам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0F4479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proofErr w:type="spellStart"/>
            <w:r w:rsidR="00965F54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Маркази</w:t>
            </w:r>
            <w:proofErr w:type="spellEnd"/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BB7C33" w:rsidTr="00AA327F">
        <w:trPr>
          <w:trHeight w:val="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(</w:t>
            </w:r>
            <w:r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Географический номер для номеров фиксированной телефонной связи</w:t>
            </w:r>
            <w:r w:rsidR="000F4479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– </w:t>
            </w:r>
            <w:r w:rsidR="002331E1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Курдистан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AA327F" w:rsidRPr="000D687D" w:rsidTr="00AA327F">
        <w:trPr>
          <w:trHeight w:val="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MCI</w:t>
            </w:r>
          </w:p>
        </w:tc>
      </w:tr>
      <w:tr w:rsidR="00AA327F" w:rsidRPr="000D687D" w:rsidTr="00AA327F">
        <w:trPr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Rightel</w:t>
            </w:r>
            <w:proofErr w:type="spellEnd"/>
          </w:p>
        </w:tc>
      </w:tr>
      <w:tr w:rsidR="00AA327F" w:rsidRPr="000D687D" w:rsidTr="00AA327F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Rightel</w:t>
            </w:r>
            <w:proofErr w:type="spellEnd"/>
          </w:p>
        </w:tc>
      </w:tr>
      <w:tr w:rsidR="00AA327F" w:rsidRPr="000D687D" w:rsidTr="00AA327F">
        <w:trPr>
          <w:trHeight w:val="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Rightel</w:t>
            </w:r>
            <w:proofErr w:type="spellEnd"/>
          </w:p>
        </w:tc>
      </w:tr>
      <w:tr w:rsidR="00AA327F" w:rsidRPr="000D687D" w:rsidTr="00AA327F">
        <w:trPr>
          <w:trHeight w:val="4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Taliya</w:t>
            </w:r>
            <w:proofErr w:type="spellEnd"/>
          </w:p>
        </w:tc>
      </w:tr>
      <w:tr w:rsidR="00AA327F" w:rsidRPr="000D687D" w:rsidTr="00AA327F">
        <w:trPr>
          <w:trHeight w:val="1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1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Kish</w:t>
            </w:r>
            <w:proofErr w:type="spellEnd"/>
          </w:p>
        </w:tc>
      </w:tr>
      <w:tr w:rsidR="00AA327F" w:rsidRPr="000D687D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935-9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IRANCELL</w:t>
            </w: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Телефон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WiMax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Пейджинговые услуги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Телефон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WiMax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MCI</w:t>
            </w:r>
          </w:p>
        </w:tc>
      </w:tr>
      <w:tr w:rsidR="00AA327F" w:rsidRPr="000D687D" w:rsidTr="00AA327F">
        <w:trPr>
          <w:trHeight w:val="1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</w:t>
            </w:r>
            <w:r w:rsidR="0084137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MVNO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</w:t>
            </w:r>
            <w:r w:rsidR="0084137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MVNO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</w:t>
            </w:r>
            <w:r w:rsidR="0084137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MVNO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</w:t>
            </w:r>
            <w:r w:rsidR="0084137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MVNO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327F" w:rsidRPr="000D687D" w:rsidTr="00AA327F">
        <w:trPr>
          <w:trHeight w:val="1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AA327F" w:rsidP="00376D1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</w:t>
            </w:r>
            <w:r w:rsidR="0084137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636A5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MVNO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A5D" w:rsidRPr="000D687D" w:rsidRDefault="00636A5D" w:rsidP="00376D11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84137D" w:rsidRPr="000D687D" w:rsidRDefault="0084137D" w:rsidP="00ED526E">
      <w:pPr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Для контактов:</w:t>
      </w:r>
    </w:p>
    <w:p w:rsidR="0084137D" w:rsidRPr="00BB7C33" w:rsidRDefault="0084137D" w:rsidP="00ED526E">
      <w:pPr>
        <w:tabs>
          <w:tab w:val="left" w:pos="1428"/>
        </w:tabs>
        <w:ind w:left="720"/>
        <w:jc w:val="left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Communications Regulatory Authority (CRA)</w:t>
      </w:r>
      <w:r w:rsidRPr="00BB7C33">
        <w:rPr>
          <w:rFonts w:asciiTheme="minorHAnsi" w:hAnsiTheme="minorHAnsi" w:cs="Arial"/>
        </w:rPr>
        <w:br/>
        <w:t>Ministry of Information and Communication Technology</w:t>
      </w:r>
    </w:p>
    <w:p w:rsidR="0084137D" w:rsidRPr="00BB7C33" w:rsidRDefault="0084137D" w:rsidP="00ED526E">
      <w:pPr>
        <w:tabs>
          <w:tab w:val="left" w:pos="1428"/>
        </w:tabs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P.O. Box 15598-4415</w:t>
      </w:r>
    </w:p>
    <w:p w:rsidR="00671A4F" w:rsidRPr="00BB7C33" w:rsidRDefault="0084137D" w:rsidP="00ED526E">
      <w:pPr>
        <w:tabs>
          <w:tab w:val="clear" w:pos="1276"/>
          <w:tab w:val="left" w:pos="1701"/>
        </w:tabs>
        <w:spacing w:before="0"/>
        <w:ind w:left="720"/>
        <w:jc w:val="left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1631713761 TEHRAN</w:t>
      </w:r>
      <w:r w:rsidRPr="00BB7C33">
        <w:rPr>
          <w:rFonts w:asciiTheme="minorHAnsi" w:hAnsiTheme="minorHAnsi" w:cs="Arial"/>
        </w:rPr>
        <w:br/>
        <w:t>Iran (Islamic Republic of)</w:t>
      </w:r>
      <w:r w:rsidRPr="00BB7C33">
        <w:rPr>
          <w:rFonts w:asciiTheme="minorHAnsi" w:hAnsiTheme="minorHAnsi" w:cs="Arial"/>
        </w:rPr>
        <w:br/>
      </w:r>
      <w:r w:rsidRPr="000D687D">
        <w:rPr>
          <w:rFonts w:asciiTheme="minorHAnsi" w:hAnsiTheme="minorHAnsi" w:cs="Arial"/>
          <w:lang w:val="ru-RU"/>
        </w:rPr>
        <w:t>Тел</w:t>
      </w:r>
      <w:r w:rsidRPr="00BB7C33">
        <w:rPr>
          <w:rFonts w:asciiTheme="minorHAnsi" w:hAnsiTheme="minorHAnsi" w:cs="Arial"/>
        </w:rPr>
        <w:t>.:</w:t>
      </w:r>
      <w:r w:rsidRPr="00BB7C33">
        <w:rPr>
          <w:rFonts w:asciiTheme="minorHAnsi" w:hAnsiTheme="minorHAnsi" w:cs="Arial"/>
        </w:rPr>
        <w:tab/>
        <w:t>+98 21</w:t>
      </w:r>
      <w:r w:rsidR="007801D3" w:rsidRPr="00BB7C33">
        <w:rPr>
          <w:rFonts w:asciiTheme="minorHAnsi" w:hAnsiTheme="minorHAnsi" w:cs="Arial"/>
        </w:rPr>
        <w:t xml:space="preserve"> </w:t>
      </w:r>
      <w:r w:rsidRPr="00BB7C33">
        <w:rPr>
          <w:rFonts w:asciiTheme="minorHAnsi" w:hAnsiTheme="minorHAnsi" w:cs="Arial"/>
        </w:rPr>
        <w:t>88112814</w:t>
      </w:r>
      <w:r w:rsidRPr="00BB7C33">
        <w:rPr>
          <w:rFonts w:asciiTheme="minorHAnsi" w:hAnsiTheme="minorHAnsi" w:cs="Arial"/>
        </w:rPr>
        <w:br/>
      </w:r>
      <w:r w:rsidRPr="000D687D">
        <w:rPr>
          <w:rFonts w:asciiTheme="minorHAnsi" w:hAnsiTheme="minorHAnsi" w:cs="Arial"/>
          <w:lang w:val="ru-RU"/>
        </w:rPr>
        <w:t>Факс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  <w:t>+98 21 88468999</w:t>
      </w:r>
      <w:r w:rsidRPr="00BB7C33">
        <w:rPr>
          <w:rFonts w:asciiTheme="minorHAnsi" w:hAnsiTheme="minorHAnsi" w:cs="Arial"/>
        </w:rPr>
        <w:br/>
      </w:r>
      <w:r w:rsidRPr="000D687D">
        <w:rPr>
          <w:rFonts w:asciiTheme="minorHAnsi" w:hAnsiTheme="minorHAnsi" w:cs="Arial"/>
          <w:lang w:val="ru-RU"/>
        </w:rPr>
        <w:t>Эл</w:t>
      </w:r>
      <w:r w:rsidRPr="00BB7C33">
        <w:rPr>
          <w:rFonts w:asciiTheme="minorHAnsi" w:hAnsiTheme="minorHAnsi" w:cs="Arial"/>
        </w:rPr>
        <w:t xml:space="preserve">. </w:t>
      </w:r>
      <w:r w:rsidRPr="000D687D">
        <w:rPr>
          <w:rFonts w:asciiTheme="minorHAnsi" w:hAnsiTheme="minorHAnsi" w:cs="Arial"/>
          <w:lang w:val="ru-RU"/>
        </w:rPr>
        <w:t>почта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</w:r>
      <w:hyperlink r:id="rId19" w:history="1">
        <w:r w:rsidRPr="00BB7C33">
          <w:rPr>
            <w:rStyle w:val="Hyperlink"/>
            <w:rFonts w:asciiTheme="minorHAnsi" w:hAnsiTheme="minorHAnsi" w:cs="Arial"/>
          </w:rPr>
          <w:t>fallah@cra.ir</w:t>
        </w:r>
      </w:hyperlink>
      <w:r w:rsidRPr="00BB7C33">
        <w:rPr>
          <w:rFonts w:asciiTheme="minorHAnsi" w:hAnsiTheme="minorHAnsi" w:cs="Arial"/>
        </w:rPr>
        <w:br/>
      </w:r>
      <w:r w:rsidRPr="000D687D">
        <w:rPr>
          <w:rFonts w:asciiTheme="minorHAnsi" w:hAnsiTheme="minorHAnsi" w:cs="Arial"/>
          <w:lang w:val="ru-RU"/>
        </w:rPr>
        <w:t>Эл</w:t>
      </w:r>
      <w:r w:rsidRPr="00BB7C33">
        <w:rPr>
          <w:rFonts w:asciiTheme="minorHAnsi" w:hAnsiTheme="minorHAnsi" w:cs="Arial"/>
        </w:rPr>
        <w:t xml:space="preserve">. </w:t>
      </w:r>
      <w:r w:rsidRPr="000D687D">
        <w:rPr>
          <w:rFonts w:asciiTheme="minorHAnsi" w:hAnsiTheme="minorHAnsi" w:cs="Arial"/>
          <w:lang w:val="ru-RU"/>
        </w:rPr>
        <w:t>почта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</w:r>
      <w:hyperlink r:id="rId20" w:history="1">
        <w:r w:rsidR="00AC34A4" w:rsidRPr="00BB7C33">
          <w:rPr>
            <w:rStyle w:val="Hyperlink"/>
            <w:rFonts w:asciiTheme="minorHAnsi" w:hAnsiTheme="minorHAnsi" w:cs="Arial"/>
          </w:rPr>
          <w:t>darvishi@cra.ir</w:t>
        </w:r>
      </w:hyperlink>
    </w:p>
    <w:p w:rsidR="00AC34A4" w:rsidRPr="000D687D" w:rsidRDefault="00AC34A4" w:rsidP="00ED526E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0D687D">
        <w:rPr>
          <w:rFonts w:asciiTheme="minorHAnsi" w:hAnsiTheme="minorHAnsi" w:cs="Arial"/>
          <w:b/>
          <w:lang w:val="ru-RU"/>
        </w:rPr>
        <w:lastRenderedPageBreak/>
        <w:t>Монако</w:t>
      </w:r>
      <w:r w:rsidRPr="000D687D">
        <w:rPr>
          <w:rFonts w:asciiTheme="minorHAnsi" w:hAnsiTheme="minorHAnsi" w:cs="Arial"/>
          <w:b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74" w:name="_Toc399160630"/>
      <w:proofErr w:type="spellStart"/>
      <w:r w:rsidRPr="000D687D">
        <w:rPr>
          <w:rFonts w:asciiTheme="minorHAnsi" w:hAnsiTheme="minorHAnsi" w:cs="Arial"/>
          <w:b/>
          <w:lang w:val="ru-RU"/>
        </w:rPr>
        <w:instrText>Monaco</w:instrText>
      </w:r>
      <w:bookmarkEnd w:id="74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b/>
          <w:lang w:val="ru-RU"/>
        </w:rPr>
        <w:fldChar w:fldCharType="end"/>
      </w:r>
      <w:r w:rsidRPr="000D687D">
        <w:rPr>
          <w:rFonts w:asciiTheme="minorHAnsi" w:hAnsiTheme="minorHAnsi" w:cs="Arial"/>
          <w:b/>
          <w:lang w:val="ru-RU"/>
        </w:rPr>
        <w:t xml:space="preserve"> (код страны +377)</w:t>
      </w:r>
    </w:p>
    <w:p w:rsidR="00AC34A4" w:rsidRPr="000D687D" w:rsidRDefault="00AC34A4" w:rsidP="00ED526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Сообщение от </w:t>
      </w:r>
      <w:r w:rsidR="00EF2584" w:rsidRPr="000D687D">
        <w:rPr>
          <w:rFonts w:asciiTheme="minorHAnsi" w:hAnsiTheme="minorHAnsi" w:cs="Arial"/>
          <w:lang w:val="ru-RU"/>
        </w:rPr>
        <w:t>18.VIII.2015</w:t>
      </w:r>
      <w:r w:rsidRPr="000D687D">
        <w:rPr>
          <w:rFonts w:asciiTheme="minorHAnsi" w:hAnsiTheme="minorHAnsi" w:cs="Arial"/>
          <w:lang w:val="ru-RU"/>
        </w:rPr>
        <w:t>:</w:t>
      </w:r>
    </w:p>
    <w:p w:rsidR="00AC34A4" w:rsidRPr="000D687D" w:rsidRDefault="00AC34A4" w:rsidP="00ED526E">
      <w:pPr>
        <w:tabs>
          <w:tab w:val="clear" w:pos="1276"/>
          <w:tab w:val="left" w:pos="1701"/>
        </w:tabs>
        <w:spacing w:before="0"/>
        <w:jc w:val="left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i/>
          <w:iCs/>
          <w:lang w:val="ru-RU"/>
        </w:rPr>
        <w:t>Управление</w:t>
      </w:r>
      <w:r w:rsidRPr="000D687D">
        <w:rPr>
          <w:rFonts w:asciiTheme="minorHAnsi" w:hAnsiTheme="minorHAnsi" w:cs="Arial"/>
          <w:lang w:val="ru-RU"/>
        </w:rPr>
        <w:t xml:space="preserve"> </w:t>
      </w:r>
      <w:r w:rsidRPr="000D687D">
        <w:rPr>
          <w:rFonts w:asciiTheme="minorHAnsi" w:hAnsiTheme="minorHAnsi" w:cs="Arial"/>
          <w:i/>
          <w:iCs/>
          <w:lang w:val="ru-RU"/>
        </w:rPr>
        <w:t>электронных средств связи</w:t>
      </w:r>
      <w:r w:rsidRPr="000D687D">
        <w:rPr>
          <w:rFonts w:asciiTheme="minorHAnsi" w:hAnsiTheme="minorHAnsi" w:cs="Arial"/>
          <w:lang w:val="ru-RU"/>
        </w:rPr>
        <w:t>, Монако</w:t>
      </w:r>
      <w:r w:rsidRPr="000D687D">
        <w:rPr>
          <w:rFonts w:asciiTheme="minorHAnsi" w:hAnsiTheme="minorHAnsi" w:cs="Arial"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75" w:name="_Toc399160631"/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Direction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des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Pr="000D687D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iCs/>
          <w:lang w:val="ru-RU"/>
        </w:rPr>
        <w:instrText>Electroniques</w:instrText>
      </w:r>
      <w:proofErr w:type="spellEnd"/>
      <w:r w:rsidRPr="000D687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0D687D">
        <w:rPr>
          <w:rFonts w:asciiTheme="minorHAnsi" w:hAnsiTheme="minorHAnsi" w:cs="Arial"/>
          <w:lang w:val="ru-RU"/>
        </w:rPr>
        <w:instrText>Monaco</w:instrText>
      </w:r>
      <w:bookmarkEnd w:id="75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lang w:val="ru-RU"/>
        </w:rPr>
        <w:fldChar w:fldCharType="end"/>
      </w:r>
      <w:r w:rsidRPr="000D687D">
        <w:rPr>
          <w:rFonts w:asciiTheme="minorHAnsi" w:hAnsiTheme="minorHAnsi" w:cs="Arial"/>
          <w:lang w:val="ru-RU"/>
        </w:rPr>
        <w:t xml:space="preserve">, </w:t>
      </w:r>
      <w:r w:rsidRPr="000D687D">
        <w:rPr>
          <w:rFonts w:asciiTheme="minorHAnsi" w:eastAsia="SimSun" w:hAnsiTheme="minorHAnsi" w:cs="Calibri"/>
          <w:snapToGrid w:val="0"/>
          <w:lang w:val="ru-RU" w:eastAsia="zh-CN"/>
        </w:rPr>
        <w:t>объявляет о следующих изменениях в своем телефонном плане</w:t>
      </w:r>
      <w:r w:rsidRPr="000D687D">
        <w:rPr>
          <w:rFonts w:asciiTheme="minorHAnsi" w:hAnsiTheme="minorHAnsi" w:cs="Arial"/>
          <w:lang w:val="ru-RU"/>
        </w:rPr>
        <w:t>:</w:t>
      </w:r>
    </w:p>
    <w:p w:rsidR="00AC34A4" w:rsidRPr="000D687D" w:rsidRDefault="00EF2584" w:rsidP="00ED526E">
      <w:pPr>
        <w:tabs>
          <w:tab w:val="clear" w:pos="1276"/>
          <w:tab w:val="left" w:pos="1701"/>
        </w:tabs>
        <w:spacing w:before="240" w:after="120"/>
        <w:jc w:val="center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 xml:space="preserve">Таблица </w:t>
      </w:r>
      <w:r w:rsidRPr="000D687D">
        <w:rPr>
          <w:rFonts w:asciiTheme="minorHAnsi" w:hAnsiTheme="minorHAnsi"/>
          <w:b/>
          <w:bCs/>
          <w:lang w:val="ru-RU"/>
        </w:rPr>
        <w:sym w:font="Symbol" w:char="F02D"/>
      </w:r>
      <w:r w:rsidRPr="000D687D">
        <w:rPr>
          <w:rFonts w:asciiTheme="minorHAnsi" w:hAnsiTheme="minorHAnsi"/>
          <w:b/>
          <w:bCs/>
          <w:lang w:val="ru-RU"/>
        </w:rPr>
        <w:t xml:space="preserve"> </w:t>
      </w:r>
      <w:r w:rsidRPr="000D687D">
        <w:rPr>
          <w:rFonts w:asciiTheme="minorHAnsi" w:hAnsiTheme="minorHAnsi"/>
          <w:b/>
          <w:bCs/>
          <w:color w:val="000000"/>
          <w:lang w:val="ru-RU"/>
        </w:rPr>
        <w:t xml:space="preserve">Описание введения нового ресурса для национального плана </w:t>
      </w:r>
      <w:r w:rsidRPr="000D687D">
        <w:rPr>
          <w:rFonts w:asciiTheme="minorHAnsi" w:hAnsiTheme="minorHAnsi"/>
          <w:b/>
          <w:bCs/>
          <w:color w:val="000000"/>
          <w:lang w:val="ru-RU"/>
        </w:rPr>
        <w:br/>
        <w:t>нумерации E.164 для кода страны</w:t>
      </w:r>
      <w:r w:rsidRPr="000D687D">
        <w:rPr>
          <w:rFonts w:asciiTheme="minorHAnsi" w:hAnsiTheme="minorHAnsi"/>
          <w:color w:val="000000"/>
          <w:lang w:val="ru-RU"/>
        </w:rPr>
        <w:t xml:space="preserve"> </w:t>
      </w:r>
      <w:r w:rsidR="00AC34A4" w:rsidRPr="000D687D">
        <w:rPr>
          <w:rFonts w:asciiTheme="minorHAnsi" w:hAnsiTheme="minorHAnsi" w:cstheme="minorBidi"/>
          <w:b/>
          <w:bCs/>
          <w:lang w:val="ru-RU"/>
        </w:rPr>
        <w:t>377:</w:t>
      </w:r>
    </w:p>
    <w:tbl>
      <w:tblPr>
        <w:tblW w:w="9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134"/>
        <w:gridCol w:w="1134"/>
        <w:gridCol w:w="3155"/>
        <w:gridCol w:w="1555"/>
      </w:tblGrid>
      <w:tr w:rsidR="00AC34A4" w:rsidRPr="000D687D" w:rsidTr="00AC34A4">
        <w:trPr>
          <w:trHeight w:val="398"/>
          <w:tblHeader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Время и дата введения</w:t>
            </w:r>
          </w:p>
        </w:tc>
      </w:tr>
      <w:tr w:rsidR="00AC34A4" w:rsidRPr="000D687D" w:rsidTr="00AC34A4">
        <w:trPr>
          <w:trHeight w:val="933"/>
          <w:tblHeader/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Макси-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pStyle w:val="Tablehead"/>
              <w:spacing w:before="40" w:after="40"/>
              <w:ind w:left="-57" w:right="-57"/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Мини-</w:t>
            </w:r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0D687D">
              <w:rPr>
                <w:rFonts w:asciiTheme="minorHAnsi" w:hAnsi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1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4A4" w:rsidRPr="000D687D" w:rsidRDefault="00AC34A4" w:rsidP="00ED52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AC34A4" w:rsidRPr="000D687D" w:rsidTr="00AC34A4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Услуг</w:t>
            </w:r>
            <w:r w:rsidR="009F3B58"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а</w:t>
            </w:r>
            <w:r w:rsidRPr="000D687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подвижной 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</w:p>
        </w:tc>
      </w:tr>
      <w:tr w:rsidR="00AC34A4" w:rsidRPr="000D687D" w:rsidTr="00AC34A4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7801D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Bidi"/>
                <w:bCs/>
                <w:sz w:val="18"/>
                <w:szCs w:val="18"/>
                <w:lang w:val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4A4" w:rsidRPr="000D687D" w:rsidRDefault="00AC34A4" w:rsidP="00ED52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</w:p>
        </w:tc>
      </w:tr>
    </w:tbl>
    <w:p w:rsidR="009F3B58" w:rsidRPr="000D687D" w:rsidRDefault="00710544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asciiTheme="minorHAnsi" w:hAnsiTheme="minorHAnsi" w:cstheme="minorBidi"/>
          <w:lang w:val="ru-RU"/>
        </w:rPr>
      </w:pPr>
      <w:r w:rsidRPr="000D687D">
        <w:rPr>
          <w:rFonts w:asciiTheme="minorHAnsi" w:hAnsiTheme="minorHAnsi" w:cstheme="minorBidi"/>
          <w:lang w:val="ru-RU"/>
        </w:rPr>
        <w:t>Для контактов</w:t>
      </w:r>
      <w:r w:rsidR="009F3B58" w:rsidRPr="000D687D">
        <w:rPr>
          <w:rFonts w:asciiTheme="minorHAnsi" w:hAnsiTheme="minorHAnsi" w:cstheme="minorBidi"/>
          <w:lang w:val="ru-RU"/>
        </w:rPr>
        <w:t>:</w:t>
      </w:r>
    </w:p>
    <w:p w:rsidR="00AC34A4" w:rsidRPr="00BB7C33" w:rsidRDefault="009F3B58" w:rsidP="00ED526E">
      <w:pPr>
        <w:tabs>
          <w:tab w:val="clear" w:pos="1276"/>
        </w:tabs>
        <w:spacing w:before="0"/>
        <w:ind w:left="851"/>
        <w:jc w:val="left"/>
        <w:rPr>
          <w:rFonts w:asciiTheme="minorHAnsi" w:hAnsiTheme="minorHAnsi" w:cs="Arial"/>
          <w:lang w:val="fr-CH"/>
        </w:rPr>
      </w:pPr>
      <w:r w:rsidRPr="00BB7C33">
        <w:rPr>
          <w:rFonts w:asciiTheme="minorHAnsi" w:hAnsiTheme="minorHAnsi" w:cstheme="minorBidi"/>
          <w:lang w:val="fr-CH"/>
        </w:rPr>
        <w:t xml:space="preserve">Direction des Communications </w:t>
      </w:r>
      <w:proofErr w:type="spellStart"/>
      <w:r w:rsidRPr="00BB7C33">
        <w:rPr>
          <w:rFonts w:asciiTheme="minorHAnsi" w:hAnsiTheme="minorHAnsi" w:cstheme="minorBidi"/>
          <w:lang w:val="fr-CH"/>
        </w:rPr>
        <w:t>Electroniques</w:t>
      </w:r>
      <w:proofErr w:type="spellEnd"/>
      <w:r w:rsidRPr="00BB7C33">
        <w:rPr>
          <w:rFonts w:asciiTheme="minorHAnsi" w:hAnsiTheme="minorHAnsi" w:cstheme="minorBidi"/>
          <w:lang w:val="fr-CH"/>
        </w:rPr>
        <w:br/>
        <w:t>Division Ressources</w:t>
      </w:r>
      <w:r w:rsidRPr="00BB7C33">
        <w:rPr>
          <w:rFonts w:asciiTheme="minorHAnsi" w:hAnsiTheme="minorHAnsi" w:cstheme="minorBidi"/>
          <w:lang w:val="fr-CH"/>
        </w:rPr>
        <w:br/>
        <w:t>23, avenue Albert II</w:t>
      </w:r>
      <w:r w:rsidRPr="00BB7C33">
        <w:rPr>
          <w:rFonts w:asciiTheme="minorHAnsi" w:hAnsiTheme="minorHAnsi" w:cstheme="minorBidi"/>
          <w:lang w:val="fr-CH"/>
        </w:rPr>
        <w:br/>
        <w:t>98000 MONACO</w:t>
      </w:r>
      <w:r w:rsidRPr="00BB7C33">
        <w:rPr>
          <w:rFonts w:asciiTheme="minorHAnsi" w:hAnsiTheme="minorHAnsi" w:cstheme="minorBidi"/>
          <w:lang w:val="fr-CH"/>
        </w:rPr>
        <w:br/>
      </w:r>
      <w:r w:rsidRPr="000D687D">
        <w:rPr>
          <w:rFonts w:asciiTheme="minorHAnsi" w:hAnsiTheme="minorHAnsi" w:cstheme="minorBidi"/>
          <w:lang w:val="ru-RU"/>
        </w:rPr>
        <w:t>Тел</w:t>
      </w:r>
      <w:r w:rsidRPr="00BB7C33">
        <w:rPr>
          <w:rFonts w:asciiTheme="minorHAnsi" w:hAnsiTheme="minorHAnsi" w:cstheme="minorBidi"/>
          <w:lang w:val="fr-CH"/>
        </w:rPr>
        <w:t xml:space="preserve">.: </w:t>
      </w:r>
      <w:r w:rsidRPr="00BB7C33">
        <w:rPr>
          <w:rFonts w:asciiTheme="minorHAnsi" w:hAnsiTheme="minorHAnsi" w:cstheme="minorBidi"/>
          <w:lang w:val="fr-CH"/>
        </w:rPr>
        <w:tab/>
        <w:t>+377 98 98 88 00</w:t>
      </w:r>
      <w:r w:rsidRPr="00BB7C33">
        <w:rPr>
          <w:rFonts w:asciiTheme="minorHAnsi" w:hAnsiTheme="minorHAnsi" w:cstheme="minorBidi"/>
          <w:lang w:val="fr-CH"/>
        </w:rPr>
        <w:br/>
      </w:r>
      <w:r w:rsidRPr="000D687D">
        <w:rPr>
          <w:rFonts w:asciiTheme="minorHAnsi" w:hAnsiTheme="minorHAnsi" w:cstheme="minorBidi"/>
          <w:lang w:val="ru-RU"/>
        </w:rPr>
        <w:t>Факс</w:t>
      </w:r>
      <w:r w:rsidRPr="00BB7C33">
        <w:rPr>
          <w:rFonts w:asciiTheme="minorHAnsi" w:hAnsiTheme="minorHAnsi" w:cstheme="minorBidi"/>
          <w:lang w:val="fr-CH"/>
        </w:rPr>
        <w:t xml:space="preserve">: </w:t>
      </w:r>
      <w:r w:rsidRPr="00BB7C33">
        <w:rPr>
          <w:rFonts w:asciiTheme="minorHAnsi" w:hAnsiTheme="minorHAnsi" w:cstheme="minorBidi"/>
          <w:lang w:val="fr-CH"/>
        </w:rPr>
        <w:tab/>
        <w:t>+377 97 98 56 57</w:t>
      </w:r>
      <w:r w:rsidRPr="00BB7C33">
        <w:rPr>
          <w:rFonts w:asciiTheme="minorHAnsi" w:hAnsiTheme="minorHAnsi" w:cstheme="minorBidi"/>
          <w:lang w:val="fr-CH"/>
        </w:rPr>
        <w:br/>
      </w:r>
      <w:r w:rsidRPr="000D687D">
        <w:rPr>
          <w:rFonts w:asciiTheme="minorHAnsi" w:hAnsiTheme="minorHAnsi" w:cstheme="minorBidi"/>
          <w:lang w:val="ru-RU"/>
        </w:rPr>
        <w:t>Эл</w:t>
      </w:r>
      <w:r w:rsidRPr="00BB7C33">
        <w:rPr>
          <w:rFonts w:asciiTheme="minorHAnsi" w:hAnsiTheme="minorHAnsi" w:cstheme="minorBidi"/>
          <w:lang w:val="fr-CH"/>
        </w:rPr>
        <w:t xml:space="preserve">. </w:t>
      </w:r>
      <w:r w:rsidRPr="000D687D">
        <w:rPr>
          <w:rFonts w:asciiTheme="minorHAnsi" w:hAnsiTheme="minorHAnsi" w:cstheme="minorBidi"/>
          <w:lang w:val="ru-RU"/>
        </w:rPr>
        <w:t>почта</w:t>
      </w:r>
      <w:r w:rsidRPr="00BB7C33">
        <w:rPr>
          <w:rFonts w:asciiTheme="minorHAnsi" w:hAnsiTheme="minorHAnsi" w:cstheme="minorBidi"/>
          <w:lang w:val="fr-CH"/>
        </w:rPr>
        <w:t xml:space="preserve">: </w:t>
      </w:r>
      <w:r w:rsidRPr="00BB7C33">
        <w:rPr>
          <w:rFonts w:asciiTheme="minorHAnsi" w:hAnsiTheme="minorHAnsi" w:cstheme="minorBidi"/>
          <w:lang w:val="fr-CH"/>
        </w:rPr>
        <w:tab/>
      </w:r>
      <w:hyperlink r:id="rId21" w:history="1">
        <w:r w:rsidRPr="00BB7C33">
          <w:rPr>
            <w:rStyle w:val="Hyperlink"/>
            <w:lang w:val="fr-CH"/>
          </w:rPr>
          <w:t>dce@gouv.mc</w:t>
        </w:r>
      </w:hyperlink>
      <w:r w:rsidRPr="00BB7C33">
        <w:rPr>
          <w:rFonts w:asciiTheme="minorHAnsi" w:hAnsiTheme="minorHAnsi" w:cstheme="minorBidi"/>
          <w:lang w:val="fr-CH"/>
        </w:rPr>
        <w:br/>
        <w:t xml:space="preserve">URL: </w:t>
      </w:r>
      <w:r w:rsidRPr="00BB7C33">
        <w:rPr>
          <w:rFonts w:asciiTheme="minorHAnsi" w:hAnsiTheme="minorHAnsi" w:cstheme="minorBidi"/>
          <w:lang w:val="fr-CH"/>
        </w:rPr>
        <w:tab/>
      </w:r>
      <w:hyperlink r:id="rId22" w:history="1">
        <w:r w:rsidRPr="00BB7C33">
          <w:rPr>
            <w:rStyle w:val="Hyperlink"/>
            <w:lang w:val="fr-CH"/>
          </w:rPr>
          <w:t>www.gouv.mc</w:t>
        </w:r>
      </w:hyperlink>
    </w:p>
    <w:p w:rsidR="0002552F" w:rsidRPr="000D687D" w:rsidRDefault="0002552F" w:rsidP="00ED526E">
      <w:pPr>
        <w:spacing w:before="600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Мьянма</w:t>
      </w:r>
      <w:r w:rsidRPr="000D687D">
        <w:rPr>
          <w:rFonts w:asciiTheme="minorHAnsi" w:hAnsiTheme="minorHAnsi"/>
          <w:b/>
          <w:bCs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76" w:name="_Toc367715536"/>
      <w:proofErr w:type="spellStart"/>
      <w:r w:rsidRPr="000D687D">
        <w:rPr>
          <w:rFonts w:asciiTheme="minorHAnsi" w:hAnsiTheme="minorHAnsi"/>
          <w:b/>
          <w:bCs/>
          <w:lang w:val="ru-RU"/>
        </w:rPr>
        <w:instrText>Myanmar</w:instrText>
      </w:r>
      <w:bookmarkEnd w:id="76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/>
          <w:b/>
          <w:bCs/>
          <w:lang w:val="ru-RU"/>
        </w:rPr>
        <w:fldChar w:fldCharType="end"/>
      </w:r>
      <w:r w:rsidRPr="000D687D">
        <w:rPr>
          <w:rFonts w:asciiTheme="minorHAnsi" w:hAnsiTheme="minorHAnsi"/>
          <w:b/>
          <w:bCs/>
          <w:lang w:val="ru-RU"/>
        </w:rPr>
        <w:t xml:space="preserve"> (код страны +95)</w:t>
      </w:r>
    </w:p>
    <w:p w:rsidR="0002552F" w:rsidRPr="000D687D" w:rsidRDefault="0002552F" w:rsidP="00ED526E">
      <w:pPr>
        <w:spacing w:before="0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lang w:val="ru-RU"/>
        </w:rPr>
        <w:t>Сообщение от </w:t>
      </w:r>
      <w:r w:rsidRPr="000D687D">
        <w:rPr>
          <w:rFonts w:asciiTheme="minorHAnsi" w:hAnsiTheme="minorHAnsi" w:cs="Arial"/>
          <w:lang w:val="ru-RU"/>
        </w:rPr>
        <w:t>5.VIII.2015</w:t>
      </w:r>
      <w:r w:rsidRPr="000D687D">
        <w:rPr>
          <w:rFonts w:asciiTheme="minorHAnsi" w:hAnsiTheme="minorHAnsi"/>
          <w:lang w:val="ru-RU"/>
        </w:rPr>
        <w:t>:</w:t>
      </w:r>
    </w:p>
    <w:p w:rsidR="0002552F" w:rsidRPr="000D687D" w:rsidRDefault="0002552F" w:rsidP="004C6D0B">
      <w:pPr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i/>
          <w:lang w:val="ru-RU"/>
        </w:rPr>
        <w:t>Министерство связи и информационных технологий</w:t>
      </w:r>
      <w:r w:rsidRPr="000D687D">
        <w:rPr>
          <w:rFonts w:asciiTheme="minorHAnsi" w:hAnsiTheme="minorHAnsi" w:cs="Arial"/>
          <w:lang w:val="ru-RU"/>
        </w:rPr>
        <w:t xml:space="preserve">, </w:t>
      </w:r>
      <w:proofErr w:type="spellStart"/>
      <w:r w:rsidRPr="000D687D">
        <w:rPr>
          <w:rFonts w:asciiTheme="minorHAnsi" w:hAnsiTheme="minorHAnsi" w:cs="Arial"/>
          <w:lang w:val="ru-RU"/>
        </w:rPr>
        <w:t>Нейльидо</w:t>
      </w:r>
      <w:proofErr w:type="spellEnd"/>
      <w:r w:rsidRPr="000D687D">
        <w:rPr>
          <w:rFonts w:asciiTheme="minorHAnsi" w:hAnsiTheme="minorHAnsi" w:cs="Arial"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77" w:name="_Toc367715537"/>
      <w:proofErr w:type="spellStart"/>
      <w:r w:rsidRPr="000D687D">
        <w:rPr>
          <w:rFonts w:asciiTheme="minorHAnsi" w:hAnsiTheme="minorHAnsi" w:cs="Arial"/>
          <w:i/>
          <w:lang w:val="ru-RU"/>
        </w:rPr>
        <w:instrText>Ministry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of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Communications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and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Information</w:instrText>
      </w:r>
      <w:proofErr w:type="spellEnd"/>
      <w:r w:rsidRPr="000D687D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i/>
          <w:lang w:val="ru-RU"/>
        </w:rPr>
        <w:instrText>Technology</w:instrText>
      </w:r>
      <w:proofErr w:type="spellEnd"/>
      <w:r w:rsidRPr="000D687D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0D687D">
        <w:rPr>
          <w:rFonts w:asciiTheme="minorHAnsi" w:hAnsiTheme="minorHAnsi" w:cs="Arial"/>
          <w:lang w:val="ru-RU"/>
        </w:rPr>
        <w:instrText>Nay</w:instrText>
      </w:r>
      <w:proofErr w:type="spellEnd"/>
      <w:r w:rsidRPr="000D687D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lang w:val="ru-RU"/>
        </w:rPr>
        <w:instrText>Pyi</w:instrText>
      </w:r>
      <w:proofErr w:type="spellEnd"/>
      <w:r w:rsidRPr="000D687D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0D687D">
        <w:rPr>
          <w:rFonts w:asciiTheme="minorHAnsi" w:hAnsiTheme="minorHAnsi" w:cs="Arial"/>
          <w:lang w:val="ru-RU"/>
        </w:rPr>
        <w:instrText>Taw</w:instrText>
      </w:r>
      <w:bookmarkEnd w:id="77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 w:cs="Arial"/>
          <w:lang w:val="ru-RU"/>
        </w:rPr>
        <w:fldChar w:fldCharType="end"/>
      </w:r>
      <w:r w:rsidRPr="000D687D">
        <w:rPr>
          <w:rFonts w:asciiTheme="minorHAnsi" w:hAnsiTheme="minorHAnsi" w:cs="Arial"/>
          <w:lang w:val="ru-RU"/>
        </w:rPr>
        <w:t>, объявляет о следующих добавлениях в телефонный план нумерации Мьянмы:</w:t>
      </w:r>
    </w:p>
    <w:p w:rsidR="0002552F" w:rsidRPr="000D687D" w:rsidRDefault="00934261" w:rsidP="00ED526E">
      <w:pPr>
        <w:spacing w:before="240"/>
        <w:jc w:val="center"/>
        <w:rPr>
          <w:rFonts w:asciiTheme="minorHAnsi" w:hAnsiTheme="minorHAnsi"/>
          <w:b/>
          <w:bCs/>
          <w:spacing w:val="-2"/>
          <w:lang w:val="ru-RU"/>
        </w:rPr>
      </w:pPr>
      <w:r w:rsidRPr="000D687D">
        <w:rPr>
          <w:rFonts w:asciiTheme="minorHAnsi" w:hAnsiTheme="minorHAnsi" w:cs="Calibri"/>
          <w:b/>
          <w:bCs/>
          <w:spacing w:val="-2"/>
          <w:lang w:val="ru-RU"/>
        </w:rPr>
        <w:t>НУМЕРАЦИЯ, ВЫДЕЛЕННАЯ АТС</w:t>
      </w:r>
    </w:p>
    <w:p w:rsidR="0002552F" w:rsidRPr="000D687D" w:rsidRDefault="0002552F" w:rsidP="00ED526E">
      <w:pPr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54"/>
        <w:gridCol w:w="1701"/>
        <w:gridCol w:w="1701"/>
        <w:gridCol w:w="1701"/>
        <w:gridCol w:w="1277"/>
        <w:gridCol w:w="1262"/>
      </w:tblGrid>
      <w:tr w:rsidR="0002552F" w:rsidRPr="000D687D" w:rsidTr="00D37DD0">
        <w:trPr>
          <w:cantSplit/>
          <w:tblHeader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 xml:space="preserve">Код </w:t>
            </w:r>
            <w:proofErr w:type="spellStart"/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магис-трали</w:t>
            </w:r>
            <w:proofErr w:type="spellEnd"/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Тип АТС</w:t>
            </w:r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2000000~2000999</w:t>
            </w:r>
          </w:p>
        </w:tc>
        <w:tc>
          <w:tcPr>
            <w:tcW w:w="939" w:type="pct"/>
            <w:vAlign w:val="center"/>
          </w:tcPr>
          <w:p w:rsidR="0002552F" w:rsidRPr="000D687D" w:rsidRDefault="00BE625D" w:rsidP="00ED526E">
            <w:pPr>
              <w:spacing w:before="60" w:after="60"/>
              <w:jc w:val="left"/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  <w:t>Мингалар</w:t>
            </w:r>
            <w:proofErr w:type="spellEnd"/>
            <w:r w:rsidRPr="000D687D"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  <w:t xml:space="preserve">ZTE IP </w:t>
            </w:r>
            <w:proofErr w:type="spellStart"/>
            <w:r w:rsidRPr="000D687D">
              <w:rPr>
                <w:rFonts w:asciiTheme="minorHAnsi" w:hAnsiTheme="minorHAnsi"/>
                <w:spacing w:val="-1"/>
                <w:sz w:val="18"/>
                <w:szCs w:val="18"/>
                <w:lang w:val="ru-RU"/>
              </w:rPr>
              <w:t>Transit</w:t>
            </w:r>
            <w:proofErr w:type="spellEnd"/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45xxx</w:t>
            </w:r>
          </w:p>
        </w:tc>
        <w:tc>
          <w:tcPr>
            <w:tcW w:w="939" w:type="pct"/>
            <w:vAlign w:val="center"/>
          </w:tcPr>
          <w:p w:rsidR="0002552F" w:rsidRPr="000D687D" w:rsidRDefault="00113161" w:rsidP="00ED526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Тандар</w:t>
            </w:r>
            <w:proofErr w:type="spellEnd"/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KX TDA -600</w:t>
            </w:r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320xxx</w:t>
            </w:r>
          </w:p>
        </w:tc>
        <w:tc>
          <w:tcPr>
            <w:tcW w:w="939" w:type="pct"/>
            <w:vAlign w:val="center"/>
          </w:tcPr>
          <w:p w:rsidR="0002552F" w:rsidRPr="000D687D" w:rsidRDefault="00F36889" w:rsidP="00ED526E">
            <w:pPr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Мантон</w:t>
            </w:r>
            <w:proofErr w:type="spellEnd"/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TWD-06</w:t>
            </w:r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120xxxx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YTP 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Huawei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-IMF</w:t>
            </w:r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122xxxx~129xxxx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YTP 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Huawei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-IMF</w:t>
            </w:r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44xxxxx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YTP 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IP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Softwitch</w:t>
            </w:r>
            <w:proofErr w:type="spellEnd"/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2552F" w:rsidRPr="000D687D" w:rsidTr="00D37DD0">
        <w:trPr>
          <w:cantSplit/>
        </w:trPr>
        <w:tc>
          <w:tcPr>
            <w:tcW w:w="253" w:type="pct"/>
            <w:vAlign w:val="center"/>
          </w:tcPr>
          <w:p w:rsidR="0002552F" w:rsidRPr="000D687D" w:rsidRDefault="0002552F" w:rsidP="00ED526E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27" w:type="pct"/>
            <w:vAlign w:val="center"/>
          </w:tcPr>
          <w:p w:rsidR="0002552F" w:rsidRPr="000D687D" w:rsidRDefault="0002552F" w:rsidP="00ED526E">
            <w:pPr>
              <w:spacing w:before="60" w:after="60"/>
              <w:ind w:left="113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8xxxxxx</w:t>
            </w:r>
          </w:p>
        </w:tc>
        <w:tc>
          <w:tcPr>
            <w:tcW w:w="939" w:type="pct"/>
            <w:vAlign w:val="center"/>
          </w:tcPr>
          <w:p w:rsidR="0002552F" w:rsidRPr="000D687D" w:rsidRDefault="00BE625D" w:rsidP="00ED526E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939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IP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Softwitch</w:t>
            </w:r>
            <w:proofErr w:type="spellEnd"/>
          </w:p>
        </w:tc>
        <w:tc>
          <w:tcPr>
            <w:tcW w:w="705" w:type="pc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697" w:type="pct"/>
            <w:vAlign w:val="center"/>
          </w:tcPr>
          <w:p w:rsidR="0002552F" w:rsidRPr="000D687D" w:rsidRDefault="0002552F" w:rsidP="00ED526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2552F" w:rsidRPr="000D687D" w:rsidRDefault="0002552F" w:rsidP="00ED526E">
      <w:pPr>
        <w:keepNext/>
        <w:keepLines/>
        <w:pageBreakBefore/>
        <w:overflowPunct/>
        <w:autoSpaceDE/>
        <w:autoSpaceDN/>
        <w:adjustRightInd/>
        <w:spacing w:before="0" w:after="240"/>
        <w:jc w:val="left"/>
        <w:textAlignment w:val="auto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lastRenderedPageBreak/>
        <w:t>Нумерация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193"/>
        <w:gridCol w:w="1255"/>
        <w:gridCol w:w="1522"/>
        <w:gridCol w:w="1458"/>
        <w:gridCol w:w="1192"/>
      </w:tblGrid>
      <w:tr w:rsidR="0002552F" w:rsidRPr="000D687D" w:rsidTr="0002552F">
        <w:trPr>
          <w:cantSplit/>
          <w:trHeight w:hRule="exact" w:val="754"/>
          <w:tblHeader/>
          <w:jc w:val="center"/>
        </w:trPr>
        <w:tc>
          <w:tcPr>
            <w:tcW w:w="2452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Регистр HLR</w:t>
            </w:r>
          </w:p>
        </w:tc>
        <w:tc>
          <w:tcPr>
            <w:tcW w:w="1193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1255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522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Нумерация</w:t>
            </w:r>
          </w:p>
        </w:tc>
        <w:tc>
          <w:tcPr>
            <w:tcW w:w="1458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192" w:type="dxa"/>
          </w:tcPr>
          <w:p w:rsidR="0002552F" w:rsidRPr="000D687D" w:rsidRDefault="0002552F" w:rsidP="00ED526E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02552F" w:rsidRPr="000D687D" w:rsidTr="0002552F">
        <w:trPr>
          <w:cantSplit/>
          <w:trHeight w:val="460"/>
          <w:jc w:val="center"/>
        </w:trPr>
        <w:tc>
          <w:tcPr>
            <w:tcW w:w="2452" w:type="dxa"/>
            <w:vMerge w:val="restart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Myanmar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97X-XXX-XXX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02552F" w:rsidRPr="000D687D" w:rsidTr="0002552F">
        <w:trPr>
          <w:cantSplit/>
          <w:trHeight w:val="470"/>
          <w:jc w:val="center"/>
        </w:trPr>
        <w:tc>
          <w:tcPr>
            <w:tcW w:w="2452" w:type="dxa"/>
            <w:vMerge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193" w:type="dxa"/>
            <w:vMerge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vMerge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96X-XXX-XXX</w:t>
            </w:r>
          </w:p>
        </w:tc>
        <w:tc>
          <w:tcPr>
            <w:tcW w:w="1458" w:type="dxa"/>
            <w:vMerge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192" w:type="dxa"/>
            <w:vMerge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2552F" w:rsidRPr="000D687D" w:rsidTr="0002552F">
        <w:trPr>
          <w:cantSplit/>
          <w:trHeight w:hRule="exact" w:val="24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02552F" w:rsidRPr="000D687D" w:rsidTr="0002552F">
        <w:trPr>
          <w:cantSplit/>
          <w:trHeight w:val="470"/>
          <w:jc w:val="center"/>
        </w:trPr>
        <w:tc>
          <w:tcPr>
            <w:tcW w:w="2452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Telenor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Myanmar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1193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255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22" w:type="dxa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79X-XXX-XXX</w:t>
            </w:r>
          </w:p>
        </w:tc>
        <w:tc>
          <w:tcPr>
            <w:tcW w:w="1458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02552F" w:rsidRPr="000D687D" w:rsidTr="0002552F">
        <w:trPr>
          <w:cantSplit/>
          <w:trHeight w:val="480"/>
          <w:jc w:val="center"/>
        </w:trPr>
        <w:tc>
          <w:tcPr>
            <w:tcW w:w="2452" w:type="dxa"/>
            <w:vMerge/>
            <w:tcBorders>
              <w:bottom w:val="single" w:sz="4" w:space="0" w:color="auto"/>
            </w:tcBorders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  <w:r w:rsidRPr="000D687D">
              <w:rPr>
                <w:rFonts w:asciiTheme="minorHAnsi" w:hAnsiTheme="minorHAnsi" w:cs="Arial"/>
                <w:lang w:val="ru-RU"/>
              </w:rPr>
              <w:t>78X-XXX-XXX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02552F" w:rsidRPr="000D687D" w:rsidRDefault="0002552F" w:rsidP="00ED526E">
            <w:pPr>
              <w:spacing w:before="0"/>
              <w:jc w:val="center"/>
              <w:rPr>
                <w:rFonts w:asciiTheme="minorHAnsi" w:hAnsiTheme="minorHAnsi" w:cs="Arial"/>
                <w:lang w:val="ru-RU"/>
              </w:rPr>
            </w:pPr>
          </w:p>
        </w:tc>
      </w:tr>
    </w:tbl>
    <w:p w:rsidR="0002552F" w:rsidRPr="000D687D" w:rsidRDefault="0002552F" w:rsidP="00F806CA">
      <w:pPr>
        <w:spacing w:before="240" w:after="120"/>
        <w:jc w:val="left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Для контактов:</w:t>
      </w:r>
    </w:p>
    <w:p w:rsidR="0002552F" w:rsidRPr="00BB7C33" w:rsidRDefault="0002552F" w:rsidP="00ED526E">
      <w:pPr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Ministry of Communications and Information Technology</w:t>
      </w:r>
    </w:p>
    <w:p w:rsidR="0002552F" w:rsidRPr="00BB7C33" w:rsidRDefault="0002552F" w:rsidP="00ED526E">
      <w:pPr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Posts and Telecommunications Department (PTD)</w:t>
      </w:r>
    </w:p>
    <w:p w:rsidR="0002552F" w:rsidRPr="00BB7C33" w:rsidRDefault="0002552F" w:rsidP="00ED526E">
      <w:pPr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>Building No. 2,</w:t>
      </w:r>
    </w:p>
    <w:p w:rsidR="0002552F" w:rsidRPr="00BB7C33" w:rsidRDefault="0002552F" w:rsidP="00ED526E">
      <w:pPr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 xml:space="preserve">Special Development Zone </w:t>
      </w:r>
    </w:p>
    <w:p w:rsidR="0002552F" w:rsidRPr="00BB7C33" w:rsidRDefault="0002552F" w:rsidP="00ED526E">
      <w:pPr>
        <w:spacing w:before="0"/>
        <w:ind w:left="720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 xml:space="preserve">NAY PYI TAW </w:t>
      </w:r>
    </w:p>
    <w:p w:rsidR="0002552F" w:rsidRPr="000D687D" w:rsidRDefault="0002552F" w:rsidP="00ED526E">
      <w:pPr>
        <w:spacing w:before="0"/>
        <w:ind w:left="720"/>
        <w:jc w:val="left"/>
        <w:rPr>
          <w:rFonts w:asciiTheme="minorHAnsi" w:hAnsiTheme="minorHAnsi" w:cs="Arial"/>
          <w:lang w:val="ru-RU"/>
        </w:rPr>
      </w:pPr>
      <w:proofErr w:type="spellStart"/>
      <w:r w:rsidRPr="000D687D">
        <w:rPr>
          <w:rFonts w:asciiTheme="minorHAnsi" w:hAnsiTheme="minorHAnsi" w:cs="Arial"/>
          <w:lang w:val="ru-RU"/>
        </w:rPr>
        <w:t>Myanmar</w:t>
      </w:r>
      <w:proofErr w:type="spellEnd"/>
    </w:p>
    <w:p w:rsidR="0002552F" w:rsidRPr="000D687D" w:rsidRDefault="0002552F" w:rsidP="00ED526E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Тел.:</w:t>
      </w:r>
      <w:r w:rsidRPr="000D687D">
        <w:rPr>
          <w:rFonts w:asciiTheme="minorHAnsi" w:hAnsiTheme="minorHAnsi" w:cs="Arial"/>
          <w:lang w:val="ru-RU"/>
        </w:rPr>
        <w:tab/>
        <w:t>+95 67 407 225</w:t>
      </w:r>
    </w:p>
    <w:p w:rsidR="0002552F" w:rsidRPr="000D687D" w:rsidRDefault="0002552F" w:rsidP="00ED526E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 xml:space="preserve">Факс: </w:t>
      </w:r>
      <w:r w:rsidRPr="000D687D">
        <w:rPr>
          <w:rFonts w:asciiTheme="minorHAnsi" w:hAnsiTheme="minorHAnsi" w:cs="Arial"/>
          <w:lang w:val="ru-RU"/>
        </w:rPr>
        <w:tab/>
        <w:t>+95 67 407 216</w:t>
      </w:r>
    </w:p>
    <w:p w:rsidR="0002552F" w:rsidRPr="000D687D" w:rsidRDefault="0002552F" w:rsidP="00ED526E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 xml:space="preserve">Эл. почта: </w:t>
      </w:r>
      <w:r w:rsidRPr="000D687D">
        <w:rPr>
          <w:rFonts w:asciiTheme="minorHAnsi" w:hAnsiTheme="minorHAnsi" w:cs="Arial"/>
          <w:lang w:val="ru-RU"/>
        </w:rPr>
        <w:tab/>
      </w:r>
      <w:hyperlink r:id="rId23" w:history="1">
        <w:r w:rsidRPr="000D687D">
          <w:rPr>
            <w:rStyle w:val="Hyperlink"/>
            <w:rFonts w:asciiTheme="minorHAnsi" w:hAnsiTheme="minorHAnsi" w:cs="Arial"/>
            <w:lang w:val="ru-RU"/>
          </w:rPr>
          <w:t>dg.ptd@mptmail.net.mm</w:t>
        </w:r>
      </w:hyperlink>
    </w:p>
    <w:p w:rsidR="004F41E3" w:rsidRPr="000D687D" w:rsidRDefault="000F0C5B" w:rsidP="00ED526E">
      <w:pPr>
        <w:pStyle w:val="Country"/>
        <w:spacing w:line="240" w:lineRule="auto"/>
        <w:rPr>
          <w:rFonts w:asciiTheme="minorHAnsi" w:hAnsiTheme="minorHAnsi"/>
          <w:i/>
          <w:iCs/>
          <w:lang w:val="ru-RU"/>
        </w:rPr>
      </w:pPr>
      <w:bookmarkStart w:id="78" w:name="_Toc428372298"/>
      <w:r w:rsidRPr="000D687D">
        <w:rPr>
          <w:rFonts w:asciiTheme="minorHAnsi" w:hAnsiTheme="minorHAnsi"/>
          <w:lang w:val="ru-RU"/>
        </w:rPr>
        <w:t>Оман</w:t>
      </w:r>
      <w:r w:rsidR="004F41E3" w:rsidRPr="000D687D">
        <w:rPr>
          <w:rFonts w:asciiTheme="minorHAnsi" w:hAnsiTheme="minorHAnsi"/>
          <w:lang w:val="ru-RU"/>
        </w:rPr>
        <w:fldChar w:fldCharType="begin"/>
      </w:r>
      <w:r w:rsidR="004F41E3" w:rsidRPr="000D687D">
        <w:rPr>
          <w:rFonts w:asciiTheme="minorHAnsi" w:hAnsiTheme="minorHAnsi"/>
          <w:lang w:val="ru-RU"/>
        </w:rPr>
        <w:instrText xml:space="preserve"> TC "</w:instrText>
      </w:r>
      <w:proofErr w:type="spellStart"/>
      <w:r w:rsidR="004F41E3" w:rsidRPr="000D687D">
        <w:rPr>
          <w:rFonts w:asciiTheme="minorHAnsi" w:hAnsiTheme="minorHAnsi"/>
          <w:lang w:val="ru-RU"/>
        </w:rPr>
        <w:instrText>Oman</w:instrText>
      </w:r>
      <w:proofErr w:type="spellEnd"/>
      <w:r w:rsidR="004F41E3" w:rsidRPr="000D687D">
        <w:rPr>
          <w:rFonts w:asciiTheme="minorHAnsi" w:hAnsiTheme="minorHAnsi"/>
          <w:lang w:val="ru-RU"/>
        </w:rPr>
        <w:instrText xml:space="preserve">" \f C \l "1" </w:instrText>
      </w:r>
      <w:r w:rsidR="004F41E3" w:rsidRPr="000D687D">
        <w:rPr>
          <w:rFonts w:asciiTheme="minorHAnsi" w:hAnsiTheme="minorHAnsi"/>
          <w:lang w:val="ru-RU"/>
        </w:rPr>
        <w:fldChar w:fldCharType="end"/>
      </w:r>
      <w:r w:rsidR="004F41E3" w:rsidRPr="000D687D">
        <w:rPr>
          <w:rFonts w:asciiTheme="minorHAnsi" w:hAnsiTheme="minorHAnsi"/>
          <w:lang w:val="ru-RU"/>
        </w:rPr>
        <w:t xml:space="preserve"> (</w:t>
      </w:r>
      <w:r w:rsidRPr="000D687D">
        <w:rPr>
          <w:rFonts w:asciiTheme="minorHAnsi" w:hAnsiTheme="minorHAnsi"/>
          <w:lang w:val="ru-RU"/>
        </w:rPr>
        <w:t>код страны</w:t>
      </w:r>
      <w:r w:rsidR="004F41E3" w:rsidRPr="000D687D">
        <w:rPr>
          <w:rFonts w:asciiTheme="minorHAnsi" w:hAnsiTheme="minorHAnsi"/>
          <w:lang w:val="ru-RU"/>
        </w:rPr>
        <w:t xml:space="preserve"> +968)</w:t>
      </w:r>
      <w:bookmarkEnd w:id="78"/>
    </w:p>
    <w:p w:rsidR="004F41E3" w:rsidRPr="000D687D" w:rsidRDefault="000F0C5B" w:rsidP="00ED526E">
      <w:pPr>
        <w:spacing w:before="0"/>
        <w:rPr>
          <w:rFonts w:asciiTheme="minorHAnsi" w:hAnsiTheme="minorHAnsi" w:cs="Arial"/>
          <w:bCs/>
          <w:lang w:val="ru-RU"/>
        </w:rPr>
      </w:pPr>
      <w:r w:rsidRPr="000D687D">
        <w:rPr>
          <w:rFonts w:asciiTheme="minorHAnsi" w:hAnsiTheme="minorHAnsi" w:cs="Arial"/>
          <w:lang w:val="ru-RU"/>
        </w:rPr>
        <w:t>Сообщение от</w:t>
      </w:r>
      <w:r w:rsidR="004F41E3" w:rsidRPr="000D687D">
        <w:rPr>
          <w:rFonts w:asciiTheme="minorHAnsi" w:hAnsiTheme="minorHAnsi" w:cs="Arial"/>
          <w:lang w:val="ru-RU"/>
        </w:rPr>
        <w:t xml:space="preserve"> 18.VIII.2015:</w:t>
      </w:r>
    </w:p>
    <w:p w:rsidR="004F41E3" w:rsidRPr="000D687D" w:rsidRDefault="00452DB8" w:rsidP="00ED526E">
      <w:pPr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i/>
          <w:iCs/>
          <w:lang w:val="ru-RU"/>
        </w:rPr>
        <w:t>Регуляторный орган электросвязи Омана</w:t>
      </w:r>
      <w:r w:rsidR="004F41E3" w:rsidRPr="000D687D">
        <w:rPr>
          <w:rFonts w:asciiTheme="minorHAnsi" w:hAnsiTheme="minorHAnsi" w:cs="Arial"/>
          <w:i/>
          <w:iCs/>
          <w:lang w:val="ru-RU"/>
        </w:rPr>
        <w:t xml:space="preserve"> (TRA)</w:t>
      </w:r>
      <w:r w:rsidRPr="000D687D">
        <w:rPr>
          <w:rFonts w:asciiTheme="minorHAnsi" w:hAnsiTheme="minorHAnsi" w:cs="Arial"/>
          <w:iCs/>
          <w:lang w:val="ru-RU"/>
        </w:rPr>
        <w:t xml:space="preserve"> объявляет о следующем обновлении национального плана нумерации</w:t>
      </w:r>
      <w:r w:rsidR="004F41E3" w:rsidRPr="000D687D">
        <w:rPr>
          <w:rFonts w:asciiTheme="minorHAnsi" w:hAnsiTheme="minorHAnsi" w:cs="Arial"/>
          <w:lang w:val="ru-RU"/>
        </w:rPr>
        <w:t xml:space="preserve"> (NNP) </w:t>
      </w:r>
      <w:r w:rsidRPr="000D687D">
        <w:rPr>
          <w:rFonts w:asciiTheme="minorHAnsi" w:hAnsiTheme="minorHAnsi" w:cs="Arial"/>
          <w:lang w:val="ru-RU"/>
        </w:rPr>
        <w:t>Омана</w:t>
      </w:r>
      <w:r w:rsidR="004F41E3" w:rsidRPr="000D687D">
        <w:rPr>
          <w:rFonts w:asciiTheme="minorHAnsi" w:hAnsiTheme="minorHAnsi" w:cs="Arial"/>
          <w:lang w:val="ru-RU"/>
        </w:rPr>
        <w:t>:</w:t>
      </w:r>
    </w:p>
    <w:p w:rsidR="004F41E3" w:rsidRPr="000D687D" w:rsidRDefault="004F41E3" w:rsidP="00ED526E">
      <w:pPr>
        <w:spacing w:before="0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116"/>
        <w:gridCol w:w="1134"/>
        <w:gridCol w:w="2977"/>
        <w:gridCol w:w="2131"/>
      </w:tblGrid>
      <w:tr w:rsidR="00341C97" w:rsidRPr="000D687D" w:rsidTr="00F806CA">
        <w:trPr>
          <w:cantSplit/>
          <w:tblHeader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spacing w:before="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pStyle w:val="Tablehead"/>
              <w:spacing w:before="60" w:after="60"/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341C97" w:rsidRPr="000D687D" w:rsidTr="00F806CA">
        <w:trPr>
          <w:cantSplit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8F108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Максимал</w:t>
            </w:r>
            <w:r w:rsidR="008F1086"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ь</w:t>
            </w:r>
            <w:r w:rsidR="008F1086"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</w: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Минимал</w:t>
            </w:r>
            <w:r w:rsidR="00937945"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ь</w:t>
            </w:r>
            <w:r w:rsidR="00937945"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</w: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ная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7" w:rsidRPr="000D687D" w:rsidRDefault="00341C97" w:rsidP="00341C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900XXXXX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7801D3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7801D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901XXXXX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to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909XXXXX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91XXXXXX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92XXXXXX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93XXXXXX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94XXXXXX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95XXXXXX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96XXXXXX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97XXXXXX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98XXXXXX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99XXXXXX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pageBreakBefore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22XXXXXX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23XXXXXX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связи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F806CA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7745F1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Дофар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</w:t>
            </w:r>
            <w:r w:rsidR="00513B0B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Эль-</w:t>
            </w:r>
            <w:proofErr w:type="spellStart"/>
            <w:r w:rsidR="00513B0B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Вуста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24XXXXXX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связи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F806CA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513B0B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Мускат</w:t>
            </w:r>
          </w:p>
        </w:tc>
      </w:tr>
      <w:tr w:rsidR="004F41E3" w:rsidRPr="00BB7C33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25XXXXXX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связи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F806CA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4789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Эд-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Дахлия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Эш-Шаркия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Эд-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Дахира</w:t>
            </w:r>
            <w:proofErr w:type="spellEnd"/>
          </w:p>
        </w:tc>
      </w:tr>
      <w:tr w:rsidR="004F41E3" w:rsidRPr="000D687D" w:rsidTr="00F806CA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26XXXXXX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8F1086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связи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 настоящее время только один оператор фиксированной связи</w:t>
            </w:r>
            <w:r w:rsidR="00F806CA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Omantel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C5731D" w:rsidP="00F806CA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Эль-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Батина</w:t>
            </w:r>
            <w:proofErr w:type="spellEnd"/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="004F41E3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Мусандам</w:t>
            </w:r>
            <w:proofErr w:type="spellEnd"/>
          </w:p>
        </w:tc>
      </w:tr>
    </w:tbl>
    <w:p w:rsidR="004F41E3" w:rsidRPr="000D687D" w:rsidRDefault="00DB55F4" w:rsidP="00DB55F4">
      <w:pPr>
        <w:spacing w:before="24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Для контактов</w:t>
      </w:r>
      <w:r w:rsidR="004F41E3" w:rsidRPr="000D687D">
        <w:rPr>
          <w:rFonts w:asciiTheme="minorHAnsi" w:hAnsiTheme="minorHAnsi" w:cs="Arial"/>
          <w:lang w:val="ru-RU"/>
        </w:rPr>
        <w:t>:</w:t>
      </w:r>
    </w:p>
    <w:p w:rsidR="004F41E3" w:rsidRPr="00BB7C33" w:rsidRDefault="004F41E3" w:rsidP="00DB55F4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hAnsiTheme="minorHAnsi" w:cs="Arial"/>
        </w:rPr>
      </w:pPr>
      <w:r w:rsidRPr="00BB7C33">
        <w:rPr>
          <w:rFonts w:asciiTheme="minorHAnsi" w:hAnsiTheme="minorHAnsi" w:cs="Arial"/>
        </w:rPr>
        <w:tab/>
        <w:t>Mr</w:t>
      </w:r>
      <w:r w:rsidR="000E070C" w:rsidRPr="00BB7C33">
        <w:rPr>
          <w:rFonts w:asciiTheme="minorHAnsi" w:hAnsiTheme="minorHAnsi" w:cs="Arial"/>
        </w:rPr>
        <w:t>.</w:t>
      </w:r>
      <w:r w:rsidRPr="00BB7C33">
        <w:rPr>
          <w:rFonts w:asciiTheme="minorHAnsi" w:hAnsiTheme="minorHAnsi" w:cs="Arial"/>
        </w:rPr>
        <w:t xml:space="preserve"> Mohammed Al-</w:t>
      </w:r>
      <w:proofErr w:type="spellStart"/>
      <w:r w:rsidRPr="00BB7C33">
        <w:rPr>
          <w:rFonts w:asciiTheme="minorHAnsi" w:hAnsiTheme="minorHAnsi" w:cs="Arial"/>
        </w:rPr>
        <w:t>Kindy</w:t>
      </w:r>
      <w:proofErr w:type="spellEnd"/>
      <w:r w:rsidRPr="00BB7C33">
        <w:rPr>
          <w:rFonts w:asciiTheme="minorHAnsi" w:hAnsiTheme="minorHAnsi" w:cs="Arial"/>
        </w:rPr>
        <w:br/>
      </w:r>
      <w:r w:rsidR="007801D3" w:rsidRPr="00BB7C33">
        <w:rPr>
          <w:rFonts w:asciiTheme="minorHAnsi" w:hAnsiTheme="minorHAnsi" w:cs="Arial"/>
        </w:rPr>
        <w:t xml:space="preserve">Executive </w:t>
      </w:r>
      <w:r w:rsidRPr="00BB7C33">
        <w:rPr>
          <w:rFonts w:asciiTheme="minorHAnsi" w:hAnsiTheme="minorHAnsi" w:cs="Arial"/>
        </w:rPr>
        <w:t>Manager, Regulatory &amp; Compliance unit</w:t>
      </w:r>
      <w:r w:rsidRPr="00BB7C33">
        <w:rPr>
          <w:rFonts w:asciiTheme="minorHAnsi" w:hAnsiTheme="minorHAnsi" w:cs="Arial"/>
        </w:rPr>
        <w:br/>
        <w:t>Oman Telecommunications Regulatory Authority (TRA)</w:t>
      </w:r>
      <w:r w:rsidRPr="00BB7C33">
        <w:rPr>
          <w:rFonts w:asciiTheme="minorHAnsi" w:hAnsiTheme="minorHAnsi" w:cs="Arial"/>
        </w:rPr>
        <w:br/>
        <w:t>P.O. Box 3555</w:t>
      </w:r>
      <w:r w:rsidRPr="00BB7C33">
        <w:rPr>
          <w:rFonts w:asciiTheme="minorHAnsi" w:hAnsiTheme="minorHAnsi" w:cs="Arial"/>
        </w:rPr>
        <w:br/>
        <w:t>AL-SEEB, 111</w:t>
      </w:r>
      <w:r w:rsidRPr="00BB7C33">
        <w:rPr>
          <w:rFonts w:asciiTheme="minorHAnsi" w:hAnsiTheme="minorHAnsi" w:cs="Arial"/>
        </w:rPr>
        <w:br/>
        <w:t>Sultanate of Oman</w:t>
      </w:r>
      <w:r w:rsidRPr="00BB7C33">
        <w:rPr>
          <w:rFonts w:asciiTheme="minorHAnsi" w:hAnsiTheme="minorHAnsi" w:cs="Arial"/>
        </w:rPr>
        <w:br/>
      </w:r>
      <w:r w:rsidR="00DB55F4" w:rsidRPr="000D687D">
        <w:rPr>
          <w:rFonts w:asciiTheme="minorHAnsi" w:hAnsiTheme="minorHAnsi" w:cs="Arial"/>
          <w:lang w:val="ru-RU"/>
        </w:rPr>
        <w:t>Тел</w:t>
      </w:r>
      <w:r w:rsidR="00DB55F4" w:rsidRPr="00BB7C33">
        <w:rPr>
          <w:rFonts w:asciiTheme="minorHAnsi" w:hAnsiTheme="minorHAnsi" w:cs="Arial"/>
        </w:rPr>
        <w:t>.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  <w:t>+968 24222222</w:t>
      </w:r>
      <w:r w:rsidRPr="00BB7C33">
        <w:rPr>
          <w:rFonts w:asciiTheme="minorHAnsi" w:hAnsiTheme="minorHAnsi" w:cs="Arial"/>
        </w:rPr>
        <w:br/>
      </w:r>
      <w:r w:rsidR="00DB55F4" w:rsidRPr="000D687D">
        <w:rPr>
          <w:rFonts w:asciiTheme="minorHAnsi" w:hAnsiTheme="minorHAnsi" w:cs="Arial"/>
          <w:lang w:val="ru-RU"/>
        </w:rPr>
        <w:t>Факс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  <w:t>+968 24222000</w:t>
      </w:r>
      <w:r w:rsidRPr="00BB7C33">
        <w:rPr>
          <w:rFonts w:asciiTheme="minorHAnsi" w:hAnsiTheme="minorHAnsi" w:cs="Arial"/>
        </w:rPr>
        <w:br/>
      </w:r>
      <w:r w:rsidR="00DB55F4" w:rsidRPr="000D687D">
        <w:rPr>
          <w:rFonts w:asciiTheme="minorHAnsi" w:hAnsiTheme="minorHAnsi" w:cs="Arial"/>
          <w:lang w:val="ru-RU"/>
        </w:rPr>
        <w:t>Эл</w:t>
      </w:r>
      <w:r w:rsidR="00DB55F4" w:rsidRPr="00BB7C33">
        <w:rPr>
          <w:rFonts w:asciiTheme="minorHAnsi" w:hAnsiTheme="minorHAnsi" w:cs="Arial"/>
        </w:rPr>
        <w:t xml:space="preserve">. </w:t>
      </w:r>
      <w:r w:rsidR="00DB55F4" w:rsidRPr="000D687D">
        <w:rPr>
          <w:rFonts w:asciiTheme="minorHAnsi" w:hAnsiTheme="minorHAnsi" w:cs="Arial"/>
          <w:lang w:val="ru-RU"/>
        </w:rPr>
        <w:t>почта</w:t>
      </w:r>
      <w:r w:rsidRPr="00BB7C33">
        <w:rPr>
          <w:rFonts w:asciiTheme="minorHAnsi" w:hAnsiTheme="minorHAnsi" w:cs="Arial"/>
        </w:rPr>
        <w:t xml:space="preserve">: </w:t>
      </w:r>
      <w:r w:rsidRPr="00BB7C33">
        <w:rPr>
          <w:rFonts w:asciiTheme="minorHAnsi" w:hAnsiTheme="minorHAnsi" w:cs="Arial"/>
        </w:rPr>
        <w:tab/>
      </w:r>
      <w:hyperlink r:id="rId24" w:history="1">
        <w:r w:rsidRPr="00BB7C33">
          <w:rPr>
            <w:rStyle w:val="Hyperlink"/>
            <w:rFonts w:asciiTheme="minorHAnsi" w:hAnsiTheme="minorHAnsi"/>
          </w:rPr>
          <w:t>ir@tra.gov.om</w:t>
        </w:r>
      </w:hyperlink>
      <w:r w:rsidRPr="00BB7C33">
        <w:rPr>
          <w:rFonts w:asciiTheme="minorHAnsi" w:hAnsiTheme="minorHAnsi" w:cs="Arial"/>
        </w:rPr>
        <w:br/>
        <w:t>URL:</w:t>
      </w:r>
      <w:r w:rsidRPr="00BB7C33">
        <w:rPr>
          <w:rFonts w:asciiTheme="minorHAnsi" w:hAnsiTheme="minorHAnsi" w:cs="Arial"/>
        </w:rPr>
        <w:tab/>
      </w:r>
      <w:hyperlink r:id="rId25" w:history="1">
        <w:r w:rsidRPr="00BB7C33">
          <w:rPr>
            <w:rStyle w:val="Hyperlink"/>
            <w:rFonts w:asciiTheme="minorHAnsi" w:hAnsiTheme="minorHAnsi" w:cs="Arial"/>
          </w:rPr>
          <w:t>www.tra.gov.om</w:t>
        </w:r>
      </w:hyperlink>
      <w:r w:rsidRPr="00BB7C33">
        <w:rPr>
          <w:rFonts w:asciiTheme="minorHAnsi" w:hAnsiTheme="minorHAnsi" w:cs="Arial"/>
        </w:rPr>
        <w:t xml:space="preserve"> </w:t>
      </w:r>
    </w:p>
    <w:p w:rsidR="004F41E3" w:rsidRPr="000D687D" w:rsidRDefault="001539FA" w:rsidP="00DB55F4">
      <w:pPr>
        <w:pStyle w:val="Country"/>
        <w:pageBreakBefore/>
        <w:spacing w:line="240" w:lineRule="auto"/>
        <w:rPr>
          <w:rFonts w:asciiTheme="minorHAnsi" w:eastAsia="MS Mincho" w:hAnsiTheme="minorHAnsi"/>
          <w:lang w:val="ru-RU"/>
        </w:rPr>
      </w:pPr>
      <w:bookmarkStart w:id="79" w:name="_Toc428372299"/>
      <w:r w:rsidRPr="000D687D">
        <w:rPr>
          <w:rFonts w:asciiTheme="minorHAnsi" w:eastAsia="MS Mincho" w:hAnsiTheme="minorHAnsi"/>
          <w:lang w:val="ru-RU"/>
        </w:rPr>
        <w:lastRenderedPageBreak/>
        <w:t>Сомали</w:t>
      </w:r>
      <w:r w:rsidR="004F41E3" w:rsidRPr="000D687D">
        <w:rPr>
          <w:rFonts w:asciiTheme="minorHAnsi" w:hAnsiTheme="minorHAnsi"/>
          <w:lang w:val="ru-RU"/>
        </w:rPr>
        <w:fldChar w:fldCharType="begin"/>
      </w:r>
      <w:r w:rsidR="004F41E3" w:rsidRPr="000D687D">
        <w:rPr>
          <w:rFonts w:asciiTheme="minorHAnsi" w:hAnsiTheme="minorHAnsi"/>
          <w:lang w:val="ru-RU"/>
        </w:rPr>
        <w:instrText xml:space="preserve"> TC "</w:instrText>
      </w:r>
      <w:proofErr w:type="spellStart"/>
      <w:r w:rsidR="004F41E3" w:rsidRPr="000D687D">
        <w:rPr>
          <w:rFonts w:asciiTheme="minorHAnsi" w:eastAsia="MS Mincho" w:hAnsiTheme="minorHAnsi"/>
          <w:lang w:val="ru-RU"/>
        </w:rPr>
        <w:instrText>Somalia</w:instrText>
      </w:r>
      <w:proofErr w:type="spellEnd"/>
      <w:r w:rsidR="004F41E3" w:rsidRPr="000D687D">
        <w:rPr>
          <w:rFonts w:asciiTheme="minorHAnsi" w:hAnsiTheme="minorHAnsi"/>
          <w:lang w:val="ru-RU"/>
        </w:rPr>
        <w:instrText xml:space="preserve">" \f C \l "1" </w:instrText>
      </w:r>
      <w:r w:rsidR="004F41E3" w:rsidRPr="000D687D">
        <w:rPr>
          <w:rFonts w:asciiTheme="minorHAnsi" w:hAnsiTheme="minorHAnsi"/>
          <w:lang w:val="ru-RU"/>
        </w:rPr>
        <w:fldChar w:fldCharType="end"/>
      </w:r>
      <w:r w:rsidR="004F41E3" w:rsidRPr="000D687D">
        <w:rPr>
          <w:rFonts w:asciiTheme="minorHAnsi" w:eastAsia="MS Mincho" w:hAnsiTheme="minorHAnsi"/>
          <w:lang w:val="ru-RU"/>
        </w:rPr>
        <w:t xml:space="preserve"> (</w:t>
      </w:r>
      <w:r w:rsidRPr="000D687D">
        <w:rPr>
          <w:rFonts w:asciiTheme="minorHAnsi" w:eastAsia="MS Mincho" w:hAnsiTheme="minorHAnsi"/>
          <w:lang w:val="ru-RU"/>
        </w:rPr>
        <w:t>код страны</w:t>
      </w:r>
      <w:r w:rsidR="004F41E3" w:rsidRPr="000D687D">
        <w:rPr>
          <w:rFonts w:asciiTheme="minorHAnsi" w:eastAsia="MS Mincho" w:hAnsiTheme="minorHAnsi"/>
          <w:lang w:val="ru-RU"/>
        </w:rPr>
        <w:t xml:space="preserve"> +252)</w:t>
      </w:r>
      <w:bookmarkEnd w:id="79"/>
    </w:p>
    <w:p w:rsidR="004F41E3" w:rsidRPr="000D687D" w:rsidRDefault="001539FA" w:rsidP="00ED526E">
      <w:pPr>
        <w:overflowPunct/>
        <w:autoSpaceDE/>
        <w:adjustRightInd/>
        <w:spacing w:before="0"/>
        <w:jc w:val="left"/>
        <w:rPr>
          <w:rFonts w:asciiTheme="minorHAnsi" w:eastAsia="MS Mincho" w:hAnsiTheme="minorHAnsi" w:cstheme="minorBidi"/>
          <w:bCs/>
          <w:lang w:val="ru-RU"/>
        </w:rPr>
      </w:pPr>
      <w:r w:rsidRPr="000D687D">
        <w:rPr>
          <w:rFonts w:asciiTheme="minorHAnsi" w:eastAsia="MS Mincho" w:hAnsiTheme="minorHAnsi" w:cstheme="minorBidi"/>
          <w:bCs/>
          <w:lang w:val="ru-RU"/>
        </w:rPr>
        <w:t>Сообщение от</w:t>
      </w:r>
      <w:r w:rsidR="004F41E3" w:rsidRPr="000D687D">
        <w:rPr>
          <w:rFonts w:asciiTheme="minorHAnsi" w:eastAsia="MS Mincho" w:hAnsiTheme="minorHAnsi" w:cstheme="minorBidi"/>
          <w:bCs/>
          <w:lang w:val="ru-RU"/>
        </w:rPr>
        <w:t xml:space="preserve"> 18.VIII.2015</w:t>
      </w:r>
    </w:p>
    <w:p w:rsidR="004F41E3" w:rsidRPr="000D687D" w:rsidRDefault="00E9599A" w:rsidP="00F806CA">
      <w:pPr>
        <w:overflowPunct/>
        <w:autoSpaceDE/>
        <w:adjustRightInd/>
        <w:jc w:val="left"/>
        <w:rPr>
          <w:rFonts w:asciiTheme="minorHAnsi" w:eastAsia="MS Mincho" w:hAnsiTheme="minorHAnsi" w:cstheme="minorBidi"/>
          <w:lang w:val="ru-RU"/>
        </w:rPr>
      </w:pPr>
      <w:r w:rsidRPr="000D687D">
        <w:rPr>
          <w:rFonts w:asciiTheme="minorHAnsi" w:eastAsia="MS Mincho" w:hAnsiTheme="minorHAnsi" w:cstheme="minorBidi"/>
          <w:i/>
          <w:lang w:val="ru-RU"/>
        </w:rPr>
        <w:t>Министерство, почты и электро</w:t>
      </w:r>
      <w:r w:rsidRPr="000D687D">
        <w:rPr>
          <w:rFonts w:asciiTheme="minorHAnsi" w:eastAsia="MS Mincho" w:hAnsiTheme="minorHAnsi" w:cstheme="minorBidi"/>
          <w:lang w:val="ru-RU"/>
        </w:rPr>
        <w:t xml:space="preserve">связи, </w:t>
      </w:r>
      <w:proofErr w:type="spellStart"/>
      <w:r w:rsidRPr="000D687D">
        <w:rPr>
          <w:rFonts w:asciiTheme="minorHAnsi" w:eastAsia="MS Mincho" w:hAnsiTheme="minorHAnsi" w:cstheme="minorBidi"/>
          <w:lang w:val="ru-RU"/>
        </w:rPr>
        <w:t>Могадишу</w:t>
      </w:r>
      <w:proofErr w:type="spellEnd"/>
      <w:r w:rsidRPr="000D687D">
        <w:rPr>
          <w:rFonts w:asciiTheme="minorHAnsi" w:eastAsia="MS Mincho" w:hAnsiTheme="minorHAnsi" w:cstheme="minorBidi"/>
          <w:lang w:val="ru-RU"/>
        </w:rPr>
        <w:t xml:space="preserve">, объявляет о </w:t>
      </w:r>
      <w:r w:rsidR="00632057" w:rsidRPr="000D687D">
        <w:rPr>
          <w:rFonts w:asciiTheme="minorHAnsi" w:eastAsia="MS Mincho" w:hAnsiTheme="minorHAnsi" w:cstheme="minorBidi"/>
          <w:lang w:val="ru-RU"/>
        </w:rPr>
        <w:t>доступности</w:t>
      </w:r>
      <w:r w:rsidRPr="000D687D">
        <w:rPr>
          <w:rFonts w:asciiTheme="minorHAnsi" w:eastAsia="MS Mincho" w:hAnsiTheme="minorHAnsi" w:cstheme="minorBidi"/>
          <w:lang w:val="ru-RU"/>
        </w:rPr>
        <w:t xml:space="preserve"> следующи</w:t>
      </w:r>
      <w:r w:rsidR="00632057" w:rsidRPr="000D687D">
        <w:rPr>
          <w:rFonts w:asciiTheme="minorHAnsi" w:eastAsia="MS Mincho" w:hAnsiTheme="minorHAnsi" w:cstheme="minorBidi"/>
          <w:lang w:val="ru-RU"/>
        </w:rPr>
        <w:t>х</w:t>
      </w:r>
      <w:r w:rsidRPr="000D687D">
        <w:rPr>
          <w:rFonts w:asciiTheme="minorHAnsi" w:eastAsia="MS Mincho" w:hAnsiTheme="minorHAnsi" w:cstheme="minorBidi"/>
          <w:lang w:val="ru-RU"/>
        </w:rPr>
        <w:t xml:space="preserve"> диапазон</w:t>
      </w:r>
      <w:r w:rsidR="00632057" w:rsidRPr="000D687D">
        <w:rPr>
          <w:rFonts w:asciiTheme="minorHAnsi" w:eastAsia="MS Mincho" w:hAnsiTheme="minorHAnsi" w:cstheme="minorBidi"/>
          <w:lang w:val="ru-RU"/>
        </w:rPr>
        <w:t>ов</w:t>
      </w:r>
      <w:r w:rsidRPr="000D687D">
        <w:rPr>
          <w:rFonts w:asciiTheme="minorHAnsi" w:eastAsia="MS Mincho" w:hAnsiTheme="minorHAnsi" w:cstheme="minorBidi"/>
          <w:lang w:val="ru-RU"/>
        </w:rPr>
        <w:t xml:space="preserve"> нумерации в </w:t>
      </w:r>
      <w:r w:rsidR="00F806CA" w:rsidRPr="000D687D">
        <w:rPr>
          <w:rFonts w:asciiTheme="minorHAnsi" w:eastAsia="MS Mincho" w:hAnsiTheme="minorHAnsi" w:cstheme="minorBidi"/>
          <w:lang w:val="ru-RU"/>
        </w:rPr>
        <w:t>"</w:t>
      </w:r>
      <w:proofErr w:type="spellStart"/>
      <w:r w:rsidR="004F41E3" w:rsidRPr="000D687D">
        <w:rPr>
          <w:rFonts w:asciiTheme="minorHAnsi" w:eastAsia="MS Mincho" w:hAnsiTheme="minorHAnsi" w:cstheme="minorBidi"/>
          <w:lang w:val="ru-RU"/>
        </w:rPr>
        <w:t>Somali</w:t>
      </w:r>
      <w:proofErr w:type="spellEnd"/>
      <w:r w:rsidR="004F41E3" w:rsidRPr="000D687D">
        <w:rPr>
          <w:rFonts w:asciiTheme="minorHAnsi" w:eastAsia="MS Mincho" w:hAnsiTheme="minorHAnsi" w:cstheme="minorBidi"/>
          <w:lang w:val="ru-RU"/>
        </w:rPr>
        <w:t xml:space="preserve"> </w:t>
      </w:r>
      <w:proofErr w:type="spellStart"/>
      <w:r w:rsidR="004F41E3" w:rsidRPr="000D687D">
        <w:rPr>
          <w:rFonts w:asciiTheme="minorHAnsi" w:eastAsia="MS Mincho" w:hAnsiTheme="minorHAnsi" w:cstheme="minorBidi"/>
          <w:lang w:val="ru-RU"/>
        </w:rPr>
        <w:t>Telecom</w:t>
      </w:r>
      <w:proofErr w:type="spellEnd"/>
      <w:r w:rsidR="004F41E3" w:rsidRPr="000D687D">
        <w:rPr>
          <w:rFonts w:asciiTheme="minorHAnsi" w:eastAsia="MS Mincho" w:hAnsiTheme="minorHAnsi" w:cstheme="minorBidi"/>
          <w:lang w:val="ru-RU"/>
        </w:rPr>
        <w:t xml:space="preserve"> </w:t>
      </w:r>
      <w:proofErr w:type="spellStart"/>
      <w:r w:rsidR="004F41E3" w:rsidRPr="000D687D">
        <w:rPr>
          <w:rFonts w:asciiTheme="minorHAnsi" w:eastAsia="MS Mincho" w:hAnsiTheme="minorHAnsi" w:cstheme="minorBidi"/>
          <w:lang w:val="ru-RU"/>
        </w:rPr>
        <w:t>Group</w:t>
      </w:r>
      <w:proofErr w:type="spellEnd"/>
      <w:r w:rsidR="004F41E3" w:rsidRPr="000D687D">
        <w:rPr>
          <w:rFonts w:asciiTheme="minorHAnsi" w:eastAsia="MS Mincho" w:hAnsiTheme="minorHAnsi" w:cstheme="minorBidi"/>
          <w:lang w:val="ru-RU"/>
        </w:rPr>
        <w:t xml:space="preserve"> STG</w:t>
      </w:r>
      <w:r w:rsidR="00F806CA" w:rsidRPr="000D687D">
        <w:rPr>
          <w:rFonts w:asciiTheme="minorHAnsi" w:eastAsia="MS Mincho" w:hAnsiTheme="minorHAnsi" w:cstheme="minorBidi"/>
          <w:lang w:val="ru-RU"/>
        </w:rPr>
        <w:t>"</w:t>
      </w:r>
      <w:r w:rsidR="004F41E3" w:rsidRPr="000D687D">
        <w:rPr>
          <w:rFonts w:asciiTheme="minorHAnsi" w:eastAsia="MS Mincho" w:hAnsiTheme="minorHAnsi" w:cstheme="minorBidi"/>
          <w:lang w:val="ru-RU"/>
        </w:rPr>
        <w:t>:</w:t>
      </w:r>
    </w:p>
    <w:p w:rsidR="004F41E3" w:rsidRPr="000D687D" w:rsidRDefault="004F41E3" w:rsidP="00ED526E">
      <w:pPr>
        <w:overflowPunct/>
        <w:autoSpaceDE/>
        <w:adjustRightInd/>
        <w:spacing w:before="0"/>
        <w:jc w:val="left"/>
        <w:rPr>
          <w:rFonts w:asciiTheme="minorHAnsi" w:eastAsia="MS Mincho" w:hAnsiTheme="minorHAnsi" w:cstheme="minorBid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3163"/>
      </w:tblGrid>
      <w:tr w:rsidR="004F41E3" w:rsidRPr="000D687D" w:rsidTr="004F41E3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  <w:t xml:space="preserve">Диапазон </w:t>
            </w:r>
            <w:r w:rsidR="00A27A5E" w:rsidRPr="000D687D"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i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92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+252 92 230 010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93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+252 93 203 010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94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+252 94 703 010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95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+252 95 303 010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96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+252 96 403 010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97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+252 97 803 010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98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+252 98 503 010</w:t>
            </w:r>
          </w:p>
        </w:tc>
      </w:tr>
      <w:tr w:rsidR="004F41E3" w:rsidRPr="000D687D" w:rsidTr="004F41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9341F4" w:rsidP="00F806CA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 xml:space="preserve">99 XXX </w:t>
            </w:r>
            <w:proofErr w:type="spellStart"/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overflowPunct/>
              <w:autoSpaceDE/>
              <w:adjustRightInd/>
              <w:spacing w:before="20" w:after="20"/>
              <w:jc w:val="center"/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MS Mincho" w:hAnsiTheme="minorHAnsi" w:cstheme="minorBidi"/>
                <w:sz w:val="18"/>
                <w:szCs w:val="18"/>
                <w:lang w:val="ru-RU"/>
              </w:rPr>
              <w:t>+252 99 603 010</w:t>
            </w:r>
          </w:p>
        </w:tc>
      </w:tr>
    </w:tbl>
    <w:p w:rsidR="00A27A5E" w:rsidRPr="000D687D" w:rsidRDefault="00A27A5E" w:rsidP="007801D3">
      <w:pPr>
        <w:rPr>
          <w:rFonts w:eastAsia="SimSun"/>
          <w:lang w:val="ru-RU" w:eastAsia="zh-CN"/>
        </w:rPr>
      </w:pPr>
      <w:r w:rsidRPr="000D687D">
        <w:rPr>
          <w:rFonts w:eastAsia="SimSun"/>
          <w:lang w:val="ru-RU" w:eastAsia="zh-CN"/>
        </w:rPr>
        <w:t>Всем администрациям и признанным эксплуатационным администрациям (ПЭО) предлагается</w:t>
      </w:r>
    </w:p>
    <w:p w:rsidR="00A27A5E" w:rsidRPr="000D687D" w:rsidRDefault="00A27A5E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eastAsia="SimSun" w:hAnsiTheme="minorHAnsi" w:cs="Calibri"/>
          <w:lang w:val="ru-RU" w:eastAsia="zh-CN"/>
        </w:rPr>
      </w:pPr>
      <w:r w:rsidRPr="000D687D">
        <w:rPr>
          <w:rFonts w:asciiTheme="minorHAnsi" w:eastAsia="SimSun" w:hAnsiTheme="minorHAnsi" w:cs="Calibri"/>
          <w:lang w:val="ru-RU" w:eastAsia="zh-CN"/>
        </w:rPr>
        <w:t>программировать свои коммутаторы так, чтобы обеспечит немедленный доступ к данным сериям</w:t>
      </w:r>
    </w:p>
    <w:p w:rsidR="004F41E3" w:rsidRPr="00BB7C33" w:rsidRDefault="00A27A5E" w:rsidP="00ED526E">
      <w:pPr>
        <w:overflowPunct/>
        <w:autoSpaceDE/>
        <w:adjustRightInd/>
        <w:spacing w:before="0"/>
        <w:jc w:val="left"/>
        <w:rPr>
          <w:rFonts w:asciiTheme="minorHAnsi" w:eastAsia="MS Mincho" w:hAnsiTheme="minorHAnsi" w:cstheme="minorBidi"/>
        </w:rPr>
      </w:pPr>
      <w:r w:rsidRPr="000D687D">
        <w:rPr>
          <w:rFonts w:asciiTheme="minorHAnsi" w:eastAsia="SimSun" w:hAnsiTheme="minorHAnsi" w:cs="Calibri"/>
          <w:lang w:val="ru-RU" w:eastAsia="zh-CN"/>
        </w:rPr>
        <w:t>номеров</w:t>
      </w:r>
      <w:r w:rsidRPr="00BB7C33">
        <w:rPr>
          <w:rFonts w:asciiTheme="minorHAnsi" w:eastAsia="SimSun" w:hAnsiTheme="minorHAnsi" w:cs="Calibri"/>
          <w:lang w:eastAsia="zh-CN"/>
        </w:rPr>
        <w:t>.</w:t>
      </w:r>
    </w:p>
    <w:p w:rsidR="004F41E3" w:rsidRPr="00BB7C33" w:rsidRDefault="00A27A5E" w:rsidP="007801D3">
      <w:pPr>
        <w:rPr>
          <w:rFonts w:eastAsia="MS Mincho"/>
        </w:rPr>
      </w:pPr>
      <w:r w:rsidRPr="000D687D">
        <w:rPr>
          <w:rFonts w:eastAsia="MS Mincho"/>
          <w:lang w:val="ru-RU"/>
        </w:rPr>
        <w:t>Для</w:t>
      </w:r>
      <w:r w:rsidRPr="00BB7C33">
        <w:rPr>
          <w:rFonts w:eastAsia="MS Mincho"/>
        </w:rPr>
        <w:t xml:space="preserve"> </w:t>
      </w:r>
      <w:r w:rsidRPr="000D687D">
        <w:rPr>
          <w:rFonts w:eastAsia="MS Mincho"/>
          <w:lang w:val="ru-RU"/>
        </w:rPr>
        <w:t>контактов</w:t>
      </w:r>
      <w:r w:rsidR="004F41E3" w:rsidRPr="00BB7C33">
        <w:rPr>
          <w:rFonts w:eastAsia="MS Mincho"/>
        </w:rPr>
        <w:t>:</w:t>
      </w:r>
    </w:p>
    <w:p w:rsidR="004F41E3" w:rsidRPr="00BB7C33" w:rsidRDefault="004F41E3" w:rsidP="007801D3">
      <w:pPr>
        <w:tabs>
          <w:tab w:val="clear" w:pos="5387"/>
          <w:tab w:val="left" w:pos="3969"/>
        </w:tabs>
        <w:rPr>
          <w:rFonts w:eastAsia="MS Mincho"/>
        </w:rPr>
      </w:pPr>
      <w:r w:rsidRPr="00BB7C33">
        <w:rPr>
          <w:rFonts w:eastAsia="MS Mincho"/>
        </w:rPr>
        <w:tab/>
        <w:t xml:space="preserve">Mr. </w:t>
      </w:r>
      <w:proofErr w:type="spellStart"/>
      <w:r w:rsidRPr="00BB7C33">
        <w:rPr>
          <w:rFonts w:eastAsia="MS Mincho"/>
        </w:rPr>
        <w:t>Abddirahman</w:t>
      </w:r>
      <w:proofErr w:type="spellEnd"/>
      <w:r w:rsidRPr="00BB7C33">
        <w:rPr>
          <w:rFonts w:eastAsia="MS Mincho"/>
        </w:rPr>
        <w:t xml:space="preserve"> Hassan </w:t>
      </w:r>
      <w:proofErr w:type="spellStart"/>
      <w:r w:rsidRPr="00BB7C33">
        <w:rPr>
          <w:rFonts w:eastAsia="MS Mincho"/>
        </w:rPr>
        <w:t>Nuur</w:t>
      </w:r>
      <w:proofErr w:type="spellEnd"/>
      <w:r w:rsidRPr="00BB7C33">
        <w:rPr>
          <w:rFonts w:eastAsia="MS Mincho"/>
        </w:rPr>
        <w:tab/>
        <w:t>Ministry of Post and Telecommunications</w:t>
      </w:r>
    </w:p>
    <w:p w:rsidR="004F41E3" w:rsidRPr="00BB7C33" w:rsidRDefault="004F41E3" w:rsidP="00ED526E">
      <w:pPr>
        <w:tabs>
          <w:tab w:val="clear" w:pos="1276"/>
          <w:tab w:val="clear" w:pos="1843"/>
          <w:tab w:val="left" w:pos="3969"/>
        </w:tabs>
        <w:overflowPunct/>
        <w:autoSpaceDE/>
        <w:adjustRightInd/>
        <w:spacing w:before="0"/>
        <w:ind w:left="568" w:right="567" w:hanging="568"/>
        <w:jc w:val="left"/>
        <w:rPr>
          <w:rFonts w:asciiTheme="minorHAnsi" w:eastAsia="MS Mincho" w:hAnsiTheme="minorHAnsi" w:cstheme="minorBidi"/>
        </w:rPr>
      </w:pPr>
      <w:r w:rsidRPr="00BB7C33">
        <w:rPr>
          <w:rFonts w:asciiTheme="minorHAnsi" w:eastAsia="MS Mincho" w:hAnsiTheme="minorHAnsi" w:cstheme="minorBidi"/>
        </w:rPr>
        <w:tab/>
        <w:t xml:space="preserve">Somali Telecom Group STG </w:t>
      </w:r>
      <w:r w:rsidRPr="00BB7C33">
        <w:rPr>
          <w:rFonts w:asciiTheme="minorHAnsi" w:eastAsia="MS Mincho" w:hAnsiTheme="minorHAnsi" w:cstheme="minorBidi"/>
        </w:rPr>
        <w:tab/>
        <w:t>Minister Office</w:t>
      </w:r>
    </w:p>
    <w:p w:rsidR="004F41E3" w:rsidRPr="00BB7C33" w:rsidRDefault="004F41E3" w:rsidP="00ED526E">
      <w:pPr>
        <w:tabs>
          <w:tab w:val="clear" w:pos="1276"/>
          <w:tab w:val="clear" w:pos="1843"/>
          <w:tab w:val="left" w:pos="3969"/>
        </w:tabs>
        <w:overflowPunct/>
        <w:autoSpaceDE/>
        <w:adjustRightInd/>
        <w:spacing w:before="0"/>
        <w:ind w:left="567" w:right="567" w:hanging="567"/>
        <w:jc w:val="left"/>
        <w:rPr>
          <w:rFonts w:asciiTheme="minorHAnsi" w:eastAsia="MS Mincho" w:hAnsiTheme="minorHAnsi" w:cstheme="minorBidi"/>
          <w:lang w:val="es-ES"/>
        </w:rPr>
      </w:pPr>
      <w:r w:rsidRPr="00BB7C33">
        <w:rPr>
          <w:rFonts w:asciiTheme="minorHAnsi" w:eastAsia="MS Mincho" w:hAnsiTheme="minorHAnsi" w:cstheme="minorBidi"/>
        </w:rPr>
        <w:tab/>
      </w:r>
      <w:r w:rsidRPr="00BB7C33">
        <w:rPr>
          <w:rFonts w:asciiTheme="minorHAnsi" w:eastAsia="MS Mincho" w:hAnsiTheme="minorHAnsi" w:cstheme="minorBidi"/>
          <w:lang w:val="es-ES"/>
        </w:rPr>
        <w:t>MOGADISHU</w:t>
      </w:r>
      <w:r w:rsidRPr="00BB7C33">
        <w:rPr>
          <w:rFonts w:asciiTheme="minorHAnsi" w:eastAsia="MS Mincho" w:hAnsiTheme="minorHAnsi" w:cstheme="minorBidi"/>
          <w:lang w:val="es-ES"/>
        </w:rPr>
        <w:tab/>
      </w:r>
      <w:proofErr w:type="spellStart"/>
      <w:r w:rsidRPr="00BB7C33">
        <w:rPr>
          <w:rFonts w:asciiTheme="minorHAnsi" w:eastAsia="MS Mincho" w:hAnsiTheme="minorHAnsi" w:cstheme="minorBidi"/>
          <w:lang w:val="es-ES"/>
        </w:rPr>
        <w:t>MOGADISHU</w:t>
      </w:r>
      <w:proofErr w:type="spellEnd"/>
    </w:p>
    <w:p w:rsidR="004F41E3" w:rsidRPr="00BB7C33" w:rsidRDefault="004F41E3" w:rsidP="00ED526E">
      <w:pPr>
        <w:tabs>
          <w:tab w:val="clear" w:pos="1276"/>
          <w:tab w:val="clear" w:pos="1843"/>
          <w:tab w:val="left" w:pos="3969"/>
        </w:tabs>
        <w:overflowPunct/>
        <w:autoSpaceDE/>
        <w:adjustRightInd/>
        <w:spacing w:before="0"/>
        <w:ind w:left="567" w:right="567" w:hanging="567"/>
        <w:jc w:val="left"/>
        <w:rPr>
          <w:rFonts w:asciiTheme="minorHAnsi" w:eastAsia="MS Mincho" w:hAnsiTheme="minorHAnsi" w:cstheme="minorBidi"/>
          <w:lang w:val="es-ES"/>
        </w:rPr>
      </w:pPr>
      <w:r w:rsidRPr="00BB7C33">
        <w:rPr>
          <w:rFonts w:asciiTheme="minorHAnsi" w:eastAsia="MS Mincho" w:hAnsiTheme="minorHAnsi" w:cstheme="minorBidi"/>
          <w:lang w:val="es-ES"/>
        </w:rPr>
        <w:tab/>
        <w:t>Somalia</w:t>
      </w:r>
      <w:r w:rsidRPr="00BB7C33">
        <w:rPr>
          <w:rFonts w:asciiTheme="minorHAnsi" w:eastAsia="MS Mincho" w:hAnsiTheme="minorHAnsi" w:cstheme="minorBidi"/>
          <w:lang w:val="es-ES"/>
        </w:rPr>
        <w:tab/>
      </w:r>
      <w:proofErr w:type="spellStart"/>
      <w:r w:rsidRPr="00BB7C33">
        <w:rPr>
          <w:rFonts w:asciiTheme="minorHAnsi" w:eastAsia="MS Mincho" w:hAnsiTheme="minorHAnsi" w:cstheme="minorBidi"/>
          <w:lang w:val="es-ES"/>
        </w:rPr>
        <w:t>Somalia</w:t>
      </w:r>
      <w:proofErr w:type="spellEnd"/>
    </w:p>
    <w:p w:rsidR="004F41E3" w:rsidRPr="00BB7C33" w:rsidRDefault="004F41E3" w:rsidP="007801D3">
      <w:pPr>
        <w:tabs>
          <w:tab w:val="clear" w:pos="1276"/>
          <w:tab w:val="clear" w:pos="1843"/>
          <w:tab w:val="left" w:pos="3969"/>
        </w:tabs>
        <w:overflowPunct/>
        <w:autoSpaceDE/>
        <w:adjustRightInd/>
        <w:spacing w:before="0"/>
        <w:ind w:left="567" w:right="567" w:hanging="567"/>
        <w:jc w:val="left"/>
        <w:rPr>
          <w:rFonts w:asciiTheme="minorHAnsi" w:eastAsia="MS Mincho" w:hAnsiTheme="minorHAnsi" w:cstheme="minorBidi"/>
          <w:lang w:val="es-ES"/>
        </w:rPr>
      </w:pPr>
      <w:r w:rsidRPr="00BB7C33">
        <w:rPr>
          <w:rFonts w:asciiTheme="minorHAnsi" w:eastAsia="MS Mincho" w:hAnsiTheme="minorHAnsi" w:cstheme="minorBidi"/>
          <w:lang w:val="es-ES"/>
        </w:rPr>
        <w:tab/>
      </w:r>
      <w:r w:rsidR="00A27A5E" w:rsidRPr="000D687D">
        <w:rPr>
          <w:rFonts w:asciiTheme="minorHAnsi" w:eastAsia="MS Mincho" w:hAnsiTheme="minorHAnsi" w:cstheme="minorBidi"/>
          <w:lang w:val="ru-RU"/>
        </w:rPr>
        <w:t>Тел</w:t>
      </w:r>
      <w:r w:rsidR="00A27A5E" w:rsidRPr="00BB7C33">
        <w:rPr>
          <w:rFonts w:asciiTheme="minorHAnsi" w:eastAsia="MS Mincho" w:hAnsiTheme="minorHAnsi" w:cstheme="minorBidi"/>
          <w:lang w:val="es-ES"/>
        </w:rPr>
        <w:t>.</w:t>
      </w:r>
      <w:r w:rsidRPr="00BB7C33">
        <w:rPr>
          <w:rFonts w:asciiTheme="minorHAnsi" w:eastAsia="MS Mincho" w:hAnsiTheme="minorHAnsi" w:cstheme="minorBidi"/>
          <w:lang w:val="es-ES"/>
        </w:rPr>
        <w:t>: +252634749464</w:t>
      </w:r>
      <w:r w:rsidRPr="00BB7C33">
        <w:rPr>
          <w:rFonts w:asciiTheme="minorHAnsi" w:eastAsia="MS Mincho" w:hAnsiTheme="minorHAnsi" w:cstheme="minorBidi"/>
          <w:lang w:val="es-ES"/>
        </w:rPr>
        <w:tab/>
      </w:r>
      <w:r w:rsidR="00A27A5E" w:rsidRPr="000D687D">
        <w:rPr>
          <w:rFonts w:asciiTheme="minorHAnsi" w:eastAsia="MS Mincho" w:hAnsiTheme="minorHAnsi" w:cstheme="minorBidi"/>
          <w:lang w:val="ru-RU"/>
        </w:rPr>
        <w:t>Тел</w:t>
      </w:r>
      <w:r w:rsidR="00A27A5E" w:rsidRPr="00BB7C33">
        <w:rPr>
          <w:rFonts w:asciiTheme="minorHAnsi" w:eastAsia="MS Mincho" w:hAnsiTheme="minorHAnsi" w:cstheme="minorBidi"/>
          <w:lang w:val="es-ES"/>
        </w:rPr>
        <w:t>.:</w:t>
      </w:r>
      <w:r w:rsidRPr="00BB7C33">
        <w:rPr>
          <w:rFonts w:asciiTheme="minorHAnsi" w:eastAsia="MS Mincho" w:hAnsiTheme="minorHAnsi" w:cstheme="minorBidi"/>
          <w:lang w:val="es-ES"/>
        </w:rPr>
        <w:t xml:space="preserve"> +252 61 2777734/61 6342657</w:t>
      </w:r>
    </w:p>
    <w:p w:rsidR="004F41E3" w:rsidRPr="000D687D" w:rsidRDefault="004F41E3" w:rsidP="007801D3">
      <w:pPr>
        <w:tabs>
          <w:tab w:val="clear" w:pos="1276"/>
          <w:tab w:val="clear" w:pos="1843"/>
          <w:tab w:val="left" w:pos="3969"/>
        </w:tabs>
        <w:overflowPunct/>
        <w:autoSpaceDE/>
        <w:adjustRightInd/>
        <w:spacing w:before="0"/>
        <w:ind w:left="567" w:right="567" w:hanging="567"/>
        <w:jc w:val="left"/>
        <w:rPr>
          <w:rFonts w:asciiTheme="minorHAnsi" w:hAnsiTheme="minorHAnsi" w:cstheme="minorBidi"/>
          <w:lang w:val="ru-RU"/>
        </w:rPr>
      </w:pPr>
      <w:r w:rsidRPr="00BB7C33">
        <w:rPr>
          <w:rFonts w:asciiTheme="minorHAnsi" w:eastAsia="MS Mincho" w:hAnsiTheme="minorHAnsi" w:cstheme="minorBidi"/>
          <w:lang w:val="es-ES"/>
        </w:rPr>
        <w:tab/>
      </w:r>
      <w:r w:rsidR="00A27A5E" w:rsidRPr="000D687D">
        <w:rPr>
          <w:rFonts w:asciiTheme="minorHAnsi" w:eastAsia="MS Mincho" w:hAnsiTheme="minorHAnsi" w:cstheme="minorBidi"/>
          <w:lang w:val="ru-RU"/>
        </w:rPr>
        <w:t>Эл. почта</w:t>
      </w:r>
      <w:r w:rsidRPr="000D687D">
        <w:rPr>
          <w:rFonts w:asciiTheme="minorHAnsi" w:eastAsia="MS Mincho" w:hAnsiTheme="minorHAnsi" w:cstheme="minorBidi"/>
          <w:lang w:val="ru-RU"/>
        </w:rPr>
        <w:t xml:space="preserve">: </w:t>
      </w:r>
      <w:hyperlink r:id="rId26" w:history="1">
        <w:r w:rsidRPr="000D687D">
          <w:rPr>
            <w:rStyle w:val="Hyperlink"/>
            <w:rFonts w:asciiTheme="minorHAnsi" w:eastAsia="MS Mincho" w:hAnsiTheme="minorHAnsi" w:cstheme="minorBidi"/>
            <w:lang w:val="ru-RU"/>
          </w:rPr>
          <w:t>Istiqiin@hotmail.com</w:t>
        </w:r>
      </w:hyperlink>
      <w:r w:rsidRPr="000D687D">
        <w:rPr>
          <w:rFonts w:asciiTheme="minorHAnsi" w:eastAsia="MS Mincho" w:hAnsiTheme="minorHAnsi" w:cstheme="minorBidi"/>
          <w:lang w:val="ru-RU"/>
        </w:rPr>
        <w:tab/>
      </w:r>
      <w:r w:rsidR="00A27A5E" w:rsidRPr="000D687D">
        <w:rPr>
          <w:rFonts w:asciiTheme="minorHAnsi" w:eastAsia="MS Mincho" w:hAnsiTheme="minorHAnsi" w:cstheme="minorBidi"/>
          <w:lang w:val="ru-RU"/>
        </w:rPr>
        <w:t>Эл. почта:</w:t>
      </w:r>
      <w:r w:rsidRPr="000D687D">
        <w:rPr>
          <w:rFonts w:asciiTheme="minorHAnsi" w:hAnsiTheme="minorHAnsi"/>
          <w:lang w:val="ru-RU"/>
        </w:rPr>
        <w:t xml:space="preserve"> </w:t>
      </w:r>
      <w:hyperlink r:id="rId27" w:history="1">
        <w:r w:rsidRPr="000D687D">
          <w:rPr>
            <w:rStyle w:val="Hyperlink"/>
            <w:rFonts w:asciiTheme="minorHAnsi" w:eastAsia="MS Mincho" w:hAnsiTheme="minorHAnsi" w:cstheme="minorBidi"/>
            <w:lang w:val="ru-RU"/>
          </w:rPr>
          <w:t>gkassim@gmail.com</w:t>
        </w:r>
      </w:hyperlink>
      <w:r w:rsidRPr="000D687D">
        <w:rPr>
          <w:rFonts w:asciiTheme="minorHAnsi" w:eastAsia="MS Mincho" w:hAnsiTheme="minorHAnsi" w:cstheme="minorBidi"/>
          <w:lang w:val="ru-RU"/>
        </w:rPr>
        <w:t xml:space="preserve">; </w:t>
      </w:r>
      <w:hyperlink r:id="rId28" w:history="1">
        <w:r w:rsidRPr="000D687D">
          <w:rPr>
            <w:rStyle w:val="Hyperlink"/>
            <w:rFonts w:asciiTheme="minorHAnsi" w:eastAsia="MS Mincho" w:hAnsiTheme="minorHAnsi" w:cstheme="minorBidi"/>
            <w:lang w:val="ru-RU"/>
          </w:rPr>
          <w:t>daljire74@gmail.com</w:t>
        </w:r>
      </w:hyperlink>
    </w:p>
    <w:p w:rsidR="004F41E3" w:rsidRPr="000D687D" w:rsidRDefault="00632057" w:rsidP="00ED526E">
      <w:pPr>
        <w:pStyle w:val="Country"/>
        <w:spacing w:before="720" w:line="240" w:lineRule="auto"/>
        <w:rPr>
          <w:rFonts w:asciiTheme="minorHAnsi" w:hAnsiTheme="minorHAnsi"/>
          <w:lang w:val="ru-RU"/>
        </w:rPr>
      </w:pPr>
      <w:bookmarkStart w:id="80" w:name="_Toc428372300"/>
      <w:r w:rsidRPr="000D687D">
        <w:rPr>
          <w:rFonts w:asciiTheme="minorHAnsi" w:hAnsiTheme="minorHAnsi"/>
          <w:lang w:val="ru-RU"/>
        </w:rPr>
        <w:t>Вануату</w:t>
      </w:r>
      <w:r w:rsidR="004F41E3" w:rsidRPr="000D687D">
        <w:rPr>
          <w:rFonts w:asciiTheme="minorHAnsi" w:hAnsiTheme="minorHAnsi"/>
          <w:lang w:val="ru-RU"/>
        </w:rPr>
        <w:fldChar w:fldCharType="begin"/>
      </w:r>
      <w:r w:rsidR="004F41E3" w:rsidRPr="000D687D">
        <w:rPr>
          <w:rFonts w:asciiTheme="minorHAnsi" w:hAnsiTheme="minorHAnsi"/>
          <w:lang w:val="ru-RU"/>
        </w:rPr>
        <w:instrText xml:space="preserve"> TC "</w:instrText>
      </w:r>
      <w:proofErr w:type="spellStart"/>
      <w:r w:rsidR="004F41E3" w:rsidRPr="000D687D">
        <w:rPr>
          <w:rFonts w:asciiTheme="minorHAnsi" w:hAnsiTheme="minorHAnsi"/>
          <w:lang w:val="ru-RU"/>
        </w:rPr>
        <w:instrText>Vanuatu</w:instrText>
      </w:r>
      <w:proofErr w:type="spellEnd"/>
      <w:r w:rsidR="004F41E3" w:rsidRPr="000D687D">
        <w:rPr>
          <w:rFonts w:asciiTheme="minorHAnsi" w:hAnsiTheme="minorHAnsi"/>
          <w:lang w:val="ru-RU"/>
        </w:rPr>
        <w:instrText xml:space="preserve">" \f C \l "1" </w:instrText>
      </w:r>
      <w:r w:rsidR="004F41E3" w:rsidRPr="000D687D">
        <w:rPr>
          <w:rFonts w:asciiTheme="minorHAnsi" w:hAnsiTheme="minorHAnsi"/>
          <w:lang w:val="ru-RU"/>
        </w:rPr>
        <w:fldChar w:fldCharType="end"/>
      </w:r>
      <w:r w:rsidR="004F41E3" w:rsidRPr="000D687D">
        <w:rPr>
          <w:rFonts w:asciiTheme="minorHAnsi" w:hAnsiTheme="minorHAnsi"/>
          <w:lang w:val="ru-RU"/>
        </w:rPr>
        <w:t xml:space="preserve"> (</w:t>
      </w:r>
      <w:r w:rsidRPr="000D687D">
        <w:rPr>
          <w:rFonts w:asciiTheme="minorHAnsi" w:hAnsiTheme="minorHAnsi"/>
          <w:lang w:val="ru-RU"/>
        </w:rPr>
        <w:t>код страны</w:t>
      </w:r>
      <w:r w:rsidR="004F41E3" w:rsidRPr="000D687D">
        <w:rPr>
          <w:rFonts w:asciiTheme="minorHAnsi" w:hAnsiTheme="minorHAnsi"/>
          <w:lang w:val="ru-RU"/>
        </w:rPr>
        <w:t xml:space="preserve"> +678)</w:t>
      </w:r>
      <w:bookmarkEnd w:id="80"/>
      <w:r w:rsidR="004F41E3" w:rsidRPr="000D687D">
        <w:rPr>
          <w:rFonts w:asciiTheme="minorHAnsi" w:hAnsiTheme="minorHAnsi"/>
          <w:lang w:val="ru-RU"/>
        </w:rPr>
        <w:t xml:space="preserve"> </w:t>
      </w:r>
    </w:p>
    <w:p w:rsidR="004F41E3" w:rsidRPr="000D687D" w:rsidRDefault="00632057" w:rsidP="00ED526E">
      <w:pPr>
        <w:overflowPunct/>
        <w:autoSpaceDE/>
        <w:adjustRightInd/>
        <w:spacing w:before="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lang w:val="ru-RU"/>
        </w:rPr>
        <w:t>Сообщение от</w:t>
      </w:r>
      <w:r w:rsidR="004F41E3" w:rsidRPr="000D687D">
        <w:rPr>
          <w:rFonts w:asciiTheme="minorHAnsi" w:hAnsiTheme="minorHAnsi" w:cs="Arial"/>
          <w:lang w:val="ru-RU"/>
        </w:rPr>
        <w:t xml:space="preserve"> 5.VIII.2015:</w:t>
      </w:r>
    </w:p>
    <w:p w:rsidR="004F41E3" w:rsidRPr="000D687D" w:rsidRDefault="009E43BC" w:rsidP="00ED526E">
      <w:pPr>
        <w:overflowPunct/>
        <w:autoSpaceDE/>
        <w:adjustRightInd/>
        <w:spacing w:after="120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Регуляторный орган электросвязи и радиосвязи</w:t>
      </w:r>
      <w:r w:rsidRPr="000D687D">
        <w:rPr>
          <w:rFonts w:asciiTheme="minorHAnsi" w:hAnsiTheme="minorHAnsi"/>
          <w:lang w:val="ru-RU"/>
        </w:rPr>
        <w:t>, Порт-Вила</w:t>
      </w:r>
      <w:r w:rsidR="004F41E3" w:rsidRPr="000D687D">
        <w:rPr>
          <w:rFonts w:asciiTheme="minorHAnsi" w:hAnsiTheme="minorHAnsi" w:cs="Arial"/>
          <w:lang w:val="ru-RU"/>
        </w:rPr>
        <w:t xml:space="preserve">, </w:t>
      </w:r>
      <w:r w:rsidR="00C85EA4" w:rsidRPr="000D687D">
        <w:rPr>
          <w:rFonts w:asciiTheme="minorHAnsi" w:hAnsiTheme="minorHAnsi"/>
          <w:lang w:val="ru-RU"/>
        </w:rPr>
        <w:t xml:space="preserve">объявляет о распределении нового диапазона номеров подвижной связи компании </w:t>
      </w:r>
      <w:proofErr w:type="spellStart"/>
      <w:r w:rsidR="004F41E3" w:rsidRPr="000D687D">
        <w:rPr>
          <w:rFonts w:asciiTheme="minorHAnsi" w:hAnsiTheme="minorHAnsi" w:cs="Arial"/>
          <w:lang w:val="ru-RU"/>
        </w:rPr>
        <w:t>Digicel</w:t>
      </w:r>
      <w:proofErr w:type="spellEnd"/>
      <w:r w:rsidR="004F41E3" w:rsidRPr="000D687D">
        <w:rPr>
          <w:rFonts w:asciiTheme="minorHAnsi" w:hAnsiTheme="minorHAnsi" w:cs="Arial"/>
          <w:lang w:val="ru-RU"/>
        </w:rPr>
        <w:t xml:space="preserve"> </w:t>
      </w:r>
      <w:proofErr w:type="spellStart"/>
      <w:r w:rsidR="004F41E3" w:rsidRPr="000D687D">
        <w:rPr>
          <w:rFonts w:asciiTheme="minorHAnsi" w:hAnsiTheme="minorHAnsi" w:cs="Arial"/>
          <w:lang w:val="ru-RU"/>
        </w:rPr>
        <w:t>Vanuatu</w:t>
      </w:r>
      <w:proofErr w:type="spellEnd"/>
      <w:r w:rsidR="004F41E3" w:rsidRPr="000D687D">
        <w:rPr>
          <w:rFonts w:asciiTheme="minorHAnsi" w:hAnsiTheme="minorHAnsi" w:cs="Arial"/>
          <w:lang w:val="ru-RU"/>
        </w:rPr>
        <w:t xml:space="preserve"> </w:t>
      </w:r>
      <w:proofErr w:type="spellStart"/>
      <w:r w:rsidR="004F41E3" w:rsidRPr="000D687D">
        <w:rPr>
          <w:rFonts w:asciiTheme="minorHAnsi" w:hAnsiTheme="minorHAnsi" w:cs="Arial"/>
          <w:lang w:val="ru-RU"/>
        </w:rPr>
        <w:t>Limited</w:t>
      </w:r>
      <w:proofErr w:type="spellEnd"/>
      <w:r w:rsidR="004F41E3" w:rsidRPr="000D687D">
        <w:rPr>
          <w:rFonts w:asciiTheme="minorHAnsi" w:hAnsiTheme="minorHAnsi" w:cs="Arial"/>
          <w:lang w:val="ru-RU"/>
        </w:rPr>
        <w:t xml:space="preserve"> </w:t>
      </w:r>
      <w:r w:rsidR="00C85EA4" w:rsidRPr="000D687D">
        <w:rPr>
          <w:rFonts w:asciiTheme="minorHAnsi" w:hAnsiTheme="minorHAnsi" w:cs="Arial"/>
          <w:lang w:val="ru-RU"/>
        </w:rPr>
        <w:t>и</w:t>
      </w:r>
      <w:r w:rsidR="004F41E3" w:rsidRPr="000D687D">
        <w:rPr>
          <w:rFonts w:asciiTheme="minorHAnsi" w:hAnsiTheme="minorHAnsi" w:cs="Arial"/>
          <w:lang w:val="ru-RU"/>
        </w:rPr>
        <w:t xml:space="preserve"> </w:t>
      </w:r>
      <w:r w:rsidR="006D00F2" w:rsidRPr="000D687D">
        <w:rPr>
          <w:rFonts w:asciiTheme="minorHAnsi" w:hAnsiTheme="minorHAnsi"/>
          <w:lang w:val="ru-RU"/>
        </w:rPr>
        <w:t>обновленный график распределения номеров Вануату</w:t>
      </w:r>
      <w:r w:rsidR="004F41E3" w:rsidRPr="000D687D">
        <w:rPr>
          <w:rFonts w:asciiTheme="minorHAnsi" w:hAnsiTheme="minorHAnsi" w:cs="Arial"/>
          <w:lang w:val="ru-RU"/>
        </w:rPr>
        <w:t xml:space="preserve">: 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982"/>
        <w:gridCol w:w="3066"/>
        <w:gridCol w:w="3024"/>
      </w:tblGrid>
      <w:tr w:rsidR="006D00F2" w:rsidRPr="000D687D" w:rsidTr="00B85F87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F2" w:rsidRPr="000D687D" w:rsidRDefault="006D00F2" w:rsidP="00F806CA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F2" w:rsidRPr="000D687D" w:rsidRDefault="006D00F2" w:rsidP="00F806CA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F2" w:rsidRPr="000D687D" w:rsidRDefault="006D00F2" w:rsidP="00F806CA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4F41E3" w:rsidRPr="000D687D" w:rsidTr="004F41E3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6D00F2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+678 5 0XX XXX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Vanuatu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4F41E3" w:rsidRPr="000D687D" w:rsidTr="004F41E3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6D00F2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+678 5 1XX XXX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Vanuatu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4F41E3" w:rsidRPr="000D687D" w:rsidTr="004F41E3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6D00F2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+678 5 2XX XXX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Vanuatu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4F41E3" w:rsidRPr="000D687D" w:rsidTr="004F41E3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6D00F2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+678 5 8XX XXX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3" w:rsidRPr="000D687D" w:rsidRDefault="004F41E3" w:rsidP="00F806C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Digicel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Vanuatu</w:t>
            </w:r>
            <w:proofErr w:type="spellEnd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</w:tbl>
    <w:p w:rsidR="004F41E3" w:rsidRPr="000D687D" w:rsidRDefault="0006693F" w:rsidP="0006693F">
      <w:pPr>
        <w:keepNext/>
        <w:keepLines/>
        <w:pageBreakBefore/>
        <w:spacing w:before="0"/>
        <w:jc w:val="center"/>
        <w:rPr>
          <w:rFonts w:asciiTheme="minorHAnsi" w:hAnsiTheme="minorHAnsi"/>
          <w:b/>
          <w:bCs/>
          <w:iCs/>
          <w:lang w:val="ru-RU" w:bidi="ar-KW"/>
        </w:rPr>
      </w:pPr>
      <w:r w:rsidRPr="000D687D">
        <w:rPr>
          <w:rFonts w:asciiTheme="minorHAnsi" w:hAnsiTheme="minorHAnsi"/>
          <w:b/>
          <w:bCs/>
          <w:color w:val="000000"/>
          <w:lang w:val="ru-RU"/>
        </w:rPr>
        <w:lastRenderedPageBreak/>
        <w:t>ГРАФИК РАСПРЕДЕЛЕНИЯ НОМЕРОВ ДЛЯ КОДА СТРАНЫ 678 (ВАНУАТУ)</w:t>
      </w:r>
      <w:r w:rsidR="007801D3" w:rsidRPr="000D687D">
        <w:rPr>
          <w:rFonts w:asciiTheme="minorHAnsi" w:hAnsiTheme="minorHAnsi"/>
          <w:b/>
          <w:bCs/>
          <w:color w:val="000000"/>
          <w:lang w:val="ru-RU"/>
        </w:rPr>
        <w:t xml:space="preserve"> </w:t>
      </w:r>
      <w:r w:rsidRPr="000D687D">
        <w:rPr>
          <w:rFonts w:asciiTheme="minorHAnsi" w:hAnsiTheme="minorHAnsi"/>
          <w:b/>
          <w:bCs/>
          <w:color w:val="000000"/>
          <w:lang w:val="ru-RU"/>
        </w:rPr>
        <w:br/>
        <w:t>В СООТВЕТСТВИИ С НАЦИОНАЛЬНЫМ ПЛАНОМ И ПРОЦЕДУРАМИ НУМЕРАЦИИ</w:t>
      </w:r>
    </w:p>
    <w:p w:rsidR="004F41E3" w:rsidRPr="000D687D" w:rsidRDefault="0006693F" w:rsidP="00ED526E">
      <w:pPr>
        <w:rPr>
          <w:rFonts w:asciiTheme="minorHAnsi" w:hAnsiTheme="minorHAnsi"/>
          <w:iCs/>
          <w:lang w:val="ru-RU" w:bidi="ar-KW"/>
        </w:rPr>
      </w:pPr>
      <w:r w:rsidRPr="000D687D">
        <w:rPr>
          <w:rFonts w:asciiTheme="minorHAnsi" w:hAnsiTheme="minorHAnsi"/>
          <w:lang w:val="ru-RU"/>
        </w:rPr>
        <w:t xml:space="preserve">Настоящий график распределения номеров вступает в силу с </w:t>
      </w:r>
      <w:r w:rsidR="004F41E3" w:rsidRPr="000D687D">
        <w:rPr>
          <w:rFonts w:asciiTheme="minorHAnsi" w:hAnsiTheme="minorHAnsi"/>
          <w:lang w:val="ru-RU"/>
        </w:rPr>
        <w:t xml:space="preserve">30 </w:t>
      </w:r>
      <w:r w:rsidRPr="000D687D">
        <w:rPr>
          <w:rFonts w:asciiTheme="minorHAnsi" w:hAnsiTheme="minorHAnsi"/>
          <w:lang w:val="ru-RU"/>
        </w:rPr>
        <w:t>августа</w:t>
      </w:r>
      <w:r w:rsidR="004F41E3" w:rsidRPr="000D687D">
        <w:rPr>
          <w:rFonts w:asciiTheme="minorHAnsi" w:hAnsiTheme="minorHAnsi"/>
          <w:lang w:val="ru-RU"/>
        </w:rPr>
        <w:t xml:space="preserve"> 2015</w:t>
      </w:r>
      <w:r w:rsidRPr="000D687D">
        <w:rPr>
          <w:rFonts w:asciiTheme="minorHAnsi" w:hAnsiTheme="minorHAnsi"/>
          <w:lang w:val="ru-RU"/>
        </w:rPr>
        <w:t xml:space="preserve"> года</w:t>
      </w:r>
      <w:r w:rsidR="004F41E3" w:rsidRPr="000D687D">
        <w:rPr>
          <w:rFonts w:asciiTheme="minorHAnsi" w:hAnsiTheme="minorHAnsi"/>
          <w:color w:val="000000"/>
          <w:lang w:val="ru-RU"/>
        </w:rPr>
        <w:t>.</w:t>
      </w:r>
    </w:p>
    <w:p w:rsidR="004F41E3" w:rsidRPr="000D687D" w:rsidRDefault="004F41E3" w:rsidP="00ED526E">
      <w:pPr>
        <w:rPr>
          <w:rFonts w:asciiTheme="minorHAnsi" w:hAnsiTheme="minorHAnsi"/>
          <w:iCs/>
          <w:lang w:val="ru-RU" w:bidi="ar-KW"/>
        </w:rPr>
      </w:pPr>
      <w:r w:rsidRPr="000D687D">
        <w:rPr>
          <w:rFonts w:asciiTheme="minorHAnsi" w:hAnsiTheme="minorHAnsi"/>
          <w:iCs/>
          <w:lang w:val="ru-RU" w:bidi="ar-KW"/>
        </w:rPr>
        <w:t>a)</w:t>
      </w:r>
      <w:r w:rsidRPr="000D687D">
        <w:rPr>
          <w:rFonts w:asciiTheme="minorHAnsi" w:hAnsiTheme="minorHAnsi"/>
          <w:iCs/>
          <w:lang w:val="ru-RU" w:bidi="ar-KW"/>
        </w:rPr>
        <w:tab/>
      </w:r>
      <w:r w:rsidR="00FC6B6B" w:rsidRPr="000D687D">
        <w:rPr>
          <w:rFonts w:asciiTheme="minorHAnsi" w:hAnsiTheme="minorHAnsi"/>
          <w:lang w:val="ru-RU"/>
        </w:rPr>
        <w:t>Общее представление</w:t>
      </w:r>
      <w:r w:rsidRPr="000D687D">
        <w:rPr>
          <w:rFonts w:asciiTheme="minorHAnsi" w:hAnsiTheme="minorHAnsi"/>
          <w:iCs/>
          <w:lang w:val="ru-RU" w:bidi="ar-KW"/>
        </w:rPr>
        <w:t>.</w:t>
      </w:r>
    </w:p>
    <w:p w:rsidR="004F41E3" w:rsidRPr="000D687D" w:rsidRDefault="00FC6B6B" w:rsidP="007801D3">
      <w:pPr>
        <w:spacing w:before="60"/>
        <w:rPr>
          <w:rFonts w:asciiTheme="minorHAnsi" w:hAnsiTheme="minorHAnsi"/>
          <w:color w:val="000000"/>
          <w:lang w:val="ru-RU"/>
        </w:rPr>
      </w:pPr>
      <w:r w:rsidRPr="000D687D">
        <w:rPr>
          <w:rFonts w:asciiTheme="minorHAnsi" w:hAnsiTheme="minorHAnsi"/>
          <w:lang w:val="ru-RU"/>
        </w:rPr>
        <w:t>Минимальная длина номера (исключая код страны) – 3 цифры.</w:t>
      </w:r>
    </w:p>
    <w:p w:rsidR="004F41E3" w:rsidRPr="000D687D" w:rsidRDefault="00FC6B6B" w:rsidP="007801D3">
      <w:pPr>
        <w:spacing w:before="60"/>
        <w:rPr>
          <w:rFonts w:asciiTheme="minorHAnsi" w:hAnsiTheme="minorHAnsi"/>
          <w:color w:val="000000"/>
          <w:lang w:val="ru-RU"/>
        </w:rPr>
      </w:pPr>
      <w:r w:rsidRPr="000D687D">
        <w:rPr>
          <w:rFonts w:asciiTheme="minorHAnsi" w:hAnsiTheme="minorHAnsi"/>
          <w:lang w:val="ru-RU"/>
        </w:rPr>
        <w:t>Максимальная длина номера (исключая код страны) – 7 цифр</w:t>
      </w:r>
      <w:r w:rsidR="004F41E3" w:rsidRPr="000D687D">
        <w:rPr>
          <w:rFonts w:asciiTheme="minorHAnsi" w:hAnsiTheme="minorHAnsi"/>
          <w:color w:val="000000"/>
          <w:lang w:val="ru-RU"/>
        </w:rPr>
        <w:t>.</w:t>
      </w:r>
    </w:p>
    <w:p w:rsidR="004F41E3" w:rsidRPr="000D687D" w:rsidRDefault="004F41E3" w:rsidP="005E348B">
      <w:pPr>
        <w:spacing w:before="240" w:after="120"/>
        <w:rPr>
          <w:rFonts w:asciiTheme="minorHAnsi" w:hAnsiTheme="minorHAnsi"/>
          <w:color w:val="000000"/>
          <w:lang w:val="ru-RU"/>
        </w:rPr>
      </w:pPr>
      <w:r w:rsidRPr="000D687D">
        <w:rPr>
          <w:rFonts w:asciiTheme="minorHAnsi" w:hAnsiTheme="minorHAnsi"/>
          <w:color w:val="000000"/>
          <w:lang w:val="ru-RU"/>
        </w:rPr>
        <w:t>b)</w:t>
      </w:r>
      <w:r w:rsidRPr="000D687D">
        <w:rPr>
          <w:rFonts w:asciiTheme="minorHAnsi" w:hAnsiTheme="minorHAnsi"/>
          <w:color w:val="000000"/>
          <w:lang w:val="ru-RU"/>
        </w:rPr>
        <w:tab/>
      </w:r>
      <w:r w:rsidR="00FC6B6B" w:rsidRPr="000D687D">
        <w:rPr>
          <w:rFonts w:asciiTheme="minorHAnsi" w:hAnsiTheme="minorHAnsi" w:cs="Arial"/>
          <w:color w:val="000000"/>
          <w:lang w:val="ru-RU"/>
        </w:rPr>
        <w:t>Подробные данные схемы нумерации</w:t>
      </w:r>
      <w:r w:rsidRPr="000D687D">
        <w:rPr>
          <w:rFonts w:asciiTheme="minorHAnsi" w:hAnsiTheme="minorHAnsi"/>
          <w:color w:val="000000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134"/>
        <w:gridCol w:w="1460"/>
        <w:gridCol w:w="2160"/>
        <w:gridCol w:w="1771"/>
      </w:tblGrid>
      <w:tr w:rsidR="004F41E3" w:rsidRPr="000D687D" w:rsidTr="00263310">
        <w:trPr>
          <w:trHeight w:val="498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pStyle w:val="Tablehead"/>
              <w:spacing w:before="40" w:after="40"/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F41E3" w:rsidRPr="000D687D" w:rsidTr="00263310">
        <w:trPr>
          <w:tblHeader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E070C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00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–07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08xxxx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E6410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Шесть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Шесть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Бесплатный междугородный вызов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31209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0811xx </w:t>
            </w:r>
            <w:r w:rsidR="0031209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0812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0812xx–0817xx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Шесть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Шесть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Бесплатный междугородный вызов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0818xx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0819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0819xx–089xx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enter" w:pos="1453"/>
                <w:tab w:val="left" w:pos="2212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0900xxx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E070C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спасания жизни и безопасности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для внутрисетевых вызовов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12x–14x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для межсетевых вызовов для VAS SMS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15x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для межсетевых вызовов для VAS SMS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16x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для внутрисетевых вызовов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17x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274688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для межсетевых вызовов для VAS SMS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18x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Сокращенные коды информационно-справочной службы и службы поддержки клиентов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19x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20xxx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21xxx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BB7C33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22xxx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29xxx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провинция Шефа и области Порт-Вилы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Негеографический номер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30xxx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31xxx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32xxx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Фиксированная сеть правительственной связи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33xxx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34xxx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e 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35xxx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36xxx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2106A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провинция </w:t>
            </w:r>
            <w:proofErr w:type="spellStart"/>
            <w:r w:rsidR="002106A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Санма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телефонной связи по фиксированной сети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37xxx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область </w:t>
            </w:r>
            <w:proofErr w:type="spellStart"/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Луганвилля</w:t>
            </w:r>
            <w:proofErr w:type="spellEnd"/>
          </w:p>
        </w:tc>
      </w:tr>
      <w:tr w:rsidR="004F41E3" w:rsidRPr="00BB7C33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380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380xx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388xx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провинции </w:t>
            </w:r>
            <w:proofErr w:type="spellStart"/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Пенама</w:t>
            </w:r>
            <w:proofErr w:type="spellEnd"/>
            <w:r w:rsidR="002106A4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Торба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389xx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39xxx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40xxx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47xxx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480xx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483xx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BB7C33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484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484xx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489xx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E85132" w:rsidRPr="000D687D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 xml:space="preserve">провинция </w:t>
            </w:r>
            <w:proofErr w:type="spellStart"/>
            <w:r w:rsidR="00E85132" w:rsidRPr="000D687D">
              <w:rPr>
                <w:rFonts w:asciiTheme="minorHAnsi" w:hAnsiTheme="minorHAnsi" w:cs="Arial"/>
                <w:spacing w:val="-2"/>
                <w:sz w:val="18"/>
                <w:szCs w:val="18"/>
                <w:lang w:val="ru-RU"/>
              </w:rPr>
              <w:t>Малампа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49xxx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D3989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50xxxxx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52xxxxx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D3989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53xxxxx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56xxxxx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570xxxx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571xxxx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572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D3989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572xxxx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575xxxx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576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576xxxx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579xxxx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D3989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58xxxxx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trHeight w:val="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D3989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Digicel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59xxxxx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BB7C33" w:rsidTr="00263310">
        <w:trPr>
          <w:trHeight w:val="73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E85132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Все, номера, начинающиеся с</w:t>
            </w:r>
            <w:r w:rsidR="000E070C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цифры 6, 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70xxxxx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71xxxxx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0E070C">
        <w:trPr>
          <w:trHeight w:val="3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0E070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0E070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0D687D">
              <w:rPr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0E070C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72xxxxx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73xxxxx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76xxxxx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B5D3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сотовой подвижной связи </w:t>
            </w:r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77xxxxx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78xxxxx–79xxxxx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tabs>
                <w:tab w:val="clear" w:pos="567"/>
                <w:tab w:val="center" w:pos="558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FC6B6B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80xxx</w:t>
            </w:r>
            <w:r w:rsidR="000E070C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87xxx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Пять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0E6410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телефонной связи по фиксированной сети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Vanuatu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Ltd</w:t>
            </w:r>
            <w:proofErr w:type="spellEnd"/>
            <w:r w:rsidR="004F41E3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88xxx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E85132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провинция </w:t>
            </w:r>
            <w:proofErr w:type="spellStart"/>
            <w:r w:rsidR="00E85132" w:rsidRPr="000D687D">
              <w:rPr>
                <w:rFonts w:asciiTheme="minorHAnsi" w:hAnsiTheme="minorHAnsi" w:cs="Arial"/>
                <w:sz w:val="18"/>
                <w:szCs w:val="18"/>
                <w:lang w:val="ru-RU"/>
              </w:rPr>
              <w:t>Тафеа</w:t>
            </w:r>
            <w:proofErr w:type="spellEnd"/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89xxx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9000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AA4E2D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Семь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WanTok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900xxxx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901</w:t>
            </w:r>
            <w:r w:rsidR="006C000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0E070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901xxxx–989xxxx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  <w:tr w:rsidR="004F41E3" w:rsidRPr="000D687D" w:rsidTr="002633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FC6B6B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F41E3" w:rsidRPr="000D687D" w:rsidRDefault="004F41E3" w:rsidP="0026331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99xxxxx </w:t>
            </w:r>
            <w:r w:rsidR="00AA4E2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недействительные</w:t>
            </w:r>
          </w:p>
        </w:tc>
      </w:tr>
    </w:tbl>
    <w:p w:rsidR="004F41E3" w:rsidRPr="000D687D" w:rsidRDefault="00D35D59" w:rsidP="00D35D59">
      <w:pPr>
        <w:spacing w:before="240"/>
        <w:rPr>
          <w:rFonts w:asciiTheme="minorHAnsi" w:hAnsiTheme="minorHAnsi"/>
          <w:bCs/>
          <w:lang w:val="ru-RU"/>
        </w:rPr>
      </w:pPr>
      <w:r w:rsidRPr="000D687D">
        <w:rPr>
          <w:rFonts w:asciiTheme="minorHAnsi" w:hAnsiTheme="minorHAnsi"/>
          <w:bCs/>
          <w:lang w:val="ru-RU"/>
        </w:rPr>
        <w:t>Для контактов</w:t>
      </w:r>
      <w:r w:rsidR="004F41E3" w:rsidRPr="000D687D">
        <w:rPr>
          <w:rFonts w:asciiTheme="minorHAnsi" w:hAnsiTheme="minorHAnsi"/>
          <w:bCs/>
          <w:lang w:val="ru-RU"/>
        </w:rPr>
        <w:t>:</w:t>
      </w:r>
    </w:p>
    <w:p w:rsidR="004F41E3" w:rsidRPr="000D687D" w:rsidRDefault="004F41E3" w:rsidP="000E070C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lang w:val="ru-RU"/>
        </w:rPr>
        <w:tab/>
      </w:r>
      <w:proofErr w:type="spellStart"/>
      <w:r w:rsidRPr="000D687D">
        <w:rPr>
          <w:rFonts w:asciiTheme="minorHAnsi" w:hAnsiTheme="minorHAnsi"/>
          <w:lang w:val="ru-RU"/>
        </w:rPr>
        <w:t>Mr</w:t>
      </w:r>
      <w:proofErr w:type="spellEnd"/>
      <w:r w:rsidR="000E070C" w:rsidRPr="000D687D">
        <w:rPr>
          <w:rFonts w:asciiTheme="minorHAnsi" w:hAnsiTheme="minorHAnsi"/>
          <w:lang w:val="ru-RU"/>
        </w:rPr>
        <w:t>.</w:t>
      </w:r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Ron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Box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</w:p>
    <w:p w:rsidR="004F41E3" w:rsidRPr="000D687D" w:rsidRDefault="004F41E3" w:rsidP="00ED526E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proofErr w:type="spellStart"/>
      <w:r w:rsidRPr="000D687D">
        <w:rPr>
          <w:rFonts w:asciiTheme="minorHAnsi" w:hAnsiTheme="minorHAnsi"/>
          <w:lang w:val="ru-RU"/>
        </w:rPr>
        <w:t>Vanuatu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Telecommunications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Regulator</w:t>
      </w:r>
      <w:proofErr w:type="spellEnd"/>
    </w:p>
    <w:p w:rsidR="004F41E3" w:rsidRPr="000D687D" w:rsidRDefault="004F41E3" w:rsidP="00A06AE3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  <w:t xml:space="preserve">P.O. </w:t>
      </w:r>
      <w:proofErr w:type="spellStart"/>
      <w:r w:rsidRPr="000D687D">
        <w:rPr>
          <w:rFonts w:asciiTheme="minorHAnsi" w:hAnsiTheme="minorHAnsi"/>
          <w:lang w:val="ru-RU"/>
        </w:rPr>
        <w:t>Box</w:t>
      </w:r>
      <w:proofErr w:type="spellEnd"/>
      <w:r w:rsidR="00A06AE3" w:rsidRPr="000D687D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3547</w:t>
      </w:r>
    </w:p>
    <w:p w:rsidR="004F41E3" w:rsidRPr="000D687D" w:rsidRDefault="004F41E3" w:rsidP="00ED526E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  <w:t xml:space="preserve">PORT-VILA </w:t>
      </w:r>
    </w:p>
    <w:p w:rsidR="004F41E3" w:rsidRPr="000D687D" w:rsidRDefault="004F41E3" w:rsidP="00ED526E">
      <w:pPr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proofErr w:type="spellStart"/>
      <w:r w:rsidRPr="000D687D">
        <w:rPr>
          <w:rFonts w:asciiTheme="minorHAnsi" w:hAnsiTheme="minorHAnsi"/>
          <w:lang w:val="ru-RU"/>
        </w:rPr>
        <w:t>Vanuatu</w:t>
      </w:r>
      <w:proofErr w:type="spellEnd"/>
    </w:p>
    <w:p w:rsidR="004F41E3" w:rsidRPr="000D687D" w:rsidRDefault="004F41E3" w:rsidP="000E070C">
      <w:pPr>
        <w:tabs>
          <w:tab w:val="clear" w:pos="1276"/>
          <w:tab w:val="left" w:pos="1560"/>
        </w:tabs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D35D59" w:rsidRPr="000D687D">
        <w:rPr>
          <w:rFonts w:asciiTheme="minorHAnsi" w:hAnsiTheme="minorHAnsi"/>
          <w:lang w:val="ru-RU"/>
        </w:rPr>
        <w:t>Тел.</w:t>
      </w:r>
      <w:r w:rsidRPr="000D687D">
        <w:rPr>
          <w:rFonts w:asciiTheme="minorHAnsi" w:hAnsiTheme="minorHAnsi"/>
          <w:lang w:val="ru-RU"/>
        </w:rPr>
        <w:t>:</w:t>
      </w:r>
      <w:r w:rsidRPr="000D687D">
        <w:rPr>
          <w:rFonts w:asciiTheme="minorHAnsi" w:hAnsiTheme="minorHAnsi"/>
          <w:lang w:val="ru-RU"/>
        </w:rPr>
        <w:tab/>
        <w:t>+678 27621</w:t>
      </w:r>
    </w:p>
    <w:p w:rsidR="004F41E3" w:rsidRPr="000D687D" w:rsidRDefault="004F41E3" w:rsidP="00D35D59">
      <w:pPr>
        <w:tabs>
          <w:tab w:val="clear" w:pos="1276"/>
          <w:tab w:val="left" w:pos="1560"/>
        </w:tabs>
        <w:spacing w:befor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D35D59" w:rsidRPr="000D687D">
        <w:rPr>
          <w:rFonts w:asciiTheme="minorHAnsi" w:hAnsiTheme="minorHAnsi"/>
          <w:lang w:val="ru-RU"/>
        </w:rPr>
        <w:t>Факс</w:t>
      </w:r>
      <w:r w:rsidRPr="000D687D">
        <w:rPr>
          <w:rFonts w:asciiTheme="minorHAnsi" w:hAnsiTheme="minorHAnsi"/>
          <w:lang w:val="ru-RU"/>
        </w:rPr>
        <w:t>:</w:t>
      </w:r>
      <w:r w:rsidRPr="000D687D">
        <w:rPr>
          <w:rFonts w:asciiTheme="minorHAnsi" w:hAnsiTheme="minorHAnsi"/>
          <w:lang w:val="ru-RU"/>
        </w:rPr>
        <w:tab/>
        <w:t>+678 27440</w:t>
      </w:r>
    </w:p>
    <w:p w:rsidR="004F41E3" w:rsidRPr="000D687D" w:rsidRDefault="004F41E3" w:rsidP="00D35D59">
      <w:pPr>
        <w:tabs>
          <w:tab w:val="clear" w:pos="1276"/>
          <w:tab w:val="left" w:pos="1560"/>
        </w:tabs>
        <w:spacing w:before="0"/>
        <w:rPr>
          <w:rFonts w:asciiTheme="minorHAnsi" w:hAnsiTheme="minorHAnsi" w:cs="Arial"/>
          <w:b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D35D59" w:rsidRPr="000D687D">
        <w:rPr>
          <w:rFonts w:asciiTheme="minorHAnsi" w:hAnsiTheme="minorHAnsi"/>
          <w:lang w:val="ru-RU"/>
        </w:rPr>
        <w:t>Эл. почта</w:t>
      </w:r>
      <w:r w:rsidRPr="000D687D">
        <w:rPr>
          <w:rFonts w:asciiTheme="minorHAnsi" w:hAnsiTheme="minorHAnsi"/>
          <w:lang w:val="ru-RU"/>
        </w:rPr>
        <w:t>:</w:t>
      </w:r>
      <w:r w:rsidRPr="000D687D">
        <w:rPr>
          <w:rFonts w:asciiTheme="minorHAnsi" w:hAnsiTheme="minorHAnsi"/>
          <w:lang w:val="ru-RU"/>
        </w:rPr>
        <w:tab/>
      </w:r>
      <w:hyperlink r:id="rId29" w:history="1">
        <w:r w:rsidRPr="000D687D">
          <w:rPr>
            <w:rStyle w:val="Hyperlink"/>
            <w:rFonts w:asciiTheme="minorHAnsi" w:hAnsiTheme="minorHAnsi"/>
            <w:lang w:val="ru-RU"/>
          </w:rPr>
          <w:t>ronbox@trr.vu</w:t>
        </w:r>
      </w:hyperlink>
      <w:r w:rsidRPr="000D687D">
        <w:rPr>
          <w:rFonts w:asciiTheme="minorHAnsi" w:hAnsiTheme="minorHAnsi"/>
          <w:lang w:val="ru-RU"/>
        </w:rPr>
        <w:t xml:space="preserve">; </w:t>
      </w:r>
      <w:hyperlink r:id="rId30" w:history="1">
        <w:r w:rsidRPr="000D687D">
          <w:rPr>
            <w:rStyle w:val="Hyperlink"/>
            <w:rFonts w:asciiTheme="minorHAnsi" w:hAnsiTheme="minorHAnsi"/>
            <w:lang w:val="ru-RU"/>
          </w:rPr>
          <w:t>enquiries@trr.vu</w:t>
        </w:r>
      </w:hyperlink>
    </w:p>
    <w:p w:rsidR="00CE1FBC" w:rsidRPr="000D687D" w:rsidRDefault="00CE1FBC" w:rsidP="00263310">
      <w:pPr>
        <w:pStyle w:val="Heading20"/>
        <w:keepLines/>
        <w:pageBreakBefore/>
        <w:spacing w:before="60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lastRenderedPageBreak/>
        <w:t>Другие сообщения</w:t>
      </w:r>
    </w:p>
    <w:p w:rsidR="00CE1FBC" w:rsidRPr="000D687D" w:rsidRDefault="00CE1FBC" w:rsidP="00ED526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Австрия</w:t>
      </w:r>
      <w:r w:rsidRPr="000D687D">
        <w:rPr>
          <w:rFonts w:asciiTheme="minorHAnsi" w:hAnsiTheme="minorHAnsi"/>
          <w:b/>
          <w:bCs/>
          <w:lang w:val="ru-RU"/>
        </w:rPr>
        <w:fldChar w:fldCharType="begin"/>
      </w:r>
      <w:r w:rsidRPr="000D687D">
        <w:rPr>
          <w:rFonts w:asciiTheme="minorHAnsi" w:hAnsiTheme="minorHAnsi"/>
          <w:lang w:val="ru-RU"/>
        </w:rPr>
        <w:instrText xml:space="preserve"> TC "</w:instrText>
      </w:r>
      <w:bookmarkStart w:id="81" w:name="_Toc414884954"/>
      <w:proofErr w:type="spellStart"/>
      <w:r w:rsidRPr="000D687D">
        <w:rPr>
          <w:rFonts w:asciiTheme="minorHAnsi" w:hAnsiTheme="minorHAnsi"/>
          <w:b/>
          <w:bCs/>
          <w:lang w:val="ru-RU"/>
        </w:rPr>
        <w:instrText>Austria</w:instrText>
      </w:r>
      <w:bookmarkEnd w:id="81"/>
      <w:proofErr w:type="spellEnd"/>
      <w:r w:rsidRPr="000D687D">
        <w:rPr>
          <w:rFonts w:asciiTheme="minorHAnsi" w:hAnsiTheme="minorHAnsi"/>
          <w:lang w:val="ru-RU"/>
        </w:rPr>
        <w:instrText xml:space="preserve">" \f C \l "1" </w:instrText>
      </w:r>
      <w:r w:rsidRPr="000D687D">
        <w:rPr>
          <w:rFonts w:asciiTheme="minorHAnsi" w:hAnsiTheme="minorHAnsi"/>
          <w:b/>
          <w:bCs/>
          <w:lang w:val="ru-RU"/>
        </w:rPr>
        <w:fldChar w:fldCharType="end"/>
      </w:r>
    </w:p>
    <w:p w:rsidR="00CE1FBC" w:rsidRPr="000D687D" w:rsidRDefault="00CE1FBC" w:rsidP="00ED526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/>
          <w:szCs w:val="18"/>
          <w:lang w:val="ru-RU"/>
        </w:rPr>
      </w:pPr>
      <w:r w:rsidRPr="000D687D">
        <w:rPr>
          <w:rFonts w:asciiTheme="minorHAnsi" w:hAnsiTheme="minorHAnsi"/>
          <w:szCs w:val="18"/>
          <w:lang w:val="ru-RU"/>
        </w:rPr>
        <w:t>С</w:t>
      </w:r>
      <w:r w:rsidR="00231B27" w:rsidRPr="000D687D">
        <w:rPr>
          <w:rFonts w:asciiTheme="minorHAnsi" w:hAnsiTheme="minorHAnsi"/>
          <w:szCs w:val="18"/>
          <w:lang w:val="ru-RU"/>
        </w:rPr>
        <w:t>ообщ</w:t>
      </w:r>
      <w:r w:rsidRPr="000D687D">
        <w:rPr>
          <w:rFonts w:asciiTheme="minorHAnsi" w:hAnsiTheme="minorHAnsi"/>
          <w:szCs w:val="18"/>
          <w:lang w:val="ru-RU"/>
        </w:rPr>
        <w:t xml:space="preserve">ение от </w:t>
      </w:r>
      <w:r w:rsidR="00D35D59" w:rsidRPr="000D687D">
        <w:rPr>
          <w:rFonts w:asciiTheme="minorHAnsi" w:hAnsiTheme="minorHAnsi"/>
          <w:lang w:val="ru-RU"/>
        </w:rPr>
        <w:t>7.VIII.2015</w:t>
      </w:r>
      <w:r w:rsidRPr="000D687D">
        <w:rPr>
          <w:rFonts w:asciiTheme="minorHAnsi" w:hAnsiTheme="minorHAnsi"/>
          <w:szCs w:val="18"/>
          <w:lang w:val="ru-RU"/>
        </w:rPr>
        <w:t>:</w:t>
      </w:r>
    </w:p>
    <w:p w:rsidR="00CE1FBC" w:rsidRPr="000D687D" w:rsidRDefault="009268FE" w:rsidP="004D3989">
      <w:pPr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color w:val="000000"/>
          <w:lang w:val="ru-RU"/>
        </w:rPr>
        <w:t xml:space="preserve">По случаю </w:t>
      </w:r>
      <w:r w:rsidR="002D66F5" w:rsidRPr="000D687D">
        <w:rPr>
          <w:rFonts w:asciiTheme="minorHAnsi" w:hAnsiTheme="minorHAnsi"/>
          <w:color w:val="000000"/>
          <w:lang w:val="ru-RU"/>
        </w:rPr>
        <w:t xml:space="preserve">проведения мероприятия </w:t>
      </w:r>
      <w:r w:rsidR="004D3989" w:rsidRPr="000D687D">
        <w:rPr>
          <w:rFonts w:asciiTheme="minorHAnsi" w:hAnsiTheme="minorHAnsi"/>
          <w:color w:val="000000"/>
          <w:lang w:val="ru-RU"/>
        </w:rPr>
        <w:t>"</w:t>
      </w:r>
      <w:r w:rsidR="002D66F5" w:rsidRPr="000D687D">
        <w:rPr>
          <w:rFonts w:asciiTheme="minorHAnsi" w:hAnsiTheme="minorHAnsi"/>
          <w:lang w:val="ru-RU"/>
        </w:rPr>
        <w:t>ARISS SCHOOL CONTACT</w:t>
      </w:r>
      <w:r w:rsidR="004D3989" w:rsidRPr="000D687D">
        <w:rPr>
          <w:rFonts w:asciiTheme="minorHAnsi" w:hAnsiTheme="minorHAnsi"/>
          <w:lang w:val="ru-RU"/>
        </w:rPr>
        <w:t>"</w:t>
      </w:r>
      <w:r w:rsidR="00936B26" w:rsidRPr="000D687D">
        <w:rPr>
          <w:rFonts w:asciiTheme="minorHAnsi" w:hAnsiTheme="minorHAnsi"/>
          <w:color w:val="000000"/>
          <w:lang w:val="ru-RU"/>
        </w:rPr>
        <w:t xml:space="preserve"> </w:t>
      </w:r>
      <w:r w:rsidR="00231B27" w:rsidRPr="000D687D">
        <w:rPr>
          <w:rFonts w:asciiTheme="minorHAnsi" w:hAnsiTheme="minorHAnsi"/>
          <w:lang w:val="ru-RU"/>
        </w:rPr>
        <w:t xml:space="preserve">администрация Австрии разрешает австрийской любительской станции использовать </w:t>
      </w:r>
      <w:r w:rsidR="00B85F87" w:rsidRPr="000D687D">
        <w:rPr>
          <w:rFonts w:asciiTheme="minorHAnsi" w:hAnsiTheme="minorHAnsi"/>
          <w:lang w:val="ru-RU"/>
        </w:rPr>
        <w:t>2–</w:t>
      </w:r>
      <w:r w:rsidR="00936B26" w:rsidRPr="000D687D">
        <w:rPr>
          <w:rFonts w:asciiTheme="minorHAnsi" w:hAnsiTheme="minorHAnsi"/>
          <w:lang w:val="ru-RU"/>
        </w:rPr>
        <w:t>2</w:t>
      </w:r>
      <w:r w:rsidR="00B85F87" w:rsidRPr="000D687D">
        <w:rPr>
          <w:rFonts w:asciiTheme="minorHAnsi" w:hAnsiTheme="minorHAnsi"/>
          <w:lang w:val="ru-RU"/>
        </w:rPr>
        <w:t>2</w:t>
      </w:r>
      <w:r w:rsidR="00231B27" w:rsidRPr="000D687D">
        <w:rPr>
          <w:rFonts w:asciiTheme="minorHAnsi" w:hAnsiTheme="minorHAnsi"/>
          <w:lang w:val="ru-RU"/>
        </w:rPr>
        <w:t> </w:t>
      </w:r>
      <w:r w:rsidR="00B85F87" w:rsidRPr="000D687D">
        <w:rPr>
          <w:rFonts w:asciiTheme="minorHAnsi" w:hAnsiTheme="minorHAnsi"/>
          <w:lang w:val="ru-RU"/>
        </w:rPr>
        <w:t>ноября</w:t>
      </w:r>
      <w:r w:rsidR="00824C71" w:rsidRPr="000D687D">
        <w:rPr>
          <w:rFonts w:asciiTheme="minorHAnsi" w:hAnsiTheme="minorHAnsi"/>
          <w:lang w:val="ru-RU"/>
        </w:rPr>
        <w:t xml:space="preserve"> </w:t>
      </w:r>
      <w:r w:rsidR="00231B27" w:rsidRPr="000D687D">
        <w:rPr>
          <w:rFonts w:asciiTheme="minorHAnsi" w:hAnsiTheme="minorHAnsi"/>
          <w:lang w:val="ru-RU"/>
        </w:rPr>
        <w:t>2015 года специальный позывной сигнал</w:t>
      </w:r>
      <w:r w:rsidR="00231B27" w:rsidRPr="000D687D">
        <w:rPr>
          <w:rFonts w:asciiTheme="minorHAnsi" w:hAnsiTheme="minorHAnsi"/>
          <w:b/>
          <w:bCs/>
          <w:lang w:val="ru-RU"/>
        </w:rPr>
        <w:t xml:space="preserve"> </w:t>
      </w:r>
      <w:r w:rsidR="00B85F87" w:rsidRPr="000D687D">
        <w:rPr>
          <w:rFonts w:asciiTheme="minorHAnsi" w:hAnsiTheme="minorHAnsi"/>
          <w:b/>
          <w:bCs/>
          <w:lang w:val="ru-RU"/>
        </w:rPr>
        <w:t>OE0ARRIS</w:t>
      </w:r>
      <w:r w:rsidR="00CE1FBC" w:rsidRPr="000D687D">
        <w:rPr>
          <w:rFonts w:asciiTheme="minorHAnsi" w:hAnsiTheme="minorHAnsi"/>
          <w:lang w:val="ru-RU"/>
        </w:rPr>
        <w:t>.</w:t>
      </w:r>
    </w:p>
    <w:bookmarkEnd w:id="53"/>
    <w:bookmarkEnd w:id="54"/>
    <w:bookmarkEnd w:id="69"/>
    <w:p w:rsidR="00E5105F" w:rsidRPr="000D687D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D687D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0D687D">
        <w:rPr>
          <w:rFonts w:asciiTheme="minorHAnsi" w:hAnsiTheme="minorHAnsi"/>
          <w:szCs w:val="22"/>
          <w:lang w:val="ru-RU"/>
        </w:rPr>
        <w:t>граничения</w:t>
      </w:r>
      <w:r w:rsidRPr="000D687D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0D687D">
        <w:rPr>
          <w:rFonts w:asciiTheme="minorHAnsi" w:hAnsiTheme="minorHAnsi"/>
          <w:szCs w:val="22"/>
          <w:lang w:val="ru-RU"/>
        </w:rPr>
        <w:t>я</w:t>
      </w:r>
    </w:p>
    <w:p w:rsidR="00E5105F" w:rsidRPr="000D687D" w:rsidRDefault="008866F0" w:rsidP="00ED526E">
      <w:pPr>
        <w:jc w:val="center"/>
        <w:rPr>
          <w:rFonts w:asciiTheme="minorHAnsi" w:hAnsiTheme="minorHAnsi"/>
          <w:lang w:val="ru-RU"/>
        </w:rPr>
      </w:pPr>
      <w:bookmarkStart w:id="82" w:name="_Toc248829287"/>
      <w:bookmarkStart w:id="83" w:name="_Toc251059440"/>
      <w:r w:rsidRPr="000D687D">
        <w:rPr>
          <w:rFonts w:asciiTheme="minorHAnsi" w:hAnsiTheme="minorHAnsi"/>
          <w:lang w:val="ru-RU"/>
        </w:rPr>
        <w:t>См.</w:t>
      </w:r>
      <w:r w:rsidR="00E5105F" w:rsidRPr="000D687D">
        <w:rPr>
          <w:rFonts w:asciiTheme="minorHAnsi" w:hAnsiTheme="minorHAnsi"/>
          <w:lang w:val="ru-RU"/>
        </w:rPr>
        <w:t xml:space="preserve"> URL: </w:t>
      </w:r>
      <w:hyperlink r:id="rId31" w:history="1">
        <w:r w:rsidR="00E5105F" w:rsidRPr="000D687D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p w:rsidR="00E272C7" w:rsidRPr="000D687D" w:rsidRDefault="00E272C7" w:rsidP="00ED526E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D687D" w:rsidTr="00631457">
        <w:tc>
          <w:tcPr>
            <w:tcW w:w="2977" w:type="dxa"/>
          </w:tcPr>
          <w:p w:rsidR="00631457" w:rsidRPr="000D687D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0D687D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0D687D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0D687D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D687D" w:rsidTr="00631457">
        <w:tc>
          <w:tcPr>
            <w:tcW w:w="2977" w:type="dxa"/>
          </w:tcPr>
          <w:p w:rsidR="00E272C7" w:rsidRPr="000D687D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D687D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D687D" w:rsidTr="00631457">
        <w:tc>
          <w:tcPr>
            <w:tcW w:w="2977" w:type="dxa"/>
          </w:tcPr>
          <w:p w:rsidR="00E272C7" w:rsidRPr="000D687D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D687D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D687D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D687D" w:rsidTr="00631457">
        <w:tc>
          <w:tcPr>
            <w:tcW w:w="2977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D687D" w:rsidTr="00631457">
        <w:tc>
          <w:tcPr>
            <w:tcW w:w="2977" w:type="dxa"/>
          </w:tcPr>
          <w:p w:rsidR="00AB6378" w:rsidRPr="000D687D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0D687D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D687D" w:rsidTr="00631457">
        <w:tc>
          <w:tcPr>
            <w:tcW w:w="2977" w:type="dxa"/>
          </w:tcPr>
          <w:p w:rsidR="00AB6378" w:rsidRPr="000D687D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D687D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0D687D" w:rsidTr="00631457">
        <w:tc>
          <w:tcPr>
            <w:tcW w:w="2977" w:type="dxa"/>
          </w:tcPr>
          <w:p w:rsidR="008D0F2A" w:rsidRPr="000D687D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0D687D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0D687D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0D687D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0D687D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4" w:name="_Toc253407167"/>
      <w:bookmarkStart w:id="85" w:name="_Toc259783162"/>
      <w:bookmarkStart w:id="86" w:name="_Toc262631833"/>
      <w:bookmarkStart w:id="87" w:name="_Toc265056512"/>
      <w:bookmarkStart w:id="88" w:name="_Toc266181259"/>
      <w:bookmarkStart w:id="89" w:name="_Toc268774044"/>
      <w:bookmarkStart w:id="90" w:name="_Toc271700513"/>
      <w:bookmarkStart w:id="91" w:name="_Toc273023374"/>
      <w:bookmarkStart w:id="92" w:name="_Toc274223848"/>
      <w:bookmarkStart w:id="93" w:name="_Toc276717184"/>
      <w:bookmarkStart w:id="94" w:name="_Toc279669170"/>
      <w:bookmarkStart w:id="95" w:name="_Toc280349226"/>
      <w:bookmarkStart w:id="96" w:name="_Toc282526058"/>
      <w:bookmarkStart w:id="97" w:name="_Toc283737224"/>
      <w:bookmarkStart w:id="98" w:name="_Toc286218735"/>
      <w:bookmarkStart w:id="99" w:name="_Toc288660300"/>
      <w:bookmarkStart w:id="100" w:name="_Toc291005409"/>
      <w:bookmarkStart w:id="101" w:name="_Toc292704993"/>
      <w:bookmarkStart w:id="102" w:name="_Toc295387918"/>
      <w:bookmarkStart w:id="103" w:name="_Toc296675488"/>
      <w:bookmarkStart w:id="104" w:name="_Toc297804739"/>
      <w:bookmarkStart w:id="105" w:name="_Toc301945313"/>
      <w:bookmarkStart w:id="106" w:name="_Toc303344268"/>
      <w:bookmarkStart w:id="107" w:name="_Toc304892186"/>
      <w:bookmarkStart w:id="108" w:name="_Toc308530351"/>
      <w:bookmarkStart w:id="109" w:name="_Toc311103663"/>
      <w:bookmarkStart w:id="110" w:name="_Toc313973328"/>
      <w:bookmarkStart w:id="111" w:name="_Toc316479984"/>
      <w:bookmarkStart w:id="112" w:name="_Toc318965022"/>
      <w:bookmarkStart w:id="113" w:name="_Toc320536978"/>
      <w:bookmarkStart w:id="114" w:name="_Toc323035741"/>
      <w:bookmarkStart w:id="115" w:name="_Toc323904394"/>
      <w:bookmarkStart w:id="116" w:name="_Toc332272672"/>
      <w:bookmarkStart w:id="117" w:name="_Toc334776207"/>
      <w:bookmarkStart w:id="118" w:name="_Toc335901526"/>
      <w:bookmarkStart w:id="119" w:name="_Toc337110352"/>
      <w:bookmarkStart w:id="120" w:name="_Toc338779393"/>
      <w:bookmarkStart w:id="121" w:name="_Toc340225540"/>
      <w:bookmarkStart w:id="122" w:name="_Toc341451238"/>
      <w:bookmarkStart w:id="123" w:name="_Toc342912869"/>
      <w:bookmarkStart w:id="124" w:name="_Toc343262689"/>
      <w:bookmarkStart w:id="125" w:name="_Toc345579844"/>
      <w:bookmarkStart w:id="126" w:name="_Toc346885966"/>
      <w:bookmarkStart w:id="127" w:name="_Toc347929611"/>
      <w:bookmarkStart w:id="128" w:name="_Toc349288272"/>
      <w:bookmarkStart w:id="129" w:name="_Toc350415590"/>
      <w:bookmarkStart w:id="130" w:name="_Toc351549911"/>
      <w:bookmarkStart w:id="131" w:name="_Toc352940516"/>
      <w:bookmarkStart w:id="132" w:name="_Toc354053853"/>
      <w:bookmarkStart w:id="133" w:name="_Toc355708879"/>
      <w:r w:rsidRPr="000D687D">
        <w:rPr>
          <w:rFonts w:asciiTheme="minorHAnsi" w:hAnsiTheme="minorHAnsi"/>
          <w:szCs w:val="22"/>
          <w:lang w:val="ru-RU"/>
        </w:rPr>
        <w:t>Обратный вызов</w:t>
      </w:r>
      <w:r w:rsidR="00A06AE3" w:rsidRPr="000D687D">
        <w:rPr>
          <w:rFonts w:asciiTheme="minorHAnsi" w:hAnsiTheme="minorHAnsi"/>
          <w:szCs w:val="22"/>
          <w:lang w:val="ru-RU"/>
        </w:rPr>
        <w:t xml:space="preserve"> </w:t>
      </w:r>
      <w:r w:rsidR="00E5105F" w:rsidRPr="000D687D">
        <w:rPr>
          <w:rFonts w:asciiTheme="minorHAnsi" w:hAnsiTheme="minorHAnsi"/>
          <w:szCs w:val="22"/>
          <w:lang w:val="ru-RU"/>
        </w:rPr>
        <w:br/>
      </w:r>
      <w:r w:rsidRPr="000D687D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0D687D">
        <w:rPr>
          <w:rFonts w:asciiTheme="minorHAnsi" w:hAnsiTheme="minorHAnsi"/>
          <w:szCs w:val="22"/>
          <w:lang w:val="ru-RU"/>
        </w:rPr>
        <w:t xml:space="preserve"> (</w:t>
      </w:r>
      <w:r w:rsidRPr="000D687D">
        <w:rPr>
          <w:rFonts w:asciiTheme="minorHAnsi" w:hAnsiTheme="minorHAnsi"/>
          <w:szCs w:val="22"/>
          <w:lang w:val="ru-RU"/>
        </w:rPr>
        <w:t>Рез</w:t>
      </w:r>
      <w:r w:rsidR="00E5105F" w:rsidRPr="000D687D">
        <w:rPr>
          <w:rFonts w:asciiTheme="minorHAnsi" w:hAnsiTheme="minorHAnsi"/>
          <w:szCs w:val="22"/>
          <w:lang w:val="ru-RU"/>
        </w:rPr>
        <w:t xml:space="preserve">. 21 </w:t>
      </w:r>
      <w:r w:rsidR="00494ED4" w:rsidRPr="000D687D">
        <w:rPr>
          <w:rFonts w:asciiTheme="minorHAnsi" w:hAnsiTheme="minorHAnsi"/>
          <w:szCs w:val="22"/>
          <w:lang w:val="ru-RU"/>
        </w:rPr>
        <w:t>(</w:t>
      </w:r>
      <w:r w:rsidRPr="000D687D">
        <w:rPr>
          <w:rFonts w:asciiTheme="minorHAnsi" w:hAnsiTheme="minorHAnsi"/>
          <w:szCs w:val="22"/>
          <w:lang w:val="ru-RU"/>
        </w:rPr>
        <w:t>Пересм</w:t>
      </w:r>
      <w:r w:rsidR="00E5105F" w:rsidRPr="000D687D">
        <w:rPr>
          <w:rFonts w:asciiTheme="minorHAnsi" w:hAnsiTheme="minorHAnsi"/>
          <w:szCs w:val="22"/>
          <w:lang w:val="ru-RU"/>
        </w:rPr>
        <w:t xml:space="preserve">. </w:t>
      </w:r>
      <w:r w:rsidRPr="000D687D">
        <w:rPr>
          <w:rFonts w:asciiTheme="minorHAnsi" w:hAnsiTheme="minorHAnsi"/>
          <w:szCs w:val="22"/>
          <w:lang w:val="ru-RU"/>
        </w:rPr>
        <w:t>ПК</w:t>
      </w:r>
      <w:r w:rsidR="00E5105F" w:rsidRPr="000D687D">
        <w:rPr>
          <w:rFonts w:asciiTheme="minorHAnsi" w:hAnsiTheme="minorHAnsi"/>
          <w:szCs w:val="22"/>
          <w:lang w:val="ru-RU"/>
        </w:rPr>
        <w:t>-06</w:t>
      </w:r>
      <w:r w:rsidR="00494ED4" w:rsidRPr="000D687D">
        <w:rPr>
          <w:rFonts w:asciiTheme="minorHAnsi" w:hAnsiTheme="minorHAnsi"/>
          <w:szCs w:val="22"/>
          <w:lang w:val="ru-RU"/>
        </w:rPr>
        <w:t>)</w:t>
      </w:r>
      <w:r w:rsidR="00E5105F" w:rsidRPr="000D687D">
        <w:rPr>
          <w:rFonts w:asciiTheme="minorHAnsi" w:hAnsiTheme="minorHAnsi"/>
          <w:szCs w:val="22"/>
          <w:lang w:val="ru-RU"/>
        </w:rPr>
        <w:t>)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E5105F" w:rsidRPr="000D687D" w:rsidRDefault="008866F0" w:rsidP="00ED526E">
      <w:pPr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См.</w:t>
      </w:r>
      <w:r w:rsidR="00E5105F" w:rsidRPr="000D687D">
        <w:rPr>
          <w:rFonts w:asciiTheme="minorHAnsi" w:hAnsiTheme="minorHAnsi"/>
          <w:lang w:val="ru-RU"/>
        </w:rPr>
        <w:t xml:space="preserve"> URL: </w:t>
      </w:r>
      <w:hyperlink r:id="rId32" w:history="1">
        <w:r w:rsidR="00A271A1" w:rsidRPr="000D687D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0D687D" w:rsidRDefault="00E5105F" w:rsidP="00ED526E">
      <w:pPr>
        <w:rPr>
          <w:rFonts w:asciiTheme="minorHAnsi" w:hAnsiTheme="minorHAnsi"/>
          <w:lang w:val="ru-RU"/>
        </w:rPr>
      </w:pPr>
    </w:p>
    <w:p w:rsidR="00E5105F" w:rsidRPr="000D687D" w:rsidRDefault="00E5105F" w:rsidP="00ED526E">
      <w:pPr>
        <w:rPr>
          <w:rFonts w:asciiTheme="minorHAnsi" w:hAnsiTheme="minorHAnsi"/>
          <w:lang w:val="ru-RU"/>
        </w:rPr>
      </w:pPr>
    </w:p>
    <w:p w:rsidR="00B94F44" w:rsidRPr="000D687D" w:rsidRDefault="00B94F44" w:rsidP="00ED526E">
      <w:pPr>
        <w:rPr>
          <w:rFonts w:asciiTheme="minorHAnsi" w:hAnsiTheme="minorHAnsi"/>
          <w:lang w:val="ru-RU"/>
        </w:rPr>
        <w:sectPr w:rsidR="00B94F44" w:rsidRPr="000D687D" w:rsidSect="00D633C1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0D687D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4" w:name="_Toc253407169"/>
      <w:bookmarkStart w:id="135" w:name="_Toc259783164"/>
      <w:bookmarkStart w:id="136" w:name="_Toc266181261"/>
      <w:bookmarkStart w:id="137" w:name="_Toc268774046"/>
      <w:bookmarkStart w:id="138" w:name="_Toc271700515"/>
      <w:bookmarkStart w:id="139" w:name="_Toc273023376"/>
      <w:bookmarkStart w:id="140" w:name="_Toc274223850"/>
      <w:bookmarkStart w:id="141" w:name="_Toc276717186"/>
      <w:bookmarkStart w:id="142" w:name="_Toc279669172"/>
      <w:bookmarkStart w:id="143" w:name="_Toc280349228"/>
      <w:bookmarkStart w:id="144" w:name="_Toc282526060"/>
      <w:bookmarkStart w:id="145" w:name="_Toc283737226"/>
      <w:bookmarkStart w:id="146" w:name="_Toc286218737"/>
      <w:bookmarkStart w:id="147" w:name="_Toc288660302"/>
      <w:bookmarkStart w:id="148" w:name="_Toc291005411"/>
      <w:bookmarkStart w:id="149" w:name="_Toc292704995"/>
      <w:bookmarkStart w:id="150" w:name="_Toc295387920"/>
      <w:bookmarkStart w:id="151" w:name="_Toc296675490"/>
      <w:bookmarkStart w:id="152" w:name="_Toc297804741"/>
      <w:bookmarkStart w:id="153" w:name="_Toc301945315"/>
      <w:bookmarkStart w:id="154" w:name="_Toc303344270"/>
      <w:bookmarkStart w:id="155" w:name="_Toc304892188"/>
      <w:bookmarkStart w:id="156" w:name="_Toc308530352"/>
      <w:bookmarkStart w:id="157" w:name="_Toc311103664"/>
      <w:bookmarkStart w:id="158" w:name="_Toc313973329"/>
      <w:bookmarkStart w:id="159" w:name="_Toc316479985"/>
      <w:bookmarkStart w:id="160" w:name="_Toc318965023"/>
      <w:bookmarkStart w:id="161" w:name="_Toc320536979"/>
      <w:bookmarkStart w:id="162" w:name="_Toc321233409"/>
      <w:bookmarkStart w:id="163" w:name="_Toc321311688"/>
      <w:bookmarkStart w:id="164" w:name="_Toc321820569"/>
      <w:bookmarkStart w:id="165" w:name="_Toc323035742"/>
      <w:bookmarkStart w:id="166" w:name="_Toc323904395"/>
      <w:bookmarkStart w:id="167" w:name="_Toc332272673"/>
      <w:bookmarkStart w:id="168" w:name="_Toc334776208"/>
      <w:bookmarkStart w:id="169" w:name="_Toc335901527"/>
      <w:bookmarkStart w:id="170" w:name="_Toc337110353"/>
      <w:bookmarkStart w:id="171" w:name="_Toc338779394"/>
      <w:bookmarkStart w:id="172" w:name="_Toc340225541"/>
      <w:bookmarkStart w:id="173" w:name="_Toc341451239"/>
      <w:bookmarkStart w:id="174" w:name="_Toc342912870"/>
      <w:bookmarkStart w:id="175" w:name="_Toc343262690"/>
      <w:bookmarkStart w:id="176" w:name="_Toc345579845"/>
      <w:bookmarkStart w:id="177" w:name="_Toc346885967"/>
      <w:bookmarkStart w:id="178" w:name="_Toc347929612"/>
      <w:bookmarkStart w:id="179" w:name="_Toc349288273"/>
      <w:bookmarkStart w:id="180" w:name="_Toc350415591"/>
      <w:bookmarkStart w:id="181" w:name="_Toc351549912"/>
      <w:bookmarkStart w:id="182" w:name="_Toc352940517"/>
      <w:bookmarkStart w:id="183" w:name="_Toc354053854"/>
      <w:bookmarkStart w:id="184" w:name="_Toc355708880"/>
      <w:r w:rsidRPr="000D687D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872C86" w:rsidRPr="000D687D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D687D" w:rsidTr="004A14C6">
        <w:tc>
          <w:tcPr>
            <w:tcW w:w="590" w:type="dxa"/>
          </w:tcPr>
          <w:p w:rsidR="00872C86" w:rsidRPr="000D687D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D687D" w:rsidTr="004A14C6">
        <w:tc>
          <w:tcPr>
            <w:tcW w:w="590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D687D" w:rsidTr="004A14C6">
        <w:tc>
          <w:tcPr>
            <w:tcW w:w="590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D687D" w:rsidTr="004A14C6">
        <w:tc>
          <w:tcPr>
            <w:tcW w:w="590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0D687D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D687D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D687D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D687D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0D687D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C753C" w:rsidRPr="000D687D" w:rsidRDefault="00DC753C" w:rsidP="00ED526E">
      <w:pPr>
        <w:pStyle w:val="Heading20"/>
        <w:spacing w:before="1200"/>
        <w:rPr>
          <w:rFonts w:asciiTheme="minorHAnsi" w:hAnsiTheme="minorHAnsi"/>
          <w:szCs w:val="22"/>
          <w:lang w:val="ru-RU"/>
        </w:rPr>
      </w:pPr>
      <w:bookmarkStart w:id="185" w:name="_Toc367715556"/>
      <w:bookmarkStart w:id="186" w:name="_Toc36875243"/>
      <w:r w:rsidRPr="000D687D">
        <w:rPr>
          <w:rFonts w:asciiTheme="minorHAnsi" w:hAnsiTheme="minorHAnsi"/>
          <w:szCs w:val="22"/>
          <w:lang w:val="ru-RU"/>
        </w:rPr>
        <w:t>Список береговых станций и станций специальной службы</w:t>
      </w:r>
      <w:r w:rsidR="00A06AE3" w:rsidRPr="000D687D">
        <w:rPr>
          <w:rFonts w:asciiTheme="minorHAnsi" w:hAnsiTheme="minorHAnsi"/>
          <w:szCs w:val="22"/>
          <w:lang w:val="ru-RU"/>
        </w:rPr>
        <w:t xml:space="preserve"> </w:t>
      </w:r>
      <w:r w:rsidRPr="000D687D">
        <w:rPr>
          <w:rFonts w:asciiTheme="minorHAnsi" w:hAnsiTheme="minorHAnsi"/>
          <w:szCs w:val="22"/>
          <w:lang w:val="ru-RU"/>
        </w:rPr>
        <w:br/>
      </w:r>
      <w:r w:rsidRPr="000D687D">
        <w:rPr>
          <w:rFonts w:asciiTheme="minorHAnsi" w:eastAsia="SimSun" w:hAnsiTheme="minorHAnsi"/>
          <w:szCs w:val="22"/>
          <w:lang w:val="ru-RU"/>
        </w:rPr>
        <w:t>(Список IV</w:t>
      </w:r>
      <w:r w:rsidRPr="000D687D">
        <w:rPr>
          <w:rFonts w:asciiTheme="minorHAnsi" w:eastAsia="SimSun" w:hAnsiTheme="minorHAnsi"/>
          <w:szCs w:val="22"/>
          <w:lang w:val="ru-RU" w:eastAsia="zh-CN"/>
        </w:rPr>
        <w:t>)</w:t>
      </w:r>
      <w:r w:rsidRPr="000D687D">
        <w:rPr>
          <w:rFonts w:asciiTheme="minorHAnsi" w:hAnsiTheme="minorHAnsi"/>
          <w:szCs w:val="22"/>
          <w:lang w:val="ru-RU"/>
        </w:rPr>
        <w:br/>
      </w:r>
      <w:r w:rsidR="00DB66E9" w:rsidRPr="000D687D">
        <w:rPr>
          <w:rFonts w:asciiTheme="minorHAnsi" w:hAnsiTheme="minorHAnsi"/>
          <w:szCs w:val="22"/>
          <w:lang w:val="ru-RU"/>
        </w:rPr>
        <w:t xml:space="preserve">Издание </w:t>
      </w:r>
      <w:r w:rsidRPr="000D687D">
        <w:rPr>
          <w:rFonts w:asciiTheme="minorHAnsi" w:hAnsiTheme="minorHAnsi"/>
          <w:szCs w:val="22"/>
          <w:lang w:val="ru-RU"/>
        </w:rPr>
        <w:t>201</w:t>
      </w:r>
      <w:r w:rsidR="00DB66E9" w:rsidRPr="000D687D">
        <w:rPr>
          <w:rFonts w:asciiTheme="minorHAnsi" w:hAnsiTheme="minorHAnsi"/>
          <w:szCs w:val="22"/>
          <w:lang w:val="ru-RU"/>
        </w:rPr>
        <w:t>3</w:t>
      </w:r>
      <w:r w:rsidRPr="000D687D">
        <w:rPr>
          <w:rFonts w:asciiTheme="minorHAnsi" w:hAnsiTheme="minorHAnsi"/>
          <w:szCs w:val="22"/>
          <w:lang w:val="ru-RU"/>
        </w:rPr>
        <w:t> г</w:t>
      </w:r>
      <w:bookmarkEnd w:id="185"/>
      <w:r w:rsidR="00DB66E9" w:rsidRPr="000D687D">
        <w:rPr>
          <w:rFonts w:asciiTheme="minorHAnsi" w:hAnsiTheme="minorHAnsi"/>
          <w:szCs w:val="22"/>
          <w:lang w:val="ru-RU"/>
        </w:rPr>
        <w:t>ода</w:t>
      </w:r>
    </w:p>
    <w:p w:rsidR="00DC753C" w:rsidRPr="000D687D" w:rsidRDefault="00145614" w:rsidP="00ED526E">
      <w:pPr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 xml:space="preserve">(Поправка № </w:t>
      </w:r>
      <w:r w:rsidR="00093155" w:rsidRPr="000D687D">
        <w:rPr>
          <w:rFonts w:asciiTheme="minorHAnsi" w:hAnsiTheme="minorHAnsi"/>
          <w:b/>
          <w:bCs/>
          <w:lang w:val="ru-RU"/>
        </w:rPr>
        <w:t>10</w:t>
      </w:r>
      <w:r w:rsidRPr="000D687D">
        <w:rPr>
          <w:rFonts w:asciiTheme="minorHAnsi" w:hAnsiTheme="minorHAnsi"/>
          <w:b/>
          <w:bCs/>
          <w:lang w:val="ru-RU"/>
        </w:rPr>
        <w:t>)</w:t>
      </w:r>
      <w:r w:rsidRPr="000D687D">
        <w:rPr>
          <w:rFonts w:asciiTheme="minorHAnsi" w:hAnsiTheme="minorHAnsi"/>
          <w:lang w:val="ru-RU"/>
        </w:rPr>
        <w:t>*</w:t>
      </w:r>
    </w:p>
    <w:p w:rsidR="00DC753C" w:rsidRPr="000D687D" w:rsidRDefault="00850216" w:rsidP="00ED526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/>
        <w:rPr>
          <w:rFonts w:asciiTheme="minorHAnsi" w:eastAsia="SimSun" w:hAnsiTheme="minorHAnsi" w:cs="Calibri"/>
          <w:b/>
          <w:bCs/>
          <w:lang w:val="ru-RU"/>
        </w:rPr>
      </w:pPr>
      <w:r w:rsidRPr="000D687D">
        <w:rPr>
          <w:rFonts w:asciiTheme="minorHAnsi" w:hAnsiTheme="minorHAnsi" w:cstheme="minorHAnsi"/>
          <w:b/>
          <w:lang w:val="ru-RU"/>
        </w:rPr>
        <w:t>SNG</w:t>
      </w:r>
      <w:r w:rsidRPr="000D687D">
        <w:rPr>
          <w:rFonts w:asciiTheme="minorHAnsi" w:hAnsiTheme="minorHAnsi" w:cstheme="minorHAnsi"/>
          <w:b/>
          <w:lang w:val="ru-RU"/>
        </w:rPr>
        <w:tab/>
        <w:t>Сингапур (Республика)</w:t>
      </w:r>
    </w:p>
    <w:p w:rsidR="00DC753C" w:rsidRPr="000D687D" w:rsidRDefault="00DC753C" w:rsidP="00ED526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360" w:after="60"/>
        <w:rPr>
          <w:rFonts w:asciiTheme="minorHAnsi" w:eastAsia="SimSun" w:hAnsiTheme="minorHAnsi" w:cs="Calibri"/>
          <w:b/>
          <w:bCs/>
          <w:lang w:val="ru-RU"/>
        </w:rPr>
      </w:pPr>
      <w:r w:rsidRPr="000D687D">
        <w:rPr>
          <w:rFonts w:asciiTheme="minorHAnsi" w:eastAsia="SimSun" w:hAnsiTheme="minorHAnsi" w:cs="Calibri"/>
          <w:b/>
          <w:bCs/>
          <w:lang w:val="ru-RU"/>
        </w:rPr>
        <w:t>Примечания, касающиеся раздела "Системы в морской подвижной спутниковой службе, обеспечивающие службу общественной корреспонденции"</w:t>
      </w:r>
      <w:r w:rsidRPr="000D687D">
        <w:rPr>
          <w:rFonts w:asciiTheme="minorHAnsi" w:eastAsia="SimSun" w:hAnsiTheme="minorHAnsi" w:cs="Calibri"/>
          <w:lang w:val="ru-RU"/>
        </w:rPr>
        <w:t>*</w:t>
      </w:r>
    </w:p>
    <w:p w:rsidR="00DC753C" w:rsidRPr="000D687D" w:rsidRDefault="00DC753C" w:rsidP="00ED526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360" w:after="60"/>
        <w:rPr>
          <w:rFonts w:asciiTheme="minorHAnsi" w:eastAsia="SimSun" w:hAnsiTheme="minorHAnsi" w:cs="Calibri"/>
          <w:b/>
          <w:bCs/>
          <w:lang w:val="ru-RU"/>
        </w:rPr>
      </w:pPr>
      <w:r w:rsidRPr="000D687D">
        <w:rPr>
          <w:rFonts w:asciiTheme="minorHAnsi" w:eastAsia="SimSun" w:hAnsiTheme="minorHAnsi" w:cs="Calibri"/>
          <w:lang w:val="ru-RU"/>
        </w:rPr>
        <w:t>Примечания</w:t>
      </w:r>
      <w:r w:rsidRPr="000D687D">
        <w:rPr>
          <w:rFonts w:asciiTheme="minorHAnsi" w:eastAsia="SimSun" w:hAnsiTheme="minorHAnsi" w:cs="Calibri"/>
          <w:lang w:val="ru-RU"/>
        </w:rPr>
        <w:tab/>
      </w:r>
      <w:r w:rsidRPr="000D687D">
        <w:rPr>
          <w:rFonts w:asciiTheme="minorHAnsi" w:eastAsia="SimSun" w:hAnsiTheme="minorHAnsi" w:cs="Calibri"/>
          <w:b/>
          <w:bCs/>
          <w:lang w:val="ru-RU"/>
        </w:rPr>
        <w:t>CS</w:t>
      </w:r>
      <w:r w:rsidRPr="000D687D">
        <w:rPr>
          <w:rFonts w:asciiTheme="minorHAnsi" w:eastAsia="SimSun" w:hAnsiTheme="minorHAnsi" w:cs="Calibri"/>
          <w:lang w:val="ru-RU"/>
        </w:rPr>
        <w:t>1–</w:t>
      </w:r>
      <w:r w:rsidRPr="000D687D">
        <w:rPr>
          <w:rFonts w:asciiTheme="minorHAnsi" w:eastAsia="SimSun" w:hAnsiTheme="minorHAnsi" w:cs="Calibri"/>
          <w:b/>
          <w:bCs/>
          <w:lang w:val="ru-RU"/>
        </w:rPr>
        <w:t>CS</w:t>
      </w:r>
      <w:r w:rsidR="00093155" w:rsidRPr="000D687D">
        <w:rPr>
          <w:rFonts w:asciiTheme="minorHAnsi" w:eastAsia="SimSun" w:hAnsiTheme="minorHAnsi" w:cs="Calibri"/>
          <w:bCs/>
          <w:lang w:val="ru-RU"/>
        </w:rPr>
        <w:t>1</w:t>
      </w:r>
      <w:r w:rsidRPr="000D687D">
        <w:rPr>
          <w:rFonts w:asciiTheme="minorHAnsi" w:eastAsia="SimSun" w:hAnsiTheme="minorHAnsi" w:cs="Calibri"/>
          <w:lang w:val="ru-RU"/>
        </w:rPr>
        <w:t>7</w:t>
      </w:r>
      <w:r w:rsidRPr="000D687D">
        <w:rPr>
          <w:rFonts w:asciiTheme="minorHAnsi" w:eastAsia="SimSun" w:hAnsiTheme="minorHAnsi" w:cs="Calibri"/>
          <w:b/>
          <w:bCs/>
          <w:lang w:val="ru-RU"/>
        </w:rPr>
        <w:t xml:space="preserve">     LIR</w:t>
      </w:r>
    </w:p>
    <w:p w:rsidR="00DC753C" w:rsidRPr="000D687D" w:rsidRDefault="00DC753C" w:rsidP="00DA32FB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r w:rsidR="00DA32FB" w:rsidRPr="000D687D">
        <w:rPr>
          <w:rFonts w:asciiTheme="minorHAnsi" w:eastAsia="SimSun" w:hAnsiTheme="minorHAnsi" w:cs="Arial"/>
          <w:bCs/>
          <w:lang w:val="ru-RU" w:eastAsia="zh-CN"/>
        </w:rPr>
        <w:t xml:space="preserve">Сухопутная земная станция, эксплуатируемая Управлением развития информационно-коммуникационных технологий Сингапура (IDA) как часть системы </w:t>
      </w:r>
      <w:proofErr w:type="spellStart"/>
      <w:r w:rsidR="00DA32FB" w:rsidRPr="000D687D">
        <w:rPr>
          <w:rFonts w:asciiTheme="minorHAnsi" w:eastAsia="SimSun" w:hAnsiTheme="minorHAnsi" w:cs="Arial"/>
          <w:bCs/>
          <w:lang w:val="ru-RU" w:eastAsia="zh-CN"/>
        </w:rPr>
        <w:t>Inmarsat</w:t>
      </w:r>
      <w:proofErr w:type="spellEnd"/>
      <w:r w:rsidR="00DA32FB" w:rsidRPr="000D687D">
        <w:rPr>
          <w:rFonts w:asciiTheme="minorHAnsi" w:eastAsia="SimSun" w:hAnsiTheme="minorHAnsi" w:cs="Arial"/>
          <w:bCs/>
          <w:lang w:val="ru-RU" w:eastAsia="zh-CN"/>
        </w:rPr>
        <w:t>, покрывающая регионы Тихого, Атлантического и Индийского океанов</w:t>
      </w:r>
      <w:r w:rsidRPr="000D687D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DA32FB" w:rsidRPr="000D687D" w:rsidRDefault="00DA32FB" w:rsidP="00DA32FB">
      <w:pPr>
        <w:widowControl w:val="0"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2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–B</w:t>
      </w:r>
    </w:p>
    <w:p w:rsidR="00DA32FB" w:rsidRPr="000D687D" w:rsidRDefault="00DA32FB" w:rsidP="00DA32FB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сухопутные земные станции SENTOSA и BUKIT TIMAH, включая плату за номер фиксированной телефонной связи.</w:t>
      </w:r>
    </w:p>
    <w:p w:rsidR="00DA32FB" w:rsidRPr="000D687D" w:rsidRDefault="00DA32FB" w:rsidP="004D3989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1</w:t>
      </w:r>
      <w:r w:rsidRPr="000D687D">
        <w:rPr>
          <w:rFonts w:asciiTheme="minorHAnsi" w:eastAsia="SimSun" w:hAnsiTheme="minorHAnsi" w:cs="Arial"/>
          <w:lang w:val="ru-RU" w:eastAsia="zh-CN"/>
        </w:rPr>
        <w:tab/>
        <w:t>Телефон (по блокам длительностью 15 секунд)</w:t>
      </w:r>
    </w:p>
    <w:p w:rsidR="00DA32FB" w:rsidRPr="000D687D" w:rsidRDefault="00DA32FB" w:rsidP="004D3989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судно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DA32FB" w:rsidRPr="000D687D" w:rsidTr="00DA32FB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 w:rsidP="00B446DB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 w:rsidP="00B446DB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DA32FB" w:rsidRPr="000D687D" w:rsidTr="00DA32FB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 и данные</w:t>
            </w:r>
          </w:p>
        </w:tc>
      </w:tr>
      <w:tr w:rsidR="00DA32FB" w:rsidRPr="000D687D" w:rsidTr="00DA32FB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FB" w:rsidRPr="000D687D" w:rsidRDefault="00DA32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65EF3" w:rsidRPr="000D687D" w:rsidTr="00765EF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2,72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2,13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2,72</w:t>
            </w:r>
          </w:p>
        </w:tc>
      </w:tr>
      <w:tr w:rsidR="00765EF3" w:rsidRPr="000D687D" w:rsidTr="00765EF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3,31</w:t>
            </w:r>
          </w:p>
        </w:tc>
      </w:tr>
      <w:tr w:rsidR="00765EF3" w:rsidRPr="000D687D" w:rsidTr="00765EF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3,61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2,84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F3" w:rsidRPr="000D687D" w:rsidRDefault="00765EF3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3,61</w:t>
            </w:r>
          </w:p>
        </w:tc>
      </w:tr>
    </w:tbl>
    <w:p w:rsidR="00145614" w:rsidRPr="000D687D" w:rsidRDefault="00145614" w:rsidP="00DA32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1320" w:after="60"/>
        <w:rPr>
          <w:rFonts w:asciiTheme="minorHAnsi" w:hAnsiTheme="minorHAnsi" w:cs="Calibri"/>
          <w:sz w:val="18"/>
          <w:lang w:val="ru-RU"/>
        </w:rPr>
      </w:pPr>
      <w:r w:rsidRPr="000D687D">
        <w:rPr>
          <w:rFonts w:asciiTheme="minorHAnsi" w:hAnsiTheme="minorHAnsi" w:cs="Calibri"/>
          <w:sz w:val="18"/>
          <w:lang w:val="ru-RU"/>
        </w:rPr>
        <w:t>____________</w:t>
      </w:r>
    </w:p>
    <w:p w:rsidR="00145614" w:rsidRPr="000D687D" w:rsidRDefault="00145614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hAnsiTheme="minorHAnsi" w:cs="Calibri"/>
          <w:sz w:val="16"/>
          <w:szCs w:val="16"/>
          <w:lang w:val="ru-RU"/>
        </w:rPr>
        <w:t>*</w:t>
      </w:r>
      <w:r w:rsidRPr="000D687D">
        <w:rPr>
          <w:rFonts w:asciiTheme="minorHAnsi" w:hAnsiTheme="minorHAnsi" w:cs="Calibri"/>
          <w:sz w:val="16"/>
          <w:szCs w:val="16"/>
          <w:lang w:val="ru-RU"/>
        </w:rPr>
        <w:tab/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языке.</w:t>
      </w:r>
    </w:p>
    <w:p w:rsidR="008C406D" w:rsidRPr="000D687D" w:rsidRDefault="008C406D" w:rsidP="008C406D">
      <w:pPr>
        <w:keepNext/>
        <w:keepLines/>
        <w:pageBreakBefore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bookmarkStart w:id="187" w:name="_Toc357001964"/>
      <w:r w:rsidRPr="000D687D">
        <w:rPr>
          <w:rFonts w:asciiTheme="minorHAnsi" w:eastAsia="SimSun" w:hAnsiTheme="minorHAnsi" w:cs="Arial"/>
          <w:lang w:val="ru-RU" w:eastAsia="zh-CN"/>
        </w:rPr>
        <w:lastRenderedPageBreak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p w:rsidR="00B446DB" w:rsidRPr="000D687D" w:rsidRDefault="00B446DB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76"/>
        <w:gridCol w:w="2026"/>
        <w:gridCol w:w="2268"/>
      </w:tblGrid>
      <w:tr w:rsidR="00B446DB" w:rsidRPr="000D687D" w:rsidTr="000D687D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B446DB" w:rsidRPr="000D687D" w:rsidTr="000D687D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Факс и данные</w:t>
            </w:r>
          </w:p>
        </w:tc>
      </w:tr>
      <w:tr w:rsidR="00B446DB" w:rsidRPr="000D687D" w:rsidTr="000D687D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**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DB" w:rsidRPr="000D687D" w:rsidRDefault="00B446DB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5,56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5,56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14,94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14,17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14,79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5,56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5,56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–B </w:t>
            </w:r>
            <w:r w:rsidR="00B446DB"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–Mini-M/GAN/F77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 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 GAN/F77 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–B в </w:t>
            </w: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8,23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 BGAN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BB7C33" w:rsidRDefault="0044445E" w:rsidP="00B446DB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 FB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10,13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–B в BGAN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4,12</w:t>
            </w:r>
          </w:p>
        </w:tc>
      </w:tr>
      <w:tr w:rsidR="0044445E" w:rsidRPr="000D687D" w:rsidTr="00B446DB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–B в FB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5E" w:rsidRPr="000D687D" w:rsidRDefault="0044445E" w:rsidP="00B446DB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4,12</w:t>
            </w:r>
          </w:p>
        </w:tc>
      </w:tr>
    </w:tbl>
    <w:p w:rsidR="008C406D" w:rsidRPr="000D687D" w:rsidRDefault="008C406D" w:rsidP="0029569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2</w:t>
      </w:r>
      <w:r w:rsidRPr="000D687D">
        <w:rPr>
          <w:rFonts w:asciiTheme="minorHAnsi" w:eastAsia="SimSun" w:hAnsiTheme="minorHAnsi" w:cs="Arial"/>
          <w:lang w:val="ru-RU" w:eastAsia="zh-CN"/>
        </w:rPr>
        <w:tab/>
        <w:t>Телекс</w:t>
      </w:r>
    </w:p>
    <w:p w:rsidR="008C406D" w:rsidRPr="000D687D" w:rsidRDefault="008C406D" w:rsidP="0029569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474" w:hanging="680"/>
        <w:jc w:val="left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</w: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Полоса 0*: 2</w:t>
      </w:r>
      <w:r w:rsidR="0055097B" w:rsidRPr="000D687D">
        <w:rPr>
          <w:rFonts w:asciiTheme="minorHAnsi" w:eastAsia="SimSun" w:hAnsiTheme="minorHAnsi" w:cs="Arial"/>
          <w:lang w:val="ru-RU" w:eastAsia="zh-CN"/>
        </w:rPr>
        <w:t>,70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Полоса 1*: 3</w:t>
      </w:r>
      <w:r w:rsidR="0055097B" w:rsidRPr="000D687D">
        <w:rPr>
          <w:rFonts w:asciiTheme="minorHAnsi" w:eastAsia="SimSun" w:hAnsiTheme="minorHAnsi" w:cs="Arial"/>
          <w:lang w:val="ru-RU" w:eastAsia="zh-CN"/>
        </w:rPr>
        <w:t>,29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 xml:space="preserve">Полоса 2*: </w:t>
      </w:r>
      <w:r w:rsidR="0055097B" w:rsidRPr="000D687D">
        <w:rPr>
          <w:rFonts w:asciiTheme="minorHAnsi" w:eastAsia="SimSun" w:hAnsiTheme="minorHAnsi" w:cs="Arial"/>
          <w:lang w:val="ru-RU" w:eastAsia="zh-CN"/>
        </w:rPr>
        <w:t>4,11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</w:t>
      </w:r>
    </w:p>
    <w:p w:rsidR="008C406D" w:rsidRPr="000D687D" w:rsidRDefault="008C406D" w:rsidP="0029569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474" w:hanging="680"/>
        <w:jc w:val="left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</w: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 xml:space="preserve">–B в 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–B: 5,</w:t>
      </w:r>
      <w:r w:rsidR="007430A0" w:rsidRPr="000D687D">
        <w:rPr>
          <w:rFonts w:asciiTheme="minorHAnsi" w:eastAsia="SimSun" w:hAnsiTheme="minorHAnsi" w:cs="Arial"/>
          <w:lang w:val="ru-RU" w:eastAsia="zh-CN"/>
        </w:rPr>
        <w:t>3</w:t>
      </w:r>
      <w:r w:rsidRPr="000D687D">
        <w:rPr>
          <w:rFonts w:asciiTheme="minorHAnsi" w:eastAsia="SimSun" w:hAnsiTheme="minorHAnsi" w:cs="Arial"/>
          <w:lang w:val="ru-RU" w:eastAsia="zh-CN"/>
        </w:rPr>
        <w:t>3 SDR/мин.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 xml:space="preserve">–B в 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 xml:space="preserve">–C: </w:t>
      </w:r>
      <w:r w:rsidR="007430A0" w:rsidRPr="000D687D">
        <w:rPr>
          <w:rFonts w:asciiTheme="minorHAnsi" w:eastAsia="SimSun" w:hAnsiTheme="minorHAnsi" w:cs="Arial"/>
          <w:lang w:val="ru-RU" w:eastAsia="zh-CN"/>
        </w:rPr>
        <w:t>5,05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 </w:t>
      </w:r>
    </w:p>
    <w:p w:rsidR="008C406D" w:rsidRPr="000D687D" w:rsidRDefault="008C406D" w:rsidP="00295692">
      <w:pPr>
        <w:tabs>
          <w:tab w:val="left" w:pos="284"/>
        </w:tabs>
        <w:overflowPunct/>
        <w:autoSpaceDE/>
        <w:adjustRightInd/>
        <w:spacing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4D3989">
      <w:pPr>
        <w:tabs>
          <w:tab w:val="left" w:pos="284"/>
        </w:tabs>
        <w:overflowPunct/>
        <w:autoSpaceDE/>
        <w:adjustRightInd/>
        <w:spacing w:before="40" w:after="200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4D3989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="004D3989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16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295692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36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3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–B (HSD)</w:t>
      </w:r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(за 10 секунд)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29569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6048"/>
        <w:gridCol w:w="1814"/>
      </w:tblGrid>
      <w:tr w:rsidR="008C406D" w:rsidRPr="000D687D" w:rsidTr="007628D4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Полоса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Пункты назначения </w:t>
            </w:r>
            <w:r w:rsidR="00295692"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7628D4" w:rsidRPr="000D687D" w:rsidTr="007628D4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AFS, BRU, CAN, D, DNK, E, F, FIN, G, GRC, HKG, HOL, I, INS, J, LUX, MLA, NOR, NZL, PHL, S, SNG, SUI, USA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8,76</w:t>
            </w:r>
          </w:p>
        </w:tc>
      </w:tr>
      <w:tr w:rsidR="007628D4" w:rsidRPr="000D687D" w:rsidTr="007628D4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AUS, HWA, IRL, KOR, </w:t>
            </w:r>
            <w:proofErr w:type="spellStart"/>
            <w:r w:rsidR="00295692" w:rsidRPr="000D687D">
              <w:rPr>
                <w:sz w:val="18"/>
                <w:szCs w:val="18"/>
                <w:lang w:val="ru-RU"/>
              </w:rPr>
              <w:t>Sakhalin</w:t>
            </w:r>
            <w:proofErr w:type="spellEnd"/>
            <w:r w:rsidR="00295692" w:rsidRPr="000D687D">
              <w:rPr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(RUS), </w:t>
            </w:r>
            <w:proofErr w:type="spellStart"/>
            <w:r w:rsidR="00D801AE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Taiwan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(провинция Китая), THA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9,46</w:t>
            </w:r>
          </w:p>
        </w:tc>
      </w:tr>
      <w:tr w:rsidR="007628D4" w:rsidRPr="000D687D" w:rsidTr="007628D4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ARG, AUT, BEL, BHR, CHN, IND, ISR, MAU,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Sovintel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(RUS), UAE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8D4" w:rsidRPr="000D687D" w:rsidRDefault="007628D4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11,36</w:t>
            </w:r>
          </w:p>
        </w:tc>
      </w:tr>
    </w:tbl>
    <w:p w:rsidR="008C406D" w:rsidRPr="000D687D" w:rsidRDefault="008C406D" w:rsidP="00582343">
      <w:pPr>
        <w:pageBreakBefore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 w:after="24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lastRenderedPageBreak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2728"/>
      </w:tblGrid>
      <w:tr w:rsidR="008C406D" w:rsidRPr="000D687D" w:rsidTr="00FF31AF">
        <w:trPr>
          <w:trHeight w:val="114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14,79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16,56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12,97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Inmarsat–Mini-M/GAN/F77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12,97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GAN/F77 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16,49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Iridium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16,72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BGAN 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15,54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FB 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15,54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BGAN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12,79</w:t>
            </w:r>
          </w:p>
        </w:tc>
      </w:tr>
      <w:tr w:rsidR="00FF31AF" w:rsidRPr="000D687D" w:rsidTr="00FF31AF">
        <w:trPr>
          <w:trHeight w:val="111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AF" w:rsidRPr="00BB7C33" w:rsidRDefault="00FF31A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(HSD)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FB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AF" w:rsidRPr="000D687D" w:rsidRDefault="00FF31A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12,79</w:t>
            </w:r>
          </w:p>
        </w:tc>
      </w:tr>
    </w:tbl>
    <w:p w:rsidR="008C406D" w:rsidRPr="000D687D" w:rsidRDefault="008C406D" w:rsidP="00FF31AF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4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–C/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Mini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-C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0C36C5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1</w:t>
      </w:r>
      <w:r w:rsidRPr="000D687D">
        <w:rPr>
          <w:rFonts w:asciiTheme="minorHAnsi" w:eastAsia="SimSun" w:hAnsiTheme="minorHAnsi" w:cs="Arial"/>
          <w:lang w:val="ru-RU" w:eastAsia="zh-CN"/>
        </w:rPr>
        <w:tab/>
        <w:t>Телекс и факс</w:t>
      </w:r>
    </w:p>
    <w:p w:rsidR="008C406D" w:rsidRPr="000D687D" w:rsidRDefault="008C406D" w:rsidP="00FF31AF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after="24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2552"/>
        <w:gridCol w:w="2552"/>
      </w:tblGrid>
      <w:tr w:rsidR="008C406D" w:rsidRPr="000D687D" w:rsidTr="000D687D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Полоса*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SDR/256 битов</w:t>
            </w:r>
          </w:p>
        </w:tc>
      </w:tr>
      <w:tr w:rsidR="008C406D" w:rsidRPr="000D687D" w:rsidTr="000D687D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Текст </w:t>
            </w:r>
            <w:r w:rsid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на факс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Телекс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Несколько адресов</w:t>
            </w:r>
          </w:p>
        </w:tc>
      </w:tr>
      <w:tr w:rsidR="008C406D" w:rsidRPr="000D687D" w:rsidTr="000D687D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1-й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2-й адрес</w:t>
            </w:r>
          </w:p>
        </w:tc>
      </w:tr>
      <w:tr w:rsidR="00C35CCA" w:rsidRPr="000D687D" w:rsidTr="000D687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BB7C33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0,05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кроме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br/>
              <w:t>DNK  FIN  G  ISL  NOR  S  SNG</w:t>
            </w:r>
          </w:p>
        </w:tc>
      </w:tr>
      <w:tr w:rsidR="00C35CCA" w:rsidRPr="000D687D" w:rsidTr="000D687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0,09</w:t>
            </w:r>
          </w:p>
        </w:tc>
      </w:tr>
      <w:tr w:rsidR="00C35CCA" w:rsidRPr="000D687D" w:rsidTr="000D687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A" w:rsidRPr="000D687D" w:rsidRDefault="00C35CCA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0,14</w:t>
            </w:r>
          </w:p>
        </w:tc>
      </w:tr>
    </w:tbl>
    <w:p w:rsidR="008C406D" w:rsidRPr="000D687D" w:rsidRDefault="008C406D" w:rsidP="00C5126B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24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2419"/>
        <w:gridCol w:w="2419"/>
      </w:tblGrid>
      <w:tr w:rsidR="008C406D" w:rsidRPr="000D687D" w:rsidTr="008C406D">
        <w:trPr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SDR/256 битов</w:t>
            </w:r>
          </w:p>
        </w:tc>
      </w:tr>
      <w:tr w:rsidR="008C406D" w:rsidRPr="000D687D" w:rsidTr="008C406D">
        <w:trPr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Текст в факс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Телекс</w:t>
            </w:r>
          </w:p>
        </w:tc>
      </w:tr>
      <w:tr w:rsidR="00C5126B" w:rsidRPr="000D687D" w:rsidTr="00C5126B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BB7C33" w:rsidRDefault="00C5126B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Inmarsat–C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C5126B" w:rsidRPr="000D687D" w:rsidTr="00C5126B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BB7C33" w:rsidRDefault="00C5126B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–C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–C (POR/IOR)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</w:tr>
      <w:tr w:rsidR="00C5126B" w:rsidRPr="000D687D" w:rsidTr="00C5126B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BB7C33" w:rsidRDefault="00C5126B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Inmarsat–C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Inmarsat–C (AORE/AORW)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</w:tr>
      <w:tr w:rsidR="00C5126B" w:rsidRPr="000D687D" w:rsidTr="00C5126B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BB7C33" w:rsidRDefault="00C5126B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–C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–M/Mini-M/GAN/F77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C5126B" w:rsidRPr="000D687D" w:rsidTr="00C5126B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BB7C33" w:rsidRDefault="00C5126B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Inmarsat–C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BGAN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и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FleetBroadband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16966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6B" w:rsidRPr="000D687D" w:rsidRDefault="00C5126B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</w:tbl>
    <w:p w:rsidR="008C406D" w:rsidRPr="000D687D" w:rsidRDefault="008C406D" w:rsidP="002A5B60">
      <w:pPr>
        <w:keepNext/>
        <w:keepLines/>
        <w:pageBreakBefore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lastRenderedPageBreak/>
        <w:t>2</w:t>
      </w:r>
      <w:r w:rsidRPr="000D687D">
        <w:rPr>
          <w:rFonts w:asciiTheme="minorHAnsi" w:eastAsia="SimSun" w:hAnsiTheme="minorHAnsi" w:cs="Arial"/>
          <w:lang w:val="ru-RU" w:eastAsia="zh-CN"/>
        </w:rPr>
        <w:tab/>
        <w:t>PSDN (сеть передачи данных с коммутацией пакетов) (</w:t>
      </w:r>
      <w:r w:rsidR="00CB2A81" w:rsidRPr="000D687D">
        <w:rPr>
          <w:rFonts w:asciiTheme="minorHAnsi" w:eastAsia="SimSun" w:hAnsiTheme="minorHAnsi" w:cs="Arial"/>
          <w:lang w:val="ru-RU" w:eastAsia="zh-CN"/>
        </w:rPr>
        <w:t>п</w:t>
      </w:r>
      <w:r w:rsidRPr="000D687D">
        <w:rPr>
          <w:rFonts w:asciiTheme="minorHAnsi" w:eastAsia="SimSun" w:hAnsiTheme="minorHAnsi" w:cs="Arial"/>
          <w:lang w:val="ru-RU" w:eastAsia="zh-CN"/>
        </w:rPr>
        <w:t>одвижная станция – берег)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Сингапур: 0,</w:t>
      </w:r>
      <w:r w:rsidR="00CB2A81" w:rsidRPr="000D687D">
        <w:rPr>
          <w:rFonts w:asciiTheme="minorHAnsi" w:eastAsia="SimSun" w:hAnsiTheme="minorHAnsi" w:cs="Arial"/>
          <w:lang w:val="ru-RU" w:eastAsia="zh-CN"/>
        </w:rPr>
        <w:t>23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SDR/256 битов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Другие страны: 0,2</w:t>
      </w:r>
      <w:r w:rsidR="00CB2A81" w:rsidRPr="000D687D">
        <w:rPr>
          <w:rFonts w:asciiTheme="minorHAnsi" w:eastAsia="SimSun" w:hAnsiTheme="minorHAnsi" w:cs="Arial"/>
          <w:lang w:val="ru-RU" w:eastAsia="zh-CN"/>
        </w:rPr>
        <w:t>7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SDR/256 битов </w:t>
      </w:r>
    </w:p>
    <w:p w:rsidR="008C406D" w:rsidRPr="000D687D" w:rsidRDefault="008C406D" w:rsidP="002D1B3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3</w:t>
      </w:r>
      <w:r w:rsidRPr="000D687D">
        <w:rPr>
          <w:rFonts w:asciiTheme="minorHAnsi" w:eastAsia="SimSun" w:hAnsiTheme="minorHAnsi" w:cs="Arial"/>
          <w:lang w:val="ru-RU" w:eastAsia="zh-CN"/>
        </w:rPr>
        <w:tab/>
        <w:t xml:space="preserve">Плата CPLUS </w:t>
      </w:r>
    </w:p>
    <w:p w:rsidR="008C406D" w:rsidRPr="000D687D" w:rsidRDefault="008C406D" w:rsidP="002D1B3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Берег – подвижная станция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474" w:hanging="680"/>
        <w:jc w:val="left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</w: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Отправка сообщений: 0,1</w:t>
      </w:r>
      <w:r w:rsidR="00CB2A81" w:rsidRPr="000D687D">
        <w:rPr>
          <w:rFonts w:asciiTheme="minorHAnsi" w:eastAsia="SimSun" w:hAnsiTheme="minorHAnsi" w:cs="Arial"/>
          <w:lang w:val="ru-RU" w:eastAsia="zh-CN"/>
        </w:rPr>
        <w:t>6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SDR/256 битов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SafetyNET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: 0,0</w:t>
      </w:r>
      <w:r w:rsidR="00CB2A81" w:rsidRPr="000D687D">
        <w:rPr>
          <w:rFonts w:asciiTheme="minorHAnsi" w:eastAsia="SimSun" w:hAnsiTheme="minorHAnsi" w:cs="Arial"/>
          <w:lang w:val="ru-RU" w:eastAsia="zh-CN"/>
        </w:rPr>
        <w:t>9</w:t>
      </w:r>
      <w:r w:rsidRPr="000D687D">
        <w:rPr>
          <w:rFonts w:asciiTheme="minorHAnsi" w:eastAsia="SimSun" w:hAnsiTheme="minorHAnsi" w:cs="Arial"/>
          <w:lang w:val="ru-RU" w:eastAsia="zh-CN"/>
        </w:rPr>
        <w:t>0 SDR/256 битов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FleetNET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: 0,</w:t>
      </w:r>
      <w:r w:rsidR="00CB2A81" w:rsidRPr="000D687D">
        <w:rPr>
          <w:rFonts w:asciiTheme="minorHAnsi" w:eastAsia="SimSun" w:hAnsiTheme="minorHAnsi" w:cs="Arial"/>
          <w:lang w:val="ru-RU" w:eastAsia="zh-CN"/>
        </w:rPr>
        <w:t>42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SDR/256 битов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Запрос с текстом: 0,</w:t>
      </w:r>
      <w:r w:rsidR="00CB2A81" w:rsidRPr="000D687D">
        <w:rPr>
          <w:rFonts w:asciiTheme="minorHAnsi" w:eastAsia="SimSun" w:hAnsiTheme="minorHAnsi" w:cs="Arial"/>
          <w:lang w:val="ru-RU" w:eastAsia="zh-CN"/>
        </w:rPr>
        <w:t>42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SDR/256 битов</w:t>
      </w:r>
      <w:r w:rsidRPr="000D687D">
        <w:rPr>
          <w:rFonts w:asciiTheme="minorHAnsi" w:eastAsia="SimSun" w:hAnsiTheme="minorHAnsi" w:cs="Arial"/>
          <w:lang w:val="ru-RU" w:eastAsia="zh-CN"/>
        </w:rPr>
        <w:br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Запрос без текста: 0,</w:t>
      </w:r>
      <w:r w:rsidR="00CB2A81" w:rsidRPr="000D687D">
        <w:rPr>
          <w:rFonts w:asciiTheme="minorHAnsi" w:eastAsia="SimSun" w:hAnsiTheme="minorHAnsi" w:cs="Arial"/>
          <w:lang w:val="ru-RU" w:eastAsia="zh-CN"/>
        </w:rPr>
        <w:t>20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SDR/запрос</w:t>
      </w:r>
    </w:p>
    <w:p w:rsidR="008C406D" w:rsidRPr="000D687D" w:rsidRDefault="008C406D" w:rsidP="002D1B3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 (начисляется на номер подвижной связи)</w:t>
      </w:r>
    </w:p>
    <w:p w:rsidR="008C406D" w:rsidRPr="000D687D" w:rsidRDefault="008C406D" w:rsidP="000D687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</w:r>
      <w:r w:rsidRPr="000D687D">
        <w:rPr>
          <w:rFonts w:asciiTheme="minorHAnsi" w:eastAsia="SimSun" w:hAnsiTheme="minorHAnsi" w:cs="Arial"/>
          <w:lang w:val="ru-RU" w:eastAsia="zh-CN"/>
        </w:rPr>
        <w:tab/>
        <w:t>Запись данных: 0,041 SDR/пакет (плата за фиксированный телефонный номер, применяемая к автоматической доставке).</w:t>
      </w:r>
    </w:p>
    <w:p w:rsidR="008C406D" w:rsidRPr="000D687D" w:rsidRDefault="008C406D" w:rsidP="003821C2">
      <w:pPr>
        <w:tabs>
          <w:tab w:val="left" w:pos="284"/>
        </w:tabs>
        <w:overflowPunct/>
        <w:autoSpaceDE/>
        <w:adjustRightInd/>
        <w:spacing w:before="40"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3821C2">
      <w:pPr>
        <w:tabs>
          <w:tab w:val="left" w:pos="284"/>
        </w:tabs>
        <w:overflowPunct/>
        <w:autoSpaceDE/>
        <w:adjustRightInd/>
        <w:spacing w:before="40"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B94FEC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5E02F9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36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5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–M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сухопутные земные станции SENTOSA и BUKIT TIMAH, включая плату за номер фиксированной телефонной связи.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Телефон (Голосовая связь/Факс/Данные) (по блокам длительностью 15 секунд)</w:t>
      </w:r>
    </w:p>
    <w:p w:rsidR="008C406D" w:rsidRPr="000D687D" w:rsidRDefault="008C406D" w:rsidP="0007778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берег: 2,</w:t>
      </w:r>
      <w:r w:rsidR="00990AE8" w:rsidRPr="000D687D">
        <w:rPr>
          <w:rFonts w:asciiTheme="minorHAnsi" w:eastAsia="SimSun" w:hAnsiTheme="minorHAnsi" w:cs="Arial"/>
          <w:lang w:val="ru-RU" w:eastAsia="zh-CN"/>
        </w:rPr>
        <w:t>6</w:t>
      </w:r>
      <w:r w:rsidRPr="000D687D">
        <w:rPr>
          <w:rFonts w:asciiTheme="minorHAnsi" w:eastAsia="SimSun" w:hAnsiTheme="minorHAnsi" w:cs="Arial"/>
          <w:lang w:val="ru-RU" w:eastAsia="zh-CN"/>
        </w:rPr>
        <w:t>0 SDR/мин.</w:t>
      </w:r>
    </w:p>
    <w:p w:rsidR="008C406D" w:rsidRPr="000D687D" w:rsidRDefault="008C406D" w:rsidP="0007778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843"/>
      </w:tblGrid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нагрузки**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5.32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12,97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–Mini-M/GAN/F77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 в GAN/F77 (</w:t>
            </w:r>
            <w:r w:rsidR="00295692"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–M в </w:t>
            </w: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8,76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 в BGAN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4,04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 в FB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4,04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BGAN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8,42</w:t>
            </w:r>
          </w:p>
        </w:tc>
      </w:tr>
      <w:tr w:rsidR="00ED0C0F" w:rsidRPr="000D687D" w:rsidTr="000D687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BB7C33" w:rsidRDefault="00ED0C0F" w:rsidP="000D687D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 </w:t>
            </w: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FB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0F" w:rsidRPr="000D687D" w:rsidRDefault="00ED0C0F" w:rsidP="000D687D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8,42</w:t>
            </w:r>
          </w:p>
        </w:tc>
      </w:tr>
    </w:tbl>
    <w:p w:rsidR="008C406D" w:rsidRPr="000D687D" w:rsidRDefault="008C406D" w:rsidP="00B94FEC">
      <w:pPr>
        <w:tabs>
          <w:tab w:val="left" w:pos="284"/>
        </w:tabs>
        <w:overflowPunct/>
        <w:autoSpaceDE/>
        <w:adjustRightInd/>
        <w:spacing w:before="40"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 xml:space="preserve">См. примечание 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B94FEC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6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C65F98">
      <w:pPr>
        <w:keepNext/>
        <w:keepLines/>
        <w:pageBreakBefore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6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Mini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-M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Телефон (Голосовая связь/Факс/Данные) (по блокам длительностью 15 секунд)</w:t>
      </w:r>
    </w:p>
    <w:p w:rsidR="008C406D" w:rsidRPr="000D687D" w:rsidRDefault="008C406D" w:rsidP="0007778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 xml:space="preserve">Полоса 0*: </w:t>
      </w:r>
      <w:r w:rsidR="007510BF" w:rsidRPr="000D687D">
        <w:rPr>
          <w:rFonts w:asciiTheme="minorHAnsi" w:eastAsia="SimSun" w:hAnsiTheme="minorHAnsi" w:cs="Arial"/>
          <w:lang w:val="ru-RU" w:eastAsia="zh-CN"/>
        </w:rPr>
        <w:t>3,19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Полоса 1*: 3,</w:t>
      </w:r>
      <w:r w:rsidR="007510BF" w:rsidRPr="000D687D">
        <w:rPr>
          <w:rFonts w:asciiTheme="minorHAnsi" w:eastAsia="SimSun" w:hAnsiTheme="minorHAnsi" w:cs="Arial"/>
          <w:lang w:val="ru-RU" w:eastAsia="zh-CN"/>
        </w:rPr>
        <w:t>43</w:t>
      </w:r>
      <w:r w:rsidRPr="000D687D">
        <w:rPr>
          <w:rFonts w:asciiTheme="minorHAnsi" w:eastAsia="SimSun" w:hAnsiTheme="minorHAnsi" w:cs="Arial"/>
          <w:lang w:val="ru-RU" w:eastAsia="zh-CN"/>
        </w:rPr>
        <w:t xml:space="preserve"> SDR/мин.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ab/>
        <w:t>–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Полоса 2*: 3,</w:t>
      </w:r>
      <w:r w:rsidR="007510BF" w:rsidRPr="000D687D">
        <w:rPr>
          <w:rFonts w:asciiTheme="minorHAnsi" w:eastAsia="SimSun" w:hAnsiTheme="minorHAnsi" w:cs="Arial"/>
          <w:lang w:val="ru-RU" w:eastAsia="zh-CN"/>
        </w:rPr>
        <w:t>9</w:t>
      </w:r>
      <w:r w:rsidRPr="000D687D">
        <w:rPr>
          <w:rFonts w:asciiTheme="minorHAnsi" w:eastAsia="SimSun" w:hAnsiTheme="minorHAnsi" w:cs="Arial"/>
          <w:lang w:val="ru-RU" w:eastAsia="zh-CN"/>
        </w:rPr>
        <w:t>1 SDR/мин.</w:t>
      </w:r>
    </w:p>
    <w:p w:rsidR="008C406D" w:rsidRPr="000D687D" w:rsidRDefault="008C406D" w:rsidP="00077782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2049"/>
      </w:tblGrid>
      <w:tr w:rsidR="008C406D" w:rsidRPr="002D25C7" w:rsidTr="007510BF">
        <w:trPr>
          <w:trHeight w:val="114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–B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12,97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–M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5,44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–Mini-M/GAN/F77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5,32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-M в GAN/F77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8,42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Iridium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7,30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BGAN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4,68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proofErr w:type="spellStart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</w:t>
            </w:r>
            <w:proofErr w:type="spellEnd"/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FB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4,68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BB7C33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Inmarsat–Mini-M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BGAN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7510BF" w:rsidRPr="002D25C7" w:rsidTr="007510BF">
        <w:trPr>
          <w:trHeight w:val="111"/>
          <w:jc w:val="center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-M в FB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BF" w:rsidRPr="002D25C7" w:rsidRDefault="007510BF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</w:tbl>
    <w:p w:rsidR="008C406D" w:rsidRPr="000D687D" w:rsidRDefault="008C406D" w:rsidP="00280CC6">
      <w:pPr>
        <w:tabs>
          <w:tab w:val="left" w:pos="284"/>
        </w:tabs>
        <w:overflowPunct/>
        <w:autoSpaceDE/>
        <w:adjustRightInd/>
        <w:spacing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280CC6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F21A3E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48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="00E93483" w:rsidRPr="000D687D">
        <w:rPr>
          <w:rFonts w:asciiTheme="minorHAnsi" w:eastAsia="SimSun" w:hAnsiTheme="minorHAnsi" w:cs="Arial"/>
          <w:bCs/>
          <w:lang w:val="ru-RU" w:eastAsia="zh-CN"/>
        </w:rPr>
        <w:t>7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 xml:space="preserve"> F77</w:t>
      </w:r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(по блокам длительностью 15 секунд) и </w:t>
      </w:r>
      <w:proofErr w:type="spellStart"/>
      <w:r w:rsidRPr="000D687D">
        <w:rPr>
          <w:rFonts w:asciiTheme="minorHAnsi" w:eastAsia="SimSun" w:hAnsiTheme="minorHAnsi" w:cs="Arial"/>
          <w:bCs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F77 (</w:t>
      </w:r>
      <w:r w:rsidR="00295692" w:rsidRPr="000D687D">
        <w:rPr>
          <w:rFonts w:asciiTheme="minorHAnsi" w:eastAsia="SimSun" w:hAnsiTheme="minorHAnsi" w:cs="Arial"/>
          <w:bCs/>
          <w:lang w:val="ru-RU" w:eastAsia="zh-CN"/>
        </w:rPr>
        <w:t>ISDN</w:t>
      </w:r>
      <w:r w:rsidRPr="000D687D">
        <w:rPr>
          <w:rFonts w:asciiTheme="minorHAnsi" w:eastAsia="SimSun" w:hAnsiTheme="minorHAnsi" w:cs="Arial"/>
          <w:bCs/>
          <w:lang w:val="ru-RU" w:eastAsia="zh-CN"/>
        </w:rPr>
        <w:t>) (за 10 секунд)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F21A3E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p w:rsidR="008C406D" w:rsidRPr="002D25C7" w:rsidRDefault="008C406D" w:rsidP="002D25C7">
      <w:pPr>
        <w:spacing w:before="0"/>
        <w:rPr>
          <w:rFonts w:eastAsia="SimSu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20"/>
        <w:gridCol w:w="2139"/>
        <w:gridCol w:w="1226"/>
        <w:gridCol w:w="1346"/>
        <w:gridCol w:w="1330"/>
      </w:tblGrid>
      <w:tr w:rsidR="008C406D" w:rsidRPr="002D25C7" w:rsidTr="008C406D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2D25C7" w:rsidTr="008C406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Факс/данные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295692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8C406D" w:rsidRPr="002D25C7" w:rsidTr="008C406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2,4 кбит/с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9,6 кбит/с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93483" w:rsidRPr="002D25C7" w:rsidTr="00E93483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2,85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1,76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12,46</w:t>
            </w:r>
          </w:p>
        </w:tc>
      </w:tr>
      <w:tr w:rsidR="00E93483" w:rsidRPr="002D25C7" w:rsidTr="00E93483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3,07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13,36</w:t>
            </w:r>
          </w:p>
        </w:tc>
      </w:tr>
      <w:tr w:rsidR="00E93483" w:rsidRPr="002D25C7" w:rsidTr="00E93483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3,63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83" w:rsidRPr="002D25C7" w:rsidRDefault="00E93483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14,25</w:t>
            </w:r>
          </w:p>
        </w:tc>
      </w:tr>
    </w:tbl>
    <w:p w:rsidR="00B914F6" w:rsidRPr="00BB7C33" w:rsidRDefault="002D25C7" w:rsidP="005E02F9">
      <w:pPr>
        <w:keepNext/>
        <w:keepLines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 w:after="240"/>
        <w:ind w:left="1134" w:hanging="340"/>
        <w:rPr>
          <w:rFonts w:asciiTheme="minorHAnsi" w:eastAsia="SimSun" w:hAnsiTheme="minorHAnsi" w:cs="Arial"/>
          <w:lang w:eastAsia="zh-CN"/>
        </w:rPr>
      </w:pPr>
      <w:r w:rsidRPr="00BB7C33">
        <w:rPr>
          <w:rFonts w:asciiTheme="minorHAnsi" w:hAnsiTheme="minorHAnsi"/>
        </w:rPr>
        <w:tab/>
      </w:r>
      <w:r w:rsidR="00B914F6" w:rsidRPr="00BB7C33">
        <w:rPr>
          <w:rFonts w:asciiTheme="minorHAnsi" w:hAnsiTheme="minorHAnsi"/>
        </w:rPr>
        <w:t>Fleet F77 (MPDS): 7,49 SDR/</w:t>
      </w:r>
      <w:r w:rsidR="00B914F6" w:rsidRPr="000D687D">
        <w:rPr>
          <w:rFonts w:asciiTheme="minorHAnsi" w:hAnsiTheme="minorHAnsi"/>
          <w:lang w:val="ru-RU"/>
        </w:rPr>
        <w:t>Мбит</w:t>
      </w:r>
      <w:r w:rsidR="00B914F6" w:rsidRPr="00BB7C33">
        <w:rPr>
          <w:rFonts w:asciiTheme="minorHAnsi" w:hAnsiTheme="minorHAnsi"/>
        </w:rPr>
        <w:t>.</w:t>
      </w:r>
    </w:p>
    <w:p w:rsidR="008C406D" w:rsidRPr="000D687D" w:rsidRDefault="008C406D" w:rsidP="00B914F6">
      <w:pPr>
        <w:keepNext/>
        <w:keepLines/>
        <w:pageBreakBefore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0" w:after="24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lastRenderedPageBreak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152"/>
        <w:gridCol w:w="1042"/>
        <w:gridCol w:w="937"/>
        <w:gridCol w:w="1079"/>
        <w:gridCol w:w="1009"/>
        <w:gridCol w:w="1008"/>
      </w:tblGrid>
      <w:tr w:rsidR="008C406D" w:rsidRPr="002D25C7" w:rsidTr="008C406D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2D25C7" w:rsidTr="008C406D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295692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8C406D" w:rsidRPr="002D25C7" w:rsidTr="003B2CE8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2,4 кбит/с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9,6 кбит/с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8C406D" w:rsidRPr="002D25C7" w:rsidTr="003B2CE8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B914F6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77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9.27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19.27</w:t>
            </w:r>
          </w:p>
        </w:tc>
      </w:tr>
      <w:tr w:rsidR="00B914F6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BB7C33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 77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 (HSD)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30.03</w:t>
            </w:r>
          </w:p>
        </w:tc>
      </w:tr>
      <w:tr w:rsidR="00B914F6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77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9.27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19.27</w:t>
            </w:r>
          </w:p>
        </w:tc>
      </w:tr>
      <w:tr w:rsidR="00B914F6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 77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-M/GAN/F77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9.27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19.27</w:t>
            </w:r>
          </w:p>
        </w:tc>
      </w:tr>
      <w:tr w:rsidR="00B914F6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BB7C33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 77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GAN/F77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24.65</w:t>
            </w:r>
          </w:p>
        </w:tc>
      </w:tr>
      <w:tr w:rsidR="00B914F6" w:rsidRPr="002D25C7" w:rsidTr="007738A5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77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01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4F6" w:rsidRPr="002D25C7" w:rsidRDefault="00B914F6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  <w:r w:rsidR="00CF403D" w:rsidRPr="002D25C7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</w:p>
        </w:tc>
      </w:tr>
      <w:tr w:rsidR="00CF403D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77 в BGAN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3,68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16.49</w:t>
            </w:r>
          </w:p>
        </w:tc>
      </w:tr>
      <w:tr w:rsidR="00CF403D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77 в FB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3,68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16.49</w:t>
            </w:r>
          </w:p>
        </w:tc>
      </w:tr>
      <w:tr w:rsidR="00CF403D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77 в BGAN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9,69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25,65</w:t>
            </w:r>
          </w:p>
        </w:tc>
      </w:tr>
      <w:tr w:rsidR="00CF403D" w:rsidRPr="002D25C7" w:rsidTr="00B914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77 в FB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9,69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03D" w:rsidRPr="002D25C7" w:rsidRDefault="00CF403D" w:rsidP="002D25C7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25,65</w:t>
            </w:r>
          </w:p>
        </w:tc>
      </w:tr>
    </w:tbl>
    <w:p w:rsidR="008C406D" w:rsidRPr="000D687D" w:rsidRDefault="008C406D" w:rsidP="00B370A8">
      <w:pPr>
        <w:tabs>
          <w:tab w:val="left" w:pos="284"/>
        </w:tabs>
        <w:overflowPunct/>
        <w:autoSpaceDE/>
        <w:adjustRightInd/>
        <w:spacing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F21A3E" w:rsidRPr="000D687D" w:rsidRDefault="00F21A3E" w:rsidP="00F21A3E">
      <w:pPr>
        <w:tabs>
          <w:tab w:val="left" w:pos="284"/>
        </w:tabs>
        <w:overflowPunct/>
        <w:autoSpaceDE/>
        <w:adjustRightInd/>
        <w:spacing w:before="4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15.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F21A3E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6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F21A3E">
      <w:pPr>
        <w:keepNext/>
        <w:keepLines/>
        <w:pageBreakBefore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="00F21A3E" w:rsidRPr="000D687D">
        <w:rPr>
          <w:rFonts w:asciiTheme="minorHAnsi" w:eastAsia="SimSun" w:hAnsiTheme="minorHAnsi" w:cs="Arial"/>
          <w:bCs/>
          <w:lang w:val="ru-RU" w:eastAsia="zh-CN"/>
        </w:rPr>
        <w:t>8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 xml:space="preserve"> F55 </w:t>
      </w:r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(по блокам длительностью 15 секунд) и </w:t>
      </w:r>
      <w:proofErr w:type="spellStart"/>
      <w:r w:rsidRPr="000D687D">
        <w:rPr>
          <w:rFonts w:asciiTheme="minorHAnsi" w:eastAsia="SimSun" w:hAnsiTheme="minorHAnsi" w:cs="Arial"/>
          <w:bCs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F55 (</w:t>
      </w:r>
      <w:r w:rsidR="00295692" w:rsidRPr="000D687D">
        <w:rPr>
          <w:rFonts w:asciiTheme="minorHAnsi" w:eastAsia="SimSun" w:hAnsiTheme="minorHAnsi" w:cs="Arial"/>
          <w:bCs/>
          <w:lang w:val="ru-RU" w:eastAsia="zh-CN"/>
        </w:rPr>
        <w:t>ISDN</w:t>
      </w:r>
      <w:r w:rsidRPr="000D687D">
        <w:rPr>
          <w:rFonts w:asciiTheme="minorHAnsi" w:eastAsia="SimSun" w:hAnsiTheme="minorHAnsi" w:cs="Arial"/>
          <w:bCs/>
          <w:lang w:val="ru-RU" w:eastAsia="zh-CN"/>
        </w:rPr>
        <w:t>) (за 10 секунд)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B370A8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2352"/>
        <w:gridCol w:w="2352"/>
        <w:gridCol w:w="1764"/>
        <w:gridCol w:w="1427"/>
      </w:tblGrid>
      <w:tr w:rsidR="008C406D" w:rsidRPr="002D25C7" w:rsidTr="008C406D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2D25C7" w:rsidTr="008C406D">
        <w:trPr>
          <w:cantSplit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295692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8C406D" w:rsidRPr="002D25C7" w:rsidTr="008C406D">
        <w:trPr>
          <w:cantSplit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B72363" w:rsidRPr="002D25C7" w:rsidTr="00B72363">
        <w:trPr>
          <w:cantSplit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2,85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12,46</w:t>
            </w:r>
          </w:p>
        </w:tc>
      </w:tr>
      <w:tr w:rsidR="00B72363" w:rsidRPr="002D25C7" w:rsidTr="00B72363">
        <w:trPr>
          <w:cantSplit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13,36</w:t>
            </w:r>
          </w:p>
        </w:tc>
      </w:tr>
      <w:tr w:rsidR="00B72363" w:rsidRPr="002D25C7" w:rsidTr="00B72363">
        <w:trPr>
          <w:cantSplit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3,63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363" w:rsidRPr="002D25C7" w:rsidRDefault="00B72363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14,25</w:t>
            </w:r>
          </w:p>
        </w:tc>
      </w:tr>
    </w:tbl>
    <w:p w:rsidR="001C6897" w:rsidRPr="00BB7C33" w:rsidRDefault="002D25C7" w:rsidP="001C6897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lang w:eastAsia="zh-CN"/>
        </w:rPr>
      </w:pPr>
      <w:r w:rsidRPr="00BB7C33">
        <w:rPr>
          <w:rFonts w:asciiTheme="minorHAnsi" w:hAnsiTheme="minorHAnsi"/>
        </w:rPr>
        <w:tab/>
      </w:r>
      <w:r w:rsidR="001C6897" w:rsidRPr="00BB7C33">
        <w:rPr>
          <w:rFonts w:asciiTheme="minorHAnsi" w:hAnsiTheme="minorHAnsi"/>
        </w:rPr>
        <w:t>Fleet F55 (MPDS): 7,49 SDR/M</w:t>
      </w:r>
      <w:r w:rsidR="001C6897" w:rsidRPr="000D687D">
        <w:rPr>
          <w:rFonts w:asciiTheme="minorHAnsi" w:hAnsiTheme="minorHAnsi"/>
          <w:lang w:val="ru-RU"/>
        </w:rPr>
        <w:t>бит</w:t>
      </w:r>
      <w:r w:rsidR="001C6897" w:rsidRPr="00BB7C33">
        <w:rPr>
          <w:rFonts w:asciiTheme="minorHAnsi" w:hAnsiTheme="minorHAnsi"/>
        </w:rPr>
        <w:t>.</w:t>
      </w:r>
    </w:p>
    <w:p w:rsidR="008C406D" w:rsidRPr="000D687D" w:rsidRDefault="008C406D" w:rsidP="001C6897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 w:after="120"/>
        <w:ind w:left="1134" w:hanging="340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p w:rsidR="002D25C7" w:rsidRDefault="002D25C7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2137"/>
        <w:gridCol w:w="1840"/>
      </w:tblGrid>
      <w:tr w:rsidR="002D25C7" w:rsidRPr="002D25C7" w:rsidTr="00A24102">
        <w:trPr>
          <w:jc w:val="center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7" w:rsidRPr="002D25C7" w:rsidRDefault="002D25C7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7" w:rsidRPr="002D25C7" w:rsidRDefault="002D25C7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2D25C7" w:rsidRPr="002D25C7" w:rsidTr="00A24102">
        <w:trPr>
          <w:jc w:val="center"/>
        </w:trPr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7" w:rsidRPr="002D25C7" w:rsidRDefault="002D25C7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7" w:rsidRPr="002D25C7" w:rsidRDefault="002D25C7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7" w:rsidRPr="002D25C7" w:rsidRDefault="002D25C7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7" w:rsidRPr="002D25C7" w:rsidRDefault="002D25C7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–B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19,27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BB7C33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 55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16,86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18,67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30,03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19,27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</w:t>
            </w:r>
            <w:r w:rsid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-M/GAN/F77/F55/F33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19,27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BB7C33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 55 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GAN/F77/55(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13,85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24,65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</w:t>
            </w: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11,08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33,80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BGAN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16,49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FB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16,49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BGAN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25,65</w:t>
            </w:r>
          </w:p>
        </w:tc>
      </w:tr>
      <w:tr w:rsidR="001271F8" w:rsidRPr="002D25C7" w:rsidTr="002D25C7">
        <w:trPr>
          <w:jc w:val="center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2D25C7" w:rsidRDefault="001271F8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55 в FB (</w:t>
            </w:r>
            <w:r w:rsidR="00295692"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F8" w:rsidRPr="002D25C7" w:rsidRDefault="001271F8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25,65</w:t>
            </w:r>
          </w:p>
        </w:tc>
      </w:tr>
    </w:tbl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2A20C9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2A20C9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6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2A20C9">
      <w:pPr>
        <w:keepNext/>
        <w:keepLines/>
        <w:pageBreakBefore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="002A20C9" w:rsidRPr="000D687D">
        <w:rPr>
          <w:rFonts w:asciiTheme="minorHAnsi" w:eastAsia="SimSun" w:hAnsiTheme="minorHAnsi" w:cs="Arial"/>
          <w:bCs/>
          <w:lang w:val="ru-RU" w:eastAsia="zh-CN"/>
        </w:rPr>
        <w:t>9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 xml:space="preserve"> F33</w:t>
      </w:r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(по блокам длительностью 15 секунд) 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2A20C9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791"/>
        <w:gridCol w:w="2791"/>
        <w:gridCol w:w="2094"/>
      </w:tblGrid>
      <w:tr w:rsidR="008C406D" w:rsidRPr="002D25C7" w:rsidTr="008C406D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 w:rsidP="002D25C7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2D25C7" w:rsidTr="008C406D">
        <w:trPr>
          <w:cantSplit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</w:tr>
      <w:tr w:rsidR="008C406D" w:rsidRPr="002D25C7" w:rsidTr="008C406D">
        <w:trPr>
          <w:cantSplit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2D25C7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A20C9" w:rsidRPr="002D25C7" w:rsidTr="002A20C9">
        <w:trPr>
          <w:cantSplit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2,85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2,07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4,08</w:t>
            </w:r>
          </w:p>
        </w:tc>
      </w:tr>
      <w:tr w:rsidR="002A20C9" w:rsidRPr="002D25C7" w:rsidTr="002A20C9">
        <w:trPr>
          <w:cantSplit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3,07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4,14</w:t>
            </w:r>
          </w:p>
        </w:tc>
      </w:tr>
      <w:tr w:rsidR="002A20C9" w:rsidRPr="002D25C7" w:rsidTr="002A20C9">
        <w:trPr>
          <w:cantSplit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D25C7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3,63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2,40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C9" w:rsidRPr="002D25C7" w:rsidRDefault="002A20C9" w:rsidP="002D25C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D25C7">
              <w:rPr>
                <w:rFonts w:asciiTheme="minorHAnsi" w:hAnsiTheme="minorHAnsi"/>
                <w:sz w:val="18"/>
                <w:szCs w:val="18"/>
                <w:lang w:val="ru-RU"/>
              </w:rPr>
              <w:t>4,27</w:t>
            </w:r>
          </w:p>
        </w:tc>
      </w:tr>
    </w:tbl>
    <w:p w:rsidR="00DB0B46" w:rsidRPr="002D25C7" w:rsidRDefault="00D67B04" w:rsidP="00DB0B46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 w:after="120"/>
        <w:ind w:left="1134" w:hanging="340"/>
        <w:rPr>
          <w:rFonts w:asciiTheme="minorHAnsi" w:eastAsia="SimSun" w:hAnsiTheme="minorHAnsi" w:cs="Arial"/>
          <w:lang w:eastAsia="zh-CN"/>
        </w:rPr>
      </w:pPr>
      <w:r>
        <w:rPr>
          <w:rFonts w:asciiTheme="minorHAnsi" w:hAnsiTheme="minorHAnsi"/>
        </w:rPr>
        <w:tab/>
      </w:r>
      <w:r w:rsidR="00DB0B46" w:rsidRPr="002D25C7">
        <w:rPr>
          <w:rFonts w:asciiTheme="minorHAnsi" w:hAnsiTheme="minorHAnsi"/>
        </w:rPr>
        <w:t>Fleet F33 (MPDS): 7,49 SDR/M</w:t>
      </w:r>
      <w:r w:rsidR="00DB0B46" w:rsidRPr="000D687D">
        <w:rPr>
          <w:rFonts w:asciiTheme="minorHAnsi" w:hAnsiTheme="minorHAnsi"/>
          <w:lang w:val="ru-RU"/>
        </w:rPr>
        <w:t>бит</w:t>
      </w:r>
      <w:r w:rsidR="00DB0B46" w:rsidRPr="002D25C7">
        <w:rPr>
          <w:rFonts w:asciiTheme="minorHAnsi" w:hAnsiTheme="minorHAnsi"/>
        </w:rPr>
        <w:t>.</w:t>
      </w:r>
    </w:p>
    <w:p w:rsidR="008C406D" w:rsidRPr="000D687D" w:rsidRDefault="008C406D" w:rsidP="00DB0B46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8C406D" w:rsidRPr="00D67B04" w:rsidTr="008C406D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D67B04" w:rsidTr="008C406D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BB7C33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16,86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18,67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-M/GAN/F77/F55/F33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6,64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9,27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BB7C33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Fleet 33 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GAN/F77/F55 (</w:t>
            </w:r>
            <w:r w:rsidR="00295692" w:rsidRPr="00BB7C33">
              <w:rPr>
                <w:rFonts w:asciiTheme="minorHAnsi" w:eastAsia="SimSun" w:hAnsiTheme="minorHAnsi" w:cs="Arial"/>
                <w:sz w:val="18"/>
                <w:szCs w:val="18"/>
              </w:rPr>
              <w:t>ISDN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10,94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13,85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10,01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11,08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BGAN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FB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4,58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6,18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BGAN (</w:t>
            </w:r>
            <w:r w:rsidR="00295692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</w:tr>
      <w:tr w:rsidR="00DB0B46" w:rsidRPr="00D67B04" w:rsidTr="00DB0B46">
        <w:trPr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46" w:rsidRPr="00D67B04" w:rsidRDefault="00DB0B46" w:rsidP="00D67B04">
            <w:pPr>
              <w:keepNext/>
              <w:tabs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33 в FB (</w:t>
            </w:r>
            <w:r w:rsidR="00295692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10,34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46" w:rsidRPr="00D67B04" w:rsidRDefault="00DB0B46" w:rsidP="00D67B04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12,55</w:t>
            </w:r>
          </w:p>
        </w:tc>
      </w:tr>
    </w:tbl>
    <w:p w:rsidR="008C406D" w:rsidRPr="000D687D" w:rsidRDefault="008C406D" w:rsidP="00F72D4C">
      <w:pPr>
        <w:tabs>
          <w:tab w:val="left" w:pos="284"/>
        </w:tabs>
        <w:overflowPunct/>
        <w:autoSpaceDE/>
        <w:adjustRightInd/>
        <w:spacing w:after="12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F72D4C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F72D4C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6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C406D" w:rsidRPr="000D687D" w:rsidRDefault="008C406D" w:rsidP="00E91C8B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48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="00F72D4C" w:rsidRPr="000D687D">
        <w:rPr>
          <w:rFonts w:asciiTheme="minorHAnsi" w:eastAsia="SimSun" w:hAnsiTheme="minorHAnsi" w:cs="Arial"/>
          <w:bCs/>
          <w:lang w:val="ru-RU" w:eastAsia="zh-CN"/>
        </w:rPr>
        <w:t>0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–BGAN</w:t>
      </w:r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(по блокам длительностью 15 секунд) 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>Плата, взимаемая в морской подвижной спутниковой службе через береговые земные станции SENTOSA и BUKIT TIMAH.</w:t>
      </w:r>
    </w:p>
    <w:p w:rsidR="008C406D" w:rsidRPr="000D687D" w:rsidRDefault="008C406D" w:rsidP="00F72D4C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Берег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2727"/>
      </w:tblGrid>
      <w:tr w:rsidR="008C406D" w:rsidRPr="00D67B04" w:rsidTr="008C406D">
        <w:trPr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D67B04" w:rsidTr="008C406D">
        <w:trPr>
          <w:jc w:val="center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D67B04" w:rsidRDefault="00295692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F72D4C" w:rsidRPr="00D67B04" w:rsidTr="008C406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F72D4C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фиксированной связи*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0,67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F72D4C" w:rsidRPr="00D67B04" w:rsidTr="008C406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F72D4C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сотовой связи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0,87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F72D4C" w:rsidRPr="00D67B04" w:rsidTr="008C406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295692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4C" w:rsidRPr="00D67B04" w:rsidRDefault="00F72D4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4,67</w:t>
            </w:r>
          </w:p>
        </w:tc>
      </w:tr>
    </w:tbl>
    <w:p w:rsidR="008C406D" w:rsidRPr="000D687D" w:rsidRDefault="008C406D" w:rsidP="00FB741F">
      <w:pPr>
        <w:keepNext/>
        <w:keepLines/>
        <w:pageBreakBefore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0" w:after="120"/>
        <w:ind w:left="1134" w:hanging="340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lastRenderedPageBreak/>
        <w:tab/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EA332A" w:rsidP="00D67B04">
            <w:pPr>
              <w:pStyle w:val="TableHead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Head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фиксированной)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сотовой)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94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BGAN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SwiftBroadband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–B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-M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BB7C33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связь</w:t>
            </w:r>
            <w:r w:rsidRPr="00BB7C33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 GAN/Fleet/Swift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Aero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C51BF8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спутниково</w:t>
            </w:r>
            <w:r w:rsidR="00C51BF8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му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телефон</w:t>
            </w:r>
            <w:r w:rsidR="00C51BF8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у</w:t>
            </w: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(SPS)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2367B1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</w:t>
            </w:r>
            <w:r w:rsidR="0046045E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телефону</w:t>
            </w:r>
            <w:r w:rsidR="002367B1"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IsatPhone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Pro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(GSPS)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95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Globalstar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Thuraya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операторы ПСС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SMS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36 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Стандартная передача по IP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78 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MB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32 кбит/с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64 кбит/с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128 кбит/с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176 кбит/с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</w:tr>
      <w:tr w:rsidR="007738A5" w:rsidRPr="00D67B04" w:rsidTr="007738A5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keepNext/>
              <w:tabs>
                <w:tab w:val="left" w:pos="284"/>
                <w:tab w:val="left" w:pos="851"/>
              </w:tabs>
              <w:snapToGrid w:val="0"/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256 кбит/с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X-потока по IP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HRD полканала/64K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HRD полканала/симметричный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HRD полный канал/64K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HRD полный канал/симметричный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ISDN/3,5 кГц аудио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–B (HSD)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BB7C33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B7C33">
              <w:rPr>
                <w:rFonts w:asciiTheme="minorHAnsi" w:hAnsiTheme="minorHAnsi"/>
                <w:sz w:val="18"/>
                <w:szCs w:val="18"/>
                <w:lang w:val="en-GB"/>
              </w:rPr>
              <w:t>Inmarsat GAN/Fleet/Swift HSD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201A1F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="007738A5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путников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ы</w:t>
            </w:r>
            <w:r w:rsidR="007738A5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й теле</w:t>
            </w:r>
            <w:r w:rsidR="000638B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ф</w:t>
            </w:r>
            <w:r w:rsidR="007738A5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он </w:t>
            </w:r>
            <w:proofErr w:type="spellStart"/>
            <w:r w:rsidR="007738A5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7738A5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(SPS)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Спутниковый телефон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IsatPhone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Pro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(GSPS)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Другие операторы ПСС</w:t>
            </w:r>
            <w:r w:rsidR="00342EEC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342EEC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–B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–M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-M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7738A5" w:rsidRPr="00D67B04" w:rsidTr="007738A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SwiftBroadband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5" w:rsidRPr="00D67B04" w:rsidRDefault="007738A5" w:rsidP="00D67B04">
            <w:pPr>
              <w:pStyle w:val="TableText3"/>
              <w:framePr w:hSpace="0" w:wrap="auto" w:vAnchor="margin" w:xAlign="left" w:yAlign="inline"/>
              <w:snapToGrid w:val="0"/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EA332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06</w:t>
            </w:r>
          </w:p>
        </w:tc>
      </w:tr>
    </w:tbl>
    <w:p w:rsidR="007738A5" w:rsidRPr="000D687D" w:rsidRDefault="007738A5" w:rsidP="007738A5">
      <w:pPr>
        <w:pStyle w:val="Footnote"/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_______________</w:t>
      </w:r>
    </w:p>
    <w:p w:rsidR="008C406D" w:rsidRPr="000D687D" w:rsidRDefault="007738A5" w:rsidP="0006500E">
      <w:pPr>
        <w:tabs>
          <w:tab w:val="left" w:pos="284"/>
        </w:tabs>
        <w:spacing w:before="0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*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См. примечание </w:t>
      </w:r>
      <w:r w:rsidRPr="000D687D">
        <w:rPr>
          <w:rFonts w:asciiTheme="minorHAnsi" w:hAnsiTheme="minorHAnsi"/>
          <w:b/>
          <w:bCs/>
          <w:sz w:val="18"/>
          <w:szCs w:val="18"/>
          <w:lang w:val="ru-RU"/>
        </w:rPr>
        <w:t>CS</w:t>
      </w:r>
      <w:r w:rsidRPr="000D687D">
        <w:rPr>
          <w:rFonts w:asciiTheme="minorHAnsi" w:hAnsiTheme="minorHAnsi"/>
          <w:sz w:val="18"/>
          <w:szCs w:val="18"/>
          <w:lang w:val="ru-RU"/>
        </w:rPr>
        <w:t>15.</w:t>
      </w:r>
    </w:p>
    <w:p w:rsidR="008C406D" w:rsidRPr="000D687D" w:rsidRDefault="008C406D" w:rsidP="00D801AE">
      <w:pPr>
        <w:keepNext/>
        <w:keepLines/>
        <w:pageBreakBefore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="007555AB"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/>
          <w:lang w:val="ru-RU" w:eastAsia="zh-CN"/>
        </w:rPr>
        <w:t>–</w:t>
      </w:r>
      <w:proofErr w:type="spellStart"/>
      <w:r w:rsidRPr="000D687D">
        <w:rPr>
          <w:rFonts w:asciiTheme="minorHAnsi" w:eastAsia="SimSun" w:hAnsiTheme="minorHAnsi" w:cs="Arial"/>
          <w:b/>
          <w:lang w:val="ru-RU" w:eastAsia="zh-CN"/>
        </w:rPr>
        <w:t>FleetBroadband</w:t>
      </w:r>
      <w:proofErr w:type="spellEnd"/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(по блокам длительностью 15 секунд) </w:t>
      </w:r>
    </w:p>
    <w:p w:rsidR="008C406D" w:rsidRPr="000D687D" w:rsidRDefault="008C406D" w:rsidP="008732E3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  <w:t xml:space="preserve">Плата, взимаемая в морской подвижной спутниковой службе через </w:t>
      </w:r>
      <w:r w:rsidR="008732E3" w:rsidRPr="000D687D">
        <w:rPr>
          <w:rFonts w:asciiTheme="minorHAnsi" w:hAnsiTheme="minorHAnsi"/>
          <w:lang w:val="ru-RU"/>
        </w:rPr>
        <w:t>INMARSAT</w:t>
      </w:r>
      <w:r w:rsidRPr="000D687D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8C406D" w:rsidRPr="000D687D" w:rsidRDefault="008C406D" w:rsidP="004F268E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after="12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Берег – подвижная станция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51"/>
        <w:gridCol w:w="3094"/>
      </w:tblGrid>
      <w:tr w:rsidR="008C406D" w:rsidRPr="00D67B04" w:rsidTr="008C406D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 w:rsidP="00D67B04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SDR/мин.</w:t>
            </w:r>
          </w:p>
        </w:tc>
      </w:tr>
      <w:tr w:rsidR="008C406D" w:rsidRPr="00D67B04" w:rsidTr="008C406D">
        <w:trPr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D67B04" w:rsidRDefault="008C406D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D67B04" w:rsidRDefault="00295692">
            <w:pPr>
              <w:keepNext/>
              <w:framePr w:hSpace="181" w:wrap="notBeside" w:vAnchor="text" w:hAnchor="text" w:xAlign="center" w:y="1"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ISDN</w:t>
            </w:r>
          </w:p>
        </w:tc>
      </w:tr>
      <w:tr w:rsidR="00A8489C" w:rsidRPr="00D67B04" w:rsidTr="008C406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A8489C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фиксированной связи*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0,67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A8489C" w:rsidRPr="00D67B04" w:rsidTr="008C406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A8489C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сотовой связи*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0,87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A8489C" w:rsidRPr="00D67B04" w:rsidTr="008C406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295692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ISDN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9C" w:rsidRPr="00D67B04" w:rsidRDefault="00A8489C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4,20</w:t>
            </w:r>
          </w:p>
        </w:tc>
      </w:tr>
    </w:tbl>
    <w:p w:rsidR="00EE0137" w:rsidRPr="000D687D" w:rsidRDefault="008C406D" w:rsidP="004F268E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after="120"/>
        <w:ind w:left="1134" w:hanging="340"/>
        <w:textAlignment w:val="auto"/>
        <w:rPr>
          <w:rFonts w:asciiTheme="minorHAnsi" w:hAnsiTheme="minorHAnsi"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981"/>
      </w:tblGrid>
      <w:tr w:rsidR="00EE0137" w:rsidRPr="00D67B04" w:rsidTr="008C667A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EE0137" w:rsidRPr="00D67B04" w:rsidTr="008C667A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Ежемесячная абонентская плата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E0137" w:rsidRPr="00D67B04" w:rsidRDefault="00EE0137" w:rsidP="004F268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291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,00</w:t>
            </w:r>
          </w:p>
        </w:tc>
      </w:tr>
      <w:tr w:rsidR="00EE0137" w:rsidRPr="00D67B04" w:rsidTr="008C667A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 w:rsidP="00D801A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Ежемесячная </w:t>
            </w:r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норма МВ в пакете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E0137" w:rsidRPr="00D67B04" w:rsidRDefault="00EE0137" w:rsidP="004F268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,00</w:t>
            </w:r>
          </w:p>
        </w:tc>
      </w:tr>
    </w:tbl>
    <w:p w:rsidR="00EE0137" w:rsidRPr="000D687D" w:rsidRDefault="00EE0137" w:rsidP="00EE0137">
      <w:pPr>
        <w:pStyle w:val="EnumLev1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SDR/мин.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фиксированной)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сотовой)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BGAN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–B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88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-M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Swift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по спутниковому телефону (SPS)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1B65B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IsatPhone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Pro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(GSPS)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Другие операторы ПСС</w:t>
            </w:r>
            <w:r w:rsidR="002A035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 голосовая связь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SMS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 w:rsidP="008C667A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36 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Стандартная передача по IP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 w:rsidP="008C667A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07 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MB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ISDN (подвижная с фиксированной)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–B HSD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HSD (ISDN)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EE0137" w:rsidRPr="00D67B04" w:rsidTr="008C667A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FB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8C667A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</w:tbl>
    <w:p w:rsidR="00EE0137" w:rsidRPr="00D67B04" w:rsidRDefault="00D67B04" w:rsidP="00D67B04">
      <w:pPr>
        <w:pStyle w:val="EnumLev10"/>
        <w:spacing w:before="120"/>
        <w:ind w:hanging="992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(продолжение)</w:t>
      </w:r>
    </w:p>
    <w:p w:rsidR="00EE0137" w:rsidRPr="000D687D" w:rsidRDefault="00D67B04" w:rsidP="008C667A">
      <w:pPr>
        <w:pStyle w:val="EnumLev10"/>
        <w:keepNext/>
        <w:keepLines/>
        <w:pageBreakBefore/>
        <w:spacing w:after="120"/>
        <w:ind w:hanging="992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lastRenderedPageBreak/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092B2C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 w:rsidP="00092B2C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092B2C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0638B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по спутниковому телефону (SPS)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8732E3" w:rsidP="008732E3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Т</w:t>
            </w:r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елефон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IsatPhone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Pro</w:t>
            </w:r>
            <w:proofErr w:type="spellEnd"/>
            <w:r w:rsidR="004604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(GSPS)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2A035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Другие операторы ПСС, 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–B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–M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-M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="008732E3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342EEC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8732E3" w:rsidP="00342EEC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342EEC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SwiftBroadband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342EEC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EC" w:rsidRPr="00D67B04" w:rsidRDefault="00342EEC" w:rsidP="00342EEC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 w:rsidP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Потоковая передача по IP, 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Потоковая передача по IP, 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01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Потоковая передача по IP, 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64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128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01</w:t>
            </w:r>
          </w:p>
        </w:tc>
      </w:tr>
      <w:tr w:rsidR="00EE0137" w:rsidRPr="00D67B04" w:rsidTr="00342EEC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D360A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EE0137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256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37" w:rsidRPr="00D67B04" w:rsidRDefault="00EE013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  <w:r w:rsidR="00BB0A1D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02</w:t>
            </w:r>
          </w:p>
        </w:tc>
      </w:tr>
    </w:tbl>
    <w:p w:rsidR="008C406D" w:rsidRPr="000D687D" w:rsidRDefault="008C406D" w:rsidP="00AA2A03">
      <w:pPr>
        <w:tabs>
          <w:tab w:val="left" w:pos="284"/>
        </w:tabs>
        <w:overflowPunct/>
        <w:autoSpaceDE/>
        <w:adjustRightInd/>
        <w:spacing w:before="4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8C406D" w:rsidRPr="000D687D" w:rsidRDefault="008C406D" w:rsidP="008C406D">
      <w:pPr>
        <w:tabs>
          <w:tab w:val="left" w:pos="284"/>
        </w:tabs>
        <w:overflowPunct/>
        <w:autoSpaceDE/>
        <w:adjustRightInd/>
        <w:spacing w:before="40" w:after="200"/>
        <w:ind w:left="284" w:hanging="284"/>
        <w:jc w:val="left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ab/>
        <w:t>См. примечание </w:t>
      </w:r>
      <w:r w:rsidRPr="000D687D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1</w:t>
      </w:r>
      <w:r w:rsidR="00EE0137"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5</w:t>
      </w:r>
      <w:r w:rsidRPr="000D687D">
        <w:rPr>
          <w:rFonts w:asciiTheme="minorHAnsi" w:eastAsia="SimSun" w:hAnsiTheme="minorHAnsi" w:cs="Arial"/>
          <w:sz w:val="18"/>
          <w:szCs w:val="18"/>
          <w:lang w:val="ru-RU" w:eastAsia="zh-CN"/>
        </w:rPr>
        <w:t>.</w:t>
      </w:r>
    </w:p>
    <w:p w:rsidR="008901C8" w:rsidRPr="000D687D" w:rsidRDefault="008901C8" w:rsidP="00DE2A5E">
      <w:pPr>
        <w:pStyle w:val="NoteText"/>
        <w:spacing w:before="48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lang w:val="ru-RU"/>
        </w:rPr>
        <w:t>CS</w:t>
      </w:r>
      <w:r w:rsidRPr="000D687D">
        <w:rPr>
          <w:rFonts w:asciiTheme="minorHAnsi" w:hAnsiTheme="minorHAnsi"/>
          <w:lang w:val="ru-RU"/>
        </w:rPr>
        <w:t>12</w:t>
      </w:r>
      <w:r w:rsidRPr="000D687D">
        <w:rPr>
          <w:rFonts w:asciiTheme="minorHAnsi" w:hAnsiTheme="minorHAnsi"/>
          <w:lang w:val="ru-RU"/>
        </w:rPr>
        <w:tab/>
      </w:r>
      <w:r w:rsidR="00DE2A5E" w:rsidRPr="000D687D">
        <w:rPr>
          <w:rFonts w:asciiTheme="minorHAnsi" w:hAnsiTheme="minorHAnsi"/>
          <w:b/>
          <w:bCs w:val="0"/>
          <w:lang w:val="ru-RU"/>
        </w:rPr>
        <w:t xml:space="preserve">План 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Inmarsat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>–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Small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Vessel</w:t>
      </w:r>
      <w:proofErr w:type="spellEnd"/>
      <w:r w:rsidR="00295692" w:rsidRPr="000D687D">
        <w:rPr>
          <w:rFonts w:asciiTheme="minorHAnsi" w:hAnsiTheme="minorHAnsi"/>
          <w:lang w:val="ru-RU"/>
        </w:rPr>
        <w:t xml:space="preserve"> (для малых судов)</w:t>
      </w:r>
      <w:r w:rsidRPr="000D687D">
        <w:rPr>
          <w:rFonts w:asciiTheme="minorHAnsi" w:hAnsiTheme="minorHAnsi"/>
          <w:b/>
          <w:bCs w:val="0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(</w:t>
      </w:r>
      <w:r w:rsidR="000710BB" w:rsidRPr="000D687D">
        <w:rPr>
          <w:rFonts w:asciiTheme="minorHAnsi" w:hAnsiTheme="minorHAnsi"/>
          <w:bCs w:val="0"/>
          <w:lang w:val="ru-RU"/>
        </w:rPr>
        <w:t>по блокам длительностью 15 секунд</w:t>
      </w:r>
      <w:r w:rsidRPr="000D687D">
        <w:rPr>
          <w:rFonts w:asciiTheme="minorHAnsi" w:hAnsiTheme="minorHAnsi"/>
          <w:lang w:val="ru-RU"/>
        </w:rPr>
        <w:t xml:space="preserve">) </w:t>
      </w:r>
    </w:p>
    <w:p w:rsidR="008901C8" w:rsidRPr="000D687D" w:rsidRDefault="008901C8" w:rsidP="00DE2A5E">
      <w:pPr>
        <w:pStyle w:val="NoteText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DE2A5E" w:rsidRPr="000D687D">
        <w:rPr>
          <w:rFonts w:asciiTheme="minorHAnsi" w:hAnsiTheme="minorHAnsi"/>
          <w:bCs w:val="0"/>
          <w:lang w:val="ru-RU"/>
        </w:rPr>
        <w:t xml:space="preserve">Плата, взимаемая в морской подвижной спутниковой службе через </w:t>
      </w:r>
      <w:r w:rsidRPr="000D687D">
        <w:rPr>
          <w:rFonts w:asciiTheme="minorHAnsi" w:hAnsiTheme="minorHAnsi"/>
          <w:lang w:val="ru-RU"/>
        </w:rPr>
        <w:t>INMARSAT.</w:t>
      </w:r>
    </w:p>
    <w:p w:rsidR="008901C8" w:rsidRPr="000D687D" w:rsidRDefault="008901C8" w:rsidP="004F268E">
      <w:pPr>
        <w:pStyle w:val="EnumLev10"/>
        <w:spacing w:before="24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a)</w:t>
      </w:r>
      <w:r w:rsidRPr="000D687D">
        <w:rPr>
          <w:rFonts w:asciiTheme="minorHAnsi" w:hAnsiTheme="minorHAnsi"/>
          <w:lang w:val="ru-RU"/>
        </w:rPr>
        <w:tab/>
      </w:r>
      <w:r w:rsidR="00DE2A5E" w:rsidRPr="000D687D">
        <w:rPr>
          <w:rFonts w:asciiTheme="minorHAnsi" w:hAnsiTheme="minorHAnsi"/>
          <w:lang w:val="ru-RU"/>
        </w:rPr>
        <w:t>Берег – подвижная станция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680"/>
      </w:tblGrid>
      <w:tr w:rsidR="008901C8" w:rsidRPr="00D67B04" w:rsidTr="008901C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AA2A03" w:rsidP="00D67B04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 w:rsidP="00D67B04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AA2A03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8901C8" w:rsidRPr="00D67B04" w:rsidTr="00AA2A03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AA2A03">
            <w:pPr>
              <w:pStyle w:val="TableText3"/>
              <w:framePr w:wrap="notBesid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</w:tr>
      <w:tr w:rsidR="00E93DA1" w:rsidRPr="00D67B04" w:rsidTr="00E93DA1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A1" w:rsidRPr="00D67B04" w:rsidRDefault="00E93DA1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фиксированной связи*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A1" w:rsidRPr="00D67B04" w:rsidRDefault="00E93DA1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0,67</w:t>
            </w:r>
          </w:p>
        </w:tc>
      </w:tr>
      <w:tr w:rsidR="00E93DA1" w:rsidRPr="00D67B04" w:rsidTr="00E93DA1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A1" w:rsidRPr="00D67B04" w:rsidRDefault="00E93DA1" w:rsidP="00D67B04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сотовой связи*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A1" w:rsidRPr="00D67B04" w:rsidRDefault="00E93DA1" w:rsidP="00D67B04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0,87</w:t>
            </w:r>
          </w:p>
        </w:tc>
      </w:tr>
    </w:tbl>
    <w:p w:rsidR="008901C8" w:rsidRPr="000D687D" w:rsidRDefault="008901C8" w:rsidP="004F268E">
      <w:pPr>
        <w:pStyle w:val="EnumLev10"/>
        <w:keepNext/>
        <w:keepLines/>
        <w:pageBreakBefore/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lastRenderedPageBreak/>
        <w:t>b)</w:t>
      </w:r>
      <w:r w:rsidRPr="000D687D">
        <w:rPr>
          <w:rFonts w:asciiTheme="minorHAnsi" w:hAnsiTheme="minorHAnsi"/>
          <w:lang w:val="ru-RU"/>
        </w:rPr>
        <w:tab/>
      </w:r>
      <w:r w:rsidR="00E93DA1" w:rsidRPr="000D687D">
        <w:rPr>
          <w:rFonts w:asciiTheme="minorHAnsi" w:hAnsiTheme="minorHAnsi"/>
          <w:lang w:val="ru-RU"/>
        </w:rPr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3366"/>
      </w:tblGrid>
      <w:tr w:rsidR="008901C8" w:rsidRPr="00D67B04" w:rsidTr="00D67B04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E93DA1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DE2A5E" w:rsidRPr="00D67B04" w:rsidTr="00D67B04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Ежемесячная абонентская плата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4F268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69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,00</w:t>
            </w:r>
          </w:p>
        </w:tc>
      </w:tr>
      <w:tr w:rsidR="00DE2A5E" w:rsidRPr="00D67B04" w:rsidTr="00D67B04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801A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Ежемесячная норма МВ в пакете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4F268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,00</w:t>
            </w:r>
          </w:p>
        </w:tc>
      </w:tr>
    </w:tbl>
    <w:p w:rsidR="008901C8" w:rsidRPr="00D67B04" w:rsidRDefault="008901C8" w:rsidP="00D67B04">
      <w:pPr>
        <w:spacing w:before="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3367"/>
      </w:tblGrid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E93DA1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 w:eastAsia="zh-CN"/>
              </w:rPr>
              <w:t>Услуги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 w:rsidP="00E93DA1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E93DA1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фиксированной)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 (подвижная с сотовой)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59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FB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BGAN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SwiftBroadband</w:t>
            </w:r>
            <w:proofErr w:type="spellEnd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="008901C8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–B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89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–M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-M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Swift</w:t>
            </w:r>
            <w:proofErr w:type="spellEnd"/>
            <w:r w:rsidRPr="00D67B04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по спутниковому телефону (SPS)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F41F78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IsatPhone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Pro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(GSPS)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Другие операторы ПСС, голосовая связь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84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SMS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28 </w:t>
            </w:r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Стандартная передача по IP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34 за MB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ISDN (подвижная с фиксированной)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95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–B HSD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Fleet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HSD (ISDN)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FB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89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BGAN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89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8901C8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D67B04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по спутниковому телефону (SPS) </w:t>
            </w:r>
            <w:proofErr w:type="spellStart"/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F41F78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IsatPhone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Pro</w:t>
            </w:r>
            <w:proofErr w:type="spellEnd"/>
            <w:r w:rsidR="00DE2A5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(GSPS)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DE2A5E" w:rsidRPr="00D67B04" w:rsidTr="00DE2A5E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Другие операторы ПСС, ISDN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D67B04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D67B04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67B04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</w:tbl>
    <w:p w:rsidR="008901C8" w:rsidRPr="000D687D" w:rsidRDefault="008901C8" w:rsidP="008901C8">
      <w:pPr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(</w:t>
      </w:r>
      <w:r w:rsidR="000A5DCC" w:rsidRPr="000D687D">
        <w:rPr>
          <w:rFonts w:asciiTheme="minorHAnsi" w:hAnsiTheme="minorHAnsi"/>
          <w:i/>
          <w:iCs/>
          <w:lang w:val="ru-RU"/>
        </w:rPr>
        <w:t>продолжение</w:t>
      </w:r>
      <w:r w:rsidRPr="000D687D">
        <w:rPr>
          <w:rFonts w:asciiTheme="minorHAnsi" w:hAnsiTheme="minorHAnsi"/>
          <w:i/>
          <w:iCs/>
          <w:lang w:val="ru-RU"/>
        </w:rPr>
        <w:t>)</w:t>
      </w:r>
    </w:p>
    <w:p w:rsidR="008901C8" w:rsidRPr="000D687D" w:rsidRDefault="00FC61AA" w:rsidP="00DE2A5E">
      <w:pPr>
        <w:keepNext/>
        <w:keepLines/>
        <w:pageBreakBefore/>
        <w:spacing w:before="0" w:after="120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lastRenderedPageBreak/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7"/>
      </w:tblGrid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CF5810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CF5810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DE2A5E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–B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DE2A5E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–M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DE2A5E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Mini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-M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DE2A5E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Fleet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DE2A5E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20" w:after="2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E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DE2A5E" w:rsidP="00DE2A5E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wiftBroadband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ISDN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89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64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  <w:tr w:rsidR="008901C8" w:rsidRPr="00880491" w:rsidTr="00F41F7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Потоковая передача по IP,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256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</w:tr>
    </w:tbl>
    <w:p w:rsidR="008901C8" w:rsidRPr="000D687D" w:rsidRDefault="008901C8" w:rsidP="00F41F78">
      <w:pPr>
        <w:pStyle w:val="Footnote"/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_______________</w:t>
      </w:r>
    </w:p>
    <w:p w:rsidR="008901C8" w:rsidRPr="000D687D" w:rsidRDefault="00DE2A5E" w:rsidP="008901C8">
      <w:pPr>
        <w:pStyle w:val="NoteText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u w:val="single"/>
          <w:lang w:val="ru-RU"/>
        </w:rPr>
        <w:t>Примечания</w:t>
      </w:r>
      <w:r w:rsidR="008901C8" w:rsidRPr="000D687D">
        <w:rPr>
          <w:rFonts w:asciiTheme="minorHAnsi" w:hAnsiTheme="minorHAnsi"/>
          <w:sz w:val="18"/>
          <w:szCs w:val="18"/>
          <w:lang w:val="ru-RU"/>
        </w:rPr>
        <w:t>:</w:t>
      </w:r>
    </w:p>
    <w:p w:rsidR="008901C8" w:rsidRPr="000D687D" w:rsidRDefault="008901C8" w:rsidP="00295692">
      <w:pPr>
        <w:pStyle w:val="NoteText"/>
        <w:ind w:left="794" w:hanging="794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1)</w:t>
      </w:r>
      <w:r w:rsidRPr="000D687D">
        <w:rPr>
          <w:rFonts w:asciiTheme="minorHAnsi" w:hAnsiTheme="minorHAnsi"/>
          <w:sz w:val="18"/>
          <w:szCs w:val="18"/>
          <w:lang w:val="ru-RU"/>
        </w:rPr>
        <w:tab/>
        <w:t xml:space="preserve">SQT </w:t>
      </w:r>
      <w:r w:rsidR="0021066D" w:rsidRPr="000D687D">
        <w:rPr>
          <w:rFonts w:asciiTheme="minorHAnsi" w:hAnsiTheme="minorHAnsi"/>
          <w:sz w:val="18"/>
          <w:szCs w:val="18"/>
          <w:lang w:val="ru-RU"/>
        </w:rPr>
        <w:t xml:space="preserve">недоступно в новых планах </w:t>
      </w:r>
      <w:proofErr w:type="spellStart"/>
      <w:r w:rsidR="00295692" w:rsidRPr="000D687D">
        <w:rPr>
          <w:rFonts w:asciiTheme="minorHAnsi" w:hAnsiTheme="minorHAnsi"/>
          <w:sz w:val="18"/>
          <w:szCs w:val="18"/>
          <w:lang w:val="ru-RU"/>
        </w:rPr>
        <w:t>Small</w:t>
      </w:r>
      <w:proofErr w:type="spellEnd"/>
      <w:r w:rsidR="00295692"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="00295692" w:rsidRPr="000D687D">
        <w:rPr>
          <w:rFonts w:asciiTheme="minorHAnsi" w:hAnsiTheme="minorHAnsi"/>
          <w:sz w:val="18"/>
          <w:szCs w:val="18"/>
          <w:lang w:val="ru-RU"/>
        </w:rPr>
        <w:t>Vessel</w:t>
      </w:r>
      <w:proofErr w:type="spellEnd"/>
      <w:r w:rsidR="0021066D" w:rsidRPr="000D687D">
        <w:rPr>
          <w:rFonts w:asciiTheme="minorHAnsi" w:hAnsiTheme="minorHAnsi"/>
          <w:sz w:val="18"/>
          <w:szCs w:val="18"/>
          <w:lang w:val="ru-RU"/>
        </w:rPr>
        <w:t xml:space="preserve">, поэтому в рамках плана </w:t>
      </w:r>
      <w:proofErr w:type="spellStart"/>
      <w:r w:rsidR="0021066D" w:rsidRPr="000D687D">
        <w:rPr>
          <w:rFonts w:asciiTheme="minorHAnsi" w:hAnsiTheme="minorHAnsi"/>
          <w:sz w:val="18"/>
          <w:szCs w:val="18"/>
          <w:lang w:val="ru-RU"/>
        </w:rPr>
        <w:t>Small</w:t>
      </w:r>
      <w:proofErr w:type="spellEnd"/>
      <w:r w:rsidR="0021066D"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="0021066D" w:rsidRPr="000D687D">
        <w:rPr>
          <w:rFonts w:asciiTheme="minorHAnsi" w:hAnsiTheme="minorHAnsi"/>
          <w:sz w:val="18"/>
          <w:szCs w:val="18"/>
          <w:lang w:val="ru-RU"/>
        </w:rPr>
        <w:t>Vessel</w:t>
      </w:r>
      <w:proofErr w:type="spellEnd"/>
      <w:r w:rsidR="0021066D" w:rsidRPr="000D687D">
        <w:rPr>
          <w:rFonts w:asciiTheme="minorHAnsi" w:hAnsiTheme="minorHAnsi"/>
          <w:sz w:val="18"/>
          <w:szCs w:val="18"/>
          <w:lang w:val="ru-RU"/>
        </w:rPr>
        <w:t xml:space="preserve"> не разрешена продажа или использование карт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SingTel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InTouch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>.</w:t>
      </w:r>
    </w:p>
    <w:p w:rsidR="008901C8" w:rsidRPr="000D687D" w:rsidRDefault="008901C8" w:rsidP="0021066D">
      <w:pPr>
        <w:pStyle w:val="NoteText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lang w:val="ru-RU"/>
        </w:rPr>
        <w:t>2</w:t>
      </w:r>
      <w:r w:rsidRPr="000D687D">
        <w:rPr>
          <w:rFonts w:asciiTheme="minorHAnsi" w:hAnsiTheme="minorHAnsi"/>
          <w:sz w:val="18"/>
          <w:szCs w:val="18"/>
          <w:lang w:val="ru-RU"/>
        </w:rPr>
        <w:t>)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r w:rsidR="0021066D" w:rsidRPr="000D687D">
        <w:rPr>
          <w:rFonts w:asciiTheme="minorHAnsi" w:hAnsiTheme="minorHAnsi"/>
          <w:sz w:val="18"/>
          <w:szCs w:val="18"/>
          <w:lang w:val="ru-RU"/>
        </w:rPr>
        <w:t xml:space="preserve">Услуги потоковой передачи по </w:t>
      </w:r>
      <w:r w:rsidRPr="000D687D">
        <w:rPr>
          <w:rFonts w:asciiTheme="minorHAnsi" w:hAnsiTheme="minorHAnsi"/>
          <w:sz w:val="18"/>
          <w:szCs w:val="18"/>
          <w:lang w:val="ru-RU"/>
        </w:rPr>
        <w:t xml:space="preserve">IP </w:t>
      </w:r>
      <w:r w:rsidR="0021066D" w:rsidRPr="000D687D">
        <w:rPr>
          <w:rFonts w:asciiTheme="minorHAnsi" w:hAnsiTheme="minorHAnsi"/>
          <w:sz w:val="18"/>
          <w:szCs w:val="18"/>
          <w:lang w:val="ru-RU"/>
        </w:rPr>
        <w:t>недоступны в планах</w:t>
      </w:r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Small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Vessel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>.</w:t>
      </w:r>
    </w:p>
    <w:p w:rsidR="008901C8" w:rsidRPr="000D687D" w:rsidRDefault="008901C8" w:rsidP="004516AA">
      <w:pPr>
        <w:pStyle w:val="NoteText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3)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r w:rsidR="008A5671" w:rsidRPr="000D687D">
        <w:rPr>
          <w:rFonts w:asciiTheme="minorHAnsi" w:hAnsiTheme="minorHAnsi"/>
          <w:sz w:val="18"/>
          <w:szCs w:val="18"/>
          <w:lang w:val="ru-RU"/>
        </w:rPr>
        <w:t xml:space="preserve">План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Small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Vessel</w:t>
      </w:r>
      <w:proofErr w:type="spellEnd"/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8A5671" w:rsidRPr="000D687D">
        <w:rPr>
          <w:rFonts w:asciiTheme="minorHAnsi" w:hAnsiTheme="minorHAnsi"/>
          <w:sz w:val="18"/>
          <w:szCs w:val="18"/>
          <w:lang w:val="ru-RU"/>
        </w:rPr>
        <w:t xml:space="preserve">не может использоваться </w:t>
      </w:r>
      <w:r w:rsidR="004516AA" w:rsidRPr="000D687D">
        <w:rPr>
          <w:rFonts w:asciiTheme="minorHAnsi" w:hAnsiTheme="minorHAnsi"/>
          <w:sz w:val="18"/>
          <w:szCs w:val="18"/>
          <w:lang w:val="ru-RU"/>
        </w:rPr>
        <w:t>в качестве</w:t>
      </w:r>
      <w:r w:rsidR="008A5671" w:rsidRPr="000D687D">
        <w:rPr>
          <w:rFonts w:asciiTheme="minorHAnsi" w:hAnsiTheme="minorHAnsi"/>
          <w:sz w:val="18"/>
          <w:szCs w:val="18"/>
          <w:lang w:val="ru-RU"/>
        </w:rPr>
        <w:t xml:space="preserve"> резерва </w:t>
      </w:r>
      <w:r w:rsidRPr="000D687D">
        <w:rPr>
          <w:rFonts w:asciiTheme="minorHAnsi" w:hAnsiTheme="minorHAnsi"/>
          <w:sz w:val="18"/>
          <w:szCs w:val="18"/>
          <w:lang w:val="ru-RU"/>
        </w:rPr>
        <w:t>MVSAT.</w:t>
      </w:r>
    </w:p>
    <w:p w:rsidR="008901C8" w:rsidRPr="000D687D" w:rsidRDefault="008901C8" w:rsidP="008A5671">
      <w:pPr>
        <w:pStyle w:val="NoteText"/>
        <w:rPr>
          <w:rFonts w:asciiTheme="minorHAnsi" w:hAnsiTheme="minorHAnsi"/>
          <w:sz w:val="18"/>
          <w:szCs w:val="18"/>
          <w:lang w:val="ru-RU"/>
        </w:rPr>
      </w:pPr>
      <w:r w:rsidRPr="000D687D">
        <w:rPr>
          <w:rFonts w:asciiTheme="minorHAnsi" w:hAnsiTheme="minorHAnsi"/>
          <w:sz w:val="18"/>
          <w:szCs w:val="18"/>
          <w:lang w:val="ru-RU"/>
        </w:rPr>
        <w:t>4)</w:t>
      </w:r>
      <w:r w:rsidRPr="000D687D">
        <w:rPr>
          <w:rFonts w:asciiTheme="minorHAnsi" w:hAnsiTheme="minorHAnsi"/>
          <w:sz w:val="18"/>
          <w:szCs w:val="18"/>
          <w:lang w:val="ru-RU"/>
        </w:rPr>
        <w:tab/>
      </w:r>
      <w:r w:rsidR="008A5671" w:rsidRPr="000D687D">
        <w:rPr>
          <w:rFonts w:asciiTheme="minorHAnsi" w:hAnsiTheme="minorHAnsi"/>
          <w:sz w:val="18"/>
          <w:szCs w:val="18"/>
          <w:lang w:val="ru-RU"/>
        </w:rPr>
        <w:t>План</w:t>
      </w:r>
      <w:r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="008A5671" w:rsidRPr="000D687D">
        <w:rPr>
          <w:rFonts w:asciiTheme="minorHAnsi" w:hAnsiTheme="minorHAnsi"/>
          <w:sz w:val="18"/>
          <w:szCs w:val="18"/>
          <w:lang w:val="ru-RU"/>
        </w:rPr>
        <w:t>Small</w:t>
      </w:r>
      <w:proofErr w:type="spellEnd"/>
      <w:r w:rsidR="008A5671"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8"/>
          <w:szCs w:val="18"/>
          <w:lang w:val="ru-RU"/>
        </w:rPr>
        <w:t>Vessel</w:t>
      </w:r>
      <w:proofErr w:type="spellEnd"/>
      <w:r w:rsidR="00F41F78" w:rsidRPr="000D687D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8A5671" w:rsidRPr="000D687D">
        <w:rPr>
          <w:rFonts w:asciiTheme="minorHAnsi" w:hAnsiTheme="minorHAnsi"/>
          <w:sz w:val="18"/>
          <w:szCs w:val="18"/>
          <w:lang w:val="ru-RU"/>
        </w:rPr>
        <w:t>не может использоваться на судах водоизмещением более</w:t>
      </w:r>
      <w:r w:rsidRPr="000D687D">
        <w:rPr>
          <w:rFonts w:asciiTheme="minorHAnsi" w:hAnsiTheme="minorHAnsi"/>
          <w:sz w:val="18"/>
          <w:szCs w:val="18"/>
          <w:lang w:val="ru-RU"/>
        </w:rPr>
        <w:t xml:space="preserve"> 300 GWT.</w:t>
      </w:r>
    </w:p>
    <w:p w:rsidR="008901C8" w:rsidRPr="000D687D" w:rsidRDefault="008901C8" w:rsidP="00F41F78">
      <w:pPr>
        <w:pStyle w:val="Footnote"/>
        <w:spacing w:before="12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_______________</w:t>
      </w:r>
    </w:p>
    <w:p w:rsidR="008901C8" w:rsidRPr="000D687D" w:rsidRDefault="008901C8" w:rsidP="008901C8">
      <w:pPr>
        <w:pStyle w:val="Footnote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*</w:t>
      </w:r>
      <w:r w:rsidRPr="000D687D">
        <w:rPr>
          <w:rFonts w:asciiTheme="minorHAnsi" w:hAnsiTheme="minorHAnsi"/>
          <w:lang w:val="ru-RU"/>
        </w:rPr>
        <w:tab/>
      </w:r>
      <w:r w:rsidR="00CF5810" w:rsidRPr="000D687D">
        <w:rPr>
          <w:rFonts w:asciiTheme="minorHAnsi" w:hAnsiTheme="minorHAnsi"/>
          <w:lang w:val="ru-RU"/>
        </w:rPr>
        <w:t>См. примечание </w:t>
      </w:r>
      <w:r w:rsidRPr="000D687D">
        <w:rPr>
          <w:rFonts w:asciiTheme="minorHAnsi" w:hAnsiTheme="minorHAnsi"/>
          <w:b/>
          <w:bCs/>
          <w:lang w:val="ru-RU"/>
        </w:rPr>
        <w:t>CS</w:t>
      </w:r>
      <w:r w:rsidRPr="000D687D">
        <w:rPr>
          <w:rFonts w:asciiTheme="minorHAnsi" w:hAnsiTheme="minorHAnsi"/>
          <w:lang w:val="ru-RU"/>
        </w:rPr>
        <w:t>15.</w:t>
      </w:r>
    </w:p>
    <w:p w:rsidR="008901C8" w:rsidRPr="000D687D" w:rsidRDefault="008901C8" w:rsidP="00F41F78">
      <w:pPr>
        <w:pStyle w:val="NoteText"/>
        <w:spacing w:before="48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lang w:val="ru-RU"/>
        </w:rPr>
        <w:t>CS</w:t>
      </w:r>
      <w:r w:rsidRPr="000D687D">
        <w:rPr>
          <w:rFonts w:asciiTheme="minorHAnsi" w:hAnsiTheme="minorHAnsi"/>
          <w:lang w:val="ru-RU"/>
        </w:rPr>
        <w:t>13</w:t>
      </w:r>
      <w:r w:rsidRPr="000D687D">
        <w:rPr>
          <w:rFonts w:asciiTheme="minorHAnsi" w:hAnsiTheme="minorHAnsi"/>
          <w:lang w:val="ru-RU"/>
        </w:rPr>
        <w:tab/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Inmarsat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>–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Isatphone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Pro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(</w:t>
      </w:r>
      <w:r w:rsidR="000710BB" w:rsidRPr="000D687D">
        <w:rPr>
          <w:rFonts w:asciiTheme="minorHAnsi" w:hAnsiTheme="minorHAnsi"/>
          <w:bCs w:val="0"/>
          <w:lang w:val="ru-RU"/>
        </w:rPr>
        <w:t>по блокам длительностью 15 секунд</w:t>
      </w:r>
      <w:r w:rsidRPr="000D687D">
        <w:rPr>
          <w:rFonts w:asciiTheme="minorHAnsi" w:hAnsiTheme="minorHAnsi"/>
          <w:lang w:val="ru-RU"/>
        </w:rPr>
        <w:t xml:space="preserve">) </w:t>
      </w:r>
    </w:p>
    <w:p w:rsidR="008901C8" w:rsidRPr="000D687D" w:rsidRDefault="008901C8" w:rsidP="00B43B17">
      <w:pPr>
        <w:pStyle w:val="NoteText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B43B17" w:rsidRPr="000D687D">
        <w:rPr>
          <w:rFonts w:asciiTheme="minorHAnsi" w:hAnsiTheme="minorHAnsi"/>
          <w:bCs w:val="0"/>
          <w:lang w:val="ru-RU"/>
        </w:rPr>
        <w:t xml:space="preserve">Плата, взимаемая в морской подвижной спутниковой службе через </w:t>
      </w:r>
      <w:r w:rsidR="00B43B17" w:rsidRPr="000D687D">
        <w:rPr>
          <w:rFonts w:asciiTheme="minorHAnsi" w:hAnsiTheme="minorHAnsi"/>
          <w:lang w:val="ru-RU"/>
        </w:rPr>
        <w:t>INMARSAT.</w:t>
      </w:r>
    </w:p>
    <w:p w:rsidR="008901C8" w:rsidRPr="000D687D" w:rsidRDefault="008901C8" w:rsidP="005D7BAD">
      <w:pPr>
        <w:pStyle w:val="EnumLev10"/>
        <w:keepNext/>
        <w:keepLines/>
        <w:spacing w:before="24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a)</w:t>
      </w:r>
      <w:r w:rsidRPr="000D687D">
        <w:rPr>
          <w:rFonts w:asciiTheme="minorHAnsi" w:hAnsiTheme="minorHAnsi"/>
          <w:lang w:val="ru-RU"/>
        </w:rPr>
        <w:tab/>
      </w:r>
      <w:r w:rsidR="00B43B17" w:rsidRPr="000D687D">
        <w:rPr>
          <w:rFonts w:asciiTheme="minorHAnsi" w:hAnsiTheme="minorHAnsi"/>
          <w:lang w:val="ru-RU"/>
        </w:rPr>
        <w:t>Берег – подвижная станция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680"/>
      </w:tblGrid>
      <w:tr w:rsidR="008901C8" w:rsidRPr="00880491" w:rsidTr="008901C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 w:rsidP="00880491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880491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8901C8" w:rsidRPr="00880491" w:rsidTr="008901C8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80491">
            <w:pPr>
              <w:pStyle w:val="TableText3"/>
              <w:framePr w:wrap="notBesid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67B04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</w:tr>
      <w:tr w:rsidR="008901C8" w:rsidRPr="00880491" w:rsidTr="008901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 w:rsidP="00880491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фиксированной связи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880491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</w:tr>
      <w:tr w:rsidR="008901C8" w:rsidRPr="00880491" w:rsidTr="008901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 w:rsidP="00880491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сотовой связи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880491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87</w:t>
            </w:r>
          </w:p>
        </w:tc>
      </w:tr>
    </w:tbl>
    <w:p w:rsidR="008901C8" w:rsidRPr="000D687D" w:rsidRDefault="008901C8" w:rsidP="004F268E">
      <w:pPr>
        <w:pStyle w:val="EnumLev10"/>
        <w:keepNext/>
        <w:keepLines/>
        <w:spacing w:before="24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b)</w:t>
      </w:r>
      <w:r w:rsidRPr="000D687D">
        <w:rPr>
          <w:rFonts w:asciiTheme="minorHAnsi" w:hAnsiTheme="minorHAnsi"/>
          <w:lang w:val="ru-RU"/>
        </w:rPr>
        <w:tab/>
      </w:r>
      <w:r w:rsidR="00B43B17" w:rsidRPr="000D687D">
        <w:rPr>
          <w:rFonts w:asciiTheme="minorHAnsi" w:hAnsiTheme="minorHAnsi"/>
          <w:lang w:val="ru-RU"/>
        </w:rPr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3367"/>
      </w:tblGrid>
      <w:tr w:rsidR="008901C8" w:rsidRPr="00880491" w:rsidTr="00B43B17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</w:t>
            </w:r>
          </w:p>
        </w:tc>
      </w:tr>
      <w:tr w:rsidR="00B43B17" w:rsidRPr="00880491" w:rsidTr="00B43B17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Ежемесячная абонентская плата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</w:tr>
      <w:tr w:rsidR="00B43B17" w:rsidRPr="00880491" w:rsidTr="00B43B17">
        <w:trPr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F41F7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Ежемесячная норма МВ</w:t>
            </w:r>
            <w:r w:rsidR="001809CD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7" w:rsidRPr="00880491" w:rsidRDefault="00B43B17" w:rsidP="004F268E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,00</w:t>
            </w:r>
          </w:p>
        </w:tc>
      </w:tr>
    </w:tbl>
    <w:p w:rsidR="008901C8" w:rsidRPr="000D687D" w:rsidRDefault="008901C8" w:rsidP="008901C8">
      <w:pPr>
        <w:pStyle w:val="EnumLev1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 w:rsidP="004F268E">
            <w:pPr>
              <w:pStyle w:val="TableHead3"/>
              <w:pageBreakBefore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Услуги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B43B1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фиксированной связи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сотовой связи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Voicemail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SMS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33 </w:t>
            </w:r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41F78" w:rsidP="00F41F7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BGAN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F41F78" w:rsidRPr="00880491">
              <w:rPr>
                <w:sz w:val="18"/>
                <w:szCs w:val="18"/>
                <w:lang w:val="ru-RU"/>
              </w:rPr>
              <w:t>FleetBroadband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SwiftBroadband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r w:rsidR="00F41F7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по 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GSPS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или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SPS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–B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–M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Mini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-M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</w:tr>
      <w:tr w:rsidR="00B43B17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17" w:rsidRPr="00880491" w:rsidRDefault="00B43B17" w:rsidP="00B43B17">
            <w:pPr>
              <w:keepNext/>
              <w:tabs>
                <w:tab w:val="left" w:pos="284"/>
                <w:tab w:val="left" w:pos="851"/>
              </w:tabs>
              <w:spacing w:before="20" w:after="20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GAN/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/</w:t>
            </w:r>
            <w:proofErr w:type="spellStart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Swift</w:t>
            </w:r>
            <w:proofErr w:type="spellEnd"/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7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 w:rsidP="00B43B17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Inmarsat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Aero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54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95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Globalstar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Thuraya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</w:tr>
      <w:tr w:rsidR="008901C8" w:rsidRPr="00880491" w:rsidTr="00B43B17">
        <w:trPr>
          <w:jc w:val="center"/>
        </w:trPr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Другие операторы ПСС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</w:p>
        </w:tc>
      </w:tr>
    </w:tbl>
    <w:p w:rsidR="008901C8" w:rsidRPr="000D687D" w:rsidRDefault="008901C8" w:rsidP="002C6F90">
      <w:pPr>
        <w:pStyle w:val="Footnote"/>
        <w:spacing w:before="12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_______________</w:t>
      </w:r>
    </w:p>
    <w:p w:rsidR="008901C8" w:rsidRPr="000D687D" w:rsidRDefault="008901C8" w:rsidP="008901C8">
      <w:pPr>
        <w:pStyle w:val="Footnote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*</w:t>
      </w:r>
      <w:r w:rsidRPr="000D687D">
        <w:rPr>
          <w:rFonts w:asciiTheme="minorHAnsi" w:hAnsiTheme="minorHAnsi"/>
          <w:lang w:val="ru-RU"/>
        </w:rPr>
        <w:tab/>
      </w:r>
      <w:r w:rsidR="00CF5810" w:rsidRPr="000D687D">
        <w:rPr>
          <w:rFonts w:asciiTheme="minorHAnsi" w:hAnsiTheme="minorHAnsi"/>
          <w:lang w:val="ru-RU"/>
        </w:rPr>
        <w:t>См. примечание </w:t>
      </w:r>
      <w:r w:rsidRPr="000D687D">
        <w:rPr>
          <w:rFonts w:asciiTheme="minorHAnsi" w:hAnsiTheme="minorHAnsi"/>
          <w:b/>
          <w:bCs/>
          <w:lang w:val="ru-RU"/>
        </w:rPr>
        <w:t>CS</w:t>
      </w:r>
      <w:r w:rsidRPr="000D687D">
        <w:rPr>
          <w:rFonts w:asciiTheme="minorHAnsi" w:hAnsiTheme="minorHAnsi"/>
          <w:lang w:val="ru-RU"/>
        </w:rPr>
        <w:t>15.</w:t>
      </w:r>
    </w:p>
    <w:p w:rsidR="008901C8" w:rsidRPr="000D687D" w:rsidRDefault="008901C8" w:rsidP="002C6F90">
      <w:pPr>
        <w:pStyle w:val="NoteText"/>
        <w:spacing w:before="48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lang w:val="ru-RU"/>
        </w:rPr>
        <w:t>CS</w:t>
      </w:r>
      <w:r w:rsidRPr="000D687D">
        <w:rPr>
          <w:rFonts w:asciiTheme="minorHAnsi" w:hAnsiTheme="minorHAnsi"/>
          <w:lang w:val="ru-RU"/>
        </w:rPr>
        <w:t>14</w:t>
      </w:r>
      <w:r w:rsidRPr="000D687D">
        <w:rPr>
          <w:rFonts w:asciiTheme="minorHAnsi" w:hAnsiTheme="minorHAnsi"/>
          <w:lang w:val="ru-RU"/>
        </w:rPr>
        <w:tab/>
      </w:r>
      <w:r w:rsidR="00B43B17" w:rsidRPr="000D687D">
        <w:rPr>
          <w:rFonts w:asciiTheme="minorHAnsi" w:hAnsiTheme="minorHAnsi"/>
          <w:b/>
          <w:bCs w:val="0"/>
          <w:lang w:val="ru-RU"/>
        </w:rPr>
        <w:t>План</w:t>
      </w:r>
      <w:r w:rsidR="00B43B17"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b/>
          <w:bCs w:val="0"/>
          <w:lang w:val="ru-RU"/>
        </w:rPr>
        <w:t>Iridium</w:t>
      </w:r>
      <w:proofErr w:type="spellEnd"/>
      <w:r w:rsidRPr="000D687D">
        <w:rPr>
          <w:rFonts w:asciiTheme="minorHAnsi" w:hAnsiTheme="minorHAnsi"/>
          <w:b/>
          <w:bCs w:val="0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(</w:t>
      </w:r>
      <w:r w:rsidR="000710BB" w:rsidRPr="000D687D">
        <w:rPr>
          <w:rFonts w:asciiTheme="minorHAnsi" w:hAnsiTheme="minorHAnsi"/>
          <w:bCs w:val="0"/>
          <w:lang w:val="ru-RU"/>
        </w:rPr>
        <w:t>по блокам длительностью 20 секунд</w:t>
      </w:r>
      <w:r w:rsidRPr="000D687D">
        <w:rPr>
          <w:rFonts w:asciiTheme="minorHAnsi" w:hAnsiTheme="minorHAnsi"/>
          <w:lang w:val="ru-RU"/>
        </w:rPr>
        <w:t>)</w:t>
      </w:r>
    </w:p>
    <w:p w:rsidR="008901C8" w:rsidRPr="000D687D" w:rsidRDefault="008901C8" w:rsidP="00FC6BF2">
      <w:pPr>
        <w:pStyle w:val="NoteText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="00FC6BF2" w:rsidRPr="000D687D">
        <w:rPr>
          <w:rFonts w:asciiTheme="minorHAnsi" w:hAnsiTheme="minorHAnsi"/>
          <w:bCs w:val="0"/>
          <w:lang w:val="ru-RU"/>
        </w:rPr>
        <w:t>Плата, взимаемая в морской подвижной спутниковой службе через</w:t>
      </w:r>
      <w:r w:rsidR="00FC6BF2"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Iridium</w:t>
      </w:r>
      <w:proofErr w:type="spellEnd"/>
      <w:r w:rsidRPr="000D687D">
        <w:rPr>
          <w:rFonts w:asciiTheme="minorHAnsi" w:hAnsiTheme="minorHAnsi"/>
          <w:lang w:val="ru-RU"/>
        </w:rPr>
        <w:t>.</w:t>
      </w:r>
    </w:p>
    <w:p w:rsidR="008901C8" w:rsidRPr="000D687D" w:rsidRDefault="008901C8" w:rsidP="005D7BAD">
      <w:pPr>
        <w:pStyle w:val="EnumLev10"/>
        <w:keepNext/>
        <w:keepLines/>
        <w:spacing w:before="240"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a)</w:t>
      </w:r>
      <w:r w:rsidRPr="000D687D">
        <w:rPr>
          <w:rFonts w:asciiTheme="minorHAnsi" w:hAnsiTheme="minorHAnsi"/>
          <w:lang w:val="ru-RU"/>
        </w:rPr>
        <w:tab/>
      </w:r>
      <w:r w:rsidR="00FC6BF2" w:rsidRPr="000D687D">
        <w:rPr>
          <w:rFonts w:asciiTheme="minorHAnsi" w:hAnsiTheme="minorHAnsi"/>
          <w:lang w:val="ru-RU"/>
        </w:rPr>
        <w:t>Берег – подвижная станция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680"/>
      </w:tblGrid>
      <w:tr w:rsidR="00FC6BF2" w:rsidRPr="00880491" w:rsidTr="00FC6BF2"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F2" w:rsidRPr="00880491" w:rsidRDefault="00FC6BF2" w:rsidP="00880491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F2" w:rsidRPr="00880491" w:rsidRDefault="00FC6BF2" w:rsidP="00880491">
            <w:pPr>
              <w:pStyle w:val="TableHead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SDR/мин.</w:t>
            </w:r>
          </w:p>
        </w:tc>
      </w:tr>
      <w:tr w:rsidR="008901C8" w:rsidRPr="00880491" w:rsidTr="008901C8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4F268E">
            <w:pPr>
              <w:pStyle w:val="TableText3"/>
              <w:framePr w:wrap="notBesid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</w:tr>
      <w:tr w:rsidR="008901C8" w:rsidRPr="00880491" w:rsidTr="008901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 w:rsidP="00880491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фиксированной связи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880491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</w:tr>
      <w:tr w:rsidR="008901C8" w:rsidRPr="00880491" w:rsidTr="008901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CF5810" w:rsidP="00880491">
            <w:pPr>
              <w:pStyle w:val="TableText3"/>
              <w:framePr w:hSpace="0" w:wrap="auto" w:vAnchor="margin" w:xAlign="left" w:yAlign="inline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Голосовая связь/факс/данные по сотовой связи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880491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87</w:t>
            </w:r>
          </w:p>
        </w:tc>
      </w:tr>
    </w:tbl>
    <w:p w:rsidR="008901C8" w:rsidRPr="000D687D" w:rsidRDefault="008901C8" w:rsidP="001809CD">
      <w:pPr>
        <w:pStyle w:val="EnumLev10"/>
        <w:keepNext/>
        <w:keepLines/>
        <w:pageBreakBefore/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lastRenderedPageBreak/>
        <w:t>b)</w:t>
      </w:r>
      <w:r w:rsidRPr="000D687D">
        <w:rPr>
          <w:rFonts w:asciiTheme="minorHAnsi" w:hAnsiTheme="minorHAnsi"/>
          <w:lang w:val="ru-RU"/>
        </w:rPr>
        <w:tab/>
      </w:r>
      <w:r w:rsidR="00FC6BF2" w:rsidRPr="000D687D">
        <w:rPr>
          <w:rFonts w:asciiTheme="minorHAnsi" w:hAnsiTheme="minorHAnsi"/>
          <w:lang w:val="ru-RU"/>
        </w:rPr>
        <w:t>Подвижная станция – берег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B43B1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B43B17">
            <w:pPr>
              <w:pStyle w:val="TableHead3"/>
              <w:framePr w:hSpace="0" w:wrap="auto" w:vAnchor="margin" w:xAlign="left" w:yAlign="inline"/>
              <w:spacing w:before="60" w:after="60" w:line="18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SDR/</w:t>
            </w:r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мин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Передача данных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 КТСОП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 КТСОП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C6BF2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 КТСОП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C6BF2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(прямой интернат)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Передача данных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05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Голосовая связь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69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C6BF2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36 </w:t>
            </w:r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за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FC6BF2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FC6BF2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Доступ в персональный почтовый ящик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1809CD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КТСОП 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1809CD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 передача данных с двухэтапным набором номера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1809CD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КТСОП 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="001809CD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 голосовая связь с двухэтапным набором номера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другая спутниковая передача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FC6BF2" w:rsidP="00FC6BF2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Iridium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другая спутниковая голосовая связь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</w:tr>
      <w:tr w:rsidR="008901C8" w:rsidRPr="00880491" w:rsidTr="008901C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C8" w:rsidRPr="00880491" w:rsidRDefault="008901C8">
            <w:pPr>
              <w:pStyle w:val="TableText3"/>
              <w:framePr w:hSpace="0" w:wrap="auto" w:vAnchor="margin" w:xAlign="left" w:yAlign="inline"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MRC**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C8" w:rsidRPr="00880491" w:rsidRDefault="00B43B17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Ежемесячно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34</w:t>
            </w:r>
            <w:r w:rsidR="004F268E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8901C8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69</w:t>
            </w:r>
          </w:p>
        </w:tc>
      </w:tr>
    </w:tbl>
    <w:p w:rsidR="008901C8" w:rsidRPr="000D687D" w:rsidRDefault="008901C8" w:rsidP="001809CD">
      <w:pPr>
        <w:pStyle w:val="Footnote"/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_______________</w:t>
      </w:r>
    </w:p>
    <w:p w:rsidR="008901C8" w:rsidRPr="000D687D" w:rsidRDefault="008901C8" w:rsidP="008901C8">
      <w:pPr>
        <w:pStyle w:val="Footnote"/>
        <w:ind w:left="0" w:firstLine="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*</w:t>
      </w:r>
      <w:r w:rsidRPr="000D687D">
        <w:rPr>
          <w:rFonts w:asciiTheme="minorHAnsi" w:hAnsiTheme="minorHAnsi"/>
          <w:lang w:val="ru-RU"/>
        </w:rPr>
        <w:tab/>
      </w:r>
      <w:r w:rsidR="00CF5810" w:rsidRPr="000D687D">
        <w:rPr>
          <w:rFonts w:asciiTheme="minorHAnsi" w:hAnsiTheme="minorHAnsi"/>
          <w:lang w:val="ru-RU"/>
        </w:rPr>
        <w:t>См. примечание </w:t>
      </w:r>
      <w:r w:rsidRPr="000D687D">
        <w:rPr>
          <w:rFonts w:asciiTheme="minorHAnsi" w:hAnsiTheme="minorHAnsi"/>
          <w:b/>
          <w:bCs/>
          <w:lang w:val="ru-RU"/>
        </w:rPr>
        <w:t>CS</w:t>
      </w:r>
      <w:r w:rsidRPr="000D687D">
        <w:rPr>
          <w:rFonts w:asciiTheme="minorHAnsi" w:hAnsiTheme="minorHAnsi"/>
          <w:lang w:val="ru-RU"/>
        </w:rPr>
        <w:t>15.</w:t>
      </w:r>
      <w:r w:rsidRPr="000D687D">
        <w:rPr>
          <w:rFonts w:asciiTheme="minorHAnsi" w:hAnsiTheme="minorHAnsi"/>
          <w:lang w:val="ru-RU"/>
        </w:rPr>
        <w:br/>
        <w:t>**</w:t>
      </w:r>
      <w:r w:rsidRPr="000D687D">
        <w:rPr>
          <w:rFonts w:asciiTheme="minorHAnsi" w:hAnsiTheme="minorHAnsi"/>
          <w:lang w:val="ru-RU"/>
        </w:rPr>
        <w:tab/>
      </w:r>
      <w:r w:rsidR="00CF5810" w:rsidRPr="000D687D">
        <w:rPr>
          <w:rFonts w:asciiTheme="minorHAnsi" w:hAnsiTheme="minorHAnsi"/>
          <w:lang w:val="ru-RU"/>
        </w:rPr>
        <w:t>См. примечание </w:t>
      </w:r>
      <w:r w:rsidRPr="000D687D">
        <w:rPr>
          <w:rFonts w:asciiTheme="minorHAnsi" w:hAnsiTheme="minorHAnsi"/>
          <w:b/>
          <w:bCs/>
          <w:lang w:val="ru-RU"/>
        </w:rPr>
        <w:t>CS</w:t>
      </w:r>
      <w:r w:rsidRPr="000D687D">
        <w:rPr>
          <w:rFonts w:asciiTheme="minorHAnsi" w:hAnsiTheme="minorHAnsi"/>
          <w:lang w:val="ru-RU"/>
        </w:rPr>
        <w:t>16.</w:t>
      </w:r>
    </w:p>
    <w:p w:rsidR="008C406D" w:rsidRPr="000D687D" w:rsidRDefault="008C406D" w:rsidP="004F268E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480" w:after="12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="008901C8" w:rsidRPr="000D687D">
        <w:rPr>
          <w:rFonts w:asciiTheme="minorHAnsi" w:eastAsia="SimSun" w:hAnsiTheme="minorHAnsi" w:cs="Arial"/>
          <w:bCs/>
          <w:lang w:val="ru-RU" w:eastAsia="zh-CN"/>
        </w:rPr>
        <w:t>5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  <w:t>Состав зон назначения</w:t>
      </w:r>
    </w:p>
    <w:p w:rsidR="008C406D" w:rsidRPr="000D687D" w:rsidRDefault="008C406D" w:rsidP="004F268E">
      <w:pPr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24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a)</w:t>
      </w:r>
      <w:r w:rsidRPr="000D687D">
        <w:rPr>
          <w:rFonts w:asciiTheme="minorHAnsi" w:eastAsia="SimSun" w:hAnsiTheme="minorHAnsi" w:cs="Arial"/>
          <w:lang w:val="ru-RU" w:eastAsia="zh-CN"/>
        </w:rPr>
        <w:tab/>
        <w:t>Голосовая связь/Факс/Данные (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–B/C/M/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Mini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-M/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7903"/>
      </w:tblGrid>
      <w:tr w:rsidR="008C406D" w:rsidRPr="00880491" w:rsidTr="00170EA0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Полоса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Пункты назначения</w:t>
            </w:r>
          </w:p>
        </w:tc>
      </w:tr>
      <w:tr w:rsidR="00170EA0" w:rsidRPr="00880491" w:rsidTr="00170EA0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A0" w:rsidRPr="00880491" w:rsidRDefault="00170EA0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A0" w:rsidRPr="00880491" w:rsidRDefault="00170EA0" w:rsidP="00880491">
            <w:pPr>
              <w:pStyle w:val="TableText3"/>
              <w:framePr w:hSpace="0" w:wrap="auto" w:vAnchor="margin" w:xAlign="left" w:yAlign="inline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AFS, ALS, ARS, AUS, AUT, B, BAH, BEL, BER, BHR, BIH,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Bophuthatswana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BRU, BUL, CAN, CHN, CHR, CNR, CYP, CZE, D, DNK, E, F, FIN, G, GRC, GUM, HKG, HOL, HRV, HWA, I, ICO, IND, INS, IRL, IRN, ISL, ISR, J, KOR, LBR, LUX, MCO, MDW, MEX, MKD, MLA, MLT, MNE, NOR, NZL, PHL, PNG, PNR, POL, POR, PTR, ROU, RUS (кроме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Astelit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Kriljon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Vostoktelecom</w:t>
            </w:r>
            <w:proofErr w:type="spellEnd"/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), S, SMR, SNG, SRB, SUI, SVN, </w:t>
            </w:r>
            <w:proofErr w:type="spellStart"/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>Taiwan</w:t>
            </w:r>
            <w:proofErr w:type="spellEnd"/>
            <w:r w:rsidR="00B43B17" w:rsidRPr="0088049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(провинция Китая), THA, TUR, UAE, UKR, USA, WAK</w:t>
            </w:r>
          </w:p>
        </w:tc>
      </w:tr>
      <w:tr w:rsidR="00170EA0" w:rsidRPr="00880491" w:rsidTr="00170EA0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A0" w:rsidRPr="00880491" w:rsidRDefault="00170EA0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A0" w:rsidRPr="00880491" w:rsidRDefault="00170EA0" w:rsidP="00880491">
            <w:pPr>
              <w:pStyle w:val="TableText3"/>
              <w:framePr w:hSpace="0" w:wrap="auto" w:vAnchor="margin" w:xAlign="left" w:yAlign="inline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80491">
              <w:rPr>
                <w:rFonts w:asciiTheme="minorHAnsi" w:hAnsiTheme="minorHAnsi"/>
                <w:sz w:val="18"/>
                <w:szCs w:val="18"/>
                <w:lang w:val="ru-RU"/>
              </w:rPr>
              <w:t>BLR, BRM, CBG, CHL, CLN, CTR, CUB, EGY, EST, FRO, GRL, HNG, JOR, KRE, LAO, MAC, MAU, MDR, MLD, MNG, MRT, NFK, PAK, QAT (Доха), REU, SVK, VTN</w:t>
            </w:r>
          </w:p>
        </w:tc>
      </w:tr>
      <w:tr w:rsidR="008C406D" w:rsidRPr="00880491" w:rsidTr="00170EA0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 (включая BGD)</w:t>
            </w:r>
          </w:p>
        </w:tc>
      </w:tr>
    </w:tbl>
    <w:p w:rsidR="008C406D" w:rsidRPr="000D687D" w:rsidRDefault="008C406D" w:rsidP="004F268E">
      <w:pPr>
        <w:keepNext/>
        <w:keepLines/>
        <w:tabs>
          <w:tab w:val="clear" w:pos="567"/>
          <w:tab w:val="clear" w:pos="1276"/>
          <w:tab w:val="left" w:pos="1134"/>
          <w:tab w:val="left" w:pos="1474"/>
          <w:tab w:val="left" w:pos="1758"/>
        </w:tabs>
        <w:overflowPunct/>
        <w:autoSpaceDE/>
        <w:adjustRightInd/>
        <w:spacing w:before="360" w:after="120"/>
        <w:ind w:left="1134" w:hanging="34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lang w:val="ru-RU" w:eastAsia="zh-CN"/>
        </w:rPr>
        <w:t>b)</w:t>
      </w:r>
      <w:r w:rsidRPr="000D687D">
        <w:rPr>
          <w:rFonts w:asciiTheme="minorHAnsi" w:eastAsia="SimSun" w:hAnsiTheme="minorHAnsi" w:cs="Arial"/>
          <w:lang w:val="ru-RU" w:eastAsia="zh-CN"/>
        </w:rPr>
        <w:tab/>
        <w:t>Телекс (</w:t>
      </w:r>
      <w:proofErr w:type="spellStart"/>
      <w:r w:rsidRPr="000D687D">
        <w:rPr>
          <w:rFonts w:asciiTheme="minorHAnsi" w:eastAsia="SimSun" w:hAnsiTheme="minorHAnsi" w:cs="Arial"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lang w:val="ru-RU" w:eastAsia="zh-CN"/>
        </w:rPr>
        <w:t>–B/C)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7903"/>
      </w:tblGrid>
      <w:tr w:rsidR="008C406D" w:rsidRPr="000D687D" w:rsidTr="00027674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0D687D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Пункты назначения</w:t>
            </w:r>
          </w:p>
        </w:tc>
      </w:tr>
      <w:tr w:rsidR="00027674" w:rsidRPr="000D687D" w:rsidTr="00027674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4" w:rsidRPr="000D687D" w:rsidRDefault="00027674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4" w:rsidRPr="000D687D" w:rsidRDefault="00027674" w:rsidP="00880491">
            <w:pPr>
              <w:pStyle w:val="TableText3"/>
              <w:framePr w:hSpace="0" w:wrap="auto" w:vAnchor="margin" w:xAlign="left" w:yAlign="inline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AFS, AUS, AUT, BEL,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Bophuthatswana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BRU, BUL, CAN, CHN, CHR, CLN, CYP, D, DNK, F, FIN, G, GRC, HKG, HOL, HRV, HWA, I, ICO, IRL, ISL, KOR, LUX, MCO, MDW, MLA, MLT, NOR, NZL, POL, RUS (кроме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Astelit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Kriljon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Vostoktelecom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), S, SMR, SNG, SVK, SVN, THA, TUR, UAE, UKR, USA, WAK</w:t>
            </w:r>
          </w:p>
        </w:tc>
      </w:tr>
      <w:tr w:rsidR="00027674" w:rsidRPr="000D687D" w:rsidTr="00027674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4" w:rsidRPr="000D687D" w:rsidRDefault="00027674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4" w:rsidRPr="000D687D" w:rsidRDefault="00027674" w:rsidP="00880491">
            <w:pPr>
              <w:pStyle w:val="TableText3"/>
              <w:framePr w:hSpace="0" w:wrap="auto" w:vAnchor="margin" w:xAlign="left" w:yAlign="inline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B, BER, BLR, BRM, CNR, E, EST, FRO, GRL, HNG, IND, INS, J, KRE, MAC, MAU, MRT, NFK, PHL, POR, QAT (Доха), REU, SUI, </w:t>
            </w:r>
            <w:proofErr w:type="spellStart"/>
            <w:r w:rsidR="00B43B17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Taiwan</w:t>
            </w:r>
            <w:proofErr w:type="spellEnd"/>
            <w:r w:rsidR="00B43B17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(провинция Китая), VTN</w:t>
            </w:r>
          </w:p>
        </w:tc>
      </w:tr>
      <w:tr w:rsidR="008C406D" w:rsidRPr="000D687D" w:rsidTr="00027674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6D" w:rsidRPr="000D687D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Другие страны </w:t>
            </w:r>
          </w:p>
        </w:tc>
      </w:tr>
    </w:tbl>
    <w:p w:rsidR="008C406D" w:rsidRPr="000D687D" w:rsidRDefault="008C406D" w:rsidP="004F268E">
      <w:pPr>
        <w:keepNext/>
        <w:keepLines/>
        <w:pageBreakBefore/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0D687D">
        <w:rPr>
          <w:rFonts w:asciiTheme="minorHAnsi" w:eastAsia="SimSun" w:hAnsiTheme="minorHAnsi" w:cs="Arial"/>
          <w:bCs/>
          <w:lang w:val="ru-RU" w:eastAsia="zh-CN"/>
        </w:rPr>
        <w:t>1</w:t>
      </w:r>
      <w:r w:rsidR="00E619BB" w:rsidRPr="000D687D">
        <w:rPr>
          <w:rFonts w:asciiTheme="minorHAnsi" w:eastAsia="SimSun" w:hAnsiTheme="minorHAnsi" w:cs="Arial"/>
          <w:bCs/>
          <w:lang w:val="ru-RU" w:eastAsia="zh-CN"/>
        </w:rPr>
        <w:t>6</w:t>
      </w:r>
      <w:r w:rsidRPr="000D687D">
        <w:rPr>
          <w:rFonts w:asciiTheme="minorHAnsi" w:eastAsia="SimSun" w:hAnsiTheme="minorHAnsi" w:cs="Arial"/>
          <w:bCs/>
          <w:lang w:val="ru-RU" w:eastAsia="zh-CN"/>
        </w:rPr>
        <w:tab/>
        <w:t>Часы пиковой и непиковой нагрузки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  <w:r w:rsidRPr="000D687D">
        <w:rPr>
          <w:rFonts w:asciiTheme="minorHAnsi" w:eastAsia="SimSun" w:hAnsiTheme="minorHAnsi" w:cs="Arial"/>
          <w:bCs/>
          <w:lang w:val="ru-RU" w:eastAsia="zh-CN"/>
        </w:rPr>
        <w:tab/>
      </w:r>
      <w:proofErr w:type="spellStart"/>
      <w:r w:rsidRPr="000D687D">
        <w:rPr>
          <w:rFonts w:asciiTheme="minorHAnsi" w:eastAsia="SimSun" w:hAnsiTheme="minorHAnsi" w:cs="Arial"/>
          <w:bCs/>
          <w:lang w:val="ru-RU" w:eastAsia="zh-CN"/>
        </w:rPr>
        <w:t>Inmarsat</w:t>
      </w:r>
      <w:proofErr w:type="spellEnd"/>
      <w:r w:rsidRPr="000D687D">
        <w:rPr>
          <w:rFonts w:asciiTheme="minorHAnsi" w:eastAsia="SimSun" w:hAnsiTheme="minorHAnsi" w:cs="Arial"/>
          <w:bCs/>
          <w:lang w:val="ru-RU" w:eastAsia="zh-CN"/>
        </w:rPr>
        <w:t>–B/</w:t>
      </w:r>
      <w:proofErr w:type="spellStart"/>
      <w:r w:rsidRPr="000D687D">
        <w:rPr>
          <w:rFonts w:asciiTheme="minorHAnsi" w:eastAsia="SimSun" w:hAnsiTheme="minorHAnsi" w:cs="Arial"/>
          <w:bCs/>
          <w:lang w:val="ru-RU" w:eastAsia="zh-CN"/>
        </w:rPr>
        <w:t>Fleet</w:t>
      </w:r>
      <w:proofErr w:type="spellEnd"/>
      <w:r w:rsidRPr="000D687D">
        <w:rPr>
          <w:rFonts w:asciiTheme="minorHAnsi" w:eastAsia="SimSun" w:hAnsiTheme="minorHAnsi" w:cs="Arial"/>
          <w:bCs/>
          <w:lang w:val="ru-RU" w:eastAsia="zh-CN"/>
        </w:rPr>
        <w:t xml:space="preserve"> (только голосовая связь)</w:t>
      </w:r>
    </w:p>
    <w:p w:rsidR="008C406D" w:rsidRPr="000D687D" w:rsidRDefault="008C406D" w:rsidP="008C406D">
      <w:pPr>
        <w:tabs>
          <w:tab w:val="clear" w:pos="567"/>
          <w:tab w:val="clear" w:pos="1276"/>
          <w:tab w:val="left" w:pos="794"/>
          <w:tab w:val="left" w:pos="1134"/>
          <w:tab w:val="left" w:pos="1474"/>
          <w:tab w:val="left" w:pos="1758"/>
        </w:tabs>
        <w:overflowPunct/>
        <w:autoSpaceDE/>
        <w:adjustRightInd/>
        <w:spacing w:before="100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3489"/>
        <w:gridCol w:w="3489"/>
      </w:tblGrid>
      <w:tr w:rsidR="008C406D" w:rsidRPr="00880491" w:rsidTr="008C406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Регион океанов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 (UTC)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 (UTC)</w:t>
            </w:r>
          </w:p>
        </w:tc>
      </w:tr>
      <w:tr w:rsidR="008C406D" w:rsidRPr="00880491" w:rsidTr="008C406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POR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80491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0301</w:t>
            </w: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="008C406D"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1900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0300</w:t>
            </w:r>
          </w:p>
        </w:tc>
      </w:tr>
      <w:tr w:rsidR="008C406D" w:rsidRPr="00880491" w:rsidTr="008C406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0301–1859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1900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0300</w:t>
            </w:r>
          </w:p>
        </w:tc>
      </w:tr>
      <w:tr w:rsidR="008C406D" w:rsidRPr="00880491" w:rsidTr="008C406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0601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2200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0600</w:t>
            </w:r>
          </w:p>
        </w:tc>
      </w:tr>
      <w:tr w:rsidR="008C406D" w:rsidRPr="00880491" w:rsidTr="008C406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AORW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0701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6D" w:rsidRPr="00880491" w:rsidRDefault="008C406D" w:rsidP="00880491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2300</w:t>
            </w:r>
            <w:r w:rsidR="0088049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−</w:t>
            </w:r>
            <w:r w:rsidRPr="00880491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0700</w:t>
            </w:r>
          </w:p>
        </w:tc>
      </w:tr>
    </w:tbl>
    <w:p w:rsidR="00647E43" w:rsidRPr="000D687D" w:rsidRDefault="00E619BB" w:rsidP="004F268E">
      <w:pPr>
        <w:tabs>
          <w:tab w:val="clear" w:pos="567"/>
          <w:tab w:val="left" w:pos="708"/>
        </w:tabs>
        <w:overflowPunct/>
        <w:autoSpaceDE/>
        <w:adjustRightInd/>
        <w:spacing w:before="360"/>
        <w:jc w:val="left"/>
        <w:rPr>
          <w:rFonts w:asciiTheme="minorHAnsi" w:hAnsiTheme="minorHAnsi"/>
          <w:b/>
          <w:sz w:val="18"/>
          <w:szCs w:val="22"/>
          <w:lang w:val="ru-RU"/>
        </w:rPr>
      </w:pPr>
      <w:r w:rsidRPr="000D687D">
        <w:rPr>
          <w:rFonts w:asciiTheme="minorHAnsi" w:hAnsiTheme="minorHAnsi"/>
          <w:b/>
          <w:lang w:val="ru-RU"/>
        </w:rPr>
        <w:t>CS</w:t>
      </w:r>
      <w:r w:rsidRPr="000D687D">
        <w:rPr>
          <w:rFonts w:asciiTheme="minorHAnsi" w:hAnsiTheme="minorHAnsi"/>
          <w:lang w:val="ru-RU"/>
        </w:rPr>
        <w:t>17</w:t>
      </w:r>
      <w:r w:rsidRPr="000D687D">
        <w:rPr>
          <w:rFonts w:asciiTheme="minorHAnsi" w:hAnsiTheme="minorHAnsi"/>
          <w:lang w:val="ru-RU"/>
        </w:rPr>
        <w:tab/>
        <w:t xml:space="preserve">Inmarsat-B/C/M/Mini-M/M4/Fleet77/Fleet33/Fleetbroadband/SmallVessel/Isatphone </w:t>
      </w:r>
      <w:proofErr w:type="spellStart"/>
      <w:r w:rsidRPr="000D687D">
        <w:rPr>
          <w:rFonts w:asciiTheme="minorHAnsi" w:hAnsiTheme="minorHAnsi"/>
          <w:lang w:val="ru-RU"/>
        </w:rPr>
        <w:t>Pro</w:t>
      </w:r>
      <w:proofErr w:type="spellEnd"/>
      <w:r w:rsidRPr="000D687D">
        <w:rPr>
          <w:rFonts w:asciiTheme="minorHAnsi" w:hAnsiTheme="minorHAnsi"/>
          <w:lang w:val="ru-RU"/>
        </w:rPr>
        <w:t>/</w:t>
      </w:r>
      <w:proofErr w:type="spellStart"/>
      <w:r w:rsidRPr="000D687D">
        <w:rPr>
          <w:rFonts w:asciiTheme="minorHAnsi" w:hAnsiTheme="minorHAnsi"/>
          <w:lang w:val="ru-RU"/>
        </w:rPr>
        <w:t>Iridium</w:t>
      </w:r>
      <w:proofErr w:type="spellEnd"/>
    </w:p>
    <w:p w:rsidR="00647E43" w:rsidRPr="000D687D" w:rsidRDefault="00647E43" w:rsidP="00647E43">
      <w:pPr>
        <w:pStyle w:val="Heading20"/>
        <w:keepLines/>
        <w:pageBreakBefore/>
        <w:spacing w:before="240"/>
        <w:rPr>
          <w:rFonts w:asciiTheme="minorHAnsi" w:hAnsiTheme="minorHAnsi"/>
          <w:szCs w:val="22"/>
          <w:lang w:val="ru-RU"/>
        </w:rPr>
      </w:pPr>
      <w:r w:rsidRPr="000D687D">
        <w:rPr>
          <w:rFonts w:asciiTheme="minorHAnsi" w:hAnsiTheme="minorHAnsi"/>
          <w:szCs w:val="22"/>
          <w:lang w:val="ru-RU"/>
        </w:rPr>
        <w:lastRenderedPageBreak/>
        <w:t xml:space="preserve">Список судовых станций и присвоений опознавателей </w:t>
      </w:r>
      <w:r w:rsidRPr="000D687D">
        <w:rPr>
          <w:rFonts w:asciiTheme="minorHAnsi" w:hAnsiTheme="minorHAnsi"/>
          <w:szCs w:val="22"/>
          <w:lang w:val="ru-RU"/>
        </w:rPr>
        <w:br/>
        <w:t xml:space="preserve">морской подвижной службы </w:t>
      </w:r>
      <w:r w:rsidRPr="000D687D">
        <w:rPr>
          <w:rFonts w:asciiTheme="minorHAnsi" w:hAnsiTheme="minorHAnsi"/>
          <w:szCs w:val="22"/>
          <w:lang w:val="ru-RU"/>
        </w:rPr>
        <w:br/>
        <w:t>(Список V)</w:t>
      </w:r>
      <w:r w:rsidRPr="000D687D">
        <w:rPr>
          <w:rFonts w:asciiTheme="minorHAnsi" w:hAnsiTheme="minorHAnsi"/>
          <w:szCs w:val="22"/>
          <w:lang w:val="ru-RU"/>
        </w:rPr>
        <w:br/>
        <w:t>Издание 2015 года</w:t>
      </w:r>
      <w:r w:rsidRPr="000D687D">
        <w:rPr>
          <w:rFonts w:asciiTheme="minorHAnsi" w:hAnsiTheme="minorHAnsi"/>
          <w:szCs w:val="22"/>
          <w:lang w:val="ru-RU"/>
        </w:rPr>
        <w:br/>
      </w:r>
      <w:r w:rsidRPr="000D687D">
        <w:rPr>
          <w:rFonts w:asciiTheme="minorHAnsi" w:hAnsiTheme="minorHAnsi"/>
          <w:szCs w:val="22"/>
          <w:lang w:val="ru-RU"/>
        </w:rPr>
        <w:br/>
        <w:t>Раздел VI</w:t>
      </w:r>
    </w:p>
    <w:p w:rsidR="00647E43" w:rsidRPr="000D687D" w:rsidRDefault="00647E43" w:rsidP="00647E43">
      <w:pPr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REP</w:t>
      </w:r>
    </w:p>
    <w:p w:rsidR="00647E43" w:rsidRPr="000D687D" w:rsidRDefault="00647E43" w:rsidP="00647E43">
      <w:pPr>
        <w:spacing w:before="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US11</w:t>
      </w:r>
      <w:r w:rsidRPr="000D687D">
        <w:rPr>
          <w:rFonts w:asciiTheme="minorHAnsi" w:hAnsiTheme="minorHAnsi"/>
          <w:b/>
          <w:bCs/>
          <w:lang w:val="ru-RU"/>
        </w:rPr>
        <w:tab/>
      </w:r>
      <w:r w:rsidRPr="000D687D">
        <w:rPr>
          <w:rFonts w:asciiTheme="minorHAnsi" w:hAnsiTheme="minorHAnsi"/>
          <w:b/>
          <w:bCs/>
          <w:lang w:val="ru-RU"/>
        </w:rPr>
        <w:tab/>
      </w:r>
      <w:proofErr w:type="spellStart"/>
      <w:r w:rsidRPr="000D687D">
        <w:rPr>
          <w:rFonts w:asciiTheme="minorHAnsi" w:hAnsiTheme="minorHAnsi"/>
          <w:lang w:val="ru-RU"/>
        </w:rPr>
        <w:t>Airbus</w:t>
      </w:r>
      <w:proofErr w:type="spellEnd"/>
      <w:r w:rsidRPr="000D687D">
        <w:rPr>
          <w:rFonts w:asciiTheme="minorHAnsi" w:hAnsiTheme="minorHAnsi"/>
          <w:lang w:val="ru-RU"/>
        </w:rPr>
        <w:t xml:space="preserve"> DS </w:t>
      </w:r>
      <w:proofErr w:type="spellStart"/>
      <w:r w:rsidRPr="000D687D">
        <w:rPr>
          <w:rFonts w:asciiTheme="minorHAnsi" w:hAnsiTheme="minorHAnsi"/>
          <w:lang w:val="ru-RU"/>
        </w:rPr>
        <w:t>SatCom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Government</w:t>
      </w:r>
      <w:proofErr w:type="spellEnd"/>
      <w:r w:rsidRPr="000D687D">
        <w:rPr>
          <w:rFonts w:asciiTheme="minorHAnsi" w:hAnsiTheme="minorHAnsi"/>
          <w:lang w:val="ru-RU"/>
        </w:rPr>
        <w:t xml:space="preserve">, </w:t>
      </w:r>
      <w:proofErr w:type="spellStart"/>
      <w:r w:rsidRPr="000D687D">
        <w:rPr>
          <w:rFonts w:asciiTheme="minorHAnsi" w:hAnsiTheme="minorHAnsi"/>
          <w:lang w:val="ru-RU"/>
        </w:rPr>
        <w:t>Inc</w:t>
      </w:r>
      <w:proofErr w:type="spellEnd"/>
      <w:r w:rsidRPr="000D687D">
        <w:rPr>
          <w:rFonts w:asciiTheme="minorHAnsi" w:hAnsiTheme="minorHAnsi"/>
          <w:lang w:val="ru-RU"/>
        </w:rPr>
        <w:t xml:space="preserve">., 2550 </w:t>
      </w:r>
      <w:proofErr w:type="spellStart"/>
      <w:r w:rsidRPr="000D687D">
        <w:rPr>
          <w:rFonts w:asciiTheme="minorHAnsi" w:hAnsiTheme="minorHAnsi"/>
          <w:lang w:val="ru-RU"/>
        </w:rPr>
        <w:t>Wasser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Terrace</w:t>
      </w:r>
      <w:proofErr w:type="spellEnd"/>
      <w:r w:rsidRPr="000D687D">
        <w:rPr>
          <w:rFonts w:asciiTheme="minorHAnsi" w:hAnsiTheme="minorHAnsi"/>
          <w:lang w:val="ru-RU"/>
        </w:rPr>
        <w:t xml:space="preserve">, </w:t>
      </w:r>
      <w:proofErr w:type="spellStart"/>
      <w:r w:rsidRPr="000D687D">
        <w:rPr>
          <w:rFonts w:asciiTheme="minorHAnsi" w:hAnsiTheme="minorHAnsi"/>
          <w:lang w:val="ru-RU"/>
        </w:rPr>
        <w:t>Suite</w:t>
      </w:r>
      <w:proofErr w:type="spellEnd"/>
      <w:r w:rsidRPr="000D687D">
        <w:rPr>
          <w:rFonts w:asciiTheme="minorHAnsi" w:hAnsiTheme="minorHAnsi"/>
          <w:lang w:val="ru-RU"/>
        </w:rPr>
        <w:t xml:space="preserve"> 6000,</w:t>
      </w:r>
    </w:p>
    <w:p w:rsidR="00647E43" w:rsidRPr="000D687D" w:rsidRDefault="00647E43" w:rsidP="00647E43">
      <w:pPr>
        <w:spacing w:before="0"/>
        <w:ind w:left="567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Pr="000D687D">
        <w:rPr>
          <w:rFonts w:asciiTheme="minorHAnsi" w:hAnsiTheme="minorHAnsi"/>
          <w:lang w:val="ru-RU"/>
        </w:rPr>
        <w:tab/>
      </w:r>
      <w:proofErr w:type="spellStart"/>
      <w:r w:rsidRPr="000D687D">
        <w:rPr>
          <w:rFonts w:asciiTheme="minorHAnsi" w:hAnsiTheme="minorHAnsi"/>
          <w:lang w:val="ru-RU"/>
        </w:rPr>
        <w:t>Herndon</w:t>
      </w:r>
      <w:proofErr w:type="spellEnd"/>
      <w:r w:rsidRPr="000D687D">
        <w:rPr>
          <w:rFonts w:asciiTheme="minorHAnsi" w:hAnsiTheme="minorHAnsi"/>
          <w:lang w:val="ru-RU"/>
        </w:rPr>
        <w:t xml:space="preserve">, VA 21701, </w:t>
      </w:r>
      <w:proofErr w:type="spellStart"/>
      <w:r w:rsidRPr="000D687D">
        <w:rPr>
          <w:rFonts w:asciiTheme="minorHAnsi" w:hAnsiTheme="minorHAnsi"/>
          <w:lang w:val="ru-RU"/>
        </w:rPr>
        <w:t>United</w:t>
      </w:r>
      <w:proofErr w:type="spellEnd"/>
      <w:r w:rsidRPr="000D687D">
        <w:rPr>
          <w:rFonts w:asciiTheme="minorHAnsi" w:hAnsiTheme="minorHAnsi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lang w:val="ru-RU"/>
        </w:rPr>
        <w:t>States</w:t>
      </w:r>
      <w:proofErr w:type="spellEnd"/>
      <w:r w:rsidRPr="000D687D">
        <w:rPr>
          <w:rFonts w:asciiTheme="minorHAnsi" w:hAnsiTheme="minorHAnsi"/>
          <w:lang w:val="ru-RU"/>
        </w:rPr>
        <w:t>.</w:t>
      </w:r>
    </w:p>
    <w:p w:rsidR="00647E43" w:rsidRPr="000D687D" w:rsidRDefault="00647E43" w:rsidP="00647E43">
      <w:pPr>
        <w:spacing w:before="0"/>
        <w:ind w:left="567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lang w:val="ru-RU"/>
        </w:rPr>
        <w:tab/>
      </w:r>
      <w:r w:rsidRPr="000D687D">
        <w:rPr>
          <w:rFonts w:asciiTheme="minorHAnsi" w:hAnsiTheme="minorHAnsi"/>
          <w:lang w:val="ru-RU"/>
        </w:rPr>
        <w:tab/>
      </w:r>
      <w:r w:rsidRPr="000D687D">
        <w:rPr>
          <w:rFonts w:asciiTheme="minorHAnsi" w:hAnsiTheme="minorHAnsi"/>
          <w:i/>
          <w:iCs/>
          <w:lang w:val="ru-RU"/>
        </w:rPr>
        <w:t>Лицо</w:t>
      </w:r>
      <w:r w:rsidRPr="000D687D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i/>
          <w:iCs/>
          <w:lang w:val="ru-RU"/>
        </w:rPr>
        <w:t xml:space="preserve">для контактов: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Julie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Wilhelmi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 xml:space="preserve">,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Manager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 xml:space="preserve">,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Contracts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and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Procurement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,</w:t>
      </w:r>
    </w:p>
    <w:p w:rsidR="00647E43" w:rsidRPr="000D687D" w:rsidRDefault="00647E43" w:rsidP="00184650">
      <w:pPr>
        <w:widowControl w:val="0"/>
        <w:tabs>
          <w:tab w:val="clear" w:pos="1276"/>
          <w:tab w:val="left" w:pos="1133"/>
          <w:tab w:val="left" w:pos="1701"/>
        </w:tabs>
        <w:spacing w:before="0"/>
        <w:ind w:left="1276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ab/>
      </w:r>
      <w:r w:rsidR="00D341BA" w:rsidRPr="000D687D">
        <w:rPr>
          <w:rFonts w:asciiTheme="minorHAnsi" w:hAnsiTheme="minorHAnsi"/>
          <w:i/>
          <w:iCs/>
          <w:lang w:val="ru-RU"/>
        </w:rPr>
        <w:tab/>
      </w:r>
      <w:r w:rsidRPr="000D687D">
        <w:rPr>
          <w:rFonts w:asciiTheme="minorHAnsi" w:hAnsiTheme="minorHAnsi"/>
          <w:i/>
          <w:iCs/>
          <w:lang w:val="ru-RU"/>
        </w:rPr>
        <w:t xml:space="preserve">тел.: +1 703 466 5868, эл. почта: </w:t>
      </w:r>
      <w:hyperlink r:id="rId37" w:history="1">
        <w:r w:rsidRPr="000D687D">
          <w:rPr>
            <w:rStyle w:val="Hyperlink"/>
            <w:rFonts w:asciiTheme="minorHAnsi" w:hAnsiTheme="minorHAnsi"/>
            <w:i/>
            <w:iCs/>
            <w:lang w:val="ru-RU"/>
          </w:rPr>
          <w:t>julie.wilhelmi@astrium.eads-na.com</w:t>
        </w:r>
      </w:hyperlink>
    </w:p>
    <w:p w:rsidR="00FB66C4" w:rsidRPr="000D687D" w:rsidRDefault="00FB66C4" w:rsidP="00FB66C4">
      <w:pPr>
        <w:pStyle w:val="Heading20"/>
        <w:keepLines/>
        <w:pageBreakBefore/>
        <w:rPr>
          <w:rFonts w:asciiTheme="minorHAnsi" w:hAnsiTheme="minorHAnsi"/>
          <w:szCs w:val="22"/>
          <w:lang w:val="ru-RU"/>
        </w:rPr>
      </w:pPr>
      <w:bookmarkStart w:id="188" w:name="_Toc355708881"/>
      <w:r w:rsidRPr="000D687D">
        <w:rPr>
          <w:rFonts w:asciiTheme="minorHAnsi" w:hAnsiTheme="minorHAnsi"/>
          <w:szCs w:val="22"/>
          <w:lang w:val="ru-RU"/>
        </w:rPr>
        <w:lastRenderedPageBreak/>
        <w:t xml:space="preserve">Список станций </w:t>
      </w:r>
      <w:r w:rsidRPr="000D687D">
        <w:rPr>
          <w:rFonts w:asciiTheme="minorHAnsi" w:hAnsiTheme="minorHAnsi"/>
          <w:szCs w:val="22"/>
          <w:lang w:val="ru-RU"/>
        </w:rPr>
        <w:br/>
        <w:t>международного радиоконтроля</w:t>
      </w:r>
      <w:r w:rsidR="00880491">
        <w:rPr>
          <w:rFonts w:asciiTheme="minorHAnsi" w:hAnsiTheme="minorHAnsi"/>
          <w:szCs w:val="22"/>
          <w:lang w:val="en-US"/>
        </w:rPr>
        <w:t xml:space="preserve"> </w:t>
      </w:r>
      <w:r w:rsidRPr="000D687D">
        <w:rPr>
          <w:rFonts w:asciiTheme="minorHAnsi" w:hAnsiTheme="minorHAnsi"/>
          <w:szCs w:val="22"/>
          <w:lang w:val="ru-RU"/>
        </w:rPr>
        <w:br/>
        <w:t>(Список VIII)</w:t>
      </w:r>
      <w:r w:rsidRPr="000D687D">
        <w:rPr>
          <w:rFonts w:asciiTheme="minorHAnsi" w:hAnsiTheme="minorHAnsi"/>
          <w:szCs w:val="22"/>
          <w:lang w:val="ru-RU"/>
        </w:rPr>
        <w:br/>
        <w:t>Издание 2013 года</w:t>
      </w:r>
    </w:p>
    <w:p w:rsidR="00FB66C4" w:rsidRPr="000D687D" w:rsidRDefault="00FB66C4" w:rsidP="00FB66C4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(Поправка № 9)</w:t>
      </w:r>
    </w:p>
    <w:p w:rsidR="00FB66C4" w:rsidRPr="000D687D" w:rsidRDefault="00FB66C4" w:rsidP="00FB66C4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ЧАСТЬ  I</w:t>
      </w:r>
    </w:p>
    <w:p w:rsidR="00FB66C4" w:rsidRPr="000D687D" w:rsidRDefault="00FB66C4" w:rsidP="00FB66C4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:rsidR="00FB66C4" w:rsidRPr="000D687D" w:rsidRDefault="00FB66C4" w:rsidP="00FB66C4">
      <w:pPr>
        <w:pStyle w:val="Normalaftertitle"/>
        <w:rPr>
          <w:rFonts w:asciiTheme="minorHAnsi" w:hAnsiTheme="minorHAnsi"/>
          <w:b/>
          <w:b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t>RUS</w:t>
      </w:r>
      <w:r w:rsidRPr="000D687D">
        <w:rPr>
          <w:rFonts w:asciiTheme="minorHAnsi" w:hAnsiTheme="minorHAnsi"/>
          <w:b/>
          <w:bCs/>
          <w:lang w:val="ru-RU"/>
        </w:rPr>
        <w:tab/>
        <w:t>Российская Федерация</w:t>
      </w:r>
    </w:p>
    <w:p w:rsidR="00FB66C4" w:rsidRPr="000D687D" w:rsidRDefault="00FB66C4" w:rsidP="00224D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asciiTheme="minorHAnsi" w:hAnsiTheme="minorHAnsi"/>
          <w:b/>
          <w:lang w:val="ru-RU"/>
        </w:rPr>
      </w:pPr>
      <w:r w:rsidRPr="000D687D">
        <w:rPr>
          <w:rFonts w:asciiTheme="minorHAnsi" w:hAnsiTheme="minorHAnsi"/>
          <w:b/>
          <w:lang w:val="ru-RU"/>
        </w:rPr>
        <w:t>P</w:t>
      </w:r>
      <w:r w:rsidRPr="000D687D">
        <w:rPr>
          <w:rFonts w:asciiTheme="minorHAnsi" w:hAnsiTheme="minorHAnsi"/>
          <w:bCs/>
          <w:lang w:val="ru-RU"/>
        </w:rPr>
        <w:t> 330 и 335     </w:t>
      </w:r>
      <w:r w:rsidRPr="000D687D">
        <w:rPr>
          <w:rFonts w:asciiTheme="minorHAnsi" w:hAnsiTheme="minorHAnsi"/>
          <w:b/>
          <w:lang w:val="ru-RU"/>
        </w:rPr>
        <w:t>ADD     в алфавитном порядке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731"/>
        <w:gridCol w:w="2666"/>
        <w:gridCol w:w="2493"/>
        <w:gridCol w:w="1182"/>
      </w:tblGrid>
      <w:tr w:rsidR="00224DB0" w:rsidRPr="000D687D" w:rsidTr="00FF786B"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bookmarkEnd w:id="188"/>
          <w:p w:rsidR="00224DB0" w:rsidRPr="000D687D" w:rsidRDefault="00224DB0" w:rsidP="00FF786B">
            <w:pPr>
              <w:spacing w:before="60" w:after="60" w:line="220" w:lineRule="exact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RUS – Российская Федерация</w:t>
            </w:r>
          </w:p>
        </w:tc>
      </w:tr>
      <w:tr w:rsidR="00224DB0" w:rsidRPr="000D687D" w:rsidTr="00FF786B"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="0088049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</w:t>
            </w:r>
            <w:r w:rsidR="0088049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="0088049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224DB0" w:rsidRPr="000D687D" w:rsidTr="00FF786B">
        <w:tc>
          <w:tcPr>
            <w:tcW w:w="2731" w:type="dxa"/>
            <w:vAlign w:val="center"/>
          </w:tcPr>
          <w:p w:rsidR="00224DB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Федеральное государственное унитарное предприятие "Главный радиочастотный центр"</w:t>
            </w:r>
          </w:p>
        </w:tc>
        <w:tc>
          <w:tcPr>
            <w:tcW w:w="2666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Москва, 117997,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Дербеневская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набережная, д.7, строение 15 </w:t>
            </w:r>
          </w:p>
        </w:tc>
        <w:tc>
          <w:tcPr>
            <w:tcW w:w="2493" w:type="dxa"/>
            <w:vAlign w:val="center"/>
          </w:tcPr>
          <w:p w:rsidR="00224DB0" w:rsidRPr="000D687D" w:rsidRDefault="00804BF0" w:rsidP="00880491">
            <w:pPr>
              <w:tabs>
                <w:tab w:val="clear" w:pos="567"/>
                <w:tab w:val="clear" w:pos="1276"/>
                <w:tab w:val="left" w:pos="869"/>
              </w:tabs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+7 495 7481448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Ф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+7 495 7480680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л. почта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8" w:history="1">
              <w:r w:rsidR="00224DB0" w:rsidRPr="00880491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int@grfc.ru</w:t>
              </w:r>
            </w:hyperlink>
          </w:p>
        </w:tc>
        <w:tc>
          <w:tcPr>
            <w:tcW w:w="1182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224DB0" w:rsidRPr="000D687D" w:rsidRDefault="00224DB0" w:rsidP="00224DB0">
      <w:pPr>
        <w:spacing w:before="60" w:after="60"/>
        <w:rPr>
          <w:rFonts w:asciiTheme="minorHAnsi" w:hAnsiTheme="minorHAnsi"/>
          <w:sz w:val="22"/>
          <w:szCs w:val="22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118"/>
      </w:tblGrid>
      <w:tr w:rsidR="00224DB0" w:rsidRPr="000D687D" w:rsidTr="00FF786B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224DB0" w:rsidRPr="000D687D" w:rsidTr="00FF786B">
        <w:tc>
          <w:tcPr>
            <w:tcW w:w="2269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Nyagan</w:t>
            </w:r>
            <w:proofErr w:type="spellEnd"/>
          </w:p>
        </w:tc>
        <w:tc>
          <w:tcPr>
            <w:tcW w:w="3685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Российская Федерация 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Тюменский район</w:t>
            </w:r>
            <w:r w:rsidR="0088049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Ханты-Мансийский автономный округ – Юрга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Нягань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628181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автодорога г.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Нягань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п. 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Унъюган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 14, строение 1</w:t>
            </w:r>
          </w:p>
        </w:tc>
        <w:tc>
          <w:tcPr>
            <w:tcW w:w="3118" w:type="dxa"/>
            <w:vAlign w:val="center"/>
          </w:tcPr>
          <w:p w:rsidR="00224DB0" w:rsidRPr="000D687D" w:rsidRDefault="00224DB0" w:rsidP="00880491">
            <w:pPr>
              <w:tabs>
                <w:tab w:val="clear" w:pos="567"/>
                <w:tab w:val="clear" w:pos="1276"/>
                <w:tab w:val="left" w:pos="879"/>
              </w:tabs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Телефакс: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+7 346 7261332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Факс: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+7 346 7266939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Эл. почта:</w:t>
            </w:r>
            <w:r w:rsidR="00880491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9" w:history="1">
              <w:r w:rsidRPr="00880491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a.anisimov@urfc.ru</w:t>
              </w:r>
            </w:hyperlink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224DB0" w:rsidRPr="00880491" w:rsidRDefault="00224DB0" w:rsidP="00880491">
      <w:pPr>
        <w:spacing w:before="0"/>
        <w:rPr>
          <w:lang w:val="en-US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2054"/>
        <w:gridCol w:w="2078"/>
        <w:gridCol w:w="961"/>
        <w:gridCol w:w="2424"/>
      </w:tblGrid>
      <w:tr w:rsidR="00224DB0" w:rsidRPr="000D687D" w:rsidTr="00FC61AA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1073C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B0" w:rsidRPr="000D687D" w:rsidRDefault="00224DB0" w:rsidP="00FF786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224DB0" w:rsidRPr="000D687D" w:rsidTr="00FC61AA">
        <w:tc>
          <w:tcPr>
            <w:tcW w:w="1555" w:type="dxa"/>
            <w:tcBorders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224DB0" w:rsidRPr="000D687D" w:rsidRDefault="00224DB0" w:rsidP="001073CB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5622E1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МГц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224DB0" w:rsidRPr="000D687D" w:rsidRDefault="00224DB0" w:rsidP="00B017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</w:t>
            </w:r>
            <w:r w:rsidR="00B0174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8049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±1 Гц (абсолютное значение).</w:t>
            </w:r>
          </w:p>
        </w:tc>
      </w:tr>
      <w:tr w:rsidR="00224DB0" w:rsidRPr="000D687D" w:rsidTr="00FC61AA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1073CB">
            <w:pPr>
              <w:spacing w:before="60" w:after="6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5622E1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224DB0" w:rsidRPr="000D687D" w:rsidRDefault="00D34874" w:rsidP="00EA2A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Диапазон измерений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8804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10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120</w:t>
            </w:r>
            <w:r w:rsidR="00EA2A4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дБмкВ</w:t>
            </w:r>
            <w:proofErr w:type="spellEnd"/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  <w:p w:rsidR="00224DB0" w:rsidRPr="000D687D" w:rsidRDefault="00A24102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4DB0" w:rsidRPr="000D687D" w:rsidRDefault="00880491" w:rsidP="00FF786B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 ±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  <w:r w:rsidR="00EA2A4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дБ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</w:tc>
      </w:tr>
      <w:tr w:rsidR="00224DB0" w:rsidRPr="000D687D" w:rsidTr="00FC61AA"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1073CB">
            <w:pPr>
              <w:spacing w:before="60" w:after="6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224DB0" w:rsidRPr="000D687D" w:rsidRDefault="001E1B89" w:rsidP="006F697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частот от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10 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кГц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100 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кГц –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два магнитных диполя –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="00FC61AA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многовитковые рамки с ферритовыми сердечниками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734269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действующая</w:t>
            </w:r>
            <w:r w:rsidR="00FC61AA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длина антенны не менее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</w:t>
            </w:r>
            <w:r w:rsidR="00FC61AA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</w:t>
            </w:r>
            <w:r w:rsidR="00FC61AA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="00FC61AA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Вертикальная поляризация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224DB0" w:rsidRPr="000D687D" w:rsidRDefault="00A24102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224DB0" w:rsidRPr="000D687D" w:rsidRDefault="00FC61AA" w:rsidP="00224DB0">
      <w:pPr>
        <w:spacing w:before="0"/>
        <w:jc w:val="right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p w:rsidR="00224DB0" w:rsidRPr="000D687D" w:rsidRDefault="00FC61AA" w:rsidP="00184650">
      <w:pPr>
        <w:keepNext/>
        <w:keepLines/>
        <w:pageBreakBefore/>
        <w:spacing w:before="0" w:after="120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lastRenderedPageBreak/>
        <w:t xml:space="preserve">RUS – Российская Федерация </w:t>
      </w: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p w:rsidR="00224DB0" w:rsidRPr="000D687D" w:rsidRDefault="00224DB0" w:rsidP="00224DB0">
      <w:pPr>
        <w:spacing w:before="0" w:line="40" w:lineRule="exact"/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2054"/>
        <w:gridCol w:w="2078"/>
        <w:gridCol w:w="961"/>
        <w:gridCol w:w="2424"/>
      </w:tblGrid>
      <w:tr w:rsidR="00FC61AA" w:rsidRPr="000D687D" w:rsidTr="00FC61AA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5622E1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224DB0" w:rsidRPr="000D687D" w:rsidTr="00FC61AA">
        <w:tc>
          <w:tcPr>
            <w:tcW w:w="1555" w:type="dxa"/>
            <w:tcBorders>
              <w:bottom w:val="nil"/>
            </w:tcBorders>
          </w:tcPr>
          <w:p w:rsidR="00224DB0" w:rsidRPr="000D687D" w:rsidRDefault="00FC61AA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Продолж</w:t>
            </w:r>
            <w:proofErr w:type="spellEnd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224DB0" w:rsidRPr="000D687D" w:rsidRDefault="00224DB0" w:rsidP="005622E1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24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24DB0" w:rsidRPr="000D687D" w:rsidTr="00FC61AA">
        <w:tc>
          <w:tcPr>
            <w:tcW w:w="1555" w:type="dxa"/>
            <w:tcBorders>
              <w:top w:val="nil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top w:val="nil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224DB0" w:rsidRPr="000D687D" w:rsidRDefault="00224DB0" w:rsidP="005622E1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EB2BF3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622E1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EB2BF3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224DB0" w:rsidRPr="000D687D" w:rsidRDefault="00EB2BF3" w:rsidP="00B017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частот от 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два магнитных диполя – 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3 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действующая длина антенны не менее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1,5 м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Вертикальная поляризация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  <w:p w:rsidR="00224DB0" w:rsidRPr="000D687D" w:rsidRDefault="00A24102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24DB0" w:rsidRPr="000D687D" w:rsidRDefault="00EB2BF3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частот 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−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="00EA2A4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17 </w:t>
            </w:r>
            <w:r w:rsidR="00EA2A4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 базе вертикальных несимметричных объемных вибраторов высотой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11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2 </w:t>
            </w:r>
            <w:r w:rsidR="006F697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Вертикальная поляризация</w:t>
            </w:r>
            <w:r w:rsidR="00224DB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</w:tc>
      </w:tr>
      <w:tr w:rsidR="00224DB0" w:rsidRPr="000D687D" w:rsidTr="00711ACE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224DB0" w:rsidRPr="000D687D" w:rsidRDefault="00224DB0" w:rsidP="005622E1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5622E1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Метод "x дБ" в соответствии с Рекомендацией МСЭ-R SM.443-4.</w:t>
            </w:r>
          </w:p>
        </w:tc>
      </w:tr>
      <w:tr w:rsidR="00224DB0" w:rsidRPr="000D687D" w:rsidTr="00711ACE">
        <w:trPr>
          <w:trHeight w:val="850"/>
        </w:trPr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</w:t>
            </w:r>
            <w:r w:rsidR="00D34874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224DB0" w:rsidRPr="000D687D" w:rsidRDefault="00224DB0" w:rsidP="005622E1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  <w:r w:rsidR="00EB2BF3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622E1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</w:t>
            </w:r>
            <w:r w:rsidR="00EB2BF3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224DB0" w:rsidRPr="000D687D" w:rsidRDefault="00224DB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Автоматическое измерение занятости спектра в соответствии с Рекомендацией МСЭ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</w:t>
            </w:r>
            <w:r w:rsidR="00711ACE" w:rsidRP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SM.1880 и Справочником МСЭ "Контроль за использованием спектра".</w:t>
            </w:r>
          </w:p>
        </w:tc>
      </w:tr>
    </w:tbl>
    <w:p w:rsidR="00224DB0" w:rsidRPr="000D687D" w:rsidRDefault="00224DB0" w:rsidP="00711ACE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2855"/>
        <w:gridCol w:w="3948"/>
      </w:tblGrid>
      <w:tr w:rsidR="00EA2A40" w:rsidRPr="000D687D" w:rsidTr="00EA2A40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9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224DB0" w:rsidRPr="000D687D" w:rsidTr="00EA2A40">
        <w:tc>
          <w:tcPr>
            <w:tcW w:w="2269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Samara</w:t>
            </w:r>
            <w:proofErr w:type="spellEnd"/>
          </w:p>
        </w:tc>
        <w:tc>
          <w:tcPr>
            <w:tcW w:w="2855" w:type="dxa"/>
            <w:vAlign w:val="center"/>
          </w:tcPr>
          <w:p w:rsidR="00224DB0" w:rsidRPr="000D687D" w:rsidRDefault="001073CB" w:rsidP="00D902ED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Российская Федерация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Самарская область</w:t>
            </w:r>
            <w:r w:rsidR="00D902E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D902ED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Волжский район 443047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D902ED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поселок Придорожный</w:t>
            </w:r>
          </w:p>
        </w:tc>
        <w:tc>
          <w:tcPr>
            <w:tcW w:w="3948" w:type="dxa"/>
            <w:vAlign w:val="center"/>
          </w:tcPr>
          <w:p w:rsidR="00224DB0" w:rsidRPr="000D687D" w:rsidRDefault="00D902ED" w:rsidP="00711ACE">
            <w:pPr>
              <w:tabs>
                <w:tab w:val="clear" w:pos="567"/>
                <w:tab w:val="clear" w:pos="1276"/>
                <w:tab w:val="left" w:pos="859"/>
              </w:tabs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+7 846 2696513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+7 846 2696514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="00804BF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Эл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. почта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40" w:history="1">
              <w:r w:rsidR="00224DB0" w:rsidRPr="00711ACE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strk@rfc63.su</w:t>
              </w:r>
            </w:hyperlink>
          </w:p>
        </w:tc>
      </w:tr>
    </w:tbl>
    <w:p w:rsidR="00224DB0" w:rsidRPr="00711ACE" w:rsidRDefault="00224DB0" w:rsidP="00711ACE">
      <w:pPr>
        <w:spacing w:before="0"/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2054"/>
        <w:gridCol w:w="2078"/>
        <w:gridCol w:w="961"/>
        <w:gridCol w:w="2424"/>
      </w:tblGrid>
      <w:tr w:rsidR="00FC61AA" w:rsidRPr="000D687D" w:rsidTr="00FC61AA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5622E1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804BF0" w:rsidRPr="000D687D" w:rsidTr="00FC61AA">
        <w:tc>
          <w:tcPr>
            <w:tcW w:w="1555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711ACE" w:rsidP="00B017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 ±</w:t>
            </w:r>
            <w:r w:rsidR="00804BF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 Гц (абсолютное значение).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Диапазон измерений: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10–120 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дБмкВ</w:t>
            </w:r>
            <w:proofErr w:type="spellEnd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/м.</w:t>
            </w:r>
          </w:p>
          <w:p w:rsidR="00804BF0" w:rsidRPr="000D687D" w:rsidRDefault="00A24102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804BF0" w:rsidRPr="000D687D" w:rsidRDefault="00804BF0" w:rsidP="00711ACE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Точность измерений: ±3 дБ. 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804BF0" w:rsidRPr="000D687D" w:rsidRDefault="00804BF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10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−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100 кГц – два магнитных диполя – многовитковые рамки с ферритовыми сердечниками, действующая длина антенны не менее 1,5 м. Вертикальная поляризация. </w:t>
            </w:r>
          </w:p>
          <w:p w:rsidR="00804BF0" w:rsidRPr="000D687D" w:rsidRDefault="00A24102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224DB0" w:rsidRPr="000D687D" w:rsidRDefault="00FC61AA" w:rsidP="00224DB0">
      <w:pPr>
        <w:spacing w:before="0"/>
        <w:jc w:val="right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p w:rsidR="00224DB0" w:rsidRPr="000D687D" w:rsidRDefault="00FC61AA" w:rsidP="00184650">
      <w:pPr>
        <w:keepNext/>
        <w:keepLines/>
        <w:pageBreakBefore/>
        <w:spacing w:before="0" w:after="120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lastRenderedPageBreak/>
        <w:t xml:space="preserve">RUS – Российская Федерация </w:t>
      </w: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p w:rsidR="00224DB0" w:rsidRPr="000D687D" w:rsidRDefault="00224DB0" w:rsidP="00224DB0">
      <w:pPr>
        <w:spacing w:before="0" w:line="40" w:lineRule="exact"/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2054"/>
        <w:gridCol w:w="2078"/>
        <w:gridCol w:w="961"/>
        <w:gridCol w:w="2424"/>
      </w:tblGrid>
      <w:tr w:rsidR="00FC61AA" w:rsidRPr="000D687D" w:rsidTr="00FC61AA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5622E1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224DB0" w:rsidRPr="000D687D" w:rsidTr="00FC61AA">
        <w:tc>
          <w:tcPr>
            <w:tcW w:w="1555" w:type="dxa"/>
            <w:tcBorders>
              <w:bottom w:val="nil"/>
            </w:tcBorders>
          </w:tcPr>
          <w:p w:rsidR="00224DB0" w:rsidRPr="000D687D" w:rsidRDefault="00FC61AA" w:rsidP="00FF786B">
            <w:pPr>
              <w:spacing w:before="60" w:after="60" w:line="200" w:lineRule="exact"/>
              <w:jc w:val="righ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Продолж</w:t>
            </w:r>
            <w:proofErr w:type="spellEnd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224DB0" w:rsidRPr="000D687D" w:rsidRDefault="00224DB0" w:rsidP="005622E1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24" w:type="dxa"/>
            <w:tcBorders>
              <w:bottom w:val="nil"/>
            </w:tcBorders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04BF0" w:rsidRPr="000D687D" w:rsidTr="00FC61AA">
        <w:tc>
          <w:tcPr>
            <w:tcW w:w="1555" w:type="dxa"/>
            <w:tcBorders>
              <w:top w:val="nil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top w:val="nil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804BF0" w:rsidP="00B017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Антенная система диапазона частот от 100 кГц </w:t>
            </w:r>
            <w:r w:rsidR="00184650"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 МГц – два магнитных диполя – 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3 м, действующая длина антенны не менее 1,5 м. Вертикальная поляризация. </w:t>
            </w:r>
          </w:p>
          <w:p w:rsidR="00804BF0" w:rsidRPr="000D687D" w:rsidRDefault="00A24102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804BF0" w:rsidRPr="000D687D" w:rsidRDefault="00804BF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с диапазоном частот 1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−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30 МГц – 17 антенн на базе вертикальных несимметричных объемных вибраторов высотой 11,2 м. Вертикальная поляризация. 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Метод "x дБ" в соответствии с Рекомендацией МСЭ-R SM.443-4.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53°05'00''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050°10'26''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804BF0" w:rsidRPr="000D687D" w:rsidRDefault="00804BF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Автоматическое измерение занятости спектра в соответствии с Рекомендацией МСЭ-R</w:t>
            </w:r>
            <w:r w:rsidR="00711ACE" w:rsidRP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SM.1880 и Справочником МСЭ "Контроль за использованием спектра".</w:t>
            </w:r>
          </w:p>
        </w:tc>
      </w:tr>
    </w:tbl>
    <w:p w:rsidR="00224DB0" w:rsidRPr="000D687D" w:rsidRDefault="00224DB0" w:rsidP="00711ACE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546"/>
        <w:gridCol w:w="3257"/>
      </w:tblGrid>
      <w:tr w:rsidR="00EA2A40" w:rsidRPr="000D687D" w:rsidTr="00EA2A40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2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40" w:rsidRPr="000D687D" w:rsidRDefault="00EA2A40" w:rsidP="00EA2A4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224DB0" w:rsidRPr="000D687D" w:rsidTr="00EA2A40">
        <w:tc>
          <w:tcPr>
            <w:tcW w:w="2269" w:type="dxa"/>
            <w:vAlign w:val="center"/>
          </w:tcPr>
          <w:p w:rsidR="00224DB0" w:rsidRPr="000D687D" w:rsidRDefault="00224DB0" w:rsidP="00FF78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Verhneye</w:t>
            </w:r>
            <w:proofErr w:type="spellEnd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Dubrovo</w:t>
            </w:r>
            <w:proofErr w:type="spellEnd"/>
          </w:p>
        </w:tc>
        <w:tc>
          <w:tcPr>
            <w:tcW w:w="3546" w:type="dxa"/>
            <w:vAlign w:val="center"/>
          </w:tcPr>
          <w:p w:rsidR="00224DB0" w:rsidRPr="000D687D" w:rsidRDefault="00FF786B" w:rsidP="00711ACE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Российская Федерация</w:t>
            </w:r>
            <w:r w:rsidR="00711AC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Свердловская област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>ь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Белоярский район 624053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поселок городского типа Верхнее Дуброво </w:t>
            </w:r>
            <w:r w:rsidR="00711ACE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ул.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5932EF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Техническая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, 15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224DB0" w:rsidRPr="000D687D" w:rsidRDefault="00804BF0" w:rsidP="00711ACE">
            <w:pPr>
              <w:tabs>
                <w:tab w:val="clear" w:pos="567"/>
                <w:tab w:val="clear" w:pos="1276"/>
                <w:tab w:val="clear" w:pos="1843"/>
                <w:tab w:val="left" w:pos="876"/>
              </w:tabs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+7 343 2160228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+7 343 2160093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711AC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41" w:history="1">
              <w:r w:rsidR="00224DB0" w:rsidRPr="00711ACE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a.chaschin@urfc.ru</w:t>
              </w:r>
            </w:hyperlink>
            <w:r w:rsidR="00224DB0" w:rsidRPr="000D687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224DB0" w:rsidRPr="00711ACE" w:rsidRDefault="00224DB0" w:rsidP="00711ACE">
      <w:pPr>
        <w:spacing w:before="0"/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2054"/>
        <w:gridCol w:w="2078"/>
        <w:gridCol w:w="961"/>
        <w:gridCol w:w="2424"/>
      </w:tblGrid>
      <w:tr w:rsidR="00FC61AA" w:rsidRPr="000D687D" w:rsidTr="00FC61AA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5622E1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1AA" w:rsidRPr="000D687D" w:rsidRDefault="00FC61AA" w:rsidP="00FC61A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804BF0" w:rsidRPr="000D687D" w:rsidTr="00FC61AA">
        <w:tc>
          <w:tcPr>
            <w:tcW w:w="1555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054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804BF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 ±1 Гц (абсолютное значение).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Диапазон измерений: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10-120 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дБмкВ</w:t>
            </w:r>
            <w:proofErr w:type="spellEnd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/м.</w:t>
            </w:r>
          </w:p>
          <w:p w:rsidR="00804BF0" w:rsidRPr="000D687D" w:rsidRDefault="00A24102" w:rsidP="00804BF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804BF0" w:rsidRPr="000D687D" w:rsidRDefault="00804BF0" w:rsidP="00711ACE">
            <w:pPr>
              <w:spacing w:before="0" w:after="6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Точность измерений: ±3 дБ. </w:t>
            </w:r>
          </w:p>
        </w:tc>
      </w:tr>
      <w:tr w:rsidR="00804BF0" w:rsidRPr="000D687D" w:rsidTr="00FC61AA">
        <w:tc>
          <w:tcPr>
            <w:tcW w:w="155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0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804BF0" w:rsidRPr="000D687D" w:rsidRDefault="00804BF0" w:rsidP="00804B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804BF0" w:rsidRPr="000D687D" w:rsidRDefault="00804BF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от 10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100 кГц – два магнитных диполя – многовитковые рамки с ферритовыми сердечниками, действующая длина антенны не менее 0,5 м. Вертикальная поляризация. </w:t>
            </w:r>
          </w:p>
          <w:p w:rsidR="00804BF0" w:rsidRPr="000D687D" w:rsidRDefault="00A24102" w:rsidP="00804BF0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224DB0" w:rsidRPr="000D687D" w:rsidRDefault="00FC61AA" w:rsidP="00224DB0">
      <w:pPr>
        <w:spacing w:before="0"/>
        <w:jc w:val="right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bookmarkEnd w:id="187"/>
    <w:p w:rsidR="00184650" w:rsidRPr="000D687D" w:rsidRDefault="00184650" w:rsidP="00184650">
      <w:pPr>
        <w:keepNext/>
        <w:keepLines/>
        <w:pageBreakBefore/>
        <w:spacing w:before="0" w:after="120"/>
        <w:rPr>
          <w:rFonts w:asciiTheme="minorHAnsi" w:hAnsiTheme="minorHAnsi"/>
          <w:i/>
          <w:iCs/>
          <w:lang w:val="ru-RU"/>
        </w:rPr>
      </w:pPr>
      <w:r w:rsidRPr="000D687D">
        <w:rPr>
          <w:rFonts w:asciiTheme="minorHAnsi" w:hAnsiTheme="minorHAnsi"/>
          <w:b/>
          <w:bCs/>
          <w:lang w:val="ru-RU"/>
        </w:rPr>
        <w:lastRenderedPageBreak/>
        <w:t xml:space="preserve">RUS – Российская Федерация </w:t>
      </w:r>
      <w:r w:rsidRPr="000D687D">
        <w:rPr>
          <w:rFonts w:asciiTheme="minorHAnsi" w:hAnsiTheme="minorHAnsi"/>
          <w:i/>
          <w:iCs/>
          <w:lang w:val="ru-RU"/>
        </w:rPr>
        <w:t>(</w:t>
      </w:r>
      <w:proofErr w:type="spellStart"/>
      <w:r w:rsidRPr="000D687D">
        <w:rPr>
          <w:rFonts w:asciiTheme="minorHAnsi" w:hAnsiTheme="minorHAnsi"/>
          <w:i/>
          <w:iCs/>
          <w:lang w:val="ru-RU"/>
        </w:rPr>
        <w:t>продолж</w:t>
      </w:r>
      <w:proofErr w:type="spellEnd"/>
      <w:r w:rsidRPr="000D687D">
        <w:rPr>
          <w:rFonts w:asciiTheme="minorHAnsi" w:hAnsiTheme="minorHAnsi"/>
          <w:i/>
          <w:iCs/>
          <w:lang w:val="ru-RU"/>
        </w:rPr>
        <w:t>.)</w:t>
      </w:r>
    </w:p>
    <w:p w:rsidR="00184650" w:rsidRPr="000D687D" w:rsidRDefault="00184650" w:rsidP="00184650">
      <w:pPr>
        <w:spacing w:before="0" w:line="40" w:lineRule="exact"/>
        <w:rPr>
          <w:rFonts w:asciiTheme="minorHAnsi" w:hAnsiTheme="minorHAnsi"/>
          <w:sz w:val="4"/>
          <w:szCs w:val="4"/>
          <w:lang w:val="ru-RU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2196"/>
        <w:gridCol w:w="2078"/>
        <w:gridCol w:w="961"/>
        <w:gridCol w:w="2424"/>
      </w:tblGrid>
      <w:tr w:rsidR="00184650" w:rsidRPr="000D687D" w:rsidTr="00ED1987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650" w:rsidRPr="000D687D" w:rsidRDefault="00184650" w:rsidP="0018465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650" w:rsidRPr="000D687D" w:rsidRDefault="00184650" w:rsidP="0018465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650" w:rsidRPr="000D687D" w:rsidRDefault="00184650" w:rsidP="0018465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650" w:rsidRPr="000D687D" w:rsidRDefault="00184650" w:rsidP="0018465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650" w:rsidRPr="000D687D" w:rsidRDefault="00184650" w:rsidP="0018465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184650" w:rsidRPr="000D687D" w:rsidTr="00ED1987"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:rsidR="00184650" w:rsidRPr="000D687D" w:rsidRDefault="00184650" w:rsidP="00ED1987">
            <w:pPr>
              <w:spacing w:before="60" w:after="60" w:line="200" w:lineRule="exact"/>
              <w:jc w:val="righ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Продолж</w:t>
            </w:r>
            <w:proofErr w:type="spellEnd"/>
            <w:r w:rsidRPr="000D687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bottom w:val="nil"/>
            </w:tcBorders>
            <w:vAlign w:val="center"/>
          </w:tcPr>
          <w:p w:rsidR="00184650" w:rsidRPr="000D687D" w:rsidRDefault="00184650" w:rsidP="00ED198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nil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650" w:rsidRPr="000D687D" w:rsidRDefault="00184650" w:rsidP="00ED198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84650" w:rsidRPr="000D687D" w:rsidRDefault="00184650" w:rsidP="00ED198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4650" w:rsidRPr="000D687D" w:rsidTr="00ED1987">
        <w:tc>
          <w:tcPr>
            <w:tcW w:w="1413" w:type="dxa"/>
            <w:tcBorders>
              <w:top w:val="nil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196" w:type="dxa"/>
            <w:tcBorders>
              <w:top w:val="nil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184650" w:rsidRPr="000D687D" w:rsidRDefault="00184650" w:rsidP="00B017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от 100 кГц до 1 МГц – два магнитных диполя – </w:t>
            </w:r>
            <w:proofErr w:type="spellStart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3 м, действующая длина антенны не менее 1,5 м. Вертикальная поляризация.</w:t>
            </w:r>
          </w:p>
          <w:p w:rsidR="00184650" w:rsidRPr="000D687D" w:rsidRDefault="00A24102" w:rsidP="0018465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184650" w:rsidRPr="000D687D" w:rsidRDefault="0018465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с диапазоном частот 1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−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 МГц – 17 антенн на базе вертикальных несимметричных объемных вибраторов высотой 11,2 м. Вертикальная поляризация.</w:t>
            </w:r>
          </w:p>
        </w:tc>
      </w:tr>
      <w:tr w:rsidR="00184650" w:rsidRPr="000D687D" w:rsidTr="00ED1987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196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Метод "x дБ" в соответствии с Рекомендацией МСЭ-R SM.443-4.</w:t>
            </w:r>
          </w:p>
        </w:tc>
      </w:tr>
      <w:tr w:rsidR="00184650" w:rsidRPr="000D687D" w:rsidTr="00ED1987">
        <w:tc>
          <w:tcPr>
            <w:tcW w:w="1413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t>56°46'10'' с. ш.</w:t>
            </w:r>
            <w:r w:rsidRPr="000D687D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061°02'20'' в. д.</w:t>
            </w:r>
          </w:p>
        </w:tc>
        <w:tc>
          <w:tcPr>
            <w:tcW w:w="2196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84650" w:rsidRPr="000D687D" w:rsidRDefault="00184650" w:rsidP="0018465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H24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84650" w:rsidRPr="000D687D" w:rsidRDefault="00184650" w:rsidP="00711AC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Автоматическое измерение занятости спектра в соответствии с Рекомендацией МСЭ-R</w:t>
            </w:r>
            <w:r w:rsidR="00711AC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D68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SM.1880 и Справочником МСЭ "Контроль за использованием спектра".</w:t>
            </w:r>
          </w:p>
        </w:tc>
      </w:tr>
    </w:tbl>
    <w:p w:rsidR="00CD59A8" w:rsidRPr="000D687D" w:rsidRDefault="00CD59A8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D687D">
        <w:rPr>
          <w:rFonts w:asciiTheme="minorHAnsi" w:hAnsiTheme="minorHAnsi"/>
          <w:szCs w:val="22"/>
          <w:lang w:val="ru-RU"/>
        </w:rPr>
        <w:lastRenderedPageBreak/>
        <w:t xml:space="preserve">Список идентификационных номеров эмитентов </w:t>
      </w:r>
      <w:r w:rsidRPr="000D687D">
        <w:rPr>
          <w:rFonts w:asciiTheme="minorHAnsi" w:hAnsiTheme="minorHAnsi"/>
          <w:szCs w:val="22"/>
          <w:lang w:val="ru-RU"/>
        </w:rPr>
        <w:br/>
        <w:t>международной карты для расчетов за электросвязь</w:t>
      </w:r>
      <w:r w:rsidR="00711ACE">
        <w:rPr>
          <w:rFonts w:asciiTheme="minorHAnsi" w:hAnsiTheme="minorHAnsi"/>
          <w:szCs w:val="22"/>
          <w:lang w:val="ru-RU"/>
        </w:rPr>
        <w:t xml:space="preserve"> </w:t>
      </w:r>
      <w:r w:rsidRPr="000D687D">
        <w:rPr>
          <w:rFonts w:asciiTheme="minorHAnsi" w:hAnsiTheme="minorHAnsi"/>
          <w:szCs w:val="22"/>
          <w:lang w:val="ru-RU"/>
        </w:rPr>
        <w:br/>
        <w:t>(согласно Рекомендации МСЭ-Т E.118 (05/2006))</w:t>
      </w:r>
      <w:r w:rsidRPr="000D687D">
        <w:rPr>
          <w:rFonts w:asciiTheme="minorHAnsi" w:hAnsiTheme="minorHAnsi"/>
          <w:szCs w:val="22"/>
          <w:lang w:val="ru-RU"/>
        </w:rPr>
        <w:br/>
        <w:t>(по состоянию на 15 ноября 2013 г.)</w:t>
      </w:r>
    </w:p>
    <w:p w:rsidR="00CD59A8" w:rsidRPr="000D687D" w:rsidRDefault="00CD59A8" w:rsidP="005932EF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(Приложение к Оперативному бюллетеню МСЭ № 1040 – 15.XI.2013)</w:t>
      </w:r>
      <w:r w:rsidR="00711ACE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(Поправка № 2</w:t>
      </w:r>
      <w:r w:rsidR="005932EF" w:rsidRPr="000D687D">
        <w:rPr>
          <w:rFonts w:asciiTheme="minorHAnsi" w:hAnsiTheme="minorHAnsi"/>
          <w:lang w:val="ru-RU"/>
        </w:rPr>
        <w:t>9</w:t>
      </w:r>
      <w:r w:rsidRPr="000D687D">
        <w:rPr>
          <w:rFonts w:asciiTheme="minorHAnsi" w:hAnsiTheme="minorHAnsi"/>
          <w:lang w:val="ru-RU"/>
        </w:rPr>
        <w:t>)</w:t>
      </w:r>
    </w:p>
    <w:p w:rsidR="00CD59A8" w:rsidRPr="000D687D" w:rsidRDefault="005932EF" w:rsidP="005932EF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ru-RU"/>
        </w:rPr>
      </w:pPr>
      <w:r w:rsidRPr="000D687D">
        <w:rPr>
          <w:rFonts w:asciiTheme="minorHAnsi" w:hAnsiTheme="minorHAnsi" w:cs="Arial"/>
          <w:b/>
          <w:bCs/>
          <w:lang w:val="ru-RU"/>
        </w:rPr>
        <w:t>Германия</w:t>
      </w:r>
      <w:r w:rsidR="000E0211" w:rsidRPr="000D687D">
        <w:rPr>
          <w:rFonts w:asciiTheme="minorHAnsi" w:hAnsiTheme="minorHAnsi" w:cs="Arial"/>
          <w:b/>
          <w:bCs/>
          <w:lang w:val="ru-RU"/>
        </w:rPr>
        <w:t>     </w:t>
      </w:r>
      <w:r w:rsidRPr="000D687D">
        <w:rPr>
          <w:rFonts w:asciiTheme="minorHAnsi" w:hAnsiTheme="minorHAnsi" w:cs="Arial"/>
          <w:b/>
          <w:lang w:val="ru-RU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411"/>
        <w:gridCol w:w="1260"/>
        <w:gridCol w:w="3969"/>
      </w:tblGrid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ED526E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Страна/</w:t>
            </w:r>
            <w:r w:rsidRPr="00711AC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ED526E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711AC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ED526E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Идентифика</w:t>
            </w:r>
            <w:r w:rsidRPr="00711AC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ED526E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764E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AG 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Friedrich-Ebert-Allee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140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/>
                <w:sz w:val="18"/>
                <w:szCs w:val="18"/>
                <w:lang w:val="ru-RU"/>
              </w:rPr>
              <w:t>53113</w:t>
            </w: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BONN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Benjamin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Böling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Technik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Nummerierungsmanagement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Strategie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und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Konzeption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Godesberger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99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53175 BONN</w:t>
            </w:r>
          </w:p>
          <w:p w:rsidR="005932EF" w:rsidRPr="00711ACE" w:rsidRDefault="00711ACE" w:rsidP="005932EF">
            <w:pPr>
              <w:tabs>
                <w:tab w:val="clear" w:pos="567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5932EF"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+49 228 181 64514</w:t>
            </w:r>
          </w:p>
          <w:p w:rsidR="005932EF" w:rsidRPr="00711ACE" w:rsidRDefault="005932EF" w:rsidP="00711ACE">
            <w:pPr>
              <w:tabs>
                <w:tab w:val="clear" w:pos="567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2" w:history="1">
              <w:r w:rsidRPr="00711ACE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benjamin.boeling@telekom.de</w:t>
              </w:r>
            </w:hyperlink>
          </w:p>
        </w:tc>
      </w:tr>
    </w:tbl>
    <w:p w:rsidR="00CD59A8" w:rsidRPr="000D687D" w:rsidRDefault="00CD59A8" w:rsidP="00ED526E">
      <w:pPr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411"/>
        <w:gridCol w:w="1260"/>
        <w:gridCol w:w="3969"/>
      </w:tblGrid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Страна/</w:t>
            </w:r>
            <w:r w:rsidRPr="00711AC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711AC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Идентифика</w:t>
            </w:r>
            <w:r w:rsidRPr="00711AC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764E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AG 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Friedrich-Ebert-Allee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140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Benjamin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Böling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Technik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Nummerierungsmanagement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Strategie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und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Konzeption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Godesberger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99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53175 BONN</w:t>
            </w:r>
          </w:p>
          <w:p w:rsidR="005932EF" w:rsidRPr="00711ACE" w:rsidRDefault="00711ACE" w:rsidP="005932EF">
            <w:pPr>
              <w:tabs>
                <w:tab w:val="clear" w:pos="567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5932EF"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+49 228 181 64514</w:t>
            </w:r>
          </w:p>
          <w:p w:rsidR="005932EF" w:rsidRPr="00711ACE" w:rsidRDefault="00711ACE" w:rsidP="005932EF">
            <w:pPr>
              <w:tabs>
                <w:tab w:val="left" w:pos="426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5932EF"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3" w:history="1">
              <w:r w:rsidR="005932EF" w:rsidRPr="00711ACE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benjamin.boeling@telekom.de</w:t>
              </w:r>
            </w:hyperlink>
          </w:p>
        </w:tc>
      </w:tr>
    </w:tbl>
    <w:p w:rsidR="005932EF" w:rsidRPr="000D687D" w:rsidRDefault="005932EF" w:rsidP="00ED526E">
      <w:pPr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411"/>
        <w:gridCol w:w="1260"/>
        <w:gridCol w:w="3969"/>
      </w:tblGrid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Страна/</w:t>
            </w:r>
            <w:r w:rsidRPr="00711AC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711ACE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Идентифика</w:t>
            </w:r>
            <w:r w:rsidRPr="00711AC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32EF" w:rsidRPr="00711ACE" w:rsidRDefault="005932EF" w:rsidP="0021066D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711ACE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5932EF" w:rsidRPr="00711ACE" w:rsidTr="00764E20"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764E2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AG 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Friedrich-Ebert-Allee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140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53113 BONN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Benjamin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Böling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Deutsche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Telekom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Technik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Nummerierungsmanagement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Strategie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und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Konzeption</w:t>
            </w:r>
            <w:proofErr w:type="spellEnd"/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Godesberger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Allee</w:t>
            </w:r>
            <w:proofErr w:type="spellEnd"/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99</w:t>
            </w:r>
          </w:p>
          <w:p w:rsidR="005932EF" w:rsidRPr="00711ACE" w:rsidRDefault="005932EF" w:rsidP="005932E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>53175 BONN</w:t>
            </w:r>
          </w:p>
          <w:p w:rsidR="005932EF" w:rsidRPr="00711ACE" w:rsidRDefault="00711ACE" w:rsidP="005932EF">
            <w:pPr>
              <w:tabs>
                <w:tab w:val="clear" w:pos="567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5932EF"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+49 228 181 64514</w:t>
            </w:r>
          </w:p>
          <w:p w:rsidR="005932EF" w:rsidRPr="00711ACE" w:rsidRDefault="00711ACE" w:rsidP="005932EF">
            <w:pPr>
              <w:tabs>
                <w:tab w:val="clear" w:pos="567"/>
                <w:tab w:val="left" w:pos="426"/>
                <w:tab w:val="left" w:pos="90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5932EF" w:rsidRPr="00711ACE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4" w:history="1">
              <w:r w:rsidR="005932EF" w:rsidRPr="00711ACE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benjamin.boeling@telekom.de</w:t>
              </w:r>
            </w:hyperlink>
          </w:p>
        </w:tc>
      </w:tr>
    </w:tbl>
    <w:p w:rsidR="00163E71" w:rsidRPr="000D687D" w:rsidRDefault="00163E71" w:rsidP="008D6D28">
      <w:pPr>
        <w:pStyle w:val="Heading20"/>
        <w:keepLines/>
        <w:pageBreakBefore/>
        <w:spacing w:before="840"/>
        <w:rPr>
          <w:rFonts w:asciiTheme="minorHAnsi" w:hAnsiTheme="minorHAnsi"/>
          <w:szCs w:val="22"/>
          <w:lang w:val="ru-RU"/>
        </w:rPr>
      </w:pPr>
      <w:r w:rsidRPr="000D687D">
        <w:rPr>
          <w:rFonts w:asciiTheme="minorHAnsi" w:hAnsiTheme="minorHAnsi"/>
          <w:szCs w:val="22"/>
          <w:lang w:val="ru-RU"/>
        </w:rPr>
        <w:lastRenderedPageBreak/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0D687D">
        <w:rPr>
          <w:rFonts w:asciiTheme="minorHAnsi" w:hAnsiTheme="minorHAnsi"/>
          <w:szCs w:val="22"/>
          <w:lang w:val="ru-RU"/>
        </w:rPr>
        <w:br/>
        <w:t>(согласно Рекомендации МСЭ-Т E.212 (05/2008))</w:t>
      </w:r>
      <w:r w:rsidR="00961E64">
        <w:rPr>
          <w:rFonts w:asciiTheme="minorHAnsi" w:hAnsiTheme="minorHAnsi"/>
          <w:szCs w:val="22"/>
          <w:lang w:val="ru-RU"/>
        </w:rPr>
        <w:t xml:space="preserve"> </w:t>
      </w:r>
      <w:r w:rsidRPr="000D687D">
        <w:rPr>
          <w:rFonts w:asciiTheme="minorHAnsi" w:hAnsiTheme="minorHAnsi"/>
          <w:szCs w:val="22"/>
          <w:lang w:val="ru-RU"/>
        </w:rPr>
        <w:br/>
        <w:t>(по состоянию на 15 июля 2014 г.)</w:t>
      </w:r>
    </w:p>
    <w:p w:rsidR="00163E71" w:rsidRPr="000D687D" w:rsidRDefault="00163E71" w:rsidP="008D6D28">
      <w:pPr>
        <w:tabs>
          <w:tab w:val="clear" w:pos="567"/>
          <w:tab w:val="left" w:pos="720"/>
        </w:tabs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0D687D">
        <w:rPr>
          <w:rFonts w:asciiTheme="minorHAnsi" w:eastAsia="Calibri" w:hAnsiTheme="minorHAnsi"/>
          <w:color w:val="000000"/>
          <w:lang w:val="ru-RU"/>
        </w:rPr>
        <w:t xml:space="preserve">(Приложение к </w:t>
      </w:r>
      <w:r w:rsidRPr="000D687D">
        <w:rPr>
          <w:rFonts w:asciiTheme="minorHAnsi" w:hAnsiTheme="minorHAnsi"/>
          <w:lang w:val="ru-RU"/>
        </w:rPr>
        <w:t>Оперативному</w:t>
      </w:r>
      <w:r w:rsidRPr="000D687D">
        <w:rPr>
          <w:rFonts w:asciiTheme="minorHAnsi" w:eastAsia="Calibri" w:hAnsiTheme="minorHAnsi"/>
          <w:color w:val="000000"/>
          <w:lang w:val="ru-RU"/>
        </w:rPr>
        <w:t xml:space="preserve"> бюллетеню МСЭ № 1056 – 15.VII.2014)</w:t>
      </w:r>
      <w:r w:rsidR="00961E64">
        <w:rPr>
          <w:rFonts w:asciiTheme="minorHAnsi" w:eastAsia="Calibri" w:hAnsiTheme="minorHAnsi"/>
          <w:color w:val="000000"/>
          <w:lang w:val="ru-RU"/>
        </w:rPr>
        <w:t xml:space="preserve"> </w:t>
      </w:r>
      <w:r w:rsidRPr="000D687D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682810" w:rsidRPr="000D687D">
        <w:rPr>
          <w:rFonts w:asciiTheme="minorHAnsi" w:eastAsia="Calibri" w:hAnsiTheme="minorHAnsi"/>
          <w:color w:val="000000"/>
          <w:lang w:val="ru-RU"/>
        </w:rPr>
        <w:t>2</w:t>
      </w:r>
      <w:r w:rsidR="008D6D28" w:rsidRPr="000D687D">
        <w:rPr>
          <w:rFonts w:asciiTheme="minorHAnsi" w:eastAsia="Calibri" w:hAnsiTheme="minorHAnsi"/>
          <w:color w:val="000000"/>
          <w:lang w:val="ru-RU"/>
        </w:rPr>
        <w:t>4</w:t>
      </w:r>
      <w:r w:rsidRPr="000D687D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8D6D28" w:rsidRPr="000D687D" w:rsidTr="0021066D">
        <w:trPr>
          <w:trHeight w:val="297"/>
          <w:jc w:val="center"/>
        </w:trPr>
        <w:tc>
          <w:tcPr>
            <w:tcW w:w="3150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0D687D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0D687D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proofErr w:type="spellStart"/>
            <w:r w:rsidRPr="000D687D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зонa</w:t>
            </w:r>
            <w:proofErr w:type="spellEnd"/>
          </w:p>
        </w:tc>
        <w:tc>
          <w:tcPr>
            <w:tcW w:w="1743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i/>
                <w:lang w:val="ru-RU"/>
              </w:rPr>
              <w:t>MCC+MNC *</w:t>
            </w: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0D687D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0D687D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 w:val="restart"/>
          </w:tcPr>
          <w:p w:rsidR="008D6D28" w:rsidRPr="000D687D" w:rsidRDefault="008D6D28" w:rsidP="008D6D28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color w:val="000000"/>
                <w:lang w:val="ru-RU"/>
              </w:rPr>
              <w:t>Белиз     SUP</w:t>
            </w:r>
          </w:p>
        </w:tc>
        <w:tc>
          <w:tcPr>
            <w:tcW w:w="1743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743" w:type="dxa"/>
          </w:tcPr>
          <w:p w:rsidR="008D6D28" w:rsidRPr="000D687D" w:rsidRDefault="008D6D28" w:rsidP="0021066D">
            <w:pPr>
              <w:jc w:val="center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702 68</w:t>
            </w:r>
          </w:p>
        </w:tc>
        <w:tc>
          <w:tcPr>
            <w:tcW w:w="4179" w:type="dxa"/>
          </w:tcPr>
          <w:p w:rsidR="008D6D28" w:rsidRPr="000D687D" w:rsidRDefault="008D6D28" w:rsidP="0021066D">
            <w:pPr>
              <w:jc w:val="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 xml:space="preserve">International </w:t>
            </w: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Telecommunications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Ltd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. (INTELCO)</w:t>
            </w: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 w:val="restart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color w:val="000000"/>
                <w:lang w:val="ru-RU"/>
              </w:rPr>
              <w:t>Белиз     ADD</w:t>
            </w:r>
          </w:p>
        </w:tc>
        <w:tc>
          <w:tcPr>
            <w:tcW w:w="1743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743" w:type="dxa"/>
          </w:tcPr>
          <w:p w:rsidR="008D6D28" w:rsidRPr="000D687D" w:rsidRDefault="008D6D28" w:rsidP="0021066D">
            <w:pPr>
              <w:jc w:val="center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lang w:val="ru-RU"/>
              </w:rPr>
              <w:t>702 69</w:t>
            </w: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SMART/</w:t>
            </w: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Speednet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Communications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Ltd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.</w:t>
            </w: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 w:val="restart"/>
          </w:tcPr>
          <w:p w:rsidR="008D6D28" w:rsidRPr="000D687D" w:rsidRDefault="008D6D28" w:rsidP="008D6D28">
            <w:pPr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b/>
                <w:color w:val="000000"/>
                <w:lang w:val="ru-RU"/>
              </w:rPr>
              <w:t>Гренландия     ADD</w:t>
            </w:r>
          </w:p>
        </w:tc>
        <w:tc>
          <w:tcPr>
            <w:tcW w:w="1743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8D6D28" w:rsidRPr="000D687D" w:rsidTr="0021066D">
        <w:trPr>
          <w:trHeight w:val="260"/>
          <w:jc w:val="center"/>
        </w:trPr>
        <w:tc>
          <w:tcPr>
            <w:tcW w:w="3150" w:type="dxa"/>
            <w:vMerge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743" w:type="dxa"/>
          </w:tcPr>
          <w:p w:rsidR="008D6D28" w:rsidRPr="000D687D" w:rsidRDefault="008D6D28" w:rsidP="0021066D">
            <w:pPr>
              <w:jc w:val="center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eastAsia="Calibri" w:hAnsiTheme="minorHAnsi"/>
                <w:lang w:val="ru-RU"/>
              </w:rPr>
              <w:t>290 02</w:t>
            </w:r>
          </w:p>
        </w:tc>
        <w:tc>
          <w:tcPr>
            <w:tcW w:w="4179" w:type="dxa"/>
          </w:tcPr>
          <w:p w:rsidR="008D6D28" w:rsidRPr="000D687D" w:rsidRDefault="008D6D28" w:rsidP="0021066D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>inu:it</w:t>
            </w:r>
            <w:proofErr w:type="spellEnd"/>
            <w:r w:rsidRPr="000D687D">
              <w:rPr>
                <w:rFonts w:asciiTheme="minorHAnsi" w:eastAsia="Calibri" w:hAnsiTheme="minorHAnsi"/>
                <w:color w:val="000000"/>
                <w:lang w:val="ru-RU"/>
              </w:rPr>
              <w:t xml:space="preserve"> a/s</w:t>
            </w:r>
          </w:p>
        </w:tc>
      </w:tr>
    </w:tbl>
    <w:p w:rsidR="00AF52A3" w:rsidRPr="000D687D" w:rsidRDefault="00AF52A3" w:rsidP="00ED526E">
      <w:pPr>
        <w:spacing w:before="360"/>
        <w:rPr>
          <w:rFonts w:asciiTheme="minorHAnsi" w:hAnsiTheme="minorHAnsi"/>
          <w:lang w:val="ru-RU"/>
        </w:rPr>
      </w:pPr>
      <w:r w:rsidRPr="000D687D">
        <w:rPr>
          <w:rFonts w:asciiTheme="minorHAnsi" w:eastAsia="Arial" w:hAnsiTheme="minorHAnsi"/>
          <w:color w:val="000000"/>
          <w:sz w:val="16"/>
          <w:lang w:val="ru-RU"/>
        </w:rPr>
        <w:t>____________</w:t>
      </w:r>
    </w:p>
    <w:p w:rsidR="00AF52A3" w:rsidRPr="000D687D" w:rsidRDefault="00AF52A3" w:rsidP="00ED526E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0D687D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0D687D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Country</w:t>
      </w:r>
      <w:proofErr w:type="spellEnd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  <w:r w:rsidRPr="000D687D">
        <w:rPr>
          <w:rFonts w:asciiTheme="minorHAnsi" w:eastAsia="Calibri" w:hAnsiTheme="minorHAnsi"/>
          <w:color w:val="000000"/>
          <w:sz w:val="18"/>
          <w:lang w:val="ru-RU"/>
        </w:rPr>
        <w:br/>
      </w:r>
      <w:r w:rsidRPr="000D687D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:rsidR="00F32C8D" w:rsidRPr="000D687D" w:rsidRDefault="00F32C8D" w:rsidP="00F32C8D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D687D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0D687D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0D687D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32C8D" w:rsidRPr="000D687D" w:rsidRDefault="00F32C8D" w:rsidP="00F32C8D">
      <w:pPr>
        <w:spacing w:before="240"/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((Приложение к Оперативному бюллетеню МСЭ № 1060 – 15.IX.2014)</w:t>
      </w:r>
      <w:r w:rsidR="00961E64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(Поправка № 14)</w:t>
      </w:r>
    </w:p>
    <w:p w:rsidR="00F32C8D" w:rsidRPr="000D687D" w:rsidRDefault="00F32C8D" w:rsidP="00F32C8D">
      <w:pPr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2507"/>
        <w:gridCol w:w="3398"/>
      </w:tblGrid>
      <w:tr w:rsidR="00F32C8D" w:rsidRPr="000D687D" w:rsidTr="0021066D">
        <w:trPr>
          <w:cantSplit/>
          <w:tblHeader/>
          <w:jc w:val="center"/>
        </w:trPr>
        <w:tc>
          <w:tcPr>
            <w:tcW w:w="3167" w:type="dxa"/>
            <w:hideMark/>
          </w:tcPr>
          <w:p w:rsidR="00F32C8D" w:rsidRPr="000D687D" w:rsidRDefault="00F32C8D" w:rsidP="0021066D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D687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507" w:type="dxa"/>
            <w:hideMark/>
          </w:tcPr>
          <w:p w:rsidR="00F32C8D" w:rsidRPr="000D687D" w:rsidRDefault="00F32C8D" w:rsidP="0021066D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398" w:type="dxa"/>
            <w:hideMark/>
          </w:tcPr>
          <w:p w:rsidR="00F32C8D" w:rsidRPr="000D687D" w:rsidRDefault="00F32C8D" w:rsidP="0021066D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F32C8D" w:rsidRPr="000D687D" w:rsidTr="0021066D">
        <w:trPr>
          <w:cantSplit/>
          <w:tblHeader/>
          <w:jc w:val="center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8D" w:rsidRPr="000D687D" w:rsidRDefault="00F32C8D" w:rsidP="0021066D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D687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8D" w:rsidRPr="000D687D" w:rsidRDefault="00F32C8D" w:rsidP="0021066D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C8D" w:rsidRPr="000D687D" w:rsidRDefault="00F32C8D" w:rsidP="0021066D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961E64" w:rsidRPr="00961E64" w:rsidRDefault="00961E64" w:rsidP="00961E64">
      <w:pPr>
        <w:rPr>
          <w:rFonts w:eastAsia="SimSun"/>
        </w:rPr>
      </w:pPr>
    </w:p>
    <w:p w:rsidR="00F32C8D" w:rsidRPr="000D687D" w:rsidRDefault="00F32C8D" w:rsidP="00F32C8D">
      <w:pPr>
        <w:tabs>
          <w:tab w:val="left" w:pos="4253"/>
        </w:tabs>
        <w:rPr>
          <w:rFonts w:asciiTheme="minorHAnsi" w:hAnsiTheme="minorHAnsi" w:cs="Calibri"/>
          <w:b/>
          <w:i/>
          <w:sz w:val="24"/>
          <w:szCs w:val="24"/>
          <w:lang w:val="ru-RU"/>
        </w:rPr>
      </w:pPr>
      <w:r w:rsidRPr="000D687D">
        <w:rPr>
          <w:rFonts w:asciiTheme="minorHAnsi" w:eastAsia="SimSun" w:hAnsiTheme="minorHAnsi"/>
          <w:b/>
          <w:i/>
          <w:lang w:val="ru-RU"/>
        </w:rPr>
        <w:t xml:space="preserve">Германия (Федеративная Республика) </w:t>
      </w:r>
      <w:r w:rsidRPr="000D687D">
        <w:rPr>
          <w:rFonts w:asciiTheme="minorHAnsi" w:eastAsia="SimSun" w:hAnsiTheme="minorHAnsi"/>
          <w:b/>
          <w:lang w:val="ru-RU"/>
        </w:rPr>
        <w:t>/</w:t>
      </w:r>
      <w:r w:rsidRPr="000D687D">
        <w:rPr>
          <w:rFonts w:asciiTheme="minorHAnsi" w:eastAsia="SimSun" w:hAnsiTheme="minorHAnsi"/>
          <w:b/>
          <w:i/>
          <w:lang w:val="ru-RU"/>
        </w:rPr>
        <w:t xml:space="preserve"> DEU</w:t>
      </w:r>
      <w:r w:rsidRPr="000D687D">
        <w:rPr>
          <w:rFonts w:asciiTheme="minorHAnsi" w:hAnsiTheme="minorHAnsi" w:cs="Calibri"/>
          <w:b/>
          <w:i/>
          <w:color w:val="00B050"/>
          <w:sz w:val="24"/>
          <w:szCs w:val="24"/>
          <w:lang w:val="ru-RU"/>
        </w:rPr>
        <w:tab/>
      </w:r>
      <w:r w:rsidRPr="000D687D">
        <w:rPr>
          <w:rFonts w:asciiTheme="minorHAnsi" w:hAnsiTheme="minorHAnsi" w:cs="Calibri"/>
          <w:b/>
          <w:szCs w:val="22"/>
          <w:lang w:val="ru-RU"/>
        </w:rPr>
        <w:t>ADD</w:t>
      </w:r>
    </w:p>
    <w:p w:rsidR="00F32C8D" w:rsidRPr="00961E64" w:rsidRDefault="00F32C8D" w:rsidP="00961E64">
      <w:pPr>
        <w:spacing w:before="0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44"/>
        <w:gridCol w:w="1541"/>
        <w:gridCol w:w="3687"/>
      </w:tblGrid>
      <w:tr w:rsidR="00F32C8D" w:rsidRPr="000D687D" w:rsidTr="0021066D">
        <w:tc>
          <w:tcPr>
            <w:tcW w:w="5385" w:type="dxa"/>
            <w:gridSpan w:val="2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/>
                <w:b/>
                <w:i/>
                <w:lang w:val="ru-RU"/>
              </w:rPr>
              <w:t xml:space="preserve">Германия (Федеративная Республика) </w:t>
            </w:r>
            <w:r w:rsidRPr="000D687D">
              <w:rPr>
                <w:rFonts w:asciiTheme="minorHAnsi" w:eastAsia="SimSun" w:hAnsiTheme="minorHAnsi"/>
                <w:b/>
                <w:lang w:val="ru-RU"/>
              </w:rPr>
              <w:t>/</w:t>
            </w:r>
            <w:r w:rsidRPr="000D687D">
              <w:rPr>
                <w:rFonts w:asciiTheme="minorHAnsi" w:eastAsia="SimSun" w:hAnsiTheme="minorHAnsi"/>
                <w:b/>
                <w:i/>
                <w:lang w:val="ru-RU"/>
              </w:rPr>
              <w:t xml:space="preserve"> DEU</w:t>
            </w:r>
          </w:p>
        </w:tc>
        <w:tc>
          <w:tcPr>
            <w:tcW w:w="3687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VoipConnection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Communications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AISGER</w:t>
            </w:r>
          </w:p>
        </w:tc>
        <w:tc>
          <w:tcPr>
            <w:tcW w:w="3687" w:type="dxa"/>
          </w:tcPr>
          <w:p w:rsidR="00F32C8D" w:rsidRPr="000D687D" w:rsidRDefault="00F32C8D" w:rsidP="0021066D">
            <w:pPr>
              <w:widowControl w:val="0"/>
              <w:tabs>
                <w:tab w:val="clear" w:pos="567"/>
                <w:tab w:val="left" w:pos="297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Christian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Sohn</w:t>
            </w:r>
            <w:proofErr w:type="spellEnd"/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Kleinhuelsen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42</w:t>
            </w: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+49 2103 5877 190</w:t>
            </w:r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D687D">
              <w:rPr>
                <w:rFonts w:asciiTheme="minorHAnsi" w:eastAsia="SimSun" w:hAnsiTheme="minorHAnsi" w:cstheme="minorBidi"/>
                <w:lang w:val="ru-RU"/>
              </w:rPr>
              <w:t>40721 HILDEN</w:t>
            </w: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+49 2103 5877 310</w:t>
            </w:r>
          </w:p>
        </w:tc>
      </w:tr>
      <w:tr w:rsidR="00F32C8D" w:rsidRPr="000D687D" w:rsidTr="0021066D">
        <w:trPr>
          <w:trHeight w:val="259"/>
        </w:trPr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297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spacing w:val="-12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spacing w:val="-12"/>
                <w:lang w:val="ru-RU"/>
              </w:rPr>
              <w:t>Эл. почта:</w:t>
            </w:r>
            <w:r w:rsidR="00961E64">
              <w:rPr>
                <w:rFonts w:asciiTheme="minorHAnsi" w:eastAsia="SimSun" w:hAnsiTheme="minorHAnsi" w:cstheme="minorBidi"/>
                <w:color w:val="000000"/>
                <w:spacing w:val="-12"/>
                <w:lang w:val="ru-RU"/>
              </w:rPr>
              <w:tab/>
            </w:r>
            <w:hyperlink r:id="rId45" w:history="1">
              <w:r w:rsidRPr="00961E64">
                <w:rPr>
                  <w:rStyle w:val="Hyperlink"/>
                  <w:rFonts w:asciiTheme="minorHAnsi" w:eastAsiaTheme="minorEastAsia" w:hAnsiTheme="minorHAnsi" w:cstheme="minorBidi"/>
                  <w:spacing w:val="-12"/>
                  <w:lang w:val="ru-RU" w:eastAsia="zh-CN"/>
                </w:rPr>
                <w:t>christian.sohn@voipconnection.de</w:t>
              </w:r>
            </w:hyperlink>
          </w:p>
        </w:tc>
      </w:tr>
    </w:tbl>
    <w:p w:rsidR="00F32C8D" w:rsidRPr="00961E64" w:rsidRDefault="00F32C8D" w:rsidP="00961E64">
      <w:pPr>
        <w:spacing w:before="0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44"/>
        <w:gridCol w:w="1541"/>
        <w:gridCol w:w="3687"/>
      </w:tblGrid>
      <w:tr w:rsidR="00F32C8D" w:rsidRPr="000D687D" w:rsidTr="0021066D">
        <w:tc>
          <w:tcPr>
            <w:tcW w:w="5385" w:type="dxa"/>
            <w:gridSpan w:val="2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/>
                <w:b/>
                <w:i/>
                <w:lang w:val="ru-RU"/>
              </w:rPr>
              <w:t xml:space="preserve">Германия (Федеративная Республика) </w:t>
            </w:r>
            <w:r w:rsidRPr="000D687D">
              <w:rPr>
                <w:rFonts w:asciiTheme="minorHAnsi" w:eastAsia="SimSun" w:hAnsiTheme="minorHAnsi"/>
                <w:b/>
                <w:lang w:val="ru-RU"/>
              </w:rPr>
              <w:t>/</w:t>
            </w:r>
            <w:r w:rsidRPr="000D687D">
              <w:rPr>
                <w:rFonts w:asciiTheme="minorHAnsi" w:eastAsia="SimSun" w:hAnsiTheme="minorHAnsi"/>
                <w:b/>
                <w:i/>
                <w:lang w:val="ru-RU"/>
              </w:rPr>
              <w:t xml:space="preserve"> DEU</w:t>
            </w:r>
          </w:p>
        </w:tc>
        <w:tc>
          <w:tcPr>
            <w:tcW w:w="3687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Stadtwerke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Marburg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SWMR</w:t>
            </w:r>
          </w:p>
        </w:tc>
        <w:tc>
          <w:tcPr>
            <w:tcW w:w="3687" w:type="dxa"/>
          </w:tcPr>
          <w:p w:rsidR="00F32C8D" w:rsidRPr="000D687D" w:rsidRDefault="00F32C8D" w:rsidP="0021066D">
            <w:pPr>
              <w:widowControl w:val="0"/>
              <w:tabs>
                <w:tab w:val="clear" w:pos="567"/>
                <w:tab w:val="left" w:pos="311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Markus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Scholz</w:t>
            </w:r>
            <w:proofErr w:type="spellEnd"/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Am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Krekel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55</w:t>
            </w: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+49 6421 205 714</w:t>
            </w:r>
          </w:p>
        </w:tc>
      </w:tr>
      <w:tr w:rsidR="00F32C8D" w:rsidRPr="000D687D" w:rsidTr="0021066D"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D687D">
              <w:rPr>
                <w:rFonts w:asciiTheme="minorHAnsi" w:eastAsia="SimSun" w:hAnsiTheme="minorHAnsi" w:cstheme="minorBidi"/>
                <w:lang w:val="ru-RU"/>
              </w:rPr>
              <w:t>35039 MARBURG</w:t>
            </w: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+49 6421 205 300</w:t>
            </w:r>
          </w:p>
        </w:tc>
      </w:tr>
      <w:tr w:rsidR="00F32C8D" w:rsidRPr="000D687D" w:rsidTr="0021066D">
        <w:trPr>
          <w:trHeight w:val="259"/>
        </w:trPr>
        <w:tc>
          <w:tcPr>
            <w:tcW w:w="3844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41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7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="00961E64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6" w:history="1">
              <w:r w:rsidRPr="00961E6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markus.scholz@swmr.de</w:t>
              </w:r>
            </w:hyperlink>
          </w:p>
        </w:tc>
      </w:tr>
    </w:tbl>
    <w:p w:rsidR="00F32C8D" w:rsidRPr="00961E64" w:rsidRDefault="00F32C8D" w:rsidP="00961E64">
      <w:pPr>
        <w:spacing w:before="0"/>
        <w:rPr>
          <w:rFonts w:asciiTheme="minorHAnsi" w:hAnsiTheme="minorHAnsi" w:cs="Calibri"/>
          <w:color w:val="000000"/>
          <w:lang w:val="ru-RU"/>
        </w:rPr>
      </w:pPr>
    </w:p>
    <w:p w:rsidR="00F32C8D" w:rsidRPr="000D687D" w:rsidRDefault="003C7345" w:rsidP="00F32C8D">
      <w:pPr>
        <w:tabs>
          <w:tab w:val="clear" w:pos="1843"/>
          <w:tab w:val="left" w:pos="2127"/>
          <w:tab w:val="left" w:pos="3686"/>
        </w:tabs>
        <w:jc w:val="left"/>
        <w:rPr>
          <w:rFonts w:asciiTheme="minorHAnsi" w:hAnsiTheme="minorHAnsi" w:cs="Arial"/>
          <w:b/>
          <w:i/>
          <w:sz w:val="24"/>
          <w:szCs w:val="24"/>
          <w:lang w:val="ru-RU"/>
        </w:rPr>
      </w:pPr>
      <w:r w:rsidRPr="000D687D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Люксембург</w:t>
      </w:r>
      <w:r w:rsidR="00F32C8D" w:rsidRPr="000D687D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 xml:space="preserve"> / LUX</w:t>
      </w:r>
      <w:r w:rsidR="00F32C8D" w:rsidRPr="000D687D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ab/>
      </w:r>
      <w:r w:rsidR="00F32C8D" w:rsidRPr="000D687D">
        <w:rPr>
          <w:rFonts w:asciiTheme="minorHAnsi" w:eastAsia="SimSun" w:hAnsiTheme="minorHAnsi" w:cs="Arial"/>
          <w:b/>
          <w:bCs/>
          <w:color w:val="000000"/>
          <w:lang w:val="ru-RU"/>
        </w:rPr>
        <w:t>LIR</w:t>
      </w:r>
    </w:p>
    <w:p w:rsidR="00F32C8D" w:rsidRPr="00961E64" w:rsidRDefault="00F32C8D" w:rsidP="00961E64">
      <w:pPr>
        <w:spacing w:before="0"/>
        <w:rPr>
          <w:rFonts w:asciiTheme="minorHAnsi" w:hAnsiTheme="minorHAnsi" w:cs="Calibri"/>
          <w:color w:val="000000"/>
          <w:lang w:val="ru-RU"/>
        </w:rPr>
      </w:pP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3845"/>
        <w:gridCol w:w="1540"/>
        <w:gridCol w:w="3681"/>
      </w:tblGrid>
      <w:tr w:rsidR="00F32C8D" w:rsidRPr="000D687D" w:rsidTr="0021066D">
        <w:tc>
          <w:tcPr>
            <w:tcW w:w="3845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Люксембург / LUX</w:t>
            </w:r>
          </w:p>
        </w:tc>
        <w:tc>
          <w:tcPr>
            <w:tcW w:w="1540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681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F32C8D" w:rsidRPr="000D687D" w:rsidTr="0021066D">
        <w:tc>
          <w:tcPr>
            <w:tcW w:w="3845" w:type="dxa"/>
          </w:tcPr>
          <w:p w:rsidR="00F32C8D" w:rsidRPr="000D687D" w:rsidRDefault="00F32C8D" w:rsidP="0021066D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Cegecom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S.A.</w:t>
            </w:r>
          </w:p>
        </w:tc>
        <w:tc>
          <w:tcPr>
            <w:tcW w:w="1540" w:type="dxa"/>
          </w:tcPr>
          <w:p w:rsidR="00F32C8D" w:rsidRPr="000D687D" w:rsidRDefault="00F32C8D" w:rsidP="0021066D">
            <w:pPr>
              <w:widowControl w:val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CGCOM</w:t>
            </w:r>
          </w:p>
        </w:tc>
        <w:tc>
          <w:tcPr>
            <w:tcW w:w="3681" w:type="dxa"/>
          </w:tcPr>
          <w:p w:rsidR="00F32C8D" w:rsidRPr="000D687D" w:rsidRDefault="00F32C8D" w:rsidP="0021066D">
            <w:pPr>
              <w:widowControl w:val="0"/>
              <w:tabs>
                <w:tab w:val="clear" w:pos="567"/>
                <w:tab w:val="left" w:pos="325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Mr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Georges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Muller</w:t>
            </w:r>
            <w:proofErr w:type="spellEnd"/>
          </w:p>
        </w:tc>
      </w:tr>
      <w:tr w:rsidR="00F32C8D" w:rsidRPr="000D687D" w:rsidTr="0021066D">
        <w:tc>
          <w:tcPr>
            <w:tcW w:w="3845" w:type="dxa"/>
          </w:tcPr>
          <w:p w:rsidR="00F32C8D" w:rsidRPr="000D687D" w:rsidRDefault="00F32C8D" w:rsidP="0021066D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3,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rue</w:t>
            </w:r>
            <w:proofErr w:type="spellEnd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Jean </w:t>
            </w:r>
            <w:proofErr w:type="spellStart"/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Piret</w:t>
            </w:r>
            <w:proofErr w:type="spellEnd"/>
          </w:p>
        </w:tc>
        <w:tc>
          <w:tcPr>
            <w:tcW w:w="1540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1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+352 26 499 403</w:t>
            </w:r>
          </w:p>
        </w:tc>
      </w:tr>
      <w:tr w:rsidR="00F32C8D" w:rsidRPr="000D687D" w:rsidTr="0021066D">
        <w:tc>
          <w:tcPr>
            <w:tcW w:w="3845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r w:rsidRPr="000D687D">
              <w:rPr>
                <w:rFonts w:asciiTheme="minorHAnsi" w:eastAsia="SimSun" w:hAnsiTheme="minorHAnsi" w:cstheme="minorBidi"/>
                <w:lang w:val="ru-RU"/>
              </w:rPr>
              <w:t>B.P. 2708</w:t>
            </w:r>
          </w:p>
        </w:tc>
        <w:tc>
          <w:tcPr>
            <w:tcW w:w="1540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1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="00961E6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Pr="000D687D">
              <w:rPr>
                <w:rFonts w:asciiTheme="minorHAnsi" w:eastAsiaTheme="minorEastAsia" w:hAnsiTheme="minorHAnsi" w:cstheme="minorBidi"/>
                <w:lang w:val="ru-RU" w:eastAsia="zh-CN"/>
              </w:rPr>
              <w:t>+352 26 499 699</w:t>
            </w:r>
          </w:p>
        </w:tc>
      </w:tr>
      <w:tr w:rsidR="00F32C8D" w:rsidRPr="000D687D" w:rsidTr="0021066D">
        <w:trPr>
          <w:trHeight w:val="259"/>
        </w:trPr>
        <w:tc>
          <w:tcPr>
            <w:tcW w:w="3845" w:type="dxa"/>
          </w:tcPr>
          <w:p w:rsidR="00F32C8D" w:rsidRPr="000D687D" w:rsidRDefault="00F32C8D" w:rsidP="0021066D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 xml:space="preserve">L-1027 </w:t>
            </w:r>
            <w:proofErr w:type="spellStart"/>
            <w:r w:rsidRPr="000D687D">
              <w:rPr>
                <w:rFonts w:asciiTheme="minorHAnsi" w:eastAsia="SimSun" w:hAnsiTheme="minorHAnsi" w:cs="Arial"/>
                <w:color w:val="000000"/>
                <w:lang w:val="ru-RU"/>
              </w:rPr>
              <w:t>Luxembourg</w:t>
            </w:r>
            <w:proofErr w:type="spellEnd"/>
          </w:p>
        </w:tc>
        <w:tc>
          <w:tcPr>
            <w:tcW w:w="1540" w:type="dxa"/>
          </w:tcPr>
          <w:p w:rsidR="00F32C8D" w:rsidRPr="000D687D" w:rsidRDefault="00F32C8D" w:rsidP="0021066D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681" w:type="dxa"/>
          </w:tcPr>
          <w:p w:rsidR="00F32C8D" w:rsidRPr="000D687D" w:rsidRDefault="00F32C8D" w:rsidP="00961E64">
            <w:pPr>
              <w:widowControl w:val="0"/>
              <w:tabs>
                <w:tab w:val="clear" w:pos="567"/>
                <w:tab w:val="clear" w:pos="1276"/>
                <w:tab w:val="left" w:pos="88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0D687D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="00961E64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7" w:history="1">
              <w:r w:rsidRPr="00961E6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georges.muller@artelis.net</w:t>
              </w:r>
            </w:hyperlink>
          </w:p>
        </w:tc>
      </w:tr>
    </w:tbl>
    <w:p w:rsidR="00CC19F9" w:rsidRPr="000D687D" w:rsidRDefault="00CC19F9" w:rsidP="00CC19F9">
      <w:pPr>
        <w:pStyle w:val="Heading20"/>
        <w:keepLines/>
        <w:pageBreakBefore/>
        <w:rPr>
          <w:rFonts w:asciiTheme="minorHAnsi" w:hAnsiTheme="minorHAnsi"/>
          <w:lang w:val="ru-RU"/>
        </w:rPr>
      </w:pPr>
      <w:bookmarkStart w:id="189" w:name="_Toc355708884"/>
      <w:r w:rsidRPr="000D687D">
        <w:rPr>
          <w:rFonts w:asciiTheme="minorHAnsi" w:hAnsiTheme="minorHAnsi"/>
          <w:lang w:val="ru-RU"/>
        </w:rPr>
        <w:lastRenderedPageBreak/>
        <w:t xml:space="preserve">Список </w:t>
      </w:r>
      <w:proofErr w:type="spellStart"/>
      <w:r w:rsidRPr="000D687D">
        <w:rPr>
          <w:rFonts w:asciiTheme="minorHAnsi" w:hAnsiTheme="minorHAnsi"/>
          <w:lang w:val="ru-RU"/>
        </w:rPr>
        <w:t>зоновых</w:t>
      </w:r>
      <w:proofErr w:type="spellEnd"/>
      <w:r w:rsidRPr="000D687D">
        <w:rPr>
          <w:rFonts w:asciiTheme="minorHAnsi" w:hAnsiTheme="minorHAnsi"/>
          <w:lang w:val="ru-RU"/>
        </w:rPr>
        <w:t>/сетевых кодов сигнализации (SANC)</w:t>
      </w:r>
      <w:r w:rsidR="00961E64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(дополнительно к Рекомендации МСЭ-Т Q.708 (03/1999))</w:t>
      </w:r>
      <w:r w:rsidR="00961E64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(по состоянию на 15 декабря 2014 г.)</w:t>
      </w:r>
      <w:bookmarkEnd w:id="189"/>
    </w:p>
    <w:p w:rsidR="00CC19F9" w:rsidRPr="000D687D" w:rsidRDefault="00CC19F9" w:rsidP="00CC19F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(Приложение к Оперативному бюллетеню МСЭ № 1066 – 15.XII.2014)</w:t>
      </w:r>
      <w:r w:rsidR="00961E64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(Поправка № 8)</w:t>
      </w:r>
    </w:p>
    <w:p w:rsidR="00CC19F9" w:rsidRPr="000D687D" w:rsidRDefault="00CC19F9" w:rsidP="00961E64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19F9" w:rsidRPr="000D687D" w:rsidTr="0021066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19F9" w:rsidRPr="000D687D" w:rsidRDefault="00CC19F9" w:rsidP="002106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D687D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Pr="000D687D">
              <w:rPr>
                <w:rFonts w:asciiTheme="minorHAnsi" w:hAnsiTheme="minorHAnsi"/>
                <w:b/>
                <w:lang w:val="ru-RU"/>
              </w:rPr>
              <w:tab/>
            </w:r>
            <w:r w:rsidRPr="000D687D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CC19F9" w:rsidRPr="000D687D" w:rsidTr="0021066D">
        <w:trPr>
          <w:trHeight w:val="240"/>
        </w:trPr>
        <w:tc>
          <w:tcPr>
            <w:tcW w:w="909" w:type="dxa"/>
            <w:shd w:val="clear" w:color="auto" w:fill="auto"/>
          </w:tcPr>
          <w:p w:rsidR="00CC19F9" w:rsidRPr="000D687D" w:rsidRDefault="00CC19F9" w:rsidP="00CC1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C19F9" w:rsidRPr="000D687D" w:rsidRDefault="00CC19F9" w:rsidP="00CC19F9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5-215</w:t>
            </w:r>
          </w:p>
        </w:tc>
        <w:tc>
          <w:tcPr>
            <w:tcW w:w="7470" w:type="dxa"/>
            <w:shd w:val="clear" w:color="auto" w:fill="auto"/>
          </w:tcPr>
          <w:p w:rsidR="00CC19F9" w:rsidRPr="000D687D" w:rsidRDefault="00CC19F9" w:rsidP="00CC19F9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Кипр (Республика)</w:t>
            </w:r>
          </w:p>
        </w:tc>
      </w:tr>
    </w:tbl>
    <w:p w:rsidR="00CC19F9" w:rsidRPr="000D687D" w:rsidRDefault="00CC19F9" w:rsidP="00961E64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19F9" w:rsidRPr="000D687D" w:rsidTr="0021066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19F9" w:rsidRPr="000D687D" w:rsidRDefault="00CC19F9" w:rsidP="002106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0D687D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Pr="000D687D">
              <w:rPr>
                <w:rFonts w:asciiTheme="minorHAnsi" w:hAnsiTheme="minorHAnsi"/>
                <w:b/>
                <w:lang w:val="ru-RU"/>
              </w:rPr>
              <w:tab/>
              <w:t>ADD</w:t>
            </w:r>
          </w:p>
        </w:tc>
      </w:tr>
      <w:tr w:rsidR="00CC19F9" w:rsidRPr="000D687D" w:rsidTr="0021066D">
        <w:trPr>
          <w:trHeight w:val="240"/>
        </w:trPr>
        <w:tc>
          <w:tcPr>
            <w:tcW w:w="909" w:type="dxa"/>
            <w:shd w:val="clear" w:color="auto" w:fill="auto"/>
          </w:tcPr>
          <w:p w:rsidR="00CC19F9" w:rsidRPr="000D687D" w:rsidRDefault="00CC19F9" w:rsidP="00CC1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C19F9" w:rsidRPr="000D687D" w:rsidRDefault="00CC19F9" w:rsidP="00CC19F9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5-215</w:t>
            </w:r>
          </w:p>
        </w:tc>
        <w:tc>
          <w:tcPr>
            <w:tcW w:w="7470" w:type="dxa"/>
            <w:shd w:val="clear" w:color="auto" w:fill="auto"/>
          </w:tcPr>
          <w:p w:rsidR="00CC19F9" w:rsidRPr="000D687D" w:rsidRDefault="00CC19F9" w:rsidP="00CC19F9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Кипр (Республика)</w:t>
            </w:r>
          </w:p>
        </w:tc>
      </w:tr>
    </w:tbl>
    <w:p w:rsidR="00CC19F9" w:rsidRPr="000D687D" w:rsidRDefault="00CC19F9" w:rsidP="00CC19F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D687D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C19F9" w:rsidRPr="000D687D" w:rsidRDefault="00CC19F9" w:rsidP="00CC19F9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0D687D">
        <w:rPr>
          <w:rFonts w:asciiTheme="minorHAnsi" w:hAnsiTheme="minorHAnsi"/>
          <w:sz w:val="16"/>
          <w:szCs w:val="16"/>
          <w:lang w:val="ru-RU"/>
        </w:rPr>
        <w:t>SANC:</w:t>
      </w:r>
      <w:r w:rsidRPr="000D687D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Зоновый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>/сетевой код сигнализации</w:t>
      </w:r>
      <w:r w:rsidRPr="000D687D">
        <w:rPr>
          <w:rFonts w:asciiTheme="minorHAnsi" w:hAnsiTheme="minorHAnsi"/>
          <w:sz w:val="16"/>
          <w:szCs w:val="16"/>
          <w:lang w:val="ru-RU"/>
        </w:rPr>
        <w:br/>
      </w:r>
      <w:r w:rsidRPr="000D687D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CC456F" w:rsidRPr="000D687D" w:rsidRDefault="00E378D3" w:rsidP="00ED526E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bookmarkStart w:id="190" w:name="_Toc236568475"/>
      <w:bookmarkStart w:id="191" w:name="_Toc240772455"/>
      <w:bookmarkStart w:id="192" w:name="_Toc355708885"/>
      <w:r w:rsidRPr="000D687D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0D687D">
        <w:rPr>
          <w:rFonts w:asciiTheme="minorHAnsi" w:hAnsiTheme="minorHAnsi"/>
          <w:szCs w:val="22"/>
          <w:lang w:val="ru-RU"/>
        </w:rPr>
        <w:t>(ISPC)</w:t>
      </w:r>
      <w:r w:rsidR="00961E64">
        <w:rPr>
          <w:rFonts w:asciiTheme="minorHAnsi" w:hAnsiTheme="minorHAnsi"/>
          <w:szCs w:val="22"/>
          <w:lang w:val="ru-RU"/>
        </w:rPr>
        <w:t xml:space="preserve"> </w:t>
      </w:r>
      <w:r w:rsidR="00CC456F" w:rsidRPr="000D687D">
        <w:rPr>
          <w:rFonts w:asciiTheme="minorHAnsi" w:hAnsiTheme="minorHAnsi"/>
          <w:szCs w:val="22"/>
          <w:lang w:val="ru-RU"/>
        </w:rPr>
        <w:br/>
        <w:t>(</w:t>
      </w:r>
      <w:r w:rsidRPr="000D687D">
        <w:rPr>
          <w:rFonts w:asciiTheme="minorHAnsi" w:hAnsiTheme="minorHAnsi"/>
          <w:szCs w:val="22"/>
          <w:lang w:val="ru-RU"/>
        </w:rPr>
        <w:t>согласно</w:t>
      </w:r>
      <w:r w:rsidR="00CC456F" w:rsidRPr="000D687D">
        <w:rPr>
          <w:rFonts w:asciiTheme="minorHAnsi" w:hAnsiTheme="minorHAnsi"/>
          <w:szCs w:val="22"/>
          <w:lang w:val="ru-RU"/>
        </w:rPr>
        <w:t xml:space="preserve"> </w:t>
      </w:r>
      <w:r w:rsidR="00FD189D" w:rsidRPr="000D687D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0D687D">
        <w:rPr>
          <w:rFonts w:asciiTheme="minorHAnsi" w:hAnsiTheme="minorHAnsi"/>
          <w:szCs w:val="22"/>
          <w:lang w:val="ru-RU"/>
        </w:rPr>
        <w:t xml:space="preserve"> Q.708 (03/1999))</w:t>
      </w:r>
      <w:r w:rsidR="00AA6757">
        <w:rPr>
          <w:rFonts w:asciiTheme="minorHAnsi" w:hAnsiTheme="minorHAnsi"/>
          <w:szCs w:val="22"/>
          <w:lang w:val="ru-RU"/>
        </w:rPr>
        <w:t xml:space="preserve"> </w:t>
      </w:r>
      <w:r w:rsidR="00CC456F" w:rsidRPr="000D687D">
        <w:rPr>
          <w:rFonts w:asciiTheme="minorHAnsi" w:hAnsiTheme="minorHAnsi"/>
          <w:szCs w:val="22"/>
          <w:lang w:val="ru-RU"/>
        </w:rPr>
        <w:br/>
        <w:t>(</w:t>
      </w:r>
      <w:r w:rsidR="004C2D31" w:rsidRPr="000D687D">
        <w:rPr>
          <w:rFonts w:asciiTheme="minorHAnsi" w:hAnsiTheme="minorHAnsi"/>
          <w:szCs w:val="22"/>
          <w:lang w:val="ru-RU"/>
        </w:rPr>
        <w:t>по состоянию</w:t>
      </w:r>
      <w:r w:rsidRPr="000D687D">
        <w:rPr>
          <w:rFonts w:asciiTheme="minorHAnsi" w:hAnsiTheme="minorHAnsi"/>
          <w:szCs w:val="22"/>
          <w:lang w:val="ru-RU"/>
        </w:rPr>
        <w:t xml:space="preserve"> на</w:t>
      </w:r>
      <w:r w:rsidR="00CC456F" w:rsidRPr="000D687D">
        <w:rPr>
          <w:rFonts w:asciiTheme="minorHAnsi" w:hAnsiTheme="minorHAnsi"/>
          <w:szCs w:val="22"/>
          <w:lang w:val="ru-RU"/>
        </w:rPr>
        <w:t xml:space="preserve"> </w:t>
      </w:r>
      <w:r w:rsidR="00384F78" w:rsidRPr="000D687D">
        <w:rPr>
          <w:rFonts w:asciiTheme="minorHAnsi" w:hAnsiTheme="minorHAnsi"/>
          <w:szCs w:val="22"/>
          <w:lang w:val="ru-RU"/>
        </w:rPr>
        <w:t>1 </w:t>
      </w:r>
      <w:r w:rsidR="00382830" w:rsidRPr="000D687D">
        <w:rPr>
          <w:rFonts w:asciiTheme="minorHAnsi" w:hAnsiTheme="minorHAnsi"/>
          <w:szCs w:val="22"/>
          <w:lang w:val="ru-RU"/>
        </w:rPr>
        <w:t>января</w:t>
      </w:r>
      <w:r w:rsidR="00CC456F" w:rsidRPr="000D687D">
        <w:rPr>
          <w:rFonts w:asciiTheme="minorHAnsi" w:hAnsiTheme="minorHAnsi"/>
          <w:szCs w:val="22"/>
          <w:lang w:val="ru-RU"/>
        </w:rPr>
        <w:t xml:space="preserve"> 201</w:t>
      </w:r>
      <w:r w:rsidR="00382830" w:rsidRPr="000D687D">
        <w:rPr>
          <w:rFonts w:asciiTheme="minorHAnsi" w:hAnsiTheme="minorHAnsi"/>
          <w:szCs w:val="22"/>
          <w:lang w:val="ru-RU"/>
        </w:rPr>
        <w:t>5</w:t>
      </w:r>
      <w:r w:rsidRPr="000D687D">
        <w:rPr>
          <w:rFonts w:asciiTheme="minorHAnsi" w:hAnsiTheme="minorHAnsi"/>
          <w:szCs w:val="22"/>
          <w:lang w:val="ru-RU"/>
        </w:rPr>
        <w:t> г</w:t>
      </w:r>
      <w:r w:rsidR="0096547E" w:rsidRPr="000D687D">
        <w:rPr>
          <w:rFonts w:asciiTheme="minorHAnsi" w:hAnsiTheme="minorHAnsi"/>
          <w:szCs w:val="22"/>
          <w:lang w:val="ru-RU"/>
        </w:rPr>
        <w:t>.</w:t>
      </w:r>
      <w:r w:rsidR="00CC456F" w:rsidRPr="000D687D">
        <w:rPr>
          <w:rFonts w:asciiTheme="minorHAnsi" w:hAnsiTheme="minorHAnsi"/>
          <w:szCs w:val="22"/>
          <w:lang w:val="ru-RU"/>
        </w:rPr>
        <w:t>)</w:t>
      </w:r>
      <w:bookmarkEnd w:id="190"/>
      <w:bookmarkEnd w:id="191"/>
      <w:bookmarkEnd w:id="192"/>
    </w:p>
    <w:p w:rsidR="00CC456F" w:rsidRPr="000D687D" w:rsidRDefault="00CC456F" w:rsidP="00524D6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(</w:t>
      </w:r>
      <w:r w:rsidR="00E378D3" w:rsidRPr="000D687D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0D687D">
        <w:rPr>
          <w:rFonts w:asciiTheme="minorHAnsi" w:hAnsiTheme="minorHAnsi"/>
          <w:lang w:val="ru-RU"/>
        </w:rPr>
        <w:t>№</w:t>
      </w:r>
      <w:r w:rsidRPr="000D687D">
        <w:rPr>
          <w:rFonts w:asciiTheme="minorHAnsi" w:hAnsiTheme="minorHAnsi"/>
          <w:lang w:val="ru-RU"/>
        </w:rPr>
        <w:t xml:space="preserve"> 10</w:t>
      </w:r>
      <w:r w:rsidR="00382830" w:rsidRPr="000D687D">
        <w:rPr>
          <w:rFonts w:asciiTheme="minorHAnsi" w:hAnsiTheme="minorHAnsi"/>
          <w:lang w:val="ru-RU"/>
        </w:rPr>
        <w:t>67</w:t>
      </w:r>
      <w:r w:rsidRPr="000D687D">
        <w:rPr>
          <w:rFonts w:asciiTheme="minorHAnsi" w:hAnsiTheme="minorHAnsi"/>
          <w:lang w:val="ru-RU"/>
        </w:rPr>
        <w:t xml:space="preserve"> – </w:t>
      </w:r>
      <w:r w:rsidR="00384F78" w:rsidRPr="000D687D">
        <w:rPr>
          <w:rFonts w:asciiTheme="minorHAnsi" w:hAnsiTheme="minorHAnsi"/>
          <w:lang w:val="ru-RU"/>
        </w:rPr>
        <w:t>1.I.201</w:t>
      </w:r>
      <w:r w:rsidR="00382830" w:rsidRPr="000D687D">
        <w:rPr>
          <w:rFonts w:asciiTheme="minorHAnsi" w:hAnsiTheme="minorHAnsi"/>
          <w:lang w:val="ru-RU"/>
        </w:rPr>
        <w:t>5</w:t>
      </w:r>
      <w:r w:rsidRPr="000D687D">
        <w:rPr>
          <w:rFonts w:asciiTheme="minorHAnsi" w:hAnsiTheme="minorHAnsi"/>
          <w:lang w:val="ru-RU"/>
        </w:rPr>
        <w:t>)</w:t>
      </w:r>
      <w:r w:rsidR="00961E64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br/>
        <w:t>(</w:t>
      </w:r>
      <w:r w:rsidR="00E378D3" w:rsidRPr="000D687D">
        <w:rPr>
          <w:rFonts w:asciiTheme="minorHAnsi" w:hAnsiTheme="minorHAnsi"/>
          <w:lang w:val="ru-RU"/>
        </w:rPr>
        <w:t>Поправка</w:t>
      </w:r>
      <w:r w:rsidRPr="000D687D">
        <w:rPr>
          <w:rFonts w:asciiTheme="minorHAnsi" w:hAnsiTheme="minorHAnsi"/>
          <w:lang w:val="ru-RU"/>
        </w:rPr>
        <w:t xml:space="preserve"> </w:t>
      </w:r>
      <w:r w:rsidR="000973DD" w:rsidRPr="000D687D">
        <w:rPr>
          <w:rFonts w:asciiTheme="minorHAnsi" w:hAnsiTheme="minorHAnsi"/>
          <w:lang w:val="ru-RU"/>
        </w:rPr>
        <w:t>№</w:t>
      </w:r>
      <w:r w:rsidR="005518D5" w:rsidRPr="000D687D">
        <w:rPr>
          <w:rFonts w:asciiTheme="minorHAnsi" w:hAnsiTheme="minorHAnsi"/>
          <w:lang w:val="ru-RU"/>
        </w:rPr>
        <w:t xml:space="preserve"> </w:t>
      </w:r>
      <w:r w:rsidR="002D6552" w:rsidRPr="000D687D">
        <w:rPr>
          <w:rFonts w:asciiTheme="minorHAnsi" w:hAnsiTheme="minorHAnsi"/>
          <w:lang w:val="ru-RU"/>
        </w:rPr>
        <w:t>1</w:t>
      </w:r>
      <w:r w:rsidR="00524D63">
        <w:rPr>
          <w:rFonts w:asciiTheme="minorHAnsi" w:hAnsiTheme="minorHAnsi"/>
          <w:lang w:val="en-US"/>
        </w:rPr>
        <w:t>5</w:t>
      </w:r>
      <w:bookmarkStart w:id="193" w:name="_GoBack"/>
      <w:bookmarkEnd w:id="193"/>
      <w:r w:rsidRPr="000D687D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70EFA" w:rsidRPr="000D687D" w:rsidTr="0021066D">
        <w:trPr>
          <w:cantSplit/>
          <w:trHeight w:val="227"/>
        </w:trPr>
        <w:tc>
          <w:tcPr>
            <w:tcW w:w="1818" w:type="dxa"/>
            <w:gridSpan w:val="2"/>
          </w:tcPr>
          <w:p w:rsidR="00D70EFA" w:rsidRPr="000D687D" w:rsidRDefault="00D70EFA" w:rsidP="002106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94" w:name="_Toc352940523"/>
            <w:bookmarkStart w:id="195" w:name="_Toc354053860"/>
            <w:bookmarkStart w:id="196" w:name="_Toc355708886"/>
            <w:r w:rsidRPr="000D687D">
              <w:rPr>
                <w:rFonts w:asciiTheme="minorHAnsi" w:hAnsiTheme="minorHAnsi"/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70EFA" w:rsidRPr="000D687D" w:rsidRDefault="00D70EFA" w:rsidP="002106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70EFA" w:rsidRPr="000D687D" w:rsidRDefault="00D70EFA" w:rsidP="002106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D687D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70EFA" w:rsidRPr="000D687D" w:rsidTr="0021066D">
        <w:trPr>
          <w:cantSplit/>
          <w:trHeight w:val="227"/>
        </w:trPr>
        <w:tc>
          <w:tcPr>
            <w:tcW w:w="909" w:type="dxa"/>
          </w:tcPr>
          <w:p w:rsidR="00D70EFA" w:rsidRPr="000D687D" w:rsidRDefault="00D70EFA" w:rsidP="0021066D">
            <w:pPr>
              <w:pStyle w:val="Tablehead0"/>
              <w:jc w:val="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Tablehead0"/>
              <w:jc w:val="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70EFA" w:rsidRPr="000D687D" w:rsidRDefault="00D70EFA" w:rsidP="0021066D">
            <w:pPr>
              <w:pStyle w:val="Tablehead0"/>
              <w:jc w:val="lef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70EFA" w:rsidRPr="000D687D" w:rsidRDefault="00D70EFA" w:rsidP="0021066D">
            <w:pPr>
              <w:pStyle w:val="Tablehead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21066D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Албания     SUP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2-152-2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5314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GMSC –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Tirana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1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Vodafone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Albania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2-152-5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5317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GMSC –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Tirana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2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Vodafone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Albania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4-227-4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10012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Mobik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MOBIK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4-227-6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10014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N&amp;S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N&amp;S TELECOM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21066D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Албания     ADD</w:t>
            </w:r>
          </w:p>
        </w:tc>
      </w:tr>
      <w:tr w:rsidR="00D70EFA" w:rsidRPr="00AA6757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7-219-0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16088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PEGASUS ALBANIA</w:t>
            </w:r>
          </w:p>
        </w:tc>
        <w:tc>
          <w:tcPr>
            <w:tcW w:w="4009" w:type="dxa"/>
          </w:tcPr>
          <w:p w:rsidR="00D70EFA" w:rsidRPr="00AA6757" w:rsidRDefault="00D70EFA" w:rsidP="00AA6757">
            <w:pPr>
              <w:pStyle w:val="StyleTabletextLeft"/>
              <w:rPr>
                <w:rFonts w:asciiTheme="minorHAnsi" w:hAnsiTheme="minorHAnsi"/>
                <w:lang w:val="fr-CH"/>
              </w:rPr>
            </w:pPr>
            <w:r w:rsidRPr="00AA6757">
              <w:rPr>
                <w:rFonts w:asciiTheme="minorHAnsi" w:hAnsiTheme="minorHAnsi"/>
                <w:lang w:val="fr-CH"/>
              </w:rPr>
              <w:t xml:space="preserve">Pegasus Communications </w:t>
            </w:r>
            <w:proofErr w:type="spellStart"/>
            <w:r w:rsidRPr="00AA6757">
              <w:rPr>
                <w:rFonts w:asciiTheme="minorHAnsi" w:hAnsiTheme="minorHAnsi"/>
                <w:lang w:val="fr-CH"/>
              </w:rPr>
              <w:t>Sh.p.k</w:t>
            </w:r>
            <w:proofErr w:type="spellEnd"/>
            <w:r w:rsidRPr="00AA6757">
              <w:rPr>
                <w:rFonts w:asciiTheme="minorHAnsi" w:hAnsiTheme="minorHAnsi"/>
                <w:lang w:val="fr-CH"/>
              </w:rPr>
              <w:t>.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7-219-1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16089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Alb.Tel.Partner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Albanian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Telecommunication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Partners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sh.p.k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7-219-2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16090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PROTON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Communication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Proton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Communication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Sh.p.k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16091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Abronet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Albania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ABRONET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Sh.p.k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7-219-4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16092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UNIFI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Albania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UNIFI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Holdings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INC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Dega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në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Shqiperi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21066D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Кипр     LIR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5378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GSM,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Kennedy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5379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Callsat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NIC1,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CALLSAT INTERNATIONAL TELECOMMUNICATIONS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5380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GSM,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Latsia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5381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ONT/NIC 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OTENet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Telecommunications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>.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5382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TWX/LIM1,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2-160-7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5383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OMGTEL-FR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D.S.T.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Omega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3-248-0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8128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TWX/LIM2,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3-248-6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8134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MTNCYMSS1,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3-248-7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8135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MTNCYMSS2,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12136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MTNCYSTP1,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12137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MTNCYSTP2,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12138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MTNCYMGW1,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12139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MTNCYMGW2,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Nicosia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MTN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Cyprus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Limited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12140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PrimeTelMVNO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12141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PrimeTelMVNO2,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12142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PrimeTel-FRA1,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5-237-7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12143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PrimeTel-ATH1,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6-231-0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14136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 xml:space="preserve">PrimeTel-LON1,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Limassol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Primetel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PLC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21066D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Эстония     SUP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5-230-6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12086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MeraTel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OÜ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5-230-7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12087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MeraTel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OÜ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D70EFA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lastRenderedPageBreak/>
              <w:t>Эстония     ADD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5-230-6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12086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Tallinn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>/E1T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Vivex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OÜ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5-230-7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12087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Prague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>/E1P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Vivex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OÜ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21066D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Грузия     SUP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Saktelcom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Plus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…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Tesaco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…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Macrocom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…</w:t>
            </w:r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Infotel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D70EFA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Грузия     ADD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5805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Global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1 JSC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12111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Magticom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EFA" w:rsidRPr="000D687D" w:rsidRDefault="00D70EFA" w:rsidP="00D70EFA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D687D">
              <w:rPr>
                <w:rFonts w:asciiTheme="minorHAnsi" w:hAnsiTheme="minorHAnsi"/>
                <w:b/>
                <w:bCs/>
                <w:lang w:val="ru-RU"/>
              </w:rPr>
              <w:t>Грузия     LIR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Magticom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System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Geocell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2-208-5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5765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My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phone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5801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Caucasus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Online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Rustavi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PSTN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Central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Georgian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Communications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Co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.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>.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5803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Silknet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JSC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Caucasus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Online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2-213-7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5807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PSTN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Caucasus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Digital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Ntework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8112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Jodo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telecommunications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LTD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8113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GoodWillComm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Service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8115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Black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Sea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Mobitel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Warid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Telecom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Georgia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Silknet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JSC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3-246-7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8119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Alex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Development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Georgia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5-233-0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12104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Gmobile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LTD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5-233-1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12105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Silknet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JSC</w:t>
            </w:r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5-233-2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12106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Geocell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5-233-3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12107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Mobile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Switching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Centre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Mobitel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5-233-4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12108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PSTN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Akhali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Kselebi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5-233-5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12109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PSTN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Switch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Akhteli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  <w:tr w:rsidR="00D70EFA" w:rsidRPr="000D687D" w:rsidTr="0021066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5-233-6</w:t>
            </w:r>
          </w:p>
        </w:tc>
        <w:tc>
          <w:tcPr>
            <w:tcW w:w="909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r w:rsidRPr="000D687D">
              <w:rPr>
                <w:rFonts w:asciiTheme="minorHAnsi" w:hAnsiTheme="minorHAnsi"/>
                <w:lang w:val="ru-RU"/>
              </w:rPr>
              <w:t>12110</w:t>
            </w:r>
          </w:p>
        </w:tc>
        <w:tc>
          <w:tcPr>
            <w:tcW w:w="3461" w:type="dxa"/>
            <w:shd w:val="clear" w:color="auto" w:fill="auto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Tbilisi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, International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Exchange</w:t>
            </w:r>
            <w:proofErr w:type="spellEnd"/>
          </w:p>
        </w:tc>
        <w:tc>
          <w:tcPr>
            <w:tcW w:w="4009" w:type="dxa"/>
          </w:tcPr>
          <w:p w:rsidR="00D70EFA" w:rsidRPr="000D687D" w:rsidRDefault="00D70EFA" w:rsidP="0021066D">
            <w:pPr>
              <w:pStyle w:val="StyleTabletextLeft"/>
              <w:rPr>
                <w:rFonts w:asciiTheme="minorHAnsi" w:hAnsiTheme="minorHAnsi"/>
                <w:lang w:val="ru-RU"/>
              </w:rPr>
            </w:pPr>
            <w:proofErr w:type="spellStart"/>
            <w:r w:rsidRPr="000D687D">
              <w:rPr>
                <w:rFonts w:asciiTheme="minorHAnsi" w:hAnsiTheme="minorHAnsi"/>
                <w:lang w:val="ru-RU"/>
              </w:rPr>
              <w:t>System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Net</w:t>
            </w:r>
            <w:proofErr w:type="spellEnd"/>
            <w:r w:rsidRPr="000D687D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0D687D">
              <w:rPr>
                <w:rFonts w:asciiTheme="minorHAnsi" w:hAnsiTheme="minorHAnsi"/>
                <w:lang w:val="ru-RU"/>
              </w:rPr>
              <w:t>Ltd</w:t>
            </w:r>
            <w:proofErr w:type="spellEnd"/>
          </w:p>
        </w:tc>
      </w:tr>
    </w:tbl>
    <w:p w:rsidR="009E30FB" w:rsidRPr="000D687D" w:rsidRDefault="009E30FB" w:rsidP="00ED52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D687D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9E30FB" w:rsidRPr="000D687D" w:rsidRDefault="009E30FB" w:rsidP="00ED526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0D687D">
        <w:rPr>
          <w:rFonts w:asciiTheme="minorHAnsi" w:hAnsiTheme="minorHAnsi"/>
          <w:sz w:val="16"/>
          <w:szCs w:val="16"/>
          <w:lang w:val="ru-RU"/>
        </w:rPr>
        <w:t>ISPC:</w:t>
      </w:r>
      <w:r w:rsidRPr="000D687D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0D687D">
        <w:rPr>
          <w:rFonts w:asciiTheme="minorHAnsi" w:hAnsiTheme="minorHAnsi"/>
          <w:sz w:val="16"/>
          <w:szCs w:val="16"/>
          <w:lang w:val="ru-RU"/>
        </w:rPr>
        <w:br/>
      </w:r>
      <w:r w:rsidRPr="000D687D">
        <w:rPr>
          <w:rFonts w:asciiTheme="minorHAnsi" w:hAnsi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Point</w:t>
      </w:r>
      <w:proofErr w:type="spellEnd"/>
      <w:r w:rsidRPr="000D687D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0D687D">
        <w:rPr>
          <w:rFonts w:asciiTheme="minorHAnsi" w:hAnsiTheme="minorHAnsi"/>
          <w:sz w:val="16"/>
          <w:szCs w:val="16"/>
          <w:lang w:val="ru-RU"/>
        </w:rPr>
        <w:t>Codes</w:t>
      </w:r>
      <w:proofErr w:type="spellEnd"/>
    </w:p>
    <w:p w:rsidR="00DC2AAC" w:rsidRPr="000D687D" w:rsidRDefault="00631991" w:rsidP="00ED526E">
      <w:pPr>
        <w:pStyle w:val="Heading20"/>
        <w:keepLines/>
        <w:pageBreakBefore/>
        <w:spacing w:before="48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lastRenderedPageBreak/>
        <w:t>Национальный план нумерации</w:t>
      </w:r>
      <w:r w:rsidR="00AA6757">
        <w:rPr>
          <w:rFonts w:asciiTheme="minorHAnsi" w:hAnsiTheme="minorHAnsi"/>
          <w:lang w:val="ru-RU"/>
        </w:rPr>
        <w:t xml:space="preserve"> </w:t>
      </w:r>
      <w:r w:rsidR="00DC2AAC" w:rsidRPr="000D687D">
        <w:rPr>
          <w:rFonts w:asciiTheme="minorHAnsi" w:hAnsiTheme="minorHAnsi"/>
          <w:lang w:val="ru-RU"/>
        </w:rPr>
        <w:br/>
        <w:t>(</w:t>
      </w:r>
      <w:r w:rsidR="00E34AD2" w:rsidRPr="000D687D">
        <w:rPr>
          <w:rFonts w:asciiTheme="minorHAnsi" w:hAnsiTheme="minorHAnsi"/>
          <w:lang w:val="ru-RU"/>
        </w:rPr>
        <w:t>согласно Рекомендации МСЭ-Т</w:t>
      </w:r>
      <w:r w:rsidR="00DC2AAC" w:rsidRPr="000D687D">
        <w:rPr>
          <w:rFonts w:asciiTheme="minorHAnsi" w:hAnsiTheme="minorHAnsi"/>
          <w:lang w:val="ru-RU"/>
        </w:rPr>
        <w:t xml:space="preserve"> E.129 (</w:t>
      </w:r>
      <w:r w:rsidR="00A50CE9" w:rsidRPr="000D687D">
        <w:rPr>
          <w:rFonts w:asciiTheme="minorHAnsi" w:hAnsiTheme="minorHAnsi"/>
          <w:lang w:val="ru-RU"/>
        </w:rPr>
        <w:t>01</w:t>
      </w:r>
      <w:r w:rsidR="00DC2AAC" w:rsidRPr="000D687D">
        <w:rPr>
          <w:rFonts w:asciiTheme="minorHAnsi" w:hAnsiTheme="minorHAnsi"/>
          <w:lang w:val="ru-RU"/>
        </w:rPr>
        <w:t>/20</w:t>
      </w:r>
      <w:r w:rsidR="00A50CE9" w:rsidRPr="000D687D">
        <w:rPr>
          <w:rFonts w:asciiTheme="minorHAnsi" w:hAnsiTheme="minorHAnsi"/>
          <w:lang w:val="ru-RU"/>
        </w:rPr>
        <w:t>13</w:t>
      </w:r>
      <w:r w:rsidR="00DC2AAC" w:rsidRPr="000D687D">
        <w:rPr>
          <w:rFonts w:asciiTheme="minorHAnsi" w:hAnsiTheme="minorHAnsi"/>
          <w:lang w:val="ru-RU"/>
        </w:rPr>
        <w:t>))</w:t>
      </w:r>
      <w:bookmarkEnd w:id="194"/>
      <w:bookmarkEnd w:id="195"/>
      <w:bookmarkEnd w:id="196"/>
    </w:p>
    <w:p w:rsidR="00DC2AAC" w:rsidRPr="000D687D" w:rsidRDefault="00052FCB" w:rsidP="00ED526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97" w:name="_Toc36875244"/>
      <w:bookmarkStart w:id="198" w:name="_Toc352940524"/>
      <w:bookmarkStart w:id="199" w:name="_Toc354053861"/>
      <w:bookmarkStart w:id="200" w:name="_Toc355708887"/>
      <w:r w:rsidRPr="000D687D">
        <w:rPr>
          <w:rFonts w:asciiTheme="minorHAnsi" w:hAnsiTheme="minorHAnsi"/>
          <w:lang w:val="ru-RU"/>
        </w:rPr>
        <w:t>Веб-страница</w:t>
      </w:r>
      <w:r w:rsidR="00DC2AAC" w:rsidRPr="000D687D">
        <w:rPr>
          <w:rFonts w:asciiTheme="minorHAnsi" w:hAnsiTheme="minorHAnsi"/>
          <w:lang w:val="ru-RU"/>
        </w:rPr>
        <w:t>:</w:t>
      </w:r>
      <w:bookmarkEnd w:id="197"/>
      <w:r w:rsidR="008E3E04" w:rsidRPr="000D687D">
        <w:rPr>
          <w:rFonts w:asciiTheme="minorHAnsi" w:hAnsiTheme="minorHAnsi"/>
          <w:lang w:val="ru-RU"/>
        </w:rPr>
        <w:t xml:space="preserve"> </w:t>
      </w:r>
      <w:hyperlink r:id="rId48" w:history="1">
        <w:r w:rsidR="00DC2AAC" w:rsidRPr="000D687D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198"/>
        <w:bookmarkEnd w:id="199"/>
        <w:bookmarkEnd w:id="200"/>
      </w:hyperlink>
    </w:p>
    <w:p w:rsidR="004A009C" w:rsidRPr="000D687D" w:rsidRDefault="00A91955" w:rsidP="00ED526E">
      <w:pPr>
        <w:spacing w:before="24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0D687D">
        <w:rPr>
          <w:rFonts w:asciiTheme="minorHAnsi" w:hAnsiTheme="minorHAnsi"/>
          <w:lang w:val="ru-RU"/>
        </w:rPr>
        <w:t xml:space="preserve">или размещать </w:t>
      </w:r>
      <w:r w:rsidR="00AB0851" w:rsidRPr="000D687D">
        <w:rPr>
          <w:rFonts w:asciiTheme="minorHAnsi" w:hAnsiTheme="minorHAnsi"/>
          <w:lang w:val="ru-RU"/>
        </w:rPr>
        <w:t xml:space="preserve">пояснения, а также информацию о лицах для контактов </w:t>
      </w:r>
      <w:r w:rsidR="00D46F83" w:rsidRPr="000D687D">
        <w:rPr>
          <w:rFonts w:asciiTheme="minorHAnsi" w:hAnsiTheme="minorHAnsi"/>
          <w:lang w:val="ru-RU"/>
        </w:rPr>
        <w:t>на своих относящихся к национальному плану нумерации</w:t>
      </w:r>
      <w:r w:rsidR="00D14032" w:rsidRPr="000D687D">
        <w:rPr>
          <w:rFonts w:asciiTheme="minorHAnsi" w:hAnsiTheme="minorHAnsi"/>
          <w:lang w:val="ru-RU"/>
        </w:rPr>
        <w:t xml:space="preserve"> веб-страницах</w:t>
      </w:r>
      <w:r w:rsidR="00AB0851" w:rsidRPr="000D687D">
        <w:rPr>
          <w:rFonts w:asciiTheme="minorHAnsi" w:hAnsiTheme="minorHAnsi"/>
          <w:lang w:val="ru-RU"/>
        </w:rPr>
        <w:t>,</w:t>
      </w:r>
      <w:r w:rsidR="00D14032" w:rsidRPr="000D687D">
        <w:rPr>
          <w:rFonts w:asciiTheme="minorHAnsi" w:hAnsiTheme="minorHAnsi"/>
          <w:lang w:val="ru-RU"/>
        </w:rPr>
        <w:t xml:space="preserve"> </w:t>
      </w:r>
      <w:r w:rsidR="00443C65" w:rsidRPr="000D687D">
        <w:rPr>
          <w:rFonts w:asciiTheme="minorHAnsi" w:hAnsiTheme="minorHAnsi"/>
          <w:lang w:val="ru-RU"/>
        </w:rPr>
        <w:t xml:space="preserve">с тем чтобы информация, которая </w:t>
      </w:r>
      <w:r w:rsidR="00CC52D9" w:rsidRPr="000D687D">
        <w:rPr>
          <w:rFonts w:asciiTheme="minorHAnsi" w:hAnsiTheme="minorHAnsi"/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0D687D">
        <w:rPr>
          <w:rFonts w:asciiTheme="minorHAnsi" w:hAnsiTheme="minorHAnsi"/>
          <w:lang w:val="ru-RU"/>
        </w:rPr>
        <w:t>.</w:t>
      </w:r>
    </w:p>
    <w:p w:rsidR="004A009C" w:rsidRPr="000D687D" w:rsidRDefault="00B66662" w:rsidP="00ED526E">
      <w:pPr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0D687D">
        <w:rPr>
          <w:rFonts w:asciiTheme="minorHAnsi" w:hAnsiTheme="minorHAnsi"/>
          <w:lang w:val="ru-RU"/>
        </w:rPr>
        <w:t xml:space="preserve"> (</w:t>
      </w:r>
      <w:r w:rsidR="00CC52D9" w:rsidRPr="000D687D">
        <w:rPr>
          <w:rFonts w:asciiTheme="minorHAnsi" w:hAnsiTheme="minorHAnsi"/>
          <w:lang w:val="ru-RU"/>
        </w:rPr>
        <w:t>э</w:t>
      </w:r>
      <w:r w:rsidR="000A61A6" w:rsidRPr="000D687D">
        <w:rPr>
          <w:rFonts w:asciiTheme="minorHAnsi" w:hAnsiTheme="minorHAnsi"/>
          <w:lang w:val="ru-RU"/>
        </w:rPr>
        <w:t>л. почта:</w:t>
      </w:r>
      <w:r w:rsidR="004A009C" w:rsidRPr="000D687D">
        <w:rPr>
          <w:rFonts w:asciiTheme="minorHAnsi" w:hAnsiTheme="minorHAnsi"/>
          <w:lang w:val="ru-RU"/>
        </w:rPr>
        <w:t xml:space="preserve"> </w:t>
      </w:r>
      <w:hyperlink r:id="rId49" w:history="1">
        <w:r w:rsidR="004A009C" w:rsidRPr="000D687D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="004A009C" w:rsidRPr="000D687D">
        <w:rPr>
          <w:rFonts w:asciiTheme="minorHAnsi" w:hAnsiTheme="minorHAnsi"/>
          <w:lang w:val="ru-RU"/>
        </w:rPr>
        <w:t>)</w:t>
      </w:r>
      <w:r w:rsidRPr="000D687D">
        <w:rPr>
          <w:rFonts w:asciiTheme="minorHAnsi" w:hAnsiTheme="minorHAnsi"/>
          <w:lang w:val="ru-RU"/>
        </w:rPr>
        <w:t xml:space="preserve"> формат, </w:t>
      </w:r>
      <w:r w:rsidR="004B3141" w:rsidRPr="000D687D">
        <w:rPr>
          <w:rFonts w:asciiTheme="minorHAnsi" w:hAnsiTheme="minorHAnsi"/>
          <w:lang w:val="ru-RU"/>
        </w:rPr>
        <w:t xml:space="preserve">подробно описанный в </w:t>
      </w:r>
      <w:r w:rsidR="00FD189D" w:rsidRPr="000D687D">
        <w:rPr>
          <w:rFonts w:asciiTheme="minorHAnsi" w:hAnsiTheme="minorHAnsi"/>
          <w:lang w:val="ru-RU"/>
        </w:rPr>
        <w:t>Рекомендации МСЭ-Т</w:t>
      </w:r>
      <w:r w:rsidR="004A009C" w:rsidRPr="000D687D">
        <w:rPr>
          <w:rFonts w:asciiTheme="minorHAnsi" w:hAnsiTheme="minorHAnsi"/>
          <w:lang w:val="ru-RU"/>
        </w:rPr>
        <w:t xml:space="preserve"> E.129. </w:t>
      </w:r>
      <w:r w:rsidR="00BF7A33" w:rsidRPr="000D687D">
        <w:rPr>
          <w:rFonts w:asciiTheme="minorHAnsi" w:hAnsiTheme="minorHAnsi"/>
          <w:lang w:val="ru-RU"/>
        </w:rPr>
        <w:t xml:space="preserve">Напоминаем, что </w:t>
      </w:r>
      <w:r w:rsidR="00684A5D" w:rsidRPr="000D687D">
        <w:rPr>
          <w:rFonts w:asciiTheme="minorHAnsi" w:hAnsiTheme="minorHAnsi"/>
          <w:lang w:val="ru-RU"/>
        </w:rPr>
        <w:t>администраци</w:t>
      </w:r>
      <w:r w:rsidR="00BF7A33" w:rsidRPr="000D687D">
        <w:rPr>
          <w:rFonts w:asciiTheme="minorHAnsi" w:hAnsiTheme="minorHAnsi"/>
          <w:lang w:val="ru-RU"/>
        </w:rPr>
        <w:t>и несут ответственность за своевременное обновление этой информации</w:t>
      </w:r>
      <w:r w:rsidR="004A009C" w:rsidRPr="000D687D">
        <w:rPr>
          <w:rFonts w:asciiTheme="minorHAnsi" w:hAnsiTheme="minorHAnsi"/>
          <w:lang w:val="ru-RU"/>
        </w:rPr>
        <w:t>.</w:t>
      </w:r>
    </w:p>
    <w:p w:rsidR="00DC2AAC" w:rsidRPr="000D687D" w:rsidRDefault="00B47E0C" w:rsidP="00691775">
      <w:pPr>
        <w:spacing w:after="120"/>
        <w:rPr>
          <w:rFonts w:asciiTheme="minorHAnsi" w:hAnsiTheme="minorHAnsi"/>
          <w:lang w:val="ru-RU"/>
        </w:rPr>
      </w:pPr>
      <w:r w:rsidRPr="000D687D">
        <w:rPr>
          <w:rFonts w:asciiTheme="minorHAnsi" w:hAnsiTheme="minorHAnsi"/>
          <w:lang w:val="ru-RU"/>
        </w:rPr>
        <w:t>В период с</w:t>
      </w:r>
      <w:r w:rsidR="00855052" w:rsidRPr="000D687D">
        <w:rPr>
          <w:rFonts w:asciiTheme="minorHAnsi" w:hAnsiTheme="minorHAnsi"/>
          <w:lang w:val="ru-RU"/>
        </w:rPr>
        <w:t xml:space="preserve"> </w:t>
      </w:r>
      <w:r w:rsidR="00691775" w:rsidRPr="000D687D">
        <w:rPr>
          <w:rFonts w:asciiTheme="minorHAnsi" w:hAnsiTheme="minorHAnsi"/>
          <w:lang w:val="ru-RU"/>
        </w:rPr>
        <w:t xml:space="preserve">1.VIII.2015 </w:t>
      </w:r>
      <w:r w:rsidR="00E51415" w:rsidRPr="000D687D">
        <w:rPr>
          <w:rFonts w:asciiTheme="minorHAnsi" w:hAnsiTheme="minorHAnsi"/>
          <w:lang w:val="ru-RU"/>
        </w:rPr>
        <w:t>года</w:t>
      </w:r>
      <w:r w:rsidR="004A009C" w:rsidRPr="000D687D">
        <w:rPr>
          <w:rFonts w:asciiTheme="minorHAnsi" w:hAnsiTheme="minorHAnsi"/>
          <w:lang w:val="ru-RU"/>
        </w:rPr>
        <w:t xml:space="preserve"> </w:t>
      </w:r>
      <w:r w:rsidRPr="000D687D">
        <w:rPr>
          <w:rFonts w:asciiTheme="minorHAnsi" w:hAnsiTheme="minorHAnsi"/>
          <w:lang w:val="ru-RU"/>
        </w:rPr>
        <w:t>следующие страны обновили на нашем сайте свои национальные планы нумерации</w:t>
      </w:r>
      <w:r w:rsidR="004A009C" w:rsidRPr="000D687D">
        <w:rPr>
          <w:rFonts w:asciiTheme="minorHAnsi" w:hAnsiTheme="minorHAnsi"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AA6757" w:rsidTr="00E90081">
        <w:trPr>
          <w:jc w:val="center"/>
        </w:trPr>
        <w:tc>
          <w:tcPr>
            <w:tcW w:w="4875" w:type="dxa"/>
            <w:hideMark/>
          </w:tcPr>
          <w:p w:rsidR="00DC2AAC" w:rsidRPr="00AA6757" w:rsidRDefault="00E34AD2" w:rsidP="00ED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AA6757" w:rsidRDefault="009C6AA7" w:rsidP="00ED52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AA675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691775" w:rsidRPr="00AA6757" w:rsidTr="00E90081">
        <w:trPr>
          <w:jc w:val="center"/>
        </w:trPr>
        <w:tc>
          <w:tcPr>
            <w:tcW w:w="4875" w:type="dxa"/>
            <w:hideMark/>
          </w:tcPr>
          <w:p w:rsidR="00691775" w:rsidRPr="00AA6757" w:rsidRDefault="00691775" w:rsidP="0069177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3630" w:type="dxa"/>
            <w:hideMark/>
          </w:tcPr>
          <w:p w:rsidR="00691775" w:rsidRPr="00AA6757" w:rsidRDefault="00691775" w:rsidP="0069177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sz w:val="18"/>
                <w:szCs w:val="18"/>
                <w:lang w:val="ru-RU"/>
              </w:rPr>
              <w:t>+1 246</w:t>
            </w:r>
          </w:p>
        </w:tc>
      </w:tr>
      <w:tr w:rsidR="00691775" w:rsidRPr="00AA6757" w:rsidTr="00E90081">
        <w:trPr>
          <w:jc w:val="center"/>
        </w:trPr>
        <w:tc>
          <w:tcPr>
            <w:tcW w:w="4875" w:type="dxa"/>
          </w:tcPr>
          <w:p w:rsidR="00691775" w:rsidRPr="00AA6757" w:rsidRDefault="00691775" w:rsidP="0069177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3630" w:type="dxa"/>
          </w:tcPr>
          <w:p w:rsidR="00691775" w:rsidRPr="00AA6757" w:rsidRDefault="00691775" w:rsidP="0069177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A6757">
              <w:rPr>
                <w:rFonts w:asciiTheme="minorHAnsi" w:hAnsiTheme="minorHAnsi"/>
                <w:sz w:val="18"/>
                <w:szCs w:val="18"/>
                <w:lang w:val="ru-RU"/>
              </w:rPr>
              <w:t>+255</w:t>
            </w:r>
          </w:p>
        </w:tc>
      </w:tr>
      <w:bookmarkEnd w:id="186"/>
    </w:tbl>
    <w:p w:rsidR="008C0D39" w:rsidRPr="000D687D" w:rsidRDefault="008C0D39" w:rsidP="00ED526E">
      <w:pPr>
        <w:rPr>
          <w:rFonts w:asciiTheme="minorHAnsi" w:hAnsiTheme="minorHAnsi"/>
          <w:lang w:val="ru-RU"/>
        </w:rPr>
      </w:pPr>
    </w:p>
    <w:sectPr w:rsidR="008C0D39" w:rsidRPr="000D687D" w:rsidSect="00CE6D84">
      <w:footerReference w:type="first" r:id="rId5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02" w:rsidRDefault="00A24102">
      <w:r>
        <w:separator/>
      </w:r>
    </w:p>
  </w:endnote>
  <w:endnote w:type="continuationSeparator" w:id="0">
    <w:p w:rsidR="00A24102" w:rsidRDefault="00A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2410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24102" w:rsidRDefault="00A2410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24102" w:rsidRPr="007F091C" w:rsidRDefault="00A2410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4102" w:rsidRPr="00F30F75" w:rsidRDefault="00A24102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410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24102" w:rsidRPr="007F091C" w:rsidRDefault="00A24102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4D63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24D63">
            <w:rPr>
              <w:noProof/>
              <w:color w:val="FFFFFF"/>
              <w:lang w:val="en-US"/>
            </w:rPr>
            <w:t>44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24102" w:rsidRPr="00ED524D" w:rsidRDefault="00A2410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24102" w:rsidRPr="00247715" w:rsidRDefault="00A24102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2410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24102" w:rsidRPr="00ED524D" w:rsidRDefault="00A2410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24102" w:rsidRPr="007F091C" w:rsidRDefault="00A2410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4D63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24D63">
            <w:rPr>
              <w:noProof/>
              <w:color w:val="FFFFFF"/>
              <w:lang w:val="en-US"/>
            </w:rPr>
            <w:t>43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24102" w:rsidRPr="00247715" w:rsidRDefault="00A24102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24102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A24102" w:rsidRPr="007F091C" w:rsidRDefault="00A24102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4D63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24D63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24102" w:rsidRPr="00ED524D" w:rsidRDefault="00A24102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24102" w:rsidRPr="00247715" w:rsidRDefault="00A24102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02" w:rsidRDefault="00A24102">
      <w:r>
        <w:separator/>
      </w:r>
    </w:p>
  </w:footnote>
  <w:footnote w:type="continuationSeparator" w:id="0">
    <w:p w:rsidR="00A24102" w:rsidRDefault="00A2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02" w:rsidRDefault="00A241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02" w:rsidRDefault="00A241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A5E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hyperlink" Target="mailto:Istiqiin@hotmail.com" TargetMode="External"/><Relationship Id="rId39" Type="http://schemas.openxmlformats.org/officeDocument/2006/relationships/hyperlink" Target="mailto:a.anisimov@urfc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ce@gouv.mc" TargetMode="External"/><Relationship Id="rId34" Type="http://schemas.openxmlformats.org/officeDocument/2006/relationships/header" Target="header2.xml"/><Relationship Id="rId42" Type="http://schemas.openxmlformats.org/officeDocument/2006/relationships/hyperlink" Target="mailto:benjamin.boeling@telekom.de" TargetMode="External"/><Relationship Id="rId47" Type="http://schemas.openxmlformats.org/officeDocument/2006/relationships/hyperlink" Target="mailto:georges.muller@artelis.net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hyperlink" Target="file:///C:\Users\tsarapki\AppData\Roaming\Microsoft\Word\www.tra.gov.om" TargetMode="External"/><Relationship Id="rId33" Type="http://schemas.openxmlformats.org/officeDocument/2006/relationships/header" Target="header1.xml"/><Relationship Id="rId38" Type="http://schemas.openxmlformats.org/officeDocument/2006/relationships/hyperlink" Target="mailto:int@grfc.ru" TargetMode="External"/><Relationship Id="rId46" Type="http://schemas.openxmlformats.org/officeDocument/2006/relationships/hyperlink" Target="mailto:markus.scholz@swmr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darvishi@cra.ir" TargetMode="External"/><Relationship Id="rId29" Type="http://schemas.openxmlformats.org/officeDocument/2006/relationships/hyperlink" Target="mailto:ronbox@trr.vu" TargetMode="External"/><Relationship Id="rId41" Type="http://schemas.openxmlformats.org/officeDocument/2006/relationships/hyperlink" Target="mailto:a.chaschin@urf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ir@tra.gov.om" TargetMode="External"/><Relationship Id="rId32" Type="http://schemas.openxmlformats.org/officeDocument/2006/relationships/hyperlink" Target="http://www.itu.int/pub/T-SP-PP.RES.21-2011/" TargetMode="External"/><Relationship Id="rId37" Type="http://schemas.openxmlformats.org/officeDocument/2006/relationships/hyperlink" Target="mailto:julie.wilhelmi@astrium.eads-na.com" TargetMode="External"/><Relationship Id="rId40" Type="http://schemas.openxmlformats.org/officeDocument/2006/relationships/hyperlink" Target="mailto:strk@rfc63.su" TargetMode="External"/><Relationship Id="rId45" Type="http://schemas.openxmlformats.org/officeDocument/2006/relationships/hyperlink" Target="mailto:christian.sohn@voipconnectio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dg.ptd@mptmail.net.mm" TargetMode="External"/><Relationship Id="rId28" Type="http://schemas.openxmlformats.org/officeDocument/2006/relationships/hyperlink" Target="mailto:daljire74@gmail.com" TargetMode="External"/><Relationship Id="rId36" Type="http://schemas.openxmlformats.org/officeDocument/2006/relationships/footer" Target="footer3.xml"/><Relationship Id="rId49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fallah@cra.ir" TargetMode="External"/><Relationship Id="rId31" Type="http://schemas.openxmlformats.org/officeDocument/2006/relationships/hyperlink" Target="http://www.itu.int/pub/T-SP-SR.1-2012" TargetMode="External"/><Relationship Id="rId44" Type="http://schemas.openxmlformats.org/officeDocument/2006/relationships/hyperlink" Target="mailto:benjamin.boeling@telekom.d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file:///C:\Users\tsarapki\AppData\Roaming\Microsoft\Word\www.gouv.mc" TargetMode="External"/><Relationship Id="rId27" Type="http://schemas.openxmlformats.org/officeDocument/2006/relationships/hyperlink" Target="mailto:gkassim@gmail.com" TargetMode="External"/><Relationship Id="rId30" Type="http://schemas.openxmlformats.org/officeDocument/2006/relationships/hyperlink" Target="mailto:enquiries@trr.vu" TargetMode="External"/><Relationship Id="rId35" Type="http://schemas.openxmlformats.org/officeDocument/2006/relationships/footer" Target="footer2.xml"/><Relationship Id="rId43" Type="http://schemas.openxmlformats.org/officeDocument/2006/relationships/hyperlink" Target="mailto:benjamin.boeling@telekom.de" TargetMode="External"/><Relationship Id="rId48" Type="http://schemas.openxmlformats.org/officeDocument/2006/relationships/hyperlink" Target="http://www.itu.int/itu-t/inr/nnp/index.html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5929-3387-48C0-BE9C-F025B83F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46</Pages>
  <Words>8545</Words>
  <Characters>57754</Characters>
  <Application>Microsoft Office Word</Application>
  <DocSecurity>0</DocSecurity>
  <Lines>481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66167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3</cp:revision>
  <cp:lastPrinted>2015-09-07T13:34:00Z</cp:lastPrinted>
  <dcterms:created xsi:type="dcterms:W3CDTF">2015-09-17T09:50:00Z</dcterms:created>
  <dcterms:modified xsi:type="dcterms:W3CDTF">2015-09-17T12:02:00Z</dcterms:modified>
</cp:coreProperties>
</file>