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064"/>
        <w:gridCol w:w="4408"/>
        <w:gridCol w:w="2843"/>
      </w:tblGrid>
      <w:tr w:rsidR="008149B6" w:rsidRPr="00A56070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A56070" w:rsidTr="004966C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8E7F2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8C5AB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7</w:t>
            </w:r>
            <w:r w:rsidR="008E7F2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06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4913D7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DA7A60">
              <w:rPr>
                <w:color w:val="FFFFFF"/>
                <w:lang w:val="fr-FR"/>
              </w:rPr>
              <w:t>5</w:t>
            </w:r>
            <w:r w:rsidR="004913D7">
              <w:rPr>
                <w:color w:val="FFFFFF"/>
                <w:lang w:val="fr-FR"/>
              </w:rPr>
              <w:t>.</w:t>
            </w:r>
            <w:r w:rsidR="003707C9">
              <w:rPr>
                <w:color w:val="FFFFFF"/>
                <w:lang w:val="fr-FR"/>
              </w:rPr>
              <w:t>I</w:t>
            </w:r>
            <w:r w:rsidR="004913D7">
              <w:rPr>
                <w:color w:val="FFFFFF"/>
                <w:lang w:val="fr-FR"/>
              </w:rPr>
              <w:t>V</w:t>
            </w:r>
            <w:r w:rsidR="006162DC">
              <w:rPr>
                <w:color w:val="FFFFFF"/>
                <w:lang w:val="fr-FR"/>
              </w:rPr>
              <w:t>.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E25308">
              <w:rPr>
                <w:color w:val="FFFFFF"/>
                <w:lang w:val="fr-FR"/>
              </w:rPr>
              <w:t>5</w:t>
            </w:r>
          </w:p>
        </w:tc>
        <w:tc>
          <w:tcPr>
            <w:tcW w:w="725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DA7A6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DA7A60">
              <w:rPr>
                <w:color w:val="FFFFFF"/>
                <w:lang w:val="es-ES"/>
              </w:rPr>
              <w:t>31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174396">
              <w:rPr>
                <w:color w:val="FFFFFF"/>
                <w:lang w:val="es-ES"/>
              </w:rPr>
              <w:t xml:space="preserve">de </w:t>
            </w:r>
            <w:r w:rsidR="0044300F">
              <w:rPr>
                <w:color w:val="FFFFFF"/>
                <w:lang w:val="es-ES"/>
              </w:rPr>
              <w:t>marzo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F01659">
              <w:rPr>
                <w:color w:val="FFFFFF"/>
                <w:lang w:val="es-ES"/>
              </w:rPr>
              <w:t>5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A56070" w:rsidTr="004966C7">
        <w:tc>
          <w:tcPr>
            <w:tcW w:w="226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40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72" w:name="_Toc286165545"/>
            <w:bookmarkStart w:id="73" w:name="_Toc295388390"/>
            <w:bookmarkStart w:id="74" w:name="_Toc296610503"/>
            <w:bookmarkStart w:id="75" w:name="_Toc321308873"/>
            <w:bookmarkStart w:id="76" w:name="_Toc323907406"/>
            <w:bookmarkStart w:id="77" w:name="_Toc332274656"/>
            <w:bookmarkStart w:id="78" w:name="_Toc334778508"/>
            <w:bookmarkStart w:id="79" w:name="_Toc337214299"/>
            <w:bookmarkStart w:id="80" w:name="_Toc340228236"/>
            <w:bookmarkStart w:id="81" w:name="_Toc341435079"/>
            <w:bookmarkStart w:id="82" w:name="_Toc342912212"/>
            <w:bookmarkStart w:id="83" w:name="_Toc343265186"/>
            <w:bookmarkStart w:id="84" w:name="_Toc345584972"/>
            <w:bookmarkStart w:id="85" w:name="_Toc348013759"/>
            <w:bookmarkStart w:id="86" w:name="_Toc349289473"/>
            <w:bookmarkStart w:id="87" w:name="_Toc350779886"/>
            <w:bookmarkStart w:id="88" w:name="_Toc351713747"/>
            <w:bookmarkStart w:id="89" w:name="_Toc353278378"/>
            <w:bookmarkStart w:id="90" w:name="_Toc354393665"/>
            <w:bookmarkStart w:id="91" w:name="_Toc355866556"/>
            <w:bookmarkStart w:id="92" w:name="_Toc357172128"/>
            <w:bookmarkStart w:id="93" w:name="_Toc359592112"/>
            <w:bookmarkStart w:id="94" w:name="_Toc361130952"/>
            <w:bookmarkStart w:id="95" w:name="_Toc361990636"/>
            <w:bookmarkStart w:id="96" w:name="_Toc363827499"/>
            <w:bookmarkStart w:id="97" w:name="_Toc364761754"/>
            <w:bookmarkStart w:id="98" w:name="_Toc366497567"/>
            <w:bookmarkStart w:id="99" w:name="_Toc367955884"/>
            <w:bookmarkStart w:id="100" w:name="_Toc369255101"/>
            <w:bookmarkStart w:id="101" w:name="_Toc370388928"/>
            <w:bookmarkStart w:id="102" w:name="_Toc371690025"/>
            <w:bookmarkStart w:id="103" w:name="_Toc373242807"/>
            <w:bookmarkStart w:id="104" w:name="_Toc374090734"/>
            <w:bookmarkStart w:id="105" w:name="_Toc374693360"/>
            <w:bookmarkStart w:id="106" w:name="_Toc377021945"/>
            <w:bookmarkStart w:id="107" w:name="_Toc378602301"/>
            <w:bookmarkStart w:id="108" w:name="_Toc379450024"/>
            <w:bookmarkStart w:id="109" w:name="_Toc380670198"/>
            <w:bookmarkStart w:id="110" w:name="_Toc381884133"/>
            <w:bookmarkStart w:id="111" w:name="_Toc383176314"/>
            <w:bookmarkStart w:id="112" w:name="_Toc384821873"/>
            <w:bookmarkStart w:id="113" w:name="_Toc385938596"/>
            <w:bookmarkStart w:id="114" w:name="_Toc389037496"/>
            <w:bookmarkStart w:id="115" w:name="_Toc390075806"/>
            <w:bookmarkStart w:id="116" w:name="_Toc391387207"/>
            <w:bookmarkStart w:id="117" w:name="_Toc392593308"/>
            <w:bookmarkStart w:id="118" w:name="_Toc393879044"/>
            <w:bookmarkStart w:id="119" w:name="_Toc395100068"/>
            <w:bookmarkStart w:id="120" w:name="_Toc396223653"/>
            <w:bookmarkStart w:id="121" w:name="_Toc397595046"/>
            <w:bookmarkStart w:id="122" w:name="_Toc399248270"/>
            <w:bookmarkStart w:id="123" w:name="_Toc400455624"/>
            <w:bookmarkStart w:id="124" w:name="_Toc401910815"/>
            <w:bookmarkStart w:id="125" w:name="_Toc403048155"/>
            <w:bookmarkStart w:id="126" w:name="_Toc404347557"/>
            <w:bookmarkStart w:id="127" w:name="_Toc405802692"/>
            <w:bookmarkStart w:id="128" w:name="_Toc406576788"/>
            <w:bookmarkStart w:id="129" w:name="_Toc408823946"/>
            <w:bookmarkStart w:id="130" w:name="_Toc410026906"/>
            <w:bookmarkStart w:id="131" w:name="_Toc410913012"/>
            <w:bookmarkStart w:id="132" w:name="_Toc415665854"/>
            <w:bookmarkStart w:id="133" w:name="_Toc418252404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72"/>
              <w:bookmarkEnd w:id="73"/>
              <w:bookmarkEnd w:id="74"/>
              <w:bookmarkEnd w:id="75"/>
              <w:bookmarkEnd w:id="76"/>
              <w:bookmarkEnd w:id="77"/>
              <w:bookmarkEnd w:id="78"/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34" w:name="_Toc286165546"/>
            <w:bookmarkStart w:id="135" w:name="_Toc295388391"/>
            <w:bookmarkStart w:id="136" w:name="_Toc296610504"/>
            <w:bookmarkStart w:id="137" w:name="_Toc321308874"/>
            <w:bookmarkStart w:id="138" w:name="_Toc323907407"/>
            <w:bookmarkStart w:id="139" w:name="_Toc332274657"/>
            <w:bookmarkStart w:id="140" w:name="_Toc334778509"/>
            <w:bookmarkStart w:id="141" w:name="_Toc337214300"/>
            <w:bookmarkStart w:id="142" w:name="_Toc340228237"/>
            <w:bookmarkStart w:id="143" w:name="_Toc341435080"/>
            <w:bookmarkStart w:id="144" w:name="_Toc342912213"/>
            <w:bookmarkStart w:id="145" w:name="_Toc343265187"/>
            <w:bookmarkStart w:id="146" w:name="_Toc345584973"/>
            <w:bookmarkStart w:id="147" w:name="_Toc348013760"/>
            <w:bookmarkStart w:id="148" w:name="_Toc349289474"/>
            <w:bookmarkStart w:id="149" w:name="_Toc350779887"/>
            <w:bookmarkStart w:id="150" w:name="_Toc351713748"/>
            <w:bookmarkStart w:id="151" w:name="_Toc353278379"/>
            <w:bookmarkStart w:id="152" w:name="_Toc354393666"/>
            <w:bookmarkStart w:id="153" w:name="_Toc355866557"/>
            <w:bookmarkStart w:id="154" w:name="_Toc357172129"/>
            <w:bookmarkStart w:id="155" w:name="_Toc359592113"/>
            <w:bookmarkStart w:id="156" w:name="_Toc361130953"/>
            <w:bookmarkStart w:id="157" w:name="_Toc361990637"/>
            <w:bookmarkStart w:id="158" w:name="_Toc363827500"/>
            <w:bookmarkStart w:id="159" w:name="_Toc364761755"/>
            <w:bookmarkStart w:id="160" w:name="_Toc366497568"/>
            <w:bookmarkStart w:id="161" w:name="_Toc367955885"/>
            <w:bookmarkStart w:id="162" w:name="_Toc369255102"/>
            <w:bookmarkStart w:id="163" w:name="_Toc370388929"/>
            <w:bookmarkStart w:id="164" w:name="_Toc371690026"/>
            <w:bookmarkStart w:id="165" w:name="_Toc373242808"/>
            <w:bookmarkStart w:id="166" w:name="_Toc374090735"/>
            <w:bookmarkStart w:id="167" w:name="_Toc374693361"/>
            <w:bookmarkStart w:id="168" w:name="_Toc377021946"/>
            <w:bookmarkStart w:id="169" w:name="_Toc378602302"/>
            <w:bookmarkStart w:id="170" w:name="_Toc379450025"/>
            <w:bookmarkStart w:id="171" w:name="_Toc380670199"/>
            <w:bookmarkStart w:id="172" w:name="_Toc381884134"/>
            <w:bookmarkStart w:id="173" w:name="_Toc383176315"/>
            <w:bookmarkStart w:id="174" w:name="_Toc384821874"/>
            <w:bookmarkStart w:id="175" w:name="_Toc385938597"/>
            <w:bookmarkStart w:id="176" w:name="_Toc389037497"/>
            <w:bookmarkStart w:id="177" w:name="_Toc390075807"/>
            <w:bookmarkStart w:id="178" w:name="_Toc391387208"/>
            <w:bookmarkStart w:id="179" w:name="_Toc392593309"/>
            <w:bookmarkStart w:id="180" w:name="_Toc393879045"/>
            <w:bookmarkStart w:id="181" w:name="_Toc395100069"/>
            <w:bookmarkStart w:id="182" w:name="_Toc396223654"/>
            <w:bookmarkStart w:id="183" w:name="_Toc397595047"/>
            <w:bookmarkStart w:id="184" w:name="_Toc399248271"/>
            <w:bookmarkStart w:id="185" w:name="_Toc400455625"/>
            <w:bookmarkStart w:id="186" w:name="_Toc401910816"/>
            <w:bookmarkStart w:id="187" w:name="_Toc403048156"/>
            <w:bookmarkStart w:id="188" w:name="_Toc404347558"/>
            <w:bookmarkStart w:id="189" w:name="_Toc405802693"/>
            <w:bookmarkStart w:id="190" w:name="_Toc406576789"/>
            <w:bookmarkStart w:id="191" w:name="_Toc408823947"/>
            <w:bookmarkStart w:id="192" w:name="_Toc410026907"/>
            <w:bookmarkStart w:id="193" w:name="_Toc410913013"/>
            <w:bookmarkStart w:id="194" w:name="_Toc415665855"/>
            <w:bookmarkStart w:id="195" w:name="_Toc418252405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96" w:name="_Toc253408616"/>
      <w:bookmarkStart w:id="197" w:name="_Toc255825117"/>
      <w:bookmarkStart w:id="198" w:name="_Toc259796933"/>
      <w:bookmarkStart w:id="199" w:name="_Toc262578224"/>
      <w:bookmarkStart w:id="200" w:name="_Toc265230206"/>
      <w:bookmarkStart w:id="201" w:name="_Toc266196246"/>
      <w:bookmarkStart w:id="202" w:name="_Toc266196851"/>
      <w:bookmarkStart w:id="203" w:name="_Toc268852783"/>
      <w:bookmarkStart w:id="204" w:name="_Toc271705005"/>
      <w:bookmarkStart w:id="205" w:name="_Toc273033460"/>
      <w:bookmarkStart w:id="206" w:name="_Toc274227192"/>
      <w:bookmarkStart w:id="207" w:name="_Toc276730705"/>
      <w:bookmarkStart w:id="208" w:name="_Toc279670829"/>
      <w:bookmarkStart w:id="209" w:name="_Toc280349882"/>
      <w:bookmarkStart w:id="210" w:name="_Toc282526514"/>
      <w:bookmarkStart w:id="211" w:name="_Toc283740089"/>
      <w:bookmarkStart w:id="212" w:name="_Toc286165547"/>
      <w:bookmarkStart w:id="213" w:name="_Toc288732119"/>
      <w:bookmarkStart w:id="214" w:name="_Toc291005937"/>
      <w:bookmarkStart w:id="215" w:name="_Toc292706388"/>
      <w:bookmarkStart w:id="216" w:name="_Toc295388392"/>
      <w:bookmarkStart w:id="217" w:name="_Toc296610505"/>
      <w:bookmarkStart w:id="218" w:name="_Toc297899981"/>
      <w:bookmarkStart w:id="219" w:name="_Toc301947203"/>
      <w:bookmarkStart w:id="220" w:name="_Toc303344655"/>
      <w:bookmarkStart w:id="221" w:name="_Toc304895924"/>
      <w:bookmarkStart w:id="222" w:name="_Toc308532549"/>
      <w:bookmarkStart w:id="223" w:name="_Toc313981343"/>
      <w:bookmarkStart w:id="224" w:name="_Toc316480891"/>
      <w:bookmarkStart w:id="225" w:name="_Toc319073131"/>
      <w:bookmarkStart w:id="226" w:name="_Toc320602811"/>
      <w:bookmarkStart w:id="227" w:name="_Toc321308875"/>
      <w:bookmarkStart w:id="228" w:name="_Toc323050811"/>
      <w:bookmarkStart w:id="229" w:name="_Toc323907408"/>
      <w:bookmarkStart w:id="230" w:name="_Toc331071411"/>
      <w:bookmarkStart w:id="231" w:name="_Toc332274658"/>
      <w:bookmarkStart w:id="232" w:name="_Toc334778510"/>
      <w:bookmarkStart w:id="233" w:name="_Toc336263067"/>
      <w:bookmarkStart w:id="234" w:name="_Toc337214301"/>
      <w:bookmarkStart w:id="235" w:name="_Toc338334117"/>
      <w:bookmarkStart w:id="236" w:name="_Toc340228238"/>
      <w:bookmarkStart w:id="237" w:name="_Toc341435081"/>
      <w:bookmarkStart w:id="238" w:name="_Toc342912214"/>
      <w:bookmarkStart w:id="239" w:name="_Toc343265188"/>
      <w:bookmarkStart w:id="240" w:name="_Toc345584974"/>
      <w:bookmarkStart w:id="241" w:name="_Toc346877106"/>
      <w:bookmarkStart w:id="242" w:name="_Toc348013761"/>
      <w:bookmarkStart w:id="243" w:name="_Toc349289475"/>
      <w:bookmarkStart w:id="244" w:name="_Toc350779888"/>
      <w:bookmarkStart w:id="245" w:name="_Toc351713749"/>
      <w:bookmarkStart w:id="246" w:name="_Toc353278380"/>
      <w:bookmarkStart w:id="247" w:name="_Toc354393667"/>
      <w:bookmarkStart w:id="248" w:name="_Toc355866558"/>
      <w:bookmarkStart w:id="249" w:name="_Toc357172130"/>
      <w:bookmarkStart w:id="250" w:name="_Toc358380584"/>
      <w:bookmarkStart w:id="251" w:name="_Toc359592114"/>
      <w:bookmarkStart w:id="252" w:name="_Toc361130954"/>
      <w:bookmarkStart w:id="253" w:name="_Toc361990638"/>
      <w:bookmarkStart w:id="254" w:name="_Toc363827501"/>
      <w:bookmarkStart w:id="255" w:name="_Toc364761756"/>
      <w:bookmarkStart w:id="256" w:name="_Toc366497569"/>
      <w:bookmarkStart w:id="257" w:name="_Toc367955886"/>
      <w:bookmarkStart w:id="258" w:name="_Toc369255103"/>
      <w:bookmarkStart w:id="259" w:name="_Toc370388930"/>
      <w:bookmarkStart w:id="260" w:name="_Toc371690027"/>
      <w:bookmarkStart w:id="261" w:name="_Toc373242809"/>
      <w:bookmarkStart w:id="262" w:name="_Toc374090736"/>
      <w:bookmarkStart w:id="263" w:name="_Toc374693362"/>
      <w:bookmarkStart w:id="264" w:name="_Toc377021947"/>
      <w:bookmarkStart w:id="265" w:name="_Toc378602303"/>
      <w:bookmarkStart w:id="266" w:name="_Toc379450026"/>
      <w:bookmarkStart w:id="267" w:name="_Toc380670200"/>
      <w:bookmarkStart w:id="268" w:name="_Toc381884135"/>
      <w:bookmarkStart w:id="269" w:name="_Toc383176316"/>
      <w:bookmarkStart w:id="270" w:name="_Toc384821875"/>
      <w:bookmarkStart w:id="271" w:name="_Toc385938598"/>
      <w:bookmarkStart w:id="272" w:name="_Toc389037498"/>
      <w:bookmarkStart w:id="273" w:name="_Toc390075808"/>
      <w:bookmarkStart w:id="274" w:name="_Toc391387209"/>
      <w:bookmarkStart w:id="275" w:name="_Toc392593310"/>
      <w:bookmarkStart w:id="276" w:name="_Toc393879046"/>
      <w:bookmarkStart w:id="277" w:name="_Toc395100070"/>
      <w:bookmarkStart w:id="278" w:name="_Toc396223655"/>
      <w:bookmarkStart w:id="279" w:name="_Toc397595048"/>
      <w:bookmarkStart w:id="280" w:name="_Toc399248272"/>
      <w:bookmarkStart w:id="281" w:name="_Toc400455626"/>
      <w:bookmarkStart w:id="282" w:name="_Toc401910817"/>
      <w:bookmarkStart w:id="283" w:name="_Toc403048157"/>
      <w:bookmarkStart w:id="284" w:name="_Toc404347559"/>
      <w:bookmarkStart w:id="285" w:name="_Toc405802694"/>
      <w:bookmarkStart w:id="286" w:name="_Toc406576790"/>
      <w:bookmarkStart w:id="287" w:name="_Toc408823948"/>
      <w:bookmarkStart w:id="288" w:name="_Toc410026908"/>
      <w:bookmarkStart w:id="289" w:name="_Toc410913014"/>
      <w:bookmarkStart w:id="290" w:name="_Toc415665856"/>
      <w:bookmarkStart w:id="291" w:name="_Toc417648364"/>
      <w:bookmarkStart w:id="292" w:name="_Toc418252406"/>
      <w:r w:rsidRPr="00D76B19">
        <w:rPr>
          <w:lang w:val="es-ES"/>
        </w:rPr>
        <w:lastRenderedPageBreak/>
        <w:t>Índice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657AE6" w:rsidRDefault="00647F58" w:rsidP="006A73F5">
      <w:pPr>
        <w:pStyle w:val="TOC1"/>
        <w:tabs>
          <w:tab w:val="left" w:leader="dot" w:pos="8505"/>
          <w:tab w:val="right" w:pos="9072"/>
        </w:tabs>
        <w:spacing w:before="20"/>
        <w:rPr>
          <w:rFonts w:eastAsia="SimSun"/>
          <w:b/>
          <w:bCs/>
          <w:lang w:val="es-ES_tradnl"/>
        </w:rPr>
      </w:pPr>
      <w:r w:rsidRPr="00657AE6">
        <w:rPr>
          <w:b/>
          <w:bCs/>
          <w:lang w:val="es-ES_tradnl"/>
        </w:rPr>
        <w:t>Información</w:t>
      </w:r>
      <w:r w:rsidR="00244B40" w:rsidRPr="00657AE6">
        <w:rPr>
          <w:b/>
          <w:bCs/>
          <w:lang w:val="es-ES_tradnl"/>
        </w:rPr>
        <w:t xml:space="preserve"> </w:t>
      </w:r>
      <w:r w:rsidRPr="00657AE6">
        <w:rPr>
          <w:b/>
          <w:bCs/>
          <w:lang w:val="es-ES_tradnl"/>
        </w:rPr>
        <w:t>general</w:t>
      </w:r>
    </w:p>
    <w:p w:rsidR="00775068" w:rsidRPr="00F141A9" w:rsidRDefault="00775068" w:rsidP="004913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41A9">
        <w:rPr>
          <w:lang w:val="es-ES_tradnl"/>
        </w:rPr>
        <w:t>Listas anexas al Boletín de Explotación de la UIT</w:t>
      </w:r>
      <w:r w:rsidRPr="00F141A9">
        <w:rPr>
          <w:webHidden/>
          <w:lang w:val="es-ES_tradnl"/>
        </w:rPr>
        <w:tab/>
      </w:r>
      <w:r w:rsidR="00F141A9">
        <w:rPr>
          <w:webHidden/>
          <w:lang w:val="es-ES_tradnl"/>
        </w:rPr>
        <w:tab/>
      </w:r>
      <w:r w:rsidR="004913D7">
        <w:rPr>
          <w:webHidden/>
          <w:lang w:val="es-ES_tradnl"/>
        </w:rPr>
        <w:t>3</w:t>
      </w:r>
    </w:p>
    <w:p w:rsidR="00775068" w:rsidRPr="00F141A9" w:rsidRDefault="00775068" w:rsidP="004913D7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F141A9">
        <w:rPr>
          <w:lang w:val="es-ES_tradnl"/>
        </w:rPr>
        <w:t>Aprobación</w:t>
      </w:r>
      <w:r w:rsidRPr="00F141A9">
        <w:rPr>
          <w:lang w:val="es-ES"/>
        </w:rPr>
        <w:t xml:space="preserve"> </w:t>
      </w:r>
      <w:r w:rsidRPr="00F141A9">
        <w:rPr>
          <w:lang w:val="es-ES_tradnl"/>
        </w:rPr>
        <w:t>de Recomendaciones UIT-T</w:t>
      </w:r>
      <w:r w:rsidRPr="00F141A9">
        <w:rPr>
          <w:webHidden/>
          <w:lang w:val="es-ES_tradnl"/>
        </w:rPr>
        <w:tab/>
      </w:r>
      <w:r w:rsidR="00F141A9">
        <w:rPr>
          <w:webHidden/>
          <w:lang w:val="es-ES_tradnl"/>
        </w:rPr>
        <w:tab/>
      </w:r>
      <w:r w:rsidR="004913D7">
        <w:rPr>
          <w:webHidden/>
          <w:lang w:val="es-ES_tradnl"/>
        </w:rPr>
        <w:t>4</w:t>
      </w:r>
    </w:p>
    <w:p w:rsidR="00555885" w:rsidRPr="00555885" w:rsidRDefault="00555885" w:rsidP="00E93C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"/>
        </w:rPr>
        <w:t xml:space="preserve">El Plan </w:t>
      </w:r>
      <w:r w:rsidRPr="00555885">
        <w:rPr>
          <w:lang w:val="es-ES_tradnl"/>
        </w:rPr>
        <w:t>de</w:t>
      </w:r>
      <w:r w:rsidRPr="00555885">
        <w:rPr>
          <w:lang w:val="es-ES"/>
        </w:rPr>
        <w:t xml:space="preserve"> numeración para las telecomunicaciones  públicas internacionales  (Recomendación</w:t>
      </w:r>
      <w:r>
        <w:rPr>
          <w:lang w:val="es-ES"/>
        </w:rPr>
        <w:br/>
      </w:r>
      <w:r w:rsidRPr="00555885">
        <w:rPr>
          <w:lang w:val="es-ES"/>
        </w:rPr>
        <w:t>UIT-T E.164 (11/2010)) y  el Plan de identificación internacional para redes  públicas y</w:t>
      </w:r>
      <w:r>
        <w:rPr>
          <w:lang w:val="es-ES"/>
        </w:rPr>
        <w:br/>
      </w:r>
      <w:r w:rsidRPr="00555885">
        <w:rPr>
          <w:lang w:val="es-ES"/>
        </w:rPr>
        <w:t>suscripciones (Recomendación UIT-T E.212 (05/2008))</w:t>
      </w:r>
      <w:r w:rsidRPr="0055588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E93C76">
        <w:rPr>
          <w:webHidden/>
          <w:lang w:val="es-ES_tradnl"/>
        </w:rPr>
        <w:t>4</w:t>
      </w:r>
    </w:p>
    <w:p w:rsidR="00555885" w:rsidRPr="00555885" w:rsidRDefault="00555885" w:rsidP="00E93C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_tradnl"/>
        </w:rPr>
        <w:t>Asignación de códigos de zona/red de señalización (SANC) (Recomendación UIT-T Q.708 (03/99))</w:t>
      </w:r>
      <w:r w:rsidRPr="0055588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E93C76">
        <w:rPr>
          <w:webHidden/>
          <w:lang w:val="es-ES_tradnl"/>
        </w:rPr>
        <w:t>5</w:t>
      </w:r>
    </w:p>
    <w:p w:rsidR="00555885" w:rsidRPr="00555885" w:rsidRDefault="00555885" w:rsidP="005558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555885" w:rsidRPr="00E93C76" w:rsidRDefault="00E93C76" w:rsidP="00E93C76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E93C76">
        <w:rPr>
          <w:i/>
          <w:iCs/>
          <w:lang w:val="es-ES_tradnl"/>
        </w:rPr>
        <w:t>Dinamarca (</w:t>
      </w:r>
      <w:r w:rsidR="00555885" w:rsidRPr="00E93C76">
        <w:rPr>
          <w:i/>
          <w:iCs/>
          <w:lang w:val="es-ES_tradnl"/>
        </w:rPr>
        <w:t>Danish Business Authority, Copenhagen</w:t>
      </w:r>
      <w:r w:rsidRPr="00E93C76">
        <w:rPr>
          <w:i/>
          <w:iCs/>
          <w:lang w:val="es-ES_tradnl"/>
        </w:rPr>
        <w:t>)</w:t>
      </w:r>
      <w:r w:rsidR="00555885" w:rsidRPr="00E93C76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E93C76">
        <w:rPr>
          <w:webHidden/>
          <w:lang w:val="es-ES_tradnl"/>
        </w:rPr>
        <w:t>5</w:t>
      </w:r>
    </w:p>
    <w:p w:rsidR="00555885" w:rsidRPr="00555885" w:rsidRDefault="00555885" w:rsidP="00E93C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_tradnl"/>
        </w:rPr>
        <w:t>Otra comunicación</w:t>
      </w:r>
      <w:r>
        <w:rPr>
          <w:lang w:val="es-ES_tradnl"/>
        </w:rPr>
        <w:t xml:space="preserve">: </w:t>
      </w:r>
      <w:r w:rsidRPr="00555885">
        <w:rPr>
          <w:i/>
          <w:iCs/>
          <w:lang w:val="es-ES_tradnl"/>
        </w:rPr>
        <w:t>Austria</w:t>
      </w:r>
      <w:r w:rsidRPr="00555885">
        <w:rPr>
          <w:webHidden/>
          <w:lang w:val="es-ES_tradnl"/>
        </w:rPr>
        <w:tab/>
      </w:r>
      <w:r w:rsidRPr="00555885">
        <w:rPr>
          <w:webHidden/>
          <w:lang w:val="es-ES_tradnl"/>
        </w:rPr>
        <w:tab/>
      </w:r>
      <w:r w:rsidR="00E93C76">
        <w:rPr>
          <w:webHidden/>
          <w:lang w:val="es-ES_tradnl"/>
        </w:rPr>
        <w:t>6</w:t>
      </w:r>
    </w:p>
    <w:p w:rsidR="00555885" w:rsidRPr="00555885" w:rsidRDefault="00555885" w:rsidP="00E93C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_tradnl"/>
        </w:rPr>
        <w:t>Restricciones de servicio</w:t>
      </w:r>
      <w:r w:rsidRPr="0055588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E93C76">
        <w:rPr>
          <w:webHidden/>
          <w:lang w:val="es-ES_tradnl"/>
        </w:rPr>
        <w:t>7</w:t>
      </w:r>
    </w:p>
    <w:p w:rsidR="00555885" w:rsidRPr="00555885" w:rsidRDefault="00555885" w:rsidP="00E93C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_tradnl"/>
        </w:rPr>
        <w:t>Comunicaciones por intermediario (Call-Back) y procedimientos alternativos de llamada (Res. 21</w:t>
      </w:r>
      <w:r>
        <w:rPr>
          <w:lang w:val="es-ES_tradnl"/>
        </w:rPr>
        <w:br/>
      </w:r>
      <w:r w:rsidRPr="00555885">
        <w:rPr>
          <w:lang w:val="es-ES_tradnl"/>
        </w:rPr>
        <w:t>Rev. PP-2006)</w:t>
      </w:r>
      <w:r w:rsidRPr="0055588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E93C76">
        <w:rPr>
          <w:webHidden/>
          <w:lang w:val="es-ES_tradnl"/>
        </w:rPr>
        <w:t>7</w:t>
      </w:r>
    </w:p>
    <w:p w:rsidR="00555885" w:rsidRPr="00F141A9" w:rsidRDefault="00555885" w:rsidP="0055588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b/>
          <w:bCs/>
          <w:lang w:val="es-ES_tradnl"/>
        </w:rPr>
      </w:pPr>
      <w:r w:rsidRPr="00F141A9">
        <w:rPr>
          <w:b/>
          <w:bCs/>
          <w:lang w:val="es-ES"/>
        </w:rPr>
        <w:t>Enmiendas a las publicaciones de servicio</w:t>
      </w:r>
    </w:p>
    <w:p w:rsidR="00555885" w:rsidRPr="00555885" w:rsidRDefault="00555885" w:rsidP="008E7F2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555885">
        <w:rPr>
          <w:lang w:val="es-ES_tradnl"/>
        </w:rPr>
        <w:t>telecomunicaciones internacionales</w:t>
      </w:r>
      <w:r w:rsidRPr="0055588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8E7F2E">
        <w:rPr>
          <w:webHidden/>
          <w:lang w:val="es-ES_tradnl"/>
        </w:rPr>
        <w:t>8</w:t>
      </w:r>
    </w:p>
    <w:p w:rsidR="00555885" w:rsidRPr="00555885" w:rsidRDefault="00555885" w:rsidP="008E7F2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_tradnl"/>
        </w:rPr>
        <w:t>Lista de códigos de zona/red de señalización (SANC)</w:t>
      </w:r>
      <w:r w:rsidRPr="0055588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8E7F2E">
        <w:rPr>
          <w:webHidden/>
          <w:lang w:val="es-ES_tradnl"/>
        </w:rPr>
        <w:t>9</w:t>
      </w:r>
    </w:p>
    <w:p w:rsidR="00555885" w:rsidRPr="00555885" w:rsidRDefault="00555885" w:rsidP="008E7F2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_tradnl"/>
        </w:rPr>
        <w:t>Lista de códigos de operador de la UIT</w:t>
      </w:r>
      <w:r w:rsidRPr="0055588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55885">
        <w:rPr>
          <w:webHidden/>
          <w:lang w:val="es-ES_tradnl"/>
        </w:rPr>
        <w:t>1</w:t>
      </w:r>
      <w:r w:rsidR="008E7F2E">
        <w:rPr>
          <w:webHidden/>
          <w:lang w:val="es-ES_tradnl"/>
        </w:rPr>
        <w:t>0</w:t>
      </w:r>
    </w:p>
    <w:p w:rsidR="00555885" w:rsidRPr="00555885" w:rsidRDefault="00555885" w:rsidP="008E7F2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_tradnl"/>
        </w:rPr>
        <w:t>Lista de códigos de puntos de señalización internacional (ISPC)</w:t>
      </w:r>
      <w:r w:rsidRPr="0055588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55885">
        <w:rPr>
          <w:webHidden/>
          <w:lang w:val="es-ES_tradnl"/>
        </w:rPr>
        <w:t>1</w:t>
      </w:r>
      <w:r w:rsidR="008E7F2E">
        <w:rPr>
          <w:webHidden/>
          <w:lang w:val="es-ES_tradnl"/>
        </w:rPr>
        <w:t>1</w:t>
      </w:r>
    </w:p>
    <w:p w:rsidR="00555885" w:rsidRPr="00555885" w:rsidRDefault="00555885" w:rsidP="008E7F2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55885">
        <w:rPr>
          <w:lang w:val="es-ES_tradnl"/>
        </w:rPr>
        <w:t>Plan de numeración nacional</w:t>
      </w:r>
      <w:r w:rsidRPr="00555885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555885">
        <w:rPr>
          <w:webHidden/>
          <w:lang w:val="es-ES_tradnl"/>
        </w:rPr>
        <w:t>1</w:t>
      </w:r>
      <w:r w:rsidR="008E7F2E">
        <w:rPr>
          <w:webHidden/>
          <w:lang w:val="es-ES_tradnl"/>
        </w:rPr>
        <w:t>1</w:t>
      </w:r>
    </w:p>
    <w:p w:rsidR="00DA7A60" w:rsidRDefault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</w:p>
    <w:p w:rsidR="00775068" w:rsidRDefault="00775068" w:rsidP="007E7CFF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</w:p>
    <w:p w:rsidR="00DA7A60" w:rsidRDefault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547E03" w:rsidRDefault="00547E0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</w:p>
    <w:p w:rsidR="00163988" w:rsidRDefault="00163988" w:rsidP="00163988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63988" w:rsidRPr="00A56070" w:rsidTr="00163988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Head1"/>
              <w:rPr>
                <w:rFonts w:eastAsia="SimSun"/>
                <w:lang w:val="es-ES_tradnl" w:eastAsia="zh-CN"/>
              </w:rPr>
            </w:pPr>
            <w:r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17.VI.2015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20.VII.2015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18.VIII.2015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17.IX.2015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17.XI.2015</w:t>
            </w:r>
          </w:p>
        </w:tc>
      </w:tr>
      <w:tr w:rsidR="00163988" w:rsidTr="0016398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988" w:rsidRDefault="00163988" w:rsidP="00163988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1.XII.2015</w:t>
            </w:r>
          </w:p>
        </w:tc>
      </w:tr>
    </w:tbl>
    <w:p w:rsidR="00163988" w:rsidRDefault="00163988" w:rsidP="00163988"/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jc w:val="center"/>
        <w:rPr>
          <w:lang w:val="es-ES"/>
        </w:rPr>
      </w:pPr>
      <w:bookmarkStart w:id="293" w:name="_Toc252180814"/>
      <w:bookmarkStart w:id="294" w:name="_Toc253408617"/>
      <w:bookmarkStart w:id="295" w:name="_Toc255825118"/>
      <w:bookmarkStart w:id="296" w:name="_Toc259796934"/>
      <w:bookmarkStart w:id="297" w:name="_Toc262578225"/>
      <w:bookmarkStart w:id="298" w:name="_Toc265230207"/>
      <w:bookmarkStart w:id="299" w:name="_Toc266196247"/>
      <w:bookmarkStart w:id="300" w:name="_Toc266196852"/>
      <w:bookmarkStart w:id="301" w:name="_Toc268852784"/>
      <w:bookmarkStart w:id="302" w:name="_Toc271705006"/>
      <w:bookmarkStart w:id="303" w:name="_Toc273033461"/>
      <w:bookmarkStart w:id="304" w:name="_Toc274227193"/>
      <w:bookmarkStart w:id="305" w:name="_Toc276730706"/>
      <w:bookmarkStart w:id="306" w:name="_Toc279670830"/>
      <w:bookmarkStart w:id="307" w:name="_Toc280349883"/>
      <w:bookmarkStart w:id="308" w:name="_Toc282526515"/>
      <w:bookmarkStart w:id="309" w:name="_Toc283740090"/>
      <w:bookmarkStart w:id="310" w:name="_Toc286165548"/>
      <w:bookmarkStart w:id="311" w:name="_Toc288732120"/>
      <w:bookmarkStart w:id="312" w:name="_Toc291005938"/>
      <w:bookmarkStart w:id="313" w:name="_Toc292706389"/>
      <w:bookmarkStart w:id="314" w:name="_Toc295388393"/>
      <w:bookmarkStart w:id="315" w:name="_Toc296610506"/>
      <w:bookmarkStart w:id="316" w:name="_Toc297899982"/>
      <w:bookmarkStart w:id="317" w:name="_Toc301947204"/>
      <w:bookmarkStart w:id="318" w:name="_Toc303344656"/>
      <w:bookmarkStart w:id="319" w:name="_Toc304895925"/>
      <w:bookmarkStart w:id="320" w:name="_Toc308532550"/>
      <w:bookmarkStart w:id="321" w:name="_Toc313981344"/>
      <w:bookmarkStart w:id="322" w:name="_Toc316480892"/>
      <w:bookmarkStart w:id="323" w:name="_Toc319073132"/>
      <w:bookmarkStart w:id="324" w:name="_Toc320602812"/>
      <w:bookmarkStart w:id="325" w:name="_Toc321308876"/>
      <w:bookmarkStart w:id="326" w:name="_Toc323050812"/>
      <w:bookmarkStart w:id="327" w:name="_Toc323907409"/>
      <w:bookmarkStart w:id="328" w:name="_Toc331071412"/>
      <w:bookmarkStart w:id="329" w:name="_Toc332274659"/>
      <w:bookmarkStart w:id="330" w:name="_Toc334778511"/>
      <w:bookmarkStart w:id="331" w:name="_Toc336263068"/>
      <w:bookmarkStart w:id="332" w:name="_Toc337214302"/>
      <w:bookmarkStart w:id="333" w:name="_Toc338334118"/>
      <w:bookmarkStart w:id="334" w:name="_Toc340228239"/>
      <w:bookmarkStart w:id="335" w:name="_Toc341435082"/>
      <w:bookmarkStart w:id="336" w:name="_Toc342912215"/>
      <w:bookmarkStart w:id="337" w:name="_Toc343265189"/>
      <w:bookmarkStart w:id="338" w:name="_Toc345584975"/>
      <w:bookmarkStart w:id="339" w:name="_Toc346877107"/>
      <w:bookmarkStart w:id="340" w:name="_Toc348013762"/>
      <w:bookmarkStart w:id="341" w:name="_Toc349289476"/>
      <w:bookmarkStart w:id="342" w:name="_Toc350779889"/>
      <w:bookmarkStart w:id="343" w:name="_Toc351713750"/>
      <w:bookmarkStart w:id="344" w:name="_Toc353278381"/>
      <w:bookmarkStart w:id="345" w:name="_Toc354393668"/>
      <w:bookmarkStart w:id="346" w:name="_Toc355866559"/>
      <w:bookmarkStart w:id="347" w:name="_Toc357172131"/>
      <w:bookmarkStart w:id="348" w:name="_Toc358380585"/>
      <w:bookmarkStart w:id="349" w:name="_Toc359592115"/>
      <w:bookmarkStart w:id="350" w:name="_Toc361130955"/>
      <w:bookmarkStart w:id="351" w:name="_Toc361990639"/>
      <w:bookmarkStart w:id="352" w:name="_Toc363827502"/>
      <w:bookmarkStart w:id="353" w:name="_Toc364761757"/>
      <w:bookmarkStart w:id="354" w:name="_Toc366497570"/>
      <w:bookmarkStart w:id="355" w:name="_Toc367955887"/>
      <w:bookmarkStart w:id="356" w:name="_Toc369255104"/>
      <w:bookmarkStart w:id="357" w:name="_Toc370388931"/>
      <w:bookmarkStart w:id="358" w:name="_Toc371690028"/>
      <w:bookmarkStart w:id="359" w:name="_Toc373242810"/>
      <w:bookmarkStart w:id="360" w:name="_Toc374090737"/>
      <w:bookmarkStart w:id="361" w:name="_Toc374693363"/>
      <w:bookmarkStart w:id="362" w:name="_Toc377021948"/>
      <w:bookmarkStart w:id="363" w:name="_Toc378602304"/>
      <w:bookmarkStart w:id="364" w:name="_Toc379450027"/>
      <w:bookmarkStart w:id="365" w:name="_Toc380670201"/>
      <w:bookmarkStart w:id="366" w:name="_Toc381884136"/>
      <w:bookmarkStart w:id="367" w:name="_Toc383176317"/>
      <w:bookmarkStart w:id="368" w:name="_Toc384821876"/>
      <w:bookmarkStart w:id="369" w:name="_Toc385938599"/>
      <w:bookmarkStart w:id="370" w:name="_Toc389037499"/>
      <w:bookmarkStart w:id="371" w:name="_Toc390075809"/>
      <w:bookmarkStart w:id="372" w:name="_Toc391387210"/>
      <w:bookmarkStart w:id="373" w:name="_Toc392593311"/>
      <w:bookmarkStart w:id="374" w:name="_Toc393879047"/>
      <w:bookmarkStart w:id="375" w:name="_Toc395100071"/>
      <w:bookmarkStart w:id="376" w:name="_Toc396223656"/>
      <w:bookmarkStart w:id="377" w:name="_Toc397595049"/>
      <w:bookmarkStart w:id="378" w:name="_Toc399248273"/>
      <w:bookmarkStart w:id="379" w:name="_Toc400455627"/>
      <w:bookmarkStart w:id="380" w:name="_Toc401910818"/>
      <w:bookmarkStart w:id="381" w:name="_Toc403048158"/>
      <w:bookmarkStart w:id="382" w:name="_Toc404347560"/>
      <w:bookmarkStart w:id="383" w:name="_Toc405802695"/>
      <w:bookmarkStart w:id="384" w:name="_Toc406576791"/>
      <w:bookmarkStart w:id="385" w:name="_Toc408823949"/>
      <w:bookmarkStart w:id="386" w:name="_Toc410026909"/>
      <w:bookmarkStart w:id="387" w:name="_Toc410913015"/>
      <w:bookmarkStart w:id="388" w:name="_Toc415665857"/>
      <w:bookmarkStart w:id="389" w:name="_Toc417648365"/>
      <w:bookmarkStart w:id="390" w:name="_Toc418252407"/>
      <w:r w:rsidRPr="00FC5B29">
        <w:rPr>
          <w:lang w:val="es-ES"/>
        </w:rPr>
        <w:lastRenderedPageBreak/>
        <w:t>INFORMACIÓN  GENERAL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</w:p>
    <w:p w:rsidR="000A608F" w:rsidRPr="00F579A2" w:rsidRDefault="000A608F" w:rsidP="00293D43">
      <w:pPr>
        <w:pStyle w:val="Heading20"/>
        <w:spacing w:before="60" w:line="300" w:lineRule="exact"/>
        <w:rPr>
          <w:lang w:val="es-ES_tradnl"/>
        </w:rPr>
      </w:pPr>
      <w:bookmarkStart w:id="391" w:name="_Toc252180815"/>
      <w:bookmarkStart w:id="392" w:name="_Toc253408618"/>
      <w:bookmarkStart w:id="393" w:name="_Toc255825119"/>
      <w:bookmarkStart w:id="394" w:name="_Toc259796935"/>
      <w:bookmarkStart w:id="395" w:name="_Toc262578226"/>
      <w:bookmarkStart w:id="396" w:name="_Toc265230208"/>
      <w:bookmarkStart w:id="397" w:name="_Toc266196248"/>
      <w:bookmarkStart w:id="398" w:name="_Toc266196853"/>
      <w:bookmarkStart w:id="399" w:name="_Toc268852785"/>
      <w:bookmarkStart w:id="400" w:name="_Toc271705007"/>
      <w:bookmarkStart w:id="401" w:name="_Toc273033462"/>
      <w:bookmarkStart w:id="402" w:name="_Toc274227194"/>
      <w:bookmarkStart w:id="403" w:name="_Toc276730707"/>
      <w:bookmarkStart w:id="404" w:name="_Toc279670831"/>
      <w:bookmarkStart w:id="405" w:name="_Toc280349884"/>
      <w:bookmarkStart w:id="406" w:name="_Toc282526516"/>
      <w:bookmarkStart w:id="407" w:name="_Toc283740091"/>
      <w:bookmarkStart w:id="408" w:name="_Toc286165549"/>
      <w:bookmarkStart w:id="409" w:name="_Toc288732121"/>
      <w:bookmarkStart w:id="410" w:name="_Toc291005939"/>
      <w:bookmarkStart w:id="411" w:name="_Toc292706390"/>
      <w:bookmarkStart w:id="412" w:name="_Toc295388394"/>
      <w:bookmarkStart w:id="413" w:name="_Toc296610507"/>
      <w:bookmarkStart w:id="414" w:name="_Toc297899983"/>
      <w:bookmarkStart w:id="415" w:name="_Toc301947205"/>
      <w:bookmarkStart w:id="416" w:name="_Toc303344657"/>
      <w:bookmarkStart w:id="417" w:name="_Toc304895926"/>
      <w:bookmarkStart w:id="418" w:name="_Toc308532551"/>
      <w:bookmarkStart w:id="419" w:name="_Toc311112751"/>
      <w:bookmarkStart w:id="420" w:name="_Toc313981345"/>
      <w:bookmarkStart w:id="421" w:name="_Toc316480893"/>
      <w:bookmarkStart w:id="422" w:name="_Toc319073133"/>
      <w:bookmarkStart w:id="423" w:name="_Toc320602813"/>
      <w:bookmarkStart w:id="424" w:name="_Toc321308877"/>
      <w:bookmarkStart w:id="425" w:name="_Toc323050813"/>
      <w:bookmarkStart w:id="426" w:name="_Toc323907410"/>
      <w:bookmarkStart w:id="427" w:name="_Toc331071413"/>
      <w:bookmarkStart w:id="428" w:name="_Toc332274660"/>
      <w:bookmarkStart w:id="429" w:name="_Toc334778512"/>
      <w:bookmarkStart w:id="430" w:name="_Toc336263069"/>
      <w:bookmarkStart w:id="431" w:name="_Toc337214303"/>
      <w:bookmarkStart w:id="432" w:name="_Toc338334119"/>
      <w:bookmarkStart w:id="433" w:name="_Toc340228240"/>
      <w:bookmarkStart w:id="434" w:name="_Toc341435083"/>
      <w:bookmarkStart w:id="435" w:name="_Toc342912216"/>
      <w:bookmarkStart w:id="436" w:name="_Toc343265190"/>
      <w:bookmarkStart w:id="437" w:name="_Toc345584976"/>
      <w:bookmarkStart w:id="438" w:name="_Toc346877108"/>
      <w:bookmarkStart w:id="439" w:name="_Toc348013763"/>
      <w:bookmarkStart w:id="440" w:name="_Toc349289477"/>
      <w:bookmarkStart w:id="441" w:name="_Toc350779890"/>
      <w:bookmarkStart w:id="442" w:name="_Toc351713751"/>
      <w:bookmarkStart w:id="443" w:name="_Toc353278382"/>
      <w:bookmarkStart w:id="444" w:name="_Toc354393669"/>
      <w:bookmarkStart w:id="445" w:name="_Toc355866560"/>
      <w:bookmarkStart w:id="446" w:name="_Toc357172132"/>
      <w:bookmarkStart w:id="447" w:name="_Toc358380586"/>
      <w:bookmarkStart w:id="448" w:name="_Toc359592116"/>
      <w:bookmarkStart w:id="449" w:name="_Toc361130956"/>
      <w:bookmarkStart w:id="450" w:name="_Toc361990640"/>
      <w:bookmarkStart w:id="451" w:name="_Toc363827503"/>
      <w:bookmarkStart w:id="452" w:name="_Toc364761758"/>
      <w:bookmarkStart w:id="453" w:name="_Toc366497571"/>
      <w:bookmarkStart w:id="454" w:name="_Toc367955888"/>
      <w:bookmarkStart w:id="455" w:name="_Toc369255105"/>
      <w:bookmarkStart w:id="456" w:name="_Toc370388932"/>
      <w:bookmarkStart w:id="457" w:name="_Toc371690029"/>
      <w:bookmarkStart w:id="458" w:name="_Toc373242811"/>
      <w:bookmarkStart w:id="459" w:name="_Toc374090738"/>
      <w:bookmarkStart w:id="460" w:name="_Toc374693364"/>
      <w:bookmarkStart w:id="461" w:name="_Toc377021949"/>
      <w:bookmarkStart w:id="462" w:name="_Toc378602305"/>
      <w:bookmarkStart w:id="463" w:name="_Toc379450028"/>
      <w:bookmarkStart w:id="464" w:name="_Toc380670202"/>
      <w:bookmarkStart w:id="465" w:name="_Toc381884137"/>
      <w:bookmarkStart w:id="466" w:name="_Toc383176318"/>
      <w:bookmarkStart w:id="467" w:name="_Toc384821877"/>
      <w:bookmarkStart w:id="468" w:name="_Toc385938600"/>
      <w:bookmarkStart w:id="469" w:name="_Toc389037500"/>
      <w:bookmarkStart w:id="470" w:name="_Toc390075810"/>
      <w:bookmarkStart w:id="471" w:name="_Toc391387211"/>
      <w:bookmarkStart w:id="472" w:name="_Toc392593312"/>
      <w:bookmarkStart w:id="473" w:name="_Toc393879048"/>
      <w:bookmarkStart w:id="474" w:name="_Toc395100072"/>
      <w:bookmarkStart w:id="475" w:name="_Toc396223657"/>
      <w:bookmarkStart w:id="476" w:name="_Toc397595050"/>
      <w:bookmarkStart w:id="477" w:name="_Toc399248274"/>
      <w:bookmarkStart w:id="478" w:name="_Toc400455628"/>
      <w:bookmarkStart w:id="479" w:name="_Toc401910819"/>
      <w:bookmarkStart w:id="480" w:name="_Toc403048159"/>
      <w:bookmarkStart w:id="481" w:name="_Toc404347561"/>
      <w:bookmarkStart w:id="482" w:name="_Toc405802696"/>
      <w:bookmarkStart w:id="483" w:name="_Toc406576792"/>
      <w:bookmarkStart w:id="484" w:name="_Toc408823950"/>
      <w:bookmarkStart w:id="485" w:name="_Toc410026910"/>
      <w:bookmarkStart w:id="486" w:name="_Toc410913016"/>
      <w:bookmarkStart w:id="487" w:name="_Toc415665858"/>
      <w:bookmarkStart w:id="488" w:name="_Toc417648366"/>
      <w:bookmarkStart w:id="489" w:name="_Toc418252408"/>
      <w:r w:rsidRPr="00F579A2">
        <w:rPr>
          <w:lang w:val="es-ES_tradnl"/>
        </w:rPr>
        <w:t>Listas anexas al Boletín de Explotación de la UIT</w:t>
      </w:r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10322E" w:rsidRPr="004A5832" w:rsidRDefault="0010322E" w:rsidP="0010322E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73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5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090C57" w:rsidRDefault="00090C57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1056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 w:rsidR="005622C0">
        <w:rPr>
          <w:lang w:val="es-ES_tradnl"/>
        </w:rPr>
        <w:t>s</w:t>
      </w:r>
      <w:r w:rsidR="005622C0" w:rsidRPr="007F6C3F">
        <w:rPr>
          <w:lang w:val="es-ES_tradnl"/>
        </w:rPr>
        <w:t>us</w:t>
      </w:r>
      <w:r w:rsidR="005622C0">
        <w:rPr>
          <w:lang w:val="es-ES_tradnl"/>
        </w:rPr>
        <w:t>cripc</w:t>
      </w:r>
      <w:r w:rsidR="005622C0" w:rsidRPr="007F6C3F">
        <w:rPr>
          <w:lang w:val="es-ES_tradnl"/>
        </w:rPr>
        <w:t>io</w:t>
      </w:r>
      <w:r w:rsidR="005622C0"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julio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4</w:t>
      </w:r>
      <w:r w:rsidRPr="00DB14E8">
        <w:rPr>
          <w:lang w:val="es-ES_tradnl"/>
        </w:rPr>
        <w:t>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EA0A00" w:rsidRDefault="00EA0A00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1040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13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A5607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490" w:name="_Toc10609490"/>
            <w:bookmarkStart w:id="491" w:name="_Toc7833766"/>
            <w:bookmarkStart w:id="492" w:name="_Toc8813736"/>
            <w:bookmarkStart w:id="493" w:name="_Toc10609497"/>
            <w:bookmarkStart w:id="494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56070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A5607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A56070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A5607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A56070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490"/>
      <w:bookmarkEnd w:id="491"/>
      <w:bookmarkEnd w:id="492"/>
      <w:bookmarkEnd w:id="493"/>
      <w:bookmarkEnd w:id="494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DA7A60" w:rsidRPr="009F0084" w:rsidRDefault="00DA7A60" w:rsidP="00DA7A60">
      <w:pPr>
        <w:pStyle w:val="Heading20"/>
        <w:spacing w:before="0"/>
        <w:rPr>
          <w:lang w:val="es-ES_tradnl"/>
        </w:rPr>
      </w:pPr>
      <w:bookmarkStart w:id="495" w:name="dtmis_Start"/>
      <w:bookmarkStart w:id="496" w:name="dtmis_Underskriver"/>
      <w:bookmarkStart w:id="497" w:name="_Toc418252409"/>
      <w:bookmarkEnd w:id="495"/>
      <w:bookmarkEnd w:id="496"/>
      <w:r w:rsidRPr="009F0084">
        <w:rPr>
          <w:lang w:val="es-ES_tradnl"/>
        </w:rPr>
        <w:lastRenderedPageBreak/>
        <w:t>Aprobación</w:t>
      </w:r>
      <w:r w:rsidRPr="009F0084">
        <w:rPr>
          <w:sz w:val="20"/>
          <w:lang w:val="es-ES"/>
        </w:rPr>
        <w:t xml:space="preserve"> </w:t>
      </w:r>
      <w:r w:rsidRPr="009F0084">
        <w:rPr>
          <w:lang w:val="es-ES_tradnl"/>
        </w:rPr>
        <w:t>de Recomendaciones UIT-T</w:t>
      </w:r>
      <w:bookmarkEnd w:id="497"/>
    </w:p>
    <w:p w:rsidR="00DA7A60" w:rsidRDefault="00DA7A60" w:rsidP="00DA7A60">
      <w:pPr>
        <w:rPr>
          <w:rFonts w:ascii="Arial" w:hAnsi="Arial" w:cs="Arial"/>
          <w:lang w:val="es-ES"/>
        </w:rPr>
      </w:pPr>
    </w:p>
    <w:p w:rsidR="00DA7A60" w:rsidRPr="00CB4772" w:rsidRDefault="00DA7A60" w:rsidP="00DA7A60">
      <w:pPr>
        <w:rPr>
          <w:lang w:val="es-ES"/>
        </w:rPr>
      </w:pPr>
      <w:r w:rsidRPr="00CB4772">
        <w:rPr>
          <w:lang w:val="es-ES"/>
        </w:rPr>
        <w:t>Por AAP-54, se anunció la aprobación de las Recomendaciones UIT-T siguientes, de conformidad con el procedimiento definido en la Recomendación UIT-T A.8:</w:t>
      </w:r>
    </w:p>
    <w:p w:rsidR="00DA7A60" w:rsidRPr="008E7F2E" w:rsidRDefault="00DA7A60" w:rsidP="00DA7A60">
      <w:pPr>
        <w:rPr>
          <w:rFonts w:asciiTheme="minorHAnsi" w:hAnsiTheme="minorHAnsi" w:cs="Arial"/>
          <w:lang w:val="es-ES"/>
        </w:rPr>
      </w:pPr>
      <w:r w:rsidRPr="008E7F2E">
        <w:rPr>
          <w:rFonts w:asciiTheme="minorHAnsi" w:hAnsiTheme="minorHAnsi" w:cs="Arial"/>
          <w:lang w:val="es-ES"/>
        </w:rPr>
        <w:t>–</w:t>
      </w:r>
      <w:r w:rsidRPr="008E7F2E">
        <w:rPr>
          <w:rFonts w:asciiTheme="minorHAnsi" w:hAnsiTheme="minorHAnsi" w:cs="Arial"/>
          <w:lang w:val="es-ES"/>
        </w:rPr>
        <w:tab/>
        <w:t xml:space="preserve">ITU-T Y.2068 (03/2015): </w:t>
      </w:r>
      <w:r w:rsidRPr="008E7F2E">
        <w:rPr>
          <w:rFonts w:asciiTheme="minorHAnsi" w:hAnsiTheme="minorHAnsi"/>
          <w:i/>
          <w:iCs/>
          <w:lang w:val="es-ES_tradnl"/>
        </w:rPr>
        <w:t>Ninguna traducción disponible – Nuevo texto</w:t>
      </w:r>
    </w:p>
    <w:p w:rsidR="00DA7A60" w:rsidRPr="00E94B9D" w:rsidRDefault="00DA7A60" w:rsidP="00DA7A60">
      <w:pPr>
        <w:pStyle w:val="Heading20"/>
        <w:spacing w:before="240"/>
        <w:rPr>
          <w:lang w:val="es-ES"/>
        </w:rPr>
      </w:pPr>
      <w:bookmarkStart w:id="498" w:name="_Toc304892160"/>
      <w:bookmarkStart w:id="499" w:name="_Toc418252410"/>
      <w:r w:rsidRPr="00E94B9D">
        <w:rPr>
          <w:lang w:val="es-ES"/>
        </w:rPr>
        <w:t xml:space="preserve">El Plan de numeración para las telecomunicaciones </w:t>
      </w:r>
      <w:r>
        <w:rPr>
          <w:lang w:val="es-ES"/>
        </w:rPr>
        <w:br/>
      </w:r>
      <w:r w:rsidRPr="00E94B9D">
        <w:rPr>
          <w:lang w:val="es-ES"/>
        </w:rPr>
        <w:t xml:space="preserve">públicas internacionales </w:t>
      </w:r>
      <w:r>
        <w:rPr>
          <w:lang w:val="es-ES"/>
        </w:rPr>
        <w:br/>
      </w:r>
      <w:r w:rsidRPr="00E94B9D">
        <w:rPr>
          <w:lang w:val="es-ES"/>
        </w:rPr>
        <w:t xml:space="preserve">(Recomendación UIT-T E.164 (11/2010)) </w:t>
      </w:r>
      <w:r>
        <w:rPr>
          <w:lang w:val="es-ES"/>
        </w:rPr>
        <w:t>y</w:t>
      </w:r>
      <w:r w:rsidRPr="00E94B9D">
        <w:rPr>
          <w:lang w:val="es-ES"/>
        </w:rPr>
        <w:t xml:space="preserve"> </w:t>
      </w:r>
      <w:r w:rsidRPr="00E94B9D">
        <w:rPr>
          <w:lang w:val="es-ES"/>
        </w:rPr>
        <w:br/>
      </w:r>
      <w:r>
        <w:rPr>
          <w:lang w:val="es-ES"/>
        </w:rPr>
        <w:t xml:space="preserve">el </w:t>
      </w:r>
      <w:r w:rsidRPr="00E94B9D">
        <w:rPr>
          <w:lang w:val="es-ES"/>
        </w:rPr>
        <w:t xml:space="preserve">Plan de identificación internacional para redes </w:t>
      </w:r>
      <w:r>
        <w:rPr>
          <w:lang w:val="es-ES"/>
        </w:rPr>
        <w:br/>
      </w:r>
      <w:r w:rsidRPr="00E94B9D">
        <w:rPr>
          <w:lang w:val="es-ES"/>
        </w:rPr>
        <w:t xml:space="preserve">públicas y suscripciones </w:t>
      </w:r>
      <w:r>
        <w:rPr>
          <w:lang w:val="es-ES"/>
        </w:rPr>
        <w:br/>
      </w:r>
      <w:r w:rsidRPr="00E94B9D">
        <w:rPr>
          <w:lang w:val="es-ES"/>
        </w:rPr>
        <w:t>(Recomendación UIT-T E.212 (05/2008))</w:t>
      </w:r>
      <w:bookmarkEnd w:id="498"/>
      <w:bookmarkEnd w:id="499"/>
    </w:p>
    <w:p w:rsidR="00DA7A60" w:rsidRPr="00E94B9D" w:rsidRDefault="00DA7A60" w:rsidP="00DA7A60">
      <w:pPr>
        <w:spacing w:before="360" w:after="120"/>
        <w:rPr>
          <w:lang w:val="es-ES"/>
        </w:rPr>
      </w:pPr>
      <w:r w:rsidRPr="00E94B9D">
        <w:rPr>
          <w:b/>
          <w:lang w:val="es-ES"/>
        </w:rPr>
        <w:t>Not</w:t>
      </w:r>
      <w:r>
        <w:rPr>
          <w:b/>
          <w:lang w:val="es-ES"/>
        </w:rPr>
        <w:t>a de la</w:t>
      </w:r>
      <w:r w:rsidRPr="00E94B9D">
        <w:rPr>
          <w:b/>
          <w:lang w:val="es-ES"/>
        </w:rPr>
        <w:t xml:space="preserve"> TSB</w:t>
      </w:r>
    </w:p>
    <w:p w:rsidR="00DA7A60" w:rsidRPr="00E94B9D" w:rsidRDefault="00DA7A6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La Comisión de Estudio 2 del UIT-T ha discutido el tema de la accesibilidad de los recursos compartidos no geográficos especificados en las Recomendaciones UIT-T </w:t>
      </w:r>
      <w:r w:rsidRPr="00E94B9D">
        <w:rPr>
          <w:rFonts w:eastAsia="SimSun"/>
          <w:lang w:val="es-ES" w:eastAsia="zh-CN"/>
        </w:rPr>
        <w:t xml:space="preserve">E.164 </w:t>
      </w:r>
      <w:r>
        <w:rPr>
          <w:rFonts w:eastAsia="SimSun"/>
          <w:lang w:val="es-ES" w:eastAsia="zh-CN"/>
        </w:rPr>
        <w:t>y</w:t>
      </w:r>
      <w:r w:rsidRPr="00E94B9D">
        <w:rPr>
          <w:rFonts w:eastAsia="SimSun"/>
          <w:lang w:val="es-ES" w:eastAsia="zh-CN"/>
        </w:rPr>
        <w:t xml:space="preserve"> E.212</w:t>
      </w:r>
      <w:r>
        <w:rPr>
          <w:rFonts w:eastAsia="SimSun"/>
          <w:lang w:val="es-ES" w:eastAsia="zh-CN"/>
        </w:rPr>
        <w:t>, y acordó señalar la situación de dichos recursos a la atención de los Estados Miembros, Miembros de Sector y operadores.</w:t>
      </w:r>
    </w:p>
    <w:p w:rsidR="00DA7A60" w:rsidRPr="00E94B9D" w:rsidRDefault="00DA7A6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Los indicativos de país compartidos y no geográficos </w:t>
      </w:r>
      <w:r w:rsidRPr="00E94B9D">
        <w:rPr>
          <w:rFonts w:eastAsia="SimSun"/>
          <w:lang w:val="es-ES" w:eastAsia="zh-CN"/>
        </w:rPr>
        <w:t>(</w:t>
      </w:r>
      <w:r>
        <w:rPr>
          <w:rFonts w:eastAsia="SimSun"/>
          <w:lang w:val="es-ES" w:eastAsia="zh-CN"/>
        </w:rPr>
        <w:t xml:space="preserve">indicativos de país </w:t>
      </w:r>
      <w:r w:rsidRPr="00E94B9D">
        <w:rPr>
          <w:rFonts w:eastAsia="SimSun"/>
          <w:lang w:val="es-ES" w:eastAsia="zh-CN"/>
        </w:rPr>
        <w:t>882/883</w:t>
      </w:r>
      <w:r>
        <w:rPr>
          <w:rFonts w:eastAsia="SimSun"/>
          <w:lang w:val="es-ES" w:eastAsia="zh-CN"/>
        </w:rPr>
        <w:t xml:space="preserve"> de la </w:t>
      </w:r>
      <w:r w:rsidRPr="00E94B9D">
        <w:rPr>
          <w:rFonts w:eastAsia="SimSun"/>
          <w:lang w:val="es-ES" w:eastAsia="zh-CN"/>
        </w:rPr>
        <w:t>E.164,</w:t>
      </w:r>
      <w:r>
        <w:rPr>
          <w:rFonts w:eastAsia="SimSun"/>
          <w:lang w:val="es-ES" w:eastAsia="zh-CN"/>
        </w:rPr>
        <w:t xml:space="preserve"> e indicativo móvil de país 901 de la</w:t>
      </w:r>
      <w:r w:rsidRPr="00E94B9D">
        <w:rPr>
          <w:rFonts w:eastAsia="SimSun"/>
          <w:lang w:val="es-ES" w:eastAsia="zh-CN"/>
        </w:rPr>
        <w:t xml:space="preserve"> E.212) </w:t>
      </w:r>
      <w:r>
        <w:rPr>
          <w:rFonts w:eastAsia="SimSun"/>
          <w:lang w:val="es-ES" w:eastAsia="zh-CN"/>
        </w:rPr>
        <w:t xml:space="preserve">han sido objeto de asignaciones desde hace varios años. Por desgracia, las gamas de números de tales indicativos de país compartidos y no geográficos no siempre son accesibles, y la utilización del indicativo móvil de país 901 y los indicativos de país 882/883 de la E.164 parece presentar mayores dificultades que la de los recursos geográficos. </w:t>
      </w:r>
    </w:p>
    <w:p w:rsidR="00DA7A60" w:rsidRPr="00E94B9D" w:rsidRDefault="00DA7A6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La utilización de gamas de números no geográficos/identificación dedicadas presenta una serie de ventajas tales como: </w:t>
      </w:r>
    </w:p>
    <w:p w:rsidR="00DA7A60" w:rsidRPr="00084FD5" w:rsidRDefault="00DA7A60" w:rsidP="00DA7A60">
      <w:pPr>
        <w:pStyle w:val="enumlev1"/>
        <w:ind w:left="425"/>
        <w:rPr>
          <w:rFonts w:ascii="Calibri" w:eastAsia="SimSun" w:hAnsi="Calibri"/>
          <w:lang w:val="es-ES"/>
        </w:rPr>
      </w:pPr>
      <w:r w:rsidRPr="00084FD5">
        <w:rPr>
          <w:rFonts w:ascii="Calibri" w:eastAsia="SimSun" w:hAnsi="Calibri"/>
          <w:lang w:val="es-ES"/>
        </w:rPr>
        <w:t>–</w:t>
      </w:r>
      <w:r w:rsidRPr="00084FD5">
        <w:rPr>
          <w:rFonts w:ascii="Calibri" w:eastAsia="SimSun" w:hAnsi="Calibri"/>
          <w:lang w:val="es-ES"/>
        </w:rPr>
        <w:tab/>
        <w:t>evitar la multiplicación de gamas en cada uno de los países en que se implanta el servicio y, por tanto, prevenir el agotamiento de los recursos;</w:t>
      </w:r>
    </w:p>
    <w:p w:rsidR="00DA7A60" w:rsidRPr="00084FD5" w:rsidRDefault="00DA7A60" w:rsidP="00DA7A60">
      <w:pPr>
        <w:pStyle w:val="enumlev1"/>
        <w:ind w:left="425"/>
        <w:rPr>
          <w:rFonts w:ascii="Calibri" w:eastAsia="SimSun" w:hAnsi="Calibri"/>
          <w:lang w:val="es-ES"/>
        </w:rPr>
      </w:pPr>
      <w:r w:rsidRPr="00084FD5">
        <w:rPr>
          <w:rFonts w:ascii="Calibri" w:eastAsia="SimSun" w:hAnsi="Calibri"/>
          <w:lang w:val="es-ES"/>
        </w:rPr>
        <w:t>–</w:t>
      </w:r>
      <w:r w:rsidRPr="00084FD5">
        <w:rPr>
          <w:rFonts w:ascii="Calibri" w:eastAsia="SimSun" w:hAnsi="Calibri"/>
          <w:lang w:val="es-ES"/>
        </w:rPr>
        <w:tab/>
        <w:t>dejar mayor capacidad para los recursos de numeración nacionales;</w:t>
      </w:r>
    </w:p>
    <w:p w:rsidR="00DA7A60" w:rsidRPr="00084FD5" w:rsidRDefault="00DA7A60" w:rsidP="00DA7A60">
      <w:pPr>
        <w:pStyle w:val="enumlev1"/>
        <w:ind w:left="425"/>
        <w:rPr>
          <w:rFonts w:ascii="Calibri" w:eastAsia="SimSun" w:hAnsi="Calibri"/>
          <w:lang w:val="es-ES"/>
        </w:rPr>
      </w:pPr>
      <w:r w:rsidRPr="00084FD5">
        <w:rPr>
          <w:rFonts w:ascii="Calibri" w:eastAsia="SimSun" w:hAnsi="Calibri"/>
          <w:lang w:val="es-ES"/>
        </w:rPr>
        <w:t>–</w:t>
      </w:r>
      <w:r w:rsidRPr="00084FD5">
        <w:rPr>
          <w:rFonts w:ascii="Calibri" w:eastAsia="SimSun" w:hAnsi="Calibri"/>
          <w:lang w:val="es-ES"/>
        </w:rPr>
        <w:tab/>
        <w:t>proporcionar, por ejemplo, mayor transparencia para que las redes/países visitados identifiquen los servicios</w:t>
      </w:r>
      <w:r>
        <w:rPr>
          <w:rFonts w:ascii="Calibri" w:eastAsia="SimSun" w:hAnsi="Calibri"/>
          <w:lang w:val="es-ES"/>
        </w:rPr>
        <w:t> </w:t>
      </w:r>
      <w:r w:rsidRPr="00084FD5">
        <w:rPr>
          <w:rFonts w:ascii="Calibri" w:eastAsia="SimSun" w:hAnsi="Calibri"/>
          <w:lang w:val="es-ES"/>
        </w:rPr>
        <w:t>M2M.</w:t>
      </w:r>
    </w:p>
    <w:p w:rsidR="00DA7A60" w:rsidRPr="00E94B9D" w:rsidRDefault="00DA7A6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En consecuencia, es necesario sensibilizar respecto de la disponibilidad de estos recursos de numeración/identificación a los operadores que prevén, por ejemplo, implantaciones a gran escala de servicios M2M u otros servicios globales. </w:t>
      </w:r>
    </w:p>
    <w:p w:rsidR="00DA7A60" w:rsidRPr="00E94B9D" w:rsidRDefault="00DA7A6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jc w:val="left"/>
        <w:textAlignment w:val="auto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>Así pues, se alienta a los Estados Miembros, los Miembros de Sector y los operadores a facilitar la apertura y utilización de los indicativos de país E.164 y los indicativos de país para el servicio móvil compartidos y no geográficos con sujeción a las normativas y requisitos nacionales aplicables, los acuerdos comerciales y las Recomendaciones UIT-T correspondientes. Por ejemplo, los Estados Miembros pueden supervisar los anuncios del asignatario en el Boletín de Explotación de la UIT, y transmitir esta información en el plano nacional según corresponda (por ejemplo los sitios web de los planes nacionales de numeración)</w:t>
      </w:r>
      <w:r w:rsidRPr="00E94B9D">
        <w:rPr>
          <w:rFonts w:eastAsia="SimSun"/>
          <w:lang w:val="es-ES" w:eastAsia="zh-CN"/>
        </w:rPr>
        <w:t>.</w:t>
      </w:r>
    </w:p>
    <w:p w:rsidR="00DA7A60" w:rsidRPr="00E94B9D" w:rsidRDefault="00DA7A6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Puede consultarse la situación de los indicativos de país para el servicio móvil (MCC) UIT-T </w:t>
      </w:r>
      <w:r w:rsidRPr="00E94B9D">
        <w:rPr>
          <w:rFonts w:eastAsia="SimSun"/>
          <w:lang w:val="es-ES" w:eastAsia="zh-CN"/>
        </w:rPr>
        <w:t xml:space="preserve">E.212 </w:t>
      </w:r>
      <w:r>
        <w:rPr>
          <w:rFonts w:eastAsia="SimSun"/>
          <w:lang w:val="es-ES" w:eastAsia="zh-CN"/>
        </w:rPr>
        <w:t>reservados o asignados y los correspondientes i</w:t>
      </w:r>
      <w:r w:rsidRPr="00587D51">
        <w:rPr>
          <w:rFonts w:eastAsia="SimSun"/>
          <w:lang w:val="es-ES" w:eastAsia="zh-CN"/>
        </w:rPr>
        <w:t>ndicativo</w:t>
      </w:r>
      <w:r>
        <w:rPr>
          <w:rFonts w:eastAsia="SimSun"/>
          <w:lang w:val="es-ES" w:eastAsia="zh-CN"/>
        </w:rPr>
        <w:t>s</w:t>
      </w:r>
      <w:r w:rsidRPr="00587D51">
        <w:rPr>
          <w:rFonts w:eastAsia="SimSun"/>
          <w:lang w:val="es-ES" w:eastAsia="zh-CN"/>
        </w:rPr>
        <w:t xml:space="preserve"> de red móvil (MNC</w:t>
      </w:r>
      <w:r>
        <w:rPr>
          <w:rFonts w:eastAsia="SimSun"/>
          <w:lang w:val="es-ES" w:eastAsia="zh-CN"/>
        </w:rPr>
        <w:t>) en la dirección</w:t>
      </w:r>
      <w:r w:rsidRPr="00E94B9D">
        <w:rPr>
          <w:rFonts w:eastAsia="SimSun"/>
          <w:lang w:val="es-ES" w:eastAsia="zh-CN"/>
        </w:rPr>
        <w:t>:</w:t>
      </w:r>
    </w:p>
    <w:p w:rsidR="00DA7A60" w:rsidRPr="00E94B9D" w:rsidRDefault="00A5607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" w:eastAsia="zh-CN"/>
        </w:rPr>
      </w:pPr>
      <w:hyperlink r:id="rId16" w:history="1">
        <w:r w:rsidR="00DA7A60" w:rsidRPr="00E94B9D">
          <w:rPr>
            <w:rFonts w:eastAsia="SimSun"/>
            <w:color w:val="0563C1"/>
            <w:u w:val="single"/>
            <w:lang w:val="es-ES" w:eastAsia="zh-CN"/>
          </w:rPr>
          <w:t>http://www.itu.int/net/ITU-T/inrdb/e212_901.aspx</w:t>
        </w:r>
      </w:hyperlink>
      <w:r w:rsidR="00DA7A60">
        <w:rPr>
          <w:rFonts w:eastAsia="SimSun"/>
          <w:lang w:val="es-ES" w:eastAsia="zh-CN"/>
        </w:rPr>
        <w:t>.</w:t>
      </w:r>
    </w:p>
    <w:p w:rsidR="00DA7A60" w:rsidRPr="00E94B9D" w:rsidRDefault="00DA7A6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jc w:val="left"/>
        <w:textAlignment w:val="auto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 xml:space="preserve">Puede consultarse la lista de indicativos de servicios y redes globales asignados con arreglo a los indicativos </w:t>
      </w:r>
      <w:r w:rsidRPr="00E94B9D">
        <w:rPr>
          <w:rFonts w:eastAsia="SimSun"/>
          <w:lang w:val="es-ES" w:eastAsia="zh-CN"/>
        </w:rPr>
        <w:t>881,</w:t>
      </w:r>
      <w:r>
        <w:rPr>
          <w:rFonts w:eastAsia="SimSun"/>
          <w:lang w:val="es-ES" w:eastAsia="zh-CN"/>
        </w:rPr>
        <w:t xml:space="preserve"> </w:t>
      </w:r>
      <w:r w:rsidRPr="00E94B9D">
        <w:rPr>
          <w:rFonts w:eastAsia="SimSun"/>
          <w:lang w:val="es-ES" w:eastAsia="zh-CN"/>
        </w:rPr>
        <w:t xml:space="preserve">882 </w:t>
      </w:r>
      <w:r>
        <w:rPr>
          <w:rFonts w:eastAsia="SimSun"/>
          <w:lang w:val="es-ES" w:eastAsia="zh-CN"/>
        </w:rPr>
        <w:t>y</w:t>
      </w:r>
      <w:r w:rsidRPr="00E94B9D">
        <w:rPr>
          <w:rFonts w:eastAsia="SimSun"/>
          <w:lang w:val="es-ES" w:eastAsia="zh-CN"/>
        </w:rPr>
        <w:t xml:space="preserve"> 883</w:t>
      </w:r>
      <w:r>
        <w:rPr>
          <w:rFonts w:eastAsia="SimSun"/>
          <w:lang w:val="es-ES" w:eastAsia="zh-CN"/>
        </w:rPr>
        <w:t xml:space="preserve"> de la UIT-T </w:t>
      </w:r>
      <w:r w:rsidRPr="00E94B9D">
        <w:rPr>
          <w:rFonts w:eastAsia="SimSun"/>
          <w:lang w:val="es-ES" w:eastAsia="zh-CN"/>
        </w:rPr>
        <w:t>E.164</w:t>
      </w:r>
      <w:r>
        <w:rPr>
          <w:rFonts w:eastAsia="SimSun"/>
          <w:lang w:val="es-ES" w:eastAsia="zh-CN"/>
        </w:rPr>
        <w:t>.1</w:t>
      </w:r>
      <w:r w:rsidRPr="00E94B9D">
        <w:rPr>
          <w:rFonts w:eastAsia="SimSun"/>
          <w:lang w:val="es-ES" w:eastAsia="zh-CN"/>
        </w:rPr>
        <w:t xml:space="preserve"> </w:t>
      </w:r>
      <w:r>
        <w:rPr>
          <w:rFonts w:eastAsia="SimSun"/>
          <w:lang w:val="es-ES" w:eastAsia="zh-CN"/>
        </w:rPr>
        <w:t>en la dirección</w:t>
      </w:r>
      <w:r w:rsidRPr="00E94B9D">
        <w:rPr>
          <w:rFonts w:eastAsia="SimSun"/>
          <w:lang w:val="es-ES" w:eastAsia="zh-CN"/>
        </w:rPr>
        <w:t>:</w:t>
      </w:r>
    </w:p>
    <w:p w:rsidR="00DA7A60" w:rsidRDefault="00A5607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/>
          <w:lang w:val="es-ES" w:eastAsia="zh-CN"/>
        </w:rPr>
      </w:pPr>
      <w:hyperlink r:id="rId17" w:history="1">
        <w:r w:rsidR="00DA7A60" w:rsidRPr="00E94B9D">
          <w:rPr>
            <w:rFonts w:eastAsia="SimSun"/>
            <w:color w:val="0563C1"/>
            <w:u w:val="single"/>
            <w:lang w:val="es-ES" w:eastAsia="zh-CN"/>
          </w:rPr>
          <w:t>http://www.itu.int/net/itu-t/inrdb/e164_intlsharedcc.aspx?cc=881,882,883</w:t>
        </w:r>
      </w:hyperlink>
      <w:r w:rsidR="00DA7A60">
        <w:rPr>
          <w:rFonts w:eastAsia="SimSun"/>
          <w:lang w:val="es-ES" w:eastAsia="zh-CN"/>
        </w:rPr>
        <w:t>.</w:t>
      </w:r>
    </w:p>
    <w:p w:rsidR="00DA7A60" w:rsidRDefault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br w:type="page"/>
      </w:r>
    </w:p>
    <w:p w:rsidR="00DA7A60" w:rsidRPr="00DA7A60" w:rsidRDefault="00DA7A60" w:rsidP="00DA7A60">
      <w:pPr>
        <w:pStyle w:val="Heading20"/>
        <w:spacing w:before="240" w:after="40"/>
        <w:rPr>
          <w:lang w:val="es-ES_tradnl"/>
        </w:rPr>
      </w:pPr>
      <w:bookmarkStart w:id="500" w:name="_Toc418252411"/>
      <w:r w:rsidRPr="00DA7A60">
        <w:rPr>
          <w:lang w:val="es-ES_tradnl"/>
        </w:rPr>
        <w:lastRenderedPageBreak/>
        <w:t>Asignación de códigos de zona/red de señalización (SANC)</w:t>
      </w:r>
      <w:r w:rsidRPr="00DA7A60">
        <w:rPr>
          <w:lang w:val="es-ES_tradnl"/>
        </w:rPr>
        <w:br/>
        <w:t>(Recomendación UIT-T Q.708 (03/99))</w:t>
      </w:r>
      <w:bookmarkEnd w:id="500"/>
    </w:p>
    <w:p w:rsidR="00DA7A60" w:rsidRPr="00DA7A60" w:rsidRDefault="00DA7A60" w:rsidP="00DA7A6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rFonts w:asciiTheme="minorHAnsi" w:hAnsiTheme="minorHAnsi"/>
          <w:b/>
          <w:bCs/>
          <w:lang w:val="es-ES_tradnl"/>
        </w:rPr>
      </w:pPr>
      <w:r w:rsidRPr="00DA7A60">
        <w:rPr>
          <w:rFonts w:asciiTheme="minorHAnsi" w:hAnsiTheme="minorHAnsi"/>
          <w:b/>
          <w:bCs/>
          <w:lang w:val="es-ES_tradnl"/>
        </w:rPr>
        <w:t>Nota de la TSB</w:t>
      </w:r>
    </w:p>
    <w:p w:rsidR="00DA7A60" w:rsidRPr="00DA7A60" w:rsidRDefault="00DA7A60" w:rsidP="00DA7A6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hAnsiTheme="minorHAnsi"/>
          <w:lang w:val="es-ES_tradnl"/>
        </w:rPr>
      </w:pPr>
      <w:r w:rsidRPr="00DA7A60">
        <w:rPr>
          <w:rFonts w:asciiTheme="minorHAnsi" w:hAnsiTheme="minorHAnsi"/>
          <w:lang w:val="es-ES_tradnl"/>
        </w:rPr>
        <w:t>A petición de la Administración de la República Socialista de Viet Nam,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DA7A60" w:rsidRPr="00DA7A60" w:rsidRDefault="00DA7A60" w:rsidP="00DA7A6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ind w:firstLine="567"/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DA7A60" w:rsidRPr="00DA7A60" w:rsidTr="00FB23CD">
        <w:trPr>
          <w:jc w:val="center"/>
        </w:trPr>
        <w:tc>
          <w:tcPr>
            <w:tcW w:w="6056" w:type="dxa"/>
            <w:hideMark/>
          </w:tcPr>
          <w:p w:rsidR="00DA7A60" w:rsidRPr="00DA7A60" w:rsidRDefault="00DA7A60" w:rsidP="00DA7A6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DA7A60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DA7A60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DA7A60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DA7A60" w:rsidRPr="00DA7A60" w:rsidRDefault="00DA7A60" w:rsidP="00DA7A6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</w:rPr>
            </w:pPr>
            <w:r w:rsidRPr="00DA7A60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DA7A60" w:rsidRPr="00DA7A60" w:rsidTr="00FB23CD">
        <w:trPr>
          <w:jc w:val="center"/>
        </w:trPr>
        <w:tc>
          <w:tcPr>
            <w:tcW w:w="6056" w:type="dxa"/>
            <w:hideMark/>
          </w:tcPr>
          <w:p w:rsidR="00DA7A60" w:rsidRPr="00DA7A60" w:rsidRDefault="00DA7A60" w:rsidP="00DA7A6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_tradnl"/>
              </w:rPr>
            </w:pPr>
            <w:r w:rsidRPr="00DA7A60">
              <w:rPr>
                <w:rFonts w:asciiTheme="minorHAnsi" w:eastAsia="SimSun" w:hAnsiTheme="minorHAnsi"/>
                <w:lang w:val="es-ES_tradnl"/>
              </w:rPr>
              <w:t>Viet Nam (República Socialista)</w:t>
            </w:r>
          </w:p>
        </w:tc>
        <w:tc>
          <w:tcPr>
            <w:tcW w:w="1564" w:type="dxa"/>
            <w:hideMark/>
          </w:tcPr>
          <w:p w:rsidR="00DA7A60" w:rsidRPr="00DA7A60" w:rsidRDefault="00DA7A60" w:rsidP="00DA7A60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DA7A60">
              <w:rPr>
                <w:rFonts w:asciiTheme="minorHAnsi" w:eastAsia="SimSun" w:hAnsiTheme="minorHAnsi"/>
              </w:rPr>
              <w:t>4-206</w:t>
            </w:r>
          </w:p>
        </w:tc>
      </w:tr>
    </w:tbl>
    <w:p w:rsidR="00DA7A60" w:rsidRPr="00DA7A60" w:rsidRDefault="00DA7A6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Theme="minorHAnsi" w:hAnsiTheme="minorHAnsi"/>
          <w:position w:val="6"/>
          <w:sz w:val="16"/>
          <w:szCs w:val="16"/>
          <w:lang w:val="es-ES_tradnl"/>
        </w:rPr>
      </w:pPr>
      <w:r w:rsidRPr="00DA7A60">
        <w:rPr>
          <w:rFonts w:asciiTheme="minorHAnsi" w:hAnsiTheme="minorHAnsi"/>
          <w:position w:val="6"/>
          <w:sz w:val="16"/>
          <w:szCs w:val="16"/>
          <w:lang w:val="es-ES_tradnl"/>
        </w:rPr>
        <w:t>____________</w:t>
      </w:r>
    </w:p>
    <w:p w:rsidR="00DA7A60" w:rsidRPr="00DA7A60" w:rsidRDefault="00DA7A60" w:rsidP="00DA7A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  <w:tab w:val="left" w:pos="1134"/>
        </w:tabs>
        <w:spacing w:before="0" w:after="0"/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DA7A60">
        <w:rPr>
          <w:rFonts w:asciiTheme="minorHAnsi" w:hAnsiTheme="minorHAnsi"/>
          <w:sz w:val="16"/>
          <w:szCs w:val="16"/>
          <w:lang w:val="en-US"/>
        </w:rPr>
        <w:t>SANC:</w:t>
      </w:r>
      <w:r w:rsidRPr="00DA7A60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DA7A60">
        <w:rPr>
          <w:rFonts w:asciiTheme="minorHAnsi" w:hAnsiTheme="minorHAnsi"/>
          <w:sz w:val="16"/>
          <w:szCs w:val="16"/>
          <w:lang w:val="en-US"/>
        </w:rPr>
        <w:br/>
      </w:r>
      <w:r w:rsidRPr="00DA7A60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DA7A60">
        <w:rPr>
          <w:rFonts w:asciiTheme="minorHAnsi" w:hAnsiTheme="minorHAnsi"/>
          <w:sz w:val="16"/>
          <w:szCs w:val="16"/>
          <w:lang w:val="fr-FR"/>
        </w:rPr>
        <w:br/>
      </w:r>
      <w:r w:rsidRPr="00DA7A60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DA7A60" w:rsidRDefault="00DA7A60" w:rsidP="00DA7A60">
      <w:pPr>
        <w:rPr>
          <w:rFonts w:eastAsia="SimSun"/>
          <w:lang w:val="es-ES" w:eastAsia="zh-CN"/>
        </w:rPr>
      </w:pPr>
    </w:p>
    <w:p w:rsidR="00DA7A60" w:rsidRPr="0044300F" w:rsidRDefault="00DA7A60" w:rsidP="00DA7A60">
      <w:pPr>
        <w:pStyle w:val="Heading20"/>
        <w:spacing w:before="240"/>
        <w:rPr>
          <w:lang w:val="es-ES_tradnl"/>
        </w:rPr>
      </w:pPr>
      <w:bookmarkStart w:id="501" w:name="_Toc415665860"/>
      <w:bookmarkStart w:id="502" w:name="_Toc418252412"/>
      <w:r w:rsidRPr="0044300F">
        <w:rPr>
          <w:lang w:val="es-ES_tradnl"/>
        </w:rPr>
        <w:t>Servicio telefónico</w:t>
      </w:r>
      <w:r w:rsidRPr="0044300F">
        <w:rPr>
          <w:lang w:val="es-ES_tradnl"/>
        </w:rPr>
        <w:br/>
        <w:t>(Recomendación UIT-T E.164)</w:t>
      </w:r>
      <w:bookmarkEnd w:id="501"/>
      <w:bookmarkEnd w:id="502"/>
    </w:p>
    <w:p w:rsidR="00DA7A60" w:rsidRPr="0044300F" w:rsidRDefault="00DA7A60" w:rsidP="00DA7A60">
      <w:pPr>
        <w:tabs>
          <w:tab w:val="left" w:pos="2160"/>
          <w:tab w:val="left" w:pos="2430"/>
        </w:tabs>
        <w:jc w:val="center"/>
        <w:rPr>
          <w:rFonts w:asciiTheme="minorHAnsi" w:hAnsiTheme="minorHAnsi" w:cs="Arial"/>
        </w:rPr>
      </w:pPr>
      <w:r w:rsidRPr="0044300F">
        <w:rPr>
          <w:rFonts w:asciiTheme="minorHAnsi" w:hAnsiTheme="minorHAnsi" w:cstheme="minorBidi"/>
        </w:rPr>
        <w:t xml:space="preserve">url: </w:t>
      </w:r>
      <w:hyperlink r:id="rId18" w:history="1">
        <w:r w:rsidRPr="0044300F">
          <w:rPr>
            <w:rFonts w:asciiTheme="minorHAnsi" w:hAnsiTheme="minorHAnsi" w:cstheme="minorBidi"/>
          </w:rPr>
          <w:t>www.itu.int/itu-t/inr/nnp</w:t>
        </w:r>
      </w:hyperlink>
    </w:p>
    <w:p w:rsidR="00DA7A60" w:rsidRPr="00DA7A60" w:rsidRDefault="00DA7A60" w:rsidP="00B63530">
      <w:pPr>
        <w:tabs>
          <w:tab w:val="left" w:pos="1560"/>
          <w:tab w:val="left" w:pos="2127"/>
        </w:tabs>
        <w:spacing w:before="0" w:after="0"/>
        <w:outlineLvl w:val="3"/>
        <w:rPr>
          <w:rFonts w:asciiTheme="minorHAnsi" w:hAnsiTheme="minorHAnsi" w:cs="Arial"/>
          <w:b/>
          <w:lang w:val="es-ES"/>
        </w:rPr>
      </w:pPr>
      <w:r w:rsidRPr="00DA7A60">
        <w:rPr>
          <w:rFonts w:asciiTheme="minorHAnsi" w:hAnsiTheme="minorHAnsi" w:cs="Arial"/>
          <w:b/>
          <w:lang w:val="es-ES"/>
        </w:rPr>
        <w:t xml:space="preserve">Dinamarca (indicativo de país +45) </w:t>
      </w:r>
    </w:p>
    <w:p w:rsidR="00DA7A60" w:rsidRPr="00DA7A60" w:rsidRDefault="00DA7A60" w:rsidP="00B63530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s-ES"/>
        </w:rPr>
      </w:pPr>
      <w:r w:rsidRPr="00DA7A60">
        <w:rPr>
          <w:rFonts w:asciiTheme="minorHAnsi" w:hAnsiTheme="minorHAnsi" w:cs="Arial"/>
          <w:bCs/>
          <w:lang w:val="es-ES"/>
        </w:rPr>
        <w:t xml:space="preserve">Comunicación del </w:t>
      </w:r>
      <w:r w:rsidRPr="00DA7A60">
        <w:rPr>
          <w:rFonts w:asciiTheme="minorHAnsi" w:hAnsiTheme="minorHAnsi" w:cs="Arial"/>
          <w:lang w:val="es-ES"/>
        </w:rPr>
        <w:t>24.III.2015:</w:t>
      </w:r>
    </w:p>
    <w:p w:rsidR="00DA7A60" w:rsidRPr="00DA7A60" w:rsidRDefault="00DA7A60" w:rsidP="00B63530">
      <w:pPr>
        <w:tabs>
          <w:tab w:val="left" w:pos="720"/>
        </w:tabs>
        <w:spacing w:before="0"/>
        <w:jc w:val="left"/>
        <w:rPr>
          <w:rFonts w:asciiTheme="minorHAnsi" w:hAnsiTheme="minorHAnsi" w:cs="Arial"/>
          <w:iCs/>
          <w:lang w:val="es-ES"/>
        </w:rPr>
      </w:pPr>
      <w:r w:rsidRPr="00DA7A60">
        <w:rPr>
          <w:rFonts w:asciiTheme="minorHAnsi" w:hAnsiTheme="minorHAnsi" w:cs="Arial"/>
          <w:lang w:val="es-ES"/>
        </w:rPr>
        <w:t xml:space="preserve">La </w:t>
      </w:r>
      <w:r w:rsidRPr="00DA7A60">
        <w:rPr>
          <w:rFonts w:asciiTheme="minorHAnsi" w:hAnsiTheme="minorHAnsi" w:cs="Arial"/>
          <w:i/>
          <w:iCs/>
          <w:lang w:val="es-ES"/>
        </w:rPr>
        <w:t>Danish Business Authority</w:t>
      </w:r>
      <w:r w:rsidRPr="00DA7A60">
        <w:rPr>
          <w:rFonts w:asciiTheme="minorHAnsi" w:hAnsiTheme="minorHAnsi" w:cs="Arial"/>
          <w:lang w:val="es-ES"/>
        </w:rPr>
        <w:t>, Copenhagen</w:t>
      </w:r>
      <w:r w:rsidR="00B63530">
        <w:rPr>
          <w:rFonts w:asciiTheme="minorHAnsi" w:hAnsiTheme="minorHAnsi" w:cs="Arial"/>
          <w:lang w:val="es-ES"/>
        </w:rPr>
        <w:fldChar w:fldCharType="begin"/>
      </w:r>
      <w:r w:rsidR="00B63530" w:rsidRPr="00B63530">
        <w:rPr>
          <w:lang w:val="es-ES_tradnl"/>
        </w:rPr>
        <w:instrText xml:space="preserve"> TC "</w:instrText>
      </w:r>
      <w:bookmarkStart w:id="503" w:name="_Toc418252413"/>
      <w:r w:rsidR="00B63530" w:rsidRPr="007E2C11">
        <w:rPr>
          <w:rFonts w:asciiTheme="minorHAnsi" w:hAnsiTheme="minorHAnsi" w:cs="Arial"/>
          <w:i/>
          <w:iCs/>
          <w:lang w:val="es-ES"/>
        </w:rPr>
        <w:instrText>Danish Business Authority</w:instrText>
      </w:r>
      <w:r w:rsidR="00B63530" w:rsidRPr="007E2C11">
        <w:rPr>
          <w:rFonts w:asciiTheme="minorHAnsi" w:hAnsiTheme="minorHAnsi" w:cs="Arial"/>
          <w:lang w:val="es-ES"/>
        </w:rPr>
        <w:instrText>, Copenhagen</w:instrText>
      </w:r>
      <w:bookmarkEnd w:id="503"/>
      <w:r w:rsidR="00B63530" w:rsidRPr="00B63530">
        <w:rPr>
          <w:lang w:val="es-ES_tradnl"/>
        </w:rPr>
        <w:instrText xml:space="preserve">" \f C \l "1" </w:instrText>
      </w:r>
      <w:r w:rsidR="00B63530">
        <w:rPr>
          <w:rFonts w:asciiTheme="minorHAnsi" w:hAnsiTheme="minorHAnsi" w:cs="Arial"/>
          <w:lang w:val="es-ES"/>
        </w:rPr>
        <w:fldChar w:fldCharType="end"/>
      </w:r>
      <w:r w:rsidRPr="00DA7A60">
        <w:rPr>
          <w:rFonts w:asciiTheme="minorHAnsi" w:hAnsiTheme="minorHAnsi" w:cs="Arial"/>
          <w:lang w:val="es-ES"/>
        </w:rPr>
        <w:t>, anuncia las siguientes modificaciones al Plan de Numeración Telefónica de Dinamarca:</w:t>
      </w:r>
    </w:p>
    <w:p w:rsidR="00DA7A60" w:rsidRDefault="00B63530" w:rsidP="00B63530">
      <w:pPr>
        <w:rPr>
          <w:lang w:val="es-ES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DA7A60" w:rsidRPr="00DA7A60">
        <w:rPr>
          <w:lang w:val="es-ES"/>
        </w:rPr>
        <w:t>atribución – servicio de comunicación fijo</w:t>
      </w:r>
    </w:p>
    <w:p w:rsidR="00B63530" w:rsidRPr="00B63530" w:rsidRDefault="00B63530" w:rsidP="00B63530">
      <w:pPr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5071"/>
        <w:gridCol w:w="1743"/>
      </w:tblGrid>
      <w:tr w:rsidR="00DA7A60" w:rsidRPr="00B63530" w:rsidTr="00B63530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6353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63530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numPr>
                <w:ilvl w:val="12"/>
                <w:numId w:val="0"/>
              </w:numPr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B6353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DA7A60" w:rsidRPr="00B63530" w:rsidTr="00B63530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B63530">
              <w:rPr>
                <w:rFonts w:asciiTheme="minorHAnsi" w:hAnsiTheme="minorHAnsi" w:cs="Arial"/>
                <w:sz w:val="18"/>
                <w:szCs w:val="18"/>
              </w:rPr>
              <w:t>PlusTEL ApS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pStyle w:val="MVTUBrdtekst"/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63530">
              <w:rPr>
                <w:rFonts w:asciiTheme="minorHAnsi" w:hAnsiTheme="minorHAnsi" w:cs="Arial"/>
                <w:sz w:val="18"/>
                <w:szCs w:val="18"/>
              </w:rPr>
              <w:t>69881fgh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63530">
              <w:rPr>
                <w:rFonts w:asciiTheme="minorHAnsi" w:hAnsiTheme="minorHAnsi" w:cs="Arial"/>
                <w:sz w:val="18"/>
                <w:szCs w:val="18"/>
              </w:rPr>
              <w:t>18.III.2015</w:t>
            </w:r>
          </w:p>
        </w:tc>
      </w:tr>
    </w:tbl>
    <w:p w:rsidR="00DA7A60" w:rsidRPr="00DA7A60" w:rsidRDefault="00DA7A60" w:rsidP="00B63530">
      <w:pPr>
        <w:tabs>
          <w:tab w:val="left" w:pos="1800"/>
        </w:tabs>
        <w:spacing w:before="0"/>
        <w:ind w:left="1080" w:hanging="1080"/>
        <w:jc w:val="left"/>
        <w:rPr>
          <w:rFonts w:asciiTheme="minorHAnsi" w:hAnsiTheme="minorHAnsi" w:cs="Arial"/>
        </w:rPr>
      </w:pPr>
    </w:p>
    <w:p w:rsidR="00DA7A60" w:rsidRPr="00DA7A60" w:rsidRDefault="00B63530" w:rsidP="00B63530">
      <w:pPr>
        <w:rPr>
          <w:lang w:val="es-ES_tradnl"/>
        </w:rPr>
      </w:pPr>
      <w:r>
        <w:rPr>
          <w:lang w:val="es-ES"/>
        </w:rPr>
        <w:t>•</w:t>
      </w:r>
      <w:r>
        <w:rPr>
          <w:lang w:val="es-ES"/>
        </w:rPr>
        <w:tab/>
      </w:r>
      <w:r w:rsidR="00DA7A60" w:rsidRPr="00DA7A60">
        <w:rPr>
          <w:lang w:val="es-ES"/>
        </w:rPr>
        <w:t>atribución</w:t>
      </w:r>
      <w:r w:rsidR="00DA7A60" w:rsidRPr="00DA7A60">
        <w:rPr>
          <w:lang w:val="es-ES_tradnl"/>
        </w:rPr>
        <w:t xml:space="preserve"> – comunicaciones máquina a máquina (M2M)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5071"/>
        <w:gridCol w:w="1743"/>
      </w:tblGrid>
      <w:tr w:rsidR="00DA7A60" w:rsidRPr="00B63530" w:rsidTr="00B63530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6353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Operador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63530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/>
              </w:rPr>
              <w:t>Series de números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</w:pPr>
            <w:r w:rsidRPr="00B6353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Fecha de atribución</w:t>
            </w:r>
          </w:p>
        </w:tc>
      </w:tr>
      <w:tr w:rsidR="00DA7A60" w:rsidRPr="00B63530" w:rsidTr="00B63530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63530">
              <w:rPr>
                <w:rFonts w:asciiTheme="minorHAnsi" w:hAnsiTheme="minorHAnsi" w:cs="Arial"/>
                <w:sz w:val="18"/>
                <w:szCs w:val="18"/>
                <w:lang w:val="es-ES_tradnl"/>
              </w:rPr>
              <w:t>TDC A/S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pStyle w:val="MVTUBrdtekst"/>
              <w:spacing w:before="40" w:after="4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63530">
              <w:rPr>
                <w:rFonts w:asciiTheme="minorHAnsi" w:hAnsiTheme="minorHAnsi" w:cs="Arial"/>
                <w:sz w:val="18"/>
                <w:szCs w:val="18"/>
              </w:rPr>
              <w:t>37100100ijkl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B63530" w:rsidRDefault="00DA7A60" w:rsidP="00B635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B63530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1.IV.2015</w:t>
            </w:r>
          </w:p>
        </w:tc>
      </w:tr>
    </w:tbl>
    <w:p w:rsidR="00DA7A60" w:rsidRPr="00B63530" w:rsidRDefault="00DA7A60" w:rsidP="00B63530">
      <w:pPr>
        <w:tabs>
          <w:tab w:val="left" w:pos="1800"/>
        </w:tabs>
        <w:spacing w:before="0"/>
        <w:ind w:left="1080" w:hanging="1080"/>
        <w:jc w:val="left"/>
        <w:rPr>
          <w:rFonts w:asciiTheme="minorHAnsi" w:hAnsiTheme="minorHAnsi" w:cs="Arial"/>
          <w:lang w:val="es-ES_tradnl"/>
        </w:rPr>
      </w:pPr>
    </w:p>
    <w:p w:rsidR="00DA7A60" w:rsidRPr="00B63530" w:rsidRDefault="00DA7A60" w:rsidP="00B63530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s-ES_tradnl"/>
        </w:rPr>
      </w:pPr>
      <w:r w:rsidRPr="00B63530">
        <w:rPr>
          <w:rFonts w:asciiTheme="minorHAnsi" w:hAnsiTheme="minorHAnsi" w:cs="Arial"/>
          <w:lang w:val="es-ES_tradnl"/>
        </w:rPr>
        <w:t>Comunicación del 27.III.2015:</w:t>
      </w:r>
    </w:p>
    <w:p w:rsidR="00DA7A60" w:rsidRPr="00DA7A60" w:rsidRDefault="00DA7A60" w:rsidP="00B63530">
      <w:pPr>
        <w:tabs>
          <w:tab w:val="left" w:pos="720"/>
        </w:tabs>
        <w:spacing w:before="0"/>
        <w:jc w:val="left"/>
        <w:rPr>
          <w:rFonts w:asciiTheme="minorHAnsi" w:hAnsiTheme="minorHAnsi" w:cs="Arial"/>
          <w:lang w:val="es-ES"/>
        </w:rPr>
      </w:pPr>
      <w:r w:rsidRPr="00DA7A60">
        <w:rPr>
          <w:rFonts w:asciiTheme="minorHAnsi" w:hAnsiTheme="minorHAnsi" w:cs="Arial"/>
          <w:lang w:val="es-ES"/>
        </w:rPr>
        <w:t>La Danish Business Authority, Copenhagen, anuncia las siguientes modificaciones al Plan de Numeración Telefónica de Dinamarca:</w:t>
      </w:r>
    </w:p>
    <w:p w:rsidR="00DA7A60" w:rsidRPr="00A56070" w:rsidRDefault="00B63530" w:rsidP="00A56070">
      <w:pPr>
        <w:rPr>
          <w:lang w:val="es-ES_tradnl"/>
        </w:rPr>
      </w:pPr>
      <w:r>
        <w:rPr>
          <w:lang w:val="es-ES_tradnl"/>
        </w:rPr>
        <w:t>•</w:t>
      </w:r>
      <w:r>
        <w:rPr>
          <w:lang w:val="es-ES_tradnl"/>
        </w:rPr>
        <w:tab/>
      </w:r>
      <w:r w:rsidR="00A56070" w:rsidRPr="00A56070">
        <w:rPr>
          <w:rFonts w:asciiTheme="minorHAnsi" w:hAnsiTheme="minorHAnsi" w:cs="Arial"/>
          <w:i/>
          <w:lang w:val="es-ES_tradnl"/>
        </w:rPr>
        <w:t>atrib</w:t>
      </w:r>
      <w:bookmarkStart w:id="504" w:name="_GoBack"/>
      <w:bookmarkEnd w:id="504"/>
      <w:r w:rsidR="00A56070" w:rsidRPr="00A56070">
        <w:rPr>
          <w:rFonts w:asciiTheme="minorHAnsi" w:hAnsiTheme="minorHAnsi" w:cs="Arial"/>
          <w:i/>
          <w:lang w:val="es-ES_tradnl"/>
        </w:rPr>
        <w:t>ución</w:t>
      </w:r>
      <w:r w:rsidR="00DA7A60" w:rsidRPr="00A56070">
        <w:rPr>
          <w:lang w:val="es-ES_tradnl"/>
        </w:rPr>
        <w:t xml:space="preserve"> – servicio de comunicación móvil</w:t>
      </w:r>
    </w:p>
    <w:p w:rsidR="00DA7A60" w:rsidRPr="00B63530" w:rsidRDefault="00DA7A60" w:rsidP="00B63530">
      <w:pPr>
        <w:rPr>
          <w:sz w:val="6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58"/>
        <w:gridCol w:w="5071"/>
        <w:gridCol w:w="1743"/>
      </w:tblGrid>
      <w:tr w:rsidR="00DA7A60" w:rsidRPr="00DA7A60" w:rsidTr="00B63530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DA7A60" w:rsidRDefault="00DA7A60" w:rsidP="00B63530">
            <w:pPr>
              <w:jc w:val="center"/>
              <w:rPr>
                <w:rFonts w:asciiTheme="minorHAnsi" w:hAnsiTheme="minorHAnsi" w:cs="Arial"/>
                <w:i/>
                <w:lang w:val="es-ES_tradnl"/>
              </w:rPr>
            </w:pPr>
            <w:r w:rsidRPr="00DA7A60">
              <w:rPr>
                <w:rFonts w:asciiTheme="minorHAnsi" w:hAnsiTheme="minorHAnsi" w:cs="Arial"/>
                <w:i/>
                <w:lang w:val="es-ES_tradnl"/>
              </w:rPr>
              <w:t>Operador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DA7A60" w:rsidRDefault="00DA7A60" w:rsidP="00B63530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="Arial"/>
                <w:lang w:val="es-ES_tradnl"/>
              </w:rPr>
            </w:pPr>
            <w:r w:rsidRPr="00DA7A60">
              <w:rPr>
                <w:rFonts w:asciiTheme="minorHAnsi" w:hAnsiTheme="minorHAnsi" w:cs="Arial"/>
                <w:bCs/>
                <w:i/>
                <w:lang w:val="es-ES_tradnl"/>
              </w:rPr>
              <w:t>Series de números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DA7A60" w:rsidRDefault="00DA7A60" w:rsidP="00B63530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i/>
              </w:rPr>
            </w:pPr>
            <w:r w:rsidRPr="00DA7A60">
              <w:rPr>
                <w:rFonts w:asciiTheme="minorHAnsi" w:hAnsiTheme="minorHAnsi" w:cs="Arial"/>
                <w:i/>
                <w:lang w:val="es-ES_tradnl"/>
              </w:rPr>
              <w:t xml:space="preserve">Fecha de </w:t>
            </w:r>
            <w:r w:rsidR="00A56070" w:rsidRPr="00B63530">
              <w:rPr>
                <w:rFonts w:asciiTheme="minorHAnsi" w:hAnsiTheme="minorHAnsi" w:cs="Arial"/>
                <w:i/>
                <w:sz w:val="18"/>
                <w:szCs w:val="18"/>
                <w:lang w:val="es-ES_tradnl"/>
              </w:rPr>
              <w:t>atribución</w:t>
            </w:r>
          </w:p>
        </w:tc>
      </w:tr>
      <w:tr w:rsidR="00DA7A60" w:rsidRPr="00DA7A60" w:rsidTr="00B63530">
        <w:trPr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DA7A60" w:rsidRDefault="00DA7A60" w:rsidP="00B635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left"/>
              <w:rPr>
                <w:rFonts w:asciiTheme="minorHAnsi" w:hAnsiTheme="minorHAnsi" w:cs="Arial"/>
              </w:rPr>
            </w:pPr>
            <w:r w:rsidRPr="00DA7A60">
              <w:rPr>
                <w:rFonts w:asciiTheme="minorHAnsi" w:hAnsiTheme="minorHAnsi" w:cs="Arial"/>
              </w:rPr>
              <w:t>Tismi BV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DA7A60" w:rsidRDefault="00DA7A60" w:rsidP="00B63530">
            <w:pPr>
              <w:pStyle w:val="MVTUBrdtekst"/>
              <w:spacing w:before="40" w:after="4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DA7A60">
              <w:rPr>
                <w:rFonts w:asciiTheme="minorHAnsi" w:hAnsiTheme="minorHAnsi" w:cs="Arial"/>
                <w:sz w:val="20"/>
                <w:szCs w:val="20"/>
              </w:rPr>
              <w:t>9120efgh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60" w:rsidRPr="00DA7A60" w:rsidRDefault="00DA7A60" w:rsidP="00B63530">
            <w:pPr>
              <w:numPr>
                <w:ilvl w:val="12"/>
                <w:numId w:val="0"/>
              </w:numPr>
              <w:tabs>
                <w:tab w:val="left" w:pos="720"/>
              </w:tabs>
              <w:spacing w:before="40" w:after="40"/>
              <w:jc w:val="center"/>
              <w:rPr>
                <w:rFonts w:asciiTheme="minorHAnsi" w:hAnsiTheme="minorHAnsi" w:cs="Arial"/>
              </w:rPr>
            </w:pPr>
            <w:r w:rsidRPr="00DA7A60">
              <w:rPr>
                <w:rFonts w:asciiTheme="minorHAnsi" w:hAnsiTheme="minorHAnsi" w:cs="Arial"/>
              </w:rPr>
              <w:t>1.IV.2015</w:t>
            </w:r>
          </w:p>
        </w:tc>
      </w:tr>
    </w:tbl>
    <w:p w:rsidR="00DA7A60" w:rsidRPr="00DA7A60" w:rsidRDefault="00DA7A60" w:rsidP="00B63530">
      <w:pPr>
        <w:tabs>
          <w:tab w:val="left" w:pos="1800"/>
        </w:tabs>
        <w:spacing w:before="0"/>
        <w:ind w:left="1080" w:hanging="1080"/>
        <w:jc w:val="left"/>
        <w:rPr>
          <w:rFonts w:asciiTheme="minorHAnsi" w:hAnsiTheme="minorHAnsi" w:cs="Arial"/>
        </w:rPr>
      </w:pPr>
    </w:p>
    <w:p w:rsidR="002C7989" w:rsidRDefault="002C798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DA7A60" w:rsidRPr="00DA7A60" w:rsidRDefault="00DA7A60" w:rsidP="00B63530">
      <w:r w:rsidRPr="00DA7A60">
        <w:lastRenderedPageBreak/>
        <w:t>Contacto:</w:t>
      </w:r>
    </w:p>
    <w:p w:rsidR="00DA7A60" w:rsidRDefault="00DA7A60" w:rsidP="00B63530">
      <w:pPr>
        <w:ind w:left="567" w:hanging="567"/>
        <w:jc w:val="left"/>
        <w:rPr>
          <w:rFonts w:asciiTheme="minorHAnsi" w:hAnsiTheme="minorHAnsi" w:cs="Arial"/>
          <w:lang w:val="de-CH"/>
        </w:rPr>
      </w:pPr>
      <w:r w:rsidRPr="00DA7A60">
        <w:tab/>
        <w:t>Danish Business Authority</w:t>
      </w:r>
      <w:r w:rsidRPr="00DA7A60">
        <w:br/>
        <w:t>Dahlerups Pakhus</w:t>
      </w:r>
      <w:r w:rsidR="00B63530">
        <w:br/>
      </w:r>
      <w:r w:rsidRPr="00DA7A60">
        <w:rPr>
          <w:rFonts w:asciiTheme="minorHAnsi" w:hAnsiTheme="minorHAnsi" w:cs="Arial"/>
        </w:rPr>
        <w:t>Langelinie Allé 17</w:t>
      </w:r>
      <w:r w:rsidR="00B63530">
        <w:rPr>
          <w:rFonts w:asciiTheme="minorHAnsi" w:hAnsiTheme="minorHAnsi" w:cs="Arial"/>
        </w:rPr>
        <w:br/>
      </w:r>
      <w:r w:rsidRPr="00DA7A60">
        <w:rPr>
          <w:rFonts w:asciiTheme="minorHAnsi" w:hAnsiTheme="minorHAnsi" w:cs="Arial"/>
          <w:lang w:val="de-CH"/>
        </w:rPr>
        <w:t>DK-2100 COPENHAGEN</w:t>
      </w:r>
      <w:r w:rsidRPr="00DA7A60">
        <w:rPr>
          <w:rFonts w:asciiTheme="minorHAnsi" w:hAnsiTheme="minorHAnsi" w:cs="Arial"/>
          <w:lang w:val="de-CH"/>
        </w:rPr>
        <w:br/>
        <w:t>Dinamarca</w:t>
      </w:r>
      <w:r w:rsidRPr="00DA7A60">
        <w:rPr>
          <w:rFonts w:asciiTheme="minorHAnsi" w:hAnsiTheme="minorHAnsi" w:cs="Arial"/>
          <w:lang w:val="de-CH"/>
        </w:rPr>
        <w:br/>
        <w:t>Tel:</w:t>
      </w:r>
      <w:r w:rsidRPr="00DA7A60">
        <w:rPr>
          <w:rFonts w:asciiTheme="minorHAnsi" w:hAnsiTheme="minorHAnsi" w:cs="Arial"/>
          <w:lang w:val="de-CH"/>
        </w:rPr>
        <w:tab/>
        <w:t xml:space="preserve">+45 35 29 10 00 </w:t>
      </w:r>
      <w:r w:rsidRPr="00DA7A60">
        <w:rPr>
          <w:rFonts w:asciiTheme="minorHAnsi" w:hAnsiTheme="minorHAnsi" w:cs="Arial"/>
          <w:lang w:val="de-CH"/>
        </w:rPr>
        <w:br/>
        <w:t>Fax:</w:t>
      </w:r>
      <w:r w:rsidRPr="00DA7A60">
        <w:rPr>
          <w:rFonts w:asciiTheme="minorHAnsi" w:hAnsiTheme="minorHAnsi" w:cs="Arial"/>
          <w:lang w:val="de-CH"/>
        </w:rPr>
        <w:tab/>
        <w:t xml:space="preserve">+45 35 46 60 01 </w:t>
      </w:r>
      <w:r w:rsidRPr="00DA7A60">
        <w:rPr>
          <w:rFonts w:asciiTheme="minorHAnsi" w:hAnsiTheme="minorHAnsi" w:cs="Arial"/>
          <w:lang w:val="de-CH"/>
        </w:rPr>
        <w:br/>
        <w:t>E-mail:</w:t>
      </w:r>
      <w:r w:rsidRPr="00DA7A60">
        <w:rPr>
          <w:rFonts w:asciiTheme="minorHAnsi" w:hAnsiTheme="minorHAnsi" w:cs="Arial"/>
          <w:lang w:val="de-CH"/>
        </w:rPr>
        <w:tab/>
        <w:t xml:space="preserve">erst@erst.dk </w:t>
      </w:r>
      <w:r w:rsidRPr="00DA7A60">
        <w:rPr>
          <w:rFonts w:asciiTheme="minorHAnsi" w:hAnsiTheme="minorHAnsi" w:cs="Arial"/>
          <w:lang w:val="de-CH"/>
        </w:rPr>
        <w:br/>
        <w:t>URL:</w:t>
      </w:r>
      <w:r w:rsidRPr="00DA7A60">
        <w:rPr>
          <w:rFonts w:asciiTheme="minorHAnsi" w:hAnsiTheme="minorHAnsi" w:cs="Arial"/>
          <w:lang w:val="de-CH"/>
        </w:rPr>
        <w:tab/>
        <w:t xml:space="preserve">www.erst.dk </w:t>
      </w:r>
    </w:p>
    <w:p w:rsidR="00E15BDA" w:rsidRPr="00DA7A60" w:rsidRDefault="00E15BDA" w:rsidP="00E15BDA">
      <w:pPr>
        <w:rPr>
          <w:lang w:val="de-CH"/>
        </w:rPr>
      </w:pPr>
    </w:p>
    <w:p w:rsidR="00E15BDA" w:rsidRPr="00E15BDA" w:rsidRDefault="00E15BDA" w:rsidP="00E15BDA">
      <w:pPr>
        <w:pStyle w:val="Heading20"/>
        <w:spacing w:before="240" w:after="40"/>
        <w:rPr>
          <w:lang w:val="es-ES_tradnl"/>
        </w:rPr>
      </w:pPr>
      <w:bookmarkStart w:id="505" w:name="_Toc418252414"/>
      <w:r w:rsidRPr="00E15BDA">
        <w:rPr>
          <w:lang w:val="es-ES_tradnl"/>
        </w:rPr>
        <w:t>Otra comunicación</w:t>
      </w:r>
      <w:bookmarkEnd w:id="505"/>
    </w:p>
    <w:p w:rsidR="00E15BDA" w:rsidRPr="00E15BDA" w:rsidRDefault="00E15BDA" w:rsidP="00E15BD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 w:after="0"/>
        <w:jc w:val="left"/>
        <w:outlineLvl w:val="3"/>
        <w:rPr>
          <w:b/>
          <w:bCs/>
          <w:lang w:val="es-ES_tradnl"/>
        </w:rPr>
      </w:pPr>
      <w:r w:rsidRPr="00E15BDA">
        <w:rPr>
          <w:b/>
          <w:bCs/>
          <w:lang w:val="es-ES_tradnl"/>
        </w:rPr>
        <w:t>Austria</w:t>
      </w:r>
      <w:r>
        <w:rPr>
          <w:b/>
          <w:bCs/>
          <w:lang w:val="es-ES_tradnl"/>
        </w:rPr>
        <w:fldChar w:fldCharType="begin"/>
      </w:r>
      <w:r w:rsidRPr="008E7F2E">
        <w:rPr>
          <w:lang w:val="es-ES_tradnl"/>
        </w:rPr>
        <w:instrText xml:space="preserve"> TC "</w:instrText>
      </w:r>
      <w:bookmarkStart w:id="506" w:name="_Toc418252415"/>
      <w:r w:rsidRPr="00E15BDA">
        <w:rPr>
          <w:b/>
          <w:bCs/>
          <w:lang w:val="es-ES_tradnl"/>
        </w:rPr>
        <w:instrText>Austria</w:instrText>
      </w:r>
      <w:bookmarkEnd w:id="506"/>
      <w:r w:rsidRPr="008E7F2E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E15BDA" w:rsidRPr="00E15BDA" w:rsidRDefault="00E15BDA" w:rsidP="00E15BDA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/>
        <w:jc w:val="left"/>
        <w:outlineLvl w:val="4"/>
        <w:rPr>
          <w:szCs w:val="18"/>
          <w:lang w:val="es-ES_tradnl"/>
        </w:rPr>
      </w:pPr>
      <w:r w:rsidRPr="00E15BDA">
        <w:rPr>
          <w:szCs w:val="18"/>
          <w:lang w:val="es-ES_tradnl"/>
        </w:rPr>
        <w:t>Comunicación del 02.IV.2015:</w:t>
      </w:r>
    </w:p>
    <w:p w:rsidR="00E15BDA" w:rsidRPr="00E15BDA" w:rsidRDefault="00E15BDA" w:rsidP="00555885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 w:after="0" w:line="240" w:lineRule="exact"/>
        <w:outlineLvl w:val="4"/>
        <w:rPr>
          <w:b/>
          <w:bCs/>
          <w:szCs w:val="18"/>
          <w:lang w:val="es-ES_tradnl"/>
        </w:rPr>
      </w:pPr>
      <w:r w:rsidRPr="00E15BDA">
        <w:rPr>
          <w:szCs w:val="18"/>
          <w:lang w:val="es-ES_tradnl"/>
        </w:rPr>
        <w:t xml:space="preserve">Con motivo del "Campeonato Mundial de Surf 2015 </w:t>
      </w:r>
      <w:r w:rsidR="00555885">
        <w:rPr>
          <w:szCs w:val="18"/>
          <w:lang w:val="es-ES_tradnl"/>
        </w:rPr>
        <w:t>–</w:t>
      </w:r>
      <w:r w:rsidRPr="00E15BDA">
        <w:rPr>
          <w:szCs w:val="18"/>
          <w:lang w:val="es-ES_tradnl"/>
        </w:rPr>
        <w:t xml:space="preserve"> Podersdorf", la Administración austriaca autoriza a una estación de aficionado austriaca a utilizar el distintivo de llamada especial </w:t>
      </w:r>
      <w:r w:rsidRPr="00E15BDA">
        <w:rPr>
          <w:b/>
          <w:bCs/>
          <w:szCs w:val="18"/>
          <w:lang w:val="es-ES_tradnl"/>
        </w:rPr>
        <w:t>OE2015WCUP</w:t>
      </w:r>
      <w:r w:rsidRPr="00E15BDA">
        <w:rPr>
          <w:szCs w:val="18"/>
          <w:lang w:val="es-ES_tradnl"/>
        </w:rPr>
        <w:t xml:space="preserve"> durante el periodo comprendido entre el 18 de abril y el 4 de mayo de 2015.</w:t>
      </w:r>
    </w:p>
    <w:p w:rsidR="00E15BDA" w:rsidRPr="00E23BF6" w:rsidRDefault="00E15BDA" w:rsidP="00E15BDA">
      <w:pPr>
        <w:rPr>
          <w:lang w:val="es-ES_tradnl"/>
        </w:rPr>
      </w:pPr>
    </w:p>
    <w:p w:rsidR="00F92FBE" w:rsidRPr="00E15BDA" w:rsidRDefault="00F92FB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E15BDA">
        <w:rPr>
          <w:lang w:val="es-ES_tradnl"/>
        </w:rPr>
        <w:br w:type="page"/>
      </w:r>
    </w:p>
    <w:p w:rsidR="00CD1306" w:rsidRPr="00F01D5A" w:rsidRDefault="00CD1306" w:rsidP="0088252E">
      <w:pPr>
        <w:pStyle w:val="Heading20"/>
        <w:spacing w:before="0" w:after="40"/>
        <w:rPr>
          <w:lang w:val="es-ES_tradnl"/>
        </w:rPr>
      </w:pPr>
      <w:bookmarkStart w:id="507" w:name="_Toc329611052"/>
      <w:bookmarkStart w:id="508" w:name="_Toc331071427"/>
      <w:bookmarkStart w:id="509" w:name="_Toc332274686"/>
      <w:bookmarkStart w:id="510" w:name="_Toc334778524"/>
      <w:bookmarkStart w:id="511" w:name="_Toc336263091"/>
      <w:bookmarkStart w:id="512" w:name="_Toc337214319"/>
      <w:bookmarkStart w:id="513" w:name="_Toc338334134"/>
      <w:bookmarkStart w:id="514" w:name="_Toc340228265"/>
      <w:bookmarkStart w:id="515" w:name="_Toc341435113"/>
      <w:bookmarkStart w:id="516" w:name="_Toc342912242"/>
      <w:bookmarkStart w:id="517" w:name="_Toc343265202"/>
      <w:bookmarkStart w:id="518" w:name="_Toc345584990"/>
      <w:bookmarkStart w:id="519" w:name="_Toc346877133"/>
      <w:bookmarkStart w:id="520" w:name="_Toc348013791"/>
      <w:bookmarkStart w:id="521" w:name="_Toc349289500"/>
      <w:bookmarkStart w:id="522" w:name="_Toc350779899"/>
      <w:bookmarkStart w:id="523" w:name="_Toc351713782"/>
      <w:bookmarkStart w:id="524" w:name="_Toc353278418"/>
      <w:bookmarkStart w:id="525" w:name="_Toc354393698"/>
      <w:bookmarkStart w:id="526" w:name="_Toc355866596"/>
      <w:bookmarkStart w:id="527" w:name="_Toc357172163"/>
      <w:bookmarkStart w:id="528" w:name="_Toc358380615"/>
      <w:bookmarkStart w:id="529" w:name="_Toc359592140"/>
      <w:bookmarkStart w:id="530" w:name="_Toc361130977"/>
      <w:bookmarkStart w:id="531" w:name="_Toc361990659"/>
      <w:bookmarkStart w:id="532" w:name="_Toc363827525"/>
      <w:bookmarkStart w:id="533" w:name="_Toc364761779"/>
      <w:bookmarkStart w:id="534" w:name="_Toc366497608"/>
      <w:bookmarkStart w:id="535" w:name="_Toc367955924"/>
      <w:bookmarkStart w:id="536" w:name="_Toc369255134"/>
      <w:bookmarkStart w:id="537" w:name="_Toc370388963"/>
      <w:bookmarkStart w:id="538" w:name="_Toc371690055"/>
      <w:bookmarkStart w:id="539" w:name="_Toc373242826"/>
      <w:bookmarkStart w:id="540" w:name="_Toc374090752"/>
      <w:bookmarkStart w:id="541" w:name="_Toc374693375"/>
      <w:bookmarkStart w:id="542" w:name="_Toc377021958"/>
      <w:bookmarkStart w:id="543" w:name="_Toc378602320"/>
      <w:bookmarkStart w:id="544" w:name="_Toc379450038"/>
      <w:bookmarkStart w:id="545" w:name="_Toc380670212"/>
      <w:bookmarkStart w:id="546" w:name="_Toc381884148"/>
      <w:bookmarkStart w:id="547" w:name="_Toc383176335"/>
      <w:bookmarkStart w:id="548" w:name="_Toc384821902"/>
      <w:bookmarkStart w:id="549" w:name="_Toc385938619"/>
      <w:bookmarkStart w:id="550" w:name="_Toc389037529"/>
      <w:bookmarkStart w:id="551" w:name="_Toc390075826"/>
      <w:bookmarkStart w:id="552" w:name="_Toc391387219"/>
      <w:bookmarkStart w:id="553" w:name="_Toc392593330"/>
      <w:bookmarkStart w:id="554" w:name="_Toc393879073"/>
      <w:bookmarkStart w:id="555" w:name="_Toc395100090"/>
      <w:bookmarkStart w:id="556" w:name="_Toc396223679"/>
      <w:bookmarkStart w:id="557" w:name="_Toc397595071"/>
      <w:bookmarkStart w:id="558" w:name="_Toc399248293"/>
      <w:bookmarkStart w:id="559" w:name="_Toc400455638"/>
      <w:bookmarkStart w:id="560" w:name="_Toc401910835"/>
      <w:bookmarkStart w:id="561" w:name="_Toc403048168"/>
      <w:bookmarkStart w:id="562" w:name="_Toc404347571"/>
      <w:bookmarkStart w:id="563" w:name="_Toc405802710"/>
      <w:bookmarkStart w:id="564" w:name="_Toc406576806"/>
      <w:bookmarkStart w:id="565" w:name="_Toc408823971"/>
      <w:bookmarkStart w:id="566" w:name="_Toc410026928"/>
      <w:bookmarkStart w:id="567" w:name="_Toc410913022"/>
      <w:bookmarkStart w:id="568" w:name="_Toc415665869"/>
      <w:bookmarkStart w:id="569" w:name="_Toc417648389"/>
      <w:bookmarkStart w:id="570" w:name="_Toc418252416"/>
      <w:bookmarkStart w:id="571" w:name="_Toc128900391"/>
      <w:bookmarkStart w:id="572" w:name="_Toc130183952"/>
      <w:bookmarkStart w:id="573" w:name="_Toc131913218"/>
      <w:bookmarkStart w:id="574" w:name="_Toc133131469"/>
      <w:bookmarkStart w:id="575" w:name="_Toc133981567"/>
      <w:bookmarkStart w:id="576" w:name="_Toc135454494"/>
      <w:bookmarkStart w:id="577" w:name="_Toc136767332"/>
      <w:bookmarkStart w:id="578" w:name="_Toc138156910"/>
      <w:bookmarkStart w:id="579" w:name="_Toc139446185"/>
      <w:bookmarkStart w:id="580" w:name="_Toc140654884"/>
      <w:bookmarkStart w:id="581" w:name="_Toc141776072"/>
      <w:bookmarkStart w:id="582" w:name="_Toc143332395"/>
      <w:bookmarkStart w:id="583" w:name="_Toc144779070"/>
      <w:bookmarkStart w:id="584" w:name="_Toc145922014"/>
      <w:bookmarkStart w:id="585" w:name="_Toc147314830"/>
      <w:bookmarkStart w:id="586" w:name="_Toc150083965"/>
      <w:bookmarkStart w:id="587" w:name="_Toc151284367"/>
      <w:bookmarkStart w:id="588" w:name="_Toc152661262"/>
      <w:bookmarkStart w:id="589" w:name="_Toc153888796"/>
      <w:bookmarkStart w:id="590" w:name="_Toc155585439"/>
      <w:bookmarkStart w:id="591" w:name="_Toc158021926"/>
      <w:bookmarkStart w:id="592" w:name="_Toc160458504"/>
      <w:bookmarkStart w:id="593" w:name="_Toc161639153"/>
      <w:bookmarkStart w:id="594" w:name="_Toc163018317"/>
      <w:bookmarkStart w:id="595" w:name="_Toc163018694"/>
      <w:bookmarkStart w:id="596" w:name="_Toc164590464"/>
      <w:bookmarkStart w:id="597" w:name="_Toc165691498"/>
      <w:bookmarkStart w:id="598" w:name="_Toc166659692"/>
      <w:bookmarkStart w:id="599" w:name="_Toc168390252"/>
      <w:bookmarkStart w:id="600" w:name="_Toc169582936"/>
      <w:bookmarkStart w:id="601" w:name="_Toc170890151"/>
      <w:bookmarkStart w:id="602" w:name="_Toc170890330"/>
      <w:bookmarkStart w:id="603" w:name="_Toc174510803"/>
      <w:bookmarkStart w:id="604" w:name="_Toc176580229"/>
      <w:bookmarkStart w:id="605" w:name="_Toc177531942"/>
      <w:bookmarkStart w:id="606" w:name="_Toc178736065"/>
      <w:bookmarkStart w:id="607" w:name="_Toc179955702"/>
      <w:bookmarkStart w:id="608" w:name="_Toc183233125"/>
      <w:bookmarkStart w:id="609" w:name="_Toc184094591"/>
      <w:bookmarkStart w:id="610" w:name="_Toc187490331"/>
      <w:bookmarkStart w:id="611" w:name="_Toc188156119"/>
      <w:bookmarkStart w:id="612" w:name="_Toc188156995"/>
      <w:bookmarkStart w:id="613" w:name="_Toc196021177"/>
      <w:bookmarkStart w:id="614" w:name="_Toc197225816"/>
      <w:bookmarkStart w:id="615" w:name="_Toc198527968"/>
      <w:bookmarkStart w:id="616" w:name="_Toc199649491"/>
      <w:bookmarkStart w:id="617" w:name="_Toc200959397"/>
      <w:bookmarkStart w:id="618" w:name="_Toc202757060"/>
      <w:bookmarkStart w:id="619" w:name="_Toc203552871"/>
      <w:bookmarkStart w:id="620" w:name="_Toc204669190"/>
      <w:bookmarkStart w:id="621" w:name="_Toc206391072"/>
      <w:bookmarkStart w:id="622" w:name="_Toc208207543"/>
      <w:bookmarkStart w:id="623" w:name="_Toc211850032"/>
      <w:bookmarkStart w:id="624" w:name="_Toc211850502"/>
      <w:bookmarkStart w:id="625" w:name="_Toc214165433"/>
      <w:bookmarkStart w:id="626" w:name="_Toc218999657"/>
      <w:bookmarkStart w:id="627" w:name="_Toc219626317"/>
      <w:bookmarkStart w:id="628" w:name="_Toc220826253"/>
      <w:bookmarkStart w:id="629" w:name="_Toc222029766"/>
      <w:bookmarkStart w:id="630" w:name="_Toc223253032"/>
      <w:bookmarkStart w:id="631" w:name="_Toc225670366"/>
      <w:bookmarkStart w:id="632" w:name="_Toc228768530"/>
      <w:bookmarkStart w:id="633" w:name="_Toc229972276"/>
      <w:bookmarkStart w:id="634" w:name="_Toc231203583"/>
      <w:bookmarkStart w:id="635" w:name="_Toc232323931"/>
      <w:bookmarkStart w:id="636" w:name="_Toc233615138"/>
      <w:bookmarkStart w:id="637" w:name="_Toc236578791"/>
      <w:bookmarkStart w:id="638" w:name="_Toc240694043"/>
      <w:bookmarkStart w:id="639" w:name="_Toc242002347"/>
      <w:bookmarkStart w:id="640" w:name="_Toc243369564"/>
      <w:bookmarkStart w:id="641" w:name="_Toc244491423"/>
      <w:bookmarkStart w:id="642" w:name="_Toc246906798"/>
      <w:r w:rsidRPr="00E15BDA">
        <w:rPr>
          <w:lang w:val="es-ES_tradnl"/>
        </w:rPr>
        <w:lastRenderedPageBreak/>
        <w:t>Restriccio</w:t>
      </w:r>
      <w:r w:rsidRPr="00F01D5A">
        <w:rPr>
          <w:lang w:val="es-ES_tradnl"/>
        </w:rPr>
        <w:t>nes de servicio</w:t>
      </w:r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</w:p>
    <w:p w:rsidR="00CD1306" w:rsidRPr="00E15BDA" w:rsidRDefault="00CD1306" w:rsidP="0088252E">
      <w:pPr>
        <w:jc w:val="center"/>
        <w:rPr>
          <w:lang w:val="es-ES_tradnl"/>
        </w:rPr>
      </w:pPr>
      <w:r w:rsidRPr="00E15BDA">
        <w:rPr>
          <w:lang w:val="es-ES_tradnl"/>
        </w:rPr>
        <w:t xml:space="preserve">Véase URL: </w:t>
      </w:r>
      <w:hyperlink r:id="rId19" w:history="1">
        <w:r w:rsidRPr="00E15BDA">
          <w:rPr>
            <w:lang w:val="es-ES_tradnl"/>
          </w:rPr>
          <w:t>www.itu.int/pub/T-SP-SR.1-2012</w:t>
        </w:r>
      </w:hyperlink>
    </w:p>
    <w:p w:rsidR="00CD1306" w:rsidRPr="00E15BDA" w:rsidRDefault="00CD1306" w:rsidP="0088252E">
      <w:pPr>
        <w:rPr>
          <w:lang w:val="es-ES_tradnl"/>
        </w:rPr>
      </w:pPr>
    </w:p>
    <w:p w:rsidR="00CD54EF" w:rsidRPr="00E15BDA" w:rsidRDefault="00CD54EF" w:rsidP="00CD54EF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CD54EF" w:rsidRPr="006A45E8" w:rsidTr="000E374D">
        <w:tc>
          <w:tcPr>
            <w:tcW w:w="2620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54EF" w:rsidRPr="00880BB6" w:rsidRDefault="00CD54EF" w:rsidP="000E374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54EF" w:rsidRPr="00880BB6" w:rsidRDefault="00CD54EF" w:rsidP="0080137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</w:t>
            </w:r>
            <w:r w:rsidR="00801376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12)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Pr="00FB3FA8" w:rsidRDefault="00CD54EF" w:rsidP="000E374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CD54EF" w:rsidRPr="00FB3FA8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Pr="00880BB6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54EF" w:rsidRPr="006A45E8" w:rsidTr="000E374D">
        <w:tc>
          <w:tcPr>
            <w:tcW w:w="2160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CD54EF" w:rsidRDefault="00CD54EF" w:rsidP="004D5AF7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</w:t>
            </w:r>
            <w:r w:rsidR="004D5AF7">
              <w:rPr>
                <w:sz w:val="20"/>
                <w:szCs w:val="20"/>
                <w:lang w:val="es-ES_tradnl"/>
              </w:rPr>
              <w:t>.</w:t>
            </w:r>
            <w:r>
              <w:rPr>
                <w:sz w:val="20"/>
                <w:szCs w:val="20"/>
                <w:lang w:val="es-ES_tradnl"/>
              </w:rPr>
              <w:t>14)</w:t>
            </w:r>
          </w:p>
        </w:tc>
        <w:tc>
          <w:tcPr>
            <w:tcW w:w="2268" w:type="dxa"/>
            <w:tcBorders>
              <w:left w:val="nil"/>
            </w:tcBorders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54EF" w:rsidRDefault="00CD54EF" w:rsidP="000E374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7351B0" w:rsidRPr="006A45E8" w:rsidTr="000E374D">
        <w:tc>
          <w:tcPr>
            <w:tcW w:w="2160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7351B0" w:rsidRDefault="007351B0" w:rsidP="007351B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54EF" w:rsidRDefault="00CD54EF" w:rsidP="00CD54EF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54EF" w:rsidRDefault="00CD54EF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643" w:name="_Toc187490333"/>
      <w:bookmarkStart w:id="644" w:name="_Toc188156120"/>
      <w:bookmarkStart w:id="645" w:name="_Toc188156997"/>
      <w:bookmarkStart w:id="646" w:name="_Toc189469683"/>
      <w:bookmarkStart w:id="647" w:name="_Toc190582482"/>
      <w:bookmarkStart w:id="648" w:name="_Toc191706650"/>
      <w:bookmarkStart w:id="649" w:name="_Toc193011917"/>
      <w:bookmarkStart w:id="650" w:name="_Toc194812579"/>
      <w:bookmarkStart w:id="651" w:name="_Toc196021178"/>
      <w:bookmarkStart w:id="652" w:name="_Toc197225817"/>
      <w:bookmarkStart w:id="653" w:name="_Toc198527969"/>
      <w:bookmarkStart w:id="654" w:name="_Toc199649492"/>
      <w:bookmarkStart w:id="655" w:name="_Toc200959398"/>
      <w:bookmarkStart w:id="656" w:name="_Toc202757061"/>
      <w:bookmarkStart w:id="657" w:name="_Toc203552872"/>
      <w:bookmarkStart w:id="658" w:name="_Toc204669191"/>
      <w:bookmarkStart w:id="659" w:name="_Toc206391073"/>
      <w:bookmarkStart w:id="660" w:name="_Toc208207544"/>
      <w:bookmarkStart w:id="661" w:name="_Toc211850033"/>
      <w:bookmarkStart w:id="662" w:name="_Toc211850503"/>
      <w:bookmarkStart w:id="663" w:name="_Toc214165434"/>
      <w:bookmarkStart w:id="664" w:name="_Toc218999658"/>
      <w:bookmarkStart w:id="665" w:name="_Toc219626318"/>
      <w:bookmarkStart w:id="666" w:name="_Toc220826254"/>
      <w:bookmarkStart w:id="667" w:name="_Toc222029767"/>
      <w:bookmarkStart w:id="668" w:name="_Toc223253033"/>
      <w:bookmarkStart w:id="669" w:name="_Toc225670367"/>
      <w:bookmarkStart w:id="670" w:name="_Toc226866138"/>
      <w:bookmarkStart w:id="671" w:name="_Toc228768531"/>
      <w:bookmarkStart w:id="672" w:name="_Toc229972277"/>
      <w:bookmarkStart w:id="673" w:name="_Toc231203584"/>
      <w:bookmarkStart w:id="674" w:name="_Toc232323932"/>
      <w:bookmarkStart w:id="675" w:name="_Toc233615139"/>
      <w:bookmarkStart w:id="676" w:name="_Toc236578792"/>
      <w:bookmarkStart w:id="677" w:name="_Toc240694044"/>
      <w:bookmarkStart w:id="678" w:name="_Toc242002348"/>
      <w:bookmarkStart w:id="679" w:name="_Toc243369565"/>
      <w:bookmarkStart w:id="680" w:name="_Toc244491424"/>
      <w:bookmarkStart w:id="681" w:name="_Toc246906799"/>
      <w:bookmarkStart w:id="682" w:name="_Toc252180834"/>
      <w:bookmarkStart w:id="683" w:name="_Toc253408643"/>
      <w:bookmarkStart w:id="684" w:name="_Toc255825145"/>
      <w:bookmarkStart w:id="685" w:name="_Toc259796994"/>
      <w:bookmarkStart w:id="686" w:name="_Toc262578259"/>
      <w:bookmarkStart w:id="687" w:name="_Toc265230239"/>
      <w:bookmarkStart w:id="688" w:name="_Toc266196265"/>
      <w:bookmarkStart w:id="689" w:name="_Toc266196878"/>
      <w:bookmarkStart w:id="690" w:name="_Toc268852828"/>
      <w:bookmarkStart w:id="691" w:name="_Toc271705043"/>
      <w:bookmarkStart w:id="692" w:name="_Toc273033505"/>
      <w:bookmarkStart w:id="693" w:name="_Toc274227234"/>
      <w:bookmarkStart w:id="694" w:name="_Toc276730728"/>
      <w:bookmarkStart w:id="695" w:name="_Toc279670865"/>
      <w:bookmarkStart w:id="696" w:name="_Toc280349902"/>
      <w:bookmarkStart w:id="697" w:name="_Toc282526536"/>
      <w:bookmarkStart w:id="698" w:name="_Toc283740120"/>
      <w:bookmarkStart w:id="699" w:name="_Toc286165570"/>
      <w:bookmarkStart w:id="700" w:name="_Toc288732157"/>
      <w:bookmarkStart w:id="701" w:name="_Toc291005967"/>
      <w:bookmarkStart w:id="702" w:name="_Toc292706429"/>
      <w:bookmarkStart w:id="703" w:name="_Toc295388416"/>
      <w:bookmarkStart w:id="704" w:name="_Toc296610528"/>
      <w:bookmarkStart w:id="705" w:name="_Toc297900005"/>
      <w:bookmarkStart w:id="706" w:name="_Toc301947228"/>
      <w:bookmarkStart w:id="707" w:name="_Toc303344675"/>
      <w:bookmarkStart w:id="708" w:name="_Toc304895959"/>
      <w:bookmarkStart w:id="709" w:name="_Toc308532565"/>
      <w:bookmarkStart w:id="710" w:name="_Toc311112770"/>
      <w:bookmarkStart w:id="711" w:name="_Toc313981360"/>
      <w:bookmarkStart w:id="712" w:name="_Toc316480922"/>
      <w:bookmarkStart w:id="713" w:name="_Toc319073156"/>
      <w:bookmarkStart w:id="714" w:name="_Toc320602835"/>
      <w:bookmarkStart w:id="715" w:name="_Toc321308891"/>
      <w:bookmarkStart w:id="716" w:name="_Toc323050841"/>
      <w:bookmarkStart w:id="717" w:name="_Toc323907427"/>
      <w:bookmarkStart w:id="718" w:name="_Toc325642251"/>
      <w:bookmarkStart w:id="719" w:name="_Toc326830169"/>
      <w:bookmarkStart w:id="720" w:name="_Toc328478693"/>
      <w:bookmarkStart w:id="721" w:name="_Toc329611053"/>
      <w:bookmarkStart w:id="722" w:name="_Toc331071428"/>
      <w:bookmarkStart w:id="723" w:name="_Toc332274687"/>
      <w:bookmarkStart w:id="724" w:name="_Toc334778525"/>
      <w:bookmarkStart w:id="725" w:name="_Toc336263092"/>
      <w:bookmarkStart w:id="726" w:name="_Toc337214320"/>
      <w:bookmarkStart w:id="727" w:name="_Toc338334135"/>
      <w:bookmarkStart w:id="728" w:name="_Toc340228266"/>
      <w:bookmarkStart w:id="729" w:name="_Toc341435114"/>
      <w:bookmarkStart w:id="730" w:name="_Toc342912243"/>
      <w:bookmarkStart w:id="731" w:name="_Toc343265203"/>
      <w:bookmarkStart w:id="732" w:name="_Toc345584991"/>
      <w:bookmarkStart w:id="733" w:name="_Toc346877134"/>
      <w:bookmarkStart w:id="734" w:name="_Toc348013792"/>
      <w:bookmarkStart w:id="735" w:name="_Toc349289501"/>
      <w:bookmarkStart w:id="736" w:name="_Toc350779900"/>
      <w:bookmarkStart w:id="737" w:name="_Toc351713783"/>
      <w:bookmarkStart w:id="738" w:name="_Toc353278419"/>
      <w:bookmarkStart w:id="739" w:name="_Toc354393699"/>
      <w:bookmarkStart w:id="740" w:name="_Toc355866597"/>
      <w:bookmarkStart w:id="741" w:name="_Toc357172164"/>
      <w:bookmarkStart w:id="742" w:name="_Toc358380616"/>
      <w:bookmarkStart w:id="743" w:name="_Toc359592141"/>
      <w:bookmarkStart w:id="744" w:name="_Toc361130978"/>
      <w:bookmarkStart w:id="745" w:name="_Toc361990660"/>
      <w:bookmarkStart w:id="746" w:name="_Toc363827526"/>
      <w:bookmarkStart w:id="747" w:name="_Toc364761780"/>
      <w:bookmarkStart w:id="748" w:name="_Toc366497609"/>
      <w:bookmarkStart w:id="749" w:name="_Toc367955925"/>
      <w:bookmarkStart w:id="750" w:name="_Toc369255135"/>
      <w:bookmarkStart w:id="751" w:name="_Toc370388966"/>
      <w:bookmarkStart w:id="752" w:name="_Toc371690056"/>
      <w:bookmarkStart w:id="753" w:name="_Toc373242827"/>
      <w:bookmarkStart w:id="754" w:name="_Toc374090753"/>
      <w:bookmarkStart w:id="755" w:name="_Toc374693376"/>
      <w:bookmarkStart w:id="756" w:name="_Toc377021959"/>
      <w:bookmarkStart w:id="757" w:name="_Toc378602321"/>
      <w:bookmarkStart w:id="758" w:name="_Toc379450039"/>
      <w:bookmarkStart w:id="759" w:name="_Toc380670213"/>
      <w:bookmarkStart w:id="760" w:name="_Toc381884149"/>
      <w:bookmarkStart w:id="761" w:name="_Toc383176336"/>
      <w:bookmarkStart w:id="762" w:name="_Toc384821903"/>
      <w:bookmarkStart w:id="763" w:name="_Toc385938620"/>
      <w:bookmarkStart w:id="764" w:name="_Toc389037530"/>
      <w:bookmarkStart w:id="765" w:name="_Toc390075827"/>
      <w:bookmarkStart w:id="766" w:name="_Toc391387220"/>
      <w:bookmarkStart w:id="767" w:name="_Toc392593331"/>
      <w:bookmarkStart w:id="768" w:name="_Toc393879074"/>
      <w:bookmarkStart w:id="769" w:name="_Toc395100091"/>
      <w:bookmarkStart w:id="770" w:name="_Toc396223680"/>
      <w:bookmarkStart w:id="771" w:name="_Toc397595072"/>
      <w:bookmarkStart w:id="772" w:name="_Toc399248294"/>
      <w:bookmarkStart w:id="773" w:name="_Toc400455639"/>
      <w:bookmarkStart w:id="774" w:name="_Toc401910836"/>
      <w:bookmarkStart w:id="775" w:name="_Toc403048169"/>
      <w:bookmarkStart w:id="776" w:name="_Toc404347572"/>
      <w:bookmarkStart w:id="777" w:name="_Toc405802711"/>
      <w:bookmarkStart w:id="778" w:name="_Toc406576807"/>
      <w:bookmarkStart w:id="779" w:name="_Toc408823972"/>
      <w:bookmarkStart w:id="780" w:name="_Toc410026929"/>
      <w:bookmarkStart w:id="781" w:name="_Toc410913023"/>
      <w:bookmarkStart w:id="782" w:name="_Toc415665870"/>
      <w:bookmarkStart w:id="783" w:name="_Toc417648390"/>
      <w:bookmarkStart w:id="784" w:name="_Toc418252417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Pr="000D5115" w:rsidRDefault="003236A1" w:rsidP="0088252E">
      <w:pPr>
        <w:rPr>
          <w:rFonts w:asciiTheme="minorHAnsi" w:hAnsiTheme="minorHAnsi"/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2377A6">
      <w:pPr>
        <w:pStyle w:val="Heading1"/>
        <w:spacing w:before="0"/>
        <w:ind w:left="142"/>
        <w:jc w:val="center"/>
        <w:rPr>
          <w:lang w:val="es-ES"/>
        </w:rPr>
      </w:pPr>
      <w:bookmarkStart w:id="785" w:name="_Toc253408645"/>
      <w:bookmarkStart w:id="786" w:name="_Toc255825147"/>
      <w:bookmarkStart w:id="787" w:name="_Toc259796996"/>
      <w:bookmarkStart w:id="788" w:name="_Toc262578261"/>
      <w:bookmarkStart w:id="789" w:name="_Toc265230241"/>
      <w:bookmarkStart w:id="790" w:name="_Toc266196267"/>
      <w:bookmarkStart w:id="791" w:name="_Toc266196880"/>
      <w:bookmarkStart w:id="792" w:name="_Toc268852829"/>
      <w:bookmarkStart w:id="793" w:name="_Toc271705044"/>
      <w:bookmarkStart w:id="794" w:name="_Toc273033506"/>
      <w:bookmarkStart w:id="795" w:name="_Toc274227235"/>
      <w:bookmarkStart w:id="796" w:name="_Toc276730729"/>
      <w:bookmarkStart w:id="797" w:name="_Toc279670866"/>
      <w:bookmarkStart w:id="798" w:name="_Toc280349903"/>
      <w:bookmarkStart w:id="799" w:name="_Toc282526537"/>
      <w:bookmarkStart w:id="800" w:name="_Toc283740121"/>
      <w:bookmarkStart w:id="801" w:name="_Toc286165571"/>
      <w:bookmarkStart w:id="802" w:name="_Toc288732158"/>
      <w:bookmarkStart w:id="803" w:name="_Toc291005968"/>
      <w:bookmarkStart w:id="804" w:name="_Toc292706430"/>
      <w:bookmarkStart w:id="805" w:name="_Toc295388417"/>
      <w:bookmarkStart w:id="806" w:name="_Toc296610529"/>
      <w:bookmarkStart w:id="807" w:name="_Toc297900006"/>
      <w:bookmarkStart w:id="808" w:name="_Toc301947229"/>
      <w:bookmarkStart w:id="809" w:name="_Toc303344676"/>
      <w:bookmarkStart w:id="810" w:name="_Toc304895960"/>
      <w:bookmarkStart w:id="811" w:name="_Toc308532566"/>
      <w:bookmarkStart w:id="812" w:name="_Toc313981361"/>
      <w:bookmarkStart w:id="813" w:name="_Toc316480923"/>
      <w:bookmarkStart w:id="814" w:name="_Toc319073157"/>
      <w:bookmarkStart w:id="815" w:name="_Toc320602836"/>
      <w:bookmarkStart w:id="816" w:name="_Toc321308892"/>
      <w:bookmarkStart w:id="817" w:name="_Toc323050842"/>
      <w:bookmarkStart w:id="818" w:name="_Toc323907428"/>
      <w:bookmarkStart w:id="819" w:name="_Toc331071429"/>
      <w:bookmarkStart w:id="820" w:name="_Toc332274688"/>
      <w:bookmarkStart w:id="821" w:name="_Toc334778526"/>
      <w:bookmarkStart w:id="822" w:name="_Toc336263093"/>
      <w:bookmarkStart w:id="823" w:name="_Toc337214321"/>
      <w:bookmarkStart w:id="824" w:name="_Toc338334136"/>
      <w:bookmarkStart w:id="825" w:name="_Toc340228267"/>
      <w:bookmarkStart w:id="826" w:name="_Toc341435115"/>
      <w:bookmarkStart w:id="827" w:name="_Toc342912244"/>
      <w:bookmarkStart w:id="828" w:name="_Toc343265204"/>
      <w:bookmarkStart w:id="829" w:name="_Toc345584992"/>
      <w:bookmarkStart w:id="830" w:name="_Toc346877135"/>
      <w:bookmarkStart w:id="831" w:name="_Toc348013793"/>
      <w:bookmarkStart w:id="832" w:name="_Toc349289502"/>
      <w:bookmarkStart w:id="833" w:name="_Toc350779901"/>
      <w:bookmarkStart w:id="834" w:name="_Toc351713784"/>
      <w:bookmarkStart w:id="835" w:name="_Toc353278420"/>
      <w:bookmarkStart w:id="836" w:name="_Toc354393700"/>
      <w:bookmarkStart w:id="837" w:name="_Toc355866598"/>
      <w:bookmarkStart w:id="838" w:name="_Toc357172165"/>
      <w:bookmarkStart w:id="839" w:name="_Toc358380617"/>
      <w:bookmarkStart w:id="840" w:name="_Toc359592142"/>
      <w:bookmarkStart w:id="841" w:name="_Toc361130979"/>
      <w:bookmarkStart w:id="842" w:name="_Toc361990661"/>
      <w:bookmarkStart w:id="843" w:name="_Toc363827527"/>
      <w:bookmarkStart w:id="844" w:name="_Toc364761781"/>
      <w:bookmarkStart w:id="845" w:name="_Toc366497610"/>
      <w:bookmarkStart w:id="846" w:name="_Toc367955926"/>
      <w:bookmarkStart w:id="847" w:name="_Toc369255136"/>
      <w:bookmarkStart w:id="848" w:name="_Toc370388967"/>
      <w:bookmarkStart w:id="849" w:name="_Toc371690057"/>
      <w:bookmarkStart w:id="850" w:name="_Toc373242828"/>
      <w:bookmarkStart w:id="851" w:name="_Toc374090754"/>
      <w:bookmarkStart w:id="852" w:name="_Toc374693377"/>
      <w:bookmarkStart w:id="853" w:name="_Toc377021960"/>
      <w:bookmarkStart w:id="854" w:name="_Toc378602322"/>
      <w:bookmarkStart w:id="855" w:name="_Toc379450040"/>
      <w:bookmarkStart w:id="856" w:name="_Toc380670214"/>
      <w:bookmarkStart w:id="857" w:name="_Toc381884150"/>
      <w:bookmarkStart w:id="858" w:name="_Toc383176337"/>
      <w:bookmarkStart w:id="859" w:name="_Toc384821904"/>
      <w:bookmarkStart w:id="860" w:name="_Toc385938621"/>
      <w:bookmarkStart w:id="861" w:name="_Toc389037531"/>
      <w:bookmarkStart w:id="862" w:name="_Toc390075828"/>
      <w:bookmarkStart w:id="863" w:name="_Toc391387221"/>
      <w:bookmarkStart w:id="864" w:name="_Toc392593332"/>
      <w:bookmarkStart w:id="865" w:name="_Toc393879075"/>
      <w:bookmarkStart w:id="866" w:name="_Toc395100092"/>
      <w:bookmarkStart w:id="867" w:name="_Toc396223681"/>
      <w:bookmarkStart w:id="868" w:name="_Toc397595073"/>
      <w:bookmarkStart w:id="869" w:name="_Toc399248295"/>
      <w:bookmarkStart w:id="870" w:name="_Toc400455640"/>
      <w:bookmarkStart w:id="871" w:name="_Toc401910837"/>
      <w:bookmarkStart w:id="872" w:name="_Toc403048170"/>
      <w:bookmarkStart w:id="873" w:name="_Toc404347573"/>
      <w:bookmarkStart w:id="874" w:name="_Toc405802712"/>
      <w:bookmarkStart w:id="875" w:name="_Toc406576808"/>
      <w:bookmarkStart w:id="876" w:name="_Toc408823973"/>
      <w:bookmarkStart w:id="877" w:name="_Toc410026930"/>
      <w:bookmarkStart w:id="878" w:name="_Toc410913024"/>
      <w:bookmarkStart w:id="879" w:name="_Toc415665871"/>
      <w:bookmarkStart w:id="880" w:name="_Toc417648391"/>
      <w:bookmarkStart w:id="881" w:name="_Toc418252418"/>
      <w:r w:rsidRPr="00D76B19">
        <w:rPr>
          <w:lang w:val="es-ES"/>
        </w:rPr>
        <w:lastRenderedPageBreak/>
        <w:t>ENMIENDAS  A  LAS  PUBLICACIONES  DE  SERVICIO</w:t>
      </w:r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</w:p>
    <w:p w:rsidR="00872C86" w:rsidRPr="003C4273" w:rsidRDefault="00764E82" w:rsidP="0088252E">
      <w:pPr>
        <w:pStyle w:val="Heading70"/>
        <w:spacing w:before="240" w:after="120"/>
        <w:rPr>
          <w:lang w:val="es-ES_tradnl"/>
        </w:rPr>
      </w:pPr>
      <w:r w:rsidRPr="003C4273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872C86" w:rsidRPr="003C4273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L</w:t>
            </w:r>
            <w:r w:rsidR="00764E82" w:rsidRPr="003C4273">
              <w:rPr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872C86" w:rsidRPr="006A45E8" w:rsidTr="002F1612">
        <w:tc>
          <w:tcPr>
            <w:tcW w:w="590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3C4273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872C86" w:rsidRPr="003C4273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3C4273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872C86" w:rsidRPr="003C4273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7E4987" w:rsidRDefault="007E4987" w:rsidP="00AB54EF"/>
    <w:p w:rsidR="00F04015" w:rsidRPr="00F04015" w:rsidRDefault="00F04015" w:rsidP="00F04015">
      <w:pPr>
        <w:pStyle w:val="Heading20"/>
        <w:spacing w:before="0"/>
        <w:rPr>
          <w:lang w:val="es-ES_tradnl"/>
        </w:rPr>
      </w:pPr>
      <w:bookmarkStart w:id="882" w:name="_Toc295388418"/>
      <w:bookmarkStart w:id="883" w:name="_Toc418252419"/>
      <w:r w:rsidRPr="00F04015">
        <w:rPr>
          <w:lang w:val="es-ES_tradnl"/>
        </w:rPr>
        <w:t xml:space="preserve">Lista de números de identificación de expedidor de la tarjeta </w:t>
      </w:r>
      <w:r w:rsidRPr="00F04015">
        <w:rPr>
          <w:lang w:val="es-ES_tradnl"/>
        </w:rPr>
        <w:br/>
        <w:t xml:space="preserve">con cargo a cuenta para telecomunicaciones internacionales </w:t>
      </w:r>
      <w:r w:rsidRPr="00F04015">
        <w:rPr>
          <w:lang w:val="es-ES_tradnl"/>
        </w:rPr>
        <w:br/>
        <w:t>(Según la Recomendación UIT-T E.118 (05/2006))</w:t>
      </w:r>
      <w:r w:rsidRPr="00F04015">
        <w:rPr>
          <w:lang w:val="es-ES_tradnl"/>
        </w:rPr>
        <w:br/>
        <w:t>(Situación al 15 de noviembre de 2013)</w:t>
      </w:r>
      <w:bookmarkEnd w:id="882"/>
      <w:bookmarkEnd w:id="883"/>
    </w:p>
    <w:p w:rsidR="00F04015" w:rsidRDefault="00F04015" w:rsidP="00B84CA5">
      <w:pPr>
        <w:tabs>
          <w:tab w:val="left" w:pos="720"/>
        </w:tabs>
        <w:spacing w:before="0"/>
        <w:jc w:val="center"/>
        <w:rPr>
          <w:rFonts w:cs="Arial"/>
          <w:b/>
          <w:lang w:val="es-ES"/>
        </w:rPr>
      </w:pPr>
      <w:r>
        <w:rPr>
          <w:rFonts w:cs="Arial"/>
          <w:lang w:val="es-ES_tradnl"/>
        </w:rPr>
        <w:t>(Anexo al Boletín de Explotación de la UIT N.° 1040 – 15.XI.2013)</w:t>
      </w:r>
      <w:r>
        <w:rPr>
          <w:rFonts w:cs="Arial"/>
          <w:lang w:val="es-ES_tradnl"/>
        </w:rPr>
        <w:br/>
      </w:r>
      <w:r>
        <w:rPr>
          <w:rFonts w:cs="Arial"/>
          <w:lang w:val="es-ES"/>
        </w:rPr>
        <w:t>(Enmienda N</w:t>
      </w:r>
      <w:r>
        <w:rPr>
          <w:rFonts w:cs="Arial"/>
          <w:vertAlign w:val="superscript"/>
          <w:lang w:val="es-ES"/>
        </w:rPr>
        <w:t>o</w:t>
      </w:r>
      <w:r>
        <w:rPr>
          <w:rFonts w:cs="Arial"/>
          <w:lang w:val="es-ES"/>
        </w:rPr>
        <w:t xml:space="preserve"> 22)</w:t>
      </w:r>
      <w:r>
        <w:rPr>
          <w:rFonts w:cs="Arial"/>
          <w:b/>
          <w:lang w:val="es-ES"/>
        </w:rPr>
        <w:t xml:space="preserve"> </w:t>
      </w:r>
    </w:p>
    <w:p w:rsidR="00F04015" w:rsidRPr="00F04015" w:rsidRDefault="00F04015" w:rsidP="00F04015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</w:rPr>
      </w:pPr>
      <w:r w:rsidRPr="00F04015">
        <w:rPr>
          <w:rFonts w:asciiTheme="minorHAnsi" w:hAnsiTheme="minorHAnsi" w:cs="Arial"/>
          <w:b/>
          <w:bCs/>
        </w:rPr>
        <w:t>Malta</w:t>
      </w:r>
      <w:r w:rsidRPr="00F04015">
        <w:rPr>
          <w:rFonts w:asciiTheme="minorHAnsi" w:hAnsiTheme="minorHAnsi" w:cs="Arial"/>
          <w:b/>
          <w:i/>
        </w:rPr>
        <w:t xml:space="preserve">    </w:t>
      </w:r>
      <w:r w:rsidRPr="00F04015">
        <w:rPr>
          <w:rFonts w:asciiTheme="minorHAnsi" w:hAnsiTheme="minorHAnsi" w:cs="Arial"/>
        </w:rPr>
        <w:t xml:space="preserve"> </w:t>
      </w:r>
      <w:r w:rsidRPr="00F04015">
        <w:rPr>
          <w:rFonts w:asciiTheme="minorHAnsi" w:hAnsiTheme="minorHAnsi"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2204"/>
        <w:gridCol w:w="1692"/>
        <w:gridCol w:w="2751"/>
        <w:gridCol w:w="1118"/>
      </w:tblGrid>
      <w:tr w:rsidR="00F04015" w:rsidRPr="00F04015" w:rsidTr="00DB4A46">
        <w:trPr>
          <w:jc w:val="center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F04015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País/zona geográfica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F04015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Empresa/Dirección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F04015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Identificación de expedidor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F04015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Contacto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F04015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Fecha efectiva de aplicación</w:t>
            </w:r>
          </w:p>
        </w:tc>
      </w:tr>
      <w:tr w:rsidR="00F04015" w:rsidRPr="00DB4A46" w:rsidTr="00DB4A46">
        <w:trPr>
          <w:jc w:val="center"/>
        </w:trPr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015" w:rsidRPr="00F04015" w:rsidRDefault="00F04015" w:rsidP="00FB23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sz w:val="18"/>
                <w:szCs w:val="18"/>
              </w:rPr>
              <w:t>Malta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F04015" w:rsidRDefault="00F04015" w:rsidP="00DB4A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B4A46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t>Yom Ltd.</w:t>
            </w:r>
            <w:r w:rsidR="00DB4A46" w:rsidRPr="00DB4A46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  <w:lang w:val="fr-CH"/>
              </w:rPr>
              <w:t>60, G Cali street, Suite 6,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Ta’ Xbiex, XBX 1424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F04015" w:rsidRDefault="00F04015" w:rsidP="00FB23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b/>
                <w:sz w:val="18"/>
                <w:szCs w:val="18"/>
              </w:rPr>
              <w:t>89 356 11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DB4A46" w:rsidRDefault="00F04015" w:rsidP="00DB4A46">
            <w:pPr>
              <w:tabs>
                <w:tab w:val="clear" w:pos="567"/>
                <w:tab w:val="left" w:pos="6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Mr Antoine Bartolo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Yom Ltd.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12/M1 Tigne Place, Tigne street,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Sliema SLM 3173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Tel: 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tab/>
            </w:r>
            <w:r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+356 2704 1264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E-mail: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tab/>
            </w:r>
            <w:r w:rsidRPr="00DB4A46">
              <w:rPr>
                <w:rFonts w:asciiTheme="minorHAnsi" w:hAnsiTheme="minorHAnsi" w:cs="Arial"/>
                <w:sz w:val="18"/>
                <w:szCs w:val="18"/>
                <w:lang w:val="es-ES_tradnl"/>
              </w:rPr>
              <w:t>info@worldfone.mobi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DB4A46" w:rsidRDefault="00F04015" w:rsidP="00FB23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16.III.2015</w:t>
            </w:r>
          </w:p>
        </w:tc>
      </w:tr>
    </w:tbl>
    <w:p w:rsidR="00F04015" w:rsidRPr="00DB4A46" w:rsidRDefault="00F04015" w:rsidP="00DB4A46">
      <w:pPr>
        <w:rPr>
          <w:lang w:val="es-ES_tradnl"/>
        </w:rPr>
      </w:pPr>
    </w:p>
    <w:p w:rsidR="00F04015" w:rsidRPr="00DB4A46" w:rsidRDefault="00F04015" w:rsidP="00F04015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es-ES_tradnl"/>
        </w:rPr>
      </w:pPr>
      <w:r w:rsidRPr="00DB4A46">
        <w:rPr>
          <w:rFonts w:asciiTheme="minorHAnsi" w:hAnsiTheme="minorHAnsi" w:cs="Arial"/>
          <w:b/>
          <w:lang w:val="es-ES_tradnl"/>
        </w:rPr>
        <w:t>Luxemburgo</w:t>
      </w:r>
      <w:r w:rsidRPr="00DB4A46">
        <w:rPr>
          <w:rFonts w:asciiTheme="minorHAnsi" w:hAnsiTheme="minorHAnsi" w:cs="Arial"/>
          <w:b/>
          <w:i/>
          <w:lang w:val="es-ES_tradnl"/>
        </w:rPr>
        <w:t xml:space="preserve">    </w:t>
      </w:r>
      <w:r w:rsidRPr="00DB4A46">
        <w:rPr>
          <w:rFonts w:asciiTheme="minorHAnsi" w:hAnsiTheme="minorHAnsi" w:cs="Arial"/>
          <w:lang w:val="es-ES_tradnl"/>
        </w:rPr>
        <w:t xml:space="preserve"> </w:t>
      </w:r>
      <w:r w:rsidRPr="00DB4A46">
        <w:rPr>
          <w:rFonts w:asciiTheme="minorHAnsi" w:hAnsiTheme="minorHAnsi" w:cs="Arial"/>
          <w:b/>
          <w:lang w:val="es-ES_tradnl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2233"/>
        <w:gridCol w:w="1275"/>
        <w:gridCol w:w="2678"/>
        <w:gridCol w:w="1537"/>
      </w:tblGrid>
      <w:tr w:rsidR="00F04015" w:rsidRPr="00F04015" w:rsidTr="00B84CA5">
        <w:trPr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DB4A46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DB4A46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DB4A46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DB4A46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F04015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DB4A4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 xml:space="preserve">Fecha efectiva de </w:t>
            </w:r>
            <w:r w:rsidRPr="00F0401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aplicación</w:t>
            </w:r>
          </w:p>
        </w:tc>
      </w:tr>
      <w:tr w:rsidR="00F04015" w:rsidRPr="00DB4A46" w:rsidTr="00DB4A46">
        <w:trPr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015" w:rsidRPr="00F04015" w:rsidRDefault="00F04015" w:rsidP="00FB23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bCs/>
                <w:sz w:val="18"/>
                <w:szCs w:val="18"/>
                <w:lang w:val="fr-CH"/>
              </w:rPr>
              <w:t>Luxemburgo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DB4A46" w:rsidRDefault="00F04015" w:rsidP="00DB4A46">
            <w:pPr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DB4A46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t>e-LUX Mobile Telecommunication Services S.A.</w:t>
            </w:r>
            <w:r w:rsidR="00DB4A46" w:rsidRPr="00DB4A46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  <w:lang w:val="fr-CH"/>
              </w:rPr>
              <w:t>21, Avenue Monterey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L-2163 Luxembourg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DB4A46" w:rsidRDefault="00F04015" w:rsidP="00DB4A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B4A46">
              <w:rPr>
                <w:rFonts w:asciiTheme="minorHAnsi" w:hAnsiTheme="minorHAnsi" w:cs="Arial"/>
                <w:b/>
                <w:sz w:val="18"/>
                <w:szCs w:val="18"/>
              </w:rPr>
              <w:t>89 352 81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F04015" w:rsidRDefault="00F04015" w:rsidP="00DB4A46">
            <w:pPr>
              <w:tabs>
                <w:tab w:val="clear" w:pos="567"/>
                <w:tab w:val="left" w:pos="684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B4A46">
              <w:rPr>
                <w:rFonts w:asciiTheme="minorHAnsi" w:hAnsiTheme="minorHAnsi" w:cs="Arial"/>
                <w:sz w:val="18"/>
                <w:szCs w:val="18"/>
              </w:rPr>
              <w:t>Mr Ibrahim Tolga Sönmezalp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</w:rPr>
              <w:t>Mr Hassane Diabate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</w:rPr>
              <w:t>e-LUX Mobile Telecommunication Services S.A.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</w:rPr>
              <w:t>21, Avenue Monterey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</w:rPr>
              <w:t xml:space="preserve">L-2163 Luxembourg 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Tel: +90 5337745491/+352 26201543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Fax: 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+352 27858987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E-mail: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hyperlink r:id="rId24" w:history="1">
              <w:r w:rsidR="00DB4A46" w:rsidRPr="00DB4A46">
                <w:rPr>
                  <w:sz w:val="18"/>
                  <w:szCs w:val="18"/>
                  <w:lang w:val="pt-BR"/>
                </w:rPr>
                <w:t>sonmezalp@yahoo.com</w:t>
              </w:r>
            </w:hyperlink>
            <w:r w:rsidRPr="00DB4A46">
              <w:t xml:space="preserve">; 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hdiabate@caldia.lu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DB4A46" w:rsidRDefault="00F04015" w:rsidP="00FB23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1.IV.2015</w:t>
            </w:r>
          </w:p>
        </w:tc>
      </w:tr>
    </w:tbl>
    <w:p w:rsidR="00F04015" w:rsidRPr="00DB4A46" w:rsidRDefault="00F04015" w:rsidP="00F04015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b/>
          <w:bCs/>
          <w:lang w:val="es-ES_tradnl"/>
        </w:rPr>
      </w:pPr>
    </w:p>
    <w:p w:rsidR="00B84CA5" w:rsidRDefault="00B84C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b/>
          <w:bCs/>
          <w:lang w:val="es-ES_tradnl"/>
        </w:rPr>
      </w:pPr>
      <w:r>
        <w:rPr>
          <w:rFonts w:asciiTheme="minorHAnsi" w:hAnsiTheme="minorHAnsi" w:cs="Arial"/>
          <w:b/>
          <w:bCs/>
          <w:lang w:val="es-ES_tradnl"/>
        </w:rPr>
        <w:br w:type="page"/>
      </w:r>
    </w:p>
    <w:p w:rsidR="00F04015" w:rsidRPr="00DB4A46" w:rsidRDefault="00F04015" w:rsidP="00F04015">
      <w:pPr>
        <w:tabs>
          <w:tab w:val="left" w:pos="1560"/>
          <w:tab w:val="left" w:pos="4140"/>
          <w:tab w:val="left" w:pos="4230"/>
        </w:tabs>
        <w:spacing w:before="0" w:after="80"/>
        <w:jc w:val="left"/>
        <w:rPr>
          <w:rFonts w:asciiTheme="minorHAnsi" w:hAnsiTheme="minorHAnsi" w:cs="Arial"/>
          <w:lang w:val="es-ES_tradnl"/>
        </w:rPr>
      </w:pPr>
      <w:r w:rsidRPr="00DB4A46">
        <w:rPr>
          <w:rFonts w:asciiTheme="minorHAnsi" w:hAnsiTheme="minorHAnsi" w:cs="Arial"/>
          <w:b/>
          <w:bCs/>
          <w:lang w:val="es-ES_tradnl"/>
        </w:rPr>
        <w:lastRenderedPageBreak/>
        <w:t>Rumania</w:t>
      </w:r>
      <w:r w:rsidRPr="00DB4A46">
        <w:rPr>
          <w:rFonts w:asciiTheme="minorHAnsi" w:hAnsiTheme="minorHAnsi" w:cs="Arial"/>
          <w:b/>
          <w:i/>
          <w:lang w:val="es-ES_tradnl"/>
        </w:rPr>
        <w:t xml:space="preserve"> </w:t>
      </w:r>
      <w:r w:rsidRPr="00DB4A46">
        <w:rPr>
          <w:rFonts w:asciiTheme="minorHAnsi" w:hAnsiTheme="minorHAnsi" w:cs="Arial"/>
          <w:lang w:val="es-ES_tradnl"/>
        </w:rPr>
        <w:t xml:space="preserve"> </w:t>
      </w:r>
      <w:r w:rsidRPr="00DB4A46">
        <w:rPr>
          <w:rFonts w:asciiTheme="minorHAnsi" w:hAnsiTheme="minorHAnsi" w:cs="Arial"/>
          <w:b/>
          <w:lang w:val="es-ES_tradnl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252"/>
        <w:gridCol w:w="1264"/>
        <w:gridCol w:w="2841"/>
        <w:gridCol w:w="1327"/>
      </w:tblGrid>
      <w:tr w:rsidR="00F04015" w:rsidRPr="00F04015" w:rsidTr="00B84CA5"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DB4A46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DB4A46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DB4A46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DB4A46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 w:rsidRPr="00DB4A4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015" w:rsidRPr="00F04015" w:rsidRDefault="00F04015" w:rsidP="00FB23CD">
            <w:pPr>
              <w:spacing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DB4A46"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Fecha efectiva de aplicació</w:t>
            </w:r>
            <w:r w:rsidRPr="00F04015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n</w:t>
            </w:r>
          </w:p>
        </w:tc>
      </w:tr>
      <w:tr w:rsidR="00F04015" w:rsidRPr="00F04015" w:rsidTr="00B84CA5">
        <w:trPr>
          <w:jc w:val="center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015" w:rsidRPr="00F04015" w:rsidRDefault="00F04015" w:rsidP="00FB23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sz w:val="18"/>
                <w:szCs w:val="18"/>
              </w:rPr>
              <w:t>Rumania</w:t>
            </w:r>
          </w:p>
        </w:tc>
        <w:tc>
          <w:tcPr>
            <w:tcW w:w="2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F04015" w:rsidRDefault="00F04015" w:rsidP="00DB4A46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DB4A46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t>2K TELECOM</w:t>
            </w:r>
            <w:r w:rsidR="00DB4A46" w:rsidRPr="00DB4A46">
              <w:rPr>
                <w:rFonts w:asciiTheme="minorHAnsi" w:hAnsiTheme="minorHAnsi" w:cs="Arial"/>
                <w:b/>
                <w:bCs/>
                <w:sz w:val="18"/>
                <w:szCs w:val="18"/>
                <w:lang w:val="fr-CH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Mihai Bravu 10,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Ploiesti, Prahova, 100550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F04015" w:rsidRDefault="00F04015" w:rsidP="00FB23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b/>
                <w:sz w:val="18"/>
                <w:szCs w:val="18"/>
              </w:rPr>
              <w:t>89 40 15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F04015" w:rsidRDefault="00F04015" w:rsidP="00DB4A46">
            <w:pPr>
              <w:tabs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F04015">
              <w:rPr>
                <w:rFonts w:asciiTheme="minorHAnsi" w:hAnsiTheme="minorHAnsi" w:cs="Arial"/>
                <w:sz w:val="18"/>
                <w:szCs w:val="18"/>
              </w:rPr>
              <w:t>Mr Tiberiu Gîndu</w:t>
            </w:r>
            <w:r w:rsidR="00DB4A4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</w:rPr>
              <w:t>2K Telecom</w:t>
            </w:r>
            <w:r w:rsidR="00DB4A4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</w:rPr>
              <w:t xml:space="preserve">Avitech Building, </w:t>
            </w:r>
            <w:r w:rsidR="00DB4A46">
              <w:rPr>
                <w:rFonts w:asciiTheme="minorHAnsi" w:hAnsiTheme="minorHAnsi" w:cs="Arial"/>
                <w:sz w:val="18"/>
                <w:szCs w:val="18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</w:rPr>
              <w:t xml:space="preserve">Sos. </w:t>
            </w:r>
            <w:r w:rsidRPr="00DB4A46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Pipera-Tunari nr. 1/VI, et. 8, </w:t>
            </w:r>
            <w:r w:rsidR="00DB4A46" w:rsidRPr="00DB4A46">
              <w:rPr>
                <w:rFonts w:asciiTheme="minorHAnsi" w:hAnsiTheme="minorHAnsi" w:cs="Arial"/>
                <w:sz w:val="18"/>
                <w:szCs w:val="18"/>
                <w:lang w:val="fr-CH"/>
              </w:rPr>
              <w:br/>
            </w:r>
            <w:r w:rsidRPr="00DB4A46">
              <w:rPr>
                <w:rFonts w:asciiTheme="minorHAnsi" w:hAnsiTheme="minorHAnsi" w:cs="Arial"/>
                <w:sz w:val="18"/>
                <w:szCs w:val="18"/>
                <w:lang w:val="fr-CH"/>
              </w:rPr>
              <w:t xml:space="preserve">Voluntari, ILFOV, </w:t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077190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Tel: 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+4021 344 8400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Fax: 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+4021 344 8402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br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E-mail:</w:t>
            </w:r>
            <w:r w:rsidR="00DB4A46">
              <w:rPr>
                <w:rFonts w:asciiTheme="minorHAnsi" w:hAnsiTheme="minorHAnsi" w:cs="Arial"/>
                <w:sz w:val="18"/>
                <w:szCs w:val="18"/>
                <w:lang w:val="pt-BR"/>
              </w:rPr>
              <w:tab/>
            </w:r>
            <w:r w:rsidRPr="00F04015">
              <w:rPr>
                <w:rFonts w:asciiTheme="minorHAnsi" w:hAnsiTheme="minorHAnsi" w:cs="Arial"/>
                <w:sz w:val="18"/>
                <w:szCs w:val="18"/>
                <w:lang w:val="pt-BR"/>
              </w:rPr>
              <w:t>tiberiu.gindu@2ktelecom.ro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015" w:rsidRPr="00F04015" w:rsidRDefault="00F04015" w:rsidP="00FB23CD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04015">
              <w:rPr>
                <w:rFonts w:asciiTheme="minorHAnsi" w:hAnsiTheme="minorHAnsi" w:cs="Arial"/>
                <w:bCs/>
                <w:sz w:val="18"/>
                <w:szCs w:val="18"/>
              </w:rPr>
              <w:t>1.III.2015</w:t>
            </w:r>
          </w:p>
        </w:tc>
      </w:tr>
    </w:tbl>
    <w:p w:rsidR="00F04015" w:rsidRDefault="00F04015" w:rsidP="00B84CA5"/>
    <w:p w:rsidR="00A342E5" w:rsidRDefault="00A342E5" w:rsidP="00B84CA5"/>
    <w:p w:rsidR="00A342E5" w:rsidRDefault="00A342E5" w:rsidP="00B84CA5"/>
    <w:p w:rsidR="00A342E5" w:rsidRPr="00A342E5" w:rsidRDefault="00A342E5" w:rsidP="00A342E5">
      <w:pPr>
        <w:pStyle w:val="Heading20"/>
        <w:rPr>
          <w:lang w:val="es-ES_tradnl"/>
        </w:rPr>
      </w:pPr>
      <w:bookmarkStart w:id="884" w:name="_Toc418252420"/>
      <w:r w:rsidRPr="00A342E5">
        <w:rPr>
          <w:lang w:val="es-ES_tradnl"/>
        </w:rPr>
        <w:t>Lista de códigos de zona/red de señalización (SANC)</w:t>
      </w:r>
      <w:r w:rsidRPr="00A342E5">
        <w:rPr>
          <w:lang w:val="es-ES_tradnl"/>
        </w:rPr>
        <w:br/>
        <w:t>(Complemento de la Recomendación UIT-T Q.708 (03/1999))</w:t>
      </w:r>
      <w:r w:rsidRPr="00A342E5">
        <w:rPr>
          <w:lang w:val="es-ES_tradnl"/>
        </w:rPr>
        <w:br/>
        <w:t>(Situación al 15 de diciembre de 2014)</w:t>
      </w:r>
      <w:bookmarkEnd w:id="884"/>
    </w:p>
    <w:p w:rsidR="00A342E5" w:rsidRPr="00A342E5" w:rsidRDefault="00A342E5" w:rsidP="00A342E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lang w:val="es-ES_tradnl"/>
        </w:rPr>
      </w:pPr>
      <w:r w:rsidRPr="00A342E5">
        <w:rPr>
          <w:lang w:val="es-ES_tradnl"/>
        </w:rPr>
        <w:t xml:space="preserve">(Anexo al Boletín de Explotación de la UIT No. 1066 </w:t>
      </w:r>
      <w:r>
        <w:rPr>
          <w:lang w:val="es-ES_tradnl"/>
        </w:rPr>
        <w:t>–</w:t>
      </w:r>
      <w:r w:rsidRPr="00A342E5">
        <w:rPr>
          <w:lang w:val="es-ES_tradnl"/>
        </w:rPr>
        <w:t xml:space="preserve"> 15.XII.2014)</w:t>
      </w:r>
      <w:r w:rsidRPr="00A342E5">
        <w:rPr>
          <w:lang w:val="es-ES_tradnl"/>
        </w:rPr>
        <w:br/>
        <w:t>(Enmienda No. 3)</w:t>
      </w:r>
    </w:p>
    <w:p w:rsidR="00A342E5" w:rsidRPr="00A342E5" w:rsidRDefault="00A342E5" w:rsidP="00A342E5">
      <w:pPr>
        <w:keepNext/>
        <w:spacing w:after="0"/>
        <w:rPr>
          <w:lang w:val="es-ES_tradnl"/>
        </w:rPr>
      </w:pPr>
    </w:p>
    <w:tbl>
      <w:tblPr>
        <w:tblStyle w:val="TableGrid14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342E5" w:rsidRPr="00A342E5" w:rsidTr="00FB23C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342E5" w:rsidRPr="00A342E5" w:rsidRDefault="00A342E5" w:rsidP="00A342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342E5">
              <w:rPr>
                <w:b/>
              </w:rPr>
              <w:t>Orden numérico    ADD</w:t>
            </w:r>
          </w:p>
        </w:tc>
      </w:tr>
      <w:tr w:rsidR="00A342E5" w:rsidRPr="00A56070" w:rsidTr="00FB23CD">
        <w:trPr>
          <w:trHeight w:val="240"/>
        </w:trPr>
        <w:tc>
          <w:tcPr>
            <w:tcW w:w="909" w:type="dxa"/>
            <w:shd w:val="clear" w:color="auto" w:fill="auto"/>
          </w:tcPr>
          <w:p w:rsidR="00A342E5" w:rsidRPr="00A342E5" w:rsidRDefault="00A342E5" w:rsidP="00A342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342E5" w:rsidRPr="00A342E5" w:rsidRDefault="00A342E5" w:rsidP="00A342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342E5">
              <w:rPr>
                <w:bCs/>
                <w:sz w:val="18"/>
                <w:szCs w:val="22"/>
                <w:lang w:val="fr-FR"/>
              </w:rPr>
              <w:t>4-206</w:t>
            </w:r>
          </w:p>
        </w:tc>
        <w:tc>
          <w:tcPr>
            <w:tcW w:w="7470" w:type="dxa"/>
            <w:shd w:val="clear" w:color="auto" w:fill="auto"/>
          </w:tcPr>
          <w:p w:rsidR="00A342E5" w:rsidRPr="00A342E5" w:rsidRDefault="00A342E5" w:rsidP="00A342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342E5">
              <w:rPr>
                <w:bCs/>
                <w:sz w:val="18"/>
                <w:szCs w:val="22"/>
                <w:lang w:val="es-ES_tradnl"/>
              </w:rPr>
              <w:t>Viet Nam (República Socialista de)</w:t>
            </w:r>
          </w:p>
        </w:tc>
      </w:tr>
    </w:tbl>
    <w:p w:rsidR="00A342E5" w:rsidRPr="00A342E5" w:rsidRDefault="00A342E5" w:rsidP="00A342E5">
      <w:pPr>
        <w:keepNext/>
        <w:spacing w:after="0"/>
        <w:rPr>
          <w:lang w:val="es-ES_tradnl"/>
        </w:rPr>
      </w:pPr>
    </w:p>
    <w:tbl>
      <w:tblPr>
        <w:tblStyle w:val="TableGrid143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A342E5" w:rsidRPr="00A342E5" w:rsidTr="00FB23CD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A342E5" w:rsidRPr="00A342E5" w:rsidRDefault="00A342E5" w:rsidP="00A342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A342E5">
              <w:rPr>
                <w:b/>
              </w:rPr>
              <w:t>Orden alfabético    ADD</w:t>
            </w:r>
          </w:p>
        </w:tc>
      </w:tr>
      <w:tr w:rsidR="00A342E5" w:rsidRPr="00A56070" w:rsidTr="00FB23CD">
        <w:trPr>
          <w:trHeight w:val="240"/>
        </w:trPr>
        <w:tc>
          <w:tcPr>
            <w:tcW w:w="909" w:type="dxa"/>
            <w:shd w:val="clear" w:color="auto" w:fill="auto"/>
          </w:tcPr>
          <w:p w:rsidR="00A342E5" w:rsidRPr="00A342E5" w:rsidRDefault="00A342E5" w:rsidP="00A342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909" w:type="dxa"/>
            <w:shd w:val="clear" w:color="auto" w:fill="auto"/>
          </w:tcPr>
          <w:p w:rsidR="00A342E5" w:rsidRPr="00A342E5" w:rsidRDefault="00A342E5" w:rsidP="00A342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A342E5">
              <w:rPr>
                <w:bCs/>
                <w:sz w:val="18"/>
                <w:szCs w:val="22"/>
                <w:lang w:val="fr-FR"/>
              </w:rPr>
              <w:t>4-206</w:t>
            </w:r>
          </w:p>
        </w:tc>
        <w:tc>
          <w:tcPr>
            <w:tcW w:w="7470" w:type="dxa"/>
            <w:shd w:val="clear" w:color="auto" w:fill="auto"/>
          </w:tcPr>
          <w:p w:rsidR="00A342E5" w:rsidRPr="00A342E5" w:rsidRDefault="00A342E5" w:rsidP="00A342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A342E5">
              <w:rPr>
                <w:bCs/>
                <w:sz w:val="18"/>
                <w:szCs w:val="22"/>
                <w:lang w:val="es-ES_tradnl"/>
              </w:rPr>
              <w:t>Viet Nam (República Socialista de)</w:t>
            </w:r>
          </w:p>
        </w:tc>
      </w:tr>
    </w:tbl>
    <w:p w:rsidR="00A342E5" w:rsidRPr="00A342E5" w:rsidRDefault="00A342E5" w:rsidP="00A342E5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en-US"/>
        </w:rPr>
      </w:pPr>
      <w:r w:rsidRPr="00A342E5">
        <w:rPr>
          <w:position w:val="6"/>
          <w:sz w:val="16"/>
          <w:szCs w:val="16"/>
          <w:lang w:val="en-US"/>
        </w:rPr>
        <w:t>____________</w:t>
      </w:r>
    </w:p>
    <w:p w:rsidR="00A342E5" w:rsidRPr="00A342E5" w:rsidRDefault="00A342E5" w:rsidP="00A342E5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A342E5">
        <w:rPr>
          <w:sz w:val="16"/>
          <w:szCs w:val="16"/>
          <w:lang w:val="en-US"/>
        </w:rPr>
        <w:t>SANC:</w:t>
      </w:r>
      <w:r w:rsidRPr="00A342E5">
        <w:rPr>
          <w:sz w:val="16"/>
          <w:szCs w:val="16"/>
          <w:lang w:val="en-US"/>
        </w:rPr>
        <w:tab/>
        <w:t>Signalling Area/Network Code.</w:t>
      </w:r>
    </w:p>
    <w:p w:rsidR="00A342E5" w:rsidRPr="00A342E5" w:rsidRDefault="00A342E5" w:rsidP="00A342E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A342E5">
        <w:rPr>
          <w:sz w:val="16"/>
          <w:szCs w:val="16"/>
          <w:lang w:val="en-US"/>
        </w:rPr>
        <w:tab/>
      </w:r>
      <w:r w:rsidRPr="00A342E5">
        <w:rPr>
          <w:sz w:val="16"/>
          <w:szCs w:val="16"/>
          <w:lang w:val="fr-FR"/>
        </w:rPr>
        <w:t>Code de zone/réseau sémaphore (CZRS).</w:t>
      </w:r>
    </w:p>
    <w:p w:rsidR="00A342E5" w:rsidRPr="00A342E5" w:rsidRDefault="00A342E5" w:rsidP="00A342E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A342E5">
        <w:rPr>
          <w:sz w:val="16"/>
          <w:szCs w:val="16"/>
          <w:lang w:val="fr-FR"/>
        </w:rPr>
        <w:tab/>
      </w:r>
      <w:r w:rsidRPr="00A342E5">
        <w:rPr>
          <w:sz w:val="16"/>
          <w:szCs w:val="16"/>
          <w:lang w:val="es-ES"/>
        </w:rPr>
        <w:t>Código de zona/red de señalización (CZRS).</w:t>
      </w:r>
    </w:p>
    <w:p w:rsidR="00A342E5" w:rsidRDefault="00A342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B23CD" w:rsidRDefault="00FB23CD" w:rsidP="00FB23CD">
      <w:pPr>
        <w:pStyle w:val="Heading20"/>
        <w:spacing w:before="240"/>
        <w:rPr>
          <w:lang w:val="es-ES"/>
        </w:rPr>
      </w:pPr>
      <w:bookmarkStart w:id="885" w:name="_Toc418252421"/>
      <w:r>
        <w:rPr>
          <w:lang w:val="es-ES_tradnl"/>
        </w:rPr>
        <w:lastRenderedPageBreak/>
        <w:t>Lista de códigos de operador de la UIT</w:t>
      </w:r>
      <w:r>
        <w:rPr>
          <w:lang w:val="es-ES_tradnl"/>
        </w:rPr>
        <w:br/>
        <w:t>(Según la Recomendación UIT-T M.1400 (03/2013))</w:t>
      </w:r>
      <w:r>
        <w:rPr>
          <w:lang w:val="es-ES_tradnl"/>
        </w:rPr>
        <w:br/>
        <w:t>(Situación al 15 de septiembre de 2014)</w:t>
      </w:r>
      <w:bookmarkEnd w:id="885"/>
    </w:p>
    <w:p w:rsidR="00FB23CD" w:rsidRDefault="00FB23CD" w:rsidP="00FB23CD">
      <w:pPr>
        <w:spacing w:before="240"/>
        <w:jc w:val="center"/>
        <w:rPr>
          <w:lang w:val="es-ES"/>
        </w:rPr>
      </w:pPr>
      <w:r>
        <w:rPr>
          <w:lang w:val="es-ES"/>
        </w:rPr>
        <w:t>(Anexo al Boletín de Explotación de la UIT N.° 1060 – 15.IX.2014)</w:t>
      </w:r>
      <w:r>
        <w:rPr>
          <w:lang w:val="es-ES"/>
        </w:rPr>
        <w:br/>
        <w:t>(Enmienda N.° 10)</w:t>
      </w:r>
    </w:p>
    <w:p w:rsidR="00FB23CD" w:rsidRPr="00FB23CD" w:rsidRDefault="00FB23CD" w:rsidP="00FB23CD">
      <w:pPr>
        <w:rPr>
          <w:sz w:val="8"/>
          <w:lang w:val="es-ES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3402"/>
      </w:tblGrid>
      <w:tr w:rsidR="00FB23CD" w:rsidRPr="00FB23CD" w:rsidTr="008E7F2E">
        <w:trPr>
          <w:jc w:val="center"/>
        </w:trPr>
        <w:tc>
          <w:tcPr>
            <w:tcW w:w="3119" w:type="dxa"/>
            <w:hideMark/>
          </w:tcPr>
          <w:p w:rsidR="00FB23CD" w:rsidRPr="00FB23CD" w:rsidRDefault="00FB23CD" w:rsidP="00FB23CD">
            <w:pPr>
              <w:widowControl w:val="0"/>
              <w:tabs>
                <w:tab w:val="left" w:pos="720"/>
              </w:tabs>
              <w:spacing w:before="6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País o zona/código ISO</w:t>
            </w:r>
          </w:p>
        </w:tc>
        <w:tc>
          <w:tcPr>
            <w:tcW w:w="2551" w:type="dxa"/>
            <w:hideMark/>
          </w:tcPr>
          <w:p w:rsidR="00FB23CD" w:rsidRPr="00FB23CD" w:rsidRDefault="00FB23CD" w:rsidP="00FB23CD">
            <w:pPr>
              <w:widowControl w:val="0"/>
              <w:tabs>
                <w:tab w:val="left" w:pos="720"/>
              </w:tabs>
              <w:spacing w:before="6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</w:rPr>
            </w:pP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</w:rPr>
              <w:t>Código de la empresa</w:t>
            </w:r>
          </w:p>
        </w:tc>
        <w:tc>
          <w:tcPr>
            <w:tcW w:w="3402" w:type="dxa"/>
            <w:hideMark/>
          </w:tcPr>
          <w:p w:rsidR="00FB23CD" w:rsidRPr="00FB23CD" w:rsidRDefault="00FB23CD" w:rsidP="008E7F2E">
            <w:pPr>
              <w:widowControl w:val="0"/>
              <w:tabs>
                <w:tab w:val="left" w:pos="318"/>
              </w:tabs>
              <w:spacing w:before="6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</w:rPr>
            </w:pP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</w:rPr>
              <w:t>Contacto</w:t>
            </w:r>
          </w:p>
        </w:tc>
      </w:tr>
      <w:tr w:rsidR="00FB23CD" w:rsidRPr="00A56070" w:rsidTr="008E7F2E">
        <w:trPr>
          <w:jc w:val="center"/>
        </w:trPr>
        <w:tc>
          <w:tcPr>
            <w:tcW w:w="3119" w:type="dxa"/>
            <w:hideMark/>
          </w:tcPr>
          <w:p w:rsidR="00FB23CD" w:rsidRPr="00FB23CD" w:rsidRDefault="00FB23CD" w:rsidP="00FB23CD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>Nombre de la Empresa/Dirección</w:t>
            </w:r>
          </w:p>
        </w:tc>
        <w:tc>
          <w:tcPr>
            <w:tcW w:w="2551" w:type="dxa"/>
          </w:tcPr>
          <w:p w:rsidR="00FB23CD" w:rsidRPr="00FB23CD" w:rsidRDefault="00FB23CD" w:rsidP="00FB23CD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  <w:tc>
          <w:tcPr>
            <w:tcW w:w="3402" w:type="dxa"/>
          </w:tcPr>
          <w:p w:rsidR="00FB23CD" w:rsidRPr="00FB23CD" w:rsidRDefault="00FB23CD" w:rsidP="00FB23CD">
            <w:pPr>
              <w:widowControl w:val="0"/>
              <w:tabs>
                <w:tab w:val="left" w:pos="720"/>
              </w:tabs>
              <w:spacing w:beforeLines="20" w:before="48" w:after="20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</w:pPr>
          </w:p>
        </w:tc>
      </w:tr>
    </w:tbl>
    <w:p w:rsidR="00FB23CD" w:rsidRPr="00FB23CD" w:rsidRDefault="00FB23CD" w:rsidP="00FB23CD">
      <w:pPr>
        <w:tabs>
          <w:tab w:val="left" w:pos="3686"/>
        </w:tabs>
        <w:rPr>
          <w:rFonts w:asciiTheme="minorHAnsi" w:eastAsia="SimSun" w:hAnsiTheme="minorHAnsi" w:cs="Arial"/>
          <w:b/>
          <w:bCs/>
          <w:i/>
          <w:iCs/>
          <w:sz w:val="8"/>
          <w:lang w:val="es-ES"/>
        </w:rPr>
      </w:pPr>
    </w:p>
    <w:p w:rsidR="00FB23CD" w:rsidRPr="00FB23CD" w:rsidRDefault="00FB23CD" w:rsidP="00FB23CD">
      <w:pPr>
        <w:tabs>
          <w:tab w:val="left" w:pos="3686"/>
        </w:tabs>
        <w:rPr>
          <w:rFonts w:asciiTheme="minorHAnsi" w:hAnsiTheme="minorHAnsi" w:cs="Calibri"/>
          <w:b/>
          <w:szCs w:val="22"/>
          <w:lang w:val="es-ES"/>
        </w:rPr>
      </w:pPr>
      <w:r w:rsidRPr="00FB23CD">
        <w:rPr>
          <w:rFonts w:asciiTheme="minorHAnsi" w:eastAsia="SimSun" w:hAnsiTheme="minorHAnsi" w:cs="Arial"/>
          <w:b/>
          <w:bCs/>
          <w:i/>
          <w:iCs/>
          <w:lang w:val="es-ES"/>
        </w:rPr>
        <w:t xml:space="preserve">Alemania (República Federal de) </w:t>
      </w:r>
      <w:r w:rsidRPr="00FB23CD">
        <w:rPr>
          <w:rFonts w:asciiTheme="minorHAnsi" w:eastAsia="SimSun" w:hAnsiTheme="minorHAnsi"/>
          <w:b/>
          <w:i/>
          <w:lang w:val="es-ES"/>
        </w:rPr>
        <w:t>/ DEU</w:t>
      </w:r>
      <w:r w:rsidRPr="00FB23CD">
        <w:rPr>
          <w:rFonts w:asciiTheme="minorHAnsi" w:hAnsiTheme="minorHAnsi" w:cs="Calibri"/>
          <w:b/>
          <w:i/>
          <w:color w:val="00B050"/>
          <w:sz w:val="24"/>
          <w:szCs w:val="24"/>
          <w:lang w:val="es-ES"/>
        </w:rPr>
        <w:tab/>
      </w:r>
      <w:r w:rsidRPr="00FB23CD">
        <w:rPr>
          <w:rFonts w:asciiTheme="minorHAnsi" w:hAnsiTheme="minorHAnsi" w:cs="Calibri"/>
          <w:b/>
          <w:szCs w:val="22"/>
          <w:lang w:val="es-ES"/>
        </w:rPr>
        <w:t>ADD</w:t>
      </w:r>
    </w:p>
    <w:p w:rsidR="00FB23CD" w:rsidRPr="00FB23CD" w:rsidRDefault="00FB23CD" w:rsidP="00FB23CD">
      <w:pPr>
        <w:rPr>
          <w:rFonts w:asciiTheme="minorHAnsi" w:hAnsiTheme="minorHAnsi" w:cs="Calibri"/>
          <w:color w:val="000000"/>
          <w:sz w:val="8"/>
          <w:szCs w:val="24"/>
          <w:lang w:val="es-ES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1156"/>
        <w:gridCol w:w="4088"/>
      </w:tblGrid>
      <w:tr w:rsidR="00FB23CD" w:rsidRPr="00A56070" w:rsidTr="008E7F2E">
        <w:trPr>
          <w:jc w:val="center"/>
        </w:trPr>
        <w:tc>
          <w:tcPr>
            <w:tcW w:w="3828" w:type="dxa"/>
          </w:tcPr>
          <w:p w:rsidR="00FB23CD" w:rsidRPr="00FB23CD" w:rsidRDefault="00FB23CD" w:rsidP="00FB23CD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 xml:space="preserve">Alemania (República Federal de) </w:t>
            </w: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/ DEU</w:t>
            </w:r>
          </w:p>
        </w:tc>
        <w:tc>
          <w:tcPr>
            <w:tcW w:w="1156" w:type="dxa"/>
          </w:tcPr>
          <w:p w:rsidR="00FB23CD" w:rsidRPr="00FB23CD" w:rsidRDefault="00FB23CD" w:rsidP="00FB23CD">
            <w:pPr>
              <w:widowControl w:val="0"/>
              <w:spacing w:before="71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4088" w:type="dxa"/>
          </w:tcPr>
          <w:p w:rsidR="00FB23CD" w:rsidRPr="00FB23CD" w:rsidRDefault="00FB23CD" w:rsidP="00FB23CD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FB23CD" w:rsidRPr="00FB23CD" w:rsidTr="008E7F2E">
        <w:trPr>
          <w:jc w:val="center"/>
        </w:trPr>
        <w:tc>
          <w:tcPr>
            <w:tcW w:w="3828" w:type="dxa"/>
          </w:tcPr>
          <w:p w:rsidR="00FB23CD" w:rsidRPr="00FB23CD" w:rsidRDefault="00FB23CD" w:rsidP="00FB23CD">
            <w:pPr>
              <w:tabs>
                <w:tab w:val="left" w:pos="17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</w:rPr>
            </w:pPr>
            <w:r w:rsidRPr="00FB23CD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ab/>
            </w:r>
            <w:r w:rsidRPr="00FB23CD">
              <w:rPr>
                <w:rFonts w:asciiTheme="minorHAnsi" w:hAnsiTheme="minorHAnsi" w:cstheme="minorBidi"/>
                <w:szCs w:val="22"/>
              </w:rPr>
              <w:t>Lightup Network Solutions GmbH &amp; Co.KG</w:t>
            </w:r>
          </w:p>
        </w:tc>
        <w:tc>
          <w:tcPr>
            <w:tcW w:w="1156" w:type="dxa"/>
          </w:tcPr>
          <w:p w:rsidR="00FB23CD" w:rsidRPr="00FB23CD" w:rsidRDefault="00FB23CD" w:rsidP="00FB23CD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B23C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LNS</w:t>
            </w:r>
          </w:p>
        </w:tc>
        <w:tc>
          <w:tcPr>
            <w:tcW w:w="4088" w:type="dxa"/>
          </w:tcPr>
          <w:p w:rsidR="00FB23CD" w:rsidRPr="00FB23CD" w:rsidRDefault="00FB23CD" w:rsidP="00FB23CD">
            <w:pPr>
              <w:widowControl w:val="0"/>
              <w:tabs>
                <w:tab w:val="left" w:pos="157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B23CD">
              <w:rPr>
                <w:rFonts w:asciiTheme="minorHAnsi" w:hAnsiTheme="minorHAnsi" w:cstheme="minorBidi"/>
                <w:szCs w:val="22"/>
              </w:rPr>
              <w:t>Mr. Markus Stalder</w:t>
            </w:r>
          </w:p>
        </w:tc>
      </w:tr>
      <w:tr w:rsidR="00FB23CD" w:rsidRPr="00FB23CD" w:rsidTr="008E7F2E">
        <w:trPr>
          <w:trHeight w:val="20"/>
          <w:jc w:val="center"/>
        </w:trPr>
        <w:tc>
          <w:tcPr>
            <w:tcW w:w="3828" w:type="dxa"/>
          </w:tcPr>
          <w:p w:rsidR="00FB23CD" w:rsidRPr="00FB23CD" w:rsidRDefault="00FB23CD" w:rsidP="00FB23CD">
            <w:pPr>
              <w:widowControl w:val="0"/>
              <w:spacing w:before="40" w:after="4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  <w:t>Wiesenhuettenplatz 26</w:t>
            </w:r>
          </w:p>
        </w:tc>
        <w:tc>
          <w:tcPr>
            <w:tcW w:w="1156" w:type="dxa"/>
          </w:tcPr>
          <w:p w:rsidR="00FB23CD" w:rsidRPr="00FB23CD" w:rsidRDefault="00FB23CD" w:rsidP="00FB23CD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088" w:type="dxa"/>
          </w:tcPr>
          <w:p w:rsidR="00FB23CD" w:rsidRPr="00FB23CD" w:rsidRDefault="00FB23CD" w:rsidP="00FB23CD">
            <w:pPr>
              <w:widowControl w:val="0"/>
              <w:tabs>
                <w:tab w:val="clear" w:pos="567"/>
                <w:tab w:val="left" w:pos="157"/>
                <w:tab w:val="left" w:pos="857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B23CD">
              <w:rPr>
                <w:rFonts w:asciiTheme="minorHAnsi" w:eastAsia="SimSun" w:hAnsiTheme="minorHAnsi" w:cs="Calibri"/>
                <w:szCs w:val="22"/>
              </w:rPr>
              <w:t>Tel:</w:t>
            </w:r>
            <w:r w:rsidRPr="00FB23CD">
              <w:rPr>
                <w:rFonts w:asciiTheme="minorHAnsi" w:eastAsia="SimSun" w:hAnsiTheme="minorHAnsi" w:cs="Calibri"/>
                <w:szCs w:val="22"/>
              </w:rPr>
              <w:tab/>
            </w:r>
            <w:r w:rsidRPr="00FB23CD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+49 69 9624456 0</w:t>
            </w:r>
          </w:p>
        </w:tc>
      </w:tr>
      <w:tr w:rsidR="00FB23CD" w:rsidRPr="00FB23CD" w:rsidTr="008E7F2E">
        <w:trPr>
          <w:trHeight w:val="20"/>
          <w:jc w:val="center"/>
        </w:trPr>
        <w:tc>
          <w:tcPr>
            <w:tcW w:w="3828" w:type="dxa"/>
          </w:tcPr>
          <w:p w:rsidR="00FB23CD" w:rsidRPr="00FB23CD" w:rsidRDefault="00FB23CD" w:rsidP="00FB23CD">
            <w:pPr>
              <w:widowControl w:val="0"/>
              <w:spacing w:before="40" w:after="40"/>
              <w:rPr>
                <w:rFonts w:asciiTheme="minorHAnsi" w:eastAsia="SimSun" w:hAnsiTheme="minorHAnsi" w:cs="Calibri"/>
                <w:szCs w:val="22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B23CD">
              <w:rPr>
                <w:rFonts w:asciiTheme="minorHAnsi" w:eastAsia="SimSun" w:hAnsiTheme="minorHAnsi" w:cs="Calibri"/>
                <w:szCs w:val="22"/>
              </w:rPr>
              <w:t>60329 FRANKFURT</w:t>
            </w:r>
          </w:p>
        </w:tc>
        <w:tc>
          <w:tcPr>
            <w:tcW w:w="1156" w:type="dxa"/>
          </w:tcPr>
          <w:p w:rsidR="00FB23CD" w:rsidRPr="00FB23CD" w:rsidRDefault="00FB23CD" w:rsidP="00FB23CD">
            <w:pPr>
              <w:widowControl w:val="0"/>
              <w:spacing w:before="40" w:after="40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88" w:type="dxa"/>
          </w:tcPr>
          <w:p w:rsidR="00FB23CD" w:rsidRPr="00FB23CD" w:rsidRDefault="00FB23CD" w:rsidP="00FB23CD">
            <w:pPr>
              <w:widowControl w:val="0"/>
              <w:tabs>
                <w:tab w:val="clear" w:pos="567"/>
                <w:tab w:val="left" w:pos="157"/>
                <w:tab w:val="left" w:pos="857"/>
              </w:tabs>
              <w:spacing w:before="40" w:after="40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FB23CD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+49 69 9624456 20</w:t>
            </w:r>
          </w:p>
        </w:tc>
      </w:tr>
      <w:tr w:rsidR="00FB23CD" w:rsidRPr="00FB23CD" w:rsidTr="008E7F2E">
        <w:trPr>
          <w:trHeight w:val="20"/>
          <w:jc w:val="center"/>
        </w:trPr>
        <w:tc>
          <w:tcPr>
            <w:tcW w:w="3828" w:type="dxa"/>
          </w:tcPr>
          <w:p w:rsidR="00FB23CD" w:rsidRPr="00FB23CD" w:rsidRDefault="00FB23CD" w:rsidP="00FB23CD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156" w:type="dxa"/>
          </w:tcPr>
          <w:p w:rsidR="00FB23CD" w:rsidRPr="00FB23CD" w:rsidRDefault="00FB23CD" w:rsidP="00FB23CD">
            <w:pPr>
              <w:widowControl w:val="0"/>
              <w:spacing w:before="40" w:after="40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088" w:type="dxa"/>
          </w:tcPr>
          <w:p w:rsidR="00FB23CD" w:rsidRPr="00FB23CD" w:rsidRDefault="00FB23CD" w:rsidP="00FB23CD">
            <w:pPr>
              <w:widowControl w:val="0"/>
              <w:tabs>
                <w:tab w:val="clear" w:pos="567"/>
                <w:tab w:val="left" w:pos="157"/>
                <w:tab w:val="left" w:pos="857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</w:rPr>
              <w:t>E-mail:</w:t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</w:rPr>
              <w:tab/>
            </w:r>
            <w:r w:rsidRPr="00FB23CD">
              <w:rPr>
                <w:rFonts w:asciiTheme="minorHAnsi" w:eastAsiaTheme="minorEastAsia" w:hAnsiTheme="minorHAnsi" w:cs="Calibri"/>
                <w:szCs w:val="22"/>
                <w:lang w:eastAsia="zh-CN"/>
              </w:rPr>
              <w:t>info@lightupnet.de</w:t>
            </w:r>
          </w:p>
        </w:tc>
      </w:tr>
    </w:tbl>
    <w:p w:rsidR="00FB23CD" w:rsidRPr="00FB23CD" w:rsidRDefault="00FB23CD" w:rsidP="00FB23CD">
      <w:pPr>
        <w:overflowPunct/>
        <w:textAlignment w:val="auto"/>
        <w:rPr>
          <w:rFonts w:asciiTheme="minorHAnsi" w:hAnsiTheme="minorHAnsi" w:cs="Calibri"/>
          <w:color w:val="000000"/>
          <w:sz w:val="8"/>
          <w:szCs w:val="24"/>
          <w:lang w:val="pt-BR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842"/>
        <w:gridCol w:w="1114"/>
        <w:gridCol w:w="4116"/>
      </w:tblGrid>
      <w:tr w:rsidR="00FB23CD" w:rsidRPr="00A56070" w:rsidTr="00FB23CD">
        <w:trPr>
          <w:jc w:val="center"/>
        </w:trPr>
        <w:tc>
          <w:tcPr>
            <w:tcW w:w="4503" w:type="dxa"/>
            <w:hideMark/>
          </w:tcPr>
          <w:p w:rsidR="00FB23CD" w:rsidRPr="00FB23CD" w:rsidRDefault="00FB23CD" w:rsidP="00FB23CD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 xml:space="preserve">Alemania (República Federal de) </w:t>
            </w: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/ DEU</w:t>
            </w: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4827" w:type="dxa"/>
          </w:tcPr>
          <w:p w:rsidR="00FB23CD" w:rsidRPr="00FB23CD" w:rsidRDefault="00FB23CD" w:rsidP="00FB23CD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FB23CD" w:rsidRPr="00FB23CD" w:rsidTr="00FB23CD">
        <w:trPr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  <w:szCs w:val="22"/>
              </w:rPr>
            </w:pPr>
            <w:r w:rsidRPr="00FB23CD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ab/>
            </w:r>
            <w:r w:rsidRPr="00FB23CD">
              <w:rPr>
                <w:rFonts w:asciiTheme="minorHAnsi" w:hAnsiTheme="minorHAnsi" w:cstheme="minorBidi"/>
                <w:szCs w:val="22"/>
              </w:rPr>
              <w:t>OnePhone Deutschland GmbH</w:t>
            </w:r>
          </w:p>
        </w:tc>
        <w:tc>
          <w:tcPr>
            <w:tcW w:w="1275" w:type="dxa"/>
            <w:hideMark/>
          </w:tcPr>
          <w:p w:rsidR="00FB23CD" w:rsidRPr="00FB23CD" w:rsidRDefault="00FB23CD" w:rsidP="00FB23CD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B23C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VOICEW</w:t>
            </w:r>
          </w:p>
        </w:tc>
        <w:tc>
          <w:tcPr>
            <w:tcW w:w="4827" w:type="dxa"/>
          </w:tcPr>
          <w:p w:rsidR="00FB23CD" w:rsidRPr="00FB23CD" w:rsidRDefault="00FB23CD" w:rsidP="00FB23CD">
            <w:pPr>
              <w:widowControl w:val="0"/>
              <w:tabs>
                <w:tab w:val="left" w:pos="204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B23CD">
              <w:rPr>
                <w:rFonts w:asciiTheme="minorHAnsi" w:hAnsiTheme="minorHAnsi" w:cstheme="minorBidi"/>
                <w:szCs w:val="22"/>
              </w:rPr>
              <w:t>Mr. Christian Wetekam</w:t>
            </w:r>
          </w:p>
        </w:tc>
      </w:tr>
      <w:tr w:rsidR="00FB23CD" w:rsidRPr="00FB23CD" w:rsidTr="00FB23CD">
        <w:trPr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widowControl w:val="0"/>
              <w:spacing w:before="40" w:after="40"/>
              <w:ind w:left="720" w:hanging="720"/>
              <w:rPr>
                <w:rFonts w:asciiTheme="minorHAnsi" w:eastAsia="SimSun" w:hAnsiTheme="minorHAnsi" w:cs="Calibri"/>
                <w:color w:val="000000"/>
                <w:szCs w:val="22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  <w:t>Duesseldorfer Strasse 16</w:t>
            </w: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827" w:type="dxa"/>
          </w:tcPr>
          <w:p w:rsidR="00FB23CD" w:rsidRPr="00FB23CD" w:rsidRDefault="00FB23CD" w:rsidP="00FB23CD">
            <w:pPr>
              <w:widowControl w:val="0"/>
              <w:tabs>
                <w:tab w:val="clear" w:pos="567"/>
                <w:tab w:val="left" w:pos="204"/>
                <w:tab w:val="left" w:pos="890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B23CD">
              <w:rPr>
                <w:rFonts w:asciiTheme="minorHAnsi" w:eastAsia="SimSun" w:hAnsiTheme="minorHAnsi" w:cs="Calibri"/>
                <w:szCs w:val="22"/>
              </w:rPr>
              <w:t>Tel:</w:t>
            </w:r>
            <w:r w:rsidRPr="00FB23CD">
              <w:rPr>
                <w:rFonts w:asciiTheme="minorHAnsi" w:eastAsia="SimSun" w:hAnsiTheme="minorHAnsi" w:cs="Calibri"/>
                <w:szCs w:val="22"/>
              </w:rPr>
              <w:tab/>
            </w:r>
            <w:r w:rsidRPr="00FB23CD">
              <w:rPr>
                <w:rFonts w:asciiTheme="minorHAnsi" w:eastAsiaTheme="minorEastAsia" w:hAnsiTheme="minorHAnsi" w:cs="Calibri"/>
                <w:szCs w:val="22"/>
                <w:lang w:eastAsia="zh-CN"/>
              </w:rPr>
              <w:t>+49 211 5423 5008</w:t>
            </w:r>
          </w:p>
        </w:tc>
      </w:tr>
      <w:tr w:rsidR="00FB23CD" w:rsidRPr="00FB23CD" w:rsidTr="00FB23CD">
        <w:trPr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widowControl w:val="0"/>
              <w:spacing w:before="40" w:after="40"/>
              <w:rPr>
                <w:rFonts w:asciiTheme="minorHAnsi" w:eastAsia="SimSun" w:hAnsiTheme="minorHAnsi" w:cs="Calibri"/>
                <w:szCs w:val="22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B23CD">
              <w:rPr>
                <w:rFonts w:asciiTheme="minorHAnsi" w:eastAsia="SimSun" w:hAnsiTheme="minorHAnsi" w:cs="Calibri"/>
                <w:szCs w:val="22"/>
              </w:rPr>
              <w:t>40699 ERKRATH</w:t>
            </w: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827" w:type="dxa"/>
          </w:tcPr>
          <w:p w:rsidR="00FB23CD" w:rsidRPr="00FB23CD" w:rsidRDefault="00FB23CD" w:rsidP="00FB23CD">
            <w:pPr>
              <w:widowControl w:val="0"/>
              <w:tabs>
                <w:tab w:val="clear" w:pos="567"/>
                <w:tab w:val="left" w:pos="204"/>
                <w:tab w:val="left" w:pos="890"/>
              </w:tabs>
              <w:spacing w:before="40" w:after="40"/>
              <w:rPr>
                <w:rFonts w:asciiTheme="minorHAnsi" w:eastAsiaTheme="minorEastAsia" w:hAnsiTheme="minorHAnsi" w:cs="Calibri"/>
                <w:szCs w:val="22"/>
                <w:lang w:eastAsia="zh-CN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</w:rPr>
              <w:t>Fax:</w:t>
            </w:r>
            <w:r w:rsidRPr="00FB23CD">
              <w:rPr>
                <w:rFonts w:asciiTheme="minorHAnsi" w:eastAsiaTheme="minorEastAsia" w:hAnsiTheme="minorHAnsi" w:cs="Calibri"/>
                <w:szCs w:val="22"/>
                <w:lang w:eastAsia="zh-CN"/>
              </w:rPr>
              <w:t xml:space="preserve"> </w:t>
            </w:r>
            <w:r w:rsidRPr="00FB23CD">
              <w:rPr>
                <w:rFonts w:asciiTheme="minorHAnsi" w:eastAsiaTheme="minorEastAsia" w:hAnsiTheme="minorHAnsi" w:cs="Calibri"/>
                <w:szCs w:val="22"/>
                <w:lang w:eastAsia="zh-CN"/>
              </w:rPr>
              <w:tab/>
              <w:t>+49 211 5423 5099</w:t>
            </w:r>
          </w:p>
        </w:tc>
      </w:tr>
      <w:tr w:rsidR="00FB23CD" w:rsidRPr="00FB23CD" w:rsidTr="00FB23CD">
        <w:trPr>
          <w:trHeight w:val="259"/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827" w:type="dxa"/>
          </w:tcPr>
          <w:p w:rsidR="00FB23CD" w:rsidRPr="00FB23CD" w:rsidRDefault="00FB23CD" w:rsidP="00FB23CD">
            <w:pPr>
              <w:widowControl w:val="0"/>
              <w:tabs>
                <w:tab w:val="clear" w:pos="567"/>
                <w:tab w:val="left" w:pos="204"/>
                <w:tab w:val="left" w:pos="890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E-mail:</w:t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ab/>
            </w:r>
            <w:r w:rsidRPr="00FB23CD">
              <w:rPr>
                <w:rFonts w:asciiTheme="minorHAnsi" w:eastAsiaTheme="minorEastAsia" w:hAnsiTheme="minorHAnsi" w:cs="Calibri"/>
                <w:szCs w:val="22"/>
                <w:lang w:eastAsia="zh-CN"/>
              </w:rPr>
              <w:t>christian</w:t>
            </w:r>
            <w:r w:rsidRPr="00FB23CD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.wetekam@onephone.de</w:t>
            </w:r>
          </w:p>
        </w:tc>
      </w:tr>
    </w:tbl>
    <w:p w:rsidR="00FB23CD" w:rsidRPr="00FB23CD" w:rsidRDefault="00FB23CD" w:rsidP="00FB23CD">
      <w:pPr>
        <w:overflowPunct/>
        <w:textAlignment w:val="auto"/>
        <w:rPr>
          <w:rFonts w:asciiTheme="minorHAnsi" w:hAnsiTheme="minorHAnsi" w:cs="Calibri"/>
          <w:color w:val="000000"/>
          <w:sz w:val="8"/>
          <w:szCs w:val="24"/>
          <w:lang w:val="pt-BR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842"/>
        <w:gridCol w:w="1114"/>
        <w:gridCol w:w="4116"/>
      </w:tblGrid>
      <w:tr w:rsidR="00FB23CD" w:rsidRPr="00A56070" w:rsidTr="00FB23CD">
        <w:trPr>
          <w:jc w:val="center"/>
        </w:trPr>
        <w:tc>
          <w:tcPr>
            <w:tcW w:w="4503" w:type="dxa"/>
            <w:hideMark/>
          </w:tcPr>
          <w:p w:rsidR="00FB23CD" w:rsidRPr="00FB23CD" w:rsidRDefault="00FB23CD" w:rsidP="00FB23CD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  <w:lang w:val="es-ES"/>
              </w:rPr>
              <w:t xml:space="preserve">Alemania (República Federal de) </w:t>
            </w: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/ DEU</w:t>
            </w: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  <w:tc>
          <w:tcPr>
            <w:tcW w:w="4827" w:type="dxa"/>
          </w:tcPr>
          <w:p w:rsidR="00FB23CD" w:rsidRPr="00FB23CD" w:rsidRDefault="00FB23CD" w:rsidP="00FB23CD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  <w:tr w:rsidR="00FB23CD" w:rsidRPr="00FB23CD" w:rsidTr="00FB23CD">
        <w:trPr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Bidi"/>
                <w:szCs w:val="22"/>
              </w:rPr>
            </w:pPr>
            <w:r w:rsidRPr="00FB23CD">
              <w:rPr>
                <w:rFonts w:asciiTheme="minorHAnsi" w:eastAsia="SimSun" w:hAnsiTheme="minorHAnsi" w:cstheme="minorBidi"/>
                <w:b/>
                <w:bCs/>
                <w:color w:val="000000"/>
                <w:lang w:val="es-ES_tradnl"/>
              </w:rPr>
              <w:tab/>
            </w:r>
            <w:r w:rsidRPr="00FB23CD">
              <w:rPr>
                <w:rFonts w:asciiTheme="minorHAnsi" w:hAnsiTheme="minorHAnsi" w:cstheme="minorBidi"/>
                <w:szCs w:val="22"/>
              </w:rPr>
              <w:t>PfalzConnect GmbH</w:t>
            </w:r>
          </w:p>
        </w:tc>
        <w:tc>
          <w:tcPr>
            <w:tcW w:w="1275" w:type="dxa"/>
            <w:hideMark/>
          </w:tcPr>
          <w:p w:rsidR="00FB23CD" w:rsidRPr="00FB23CD" w:rsidRDefault="00FB23CD" w:rsidP="00FB23CD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B23CD">
              <w:rPr>
                <w:rFonts w:asciiTheme="minorHAnsi" w:eastAsia="SimSun" w:hAnsiTheme="minorHAnsi" w:cstheme="minorBidi"/>
                <w:b/>
                <w:bCs/>
                <w:color w:val="000000"/>
              </w:rPr>
              <w:t>PFALZC</w:t>
            </w:r>
          </w:p>
        </w:tc>
        <w:tc>
          <w:tcPr>
            <w:tcW w:w="4827" w:type="dxa"/>
          </w:tcPr>
          <w:p w:rsidR="00FB23CD" w:rsidRPr="00FB23CD" w:rsidRDefault="00FB23CD" w:rsidP="00FB23CD">
            <w:pPr>
              <w:widowControl w:val="0"/>
              <w:tabs>
                <w:tab w:val="left" w:pos="211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</w:r>
            <w:r w:rsidRPr="00FB23CD">
              <w:rPr>
                <w:rFonts w:asciiTheme="minorHAnsi" w:hAnsiTheme="minorHAnsi" w:cstheme="minorBidi"/>
                <w:szCs w:val="22"/>
              </w:rPr>
              <w:t>Mr. Christian Studt</w:t>
            </w:r>
          </w:p>
        </w:tc>
      </w:tr>
      <w:tr w:rsidR="00FB23CD" w:rsidRPr="00FB23CD" w:rsidTr="00FB23CD">
        <w:trPr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widowControl w:val="0"/>
              <w:spacing w:before="40" w:after="40"/>
              <w:ind w:left="720" w:hanging="720"/>
              <w:jc w:val="left"/>
              <w:rPr>
                <w:rFonts w:asciiTheme="minorHAnsi" w:eastAsia="SimSun" w:hAnsiTheme="minorHAnsi" w:cs="Calibri"/>
                <w:color w:val="000000"/>
                <w:szCs w:val="22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</w:rPr>
              <w:tab/>
              <w:t>In der Wann 1</w:t>
            </w: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827" w:type="dxa"/>
          </w:tcPr>
          <w:p w:rsidR="00FB23CD" w:rsidRPr="00FB23CD" w:rsidRDefault="008E7F2E" w:rsidP="008E7F2E">
            <w:pPr>
              <w:widowControl w:val="0"/>
              <w:tabs>
                <w:tab w:val="clear" w:pos="567"/>
                <w:tab w:val="left" w:pos="211"/>
                <w:tab w:val="left" w:pos="885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="00FB23CD" w:rsidRPr="00FB23CD">
              <w:rPr>
                <w:rFonts w:asciiTheme="minorHAnsi" w:eastAsia="SimSun" w:hAnsiTheme="minorHAnsi" w:cs="Calibri"/>
                <w:szCs w:val="22"/>
                <w:lang w:val="fr-CH"/>
              </w:rPr>
              <w:t>Tel:</w:t>
            </w:r>
            <w:r w:rsidR="00FB23CD" w:rsidRPr="00FB23CD">
              <w:rPr>
                <w:rFonts w:asciiTheme="minorHAnsi" w:eastAsiaTheme="minorEastAsia" w:hAnsiTheme="minorHAnsi" w:cs="Arial"/>
                <w:sz w:val="23"/>
                <w:szCs w:val="23"/>
                <w:lang w:val="fr-CH" w:eastAsia="zh-CN"/>
              </w:rPr>
              <w:t xml:space="preserve"> </w:t>
            </w:r>
            <w:r w:rsidR="00FB23CD" w:rsidRPr="00FB23CD">
              <w:rPr>
                <w:rFonts w:asciiTheme="minorHAnsi" w:eastAsiaTheme="minorEastAsia" w:hAnsiTheme="minorHAnsi" w:cs="Arial"/>
                <w:sz w:val="23"/>
                <w:szCs w:val="23"/>
                <w:lang w:val="fr-CH" w:eastAsia="zh-CN"/>
              </w:rPr>
              <w:tab/>
            </w:r>
            <w:r w:rsidR="00FB23CD" w:rsidRPr="00FB23CD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+49 </w:t>
            </w:r>
            <w:r w:rsidR="00FB23CD" w:rsidRPr="00FB23CD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6753</w:t>
            </w:r>
            <w:r w:rsidR="00FB23CD" w:rsidRPr="00FB23CD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120899 0</w:t>
            </w:r>
          </w:p>
        </w:tc>
      </w:tr>
      <w:tr w:rsidR="00FB23CD" w:rsidRPr="00FB23CD" w:rsidTr="00FB23CD">
        <w:trPr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widowControl w:val="0"/>
              <w:spacing w:before="40" w:after="40"/>
              <w:jc w:val="left"/>
              <w:rPr>
                <w:rFonts w:asciiTheme="minorHAnsi" w:eastAsia="SimSun" w:hAnsiTheme="minorHAnsi" w:cs="Calibri"/>
                <w:szCs w:val="22"/>
                <w:lang w:val="fr-CH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FB23CD">
              <w:rPr>
                <w:rFonts w:asciiTheme="minorHAnsi" w:eastAsia="SimSun" w:hAnsiTheme="minorHAnsi" w:cs="Calibri"/>
                <w:szCs w:val="22"/>
                <w:lang w:val="fr-CH"/>
              </w:rPr>
              <w:t>67744 LOELLBACH</w:t>
            </w: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jc w:val="center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827" w:type="dxa"/>
          </w:tcPr>
          <w:p w:rsidR="00FB23CD" w:rsidRPr="00FB23CD" w:rsidRDefault="00FB23CD" w:rsidP="008E7F2E">
            <w:pPr>
              <w:widowControl w:val="0"/>
              <w:tabs>
                <w:tab w:val="left" w:pos="211"/>
                <w:tab w:val="left" w:pos="885"/>
              </w:tabs>
              <w:spacing w:before="40" w:after="40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  <w:lang w:val="fr-CH"/>
              </w:rPr>
              <w:tab/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Fax:</w:t>
            </w:r>
            <w:r w:rsidRPr="00FB23CD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 xml:space="preserve"> </w:t>
            </w:r>
            <w:r w:rsidRPr="00FB23CD"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  <w:tab/>
              <w:t>+49 6753 120899 9</w:t>
            </w:r>
          </w:p>
        </w:tc>
      </w:tr>
      <w:tr w:rsidR="00FB23CD" w:rsidRPr="00FB23CD" w:rsidTr="00FB23CD">
        <w:trPr>
          <w:trHeight w:val="259"/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rPr>
                <w:rFonts w:asciiTheme="minorHAnsi" w:eastAsia="SimSun" w:hAnsiTheme="minorHAnsi" w:cstheme="minorBidi"/>
                <w:color w:val="000000"/>
              </w:rPr>
            </w:pPr>
          </w:p>
        </w:tc>
        <w:tc>
          <w:tcPr>
            <w:tcW w:w="4827" w:type="dxa"/>
          </w:tcPr>
          <w:p w:rsidR="00FB23CD" w:rsidRPr="00FB23CD" w:rsidRDefault="00FB23CD" w:rsidP="008E7F2E">
            <w:pPr>
              <w:widowControl w:val="0"/>
              <w:tabs>
                <w:tab w:val="left" w:pos="211"/>
                <w:tab w:val="left" w:pos="885"/>
              </w:tabs>
              <w:spacing w:before="40" w:after="40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 w:rsidRPr="00FB23CD"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>E-mail:</w:t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  <w:lang w:val="pt-BR"/>
              </w:rPr>
              <w:tab/>
            </w:r>
            <w:r w:rsidRPr="00FB23CD">
              <w:rPr>
                <w:rFonts w:asciiTheme="minorHAnsi" w:eastAsiaTheme="minorEastAsia" w:hAnsiTheme="minorHAnsi" w:cs="Calibri"/>
                <w:szCs w:val="22"/>
                <w:lang w:val="pt-BR" w:eastAsia="zh-CN"/>
              </w:rPr>
              <w:t>studt@pfalzconnect.de</w:t>
            </w:r>
          </w:p>
        </w:tc>
      </w:tr>
    </w:tbl>
    <w:p w:rsidR="00FB23CD" w:rsidRPr="00FB23CD" w:rsidRDefault="00FB23CD" w:rsidP="00FB23CD">
      <w:pPr>
        <w:overflowPunct/>
        <w:rPr>
          <w:rFonts w:asciiTheme="minorHAnsi" w:hAnsiTheme="minorHAnsi" w:cs="Calibri"/>
          <w:color w:val="000000"/>
          <w:sz w:val="6"/>
          <w:szCs w:val="24"/>
          <w:lang w:val="pt-BR"/>
        </w:rPr>
      </w:pPr>
    </w:p>
    <w:p w:rsidR="00FB23CD" w:rsidRPr="00FB23CD" w:rsidRDefault="00FB23CD" w:rsidP="00FB23CD">
      <w:pPr>
        <w:tabs>
          <w:tab w:val="left" w:pos="3686"/>
        </w:tabs>
        <w:rPr>
          <w:rFonts w:asciiTheme="minorHAnsi" w:hAnsiTheme="minorHAnsi" w:cs="Calibri"/>
          <w:b/>
          <w:szCs w:val="22"/>
          <w:lang w:val="pt-BR"/>
        </w:rPr>
      </w:pPr>
      <w:r w:rsidRPr="00FB23CD">
        <w:rPr>
          <w:rFonts w:asciiTheme="minorHAnsi" w:eastAsia="SimSun" w:hAnsiTheme="minorHAnsi" w:cs="Arial"/>
          <w:b/>
          <w:bCs/>
          <w:i/>
          <w:iCs/>
          <w:lang w:val="pt-BR"/>
        </w:rPr>
        <w:t xml:space="preserve">Luxemburgo </w:t>
      </w:r>
      <w:r w:rsidRPr="00FB23CD">
        <w:rPr>
          <w:rFonts w:asciiTheme="minorHAnsi" w:eastAsia="SimSun" w:hAnsiTheme="minorHAnsi"/>
          <w:b/>
          <w:i/>
          <w:lang w:val="pt-BR"/>
        </w:rPr>
        <w:t>/ LUX</w:t>
      </w:r>
      <w:r w:rsidRPr="00FB23CD">
        <w:rPr>
          <w:rFonts w:asciiTheme="minorHAnsi" w:eastAsia="SimSun" w:hAnsiTheme="minorHAnsi"/>
          <w:b/>
          <w:i/>
          <w:lang w:val="pt-BR"/>
        </w:rPr>
        <w:tab/>
      </w:r>
      <w:r w:rsidRPr="00FB23CD">
        <w:rPr>
          <w:rFonts w:asciiTheme="minorHAnsi" w:eastAsia="SimSun" w:hAnsiTheme="minorHAnsi"/>
          <w:b/>
          <w:iCs/>
          <w:lang w:val="pt-BR"/>
        </w:rPr>
        <w:t>AD</w:t>
      </w:r>
      <w:r w:rsidRPr="00FB23CD">
        <w:rPr>
          <w:rFonts w:asciiTheme="minorHAnsi" w:hAnsiTheme="minorHAnsi" w:cs="Calibri"/>
          <w:b/>
          <w:iCs/>
          <w:szCs w:val="22"/>
          <w:lang w:val="pt-BR"/>
        </w:rPr>
        <w:t>D</w:t>
      </w:r>
    </w:p>
    <w:p w:rsidR="00FB23CD" w:rsidRPr="00FB23CD" w:rsidRDefault="00FB23CD" w:rsidP="00FB23CD">
      <w:pPr>
        <w:overflowPunct/>
        <w:textAlignment w:val="auto"/>
        <w:rPr>
          <w:rFonts w:asciiTheme="minorHAnsi" w:hAnsiTheme="minorHAnsi" w:cs="Calibri"/>
          <w:color w:val="000000"/>
          <w:sz w:val="6"/>
          <w:szCs w:val="24"/>
          <w:lang w:val="pt-BR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842"/>
        <w:gridCol w:w="1114"/>
        <w:gridCol w:w="4116"/>
      </w:tblGrid>
      <w:tr w:rsidR="00FB23CD" w:rsidRPr="00FB23CD" w:rsidTr="00FB23CD">
        <w:trPr>
          <w:jc w:val="center"/>
        </w:trPr>
        <w:tc>
          <w:tcPr>
            <w:tcW w:w="4503" w:type="dxa"/>
            <w:hideMark/>
          </w:tcPr>
          <w:p w:rsidR="00FB23CD" w:rsidRPr="00FB23CD" w:rsidRDefault="00FB23CD" w:rsidP="00FB23CD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  <w:r w:rsidRPr="00FB23CD">
              <w:rPr>
                <w:rFonts w:asciiTheme="minorHAnsi" w:eastAsia="SimSun" w:hAnsiTheme="minorHAnsi" w:cs="Arial"/>
                <w:b/>
                <w:bCs/>
                <w:i/>
                <w:iCs/>
                <w:lang w:val="pt-BR"/>
              </w:rPr>
              <w:t xml:space="preserve">Luxemburgo </w:t>
            </w:r>
            <w:r w:rsidRPr="00FB23CD">
              <w:rPr>
                <w:rFonts w:asciiTheme="minorHAnsi" w:eastAsia="SimSun" w:hAnsiTheme="minorHAnsi"/>
                <w:b/>
                <w:i/>
                <w:lang w:val="pt-BR"/>
              </w:rPr>
              <w:t>/ LUX</w:t>
            </w: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71" w:line="276" w:lineRule="auto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  <w:tc>
          <w:tcPr>
            <w:tcW w:w="4827" w:type="dxa"/>
          </w:tcPr>
          <w:p w:rsidR="00FB23CD" w:rsidRPr="00FB23CD" w:rsidRDefault="00FB23CD" w:rsidP="00FB23CD">
            <w:pPr>
              <w:widowControl w:val="0"/>
              <w:spacing w:before="71" w:line="276" w:lineRule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pt-BR"/>
              </w:rPr>
            </w:pPr>
          </w:p>
        </w:tc>
      </w:tr>
      <w:tr w:rsidR="00FB23CD" w:rsidRPr="00FB23CD" w:rsidTr="00FB23CD">
        <w:trPr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tabs>
                <w:tab w:val="left" w:pos="426"/>
                <w:tab w:val="left" w:pos="4140"/>
                <w:tab w:val="left" w:pos="4230"/>
              </w:tabs>
              <w:jc w:val="left"/>
              <w:rPr>
                <w:rFonts w:asciiTheme="minorHAnsi" w:hAnsiTheme="minorHAnsi" w:cstheme="minorHAnsi"/>
                <w:szCs w:val="22"/>
                <w:lang w:val="pt-BR"/>
              </w:rPr>
            </w:pPr>
            <w:r w:rsidRPr="00FB23CD">
              <w:rPr>
                <w:rFonts w:asciiTheme="minorHAnsi" w:eastAsia="SimSun" w:hAnsiTheme="minorHAnsi" w:cstheme="minorHAnsi"/>
                <w:b/>
                <w:bCs/>
                <w:color w:val="000000"/>
                <w:szCs w:val="22"/>
                <w:lang w:val="pt-BR"/>
              </w:rPr>
              <w:tab/>
            </w:r>
            <w:r w:rsidRPr="00FB23CD">
              <w:rPr>
                <w:rFonts w:asciiTheme="minorHAnsi" w:eastAsia="SimSun" w:hAnsiTheme="minorHAnsi" w:cstheme="minorHAnsi"/>
                <w:color w:val="000000"/>
                <w:szCs w:val="22"/>
                <w:lang w:val="pt-BR"/>
              </w:rPr>
              <w:t>e-LUX M</w:t>
            </w:r>
            <w:r w:rsidRPr="00FB23CD">
              <w:rPr>
                <w:rFonts w:asciiTheme="minorHAnsi" w:hAnsiTheme="minorHAnsi" w:cstheme="minorHAnsi"/>
                <w:szCs w:val="22"/>
                <w:lang w:val="pt-BR"/>
              </w:rPr>
              <w:t>obile Telecommunication</w:t>
            </w:r>
            <w:r w:rsidRPr="00FB23CD">
              <w:rPr>
                <w:rFonts w:asciiTheme="minorHAnsi" w:hAnsiTheme="minorHAnsi" w:cstheme="minorHAnsi"/>
                <w:szCs w:val="22"/>
                <w:lang w:val="pt-BR"/>
              </w:rPr>
              <w:br/>
            </w:r>
            <w:r w:rsidRPr="00FB23CD">
              <w:rPr>
                <w:rFonts w:asciiTheme="minorHAnsi" w:hAnsiTheme="minorHAnsi" w:cstheme="minorHAnsi"/>
                <w:szCs w:val="22"/>
                <w:lang w:val="pt-BR"/>
              </w:rPr>
              <w:tab/>
              <w:t xml:space="preserve">    Services S.A.</w:t>
            </w:r>
          </w:p>
        </w:tc>
        <w:tc>
          <w:tcPr>
            <w:tcW w:w="1275" w:type="dxa"/>
            <w:hideMark/>
          </w:tcPr>
          <w:p w:rsidR="00FB23CD" w:rsidRPr="00FB23CD" w:rsidRDefault="00FB23CD" w:rsidP="00FB23CD">
            <w:pPr>
              <w:widowControl w:val="0"/>
              <w:spacing w:line="276" w:lineRule="auto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 w:rsidRPr="00FB23CD"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  <w:t>ELUX</w:t>
            </w:r>
          </w:p>
        </w:tc>
        <w:tc>
          <w:tcPr>
            <w:tcW w:w="4827" w:type="dxa"/>
          </w:tcPr>
          <w:p w:rsidR="00FB23CD" w:rsidRPr="00FB23CD" w:rsidRDefault="00FB23CD" w:rsidP="00FB23CD">
            <w:pPr>
              <w:widowControl w:val="0"/>
              <w:tabs>
                <w:tab w:val="clear" w:pos="567"/>
                <w:tab w:val="clear" w:pos="1276"/>
                <w:tab w:val="left" w:pos="0"/>
                <w:tab w:val="left" w:pos="197"/>
                <w:tab w:val="left" w:pos="911"/>
              </w:tabs>
              <w:jc w:val="left"/>
              <w:rPr>
                <w:rFonts w:asciiTheme="minorHAnsi" w:eastAsia="SimSun" w:hAnsiTheme="minorHAnsi" w:cstheme="minorBidi"/>
                <w:b/>
                <w:bCs/>
                <w:color w:val="000000"/>
                <w:lang w:val="pt-BR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FB23CD">
              <w:rPr>
                <w:rFonts w:asciiTheme="minorHAnsi" w:eastAsia="SimSun" w:hAnsiTheme="minorHAnsi" w:cstheme="minorBidi"/>
                <w:color w:val="000000"/>
                <w:lang w:val="pt-BR"/>
              </w:rPr>
              <w:t xml:space="preserve">Mr. </w:t>
            </w:r>
            <w:r w:rsidRPr="00FB23CD">
              <w:rPr>
                <w:rFonts w:asciiTheme="minorHAnsi" w:hAnsiTheme="minorHAnsi"/>
                <w:lang w:val="pt-BR"/>
              </w:rPr>
              <w:t>Ibrahim Tolga Sönmezalp</w:t>
            </w:r>
            <w:r w:rsidRPr="00FB23CD">
              <w:rPr>
                <w:rFonts w:asciiTheme="minorHAnsi" w:hAnsiTheme="minorHAnsi"/>
                <w:lang w:val="pt-BR"/>
              </w:rPr>
              <w:br/>
            </w:r>
            <w:r>
              <w:rPr>
                <w:rFonts w:asciiTheme="minorHAnsi" w:hAnsiTheme="minorHAnsi"/>
                <w:lang w:val="pt-BR"/>
              </w:rPr>
              <w:tab/>
            </w:r>
            <w:r w:rsidRPr="00FB23CD">
              <w:rPr>
                <w:rFonts w:asciiTheme="minorHAnsi" w:hAnsiTheme="minorHAnsi"/>
                <w:lang w:val="pt-BR"/>
              </w:rPr>
              <w:t>Mr Hassane Diabate</w:t>
            </w:r>
          </w:p>
        </w:tc>
      </w:tr>
      <w:tr w:rsidR="00FB23CD" w:rsidRPr="00FB23CD" w:rsidTr="00FB23CD">
        <w:trPr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widowControl w:val="0"/>
              <w:spacing w:before="40" w:after="40"/>
              <w:ind w:left="720" w:hanging="720"/>
              <w:jc w:val="left"/>
              <w:rPr>
                <w:rFonts w:asciiTheme="minorHAnsi" w:eastAsia="SimSun" w:hAnsiTheme="minorHAnsi" w:cstheme="minorHAnsi"/>
                <w:color w:val="000000"/>
                <w:szCs w:val="22"/>
                <w:lang w:val="fr-FR"/>
              </w:rPr>
            </w:pPr>
            <w:r w:rsidRPr="00FB23CD">
              <w:rPr>
                <w:rFonts w:asciiTheme="minorHAnsi" w:eastAsia="SimSun" w:hAnsiTheme="minorHAnsi" w:cstheme="minorHAnsi"/>
                <w:color w:val="000000"/>
                <w:szCs w:val="22"/>
                <w:lang w:val="pt-BR"/>
              </w:rPr>
              <w:tab/>
            </w:r>
            <w:r w:rsidRPr="00FB23CD">
              <w:rPr>
                <w:rFonts w:asciiTheme="minorHAnsi" w:eastAsia="SimSun" w:hAnsiTheme="minorHAnsi" w:cs="Arial"/>
                <w:lang w:val="pt-BR"/>
              </w:rPr>
              <w:t>2</w:t>
            </w:r>
            <w:r w:rsidRPr="00FB23CD">
              <w:rPr>
                <w:rFonts w:asciiTheme="minorHAnsi" w:eastAsia="SimSun" w:hAnsiTheme="minorHAnsi" w:cs="Arial"/>
                <w:lang w:val="fr-FR"/>
              </w:rPr>
              <w:t>1, Avenue Monterey</w:t>
            </w: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4827" w:type="dxa"/>
          </w:tcPr>
          <w:p w:rsidR="00FB23CD" w:rsidRPr="00FB23CD" w:rsidRDefault="00FB23CD" w:rsidP="008E7F2E">
            <w:pPr>
              <w:widowControl w:val="0"/>
              <w:tabs>
                <w:tab w:val="clear" w:pos="567"/>
                <w:tab w:val="left" w:pos="0"/>
                <w:tab w:val="left" w:pos="211"/>
                <w:tab w:val="left" w:pos="885"/>
              </w:tabs>
              <w:spacing w:before="40" w:after="40"/>
              <w:jc w:val="left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  <w:r>
              <w:rPr>
                <w:rFonts w:asciiTheme="minorHAnsi" w:eastAsia="SimSun" w:hAnsiTheme="minorHAnsi" w:cs="Calibri"/>
                <w:szCs w:val="22"/>
                <w:lang w:val="fr-CH"/>
              </w:rPr>
              <w:tab/>
            </w:r>
            <w:r w:rsidRPr="00FB23CD">
              <w:rPr>
                <w:rFonts w:asciiTheme="minorHAnsi" w:eastAsia="SimSun" w:hAnsiTheme="minorHAnsi" w:cs="Calibri"/>
                <w:szCs w:val="22"/>
                <w:lang w:val="fr-CH"/>
              </w:rPr>
              <w:t>Tel</w:t>
            </w:r>
            <w:r w:rsidRPr="00FB23CD">
              <w:rPr>
                <w:rFonts w:asciiTheme="minorHAnsi" w:eastAsia="SimSun" w:hAnsiTheme="minorHAnsi" w:cstheme="minorHAnsi"/>
                <w:szCs w:val="22"/>
                <w:lang w:val="fr-CH"/>
              </w:rPr>
              <w:t>:</w:t>
            </w:r>
            <w:r w:rsidRPr="00FB23CD">
              <w:rPr>
                <w:rFonts w:asciiTheme="minorHAnsi" w:eastAsiaTheme="minorEastAsia" w:hAnsiTheme="minorHAnsi" w:cstheme="minorHAnsi"/>
                <w:szCs w:val="22"/>
                <w:lang w:val="fr-CH" w:eastAsia="zh-CN"/>
              </w:rPr>
              <w:tab/>
            </w:r>
            <w:r w:rsidRPr="00FB23CD">
              <w:rPr>
                <w:rFonts w:asciiTheme="minorHAnsi" w:hAnsiTheme="minorHAnsi"/>
                <w:lang w:val="pt-BR"/>
              </w:rPr>
              <w:t>+90 5337745491/+352 26201543</w:t>
            </w:r>
          </w:p>
        </w:tc>
      </w:tr>
      <w:tr w:rsidR="00FB23CD" w:rsidRPr="00FB23CD" w:rsidTr="00FB23CD">
        <w:trPr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widowControl w:val="0"/>
              <w:spacing w:before="40" w:after="40"/>
              <w:jc w:val="left"/>
              <w:rPr>
                <w:rFonts w:asciiTheme="minorHAnsi" w:eastAsia="SimSun" w:hAnsiTheme="minorHAnsi" w:cstheme="minorHAnsi"/>
                <w:szCs w:val="22"/>
                <w:lang w:val="fr-CH"/>
              </w:rPr>
            </w:pPr>
            <w:r w:rsidRPr="00FB23CD">
              <w:rPr>
                <w:rFonts w:asciiTheme="minorHAnsi" w:eastAsia="SimSun" w:hAnsiTheme="minorHAnsi" w:cstheme="minorHAnsi"/>
                <w:color w:val="000000"/>
                <w:szCs w:val="22"/>
                <w:lang w:val="fr-CH"/>
              </w:rPr>
              <w:tab/>
            </w:r>
            <w:r w:rsidRPr="00FB23CD">
              <w:rPr>
                <w:rFonts w:asciiTheme="minorHAnsi" w:eastAsia="SimSun" w:hAnsiTheme="minorHAnsi" w:cs="Arial"/>
                <w:lang w:val="fr-FR"/>
              </w:rPr>
              <w:t>L-2163 Luxembourg</w:t>
            </w: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jc w:val="center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827" w:type="dxa"/>
          </w:tcPr>
          <w:p w:rsidR="00FB23CD" w:rsidRPr="00FB23CD" w:rsidRDefault="00FB23CD" w:rsidP="008E7F2E">
            <w:pPr>
              <w:widowControl w:val="0"/>
              <w:tabs>
                <w:tab w:val="clear" w:pos="567"/>
                <w:tab w:val="left" w:pos="0"/>
                <w:tab w:val="left" w:pos="211"/>
                <w:tab w:val="left" w:pos="885"/>
              </w:tabs>
              <w:spacing w:before="40" w:after="40"/>
              <w:jc w:val="left"/>
              <w:rPr>
                <w:rFonts w:asciiTheme="minorHAnsi" w:eastAsiaTheme="minorEastAsia" w:hAnsiTheme="minorHAnsi" w:cs="Calibri"/>
                <w:szCs w:val="22"/>
                <w:lang w:val="fr-CH" w:eastAsia="zh-CN"/>
              </w:rPr>
            </w:pPr>
            <w:r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>Fax:</w:t>
            </w:r>
            <w:r w:rsidRPr="00FB23CD">
              <w:rPr>
                <w:rFonts w:asciiTheme="minorHAnsi" w:eastAsia="SimSun" w:hAnsiTheme="minorHAnsi" w:cs="Calibri"/>
                <w:color w:val="000000"/>
                <w:szCs w:val="22"/>
                <w:lang w:val="fr-CH"/>
              </w:rPr>
              <w:tab/>
            </w:r>
            <w:r w:rsidRPr="00FB23CD">
              <w:rPr>
                <w:rFonts w:asciiTheme="minorHAnsi" w:hAnsiTheme="minorHAnsi"/>
                <w:lang w:val="pt-BR"/>
              </w:rPr>
              <w:t>+352 27858987</w:t>
            </w:r>
          </w:p>
        </w:tc>
      </w:tr>
      <w:tr w:rsidR="00FB23CD" w:rsidRPr="00A56070" w:rsidTr="00FB23CD">
        <w:trPr>
          <w:trHeight w:val="259"/>
          <w:jc w:val="center"/>
        </w:trPr>
        <w:tc>
          <w:tcPr>
            <w:tcW w:w="4503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1275" w:type="dxa"/>
          </w:tcPr>
          <w:p w:rsidR="00FB23CD" w:rsidRPr="00FB23CD" w:rsidRDefault="00FB23CD" w:rsidP="00FB23CD">
            <w:pPr>
              <w:widowControl w:val="0"/>
              <w:spacing w:before="40" w:after="40" w:line="276" w:lineRule="auto"/>
              <w:rPr>
                <w:rFonts w:asciiTheme="minorHAnsi" w:eastAsia="SimSun" w:hAnsiTheme="minorHAnsi" w:cstheme="minorBidi"/>
                <w:color w:val="000000"/>
                <w:lang w:val="fr-CH"/>
              </w:rPr>
            </w:pPr>
          </w:p>
        </w:tc>
        <w:tc>
          <w:tcPr>
            <w:tcW w:w="4827" w:type="dxa"/>
          </w:tcPr>
          <w:p w:rsidR="00FB23CD" w:rsidRPr="00FB23CD" w:rsidRDefault="00FB23CD" w:rsidP="008E7F2E">
            <w:pPr>
              <w:widowControl w:val="0"/>
              <w:tabs>
                <w:tab w:val="clear" w:pos="567"/>
                <w:tab w:val="left" w:pos="0"/>
                <w:tab w:val="left" w:pos="211"/>
                <w:tab w:val="left" w:pos="885"/>
                <w:tab w:val="left" w:pos="925"/>
              </w:tabs>
              <w:spacing w:before="40" w:after="40"/>
              <w:jc w:val="left"/>
              <w:rPr>
                <w:rFonts w:asciiTheme="minorHAnsi" w:eastAsia="SimSun" w:hAnsiTheme="minorHAnsi"/>
                <w:lang w:val="fr-CH"/>
              </w:rPr>
            </w:pPr>
            <w:r>
              <w:rPr>
                <w:rFonts w:asciiTheme="minorHAnsi" w:eastAsia="SimSun" w:hAnsiTheme="minorHAnsi"/>
                <w:lang w:val="fr-CH"/>
              </w:rPr>
              <w:tab/>
            </w:r>
            <w:r w:rsidRPr="00FB23CD">
              <w:rPr>
                <w:rFonts w:asciiTheme="minorHAnsi" w:eastAsia="SimSun" w:hAnsiTheme="minorHAnsi"/>
                <w:lang w:val="fr-CH"/>
              </w:rPr>
              <w:t>E-mail:</w:t>
            </w:r>
            <w:r w:rsidRPr="00FB23CD">
              <w:rPr>
                <w:rFonts w:asciiTheme="minorHAnsi" w:eastAsia="SimSun" w:hAnsiTheme="minorHAnsi"/>
                <w:lang w:val="fr-CH"/>
              </w:rPr>
              <w:tab/>
            </w:r>
            <w:hyperlink r:id="rId25" w:history="1">
              <w:r w:rsidRPr="00FB23CD">
                <w:rPr>
                  <w:rFonts w:asciiTheme="minorHAnsi" w:hAnsiTheme="minorHAnsi"/>
                  <w:lang w:val="fr-CH"/>
                </w:rPr>
                <w:t>sonmezalp@yahoo.com</w:t>
              </w:r>
            </w:hyperlink>
            <w:r w:rsidRPr="00FB23CD">
              <w:rPr>
                <w:rFonts w:asciiTheme="minorHAnsi" w:hAnsiTheme="minorHAnsi"/>
                <w:lang w:val="fr-CH"/>
              </w:rPr>
              <w:t xml:space="preserve">; </w:t>
            </w:r>
            <w:r>
              <w:rPr>
                <w:rFonts w:asciiTheme="minorHAnsi" w:hAnsiTheme="minorHAnsi"/>
                <w:lang w:val="fr-CH"/>
              </w:rPr>
              <w:br/>
            </w:r>
            <w:r>
              <w:rPr>
                <w:rFonts w:asciiTheme="minorHAnsi" w:hAnsiTheme="minorHAnsi"/>
                <w:lang w:val="fr-CH"/>
              </w:rPr>
              <w:tab/>
            </w:r>
            <w:r>
              <w:rPr>
                <w:rFonts w:asciiTheme="minorHAnsi" w:hAnsiTheme="minorHAnsi"/>
                <w:lang w:val="fr-CH"/>
              </w:rPr>
              <w:tab/>
            </w:r>
            <w:r w:rsidRPr="00FB23CD">
              <w:rPr>
                <w:rFonts w:asciiTheme="minorHAnsi" w:hAnsiTheme="minorHAnsi"/>
                <w:lang w:val="fr-CH"/>
              </w:rPr>
              <w:t>hdiabate@caldia.lu</w:t>
            </w:r>
          </w:p>
        </w:tc>
      </w:tr>
    </w:tbl>
    <w:p w:rsidR="00FB23CD" w:rsidRPr="00FB23CD" w:rsidRDefault="00FB23CD" w:rsidP="00B84CA5">
      <w:pPr>
        <w:rPr>
          <w:rFonts w:asciiTheme="minorHAnsi" w:hAnsiTheme="minorHAnsi"/>
          <w:sz w:val="6"/>
          <w:lang w:val="pt-BR"/>
        </w:rPr>
      </w:pPr>
    </w:p>
    <w:p w:rsidR="00FB23CD" w:rsidRDefault="00FB23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pt-BR"/>
        </w:rPr>
      </w:pPr>
      <w:r>
        <w:rPr>
          <w:rFonts w:asciiTheme="minorHAnsi" w:hAnsiTheme="minorHAnsi"/>
          <w:lang w:val="pt-BR"/>
        </w:rPr>
        <w:br w:type="page"/>
      </w:r>
    </w:p>
    <w:p w:rsidR="00FB23CD" w:rsidRPr="008F255C" w:rsidRDefault="00FB23CD" w:rsidP="00FB23CD">
      <w:pPr>
        <w:pStyle w:val="Heading20"/>
        <w:rPr>
          <w:lang w:val="es-ES_tradnl"/>
        </w:rPr>
      </w:pPr>
      <w:bookmarkStart w:id="886" w:name="_Toc418252422"/>
      <w:r w:rsidRPr="008F255C">
        <w:rPr>
          <w:lang w:val="es-ES_tradnl"/>
        </w:rPr>
        <w:lastRenderedPageBreak/>
        <w:t>Lista de códigos de puntos de señalización internacional (ISPC)</w:t>
      </w:r>
      <w:r w:rsidRPr="008F255C">
        <w:rPr>
          <w:lang w:val="es-ES_tradnl"/>
        </w:rPr>
        <w:br/>
        <w:t>(Según la Recomendación UIT-T Q.708 (03/1999))</w:t>
      </w:r>
      <w:r w:rsidRPr="008F255C">
        <w:rPr>
          <w:lang w:val="es-ES_tradnl"/>
        </w:rPr>
        <w:br/>
        <w:t>(Situación al 1 de enero de 2015)</w:t>
      </w:r>
      <w:bookmarkEnd w:id="886"/>
    </w:p>
    <w:p w:rsidR="00FB23CD" w:rsidRPr="008F255C" w:rsidRDefault="00FB23CD" w:rsidP="00332EEF">
      <w:pPr>
        <w:pStyle w:val="Heading70"/>
        <w:keepNext/>
        <w:spacing w:before="0"/>
        <w:rPr>
          <w:lang w:val="es-ES_tradnl"/>
        </w:rPr>
      </w:pPr>
      <w:r w:rsidRPr="008F255C">
        <w:rPr>
          <w:lang w:val="es-ES_tradnl"/>
        </w:rPr>
        <w:t xml:space="preserve">(Anexo al Boletín de Explotación de la UIT No. 1067 </w:t>
      </w:r>
      <w:r w:rsidR="00332EEF">
        <w:rPr>
          <w:lang w:val="es-ES_tradnl"/>
        </w:rPr>
        <w:t>–</w:t>
      </w:r>
      <w:r w:rsidRPr="008F255C">
        <w:rPr>
          <w:lang w:val="es-ES_tradnl"/>
        </w:rPr>
        <w:t xml:space="preserve"> 1.I.2015)</w:t>
      </w:r>
      <w:r w:rsidRPr="008F255C">
        <w:rPr>
          <w:lang w:val="es-ES_tradnl"/>
        </w:rPr>
        <w:br/>
        <w:t>(Enmienda No. 6)</w:t>
      </w:r>
    </w:p>
    <w:p w:rsidR="00FB23CD" w:rsidRPr="00FB23CD" w:rsidRDefault="00FB23CD" w:rsidP="00FB23CD">
      <w:pPr>
        <w:keepNext/>
        <w:spacing w:after="0"/>
        <w:rPr>
          <w:lang w:val="es-ES_tradnl"/>
        </w:rPr>
      </w:pPr>
    </w:p>
    <w:tbl>
      <w:tblPr>
        <w:tblStyle w:val="TableGrid144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B23CD" w:rsidRPr="00A56070" w:rsidTr="00FB23CD">
        <w:trPr>
          <w:cantSplit/>
          <w:trHeight w:val="227"/>
        </w:trPr>
        <w:tc>
          <w:tcPr>
            <w:tcW w:w="1818" w:type="dxa"/>
            <w:gridSpan w:val="2"/>
          </w:tcPr>
          <w:p w:rsidR="00FB23CD" w:rsidRPr="00FB23CD" w:rsidRDefault="00FB23CD" w:rsidP="00FB23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B23CD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B23CD" w:rsidRPr="00FB23CD" w:rsidRDefault="00FB23CD" w:rsidP="00FB23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FB23CD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B23CD" w:rsidRPr="00FB23CD" w:rsidRDefault="00FB23CD" w:rsidP="00FB23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FB23CD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FB23CD" w:rsidRPr="00FB23CD" w:rsidTr="00FB23CD">
        <w:trPr>
          <w:cantSplit/>
          <w:trHeight w:val="227"/>
        </w:trPr>
        <w:tc>
          <w:tcPr>
            <w:tcW w:w="909" w:type="dxa"/>
          </w:tcPr>
          <w:p w:rsidR="00FB23CD" w:rsidRPr="00FB23CD" w:rsidRDefault="00FB23CD" w:rsidP="00FB23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B23CD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FB23CD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B23CD" w:rsidRPr="00FB23CD" w:rsidRDefault="00FB23CD" w:rsidP="00FB23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B23CD" w:rsidRPr="00FB23CD" w:rsidRDefault="00FB23CD" w:rsidP="00FB23CD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FB23CD" w:rsidRPr="00FB23CD" w:rsidTr="00FB23C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23CD" w:rsidRPr="00FB23CD" w:rsidRDefault="00FB23CD" w:rsidP="00FB23C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B23CD">
              <w:rPr>
                <w:b/>
              </w:rPr>
              <w:t>Estados Unidos    ADD</w:t>
            </w:r>
          </w:p>
        </w:tc>
      </w:tr>
      <w:tr w:rsidR="00FB23CD" w:rsidRPr="00FB23CD" w:rsidTr="00FB23C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3-048-5</w:t>
            </w:r>
          </w:p>
        </w:tc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6533</w:t>
            </w:r>
          </w:p>
        </w:tc>
        <w:tc>
          <w:tcPr>
            <w:tcW w:w="2640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Westmont, IL</w:t>
            </w:r>
          </w:p>
        </w:tc>
        <w:tc>
          <w:tcPr>
            <w:tcW w:w="4009" w:type="dxa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NetNumber, Inc.</w:t>
            </w:r>
          </w:p>
        </w:tc>
      </w:tr>
      <w:tr w:rsidR="00FB23CD" w:rsidRPr="00FB23CD" w:rsidTr="00FB23C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3-195-3</w:t>
            </w:r>
          </w:p>
        </w:tc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7707</w:t>
            </w:r>
          </w:p>
        </w:tc>
        <w:tc>
          <w:tcPr>
            <w:tcW w:w="2640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Billerica, MA</w:t>
            </w:r>
          </w:p>
        </w:tc>
        <w:tc>
          <w:tcPr>
            <w:tcW w:w="4009" w:type="dxa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NetNumber, Inc.</w:t>
            </w:r>
          </w:p>
        </w:tc>
      </w:tr>
      <w:tr w:rsidR="00FB23CD" w:rsidRPr="00FB23CD" w:rsidTr="00FB23C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23CD" w:rsidRPr="00FB23CD" w:rsidRDefault="00FB23CD" w:rsidP="00FB23C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B23CD">
              <w:rPr>
                <w:b/>
              </w:rPr>
              <w:t>Hungría    DEL</w:t>
            </w:r>
          </w:p>
        </w:tc>
      </w:tr>
      <w:tr w:rsidR="00FB23CD" w:rsidRPr="00FB23CD" w:rsidTr="00FB23C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4-243-2</w:t>
            </w:r>
          </w:p>
        </w:tc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10138</w:t>
            </w:r>
          </w:p>
        </w:tc>
        <w:tc>
          <w:tcPr>
            <w:tcW w:w="2640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VFH-INT-STP1</w:t>
            </w:r>
          </w:p>
        </w:tc>
        <w:tc>
          <w:tcPr>
            <w:tcW w:w="4009" w:type="dxa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FB23CD" w:rsidRPr="00FB23CD" w:rsidTr="00FB23C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2640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VFH-INT-STP4</w:t>
            </w:r>
          </w:p>
        </w:tc>
        <w:tc>
          <w:tcPr>
            <w:tcW w:w="4009" w:type="dxa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Vodafone Hungary Ltd</w:t>
            </w:r>
          </w:p>
        </w:tc>
      </w:tr>
      <w:tr w:rsidR="00FB23CD" w:rsidRPr="00FB23CD" w:rsidTr="00FB23C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23CD" w:rsidRPr="00FB23CD" w:rsidRDefault="00FB23CD" w:rsidP="00FB23C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B23CD">
              <w:rPr>
                <w:b/>
              </w:rPr>
              <w:t>Jordania    DEL</w:t>
            </w:r>
          </w:p>
        </w:tc>
      </w:tr>
      <w:tr w:rsidR="00FB23CD" w:rsidRPr="00FB23CD" w:rsidTr="00FB23C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4-031-4</w:t>
            </w:r>
          </w:p>
        </w:tc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8444</w:t>
            </w:r>
          </w:p>
        </w:tc>
        <w:tc>
          <w:tcPr>
            <w:tcW w:w="2640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Digital Destinations Telecom</w:t>
            </w:r>
          </w:p>
        </w:tc>
      </w:tr>
      <w:tr w:rsidR="00FB23CD" w:rsidRPr="00FB23CD" w:rsidTr="00FB23CD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23CD" w:rsidRPr="00FB23CD" w:rsidRDefault="00FB23CD" w:rsidP="00FB23CD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FB23CD">
              <w:rPr>
                <w:b/>
              </w:rPr>
              <w:t>Sudafricana (Rep.)    ADD</w:t>
            </w:r>
          </w:p>
        </w:tc>
      </w:tr>
      <w:tr w:rsidR="00FB23CD" w:rsidRPr="00FB23CD" w:rsidTr="00FB23CD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6-113-3</w:t>
            </w:r>
          </w:p>
        </w:tc>
        <w:tc>
          <w:tcPr>
            <w:tcW w:w="909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13195</w:t>
            </w:r>
          </w:p>
        </w:tc>
        <w:tc>
          <w:tcPr>
            <w:tcW w:w="2640" w:type="dxa"/>
            <w:shd w:val="clear" w:color="auto" w:fill="auto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SMSPortal-0</w:t>
            </w:r>
          </w:p>
        </w:tc>
        <w:tc>
          <w:tcPr>
            <w:tcW w:w="4009" w:type="dxa"/>
          </w:tcPr>
          <w:p w:rsidR="00FB23CD" w:rsidRPr="00FB23CD" w:rsidRDefault="00FB23CD" w:rsidP="00FB23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B23CD">
              <w:rPr>
                <w:bCs/>
                <w:sz w:val="18"/>
                <w:szCs w:val="22"/>
                <w:lang w:val="fr-FR"/>
              </w:rPr>
              <w:t>SMS Portal (Pty) Ltd</w:t>
            </w:r>
          </w:p>
        </w:tc>
      </w:tr>
    </w:tbl>
    <w:p w:rsidR="00FB23CD" w:rsidRPr="00FB23CD" w:rsidRDefault="00FB23CD" w:rsidP="00FB23CD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FB23CD">
        <w:rPr>
          <w:position w:val="6"/>
          <w:sz w:val="16"/>
          <w:szCs w:val="16"/>
          <w:lang w:val="fr-FR"/>
        </w:rPr>
        <w:t>____________</w:t>
      </w:r>
    </w:p>
    <w:p w:rsidR="00FB23CD" w:rsidRPr="00FB23CD" w:rsidRDefault="00FB23CD" w:rsidP="00FB23CD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FB23CD">
        <w:rPr>
          <w:sz w:val="16"/>
          <w:szCs w:val="16"/>
          <w:lang w:val="fr-FR"/>
        </w:rPr>
        <w:t>ISPC:</w:t>
      </w:r>
      <w:r w:rsidRPr="00FB23CD">
        <w:rPr>
          <w:sz w:val="16"/>
          <w:szCs w:val="16"/>
          <w:lang w:val="fr-FR"/>
        </w:rPr>
        <w:tab/>
        <w:t>International Signalling Point Codes.</w:t>
      </w:r>
    </w:p>
    <w:p w:rsidR="00FB23CD" w:rsidRPr="00FB23CD" w:rsidRDefault="00FB23CD" w:rsidP="00FB23C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FB23CD">
        <w:rPr>
          <w:sz w:val="16"/>
          <w:szCs w:val="16"/>
          <w:lang w:val="fr-FR"/>
        </w:rPr>
        <w:tab/>
        <w:t>Codes de points sémaphores internationaux (CPSI).</w:t>
      </w:r>
    </w:p>
    <w:p w:rsidR="00FB23CD" w:rsidRPr="00FB23CD" w:rsidRDefault="00FB23CD" w:rsidP="00FB23CD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FB23CD">
        <w:rPr>
          <w:sz w:val="16"/>
          <w:szCs w:val="16"/>
          <w:lang w:val="fr-FR"/>
        </w:rPr>
        <w:tab/>
      </w:r>
      <w:r w:rsidRPr="00FB23CD">
        <w:rPr>
          <w:sz w:val="16"/>
          <w:szCs w:val="16"/>
          <w:lang w:val="es-ES"/>
        </w:rPr>
        <w:t>Códigos de puntos de señalización internacional (CPSI).</w:t>
      </w:r>
    </w:p>
    <w:p w:rsidR="00A342E5" w:rsidRDefault="00A342E5" w:rsidP="00332EEF">
      <w:pPr>
        <w:rPr>
          <w:lang w:val="es-ES"/>
        </w:rPr>
      </w:pPr>
    </w:p>
    <w:p w:rsidR="00332EEF" w:rsidRPr="00332EEF" w:rsidRDefault="00332EEF" w:rsidP="00332EEF">
      <w:pPr>
        <w:pStyle w:val="Heading20"/>
        <w:rPr>
          <w:lang w:val="es-ES_tradnl"/>
        </w:rPr>
      </w:pPr>
      <w:bookmarkStart w:id="887" w:name="_Toc418252423"/>
      <w:r w:rsidRPr="00332EEF">
        <w:rPr>
          <w:lang w:val="es-ES_tradnl"/>
        </w:rPr>
        <w:t>Plan de numeración nacional</w:t>
      </w:r>
      <w:r w:rsidRPr="00332EEF">
        <w:rPr>
          <w:lang w:val="es-ES_tradnl"/>
        </w:rPr>
        <w:br/>
        <w:t>(Según la Recomendación UIT-T E. 129 (01/2013))</w:t>
      </w:r>
      <w:bookmarkEnd w:id="887"/>
    </w:p>
    <w:p w:rsidR="00332EEF" w:rsidRPr="00332EEF" w:rsidRDefault="00332EEF" w:rsidP="00332E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lang w:val="es-ES"/>
        </w:rPr>
      </w:pPr>
      <w:r w:rsidRPr="00332EEF">
        <w:rPr>
          <w:lang w:val="es-ES"/>
        </w:rPr>
        <w:t>Web:</w:t>
      </w:r>
      <w:hyperlink r:id="rId26" w:history="1">
        <w:r w:rsidRPr="00332EEF">
          <w:rPr>
            <w:lang w:val="es-ES"/>
          </w:rPr>
          <w:t>www.itu.int/itu-t/inr/nnp/index.html</w:t>
        </w:r>
      </w:hyperlink>
    </w:p>
    <w:p w:rsidR="00332EEF" w:rsidRPr="00332EEF" w:rsidRDefault="00332EEF" w:rsidP="00332EEF">
      <w:pPr>
        <w:rPr>
          <w:rFonts w:eastAsia="SimSun"/>
          <w:lang w:val="es-ES"/>
        </w:rPr>
      </w:pPr>
      <w:r w:rsidRPr="00332EEF">
        <w:rPr>
          <w:rFonts w:eastAsia="SimSun"/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:rsidR="00332EEF" w:rsidRPr="00332EEF" w:rsidRDefault="00332EEF" w:rsidP="00332EEF">
      <w:pPr>
        <w:rPr>
          <w:rFonts w:eastAsia="SimSun"/>
          <w:szCs w:val="24"/>
          <w:lang w:val="es-ES"/>
        </w:rPr>
      </w:pPr>
      <w:r w:rsidRPr="00332EEF">
        <w:rPr>
          <w:rFonts w:eastAsia="SimSun"/>
          <w:szCs w:val="24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Administraciones que deberán asumir la responsabilidad de la oportuna puesta al día de su información.</w:t>
      </w:r>
    </w:p>
    <w:p w:rsidR="00332EEF" w:rsidRPr="00332EEF" w:rsidRDefault="00332EEF" w:rsidP="00332EEF">
      <w:pPr>
        <w:rPr>
          <w:rFonts w:eastAsia="SimSun"/>
          <w:szCs w:val="24"/>
          <w:lang w:val="es-ES"/>
        </w:rPr>
      </w:pPr>
      <w:r w:rsidRPr="00332EEF">
        <w:rPr>
          <w:rFonts w:eastAsia="SimSun"/>
          <w:szCs w:val="24"/>
          <w:lang w:val="es-ES"/>
        </w:rPr>
        <w:t>El 15.III.2015 han actualizado sus planes de numeración nacional de los siguientes países en las páginas web:</w:t>
      </w:r>
    </w:p>
    <w:p w:rsidR="00332EEF" w:rsidRPr="00332EEF" w:rsidRDefault="00332EEF" w:rsidP="00332EEF">
      <w:pPr>
        <w:rPr>
          <w:rFonts w:eastAsia="SimSun"/>
          <w:lang w:val="es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4918"/>
        <w:gridCol w:w="3578"/>
      </w:tblGrid>
      <w:tr w:rsidR="00332EEF" w:rsidRPr="00332EEF" w:rsidTr="00332EEF">
        <w:trPr>
          <w:gridBefore w:val="1"/>
          <w:wBefore w:w="7" w:type="dxa"/>
          <w:jc w:val="center"/>
        </w:trPr>
        <w:tc>
          <w:tcPr>
            <w:tcW w:w="4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EF" w:rsidRPr="00332EEF" w:rsidRDefault="00332EEF" w:rsidP="00332E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en-US"/>
              </w:rPr>
            </w:pPr>
            <w:r w:rsidRPr="00332EEF">
              <w:rPr>
                <w:rFonts w:asciiTheme="minorHAnsi" w:eastAsia="SimSun" w:hAnsiTheme="minorHAnsi" w:cs="Arial"/>
                <w:i/>
                <w:iCs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32EEF" w:rsidRPr="00332EEF" w:rsidRDefault="00332EEF" w:rsidP="00332E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fr-CH"/>
              </w:rPr>
            </w:pPr>
            <w:r w:rsidRPr="00332EEF">
              <w:rPr>
                <w:rFonts w:asciiTheme="minorHAnsi" w:eastAsia="SimSun" w:hAnsiTheme="minorHAnsi" w:cs="Arial"/>
                <w:bCs/>
                <w:i/>
                <w:iCs/>
                <w:lang w:val="en-US"/>
              </w:rPr>
              <w:t>Indicativo de país</w:t>
            </w:r>
            <w:r w:rsidRPr="00332EEF">
              <w:rPr>
                <w:rFonts w:asciiTheme="minorHAnsi" w:eastAsia="SimSun" w:hAnsiTheme="minorHAnsi" w:cs="Arial"/>
                <w:i/>
                <w:iCs/>
                <w:lang w:val="en-US"/>
              </w:rPr>
              <w:t xml:space="preserve"> (CC)</w:t>
            </w:r>
          </w:p>
        </w:tc>
      </w:tr>
      <w:tr w:rsidR="00332EEF" w:rsidRPr="00332EEF" w:rsidTr="00332EEF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EF" w:rsidRPr="00332EEF" w:rsidRDefault="00332EEF" w:rsidP="00332E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32EEF">
              <w:rPr>
                <w:rFonts w:asciiTheme="minorHAnsi" w:eastAsia="SimSun" w:hAnsiTheme="minorHAnsi"/>
                <w:lang w:val="en-US"/>
              </w:rPr>
              <w:t>Kuwait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EF" w:rsidRPr="00332EEF" w:rsidRDefault="00332EEF" w:rsidP="00332E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32EEF">
              <w:rPr>
                <w:rFonts w:asciiTheme="minorHAnsi" w:eastAsia="SimSun" w:hAnsiTheme="minorHAnsi"/>
                <w:lang w:val="en-US"/>
              </w:rPr>
              <w:t>+965</w:t>
            </w:r>
          </w:p>
        </w:tc>
      </w:tr>
      <w:tr w:rsidR="00332EEF" w:rsidRPr="00332EEF" w:rsidTr="00332EEF">
        <w:trPr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EF" w:rsidRPr="00332EEF" w:rsidRDefault="00332EEF" w:rsidP="00332E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32EEF">
              <w:rPr>
                <w:rFonts w:asciiTheme="minorHAnsi" w:eastAsia="SimSun" w:hAnsiTheme="minorHAnsi"/>
                <w:lang w:val="en-US"/>
              </w:rPr>
              <w:t>Zimbabwe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EF" w:rsidRPr="00332EEF" w:rsidRDefault="00332EEF" w:rsidP="00332E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lang w:val="en-US"/>
              </w:rPr>
            </w:pPr>
            <w:r w:rsidRPr="00332EEF">
              <w:rPr>
                <w:rFonts w:asciiTheme="minorHAnsi" w:eastAsia="SimSun" w:hAnsiTheme="minorHAnsi"/>
                <w:lang w:val="en-US"/>
              </w:rPr>
              <w:t>+263</w:t>
            </w:r>
          </w:p>
        </w:tc>
      </w:tr>
    </w:tbl>
    <w:p w:rsidR="00332EEF" w:rsidRPr="00332EEF" w:rsidRDefault="00332EEF" w:rsidP="00332EEF">
      <w:pPr>
        <w:rPr>
          <w:rFonts w:eastAsia="SimSun"/>
          <w:lang w:val="en-US"/>
        </w:rPr>
      </w:pPr>
    </w:p>
    <w:p w:rsidR="00332EEF" w:rsidRPr="00FB23CD" w:rsidRDefault="00332EEF" w:rsidP="00332EEF">
      <w:pPr>
        <w:rPr>
          <w:rFonts w:asciiTheme="minorHAnsi" w:hAnsiTheme="minorHAnsi"/>
          <w:lang w:val="es-ES"/>
        </w:rPr>
      </w:pPr>
    </w:p>
    <w:p w:rsidR="00AB54EF" w:rsidRPr="00FB23CD" w:rsidRDefault="00AB54EF" w:rsidP="00AB54EF">
      <w:pPr>
        <w:rPr>
          <w:lang w:val="es-ES_tradnl"/>
        </w:rPr>
        <w:sectPr w:rsidR="00AB54EF" w:rsidRPr="00FB23CD" w:rsidSect="00316B64">
          <w:footerReference w:type="first" r:id="rId27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745290" w:rsidRPr="00FB23CD" w:rsidRDefault="00745290" w:rsidP="002D5CBD">
      <w:pPr>
        <w:rPr>
          <w:lang w:val="es-ES_tradnl"/>
        </w:rPr>
      </w:pPr>
    </w:p>
    <w:sectPr w:rsidR="00745290" w:rsidRPr="00FB23CD" w:rsidSect="00316B64">
      <w:footerReference w:type="first" r:id="rId28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070" w:rsidRDefault="00A56070">
      <w:r>
        <w:separator/>
      </w:r>
    </w:p>
  </w:endnote>
  <w:endnote w:type="continuationSeparator" w:id="0">
    <w:p w:rsidR="00A56070" w:rsidRDefault="00A5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A56070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A56070" w:rsidRDefault="00A56070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56070" w:rsidRPr="007F091C" w:rsidRDefault="00A56070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6070" w:rsidRDefault="00A56070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A56070" w:rsidRPr="00A56070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A56070" w:rsidRPr="007F091C" w:rsidRDefault="00A56070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97A93">
            <w:rPr>
              <w:noProof/>
              <w:color w:val="FFFFFF"/>
              <w:lang w:val="es-ES_tradnl"/>
            </w:rPr>
            <w:t>1074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97A93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A56070" w:rsidRPr="00D76B19" w:rsidRDefault="00A56070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A56070" w:rsidRPr="00D76B19" w:rsidRDefault="00A56070" w:rsidP="008149B6">
    <w:pPr>
      <w:pStyle w:val="Footer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56070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A56070" w:rsidRPr="00D76B19" w:rsidRDefault="00A56070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56070" w:rsidRPr="007F091C" w:rsidRDefault="00A56070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97A93">
            <w:rPr>
              <w:noProof/>
              <w:color w:val="FFFFFF"/>
              <w:lang w:val="es-ES_tradnl"/>
            </w:rPr>
            <w:t>1074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97A93">
            <w:rPr>
              <w:noProof/>
              <w:color w:val="FFFFFF"/>
              <w:lang w:val="en-US"/>
            </w:rPr>
            <w:t>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56070" w:rsidRPr="008149B6" w:rsidRDefault="00A5607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A56070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A56070" w:rsidRPr="00D76B19" w:rsidRDefault="00A56070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A56070" w:rsidRPr="007F091C" w:rsidRDefault="00A56070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97A93">
            <w:rPr>
              <w:noProof/>
              <w:color w:val="FFFFFF"/>
              <w:lang w:val="es-ES_tradnl"/>
            </w:rPr>
            <w:t>1074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97A93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A56070" w:rsidRPr="0085234F" w:rsidRDefault="00A56070" w:rsidP="0085234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70" w:rsidRPr="00D1748C" w:rsidRDefault="00A56070" w:rsidP="00D17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070" w:rsidRDefault="00A56070">
      <w:r>
        <w:separator/>
      </w:r>
    </w:p>
  </w:footnote>
  <w:footnote w:type="continuationSeparator" w:id="0">
    <w:p w:rsidR="00A56070" w:rsidRDefault="00A56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70" w:rsidRDefault="00A560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070" w:rsidRDefault="00A560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76B4366"/>
    <w:multiLevelType w:val="hybridMultilevel"/>
    <w:tmpl w:val="4204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4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498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C59"/>
    <w:rsid w:val="00004D38"/>
    <w:rsid w:val="00004F1A"/>
    <w:rsid w:val="00004F55"/>
    <w:rsid w:val="0000525B"/>
    <w:rsid w:val="000064FD"/>
    <w:rsid w:val="00006729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9E3"/>
    <w:rsid w:val="00045DD5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5E"/>
    <w:rsid w:val="000B1340"/>
    <w:rsid w:val="000B151F"/>
    <w:rsid w:val="000B2AB6"/>
    <w:rsid w:val="000B3477"/>
    <w:rsid w:val="000B3D53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D97"/>
    <w:rsid w:val="000C2E49"/>
    <w:rsid w:val="000C303C"/>
    <w:rsid w:val="000C311D"/>
    <w:rsid w:val="000C334B"/>
    <w:rsid w:val="000C4502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6FC"/>
    <w:rsid w:val="00116776"/>
    <w:rsid w:val="00116AFA"/>
    <w:rsid w:val="00116DC3"/>
    <w:rsid w:val="00116DD3"/>
    <w:rsid w:val="001173E1"/>
    <w:rsid w:val="00117413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2000E4"/>
    <w:rsid w:val="002005BC"/>
    <w:rsid w:val="0020078E"/>
    <w:rsid w:val="002008E2"/>
    <w:rsid w:val="00200E2C"/>
    <w:rsid w:val="00201423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C16"/>
    <w:rsid w:val="00220DE5"/>
    <w:rsid w:val="002215EC"/>
    <w:rsid w:val="00221F29"/>
    <w:rsid w:val="00222192"/>
    <w:rsid w:val="002223B6"/>
    <w:rsid w:val="002225D7"/>
    <w:rsid w:val="0022260C"/>
    <w:rsid w:val="002229DA"/>
    <w:rsid w:val="0022302E"/>
    <w:rsid w:val="002231F5"/>
    <w:rsid w:val="00223887"/>
    <w:rsid w:val="00224127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8E8"/>
    <w:rsid w:val="002309C4"/>
    <w:rsid w:val="00230AC5"/>
    <w:rsid w:val="00230E36"/>
    <w:rsid w:val="0023283F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1108"/>
    <w:rsid w:val="00251946"/>
    <w:rsid w:val="00251E00"/>
    <w:rsid w:val="00252D77"/>
    <w:rsid w:val="002531D2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7F7"/>
    <w:rsid w:val="002A5970"/>
    <w:rsid w:val="002A5AF2"/>
    <w:rsid w:val="002A61BD"/>
    <w:rsid w:val="002A6A67"/>
    <w:rsid w:val="002A7619"/>
    <w:rsid w:val="002A7B71"/>
    <w:rsid w:val="002A7DAE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F59"/>
    <w:rsid w:val="002E1549"/>
    <w:rsid w:val="002E1869"/>
    <w:rsid w:val="002E19BC"/>
    <w:rsid w:val="002E1A85"/>
    <w:rsid w:val="002E24A1"/>
    <w:rsid w:val="002E2712"/>
    <w:rsid w:val="002E319F"/>
    <w:rsid w:val="002E353A"/>
    <w:rsid w:val="002E37C2"/>
    <w:rsid w:val="002E3B7B"/>
    <w:rsid w:val="002E4021"/>
    <w:rsid w:val="002E4037"/>
    <w:rsid w:val="002E428F"/>
    <w:rsid w:val="002E42BA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E8D"/>
    <w:rsid w:val="0033729B"/>
    <w:rsid w:val="003373AA"/>
    <w:rsid w:val="0034016B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5AA7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F1B"/>
    <w:rsid w:val="003B5078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B93"/>
    <w:rsid w:val="003E3FB0"/>
    <w:rsid w:val="003E42F4"/>
    <w:rsid w:val="003E4A57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004"/>
    <w:rsid w:val="00412D56"/>
    <w:rsid w:val="004133EF"/>
    <w:rsid w:val="004142F1"/>
    <w:rsid w:val="0041535E"/>
    <w:rsid w:val="0041549B"/>
    <w:rsid w:val="004156F8"/>
    <w:rsid w:val="0041648E"/>
    <w:rsid w:val="00417765"/>
    <w:rsid w:val="00417774"/>
    <w:rsid w:val="00417847"/>
    <w:rsid w:val="00417C52"/>
    <w:rsid w:val="00420F95"/>
    <w:rsid w:val="004211C4"/>
    <w:rsid w:val="0042185F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1274"/>
    <w:rsid w:val="00451709"/>
    <w:rsid w:val="00452AC7"/>
    <w:rsid w:val="00452BD0"/>
    <w:rsid w:val="00454B17"/>
    <w:rsid w:val="004553CA"/>
    <w:rsid w:val="00455826"/>
    <w:rsid w:val="00455FCC"/>
    <w:rsid w:val="00456591"/>
    <w:rsid w:val="00456609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5597"/>
    <w:rsid w:val="004A5832"/>
    <w:rsid w:val="004A5DAE"/>
    <w:rsid w:val="004A60D7"/>
    <w:rsid w:val="004A6855"/>
    <w:rsid w:val="004A6A5F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3873"/>
    <w:rsid w:val="004B3A6F"/>
    <w:rsid w:val="004B4484"/>
    <w:rsid w:val="004B4F5A"/>
    <w:rsid w:val="004B5098"/>
    <w:rsid w:val="004B58E0"/>
    <w:rsid w:val="004B59B8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313"/>
    <w:rsid w:val="004F1D30"/>
    <w:rsid w:val="004F2FD1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3100"/>
    <w:rsid w:val="005333BB"/>
    <w:rsid w:val="00533DAB"/>
    <w:rsid w:val="0053465E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37AC"/>
    <w:rsid w:val="00563899"/>
    <w:rsid w:val="00563C07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56F"/>
    <w:rsid w:val="0059290D"/>
    <w:rsid w:val="00592BB2"/>
    <w:rsid w:val="00592BDB"/>
    <w:rsid w:val="005933C3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711"/>
    <w:rsid w:val="00606A5E"/>
    <w:rsid w:val="00606B66"/>
    <w:rsid w:val="00607304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A32"/>
    <w:rsid w:val="00626F3F"/>
    <w:rsid w:val="006270C7"/>
    <w:rsid w:val="00627224"/>
    <w:rsid w:val="00627DD6"/>
    <w:rsid w:val="0063055E"/>
    <w:rsid w:val="00630DCA"/>
    <w:rsid w:val="00630F4E"/>
    <w:rsid w:val="00631411"/>
    <w:rsid w:val="00633214"/>
    <w:rsid w:val="0063387D"/>
    <w:rsid w:val="0063388D"/>
    <w:rsid w:val="00633916"/>
    <w:rsid w:val="00633A83"/>
    <w:rsid w:val="00633BA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31F7"/>
    <w:rsid w:val="006436DF"/>
    <w:rsid w:val="00643A07"/>
    <w:rsid w:val="00644AA3"/>
    <w:rsid w:val="00645056"/>
    <w:rsid w:val="00645099"/>
    <w:rsid w:val="00645169"/>
    <w:rsid w:val="006452A5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21E0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D2D"/>
    <w:rsid w:val="006E1E76"/>
    <w:rsid w:val="006E215D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D1A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5CE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E4D"/>
    <w:rsid w:val="00724358"/>
    <w:rsid w:val="007243CD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A94"/>
    <w:rsid w:val="0076288D"/>
    <w:rsid w:val="00762936"/>
    <w:rsid w:val="00762D50"/>
    <w:rsid w:val="0076312A"/>
    <w:rsid w:val="00763431"/>
    <w:rsid w:val="00763CF8"/>
    <w:rsid w:val="00764324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619"/>
    <w:rsid w:val="00782993"/>
    <w:rsid w:val="00782F36"/>
    <w:rsid w:val="00783656"/>
    <w:rsid w:val="0078466E"/>
    <w:rsid w:val="007846DD"/>
    <w:rsid w:val="00784FC3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46BA"/>
    <w:rsid w:val="007A49C2"/>
    <w:rsid w:val="007A4B3A"/>
    <w:rsid w:val="007A518B"/>
    <w:rsid w:val="007A54C8"/>
    <w:rsid w:val="007A553C"/>
    <w:rsid w:val="007A5B32"/>
    <w:rsid w:val="007A67B5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7879"/>
    <w:rsid w:val="0082044C"/>
    <w:rsid w:val="00820C87"/>
    <w:rsid w:val="00820DDE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5156"/>
    <w:rsid w:val="00825974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CB0"/>
    <w:rsid w:val="008429B6"/>
    <w:rsid w:val="00842A62"/>
    <w:rsid w:val="00843215"/>
    <w:rsid w:val="00843E88"/>
    <w:rsid w:val="00844676"/>
    <w:rsid w:val="008446FC"/>
    <w:rsid w:val="00845434"/>
    <w:rsid w:val="00845ECC"/>
    <w:rsid w:val="008469FB"/>
    <w:rsid w:val="00846D2E"/>
    <w:rsid w:val="00846E06"/>
    <w:rsid w:val="008473D4"/>
    <w:rsid w:val="00847470"/>
    <w:rsid w:val="00847920"/>
    <w:rsid w:val="00847988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906"/>
    <w:rsid w:val="008B2D34"/>
    <w:rsid w:val="008B2D95"/>
    <w:rsid w:val="008B2FEE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D01ED"/>
    <w:rsid w:val="008D0B33"/>
    <w:rsid w:val="008D1425"/>
    <w:rsid w:val="008D1D02"/>
    <w:rsid w:val="008D23D9"/>
    <w:rsid w:val="008D3259"/>
    <w:rsid w:val="008D3BF4"/>
    <w:rsid w:val="008D450A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E7F2E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BE1"/>
    <w:rsid w:val="00950731"/>
    <w:rsid w:val="00950735"/>
    <w:rsid w:val="00950AA5"/>
    <w:rsid w:val="0095130B"/>
    <w:rsid w:val="009513EE"/>
    <w:rsid w:val="009514BA"/>
    <w:rsid w:val="009515B6"/>
    <w:rsid w:val="009515BA"/>
    <w:rsid w:val="00951C93"/>
    <w:rsid w:val="0095211B"/>
    <w:rsid w:val="0095294C"/>
    <w:rsid w:val="00952A2B"/>
    <w:rsid w:val="00952FE8"/>
    <w:rsid w:val="00953637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C9"/>
    <w:rsid w:val="00971FD6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04D7"/>
    <w:rsid w:val="00980CB9"/>
    <w:rsid w:val="009815B6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D4C"/>
    <w:rsid w:val="00986EA9"/>
    <w:rsid w:val="009871EA"/>
    <w:rsid w:val="0098769B"/>
    <w:rsid w:val="0098779E"/>
    <w:rsid w:val="00987D60"/>
    <w:rsid w:val="00987DD1"/>
    <w:rsid w:val="00990AA7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67A"/>
    <w:rsid w:val="00A327C9"/>
    <w:rsid w:val="00A331B5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070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A6E"/>
    <w:rsid w:val="00A70A70"/>
    <w:rsid w:val="00A70B56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ED"/>
    <w:rsid w:val="00A929E1"/>
    <w:rsid w:val="00A92AB2"/>
    <w:rsid w:val="00A93269"/>
    <w:rsid w:val="00A93990"/>
    <w:rsid w:val="00A94FB4"/>
    <w:rsid w:val="00A95C1A"/>
    <w:rsid w:val="00A95FC8"/>
    <w:rsid w:val="00A96030"/>
    <w:rsid w:val="00A967A6"/>
    <w:rsid w:val="00A96E6D"/>
    <w:rsid w:val="00A9713F"/>
    <w:rsid w:val="00A972D6"/>
    <w:rsid w:val="00A9773F"/>
    <w:rsid w:val="00A97A93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AE1"/>
    <w:rsid w:val="00B0229F"/>
    <w:rsid w:val="00B02841"/>
    <w:rsid w:val="00B0285C"/>
    <w:rsid w:val="00B02B3E"/>
    <w:rsid w:val="00B02CB4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F85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8F"/>
    <w:rsid w:val="00B34E1D"/>
    <w:rsid w:val="00B35298"/>
    <w:rsid w:val="00B356CB"/>
    <w:rsid w:val="00B3577A"/>
    <w:rsid w:val="00B35A5A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12A7"/>
    <w:rsid w:val="00B41EFF"/>
    <w:rsid w:val="00B421FF"/>
    <w:rsid w:val="00B423BC"/>
    <w:rsid w:val="00B425B9"/>
    <w:rsid w:val="00B42DF3"/>
    <w:rsid w:val="00B43078"/>
    <w:rsid w:val="00B4339F"/>
    <w:rsid w:val="00B434A1"/>
    <w:rsid w:val="00B44614"/>
    <w:rsid w:val="00B44730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C4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893"/>
    <w:rsid w:val="00BE6741"/>
    <w:rsid w:val="00BE6894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A1B"/>
    <w:rsid w:val="00C576F7"/>
    <w:rsid w:val="00C61027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903A3"/>
    <w:rsid w:val="00C9063C"/>
    <w:rsid w:val="00C9063D"/>
    <w:rsid w:val="00C90DF5"/>
    <w:rsid w:val="00C9224B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42B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76AA"/>
    <w:rsid w:val="00D377B4"/>
    <w:rsid w:val="00D40998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B5F"/>
    <w:rsid w:val="00D97E21"/>
    <w:rsid w:val="00DA03C5"/>
    <w:rsid w:val="00DA04AD"/>
    <w:rsid w:val="00DA0EC2"/>
    <w:rsid w:val="00DA1060"/>
    <w:rsid w:val="00DA1643"/>
    <w:rsid w:val="00DA1743"/>
    <w:rsid w:val="00DA1859"/>
    <w:rsid w:val="00DA1D92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5AC"/>
    <w:rsid w:val="00DD18DE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B7A"/>
    <w:rsid w:val="00E23CF9"/>
    <w:rsid w:val="00E23E45"/>
    <w:rsid w:val="00E240A4"/>
    <w:rsid w:val="00E24AAB"/>
    <w:rsid w:val="00E250F1"/>
    <w:rsid w:val="00E25308"/>
    <w:rsid w:val="00E26319"/>
    <w:rsid w:val="00E264BE"/>
    <w:rsid w:val="00E26523"/>
    <w:rsid w:val="00E2775E"/>
    <w:rsid w:val="00E305EE"/>
    <w:rsid w:val="00E30A4D"/>
    <w:rsid w:val="00E30AD1"/>
    <w:rsid w:val="00E30B2E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B9E"/>
    <w:rsid w:val="00E57ED7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8C2"/>
    <w:rsid w:val="00E7349A"/>
    <w:rsid w:val="00E73806"/>
    <w:rsid w:val="00E7400C"/>
    <w:rsid w:val="00E745BD"/>
    <w:rsid w:val="00E75232"/>
    <w:rsid w:val="00E75ABA"/>
    <w:rsid w:val="00E75C2F"/>
    <w:rsid w:val="00E7600D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11FC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E93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D82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51AA"/>
    <w:rsid w:val="00F25A82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DE7"/>
    <w:rsid w:val="00F40E32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5205"/>
    <w:rsid w:val="00F753D6"/>
    <w:rsid w:val="00F75B9A"/>
    <w:rsid w:val="00F760AD"/>
    <w:rsid w:val="00F762A0"/>
    <w:rsid w:val="00F7722C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C7C47"/>
    <w:rsid w:val="00FD01A4"/>
    <w:rsid w:val="00FD0738"/>
    <w:rsid w:val="00FD1029"/>
    <w:rsid w:val="00FD13FB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61"/>
    <o:shapelayout v:ext="edit">
      <o:idmap v:ext="edit" data="1"/>
    </o:shapelayout>
  </w:shapeDefaults>
  <w:decimalSymbol w:val="."/>
  <w:listSeparator w:val=",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4F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itu-t/inr/nnp" TargetMode="External"/><Relationship Id="rId26" Type="http://schemas.openxmlformats.org/officeDocument/2006/relationships/hyperlink" Target="http://www.itu.int/itu-t/inr/nnp/index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net/itu-t/inrdb/e164_intlsharedcc.aspx?cc=881,882,883" TargetMode="External"/><Relationship Id="rId25" Type="http://schemas.openxmlformats.org/officeDocument/2006/relationships/hyperlink" Target="mailto:sonmezalp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net/ITU-T/inrdb/e212_901.aspx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sonmezalp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F2BA-0EE1-425C-B6ED-114A7E62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12</Pages>
  <Words>2496</Words>
  <Characters>15935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18395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20</cp:revision>
  <cp:lastPrinted>2015-05-07T09:12:00Z</cp:lastPrinted>
  <dcterms:created xsi:type="dcterms:W3CDTF">2015-04-28T12:13:00Z</dcterms:created>
  <dcterms:modified xsi:type="dcterms:W3CDTF">2015-05-07T09:18:00Z</dcterms:modified>
</cp:coreProperties>
</file>